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49C20" w14:textId="77777777" w:rsidR="00CD409F" w:rsidRPr="00EF1A5F" w:rsidRDefault="00CD409F" w:rsidP="00CD409F">
      <w:pPr>
        <w:jc w:val="center"/>
        <w:rPr>
          <w:b/>
          <w:bCs/>
          <w:sz w:val="32"/>
          <w:szCs w:val="32"/>
          <w:lang w:val="en-GB"/>
        </w:rPr>
      </w:pPr>
    </w:p>
    <w:p w14:paraId="45764A92" w14:textId="77777777" w:rsidR="00CD409F" w:rsidRPr="00EF1A5F" w:rsidRDefault="00CD409F" w:rsidP="00CD409F">
      <w:pPr>
        <w:jc w:val="center"/>
        <w:rPr>
          <w:b/>
          <w:bCs/>
          <w:sz w:val="32"/>
          <w:szCs w:val="32"/>
          <w:lang w:val="en-GB"/>
        </w:rPr>
      </w:pPr>
    </w:p>
    <w:p w14:paraId="66179FCC" w14:textId="77777777" w:rsidR="00CD409F" w:rsidRPr="00EF1A5F" w:rsidRDefault="00CD409F" w:rsidP="00CD409F">
      <w:pPr>
        <w:jc w:val="center"/>
        <w:rPr>
          <w:b/>
          <w:bCs/>
          <w:sz w:val="32"/>
          <w:szCs w:val="32"/>
          <w:lang w:val="en-GB"/>
        </w:rPr>
      </w:pPr>
    </w:p>
    <w:p w14:paraId="60A6703E" w14:textId="2E5F9987" w:rsidR="00CD409F" w:rsidRPr="006A5F0C" w:rsidRDefault="006A5F0C" w:rsidP="006A5F0C">
      <w:pPr>
        <w:rPr>
          <w:rFonts w:ascii="Berlin Sans FB Demi" w:hAnsi="Berlin Sans FB Demi"/>
          <w:b/>
          <w:bCs/>
          <w:sz w:val="72"/>
          <w:szCs w:val="72"/>
          <w:lang w:val="en-GB"/>
        </w:rPr>
      </w:pPr>
      <w:r>
        <w:rPr>
          <w:b/>
          <w:bCs/>
          <w:sz w:val="32"/>
          <w:szCs w:val="32"/>
          <w:lang w:val="en-GB"/>
        </w:rPr>
        <w:t xml:space="preserve">              </w:t>
      </w:r>
      <w:r w:rsidR="00962903" w:rsidRPr="006A5F0C">
        <w:rPr>
          <w:rFonts w:ascii="Berlin Sans FB Demi" w:hAnsi="Berlin Sans FB Demi"/>
          <w:b/>
          <w:bCs/>
          <w:sz w:val="72"/>
          <w:szCs w:val="72"/>
          <w:lang w:val="en-GB"/>
        </w:rPr>
        <w:t xml:space="preserve">Effective Teamwork and </w:t>
      </w:r>
      <w:r>
        <w:rPr>
          <w:rFonts w:ascii="Berlin Sans FB Demi" w:hAnsi="Berlin Sans FB Demi"/>
          <w:b/>
          <w:bCs/>
          <w:sz w:val="72"/>
          <w:szCs w:val="72"/>
          <w:lang w:val="en-GB"/>
        </w:rPr>
        <w:t xml:space="preserve">  </w:t>
      </w:r>
      <w:r w:rsidR="00962903" w:rsidRPr="006A5F0C">
        <w:rPr>
          <w:rFonts w:ascii="Berlin Sans FB Demi" w:hAnsi="Berlin Sans FB Demi"/>
          <w:b/>
          <w:bCs/>
          <w:sz w:val="72"/>
          <w:szCs w:val="72"/>
          <w:lang w:val="en-GB"/>
        </w:rPr>
        <w:t>Communication</w:t>
      </w:r>
    </w:p>
    <w:p w14:paraId="4AB8DE62" w14:textId="51215470" w:rsidR="00CD409F" w:rsidRPr="006A5F0C" w:rsidRDefault="006A5F0C" w:rsidP="006A5F0C">
      <w:pPr>
        <w:rPr>
          <w:rFonts w:asciiTheme="majorHAnsi" w:hAnsiTheme="majorHAnsi" w:cstheme="majorHAnsi"/>
          <w:b/>
          <w:bCs/>
          <w:sz w:val="24"/>
          <w:szCs w:val="24"/>
          <w:lang w:val="en-GB"/>
        </w:rPr>
      </w:pPr>
      <w:r>
        <w:rPr>
          <w:b/>
          <w:bCs/>
          <w:sz w:val="32"/>
          <w:szCs w:val="32"/>
          <w:lang w:val="en-GB"/>
        </w:rPr>
        <w:t xml:space="preserve">               </w:t>
      </w:r>
      <w:r w:rsidRPr="006A5F0C">
        <w:rPr>
          <w:rFonts w:asciiTheme="majorHAnsi" w:hAnsiTheme="majorHAnsi" w:cstheme="majorHAnsi"/>
          <w:b/>
          <w:bCs/>
          <w:sz w:val="24"/>
          <w:szCs w:val="24"/>
          <w:lang w:val="en-GB"/>
        </w:rPr>
        <w:t>Student ID: 2014048</w:t>
      </w:r>
    </w:p>
    <w:p w14:paraId="06B128A1" w14:textId="758CC59F" w:rsidR="006A5F0C" w:rsidRPr="006A5F0C" w:rsidRDefault="006A5F0C" w:rsidP="006A5F0C">
      <w:pPr>
        <w:rPr>
          <w:rFonts w:asciiTheme="majorHAnsi" w:hAnsiTheme="majorHAnsi" w:cstheme="majorHAnsi"/>
          <w:b/>
          <w:bCs/>
          <w:sz w:val="24"/>
          <w:szCs w:val="24"/>
          <w:lang w:val="en-GB"/>
        </w:rPr>
      </w:pPr>
      <w:r w:rsidRPr="006A5F0C">
        <w:rPr>
          <w:rFonts w:asciiTheme="majorHAnsi" w:hAnsiTheme="majorHAnsi" w:cstheme="majorHAnsi"/>
          <w:b/>
          <w:bCs/>
          <w:sz w:val="24"/>
          <w:szCs w:val="24"/>
          <w:lang w:val="en-GB"/>
        </w:rPr>
        <w:t xml:space="preserve">                 Student name: Georgiana </w:t>
      </w:r>
      <w:proofErr w:type="spellStart"/>
      <w:r w:rsidRPr="006A5F0C">
        <w:rPr>
          <w:rFonts w:asciiTheme="majorHAnsi" w:hAnsiTheme="majorHAnsi" w:cstheme="majorHAnsi"/>
          <w:b/>
          <w:bCs/>
          <w:sz w:val="24"/>
          <w:szCs w:val="24"/>
          <w:lang w:val="en-GB"/>
        </w:rPr>
        <w:t>Doinita</w:t>
      </w:r>
      <w:proofErr w:type="spellEnd"/>
      <w:r w:rsidRPr="006A5F0C">
        <w:rPr>
          <w:rFonts w:asciiTheme="majorHAnsi" w:hAnsiTheme="majorHAnsi" w:cstheme="majorHAnsi"/>
          <w:b/>
          <w:bCs/>
          <w:sz w:val="24"/>
          <w:szCs w:val="24"/>
          <w:lang w:val="en-GB"/>
        </w:rPr>
        <w:t xml:space="preserve"> Dobre</w:t>
      </w:r>
    </w:p>
    <w:p w14:paraId="34864F63" w14:textId="3FAEE697" w:rsidR="006A5F0C" w:rsidRPr="006A5F0C" w:rsidRDefault="006A5F0C" w:rsidP="006A5F0C">
      <w:pPr>
        <w:rPr>
          <w:b/>
          <w:bCs/>
          <w:sz w:val="28"/>
          <w:lang w:val="en-GB"/>
        </w:rPr>
      </w:pPr>
      <w:r w:rsidRPr="006A5F0C">
        <w:rPr>
          <w:rFonts w:asciiTheme="majorHAnsi" w:hAnsiTheme="majorHAnsi" w:cstheme="majorHAnsi"/>
          <w:b/>
          <w:bCs/>
          <w:sz w:val="24"/>
          <w:szCs w:val="24"/>
          <w:lang w:val="en-GB"/>
        </w:rPr>
        <w:t xml:space="preserve">                 Lecturer name: Zainab Atta</w:t>
      </w:r>
    </w:p>
    <w:p w14:paraId="31383776" w14:textId="77777777" w:rsidR="00CD409F" w:rsidRPr="00EF1A5F" w:rsidRDefault="00962903" w:rsidP="00CD409F">
      <w:pPr>
        <w:jc w:val="center"/>
        <w:rPr>
          <w:b/>
          <w:bCs/>
          <w:sz w:val="32"/>
          <w:szCs w:val="32"/>
          <w:lang w:val="en-GB"/>
        </w:rPr>
      </w:pPr>
      <w:r w:rsidRPr="00EF1A5F">
        <w:rPr>
          <w:b/>
          <w:bCs/>
          <w:sz w:val="32"/>
          <w:szCs w:val="32"/>
          <w:lang w:val="en-GB"/>
        </w:rPr>
        <w:br w:type="page"/>
      </w:r>
    </w:p>
    <w:sdt>
      <w:sdtPr>
        <w:rPr>
          <w:rFonts w:ascii="Arial" w:eastAsiaTheme="minorHAnsi" w:hAnsi="Arial" w:cstheme="minorBidi"/>
          <w:color w:val="auto"/>
          <w:sz w:val="22"/>
          <w:szCs w:val="28"/>
          <w:lang w:val="en-GB" w:bidi="bn-IN"/>
        </w:rPr>
        <w:id w:val="741453920"/>
        <w:docPartObj>
          <w:docPartGallery w:val="Table of Contents"/>
          <w:docPartUnique/>
        </w:docPartObj>
      </w:sdtPr>
      <w:sdtEndPr>
        <w:rPr>
          <w:b/>
          <w:bCs/>
          <w:noProof/>
        </w:rPr>
      </w:sdtEndPr>
      <w:sdtContent>
        <w:p w14:paraId="54B465E2" w14:textId="77777777" w:rsidR="00CD409F" w:rsidRPr="00EF1A5F" w:rsidRDefault="00962903" w:rsidP="00EF1A5F">
          <w:pPr>
            <w:pStyle w:val="TOCHeading"/>
            <w:jc w:val="center"/>
            <w:rPr>
              <w:rFonts w:ascii="Arial" w:hAnsi="Arial" w:cs="Arial"/>
              <w:b/>
              <w:bCs/>
              <w:color w:val="auto"/>
              <w:lang w:val="en-GB"/>
            </w:rPr>
          </w:pPr>
          <w:r w:rsidRPr="00EF1A5F">
            <w:rPr>
              <w:rFonts w:ascii="Arial" w:hAnsi="Arial" w:cs="Arial"/>
              <w:b/>
              <w:bCs/>
              <w:color w:val="auto"/>
              <w:sz w:val="28"/>
              <w:szCs w:val="28"/>
              <w:lang w:val="en-GB"/>
            </w:rPr>
            <w:t>Table of Contents</w:t>
          </w:r>
        </w:p>
        <w:p w14:paraId="27B57BE6" w14:textId="77777777" w:rsidR="00CD409F" w:rsidRPr="00EF1A5F" w:rsidRDefault="00962903">
          <w:pPr>
            <w:pStyle w:val="TOC1"/>
            <w:tabs>
              <w:tab w:val="right" w:leader="dot" w:pos="9016"/>
            </w:tabs>
            <w:rPr>
              <w:noProof/>
              <w:lang w:val="en-GB"/>
            </w:rPr>
          </w:pPr>
          <w:r w:rsidRPr="00EF1A5F">
            <w:rPr>
              <w:b/>
              <w:bCs/>
              <w:noProof/>
              <w:lang w:val="en-GB"/>
            </w:rPr>
            <w:fldChar w:fldCharType="begin"/>
          </w:r>
          <w:r w:rsidRPr="00EF1A5F">
            <w:rPr>
              <w:b/>
              <w:bCs/>
              <w:noProof/>
              <w:lang w:val="en-GB"/>
            </w:rPr>
            <w:instrText xml:space="preserve"> TOC \o "1-3" \h \z \u </w:instrText>
          </w:r>
          <w:r w:rsidRPr="00EF1A5F">
            <w:rPr>
              <w:b/>
              <w:bCs/>
              <w:noProof/>
              <w:lang w:val="en-GB"/>
            </w:rPr>
            <w:fldChar w:fldCharType="separate"/>
          </w:r>
          <w:hyperlink w:anchor="_Toc70019773" w:history="1">
            <w:r w:rsidRPr="00EF1A5F">
              <w:rPr>
                <w:rStyle w:val="Hyperlink"/>
                <w:noProof/>
                <w:lang w:val="en-GB"/>
              </w:rPr>
              <w:t>Introduction</w:t>
            </w:r>
            <w:r w:rsidRPr="00EF1A5F">
              <w:rPr>
                <w:noProof/>
                <w:webHidden/>
                <w:lang w:val="en-GB"/>
              </w:rPr>
              <w:tab/>
            </w:r>
            <w:r w:rsidRPr="00EF1A5F">
              <w:rPr>
                <w:noProof/>
                <w:webHidden/>
                <w:lang w:val="en-GB"/>
              </w:rPr>
              <w:fldChar w:fldCharType="begin"/>
            </w:r>
            <w:r w:rsidRPr="00EF1A5F">
              <w:rPr>
                <w:noProof/>
                <w:webHidden/>
                <w:lang w:val="en-GB"/>
              </w:rPr>
              <w:instrText xml:space="preserve"> PAGEREF _Toc70019773 \h </w:instrText>
            </w:r>
            <w:r w:rsidRPr="00EF1A5F">
              <w:rPr>
                <w:noProof/>
                <w:webHidden/>
                <w:lang w:val="en-GB"/>
              </w:rPr>
            </w:r>
            <w:r w:rsidRPr="00EF1A5F">
              <w:rPr>
                <w:noProof/>
                <w:webHidden/>
                <w:lang w:val="en-GB"/>
              </w:rPr>
              <w:fldChar w:fldCharType="separate"/>
            </w:r>
            <w:r w:rsidRPr="00EF1A5F">
              <w:rPr>
                <w:noProof/>
                <w:webHidden/>
                <w:lang w:val="en-GB"/>
              </w:rPr>
              <w:t>3</w:t>
            </w:r>
            <w:r w:rsidRPr="00EF1A5F">
              <w:rPr>
                <w:noProof/>
                <w:webHidden/>
                <w:lang w:val="en-GB"/>
              </w:rPr>
              <w:fldChar w:fldCharType="end"/>
            </w:r>
          </w:hyperlink>
        </w:p>
        <w:p w14:paraId="785EF680" w14:textId="77777777" w:rsidR="00CD409F" w:rsidRPr="00EF1A5F" w:rsidRDefault="00355ECD">
          <w:pPr>
            <w:pStyle w:val="TOC1"/>
            <w:tabs>
              <w:tab w:val="right" w:leader="dot" w:pos="9016"/>
            </w:tabs>
            <w:rPr>
              <w:noProof/>
              <w:lang w:val="en-GB"/>
            </w:rPr>
          </w:pPr>
          <w:hyperlink w:anchor="_Toc70019774" w:history="1">
            <w:r w:rsidR="00962903" w:rsidRPr="00EF1A5F">
              <w:rPr>
                <w:rStyle w:val="Hyperlink"/>
                <w:noProof/>
                <w:lang w:val="en-GB"/>
              </w:rPr>
              <w:t>Modes of communication</w:t>
            </w:r>
            <w:r w:rsidR="00962903" w:rsidRPr="00EF1A5F">
              <w:rPr>
                <w:noProof/>
                <w:webHidden/>
                <w:lang w:val="en-GB"/>
              </w:rPr>
              <w:tab/>
            </w:r>
            <w:r w:rsidR="00962903" w:rsidRPr="00EF1A5F">
              <w:rPr>
                <w:noProof/>
                <w:webHidden/>
                <w:lang w:val="en-GB"/>
              </w:rPr>
              <w:fldChar w:fldCharType="begin"/>
            </w:r>
            <w:r w:rsidR="00962903" w:rsidRPr="00EF1A5F">
              <w:rPr>
                <w:noProof/>
                <w:webHidden/>
                <w:lang w:val="en-GB"/>
              </w:rPr>
              <w:instrText xml:space="preserve"> PAGEREF _Toc70019774 \h </w:instrText>
            </w:r>
            <w:r w:rsidR="00962903" w:rsidRPr="00EF1A5F">
              <w:rPr>
                <w:noProof/>
                <w:webHidden/>
                <w:lang w:val="en-GB"/>
              </w:rPr>
            </w:r>
            <w:r w:rsidR="00962903" w:rsidRPr="00EF1A5F">
              <w:rPr>
                <w:noProof/>
                <w:webHidden/>
                <w:lang w:val="en-GB"/>
              </w:rPr>
              <w:fldChar w:fldCharType="separate"/>
            </w:r>
            <w:r w:rsidR="00962903" w:rsidRPr="00EF1A5F">
              <w:rPr>
                <w:noProof/>
                <w:webHidden/>
                <w:lang w:val="en-GB"/>
              </w:rPr>
              <w:t>3</w:t>
            </w:r>
            <w:r w:rsidR="00962903" w:rsidRPr="00EF1A5F">
              <w:rPr>
                <w:noProof/>
                <w:webHidden/>
                <w:lang w:val="en-GB"/>
              </w:rPr>
              <w:fldChar w:fldCharType="end"/>
            </w:r>
          </w:hyperlink>
        </w:p>
        <w:p w14:paraId="6E23856F" w14:textId="77777777" w:rsidR="00CD409F" w:rsidRPr="00EF1A5F" w:rsidRDefault="00355ECD">
          <w:pPr>
            <w:pStyle w:val="TOC1"/>
            <w:tabs>
              <w:tab w:val="right" w:leader="dot" w:pos="9016"/>
            </w:tabs>
            <w:rPr>
              <w:noProof/>
              <w:lang w:val="en-GB"/>
            </w:rPr>
          </w:pPr>
          <w:hyperlink w:anchor="_Toc70019775" w:history="1">
            <w:r w:rsidR="00962903" w:rsidRPr="00EF1A5F">
              <w:rPr>
                <w:rStyle w:val="Hyperlink"/>
                <w:noProof/>
                <w:lang w:val="en-GB"/>
              </w:rPr>
              <w:t>Communication skills discussed in class</w:t>
            </w:r>
            <w:r w:rsidR="00962903" w:rsidRPr="00EF1A5F">
              <w:rPr>
                <w:noProof/>
                <w:webHidden/>
                <w:lang w:val="en-GB"/>
              </w:rPr>
              <w:tab/>
            </w:r>
            <w:r w:rsidR="00962903" w:rsidRPr="00EF1A5F">
              <w:rPr>
                <w:noProof/>
                <w:webHidden/>
                <w:lang w:val="en-GB"/>
              </w:rPr>
              <w:fldChar w:fldCharType="begin"/>
            </w:r>
            <w:r w:rsidR="00962903" w:rsidRPr="00EF1A5F">
              <w:rPr>
                <w:noProof/>
                <w:webHidden/>
                <w:lang w:val="en-GB"/>
              </w:rPr>
              <w:instrText xml:space="preserve"> PAGEREF _Toc70019775 \h </w:instrText>
            </w:r>
            <w:r w:rsidR="00962903" w:rsidRPr="00EF1A5F">
              <w:rPr>
                <w:noProof/>
                <w:webHidden/>
                <w:lang w:val="en-GB"/>
              </w:rPr>
            </w:r>
            <w:r w:rsidR="00962903" w:rsidRPr="00EF1A5F">
              <w:rPr>
                <w:noProof/>
                <w:webHidden/>
                <w:lang w:val="en-GB"/>
              </w:rPr>
              <w:fldChar w:fldCharType="separate"/>
            </w:r>
            <w:r w:rsidR="00962903" w:rsidRPr="00EF1A5F">
              <w:rPr>
                <w:noProof/>
                <w:webHidden/>
                <w:lang w:val="en-GB"/>
              </w:rPr>
              <w:t>3</w:t>
            </w:r>
            <w:r w:rsidR="00962903" w:rsidRPr="00EF1A5F">
              <w:rPr>
                <w:noProof/>
                <w:webHidden/>
                <w:lang w:val="en-GB"/>
              </w:rPr>
              <w:fldChar w:fldCharType="end"/>
            </w:r>
          </w:hyperlink>
        </w:p>
        <w:p w14:paraId="63C2D3C1" w14:textId="77777777" w:rsidR="00CD409F" w:rsidRPr="00EF1A5F" w:rsidRDefault="00355ECD">
          <w:pPr>
            <w:pStyle w:val="TOC1"/>
            <w:tabs>
              <w:tab w:val="right" w:leader="dot" w:pos="9016"/>
            </w:tabs>
            <w:rPr>
              <w:noProof/>
              <w:lang w:val="en-GB"/>
            </w:rPr>
          </w:pPr>
          <w:hyperlink w:anchor="_Toc70019776" w:history="1">
            <w:r w:rsidR="00962903" w:rsidRPr="00EF1A5F">
              <w:rPr>
                <w:rStyle w:val="Hyperlink"/>
                <w:noProof/>
                <w:lang w:val="en-GB"/>
              </w:rPr>
              <w:t>Examples of poor communication</w:t>
            </w:r>
            <w:r w:rsidR="00962903" w:rsidRPr="00EF1A5F">
              <w:rPr>
                <w:noProof/>
                <w:webHidden/>
                <w:lang w:val="en-GB"/>
              </w:rPr>
              <w:tab/>
            </w:r>
            <w:r w:rsidR="00962903" w:rsidRPr="00EF1A5F">
              <w:rPr>
                <w:noProof/>
                <w:webHidden/>
                <w:lang w:val="en-GB"/>
              </w:rPr>
              <w:fldChar w:fldCharType="begin"/>
            </w:r>
            <w:r w:rsidR="00962903" w:rsidRPr="00EF1A5F">
              <w:rPr>
                <w:noProof/>
                <w:webHidden/>
                <w:lang w:val="en-GB"/>
              </w:rPr>
              <w:instrText xml:space="preserve"> PAGEREF _Toc70019776 \h </w:instrText>
            </w:r>
            <w:r w:rsidR="00962903" w:rsidRPr="00EF1A5F">
              <w:rPr>
                <w:noProof/>
                <w:webHidden/>
                <w:lang w:val="en-GB"/>
              </w:rPr>
            </w:r>
            <w:r w:rsidR="00962903" w:rsidRPr="00EF1A5F">
              <w:rPr>
                <w:noProof/>
                <w:webHidden/>
                <w:lang w:val="en-GB"/>
              </w:rPr>
              <w:fldChar w:fldCharType="separate"/>
            </w:r>
            <w:r w:rsidR="00962903" w:rsidRPr="00EF1A5F">
              <w:rPr>
                <w:noProof/>
                <w:webHidden/>
                <w:lang w:val="en-GB"/>
              </w:rPr>
              <w:t>3</w:t>
            </w:r>
            <w:r w:rsidR="00962903" w:rsidRPr="00EF1A5F">
              <w:rPr>
                <w:noProof/>
                <w:webHidden/>
                <w:lang w:val="en-GB"/>
              </w:rPr>
              <w:fldChar w:fldCharType="end"/>
            </w:r>
          </w:hyperlink>
        </w:p>
        <w:p w14:paraId="44428AA0" w14:textId="77777777" w:rsidR="00CD409F" w:rsidRPr="00EF1A5F" w:rsidRDefault="00355ECD">
          <w:pPr>
            <w:pStyle w:val="TOC1"/>
            <w:tabs>
              <w:tab w:val="right" w:leader="dot" w:pos="9016"/>
            </w:tabs>
            <w:rPr>
              <w:noProof/>
              <w:lang w:val="en-GB"/>
            </w:rPr>
          </w:pPr>
          <w:hyperlink w:anchor="_Toc70019777" w:history="1">
            <w:r w:rsidR="00962903" w:rsidRPr="00EF1A5F">
              <w:rPr>
                <w:rStyle w:val="Hyperlink"/>
                <w:noProof/>
                <w:lang w:val="en-GB"/>
              </w:rPr>
              <w:t>Improving the communication</w:t>
            </w:r>
            <w:r w:rsidR="00962903" w:rsidRPr="00EF1A5F">
              <w:rPr>
                <w:noProof/>
                <w:webHidden/>
                <w:lang w:val="en-GB"/>
              </w:rPr>
              <w:tab/>
            </w:r>
            <w:r w:rsidR="00962903" w:rsidRPr="00EF1A5F">
              <w:rPr>
                <w:noProof/>
                <w:webHidden/>
                <w:lang w:val="en-GB"/>
              </w:rPr>
              <w:fldChar w:fldCharType="begin"/>
            </w:r>
            <w:r w:rsidR="00962903" w:rsidRPr="00EF1A5F">
              <w:rPr>
                <w:noProof/>
                <w:webHidden/>
                <w:lang w:val="en-GB"/>
              </w:rPr>
              <w:instrText xml:space="preserve"> PAGEREF _Toc70019777 \h </w:instrText>
            </w:r>
            <w:r w:rsidR="00962903" w:rsidRPr="00EF1A5F">
              <w:rPr>
                <w:noProof/>
                <w:webHidden/>
                <w:lang w:val="en-GB"/>
              </w:rPr>
            </w:r>
            <w:r w:rsidR="00962903" w:rsidRPr="00EF1A5F">
              <w:rPr>
                <w:noProof/>
                <w:webHidden/>
                <w:lang w:val="en-GB"/>
              </w:rPr>
              <w:fldChar w:fldCharType="separate"/>
            </w:r>
            <w:r w:rsidR="00962903" w:rsidRPr="00EF1A5F">
              <w:rPr>
                <w:noProof/>
                <w:webHidden/>
                <w:lang w:val="en-GB"/>
              </w:rPr>
              <w:t>3</w:t>
            </w:r>
            <w:r w:rsidR="00962903" w:rsidRPr="00EF1A5F">
              <w:rPr>
                <w:noProof/>
                <w:webHidden/>
                <w:lang w:val="en-GB"/>
              </w:rPr>
              <w:fldChar w:fldCharType="end"/>
            </w:r>
          </w:hyperlink>
        </w:p>
        <w:p w14:paraId="47CCEB19" w14:textId="77777777" w:rsidR="00CD409F" w:rsidRPr="00EF1A5F" w:rsidRDefault="00355ECD">
          <w:pPr>
            <w:pStyle w:val="TOC1"/>
            <w:tabs>
              <w:tab w:val="right" w:leader="dot" w:pos="9016"/>
            </w:tabs>
            <w:rPr>
              <w:noProof/>
              <w:lang w:val="en-GB"/>
            </w:rPr>
          </w:pPr>
          <w:hyperlink w:anchor="_Toc70019778" w:history="1">
            <w:r w:rsidR="00962903" w:rsidRPr="00EF1A5F">
              <w:rPr>
                <w:rStyle w:val="Hyperlink"/>
                <w:noProof/>
                <w:lang w:val="en-GB"/>
              </w:rPr>
              <w:t>Conclusion</w:t>
            </w:r>
            <w:r w:rsidR="00962903" w:rsidRPr="00EF1A5F">
              <w:rPr>
                <w:noProof/>
                <w:webHidden/>
                <w:lang w:val="en-GB"/>
              </w:rPr>
              <w:tab/>
            </w:r>
            <w:r w:rsidR="00962903" w:rsidRPr="00EF1A5F">
              <w:rPr>
                <w:noProof/>
                <w:webHidden/>
                <w:lang w:val="en-GB"/>
              </w:rPr>
              <w:fldChar w:fldCharType="begin"/>
            </w:r>
            <w:r w:rsidR="00962903" w:rsidRPr="00EF1A5F">
              <w:rPr>
                <w:noProof/>
                <w:webHidden/>
                <w:lang w:val="en-GB"/>
              </w:rPr>
              <w:instrText xml:space="preserve"> PAGEREF _Toc70019778 \h </w:instrText>
            </w:r>
            <w:r w:rsidR="00962903" w:rsidRPr="00EF1A5F">
              <w:rPr>
                <w:noProof/>
                <w:webHidden/>
                <w:lang w:val="en-GB"/>
              </w:rPr>
            </w:r>
            <w:r w:rsidR="00962903" w:rsidRPr="00EF1A5F">
              <w:rPr>
                <w:noProof/>
                <w:webHidden/>
                <w:lang w:val="en-GB"/>
              </w:rPr>
              <w:fldChar w:fldCharType="separate"/>
            </w:r>
            <w:r w:rsidR="00962903" w:rsidRPr="00EF1A5F">
              <w:rPr>
                <w:noProof/>
                <w:webHidden/>
                <w:lang w:val="en-GB"/>
              </w:rPr>
              <w:t>3</w:t>
            </w:r>
            <w:r w:rsidR="00962903" w:rsidRPr="00EF1A5F">
              <w:rPr>
                <w:noProof/>
                <w:webHidden/>
                <w:lang w:val="en-GB"/>
              </w:rPr>
              <w:fldChar w:fldCharType="end"/>
            </w:r>
          </w:hyperlink>
        </w:p>
        <w:p w14:paraId="1B640928" w14:textId="77777777" w:rsidR="00CD409F" w:rsidRPr="00EF1A5F" w:rsidRDefault="00355ECD">
          <w:pPr>
            <w:pStyle w:val="TOC1"/>
            <w:tabs>
              <w:tab w:val="right" w:leader="dot" w:pos="9016"/>
            </w:tabs>
            <w:rPr>
              <w:noProof/>
              <w:lang w:val="en-GB"/>
            </w:rPr>
          </w:pPr>
          <w:hyperlink w:anchor="_Toc70019779" w:history="1">
            <w:r w:rsidR="00962903" w:rsidRPr="00EF1A5F">
              <w:rPr>
                <w:rStyle w:val="Hyperlink"/>
                <w:noProof/>
                <w:lang w:val="en-GB"/>
              </w:rPr>
              <w:t>Reference List</w:t>
            </w:r>
            <w:r w:rsidR="00962903" w:rsidRPr="00EF1A5F">
              <w:rPr>
                <w:noProof/>
                <w:webHidden/>
                <w:lang w:val="en-GB"/>
              </w:rPr>
              <w:tab/>
            </w:r>
            <w:r w:rsidR="00962903" w:rsidRPr="00EF1A5F">
              <w:rPr>
                <w:noProof/>
                <w:webHidden/>
                <w:lang w:val="en-GB"/>
              </w:rPr>
              <w:fldChar w:fldCharType="begin"/>
            </w:r>
            <w:r w:rsidR="00962903" w:rsidRPr="00EF1A5F">
              <w:rPr>
                <w:noProof/>
                <w:webHidden/>
                <w:lang w:val="en-GB"/>
              </w:rPr>
              <w:instrText xml:space="preserve"> PAGEREF _Toc70019779 \h </w:instrText>
            </w:r>
            <w:r w:rsidR="00962903" w:rsidRPr="00EF1A5F">
              <w:rPr>
                <w:noProof/>
                <w:webHidden/>
                <w:lang w:val="en-GB"/>
              </w:rPr>
            </w:r>
            <w:r w:rsidR="00962903" w:rsidRPr="00EF1A5F">
              <w:rPr>
                <w:noProof/>
                <w:webHidden/>
                <w:lang w:val="en-GB"/>
              </w:rPr>
              <w:fldChar w:fldCharType="separate"/>
            </w:r>
            <w:r w:rsidR="00962903" w:rsidRPr="00EF1A5F">
              <w:rPr>
                <w:noProof/>
                <w:webHidden/>
                <w:lang w:val="en-GB"/>
              </w:rPr>
              <w:t>4</w:t>
            </w:r>
            <w:r w:rsidR="00962903" w:rsidRPr="00EF1A5F">
              <w:rPr>
                <w:noProof/>
                <w:webHidden/>
                <w:lang w:val="en-GB"/>
              </w:rPr>
              <w:fldChar w:fldCharType="end"/>
            </w:r>
          </w:hyperlink>
        </w:p>
        <w:p w14:paraId="67C00CA9" w14:textId="77777777" w:rsidR="00CD409F" w:rsidRPr="00EF1A5F" w:rsidRDefault="00962903">
          <w:pPr>
            <w:rPr>
              <w:lang w:val="en-GB"/>
            </w:rPr>
          </w:pPr>
          <w:r w:rsidRPr="00EF1A5F">
            <w:rPr>
              <w:b/>
              <w:bCs/>
              <w:noProof/>
              <w:lang w:val="en-GB"/>
            </w:rPr>
            <w:fldChar w:fldCharType="end"/>
          </w:r>
        </w:p>
      </w:sdtContent>
    </w:sdt>
    <w:p w14:paraId="4DB29406" w14:textId="77777777" w:rsidR="00CD409F" w:rsidRPr="00EF1A5F" w:rsidRDefault="00962903">
      <w:pPr>
        <w:spacing w:line="259" w:lineRule="auto"/>
        <w:jc w:val="left"/>
        <w:rPr>
          <w:rFonts w:eastAsiaTheme="majorEastAsia" w:cstheme="majorBidi"/>
          <w:b/>
          <w:sz w:val="28"/>
          <w:szCs w:val="40"/>
          <w:lang w:val="en-GB"/>
        </w:rPr>
      </w:pPr>
      <w:r w:rsidRPr="00EF1A5F">
        <w:rPr>
          <w:lang w:val="en-GB"/>
        </w:rPr>
        <w:br w:type="page"/>
      </w:r>
    </w:p>
    <w:p w14:paraId="56E581D8" w14:textId="2D167097" w:rsidR="00CD409F" w:rsidRPr="00EF1A5F" w:rsidRDefault="00962903" w:rsidP="00CD409F">
      <w:pPr>
        <w:pStyle w:val="Heading1"/>
        <w:rPr>
          <w:lang w:val="en-GB"/>
        </w:rPr>
      </w:pPr>
      <w:bookmarkStart w:id="0" w:name="_Toc70019773"/>
      <w:r w:rsidRPr="00EF1A5F">
        <w:rPr>
          <w:lang w:val="en-GB"/>
        </w:rPr>
        <w:lastRenderedPageBreak/>
        <w:t>Introduction</w:t>
      </w:r>
      <w:bookmarkEnd w:id="0"/>
      <w:r w:rsidRPr="00EF1A5F">
        <w:rPr>
          <w:lang w:val="en-GB"/>
        </w:rPr>
        <w:t xml:space="preserve"> </w:t>
      </w:r>
    </w:p>
    <w:p w14:paraId="3DB3293D" w14:textId="00E90DA1" w:rsidR="00CD409F" w:rsidRPr="00EF1A5F" w:rsidRDefault="00961BBE" w:rsidP="00CD409F">
      <w:pPr>
        <w:rPr>
          <w:rFonts w:ascii="Times New Roman" w:hAnsi="Times New Roman"/>
          <w:lang w:val="en-GB"/>
        </w:rPr>
      </w:pPr>
      <w:r w:rsidRPr="00EF1A5F">
        <w:rPr>
          <w:lang w:val="en-GB"/>
        </w:rPr>
        <w:t xml:space="preserve">Communication in today's world is very crucial and, in the workplace, communication plays an important role as well. </w:t>
      </w:r>
      <w:r w:rsidR="00EF1A5F" w:rsidRPr="00EF1A5F">
        <w:rPr>
          <w:lang w:val="en-GB"/>
        </w:rPr>
        <w:t>Therefore,</w:t>
      </w:r>
      <w:r w:rsidRPr="00EF1A5F">
        <w:rPr>
          <w:lang w:val="en-GB"/>
        </w:rPr>
        <w:t xml:space="preserve"> with the help of better communication, the motivation of the employees can also be improved. The report will analy</w:t>
      </w:r>
      <w:r w:rsidR="006A5F0C">
        <w:rPr>
          <w:lang w:val="en-GB"/>
        </w:rPr>
        <w:t>s</w:t>
      </w:r>
      <w:r w:rsidRPr="00EF1A5F">
        <w:rPr>
          <w:lang w:val="en-GB"/>
        </w:rPr>
        <w:t>e various modes of communication and their importance in the organization. Various communication skills that have been discussed in the class will also be analy</w:t>
      </w:r>
      <w:r w:rsidR="006A5F0C">
        <w:rPr>
          <w:lang w:val="en-GB"/>
        </w:rPr>
        <w:t>s</w:t>
      </w:r>
      <w:r w:rsidRPr="00EF1A5F">
        <w:rPr>
          <w:lang w:val="en-GB"/>
        </w:rPr>
        <w:t xml:space="preserve">ed in the report </w:t>
      </w:r>
      <w:proofErr w:type="gramStart"/>
      <w:r w:rsidRPr="00EF1A5F">
        <w:rPr>
          <w:lang w:val="en-GB"/>
        </w:rPr>
        <w:t>in order to</w:t>
      </w:r>
      <w:proofErr w:type="gramEnd"/>
      <w:r w:rsidRPr="00EF1A5F">
        <w:rPr>
          <w:lang w:val="en-GB"/>
        </w:rPr>
        <w:t xml:space="preserve"> understand the impact it. With the help of an example, how poor communication can lead to a misunderstanding will also be understood. Various theories will be discussed </w:t>
      </w:r>
      <w:proofErr w:type="gramStart"/>
      <w:r w:rsidRPr="00EF1A5F">
        <w:rPr>
          <w:lang w:val="en-GB"/>
        </w:rPr>
        <w:t>in order to</w:t>
      </w:r>
      <w:proofErr w:type="gramEnd"/>
      <w:r w:rsidRPr="00EF1A5F">
        <w:rPr>
          <w:lang w:val="en-GB"/>
        </w:rPr>
        <w:t xml:space="preserve"> improve communication. </w:t>
      </w:r>
    </w:p>
    <w:p w14:paraId="1D41E6F9" w14:textId="77777777" w:rsidR="00CD409F" w:rsidRPr="00EF1A5F" w:rsidRDefault="00962903" w:rsidP="00CD409F">
      <w:pPr>
        <w:pStyle w:val="Heading1"/>
        <w:rPr>
          <w:lang w:val="en-GB"/>
        </w:rPr>
      </w:pPr>
      <w:bookmarkStart w:id="1" w:name="_Toc70019774"/>
      <w:r w:rsidRPr="00EF1A5F">
        <w:rPr>
          <w:lang w:val="en-GB"/>
        </w:rPr>
        <w:t>Modes of communication</w:t>
      </w:r>
      <w:bookmarkEnd w:id="1"/>
      <w:r w:rsidRPr="00EF1A5F">
        <w:rPr>
          <w:lang w:val="en-GB"/>
        </w:rPr>
        <w:t xml:space="preserve"> </w:t>
      </w:r>
    </w:p>
    <w:p w14:paraId="0446A1D2" w14:textId="77777777" w:rsidR="00CD409F" w:rsidRPr="00EF1A5F" w:rsidRDefault="00962903" w:rsidP="00CD409F">
      <w:pPr>
        <w:rPr>
          <w:lang w:val="en-GB"/>
        </w:rPr>
      </w:pPr>
      <w:r w:rsidRPr="00EF1A5F">
        <w:rPr>
          <w:lang w:val="en-GB"/>
        </w:rPr>
        <w:t xml:space="preserve">Initiating to the analysis it is, therefore, to be specified that, for any organization, business firm, or any workplaces the main factors that are highlighted is the communication, as communication is the key process to every solution, every sector, the managerial sectors, the employees are very much concerned about this effective notion. In continuation with this, it is to be formally discussed the individual modes of communication. There are certain factors or measures related to this which hence species about the types of communication. </w:t>
      </w:r>
      <w:proofErr w:type="gramStart"/>
      <w:r w:rsidRPr="00EF1A5F">
        <w:rPr>
          <w:lang w:val="en-GB"/>
        </w:rPr>
        <w:t>Therefore</w:t>
      </w:r>
      <w:proofErr w:type="gramEnd"/>
      <w:r w:rsidRPr="00EF1A5F">
        <w:rPr>
          <w:lang w:val="en-GB"/>
        </w:rPr>
        <w:t xml:space="preserve"> the further discussion is highlighting the various modes of communication such as visual, written, listening, non-verbal, verbal, handwriting only, typewriting, and others, all these are considered as the several modes of communication. It is mainly dampened on the association that which mode is chosen for further aspects</w:t>
      </w:r>
      <w:r w:rsidR="00CE26D0" w:rsidRPr="00EF1A5F">
        <w:rPr>
          <w:lang w:val="en-GB"/>
        </w:rPr>
        <w:t xml:space="preserve"> (</w:t>
      </w:r>
      <w:proofErr w:type="spellStart"/>
      <w:r w:rsidR="00CE26D0" w:rsidRPr="00EF1A5F">
        <w:rPr>
          <w:lang w:val="en-GB"/>
        </w:rPr>
        <w:t>Giudici</w:t>
      </w:r>
      <w:proofErr w:type="spellEnd"/>
      <w:r w:rsidR="00CE26D0" w:rsidRPr="00EF1A5F">
        <w:rPr>
          <w:lang w:val="en-GB"/>
        </w:rPr>
        <w:t xml:space="preserve"> and </w:t>
      </w:r>
      <w:proofErr w:type="spellStart"/>
      <w:r w:rsidR="00CE26D0" w:rsidRPr="00EF1A5F">
        <w:rPr>
          <w:lang w:val="en-GB"/>
        </w:rPr>
        <w:t>Filimonau</w:t>
      </w:r>
      <w:proofErr w:type="spellEnd"/>
      <w:r w:rsidR="00CE26D0" w:rsidRPr="00EF1A5F">
        <w:rPr>
          <w:lang w:val="en-GB"/>
        </w:rPr>
        <w:t>, 2019)</w:t>
      </w:r>
      <w:r w:rsidRPr="00EF1A5F">
        <w:rPr>
          <w:lang w:val="en-GB"/>
        </w:rPr>
        <w:t xml:space="preserve">. The mode of communication is, therefore, an important element that is implemented in the framework, and through proper analysis, for instance, verbal communication is considered when there is an engagement of speaking with other speakers, in the case of non-verbal communication the speakers often </w:t>
      </w:r>
      <w:r w:rsidR="00CE26D0" w:rsidRPr="00EF1A5F">
        <w:rPr>
          <w:lang w:val="en-GB"/>
        </w:rPr>
        <w:t>speak</w:t>
      </w:r>
      <w:r w:rsidRPr="00EF1A5F">
        <w:rPr>
          <w:lang w:val="en-GB"/>
        </w:rPr>
        <w:t xml:space="preserve"> about actual words, as therefore each mode ha</w:t>
      </w:r>
      <w:r w:rsidR="00CE26D0" w:rsidRPr="00EF1A5F">
        <w:rPr>
          <w:lang w:val="en-GB"/>
        </w:rPr>
        <w:t>ve district ways and methods o</w:t>
      </w:r>
      <w:r w:rsidRPr="00EF1A5F">
        <w:rPr>
          <w:lang w:val="en-GB"/>
        </w:rPr>
        <w:t>f speaking, as for every individual task the mode has to be chosen wisely which will lead towards further prospects.</w:t>
      </w:r>
    </w:p>
    <w:p w14:paraId="24BAB415" w14:textId="77777777" w:rsidR="00CD409F" w:rsidRPr="00EF1A5F" w:rsidRDefault="00962903" w:rsidP="00CD409F">
      <w:pPr>
        <w:pStyle w:val="Heading1"/>
        <w:rPr>
          <w:lang w:val="en-GB"/>
        </w:rPr>
      </w:pPr>
      <w:bookmarkStart w:id="2" w:name="_Toc70019775"/>
      <w:r w:rsidRPr="00EF1A5F">
        <w:rPr>
          <w:lang w:val="en-GB"/>
        </w:rPr>
        <w:t xml:space="preserve">Communication skills discussed in </w:t>
      </w:r>
      <w:proofErr w:type="gramStart"/>
      <w:r w:rsidRPr="00EF1A5F">
        <w:rPr>
          <w:lang w:val="en-GB"/>
        </w:rPr>
        <w:t>class</w:t>
      </w:r>
      <w:bookmarkEnd w:id="2"/>
      <w:proofErr w:type="gramEnd"/>
    </w:p>
    <w:p w14:paraId="299B4559" w14:textId="77777777" w:rsidR="00CD409F" w:rsidRPr="00EF1A5F" w:rsidRDefault="00962903" w:rsidP="00CD409F">
      <w:pPr>
        <w:rPr>
          <w:lang w:val="en-GB"/>
        </w:rPr>
      </w:pPr>
      <w:r w:rsidRPr="00EF1A5F">
        <w:rPr>
          <w:lang w:val="en-GB"/>
        </w:rPr>
        <w:t xml:space="preserve"> The analysis has therefore highlighted effective communication and teamwork, therefore further discussion about the topic related to this are structured and defined in a clarified way, which is easy to u understand the various modes of communication that are discussed throughout the session. In week 5, the discussion has stated that communication barriers include the insufficiency regarding the sharing of information, poor listening skills, the indication of non-verbal skills which was either missed or ignored, distinctions in terms of perception and interpretation. In week 2nd, the stages of communications that a team mainly goes through are Norming, Forming, Storming and Performing. The stages are discussed by Bruce Tuckman, as based on the stages and following those a team can be formed, and by </w:t>
      </w:r>
      <w:r w:rsidRPr="00EF1A5F">
        <w:rPr>
          <w:lang w:val="en-GB"/>
        </w:rPr>
        <w:lastRenderedPageBreak/>
        <w:t xml:space="preserve">following each stage the collaboration with every team </w:t>
      </w:r>
      <w:proofErr w:type="gramStart"/>
      <w:r w:rsidRPr="00EF1A5F">
        <w:rPr>
          <w:lang w:val="en-GB"/>
        </w:rPr>
        <w:t>members</w:t>
      </w:r>
      <w:proofErr w:type="gramEnd"/>
      <w:r w:rsidRPr="00EF1A5F">
        <w:rPr>
          <w:lang w:val="en-GB"/>
        </w:rPr>
        <w:t xml:space="preserve"> will become strong and hence it will be therefore easy for them to perform as a team, as through fulfilling all these specific stages it is the very way to reach the fixated target and also to complete the teamwork. In week 2nd, Belbin's approach has followed which has its specific ways of defining the structure of team roles, like communication, in this case, is stated as it is needed to share progress, ideas, and thoughts, it is hence essential for an effective teamwork strategy, ways of communications were also described such as social media, Email, Phone, Skype, etc. Also question about the importance of facetime meeting, beneficiaries in terms of written communication, and an essential structured approach for a meeting. In week 3, the discussion was a combination of the previous researchers, as they have specifically mentioned about the leadership roles, where steps are needed to be followed especially the interaction with other employees, as working as a team, needs proper communication, which tends towards beneficiary purpose.</w:t>
      </w:r>
    </w:p>
    <w:p w14:paraId="44C03841" w14:textId="5289D444" w:rsidR="00CD409F" w:rsidRPr="00EF1A5F" w:rsidRDefault="00962903" w:rsidP="00CD409F">
      <w:pPr>
        <w:pStyle w:val="Heading1"/>
        <w:rPr>
          <w:lang w:val="en-GB"/>
        </w:rPr>
      </w:pPr>
      <w:bookmarkStart w:id="3" w:name="_Toc70019776"/>
      <w:r w:rsidRPr="00EF1A5F">
        <w:rPr>
          <w:lang w:val="en-GB"/>
        </w:rPr>
        <w:t>Examples of poor communication</w:t>
      </w:r>
      <w:bookmarkEnd w:id="3"/>
    </w:p>
    <w:p w14:paraId="01CAE5AA" w14:textId="63FEC649" w:rsidR="00961BBE" w:rsidRPr="00EF1A5F" w:rsidRDefault="00961BBE" w:rsidP="00961BBE">
      <w:pPr>
        <w:rPr>
          <w:shd w:val="clear" w:color="auto" w:fill="FFFFFF"/>
          <w:lang w:val="en-GB"/>
        </w:rPr>
      </w:pPr>
      <w:r w:rsidRPr="00EF1A5F">
        <w:rPr>
          <w:lang w:val="en-GB"/>
        </w:rPr>
        <w:t xml:space="preserve">Communication plays an important role and if there is an issue with poor communication then various conflicts can arise. As communication is a crucial aspect of the workplace, therefore it is very important to maintain a good relationship with all the employees and the people in the workplace (Stich </w:t>
      </w:r>
      <w:r w:rsidRPr="00EF1A5F">
        <w:rPr>
          <w:i/>
          <w:iCs/>
          <w:lang w:val="en-GB"/>
        </w:rPr>
        <w:t xml:space="preserve">et al., </w:t>
      </w:r>
      <w:r w:rsidRPr="00EF1A5F">
        <w:rPr>
          <w:lang w:val="en-GB"/>
        </w:rPr>
        <w:t xml:space="preserve">2017). There are various issues that might arise with poor communication such as frustration, friction, confusion, and very problematic situations that might lead to less </w:t>
      </w:r>
      <w:proofErr w:type="gramStart"/>
      <w:r w:rsidRPr="00EF1A5F">
        <w:rPr>
          <w:lang w:val="en-GB"/>
        </w:rPr>
        <w:t>production, and</w:t>
      </w:r>
      <w:proofErr w:type="gramEnd"/>
      <w:r w:rsidRPr="00EF1A5F">
        <w:rPr>
          <w:lang w:val="en-GB"/>
        </w:rPr>
        <w:t xml:space="preserve"> demotivate the employees which will reduce the collaboration among the employees. Lack of motivation and inspiration in the workplace will give rise to many types of conflicts within the organization (</w:t>
      </w:r>
      <w:proofErr w:type="spellStart"/>
      <w:r w:rsidRPr="00EF1A5F">
        <w:rPr>
          <w:lang w:val="en-GB"/>
        </w:rPr>
        <w:t>Suarta</w:t>
      </w:r>
      <w:proofErr w:type="spellEnd"/>
      <w:r w:rsidRPr="00EF1A5F">
        <w:rPr>
          <w:lang w:val="en-GB"/>
        </w:rPr>
        <w:t xml:space="preserve"> </w:t>
      </w:r>
      <w:r w:rsidRPr="00EF1A5F">
        <w:rPr>
          <w:i/>
          <w:iCs/>
          <w:lang w:val="en-GB"/>
        </w:rPr>
        <w:t xml:space="preserve">et al., </w:t>
      </w:r>
      <w:r w:rsidRPr="00EF1A5F">
        <w:rPr>
          <w:lang w:val="en-GB"/>
        </w:rPr>
        <w:t xml:space="preserve">2017). It is very important to maintain efficiency in the </w:t>
      </w:r>
      <w:proofErr w:type="gramStart"/>
      <w:r w:rsidRPr="00EF1A5F">
        <w:rPr>
          <w:lang w:val="en-GB"/>
        </w:rPr>
        <w:t>workplace</w:t>
      </w:r>
      <w:proofErr w:type="gramEnd"/>
      <w:r w:rsidRPr="00EF1A5F">
        <w:rPr>
          <w:lang w:val="en-GB"/>
        </w:rPr>
        <w:t xml:space="preserve"> but lack of communication will reduce the efficiency which might lead to less customer satisfaction. With the help of proper flow of communication in the workplace, various issues can be solved as well as there is an increase in productivity. Communication is the bridge between the employees and the organization and for generating huge profit effective communication needs to be maintained otherwise there will be huge issues in the workplace (Stich </w:t>
      </w:r>
      <w:r w:rsidRPr="00EF1A5F">
        <w:rPr>
          <w:i/>
          <w:iCs/>
          <w:lang w:val="en-GB"/>
        </w:rPr>
        <w:t xml:space="preserve">et al., </w:t>
      </w:r>
      <w:r w:rsidRPr="00EF1A5F">
        <w:rPr>
          <w:lang w:val="en-GB"/>
        </w:rPr>
        <w:t xml:space="preserve">2017). Also, poor communication has a severe impact on the growth of the organization, the performance of the employees gets poorer day by day, there is less motivation among the employees and less coordination can be noticed due to poor communication </w:t>
      </w:r>
      <w:r w:rsidRPr="00EF1A5F">
        <w:rPr>
          <w:shd w:val="clear" w:color="auto" w:fill="FFFFFF"/>
          <w:lang w:val="en-GB"/>
        </w:rPr>
        <w:t xml:space="preserve">(Osborne and </w:t>
      </w:r>
      <w:proofErr w:type="spellStart"/>
      <w:r w:rsidRPr="00EF1A5F">
        <w:rPr>
          <w:shd w:val="clear" w:color="auto" w:fill="FFFFFF"/>
          <w:lang w:val="en-GB"/>
        </w:rPr>
        <w:t>Hammoud</w:t>
      </w:r>
      <w:proofErr w:type="spellEnd"/>
      <w:r w:rsidRPr="00EF1A5F">
        <w:rPr>
          <w:shd w:val="clear" w:color="auto" w:fill="FFFFFF"/>
          <w:lang w:val="en-GB"/>
        </w:rPr>
        <w:t>, 2017)</w:t>
      </w:r>
      <w:r w:rsidRPr="00EF1A5F">
        <w:rPr>
          <w:lang w:val="en-GB"/>
        </w:rPr>
        <w:t>. Poor communication can also affect the customers as well, if there is poor interaction with the customers then the workplace will lose their potential customers which might lead to incurring a huge loss of the organization (</w:t>
      </w:r>
      <w:proofErr w:type="spellStart"/>
      <w:r w:rsidRPr="00EF1A5F">
        <w:rPr>
          <w:lang w:val="en-GB"/>
        </w:rPr>
        <w:t>Suarta</w:t>
      </w:r>
      <w:proofErr w:type="spellEnd"/>
      <w:r w:rsidRPr="00EF1A5F">
        <w:rPr>
          <w:lang w:val="en-GB"/>
        </w:rPr>
        <w:t xml:space="preserve"> </w:t>
      </w:r>
      <w:r w:rsidRPr="00EF1A5F">
        <w:rPr>
          <w:i/>
          <w:iCs/>
          <w:lang w:val="en-GB"/>
        </w:rPr>
        <w:t xml:space="preserve">et al., </w:t>
      </w:r>
      <w:r w:rsidRPr="00EF1A5F">
        <w:rPr>
          <w:lang w:val="en-GB"/>
        </w:rPr>
        <w:t>2017). </w:t>
      </w:r>
    </w:p>
    <w:p w14:paraId="1D3AF60C" w14:textId="3AA4B954" w:rsidR="00CD409F" w:rsidRPr="00EF1A5F" w:rsidRDefault="00961BBE" w:rsidP="00CD409F">
      <w:pPr>
        <w:rPr>
          <w:shd w:val="clear" w:color="auto" w:fill="FFFFFF"/>
          <w:lang w:val="en-GB"/>
        </w:rPr>
      </w:pPr>
      <w:r w:rsidRPr="00EF1A5F">
        <w:rPr>
          <w:lang w:val="en-GB"/>
        </w:rPr>
        <w:lastRenderedPageBreak/>
        <w:t xml:space="preserve">Poor communication in the workplace can be of several types, for instance, in an organization, there is a lack of teamwork as team members in that </w:t>
      </w:r>
      <w:proofErr w:type="gramStart"/>
      <w:r w:rsidRPr="00EF1A5F">
        <w:rPr>
          <w:lang w:val="en-GB"/>
        </w:rPr>
        <w:t>particular organization</w:t>
      </w:r>
      <w:proofErr w:type="gramEnd"/>
      <w:r w:rsidRPr="00EF1A5F">
        <w:rPr>
          <w:lang w:val="en-GB"/>
        </w:rPr>
        <w:t xml:space="preserve"> do not interact or communicate properly with each other. There is a huge communication barrier in that organization (</w:t>
      </w:r>
      <w:proofErr w:type="spellStart"/>
      <w:r w:rsidRPr="00EF1A5F">
        <w:rPr>
          <w:lang w:val="en-GB"/>
        </w:rPr>
        <w:t>Krypa</w:t>
      </w:r>
      <w:proofErr w:type="spellEnd"/>
      <w:r w:rsidRPr="00EF1A5F">
        <w:rPr>
          <w:lang w:val="en-GB"/>
        </w:rPr>
        <w:t xml:space="preserve">, 2017). The employees do not share information, they do not listen to each other properly, </w:t>
      </w:r>
      <w:proofErr w:type="gramStart"/>
      <w:r w:rsidRPr="00EF1A5F">
        <w:rPr>
          <w:lang w:val="en-GB"/>
        </w:rPr>
        <w:t>and also</w:t>
      </w:r>
      <w:proofErr w:type="gramEnd"/>
      <w:r w:rsidRPr="00EF1A5F">
        <w:rPr>
          <w:lang w:val="en-GB"/>
        </w:rPr>
        <w:t xml:space="preserve"> if there is any crisis the employees do not respond to that as there is a lack of motivation among themselves </w:t>
      </w:r>
      <w:r w:rsidRPr="00EF1A5F">
        <w:rPr>
          <w:shd w:val="clear" w:color="auto" w:fill="FFFFFF"/>
          <w:lang w:val="en-GB"/>
        </w:rPr>
        <w:t xml:space="preserve">(Osborne and </w:t>
      </w:r>
      <w:proofErr w:type="spellStart"/>
      <w:r w:rsidRPr="00EF1A5F">
        <w:rPr>
          <w:shd w:val="clear" w:color="auto" w:fill="FFFFFF"/>
          <w:lang w:val="en-GB"/>
        </w:rPr>
        <w:t>Hammoud</w:t>
      </w:r>
      <w:proofErr w:type="spellEnd"/>
      <w:r w:rsidRPr="00EF1A5F">
        <w:rPr>
          <w:shd w:val="clear" w:color="auto" w:fill="FFFFFF"/>
          <w:lang w:val="en-GB"/>
        </w:rPr>
        <w:t>, 2017)</w:t>
      </w:r>
      <w:r w:rsidRPr="00EF1A5F">
        <w:rPr>
          <w:lang w:val="en-GB"/>
        </w:rPr>
        <w:t xml:space="preserve">. The organization was facing a serious issue as there is no teamwork among them and due to that the productivity is very less (Stich </w:t>
      </w:r>
      <w:r w:rsidRPr="00EF1A5F">
        <w:rPr>
          <w:i/>
          <w:iCs/>
          <w:lang w:val="en-GB"/>
        </w:rPr>
        <w:t xml:space="preserve">et al., </w:t>
      </w:r>
      <w:r w:rsidRPr="00EF1A5F">
        <w:rPr>
          <w:lang w:val="en-GB"/>
        </w:rPr>
        <w:t xml:space="preserve">2017). Teamwork is very crucial in every </w:t>
      </w:r>
      <w:proofErr w:type="gramStart"/>
      <w:r w:rsidRPr="00EF1A5F">
        <w:rPr>
          <w:lang w:val="en-GB"/>
        </w:rPr>
        <w:t>organization</w:t>
      </w:r>
      <w:proofErr w:type="gramEnd"/>
      <w:r w:rsidRPr="00EF1A5F">
        <w:rPr>
          <w:lang w:val="en-GB"/>
        </w:rPr>
        <w:t xml:space="preserve"> but this particular organization has a lack of motivation due to poor communication, there is no proper maintenance of the performance </w:t>
      </w:r>
      <w:r w:rsidRPr="00EF1A5F">
        <w:rPr>
          <w:shd w:val="clear" w:color="auto" w:fill="FFFFFF"/>
          <w:lang w:val="en-GB"/>
        </w:rPr>
        <w:t xml:space="preserve">(Osborne and </w:t>
      </w:r>
      <w:proofErr w:type="spellStart"/>
      <w:r w:rsidRPr="00EF1A5F">
        <w:rPr>
          <w:shd w:val="clear" w:color="auto" w:fill="FFFFFF"/>
          <w:lang w:val="en-GB"/>
        </w:rPr>
        <w:t>Hammoud</w:t>
      </w:r>
      <w:proofErr w:type="spellEnd"/>
      <w:r w:rsidRPr="00EF1A5F">
        <w:rPr>
          <w:shd w:val="clear" w:color="auto" w:fill="FFFFFF"/>
          <w:lang w:val="en-GB"/>
        </w:rPr>
        <w:t>, 2017)</w:t>
      </w:r>
      <w:r w:rsidRPr="00EF1A5F">
        <w:rPr>
          <w:lang w:val="en-GB"/>
        </w:rPr>
        <w:t>. After a few years, it resulted in a huge loss of the organization, and revenue generation got reduced to a great extent (</w:t>
      </w:r>
      <w:proofErr w:type="spellStart"/>
      <w:r w:rsidRPr="00EF1A5F">
        <w:rPr>
          <w:lang w:val="en-GB"/>
        </w:rPr>
        <w:t>Suarta</w:t>
      </w:r>
      <w:proofErr w:type="spellEnd"/>
      <w:r w:rsidRPr="00EF1A5F">
        <w:rPr>
          <w:lang w:val="en-GB"/>
        </w:rPr>
        <w:t xml:space="preserve"> </w:t>
      </w:r>
      <w:r w:rsidRPr="00EF1A5F">
        <w:rPr>
          <w:i/>
          <w:iCs/>
          <w:lang w:val="en-GB"/>
        </w:rPr>
        <w:t xml:space="preserve">et al., </w:t>
      </w:r>
      <w:r w:rsidRPr="00EF1A5F">
        <w:rPr>
          <w:lang w:val="en-GB"/>
        </w:rPr>
        <w:t>2017). </w:t>
      </w:r>
    </w:p>
    <w:p w14:paraId="71E47010" w14:textId="77777777" w:rsidR="00961BBE" w:rsidRPr="00EF1A5F" w:rsidRDefault="00962903" w:rsidP="00CD409F">
      <w:pPr>
        <w:pStyle w:val="Heading1"/>
        <w:rPr>
          <w:lang w:val="en-GB"/>
        </w:rPr>
      </w:pPr>
      <w:bookmarkStart w:id="4" w:name="_Toc70019777"/>
      <w:r w:rsidRPr="00EF1A5F">
        <w:rPr>
          <w:lang w:val="en-GB"/>
        </w:rPr>
        <w:t>Improving the communication</w:t>
      </w:r>
      <w:bookmarkEnd w:id="4"/>
    </w:p>
    <w:p w14:paraId="0FD8C7B2" w14:textId="5DAD0092" w:rsidR="00961BBE" w:rsidRPr="00EF1A5F" w:rsidRDefault="00961BBE" w:rsidP="00961BBE">
      <w:pPr>
        <w:rPr>
          <w:shd w:val="clear" w:color="auto" w:fill="FFFFFF"/>
          <w:lang w:val="en-GB"/>
        </w:rPr>
      </w:pPr>
      <w:r w:rsidRPr="00EF1A5F">
        <w:rPr>
          <w:lang w:val="en-GB"/>
        </w:rPr>
        <w:t xml:space="preserve">There are several ways to improve communication, with the help of that the impact of poor communication in the </w:t>
      </w:r>
      <w:proofErr w:type="gramStart"/>
      <w:r w:rsidRPr="00EF1A5F">
        <w:rPr>
          <w:lang w:val="en-GB"/>
        </w:rPr>
        <w:t>particular organization</w:t>
      </w:r>
      <w:proofErr w:type="gramEnd"/>
      <w:r w:rsidRPr="00EF1A5F">
        <w:rPr>
          <w:lang w:val="en-GB"/>
        </w:rPr>
        <w:t xml:space="preserve"> can be reduced (Ting </w:t>
      </w:r>
      <w:r w:rsidRPr="00EF1A5F">
        <w:rPr>
          <w:i/>
          <w:iCs/>
          <w:lang w:val="en-GB"/>
        </w:rPr>
        <w:t xml:space="preserve">et al., </w:t>
      </w:r>
      <w:r w:rsidRPr="00EF1A5F">
        <w:rPr>
          <w:lang w:val="en-GB"/>
        </w:rPr>
        <w:t xml:space="preserve">2017). </w:t>
      </w:r>
      <w:proofErr w:type="gramStart"/>
      <w:r w:rsidRPr="00EF1A5F">
        <w:rPr>
          <w:lang w:val="en-GB"/>
        </w:rPr>
        <w:t>In order to</w:t>
      </w:r>
      <w:proofErr w:type="gramEnd"/>
      <w:r w:rsidRPr="00EF1A5F">
        <w:rPr>
          <w:lang w:val="en-GB"/>
        </w:rPr>
        <w:t xml:space="preserve"> reduce the conflicts in the organization, it is very important to improve the communication flow, thereby employee retention can be increased (</w:t>
      </w:r>
      <w:proofErr w:type="spellStart"/>
      <w:r w:rsidRPr="00EF1A5F">
        <w:rPr>
          <w:lang w:val="en-GB"/>
        </w:rPr>
        <w:t>Krypa</w:t>
      </w:r>
      <w:proofErr w:type="spellEnd"/>
      <w:r w:rsidRPr="00EF1A5F">
        <w:rPr>
          <w:lang w:val="en-GB"/>
        </w:rPr>
        <w:t xml:space="preserve">, 2017). Communication can help to improve the current situation of the organization and with the help of that, the issues with productivity can be reduced. There are several theories that can help to reduce the issues related to motivation. As already discussed, communication is a very crucial aspect in the </w:t>
      </w:r>
      <w:proofErr w:type="gramStart"/>
      <w:r w:rsidRPr="00EF1A5F">
        <w:rPr>
          <w:lang w:val="en-GB"/>
        </w:rPr>
        <w:t>workplace</w:t>
      </w:r>
      <w:proofErr w:type="gramEnd"/>
      <w:r w:rsidRPr="00EF1A5F">
        <w:rPr>
          <w:lang w:val="en-GB"/>
        </w:rPr>
        <w:t xml:space="preserve"> and it needs to be improved day by day in order to manage all the aspects of the organization (</w:t>
      </w:r>
      <w:proofErr w:type="spellStart"/>
      <w:r w:rsidRPr="00EF1A5F">
        <w:rPr>
          <w:lang w:val="en-GB"/>
        </w:rPr>
        <w:t>Krypa</w:t>
      </w:r>
      <w:proofErr w:type="spellEnd"/>
      <w:r w:rsidRPr="00EF1A5F">
        <w:rPr>
          <w:lang w:val="en-GB"/>
        </w:rPr>
        <w:t xml:space="preserve">, 2017). In an organization passing and sharing of information is very crucial therefore information must be shared from time to time so that there is a proper link with all the team members of the organization (Ting </w:t>
      </w:r>
      <w:r w:rsidRPr="00EF1A5F">
        <w:rPr>
          <w:i/>
          <w:iCs/>
          <w:lang w:val="en-GB"/>
        </w:rPr>
        <w:t xml:space="preserve">et al., </w:t>
      </w:r>
      <w:r w:rsidRPr="00EF1A5F">
        <w:rPr>
          <w:lang w:val="en-GB"/>
        </w:rPr>
        <w:t xml:space="preserve">2017). Effective teamwork can also help in improving communication therefore </w:t>
      </w:r>
      <w:proofErr w:type="gramStart"/>
      <w:r w:rsidRPr="00EF1A5F">
        <w:rPr>
          <w:lang w:val="en-GB"/>
        </w:rPr>
        <w:t>in order to</w:t>
      </w:r>
      <w:proofErr w:type="gramEnd"/>
      <w:r w:rsidRPr="00EF1A5F">
        <w:rPr>
          <w:lang w:val="en-GB"/>
        </w:rPr>
        <w:t xml:space="preserve"> increase motivation and encourage the employees to improve their performance a better communication is needed </w:t>
      </w:r>
      <w:r w:rsidRPr="00EF1A5F">
        <w:rPr>
          <w:shd w:val="clear" w:color="auto" w:fill="FFFFFF"/>
          <w:lang w:val="en-GB"/>
        </w:rPr>
        <w:t xml:space="preserve">(Khalid, Butt and </w:t>
      </w:r>
      <w:proofErr w:type="spellStart"/>
      <w:r w:rsidRPr="00EF1A5F">
        <w:rPr>
          <w:shd w:val="clear" w:color="auto" w:fill="FFFFFF"/>
          <w:lang w:val="en-GB"/>
        </w:rPr>
        <w:t>Satti</w:t>
      </w:r>
      <w:proofErr w:type="spellEnd"/>
      <w:r w:rsidRPr="00EF1A5F">
        <w:rPr>
          <w:shd w:val="clear" w:color="auto" w:fill="FFFFFF"/>
          <w:lang w:val="en-GB"/>
        </w:rPr>
        <w:t>, 2019)</w:t>
      </w:r>
      <w:r w:rsidRPr="00EF1A5F">
        <w:rPr>
          <w:lang w:val="en-GB"/>
        </w:rPr>
        <w:t xml:space="preserve">. There are several theories that can help in improving communication like critical theory, information theory, post-positive theory, and groupware theory </w:t>
      </w:r>
      <w:r w:rsidRPr="00EF1A5F">
        <w:rPr>
          <w:shd w:val="clear" w:color="auto" w:fill="FFFFFF"/>
          <w:lang w:val="en-GB"/>
        </w:rPr>
        <w:t xml:space="preserve">(Khalid, Butt and </w:t>
      </w:r>
      <w:proofErr w:type="spellStart"/>
      <w:r w:rsidRPr="00EF1A5F">
        <w:rPr>
          <w:shd w:val="clear" w:color="auto" w:fill="FFFFFF"/>
          <w:lang w:val="en-GB"/>
        </w:rPr>
        <w:t>Satti</w:t>
      </w:r>
      <w:proofErr w:type="spellEnd"/>
      <w:r w:rsidRPr="00EF1A5F">
        <w:rPr>
          <w:shd w:val="clear" w:color="auto" w:fill="FFFFFF"/>
          <w:lang w:val="en-GB"/>
        </w:rPr>
        <w:t>, 2019)</w:t>
      </w:r>
      <w:r w:rsidRPr="00EF1A5F">
        <w:rPr>
          <w:lang w:val="en-GB"/>
        </w:rPr>
        <w:t>. </w:t>
      </w:r>
    </w:p>
    <w:p w14:paraId="0A71C299" w14:textId="39F70FA3" w:rsidR="00961BBE" w:rsidRPr="00EF1A5F" w:rsidRDefault="00961BBE" w:rsidP="00961BBE">
      <w:pPr>
        <w:rPr>
          <w:lang w:val="en-GB"/>
        </w:rPr>
      </w:pPr>
      <w:r w:rsidRPr="00EF1A5F">
        <w:rPr>
          <w:b/>
          <w:bCs/>
          <w:lang w:val="en-GB"/>
        </w:rPr>
        <w:t xml:space="preserve">Critical theory- </w:t>
      </w:r>
      <w:r w:rsidRPr="00EF1A5F">
        <w:rPr>
          <w:lang w:val="en-GB"/>
        </w:rPr>
        <w:t xml:space="preserve">With the help of this theory the employees help in resisting the managers and the departments </w:t>
      </w:r>
      <w:proofErr w:type="gramStart"/>
      <w:r w:rsidRPr="00EF1A5F">
        <w:rPr>
          <w:lang w:val="en-GB"/>
        </w:rPr>
        <w:t>in order to</w:t>
      </w:r>
      <w:proofErr w:type="gramEnd"/>
      <w:r w:rsidRPr="00EF1A5F">
        <w:rPr>
          <w:lang w:val="en-GB"/>
        </w:rPr>
        <w:t xml:space="preserve"> compete for influence and budget (Ahmed, 2017). This theory helps in creating motivation at the upper management level of the workplace through which the lower management people can be motivated </w:t>
      </w:r>
      <w:r w:rsidRPr="00EF1A5F">
        <w:rPr>
          <w:shd w:val="clear" w:color="auto" w:fill="FFFFFF"/>
          <w:lang w:val="en-GB"/>
        </w:rPr>
        <w:t>(</w:t>
      </w:r>
      <w:proofErr w:type="spellStart"/>
      <w:r w:rsidRPr="00EF1A5F">
        <w:rPr>
          <w:shd w:val="clear" w:color="auto" w:fill="FFFFFF"/>
          <w:lang w:val="en-GB"/>
        </w:rPr>
        <w:t>Zwetsloot</w:t>
      </w:r>
      <w:proofErr w:type="spellEnd"/>
      <w:r w:rsidRPr="00EF1A5F">
        <w:rPr>
          <w:shd w:val="clear" w:color="auto" w:fill="FFFFFF"/>
          <w:lang w:val="en-GB"/>
        </w:rPr>
        <w:t xml:space="preserve"> </w:t>
      </w:r>
      <w:r w:rsidRPr="00EF1A5F">
        <w:rPr>
          <w:i/>
          <w:iCs/>
          <w:shd w:val="clear" w:color="auto" w:fill="FFFFFF"/>
          <w:lang w:val="en-GB"/>
        </w:rPr>
        <w:t xml:space="preserve">et al., </w:t>
      </w:r>
      <w:r w:rsidRPr="00EF1A5F">
        <w:rPr>
          <w:shd w:val="clear" w:color="auto" w:fill="FFFFFF"/>
          <w:lang w:val="en-GB"/>
        </w:rPr>
        <w:t>2017)</w:t>
      </w:r>
      <w:r w:rsidRPr="00EF1A5F">
        <w:rPr>
          <w:lang w:val="en-GB"/>
        </w:rPr>
        <w:t>. </w:t>
      </w:r>
    </w:p>
    <w:p w14:paraId="49430D45" w14:textId="2EECB895" w:rsidR="00961BBE" w:rsidRPr="00EF1A5F" w:rsidRDefault="00961BBE" w:rsidP="00961BBE">
      <w:pPr>
        <w:rPr>
          <w:lang w:val="en-GB"/>
        </w:rPr>
      </w:pPr>
      <w:r w:rsidRPr="00EF1A5F">
        <w:rPr>
          <w:b/>
          <w:bCs/>
          <w:lang w:val="en-GB"/>
        </w:rPr>
        <w:t>Information theory-</w:t>
      </w:r>
      <w:r w:rsidRPr="00EF1A5F">
        <w:rPr>
          <w:lang w:val="en-GB"/>
        </w:rPr>
        <w:t xml:space="preserve"> With the help of this theory, the information can travel from employees to employees </w:t>
      </w:r>
      <w:r w:rsidRPr="00EF1A5F">
        <w:rPr>
          <w:shd w:val="clear" w:color="auto" w:fill="FFFFFF"/>
          <w:lang w:val="en-GB"/>
        </w:rPr>
        <w:t>(</w:t>
      </w:r>
      <w:proofErr w:type="spellStart"/>
      <w:r w:rsidRPr="00EF1A5F">
        <w:rPr>
          <w:shd w:val="clear" w:color="auto" w:fill="FFFFFF"/>
          <w:lang w:val="en-GB"/>
        </w:rPr>
        <w:t>Zwetsloot</w:t>
      </w:r>
      <w:proofErr w:type="spellEnd"/>
      <w:r w:rsidRPr="00EF1A5F">
        <w:rPr>
          <w:shd w:val="clear" w:color="auto" w:fill="FFFFFF"/>
          <w:lang w:val="en-GB"/>
        </w:rPr>
        <w:t xml:space="preserve"> </w:t>
      </w:r>
      <w:r w:rsidRPr="00EF1A5F">
        <w:rPr>
          <w:i/>
          <w:iCs/>
          <w:shd w:val="clear" w:color="auto" w:fill="FFFFFF"/>
          <w:lang w:val="en-GB"/>
        </w:rPr>
        <w:t xml:space="preserve">et al., </w:t>
      </w:r>
      <w:r w:rsidRPr="00EF1A5F">
        <w:rPr>
          <w:shd w:val="clear" w:color="auto" w:fill="FFFFFF"/>
          <w:lang w:val="en-GB"/>
        </w:rPr>
        <w:t>2017)</w:t>
      </w:r>
      <w:r w:rsidRPr="00EF1A5F">
        <w:rPr>
          <w:lang w:val="en-GB"/>
        </w:rPr>
        <w:t xml:space="preserve">. Various knowledge and information are being shared </w:t>
      </w:r>
      <w:r w:rsidRPr="00EF1A5F">
        <w:rPr>
          <w:lang w:val="en-GB"/>
        </w:rPr>
        <w:lastRenderedPageBreak/>
        <w:t>with the help of information theory (Ahmed, 2017). Sharing information is very crucial and therefore it is important to share information and knowledge so that communication can be improved. </w:t>
      </w:r>
    </w:p>
    <w:p w14:paraId="2C60F7EB" w14:textId="46781D5F" w:rsidR="00961BBE" w:rsidRPr="00EF1A5F" w:rsidRDefault="00961BBE" w:rsidP="00961BBE">
      <w:pPr>
        <w:rPr>
          <w:lang w:val="en-GB"/>
        </w:rPr>
      </w:pPr>
      <w:r w:rsidRPr="00EF1A5F">
        <w:rPr>
          <w:b/>
          <w:bCs/>
          <w:lang w:val="en-GB"/>
        </w:rPr>
        <w:t>Post-positive theory-</w:t>
      </w:r>
      <w:r w:rsidRPr="00EF1A5F">
        <w:rPr>
          <w:lang w:val="en-GB"/>
        </w:rPr>
        <w:t xml:space="preserve"> With the help of post-positive communication theory the misunderstandings and unacceptable matters in the workplace (Ting </w:t>
      </w:r>
      <w:r w:rsidRPr="00EF1A5F">
        <w:rPr>
          <w:i/>
          <w:iCs/>
          <w:lang w:val="en-GB"/>
        </w:rPr>
        <w:t xml:space="preserve">et al., </w:t>
      </w:r>
      <w:r w:rsidRPr="00EF1A5F">
        <w:rPr>
          <w:lang w:val="en-GB"/>
        </w:rPr>
        <w:t xml:space="preserve">2017). With the help of this theory, communication can be improved and day to day conflict can be resolved </w:t>
      </w:r>
      <w:r w:rsidRPr="00EF1A5F">
        <w:rPr>
          <w:shd w:val="clear" w:color="auto" w:fill="FFFFFF"/>
          <w:lang w:val="en-GB"/>
        </w:rPr>
        <w:t>(</w:t>
      </w:r>
      <w:proofErr w:type="spellStart"/>
      <w:r w:rsidRPr="00EF1A5F">
        <w:rPr>
          <w:shd w:val="clear" w:color="auto" w:fill="FFFFFF"/>
          <w:lang w:val="en-GB"/>
        </w:rPr>
        <w:t>Zwetsloot</w:t>
      </w:r>
      <w:proofErr w:type="spellEnd"/>
      <w:r w:rsidRPr="00EF1A5F">
        <w:rPr>
          <w:shd w:val="clear" w:color="auto" w:fill="FFFFFF"/>
          <w:lang w:val="en-GB"/>
        </w:rPr>
        <w:t xml:space="preserve"> </w:t>
      </w:r>
      <w:r w:rsidRPr="00EF1A5F">
        <w:rPr>
          <w:i/>
          <w:iCs/>
          <w:shd w:val="clear" w:color="auto" w:fill="FFFFFF"/>
          <w:lang w:val="en-GB"/>
        </w:rPr>
        <w:t xml:space="preserve">et al., </w:t>
      </w:r>
      <w:r w:rsidRPr="00EF1A5F">
        <w:rPr>
          <w:shd w:val="clear" w:color="auto" w:fill="FFFFFF"/>
          <w:lang w:val="en-GB"/>
        </w:rPr>
        <w:t>2017)</w:t>
      </w:r>
      <w:r w:rsidRPr="00EF1A5F">
        <w:rPr>
          <w:lang w:val="en-GB"/>
        </w:rPr>
        <w:t>. </w:t>
      </w:r>
    </w:p>
    <w:p w14:paraId="1FA39955" w14:textId="3ABE168F" w:rsidR="00CD409F" w:rsidRPr="00EF1A5F" w:rsidRDefault="00961BBE" w:rsidP="00CD409F">
      <w:pPr>
        <w:rPr>
          <w:lang w:val="en-GB"/>
        </w:rPr>
      </w:pPr>
      <w:r w:rsidRPr="00EF1A5F">
        <w:rPr>
          <w:b/>
          <w:bCs/>
          <w:lang w:val="en-GB"/>
        </w:rPr>
        <w:t>Groupware theory-</w:t>
      </w:r>
      <w:r w:rsidRPr="00EF1A5F">
        <w:rPr>
          <w:lang w:val="en-GB"/>
        </w:rPr>
        <w:t xml:space="preserve"> With the help of this theory new technologies can be adapted </w:t>
      </w:r>
      <w:proofErr w:type="gramStart"/>
      <w:r w:rsidRPr="00EF1A5F">
        <w:rPr>
          <w:lang w:val="en-GB"/>
        </w:rPr>
        <w:t>in order to</w:t>
      </w:r>
      <w:proofErr w:type="gramEnd"/>
      <w:r w:rsidRPr="00EF1A5F">
        <w:rPr>
          <w:lang w:val="en-GB"/>
        </w:rPr>
        <w:t xml:space="preserve"> resolve the conflict and communication can take place through the internet and digital platforms (Ahmed, 2017). This is also a great theory to resolve the conflict and improve communication. </w:t>
      </w:r>
    </w:p>
    <w:p w14:paraId="623E1AC8" w14:textId="29743754" w:rsidR="00CD409F" w:rsidRPr="00EF1A5F" w:rsidRDefault="00962903" w:rsidP="00CD409F">
      <w:pPr>
        <w:pStyle w:val="Heading1"/>
        <w:rPr>
          <w:lang w:val="en-GB"/>
        </w:rPr>
      </w:pPr>
      <w:bookmarkStart w:id="5" w:name="_Toc70019778"/>
      <w:r w:rsidRPr="00EF1A5F">
        <w:rPr>
          <w:lang w:val="en-GB"/>
        </w:rPr>
        <w:t>Conclusion</w:t>
      </w:r>
      <w:bookmarkEnd w:id="5"/>
    </w:p>
    <w:p w14:paraId="26BEB29A" w14:textId="77777777" w:rsidR="00961BBE" w:rsidRPr="00EF1A5F" w:rsidRDefault="00961BBE" w:rsidP="00961BBE">
      <w:pPr>
        <w:rPr>
          <w:rFonts w:ascii="Times New Roman" w:hAnsi="Times New Roman"/>
          <w:lang w:val="en-GB"/>
        </w:rPr>
      </w:pPr>
      <w:r w:rsidRPr="00EF1A5F">
        <w:rPr>
          <w:lang w:val="en-GB"/>
        </w:rPr>
        <w:t xml:space="preserve">The report has discussed several modes of communication, a detailed analysis has been done </w:t>
      </w:r>
      <w:proofErr w:type="gramStart"/>
      <w:r w:rsidRPr="00EF1A5F">
        <w:rPr>
          <w:lang w:val="en-GB"/>
        </w:rPr>
        <w:t>in order to</w:t>
      </w:r>
      <w:proofErr w:type="gramEnd"/>
      <w:r w:rsidRPr="00EF1A5F">
        <w:rPr>
          <w:lang w:val="en-GB"/>
        </w:rPr>
        <w:t xml:space="preserve"> understand the importance of communication in today's workplace. Various modes of communication have been discussed </w:t>
      </w:r>
      <w:proofErr w:type="gramStart"/>
      <w:r w:rsidRPr="00EF1A5F">
        <w:rPr>
          <w:lang w:val="en-GB"/>
        </w:rPr>
        <w:t>in order to</w:t>
      </w:r>
      <w:proofErr w:type="gramEnd"/>
      <w:r w:rsidRPr="00EF1A5F">
        <w:rPr>
          <w:lang w:val="en-GB"/>
        </w:rPr>
        <w:t xml:space="preserve"> understand the role of communication and how it impacts the overall environment of the organization. Also, the report has </w:t>
      </w:r>
      <w:proofErr w:type="spellStart"/>
      <w:r w:rsidRPr="00EF1A5F">
        <w:rPr>
          <w:lang w:val="en-GB"/>
        </w:rPr>
        <w:t>analyzed</w:t>
      </w:r>
      <w:proofErr w:type="spellEnd"/>
      <w:r w:rsidRPr="00EF1A5F">
        <w:rPr>
          <w:lang w:val="en-GB"/>
        </w:rPr>
        <w:t xml:space="preserve"> various communication skills that have been studied in the class. A detailed analysis of all the weeks has been discussed and understood so that a better understanding can be brought. The example of poor communication in the workplace has been discussed and </w:t>
      </w:r>
      <w:proofErr w:type="spellStart"/>
      <w:r w:rsidRPr="00EF1A5F">
        <w:rPr>
          <w:lang w:val="en-GB"/>
        </w:rPr>
        <w:t>analyzed</w:t>
      </w:r>
      <w:proofErr w:type="spellEnd"/>
      <w:r w:rsidRPr="00EF1A5F">
        <w:rPr>
          <w:lang w:val="en-GB"/>
        </w:rPr>
        <w:t xml:space="preserve"> in detail </w:t>
      </w:r>
      <w:proofErr w:type="gramStart"/>
      <w:r w:rsidRPr="00EF1A5F">
        <w:rPr>
          <w:lang w:val="en-GB"/>
        </w:rPr>
        <w:t>in order to</w:t>
      </w:r>
      <w:proofErr w:type="gramEnd"/>
      <w:r w:rsidRPr="00EF1A5F">
        <w:rPr>
          <w:lang w:val="en-GB"/>
        </w:rPr>
        <w:t xml:space="preserve"> understand its issues. There are various theories that have been discussed in the report </w:t>
      </w:r>
      <w:proofErr w:type="gramStart"/>
      <w:r w:rsidRPr="00EF1A5F">
        <w:rPr>
          <w:lang w:val="en-GB"/>
        </w:rPr>
        <w:t>in order to</w:t>
      </w:r>
      <w:proofErr w:type="gramEnd"/>
      <w:r w:rsidRPr="00EF1A5F">
        <w:rPr>
          <w:lang w:val="en-GB"/>
        </w:rPr>
        <w:t xml:space="preserve"> understand the efficiency of communication. </w:t>
      </w:r>
    </w:p>
    <w:p w14:paraId="6A7B6103" w14:textId="77777777" w:rsidR="00961BBE" w:rsidRPr="00EF1A5F" w:rsidRDefault="00961BBE" w:rsidP="00961BBE">
      <w:pPr>
        <w:rPr>
          <w:lang w:val="en-GB"/>
        </w:rPr>
      </w:pPr>
    </w:p>
    <w:p w14:paraId="039660BF" w14:textId="77777777" w:rsidR="00CD409F" w:rsidRPr="00EF1A5F" w:rsidRDefault="00CD409F" w:rsidP="00CD409F">
      <w:pPr>
        <w:rPr>
          <w:lang w:val="en-GB"/>
        </w:rPr>
      </w:pPr>
    </w:p>
    <w:p w14:paraId="3B0A3D0E" w14:textId="77777777" w:rsidR="00CD409F" w:rsidRPr="00EF1A5F" w:rsidRDefault="00962903">
      <w:pPr>
        <w:spacing w:line="259" w:lineRule="auto"/>
        <w:jc w:val="left"/>
        <w:rPr>
          <w:rFonts w:eastAsiaTheme="majorEastAsia" w:cstheme="majorBidi"/>
          <w:b/>
          <w:sz w:val="28"/>
          <w:szCs w:val="40"/>
          <w:lang w:val="en-GB"/>
        </w:rPr>
      </w:pPr>
      <w:r w:rsidRPr="00EF1A5F">
        <w:rPr>
          <w:lang w:val="en-GB"/>
        </w:rPr>
        <w:br w:type="page"/>
      </w:r>
    </w:p>
    <w:p w14:paraId="12D5085F" w14:textId="77777777" w:rsidR="00CD409F" w:rsidRPr="00EF1A5F" w:rsidRDefault="00962903" w:rsidP="00CD409F">
      <w:pPr>
        <w:pStyle w:val="Heading1"/>
        <w:rPr>
          <w:lang w:val="en-GB"/>
        </w:rPr>
      </w:pPr>
      <w:bookmarkStart w:id="6" w:name="_Toc70019779"/>
      <w:r w:rsidRPr="00EF1A5F">
        <w:rPr>
          <w:lang w:val="en-GB"/>
        </w:rPr>
        <w:lastRenderedPageBreak/>
        <w:t>Reference List</w:t>
      </w:r>
      <w:bookmarkEnd w:id="6"/>
    </w:p>
    <w:p w14:paraId="38967624" w14:textId="77777777" w:rsidR="00961BBE" w:rsidRPr="00EF1A5F" w:rsidRDefault="00961BBE" w:rsidP="00961BBE">
      <w:pPr>
        <w:rPr>
          <w:lang w:val="en-GB"/>
        </w:rPr>
      </w:pPr>
      <w:r w:rsidRPr="00EF1A5F">
        <w:rPr>
          <w:lang w:val="en-GB"/>
        </w:rPr>
        <w:t xml:space="preserve">Ahmed, M.A., 2017. The importance of the organizational structuring and departmentalization in workplace. </w:t>
      </w:r>
      <w:r w:rsidRPr="00EF1A5F">
        <w:rPr>
          <w:i/>
          <w:iCs/>
          <w:lang w:val="en-GB"/>
        </w:rPr>
        <w:t>The Journal of Middle East and North Africa Sciences</w:t>
      </w:r>
      <w:r w:rsidRPr="00EF1A5F">
        <w:rPr>
          <w:lang w:val="en-GB"/>
        </w:rPr>
        <w:t xml:space="preserve">, </w:t>
      </w:r>
      <w:r w:rsidRPr="00EF1A5F">
        <w:rPr>
          <w:i/>
          <w:iCs/>
          <w:lang w:val="en-GB"/>
        </w:rPr>
        <w:t>10</w:t>
      </w:r>
      <w:r w:rsidRPr="00EF1A5F">
        <w:rPr>
          <w:lang w:val="en-GB"/>
        </w:rPr>
        <w:t>(4086), pp.1-9.</w:t>
      </w:r>
    </w:p>
    <w:p w14:paraId="7F3F2588" w14:textId="77777777" w:rsidR="00961BBE" w:rsidRPr="00EF1A5F" w:rsidRDefault="00961BBE" w:rsidP="00CE26D0">
      <w:pPr>
        <w:rPr>
          <w:lang w:val="en-GB"/>
        </w:rPr>
      </w:pPr>
      <w:proofErr w:type="spellStart"/>
      <w:r w:rsidRPr="00EF1A5F">
        <w:rPr>
          <w:lang w:val="en-GB"/>
        </w:rPr>
        <w:t>Giudici</w:t>
      </w:r>
      <w:proofErr w:type="spellEnd"/>
      <w:r w:rsidRPr="00EF1A5F">
        <w:rPr>
          <w:lang w:val="en-GB"/>
        </w:rPr>
        <w:t xml:space="preserve">, M. and </w:t>
      </w:r>
      <w:proofErr w:type="spellStart"/>
      <w:r w:rsidRPr="00EF1A5F">
        <w:rPr>
          <w:lang w:val="en-GB"/>
        </w:rPr>
        <w:t>Filimonau</w:t>
      </w:r>
      <w:proofErr w:type="spellEnd"/>
      <w:r w:rsidRPr="00EF1A5F">
        <w:rPr>
          <w:lang w:val="en-GB"/>
        </w:rPr>
        <w:t>, V., 2019. Exploring the linkages between managerial leadership, communication, and teamwork in successful event delivery. Tourism Management Perspectives, 32, p.100558.</w:t>
      </w:r>
    </w:p>
    <w:p w14:paraId="348FC62C" w14:textId="77777777" w:rsidR="00961BBE" w:rsidRPr="00EF1A5F" w:rsidRDefault="00961BBE" w:rsidP="00CE26D0">
      <w:pPr>
        <w:rPr>
          <w:lang w:val="en-GB"/>
        </w:rPr>
      </w:pPr>
      <w:proofErr w:type="spellStart"/>
      <w:r w:rsidRPr="00EF1A5F">
        <w:rPr>
          <w:lang w:val="en-GB"/>
        </w:rPr>
        <w:t>Hilty</w:t>
      </w:r>
      <w:proofErr w:type="spellEnd"/>
      <w:r w:rsidRPr="00EF1A5F">
        <w:rPr>
          <w:lang w:val="en-GB"/>
        </w:rPr>
        <w:t xml:space="preserve">, D.M., Parish, M.B., Chan, S., </w:t>
      </w:r>
      <w:proofErr w:type="spellStart"/>
      <w:r w:rsidRPr="00EF1A5F">
        <w:rPr>
          <w:lang w:val="en-GB"/>
        </w:rPr>
        <w:t>Torous</w:t>
      </w:r>
      <w:proofErr w:type="spellEnd"/>
      <w:r w:rsidRPr="00EF1A5F">
        <w:rPr>
          <w:lang w:val="en-GB"/>
        </w:rPr>
        <w:t xml:space="preserve">, J., </w:t>
      </w:r>
      <w:proofErr w:type="spellStart"/>
      <w:r w:rsidRPr="00EF1A5F">
        <w:rPr>
          <w:lang w:val="en-GB"/>
        </w:rPr>
        <w:t>Xiong</w:t>
      </w:r>
      <w:proofErr w:type="spellEnd"/>
      <w:r w:rsidRPr="00EF1A5F">
        <w:rPr>
          <w:lang w:val="en-GB"/>
        </w:rPr>
        <w:t xml:space="preserve">, G. and </w:t>
      </w:r>
      <w:proofErr w:type="spellStart"/>
      <w:r w:rsidRPr="00EF1A5F">
        <w:rPr>
          <w:lang w:val="en-GB"/>
        </w:rPr>
        <w:t>Yellowlees</w:t>
      </w:r>
      <w:proofErr w:type="spellEnd"/>
      <w:r w:rsidRPr="00EF1A5F">
        <w:rPr>
          <w:lang w:val="en-GB"/>
        </w:rPr>
        <w:t xml:space="preserve">, P.M., 2020. A comparison of in-person, synchronous and asynchronous telepsychiatry: skills/competencies, teamwork, and administrative workflow. Journal of Technology in </w:t>
      </w:r>
      <w:proofErr w:type="spellStart"/>
      <w:r w:rsidRPr="00EF1A5F">
        <w:rPr>
          <w:lang w:val="en-GB"/>
        </w:rPr>
        <w:t>Behavioral</w:t>
      </w:r>
      <w:proofErr w:type="spellEnd"/>
      <w:r w:rsidRPr="00EF1A5F">
        <w:rPr>
          <w:lang w:val="en-GB"/>
        </w:rPr>
        <w:t xml:space="preserve"> Science, 5(3), pp.273-288.</w:t>
      </w:r>
    </w:p>
    <w:p w14:paraId="0AB251E4" w14:textId="77777777" w:rsidR="00961BBE" w:rsidRPr="00EF1A5F" w:rsidRDefault="00961BBE" w:rsidP="00CE26D0">
      <w:pPr>
        <w:rPr>
          <w:lang w:val="en-GB"/>
        </w:rPr>
      </w:pPr>
      <w:r w:rsidRPr="00EF1A5F">
        <w:rPr>
          <w:lang w:val="en-GB"/>
        </w:rPr>
        <w:t xml:space="preserve">Keeler, </w:t>
      </w:r>
      <w:proofErr w:type="gramStart"/>
      <w:r w:rsidRPr="00EF1A5F">
        <w:rPr>
          <w:lang w:val="en-GB"/>
        </w:rPr>
        <w:t>H.R.</w:t>
      </w:r>
      <w:proofErr w:type="gramEnd"/>
      <w:r w:rsidRPr="00EF1A5F">
        <w:rPr>
          <w:lang w:val="en-GB"/>
        </w:rPr>
        <w:t xml:space="preserve"> and Shaw, M.K., 2018. Communication and Teamwork: An Introduction for Support Staff. Rowman &amp; Littlefield.</w:t>
      </w:r>
    </w:p>
    <w:p w14:paraId="75FC4B60" w14:textId="77777777" w:rsidR="00961BBE" w:rsidRPr="00EF1A5F" w:rsidRDefault="00961BBE" w:rsidP="00961BBE">
      <w:pPr>
        <w:rPr>
          <w:shd w:val="clear" w:color="auto" w:fill="FFFFFF"/>
          <w:lang w:val="en-GB"/>
        </w:rPr>
      </w:pPr>
      <w:r w:rsidRPr="00EF1A5F">
        <w:rPr>
          <w:shd w:val="clear" w:color="auto" w:fill="FFFFFF"/>
          <w:lang w:val="en-GB"/>
        </w:rPr>
        <w:t xml:space="preserve">Khalid, B., Butt, F.S. and </w:t>
      </w:r>
      <w:proofErr w:type="spellStart"/>
      <w:r w:rsidRPr="00EF1A5F">
        <w:rPr>
          <w:shd w:val="clear" w:color="auto" w:fill="FFFFFF"/>
          <w:lang w:val="en-GB"/>
        </w:rPr>
        <w:t>Satti</w:t>
      </w:r>
      <w:proofErr w:type="spellEnd"/>
      <w:r w:rsidRPr="00EF1A5F">
        <w:rPr>
          <w:shd w:val="clear" w:color="auto" w:fill="FFFFFF"/>
          <w:lang w:val="en-GB"/>
        </w:rPr>
        <w:t>, M.Q., 2019. Importance of Employee Engagement at Workplace: Literature Review and Future Directions.</w:t>
      </w:r>
    </w:p>
    <w:p w14:paraId="6AE4A0E0" w14:textId="77777777" w:rsidR="00961BBE" w:rsidRPr="00EF1A5F" w:rsidRDefault="00961BBE" w:rsidP="00961BBE">
      <w:pPr>
        <w:rPr>
          <w:lang w:val="en-GB"/>
        </w:rPr>
      </w:pPr>
      <w:proofErr w:type="spellStart"/>
      <w:r w:rsidRPr="00EF1A5F">
        <w:rPr>
          <w:lang w:val="en-GB"/>
        </w:rPr>
        <w:t>Krypa</w:t>
      </w:r>
      <w:proofErr w:type="spellEnd"/>
      <w:r w:rsidRPr="00EF1A5F">
        <w:rPr>
          <w:lang w:val="en-GB"/>
        </w:rPr>
        <w:t xml:space="preserve">, M., 2017. The Importance of Communication, Cooperation of the Leader in the Process of Leadership in Education. </w:t>
      </w:r>
      <w:r w:rsidRPr="00EF1A5F">
        <w:rPr>
          <w:i/>
          <w:iCs/>
          <w:lang w:val="en-GB"/>
        </w:rPr>
        <w:t>European Journal of Multidisciplinary Studies</w:t>
      </w:r>
      <w:r w:rsidRPr="00EF1A5F">
        <w:rPr>
          <w:lang w:val="en-GB"/>
        </w:rPr>
        <w:t xml:space="preserve">, </w:t>
      </w:r>
      <w:r w:rsidRPr="00EF1A5F">
        <w:rPr>
          <w:i/>
          <w:iCs/>
          <w:lang w:val="en-GB"/>
        </w:rPr>
        <w:t>2</w:t>
      </w:r>
      <w:r w:rsidRPr="00EF1A5F">
        <w:rPr>
          <w:lang w:val="en-GB"/>
        </w:rPr>
        <w:t>(1), pp.7-14.</w:t>
      </w:r>
    </w:p>
    <w:p w14:paraId="5FFCAD14" w14:textId="77777777" w:rsidR="00961BBE" w:rsidRPr="00EF1A5F" w:rsidRDefault="00961BBE" w:rsidP="00CE26D0">
      <w:pPr>
        <w:rPr>
          <w:lang w:val="en-GB"/>
        </w:rPr>
      </w:pPr>
      <w:r w:rsidRPr="00EF1A5F">
        <w:rPr>
          <w:lang w:val="en-GB"/>
        </w:rPr>
        <w:t xml:space="preserve">Nouri, J., </w:t>
      </w:r>
      <w:proofErr w:type="spellStart"/>
      <w:r w:rsidRPr="00EF1A5F">
        <w:rPr>
          <w:lang w:val="en-GB"/>
        </w:rPr>
        <w:t>Åkerfeldt</w:t>
      </w:r>
      <w:proofErr w:type="spellEnd"/>
      <w:r w:rsidRPr="00EF1A5F">
        <w:rPr>
          <w:lang w:val="en-GB"/>
        </w:rPr>
        <w:t xml:space="preserve">, A., </w:t>
      </w:r>
      <w:proofErr w:type="spellStart"/>
      <w:r w:rsidRPr="00EF1A5F">
        <w:rPr>
          <w:lang w:val="en-GB"/>
        </w:rPr>
        <w:t>Fors</w:t>
      </w:r>
      <w:proofErr w:type="spellEnd"/>
      <w:r w:rsidRPr="00EF1A5F">
        <w:rPr>
          <w:lang w:val="en-GB"/>
        </w:rPr>
        <w:t xml:space="preserve">, U. and Stockholm, S.S., 2017. Assessing Collaborative </w:t>
      </w:r>
      <w:proofErr w:type="gramStart"/>
      <w:r w:rsidRPr="00EF1A5F">
        <w:rPr>
          <w:lang w:val="en-GB"/>
        </w:rPr>
        <w:t>Problem Solving</w:t>
      </w:r>
      <w:proofErr w:type="gramEnd"/>
      <w:r w:rsidRPr="00EF1A5F">
        <w:rPr>
          <w:lang w:val="en-GB"/>
        </w:rPr>
        <w:t xml:space="preserve"> Skills in Technology-Enhanced Learning Environments-The PISA Framework and Modes of Communication. International Journal of Emerging Technologies in Learning, 12(4).</w:t>
      </w:r>
    </w:p>
    <w:p w14:paraId="7B88D445" w14:textId="77777777" w:rsidR="00961BBE" w:rsidRPr="00EF1A5F" w:rsidRDefault="00961BBE" w:rsidP="00961BBE">
      <w:pPr>
        <w:rPr>
          <w:shd w:val="clear" w:color="auto" w:fill="FFFFFF"/>
          <w:lang w:val="en-GB"/>
        </w:rPr>
      </w:pPr>
      <w:r w:rsidRPr="00EF1A5F">
        <w:rPr>
          <w:shd w:val="clear" w:color="auto" w:fill="FFFFFF"/>
          <w:lang w:val="en-GB"/>
        </w:rPr>
        <w:t xml:space="preserve">Osborne, S. and </w:t>
      </w:r>
      <w:proofErr w:type="spellStart"/>
      <w:r w:rsidRPr="00EF1A5F">
        <w:rPr>
          <w:shd w:val="clear" w:color="auto" w:fill="FFFFFF"/>
          <w:lang w:val="en-GB"/>
        </w:rPr>
        <w:t>Hammoud</w:t>
      </w:r>
      <w:proofErr w:type="spellEnd"/>
      <w:r w:rsidRPr="00EF1A5F">
        <w:rPr>
          <w:shd w:val="clear" w:color="auto" w:fill="FFFFFF"/>
          <w:lang w:val="en-GB"/>
        </w:rPr>
        <w:t>, M.S., 2017. Effective employee engagement in the workplace. </w:t>
      </w:r>
      <w:r w:rsidRPr="00EF1A5F">
        <w:rPr>
          <w:i/>
          <w:iCs/>
          <w:shd w:val="clear" w:color="auto" w:fill="FFFFFF"/>
          <w:lang w:val="en-GB"/>
        </w:rPr>
        <w:t>International Journal of Applied Management and Technology</w:t>
      </w:r>
      <w:r w:rsidRPr="00EF1A5F">
        <w:rPr>
          <w:shd w:val="clear" w:color="auto" w:fill="FFFFFF"/>
          <w:lang w:val="en-GB"/>
        </w:rPr>
        <w:t>, </w:t>
      </w:r>
      <w:r w:rsidRPr="00EF1A5F">
        <w:rPr>
          <w:i/>
          <w:iCs/>
          <w:shd w:val="clear" w:color="auto" w:fill="FFFFFF"/>
          <w:lang w:val="en-GB"/>
        </w:rPr>
        <w:t>16</w:t>
      </w:r>
      <w:r w:rsidRPr="00EF1A5F">
        <w:rPr>
          <w:shd w:val="clear" w:color="auto" w:fill="FFFFFF"/>
          <w:lang w:val="en-GB"/>
        </w:rPr>
        <w:t>(1), p.4.</w:t>
      </w:r>
    </w:p>
    <w:p w14:paraId="4B444C82" w14:textId="77777777" w:rsidR="00961BBE" w:rsidRPr="00EF1A5F" w:rsidRDefault="00961BBE" w:rsidP="00961BBE">
      <w:pPr>
        <w:rPr>
          <w:lang w:val="en-GB"/>
        </w:rPr>
      </w:pPr>
      <w:r w:rsidRPr="00EF1A5F">
        <w:rPr>
          <w:lang w:val="en-GB"/>
        </w:rPr>
        <w:t xml:space="preserve">Stich, J.F., </w:t>
      </w:r>
      <w:proofErr w:type="spellStart"/>
      <w:r w:rsidRPr="00EF1A5F">
        <w:rPr>
          <w:lang w:val="en-GB"/>
        </w:rPr>
        <w:t>Tarafdar</w:t>
      </w:r>
      <w:proofErr w:type="spellEnd"/>
      <w:r w:rsidRPr="00EF1A5F">
        <w:rPr>
          <w:lang w:val="en-GB"/>
        </w:rPr>
        <w:t>, M., Cooper, C.L. and Stacey, P., 2017. Workplace stress from actual and desired computer</w:t>
      </w:r>
      <w:r w:rsidRPr="00EF1A5F">
        <w:rPr>
          <w:rFonts w:ascii="Cambria Math" w:hAnsi="Cambria Math" w:cs="Cambria Math"/>
          <w:lang w:val="en-GB"/>
        </w:rPr>
        <w:t>‐</w:t>
      </w:r>
      <w:r w:rsidRPr="00EF1A5F">
        <w:rPr>
          <w:lang w:val="en-GB"/>
        </w:rPr>
        <w:t>mediated communication use: a multi</w:t>
      </w:r>
      <w:r w:rsidRPr="00EF1A5F">
        <w:rPr>
          <w:rFonts w:ascii="Cambria Math" w:hAnsi="Cambria Math" w:cs="Cambria Math"/>
          <w:lang w:val="en-GB"/>
        </w:rPr>
        <w:t>‐</w:t>
      </w:r>
      <w:r w:rsidRPr="00EF1A5F">
        <w:rPr>
          <w:lang w:val="en-GB"/>
        </w:rPr>
        <w:t xml:space="preserve">method study. </w:t>
      </w:r>
      <w:r w:rsidRPr="00EF1A5F">
        <w:rPr>
          <w:i/>
          <w:iCs/>
          <w:lang w:val="en-GB"/>
        </w:rPr>
        <w:t>New Technology, Work and Employment</w:t>
      </w:r>
      <w:r w:rsidRPr="00EF1A5F">
        <w:rPr>
          <w:lang w:val="en-GB"/>
        </w:rPr>
        <w:t xml:space="preserve">, </w:t>
      </w:r>
      <w:r w:rsidRPr="00EF1A5F">
        <w:rPr>
          <w:i/>
          <w:iCs/>
          <w:lang w:val="en-GB"/>
        </w:rPr>
        <w:t>32</w:t>
      </w:r>
      <w:r w:rsidRPr="00EF1A5F">
        <w:rPr>
          <w:lang w:val="en-GB"/>
        </w:rPr>
        <w:t>(1), pp.84-100.</w:t>
      </w:r>
    </w:p>
    <w:p w14:paraId="1637F15E" w14:textId="77777777" w:rsidR="00961BBE" w:rsidRPr="00EF1A5F" w:rsidRDefault="00961BBE" w:rsidP="00961BBE">
      <w:pPr>
        <w:rPr>
          <w:rFonts w:ascii="Times New Roman" w:hAnsi="Times New Roman"/>
          <w:lang w:val="en-GB"/>
        </w:rPr>
      </w:pPr>
      <w:proofErr w:type="spellStart"/>
      <w:r w:rsidRPr="00EF1A5F">
        <w:rPr>
          <w:lang w:val="en-GB"/>
        </w:rPr>
        <w:t>Suarta</w:t>
      </w:r>
      <w:proofErr w:type="spellEnd"/>
      <w:r w:rsidRPr="00EF1A5F">
        <w:rPr>
          <w:lang w:val="en-GB"/>
        </w:rPr>
        <w:t xml:space="preserve">, I.M., </w:t>
      </w:r>
      <w:proofErr w:type="spellStart"/>
      <w:r w:rsidRPr="00EF1A5F">
        <w:rPr>
          <w:lang w:val="en-GB"/>
        </w:rPr>
        <w:t>Suwintana</w:t>
      </w:r>
      <w:proofErr w:type="spellEnd"/>
      <w:r w:rsidRPr="00EF1A5F">
        <w:rPr>
          <w:lang w:val="en-GB"/>
        </w:rPr>
        <w:t xml:space="preserve">, I.K., </w:t>
      </w:r>
      <w:proofErr w:type="spellStart"/>
      <w:r w:rsidRPr="00EF1A5F">
        <w:rPr>
          <w:lang w:val="en-GB"/>
        </w:rPr>
        <w:t>Sudhana</w:t>
      </w:r>
      <w:proofErr w:type="spellEnd"/>
      <w:r w:rsidRPr="00EF1A5F">
        <w:rPr>
          <w:lang w:val="en-GB"/>
        </w:rPr>
        <w:t xml:space="preserve">, I.F.P. and </w:t>
      </w:r>
      <w:proofErr w:type="spellStart"/>
      <w:r w:rsidRPr="00EF1A5F">
        <w:rPr>
          <w:lang w:val="en-GB"/>
        </w:rPr>
        <w:t>Hariyanti</w:t>
      </w:r>
      <w:proofErr w:type="spellEnd"/>
      <w:r w:rsidRPr="00EF1A5F">
        <w:rPr>
          <w:lang w:val="en-GB"/>
        </w:rPr>
        <w:t xml:space="preserve">, N.K.D., 2017, September. Employability skills required by the 21st century workplace: A literature review of </w:t>
      </w:r>
      <w:proofErr w:type="spellStart"/>
      <w:r w:rsidRPr="00EF1A5F">
        <w:rPr>
          <w:lang w:val="en-GB"/>
        </w:rPr>
        <w:t>labor</w:t>
      </w:r>
      <w:proofErr w:type="spellEnd"/>
      <w:r w:rsidRPr="00EF1A5F">
        <w:rPr>
          <w:lang w:val="en-GB"/>
        </w:rPr>
        <w:t xml:space="preserve"> market demand. In </w:t>
      </w:r>
      <w:r w:rsidRPr="00EF1A5F">
        <w:rPr>
          <w:i/>
          <w:iCs/>
          <w:lang w:val="en-GB"/>
        </w:rPr>
        <w:t>International Conference on Technology and Vocational Teachers (ICTVT 2017)</w:t>
      </w:r>
      <w:r w:rsidRPr="00EF1A5F">
        <w:rPr>
          <w:lang w:val="en-GB"/>
        </w:rPr>
        <w:t>. Atlantis Press.</w:t>
      </w:r>
    </w:p>
    <w:p w14:paraId="7B336A54" w14:textId="77777777" w:rsidR="00961BBE" w:rsidRPr="00EF1A5F" w:rsidRDefault="00961BBE" w:rsidP="00961BBE">
      <w:pPr>
        <w:rPr>
          <w:lang w:val="en-GB"/>
        </w:rPr>
      </w:pPr>
      <w:r w:rsidRPr="00EF1A5F">
        <w:rPr>
          <w:lang w:val="en-GB"/>
        </w:rPr>
        <w:t xml:space="preserve">Ting, S.H., </w:t>
      </w:r>
      <w:proofErr w:type="spellStart"/>
      <w:r w:rsidRPr="00EF1A5F">
        <w:rPr>
          <w:lang w:val="en-GB"/>
        </w:rPr>
        <w:t>Marzuki</w:t>
      </w:r>
      <w:proofErr w:type="spellEnd"/>
      <w:r w:rsidRPr="00EF1A5F">
        <w:rPr>
          <w:lang w:val="en-GB"/>
        </w:rPr>
        <w:t xml:space="preserve">, E., </w:t>
      </w:r>
      <w:proofErr w:type="spellStart"/>
      <w:r w:rsidRPr="00EF1A5F">
        <w:rPr>
          <w:lang w:val="en-GB"/>
        </w:rPr>
        <w:t>Chuah</w:t>
      </w:r>
      <w:proofErr w:type="spellEnd"/>
      <w:r w:rsidRPr="00EF1A5F">
        <w:rPr>
          <w:lang w:val="en-GB"/>
        </w:rPr>
        <w:t xml:space="preserve">, K.M., </w:t>
      </w:r>
      <w:proofErr w:type="spellStart"/>
      <w:r w:rsidRPr="00EF1A5F">
        <w:rPr>
          <w:lang w:val="en-GB"/>
        </w:rPr>
        <w:t>Misieng</w:t>
      </w:r>
      <w:proofErr w:type="spellEnd"/>
      <w:r w:rsidRPr="00EF1A5F">
        <w:rPr>
          <w:lang w:val="en-GB"/>
        </w:rPr>
        <w:t xml:space="preserve">, J. and Jerome, C., 2017. Employers’ views on the importance of English proficiency and communication skill for employability in Malaysia. </w:t>
      </w:r>
      <w:r w:rsidRPr="00EF1A5F">
        <w:rPr>
          <w:i/>
          <w:iCs/>
          <w:lang w:val="en-GB"/>
        </w:rPr>
        <w:t>Indonesian Journal of Applied Linguistics</w:t>
      </w:r>
      <w:r w:rsidRPr="00EF1A5F">
        <w:rPr>
          <w:lang w:val="en-GB"/>
        </w:rPr>
        <w:t xml:space="preserve">, </w:t>
      </w:r>
      <w:r w:rsidRPr="00EF1A5F">
        <w:rPr>
          <w:i/>
          <w:iCs/>
          <w:lang w:val="en-GB"/>
        </w:rPr>
        <w:t>7</w:t>
      </w:r>
      <w:r w:rsidRPr="00EF1A5F">
        <w:rPr>
          <w:lang w:val="en-GB"/>
        </w:rPr>
        <w:t>(2), pp.315-327.</w:t>
      </w:r>
    </w:p>
    <w:p w14:paraId="7E8307C8" w14:textId="77777777" w:rsidR="00961BBE" w:rsidRPr="00EF1A5F" w:rsidRDefault="00961BBE" w:rsidP="00961BBE">
      <w:pPr>
        <w:rPr>
          <w:shd w:val="clear" w:color="auto" w:fill="FFFFFF"/>
          <w:lang w:val="en-GB"/>
        </w:rPr>
      </w:pPr>
      <w:proofErr w:type="spellStart"/>
      <w:r w:rsidRPr="00EF1A5F">
        <w:rPr>
          <w:shd w:val="clear" w:color="auto" w:fill="FFFFFF"/>
          <w:lang w:val="en-GB"/>
        </w:rPr>
        <w:lastRenderedPageBreak/>
        <w:t>Zwetsloot</w:t>
      </w:r>
      <w:proofErr w:type="spellEnd"/>
      <w:r w:rsidRPr="00EF1A5F">
        <w:rPr>
          <w:shd w:val="clear" w:color="auto" w:fill="FFFFFF"/>
          <w:lang w:val="en-GB"/>
        </w:rPr>
        <w:t xml:space="preserve">, G.I., </w:t>
      </w:r>
      <w:proofErr w:type="spellStart"/>
      <w:r w:rsidRPr="00EF1A5F">
        <w:rPr>
          <w:shd w:val="clear" w:color="auto" w:fill="FFFFFF"/>
          <w:lang w:val="en-GB"/>
        </w:rPr>
        <w:t>Kines</w:t>
      </w:r>
      <w:proofErr w:type="spellEnd"/>
      <w:r w:rsidRPr="00EF1A5F">
        <w:rPr>
          <w:shd w:val="clear" w:color="auto" w:fill="FFFFFF"/>
          <w:lang w:val="en-GB"/>
        </w:rPr>
        <w:t xml:space="preserve">, P., </w:t>
      </w:r>
      <w:proofErr w:type="spellStart"/>
      <w:r w:rsidRPr="00EF1A5F">
        <w:rPr>
          <w:shd w:val="clear" w:color="auto" w:fill="FFFFFF"/>
          <w:lang w:val="en-GB"/>
        </w:rPr>
        <w:t>Ruotsala</w:t>
      </w:r>
      <w:proofErr w:type="spellEnd"/>
      <w:r w:rsidRPr="00EF1A5F">
        <w:rPr>
          <w:shd w:val="clear" w:color="auto" w:fill="FFFFFF"/>
          <w:lang w:val="en-GB"/>
        </w:rPr>
        <w:t xml:space="preserve">, R., </w:t>
      </w:r>
      <w:proofErr w:type="spellStart"/>
      <w:r w:rsidRPr="00EF1A5F">
        <w:rPr>
          <w:shd w:val="clear" w:color="auto" w:fill="FFFFFF"/>
          <w:lang w:val="en-GB"/>
        </w:rPr>
        <w:t>Drupsteen</w:t>
      </w:r>
      <w:proofErr w:type="spellEnd"/>
      <w:r w:rsidRPr="00EF1A5F">
        <w:rPr>
          <w:shd w:val="clear" w:color="auto" w:fill="FFFFFF"/>
          <w:lang w:val="en-GB"/>
        </w:rPr>
        <w:t xml:space="preserve">, L., </w:t>
      </w:r>
      <w:proofErr w:type="spellStart"/>
      <w:r w:rsidRPr="00EF1A5F">
        <w:rPr>
          <w:shd w:val="clear" w:color="auto" w:fill="FFFFFF"/>
          <w:lang w:val="en-GB"/>
        </w:rPr>
        <w:t>Merivirta</w:t>
      </w:r>
      <w:proofErr w:type="spellEnd"/>
      <w:r w:rsidRPr="00EF1A5F">
        <w:rPr>
          <w:shd w:val="clear" w:color="auto" w:fill="FFFFFF"/>
          <w:lang w:val="en-GB"/>
        </w:rPr>
        <w:t xml:space="preserve">, M.L. and </w:t>
      </w:r>
      <w:proofErr w:type="spellStart"/>
      <w:r w:rsidRPr="00EF1A5F">
        <w:rPr>
          <w:shd w:val="clear" w:color="auto" w:fill="FFFFFF"/>
          <w:lang w:val="en-GB"/>
        </w:rPr>
        <w:t>Bezemer</w:t>
      </w:r>
      <w:proofErr w:type="spellEnd"/>
      <w:r w:rsidRPr="00EF1A5F">
        <w:rPr>
          <w:shd w:val="clear" w:color="auto" w:fill="FFFFFF"/>
          <w:lang w:val="en-GB"/>
        </w:rPr>
        <w:t>, R.A., 2017. The importance of commitment, communication, culture and learning for the implementation of the Zero Accident Vision in 27 companies in Europe. </w:t>
      </w:r>
      <w:r w:rsidRPr="00EF1A5F">
        <w:rPr>
          <w:i/>
          <w:iCs/>
          <w:shd w:val="clear" w:color="auto" w:fill="FFFFFF"/>
          <w:lang w:val="en-GB"/>
        </w:rPr>
        <w:t>Safety science</w:t>
      </w:r>
      <w:r w:rsidRPr="00EF1A5F">
        <w:rPr>
          <w:shd w:val="clear" w:color="auto" w:fill="FFFFFF"/>
          <w:lang w:val="en-GB"/>
        </w:rPr>
        <w:t>, </w:t>
      </w:r>
      <w:r w:rsidRPr="00EF1A5F">
        <w:rPr>
          <w:i/>
          <w:iCs/>
          <w:shd w:val="clear" w:color="auto" w:fill="FFFFFF"/>
          <w:lang w:val="en-GB"/>
        </w:rPr>
        <w:t>96</w:t>
      </w:r>
      <w:r w:rsidRPr="00EF1A5F">
        <w:rPr>
          <w:shd w:val="clear" w:color="auto" w:fill="FFFFFF"/>
          <w:lang w:val="en-GB"/>
        </w:rPr>
        <w:t>, pp.22-32.</w:t>
      </w:r>
    </w:p>
    <w:sectPr w:rsidR="00961BBE" w:rsidRPr="00EF1A5F" w:rsidSect="005D18B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DCE94" w14:textId="77777777" w:rsidR="00355ECD" w:rsidRDefault="00355ECD">
      <w:pPr>
        <w:spacing w:after="0" w:line="240" w:lineRule="auto"/>
      </w:pPr>
      <w:r>
        <w:separator/>
      </w:r>
    </w:p>
  </w:endnote>
  <w:endnote w:type="continuationSeparator" w:id="0">
    <w:p w14:paraId="4B5A3BFB" w14:textId="77777777" w:rsidR="00355ECD" w:rsidRDefault="00355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Berlin Sans FB Demi">
    <w:panose1 w:val="020E0802020502020306"/>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7C243" w14:textId="77777777" w:rsidR="008E6B1A" w:rsidRDefault="008E6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076624"/>
      <w:docPartObj>
        <w:docPartGallery w:val="Page Numbers (Bottom of Page)"/>
        <w:docPartUnique/>
      </w:docPartObj>
    </w:sdtPr>
    <w:sdtEndPr/>
    <w:sdtContent>
      <w:sdt>
        <w:sdtPr>
          <w:id w:val="-1769616900"/>
          <w:docPartObj>
            <w:docPartGallery w:val="Page Numbers (Top of Page)"/>
            <w:docPartUnique/>
          </w:docPartObj>
        </w:sdtPr>
        <w:sdtEndPr/>
        <w:sdtContent>
          <w:p w14:paraId="6EC28F3E" w14:textId="5F801427" w:rsidR="00CD409F" w:rsidRDefault="0096290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E6B1A">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E6B1A">
              <w:rPr>
                <w:b/>
                <w:bCs/>
                <w:noProof/>
              </w:rPr>
              <w:t>8</w:t>
            </w:r>
            <w:r>
              <w:rPr>
                <w:b/>
                <w:bCs/>
                <w:sz w:val="24"/>
                <w:szCs w:val="24"/>
              </w:rPr>
              <w:fldChar w:fldCharType="end"/>
            </w:r>
          </w:p>
        </w:sdtContent>
      </w:sdt>
    </w:sdtContent>
  </w:sdt>
  <w:p w14:paraId="38FE41B3" w14:textId="77777777" w:rsidR="00CD409F" w:rsidRDefault="00CD40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4A7A8" w14:textId="77777777" w:rsidR="008E6B1A" w:rsidRDefault="008E6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24F59" w14:textId="77777777" w:rsidR="00355ECD" w:rsidRDefault="00355ECD">
      <w:pPr>
        <w:spacing w:after="0" w:line="240" w:lineRule="auto"/>
      </w:pPr>
      <w:r>
        <w:separator/>
      </w:r>
    </w:p>
  </w:footnote>
  <w:footnote w:type="continuationSeparator" w:id="0">
    <w:p w14:paraId="0762461C" w14:textId="77777777" w:rsidR="00355ECD" w:rsidRDefault="00355E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47A5C" w14:textId="77777777" w:rsidR="008E6B1A" w:rsidRDefault="008E6B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89778" w14:textId="77777777" w:rsidR="008E6B1A" w:rsidRDefault="008E6B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61652" w14:textId="77777777" w:rsidR="008E6B1A" w:rsidRDefault="008E6B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09F"/>
    <w:rsid w:val="002E775C"/>
    <w:rsid w:val="00355ECD"/>
    <w:rsid w:val="005D18B6"/>
    <w:rsid w:val="006A5F0C"/>
    <w:rsid w:val="007602F3"/>
    <w:rsid w:val="008E6B1A"/>
    <w:rsid w:val="00961BBE"/>
    <w:rsid w:val="00962903"/>
    <w:rsid w:val="009D3BC2"/>
    <w:rsid w:val="00A07A79"/>
    <w:rsid w:val="00B23259"/>
    <w:rsid w:val="00CD409F"/>
    <w:rsid w:val="00CE26D0"/>
    <w:rsid w:val="00EF1A5F"/>
    <w:rsid w:val="00F31ED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4720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09F"/>
    <w:pPr>
      <w:spacing w:line="360" w:lineRule="auto"/>
      <w:jc w:val="both"/>
    </w:pPr>
    <w:rPr>
      <w:rFonts w:ascii="Arial" w:hAnsi="Arial"/>
    </w:rPr>
  </w:style>
  <w:style w:type="paragraph" w:styleId="Heading1">
    <w:name w:val="heading 1"/>
    <w:basedOn w:val="Normal"/>
    <w:next w:val="Normal"/>
    <w:link w:val="Heading1Char"/>
    <w:uiPriority w:val="9"/>
    <w:qFormat/>
    <w:rsid w:val="00CD409F"/>
    <w:pPr>
      <w:keepNext/>
      <w:keepLines/>
      <w:spacing w:before="240" w:after="0"/>
      <w:outlineLvl w:val="0"/>
    </w:pPr>
    <w:rPr>
      <w:rFonts w:eastAsiaTheme="majorEastAsia" w:cstheme="majorBidi"/>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409F"/>
    <w:rPr>
      <w:rFonts w:ascii="Arial" w:eastAsiaTheme="majorEastAsia" w:hAnsi="Arial" w:cstheme="majorBidi"/>
      <w:b/>
      <w:sz w:val="28"/>
      <w:szCs w:val="40"/>
    </w:rPr>
  </w:style>
  <w:style w:type="paragraph" w:styleId="TOCHeading">
    <w:name w:val="TOC Heading"/>
    <w:basedOn w:val="Heading1"/>
    <w:next w:val="Normal"/>
    <w:uiPriority w:val="39"/>
    <w:unhideWhenUsed/>
    <w:qFormat/>
    <w:rsid w:val="00CD409F"/>
    <w:pPr>
      <w:spacing w:line="259" w:lineRule="auto"/>
      <w:jc w:val="left"/>
      <w:outlineLvl w:val="9"/>
    </w:pPr>
    <w:rPr>
      <w:rFonts w:asciiTheme="majorHAnsi" w:hAnsiTheme="majorHAnsi"/>
      <w:b w:val="0"/>
      <w:color w:val="2E74B5" w:themeColor="accent1" w:themeShade="BF"/>
      <w:sz w:val="32"/>
      <w:szCs w:val="32"/>
      <w:lang w:val="en-US" w:bidi="ar-SA"/>
    </w:rPr>
  </w:style>
  <w:style w:type="paragraph" w:styleId="TOC1">
    <w:name w:val="toc 1"/>
    <w:basedOn w:val="Normal"/>
    <w:next w:val="Normal"/>
    <w:autoRedefine/>
    <w:uiPriority w:val="39"/>
    <w:unhideWhenUsed/>
    <w:rsid w:val="00CD409F"/>
    <w:pPr>
      <w:spacing w:after="100"/>
    </w:pPr>
  </w:style>
  <w:style w:type="character" w:styleId="Hyperlink">
    <w:name w:val="Hyperlink"/>
    <w:basedOn w:val="DefaultParagraphFont"/>
    <w:uiPriority w:val="99"/>
    <w:unhideWhenUsed/>
    <w:rsid w:val="00CD409F"/>
    <w:rPr>
      <w:color w:val="0563C1" w:themeColor="hyperlink"/>
      <w:u w:val="single"/>
    </w:rPr>
  </w:style>
  <w:style w:type="paragraph" w:styleId="Header">
    <w:name w:val="header"/>
    <w:basedOn w:val="Normal"/>
    <w:link w:val="HeaderChar"/>
    <w:uiPriority w:val="99"/>
    <w:unhideWhenUsed/>
    <w:rsid w:val="00CD4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409F"/>
    <w:rPr>
      <w:rFonts w:ascii="Arial" w:hAnsi="Arial"/>
    </w:rPr>
  </w:style>
  <w:style w:type="paragraph" w:styleId="Footer">
    <w:name w:val="footer"/>
    <w:basedOn w:val="Normal"/>
    <w:link w:val="FooterChar"/>
    <w:uiPriority w:val="99"/>
    <w:unhideWhenUsed/>
    <w:rsid w:val="00CD40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09F"/>
    <w:rPr>
      <w:rFonts w:ascii="Arial" w:hAnsi="Arial"/>
    </w:rPr>
  </w:style>
  <w:style w:type="paragraph" w:styleId="NormalWeb">
    <w:name w:val="Normal (Web)"/>
    <w:basedOn w:val="Normal"/>
    <w:uiPriority w:val="99"/>
    <w:semiHidden/>
    <w:unhideWhenUsed/>
    <w:rsid w:val="00961BBE"/>
    <w:pPr>
      <w:spacing w:before="100" w:beforeAutospacing="1" w:after="100" w:afterAutospacing="1" w:line="240" w:lineRule="auto"/>
      <w:jc w:val="left"/>
    </w:pPr>
    <w:rPr>
      <w:rFonts w:ascii="Times New Roman" w:eastAsia="Times New Roman" w:hAnsi="Times New Roman" w:cs="Times New Roman"/>
      <w:sz w:val="24"/>
      <w:szCs w:val="24"/>
      <w:lang w:eastAsia="en-I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758394">
      <w:bodyDiv w:val="1"/>
      <w:marLeft w:val="0"/>
      <w:marRight w:val="0"/>
      <w:marTop w:val="0"/>
      <w:marBottom w:val="0"/>
      <w:divBdr>
        <w:top w:val="none" w:sz="0" w:space="0" w:color="auto"/>
        <w:left w:val="none" w:sz="0" w:space="0" w:color="auto"/>
        <w:bottom w:val="none" w:sz="0" w:space="0" w:color="auto"/>
        <w:right w:val="none" w:sz="0" w:space="0" w:color="auto"/>
      </w:divBdr>
    </w:div>
    <w:div w:id="1220092327">
      <w:bodyDiv w:val="1"/>
      <w:marLeft w:val="0"/>
      <w:marRight w:val="0"/>
      <w:marTop w:val="0"/>
      <w:marBottom w:val="0"/>
      <w:divBdr>
        <w:top w:val="none" w:sz="0" w:space="0" w:color="auto"/>
        <w:left w:val="none" w:sz="0" w:space="0" w:color="auto"/>
        <w:bottom w:val="none" w:sz="0" w:space="0" w:color="auto"/>
        <w:right w:val="none" w:sz="0" w:space="0" w:color="auto"/>
      </w:divBdr>
    </w:div>
    <w:div w:id="1330791796">
      <w:bodyDiv w:val="1"/>
      <w:marLeft w:val="0"/>
      <w:marRight w:val="0"/>
      <w:marTop w:val="0"/>
      <w:marBottom w:val="0"/>
      <w:divBdr>
        <w:top w:val="none" w:sz="0" w:space="0" w:color="auto"/>
        <w:left w:val="none" w:sz="0" w:space="0" w:color="auto"/>
        <w:bottom w:val="none" w:sz="0" w:space="0" w:color="auto"/>
        <w:right w:val="none" w:sz="0" w:space="0" w:color="auto"/>
      </w:divBdr>
    </w:div>
    <w:div w:id="1825076989">
      <w:bodyDiv w:val="1"/>
      <w:marLeft w:val="0"/>
      <w:marRight w:val="0"/>
      <w:marTop w:val="0"/>
      <w:marBottom w:val="0"/>
      <w:divBdr>
        <w:top w:val="none" w:sz="0" w:space="0" w:color="auto"/>
        <w:left w:val="none" w:sz="0" w:space="0" w:color="auto"/>
        <w:bottom w:val="none" w:sz="0" w:space="0" w:color="auto"/>
        <w:right w:val="none" w:sz="0" w:space="0" w:color="auto"/>
      </w:divBdr>
    </w:div>
    <w:div w:id="185985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FB441-1265-4B95-8AD5-14F431B38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2059</Words>
  <Characters>11741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2021-04-30T10:23:00Z</dcterms:created>
  <dcterms:modified xsi:type="dcterms:W3CDTF">2021-04-30T10:23:00Z</dcterms:modified>
</cp:coreProperties>
</file>