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D1A4B" w14:textId="7FE87D6C" w:rsidR="00711D57" w:rsidRDefault="00763A1F">
      <w:pPr>
        <w:rPr>
          <w:b/>
          <w:bCs/>
          <w:sz w:val="36"/>
          <w:szCs w:val="36"/>
          <w:u w:val="single"/>
        </w:rPr>
      </w:pPr>
      <w:r w:rsidRPr="00763A1F">
        <w:rPr>
          <w:b/>
          <w:bCs/>
          <w:sz w:val="36"/>
          <w:szCs w:val="36"/>
          <w:u w:val="single"/>
        </w:rPr>
        <w:t>Mock Exam 3 Answers</w:t>
      </w:r>
    </w:p>
    <w:p w14:paraId="7FFDADEE" w14:textId="77777777" w:rsidR="00763A1F" w:rsidRPr="00763A1F" w:rsidRDefault="00763A1F" w:rsidP="00763A1F">
      <w:pPr>
        <w:rPr>
          <w:b/>
          <w:bCs/>
          <w:sz w:val="22"/>
          <w:szCs w:val="22"/>
        </w:rPr>
      </w:pPr>
      <w:r w:rsidRPr="00763A1F">
        <w:rPr>
          <w:b/>
          <w:bCs/>
          <w:sz w:val="22"/>
          <w:szCs w:val="22"/>
        </w:rPr>
        <w:t>Multiple Choice</w:t>
      </w:r>
    </w:p>
    <w:p w14:paraId="42068623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1. What is Depreciation?</w:t>
      </w:r>
      <w:r w:rsidRPr="00763A1F">
        <w:rPr>
          <w:sz w:val="22"/>
          <w:szCs w:val="22"/>
        </w:rPr>
        <w:br/>
      </w:r>
      <w:r w:rsidRPr="00763A1F">
        <w:rPr>
          <w:b/>
          <w:bCs/>
          <w:sz w:val="22"/>
          <w:szCs w:val="22"/>
        </w:rPr>
        <w:t>B)</w:t>
      </w:r>
      <w:r w:rsidRPr="00763A1F">
        <w:rPr>
          <w:sz w:val="22"/>
          <w:szCs w:val="22"/>
        </w:rPr>
        <w:t xml:space="preserve"> The allocation of the cost of a tangible asset over its useful life.</w:t>
      </w:r>
    </w:p>
    <w:p w14:paraId="0F54BE2A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2. What is Capital?</w:t>
      </w:r>
      <w:r w:rsidRPr="00763A1F">
        <w:rPr>
          <w:sz w:val="22"/>
          <w:szCs w:val="22"/>
        </w:rPr>
        <w:br/>
      </w:r>
      <w:r w:rsidRPr="00763A1F">
        <w:rPr>
          <w:b/>
          <w:bCs/>
          <w:sz w:val="22"/>
          <w:szCs w:val="22"/>
        </w:rPr>
        <w:t>C)</w:t>
      </w:r>
      <w:r w:rsidRPr="00763A1F">
        <w:rPr>
          <w:sz w:val="22"/>
          <w:szCs w:val="22"/>
        </w:rPr>
        <w:t xml:space="preserve"> The money invested by the owner into the business.</w:t>
      </w:r>
    </w:p>
    <w:p w14:paraId="411015BE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3. A semi-variable cost is:</w:t>
      </w:r>
      <w:r w:rsidRPr="00763A1F">
        <w:rPr>
          <w:sz w:val="22"/>
          <w:szCs w:val="22"/>
        </w:rPr>
        <w:br/>
      </w:r>
      <w:r w:rsidRPr="00763A1F">
        <w:rPr>
          <w:b/>
          <w:bCs/>
          <w:sz w:val="22"/>
          <w:szCs w:val="22"/>
        </w:rPr>
        <w:t>B)</w:t>
      </w:r>
      <w:r w:rsidRPr="00763A1F">
        <w:rPr>
          <w:sz w:val="22"/>
          <w:szCs w:val="22"/>
        </w:rPr>
        <w:t xml:space="preserve"> A cost that has both fixed and variable elements.</w:t>
      </w:r>
    </w:p>
    <w:p w14:paraId="211EF49D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4. The cost of raw materials used in production is usually classified as:</w:t>
      </w:r>
      <w:r w:rsidRPr="00763A1F">
        <w:rPr>
          <w:sz w:val="22"/>
          <w:szCs w:val="22"/>
        </w:rPr>
        <w:br/>
      </w:r>
      <w:r w:rsidRPr="00763A1F">
        <w:rPr>
          <w:b/>
          <w:bCs/>
          <w:sz w:val="22"/>
          <w:szCs w:val="22"/>
        </w:rPr>
        <w:t>C)</w:t>
      </w:r>
      <w:r w:rsidRPr="00763A1F">
        <w:rPr>
          <w:sz w:val="22"/>
          <w:szCs w:val="22"/>
        </w:rPr>
        <w:t xml:space="preserve"> A variable cost.</w:t>
      </w:r>
    </w:p>
    <w:p w14:paraId="3B9AF5AA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5. An indirect cost:</w:t>
      </w:r>
      <w:r w:rsidRPr="00763A1F">
        <w:rPr>
          <w:sz w:val="22"/>
          <w:szCs w:val="22"/>
        </w:rPr>
        <w:br/>
      </w:r>
      <w:r w:rsidRPr="00763A1F">
        <w:rPr>
          <w:b/>
          <w:bCs/>
          <w:sz w:val="22"/>
          <w:szCs w:val="22"/>
        </w:rPr>
        <w:t>C)</w:t>
      </w:r>
      <w:r w:rsidRPr="00763A1F">
        <w:rPr>
          <w:sz w:val="22"/>
          <w:szCs w:val="22"/>
        </w:rPr>
        <w:t xml:space="preserve"> Cannot be directly linked to a specific product.</w:t>
      </w:r>
    </w:p>
    <w:p w14:paraId="42CF514D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6. What are retained earnings?</w:t>
      </w:r>
      <w:r w:rsidRPr="00763A1F">
        <w:rPr>
          <w:sz w:val="22"/>
          <w:szCs w:val="22"/>
        </w:rPr>
        <w:br/>
      </w:r>
      <w:r w:rsidRPr="00763A1F">
        <w:rPr>
          <w:b/>
          <w:bCs/>
          <w:sz w:val="22"/>
          <w:szCs w:val="22"/>
        </w:rPr>
        <w:t>B)</w:t>
      </w:r>
      <w:r w:rsidRPr="00763A1F">
        <w:rPr>
          <w:sz w:val="22"/>
          <w:szCs w:val="22"/>
        </w:rPr>
        <w:t xml:space="preserve"> Profits kept in the business instead of being distributed.</w:t>
      </w:r>
    </w:p>
    <w:p w14:paraId="266EC8F2" w14:textId="308823C8" w:rsidR="00763A1F" w:rsidRPr="00763A1F" w:rsidRDefault="00763A1F" w:rsidP="00763A1F">
      <w:pPr>
        <w:rPr>
          <w:sz w:val="22"/>
          <w:szCs w:val="22"/>
        </w:rPr>
      </w:pPr>
    </w:p>
    <w:p w14:paraId="031FBAD1" w14:textId="77777777" w:rsidR="00763A1F" w:rsidRPr="00763A1F" w:rsidRDefault="00763A1F" w:rsidP="00763A1F">
      <w:pPr>
        <w:rPr>
          <w:b/>
          <w:bCs/>
          <w:sz w:val="22"/>
          <w:szCs w:val="22"/>
        </w:rPr>
      </w:pPr>
      <w:r w:rsidRPr="00763A1F">
        <w:rPr>
          <w:b/>
          <w:bCs/>
          <w:sz w:val="22"/>
          <w:szCs w:val="22"/>
        </w:rPr>
        <w:t>Short Answer Questions</w:t>
      </w:r>
    </w:p>
    <w:p w14:paraId="734EA1AA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7. Explain what is meant by fixed costs (2 marks)</w:t>
      </w:r>
      <w:r w:rsidRPr="00763A1F">
        <w:rPr>
          <w:sz w:val="22"/>
          <w:szCs w:val="22"/>
        </w:rPr>
        <w:br/>
        <w:t>Fixed costs are expenses that do not change with the level of production or output, such as rent or salaries.</w:t>
      </w:r>
    </w:p>
    <w:p w14:paraId="2A9CEA60" w14:textId="71D17437" w:rsidR="00763A1F" w:rsidRPr="00763A1F" w:rsidRDefault="00763A1F" w:rsidP="00763A1F">
      <w:pPr>
        <w:rPr>
          <w:sz w:val="22"/>
          <w:szCs w:val="22"/>
        </w:rPr>
      </w:pPr>
    </w:p>
    <w:p w14:paraId="60D839C4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8. Advantages and disadvantages of break-even analysis (6 marks)</w:t>
      </w:r>
    </w:p>
    <w:p w14:paraId="622D0CB0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Advantages:</w:t>
      </w:r>
    </w:p>
    <w:p w14:paraId="754C98C5" w14:textId="77777777" w:rsidR="00763A1F" w:rsidRPr="00763A1F" w:rsidRDefault="00763A1F" w:rsidP="00763A1F">
      <w:pPr>
        <w:numPr>
          <w:ilvl w:val="0"/>
          <w:numId w:val="1"/>
        </w:numPr>
        <w:rPr>
          <w:sz w:val="22"/>
          <w:szCs w:val="22"/>
        </w:rPr>
      </w:pPr>
      <w:r w:rsidRPr="00763A1F">
        <w:rPr>
          <w:sz w:val="22"/>
          <w:szCs w:val="22"/>
        </w:rPr>
        <w:t>Helps determine the level of sales needed to avoid losses</w:t>
      </w:r>
    </w:p>
    <w:p w14:paraId="168DBFCB" w14:textId="77777777" w:rsidR="00763A1F" w:rsidRPr="00763A1F" w:rsidRDefault="00763A1F" w:rsidP="00763A1F">
      <w:pPr>
        <w:numPr>
          <w:ilvl w:val="0"/>
          <w:numId w:val="1"/>
        </w:numPr>
        <w:rPr>
          <w:sz w:val="22"/>
          <w:szCs w:val="22"/>
        </w:rPr>
      </w:pPr>
      <w:r w:rsidRPr="00763A1F">
        <w:rPr>
          <w:sz w:val="22"/>
          <w:szCs w:val="22"/>
        </w:rPr>
        <w:t>Assists with pricing decisions</w:t>
      </w:r>
    </w:p>
    <w:p w14:paraId="57039CE5" w14:textId="77777777" w:rsidR="00763A1F" w:rsidRPr="00763A1F" w:rsidRDefault="00763A1F" w:rsidP="00763A1F">
      <w:pPr>
        <w:numPr>
          <w:ilvl w:val="0"/>
          <w:numId w:val="1"/>
        </w:numPr>
        <w:rPr>
          <w:sz w:val="22"/>
          <w:szCs w:val="22"/>
        </w:rPr>
      </w:pPr>
      <w:r w:rsidRPr="00763A1F">
        <w:rPr>
          <w:sz w:val="22"/>
          <w:szCs w:val="22"/>
        </w:rPr>
        <w:t>Useful for planning and setting targets</w:t>
      </w:r>
    </w:p>
    <w:p w14:paraId="40A6E857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Disadvantages:</w:t>
      </w:r>
    </w:p>
    <w:p w14:paraId="5E2C21B4" w14:textId="77777777" w:rsidR="00763A1F" w:rsidRPr="00763A1F" w:rsidRDefault="00763A1F" w:rsidP="00763A1F">
      <w:pPr>
        <w:numPr>
          <w:ilvl w:val="0"/>
          <w:numId w:val="2"/>
        </w:numPr>
        <w:rPr>
          <w:sz w:val="22"/>
          <w:szCs w:val="22"/>
        </w:rPr>
      </w:pPr>
      <w:r w:rsidRPr="00763A1F">
        <w:rPr>
          <w:sz w:val="22"/>
          <w:szCs w:val="22"/>
        </w:rPr>
        <w:t>Assumes costs and revenue are constant</w:t>
      </w:r>
    </w:p>
    <w:p w14:paraId="5E15D6E6" w14:textId="77777777" w:rsidR="00763A1F" w:rsidRPr="00763A1F" w:rsidRDefault="00763A1F" w:rsidP="00763A1F">
      <w:pPr>
        <w:numPr>
          <w:ilvl w:val="0"/>
          <w:numId w:val="2"/>
        </w:numPr>
        <w:rPr>
          <w:sz w:val="22"/>
          <w:szCs w:val="22"/>
        </w:rPr>
      </w:pPr>
      <w:r w:rsidRPr="00763A1F">
        <w:rPr>
          <w:sz w:val="22"/>
          <w:szCs w:val="22"/>
        </w:rPr>
        <w:t>Ignores external factors like competition</w:t>
      </w:r>
    </w:p>
    <w:p w14:paraId="06E20D99" w14:textId="77777777" w:rsidR="00763A1F" w:rsidRPr="00763A1F" w:rsidRDefault="00763A1F" w:rsidP="00763A1F">
      <w:pPr>
        <w:numPr>
          <w:ilvl w:val="0"/>
          <w:numId w:val="2"/>
        </w:numPr>
        <w:rPr>
          <w:sz w:val="22"/>
          <w:szCs w:val="22"/>
        </w:rPr>
      </w:pPr>
      <w:r w:rsidRPr="00763A1F">
        <w:rPr>
          <w:sz w:val="22"/>
          <w:szCs w:val="22"/>
        </w:rPr>
        <w:t>Less useful for businesses with multiple products</w:t>
      </w:r>
    </w:p>
    <w:p w14:paraId="29306A78" w14:textId="0B64438A" w:rsidR="00763A1F" w:rsidRPr="00763A1F" w:rsidRDefault="00763A1F" w:rsidP="00763A1F">
      <w:pPr>
        <w:rPr>
          <w:sz w:val="22"/>
          <w:szCs w:val="22"/>
        </w:rPr>
      </w:pPr>
    </w:p>
    <w:p w14:paraId="417146CD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9. Difference between current and non-current assets (4 marks)</w:t>
      </w:r>
    </w:p>
    <w:p w14:paraId="31B5EBB5" w14:textId="77777777" w:rsidR="00763A1F" w:rsidRPr="00763A1F" w:rsidRDefault="00763A1F" w:rsidP="00763A1F">
      <w:pPr>
        <w:numPr>
          <w:ilvl w:val="0"/>
          <w:numId w:val="3"/>
        </w:num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lastRenderedPageBreak/>
        <w:t>Current assets:</w:t>
      </w:r>
      <w:r w:rsidRPr="00763A1F">
        <w:rPr>
          <w:sz w:val="22"/>
          <w:szCs w:val="22"/>
        </w:rPr>
        <w:t xml:space="preserve"> Assets expected to be used or converted into cash within one year (e.g. cash, inventory)</w:t>
      </w:r>
    </w:p>
    <w:p w14:paraId="2B20524D" w14:textId="77777777" w:rsidR="00763A1F" w:rsidRPr="00763A1F" w:rsidRDefault="00763A1F" w:rsidP="00763A1F">
      <w:pPr>
        <w:numPr>
          <w:ilvl w:val="0"/>
          <w:numId w:val="3"/>
        </w:num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Non-current assets:</w:t>
      </w:r>
      <w:r w:rsidRPr="00763A1F">
        <w:rPr>
          <w:sz w:val="22"/>
          <w:szCs w:val="22"/>
        </w:rPr>
        <w:t xml:space="preserve"> Long-term assets used in the business for more than one year (e.g. machinery, buildings)</w:t>
      </w:r>
    </w:p>
    <w:p w14:paraId="12021BC2" w14:textId="207FCBCB" w:rsidR="00763A1F" w:rsidRPr="00763A1F" w:rsidRDefault="00763A1F" w:rsidP="00763A1F">
      <w:pPr>
        <w:rPr>
          <w:sz w:val="22"/>
          <w:szCs w:val="22"/>
        </w:rPr>
      </w:pPr>
    </w:p>
    <w:p w14:paraId="75EF9566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10. What is straight-line depreciation? (2 marks)</w:t>
      </w:r>
      <w:r w:rsidRPr="00763A1F">
        <w:rPr>
          <w:sz w:val="22"/>
          <w:szCs w:val="22"/>
        </w:rPr>
        <w:br/>
        <w:t>A method where the same amount of depreciation is charged each year over the asset’s useful life.</w:t>
      </w:r>
    </w:p>
    <w:p w14:paraId="0343658A" w14:textId="61B9E93C" w:rsidR="00763A1F" w:rsidRPr="00763A1F" w:rsidRDefault="00763A1F" w:rsidP="00763A1F">
      <w:pPr>
        <w:rPr>
          <w:sz w:val="22"/>
          <w:szCs w:val="22"/>
        </w:rPr>
      </w:pPr>
    </w:p>
    <w:p w14:paraId="4B9B1FCC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11. Define accumulated depreciation (2 marks)</w:t>
      </w:r>
      <w:r w:rsidRPr="00763A1F">
        <w:rPr>
          <w:sz w:val="22"/>
          <w:szCs w:val="22"/>
        </w:rPr>
        <w:br/>
        <w:t>The total depreciation charged on an asset since it was purchased.</w:t>
      </w:r>
    </w:p>
    <w:p w14:paraId="191FA596" w14:textId="34358F5E" w:rsidR="00763A1F" w:rsidRPr="00763A1F" w:rsidRDefault="00763A1F" w:rsidP="00763A1F">
      <w:pPr>
        <w:rPr>
          <w:sz w:val="22"/>
          <w:szCs w:val="22"/>
        </w:rPr>
      </w:pPr>
    </w:p>
    <w:p w14:paraId="6E20391E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12. Define a sales invoice and a purchase invoice (2 marks)</w:t>
      </w:r>
    </w:p>
    <w:p w14:paraId="653C14A1" w14:textId="77777777" w:rsidR="00763A1F" w:rsidRPr="00763A1F" w:rsidRDefault="00763A1F" w:rsidP="00763A1F">
      <w:pPr>
        <w:numPr>
          <w:ilvl w:val="0"/>
          <w:numId w:val="4"/>
        </w:num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Sales invoice:</w:t>
      </w:r>
      <w:r w:rsidRPr="00763A1F">
        <w:rPr>
          <w:sz w:val="22"/>
          <w:szCs w:val="22"/>
        </w:rPr>
        <w:t xml:space="preserve"> Issued by a business to a customer requesting payment</w:t>
      </w:r>
    </w:p>
    <w:p w14:paraId="4CF05182" w14:textId="77777777" w:rsidR="00763A1F" w:rsidRPr="00763A1F" w:rsidRDefault="00763A1F" w:rsidP="00763A1F">
      <w:pPr>
        <w:numPr>
          <w:ilvl w:val="0"/>
          <w:numId w:val="4"/>
        </w:num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Purchase invoice:</w:t>
      </w:r>
      <w:r w:rsidRPr="00763A1F">
        <w:rPr>
          <w:sz w:val="22"/>
          <w:szCs w:val="22"/>
        </w:rPr>
        <w:t xml:space="preserve"> Received by a business from a supplier requesting payment</w:t>
      </w:r>
    </w:p>
    <w:p w14:paraId="3A73CD15" w14:textId="05C9EA8F" w:rsidR="00763A1F" w:rsidRPr="00763A1F" w:rsidRDefault="00763A1F" w:rsidP="00763A1F">
      <w:pPr>
        <w:rPr>
          <w:sz w:val="22"/>
          <w:szCs w:val="22"/>
        </w:rPr>
      </w:pPr>
    </w:p>
    <w:p w14:paraId="078F64D7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13. What does a cash flow statement show? (2 marks)</w:t>
      </w:r>
      <w:r w:rsidRPr="00763A1F">
        <w:rPr>
          <w:sz w:val="22"/>
          <w:szCs w:val="22"/>
        </w:rPr>
        <w:br/>
        <w:t>It shows the inflows and outflows of cash in a business over a period of time.</w:t>
      </w:r>
    </w:p>
    <w:p w14:paraId="231C4727" w14:textId="2E382886" w:rsidR="00763A1F" w:rsidRPr="00763A1F" w:rsidRDefault="00763A1F" w:rsidP="00763A1F">
      <w:pPr>
        <w:rPr>
          <w:sz w:val="22"/>
          <w:szCs w:val="22"/>
        </w:rPr>
      </w:pPr>
    </w:p>
    <w:p w14:paraId="0EE25BBE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14. Purpose of a profit and loss account (2 marks)</w:t>
      </w:r>
      <w:r w:rsidRPr="00763A1F">
        <w:rPr>
          <w:sz w:val="22"/>
          <w:szCs w:val="22"/>
        </w:rPr>
        <w:br/>
        <w:t>To show the revenue, expenses, and profit or loss over a period of time.</w:t>
      </w:r>
    </w:p>
    <w:p w14:paraId="1CE640D2" w14:textId="3B77557A" w:rsidR="00763A1F" w:rsidRPr="00763A1F" w:rsidRDefault="00763A1F" w:rsidP="00763A1F">
      <w:pPr>
        <w:rPr>
          <w:sz w:val="22"/>
          <w:szCs w:val="22"/>
        </w:rPr>
      </w:pPr>
    </w:p>
    <w:p w14:paraId="485185FD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15. Define an asset. Give an example (2 marks)</w:t>
      </w:r>
      <w:r w:rsidRPr="00763A1F">
        <w:rPr>
          <w:sz w:val="22"/>
          <w:szCs w:val="22"/>
        </w:rPr>
        <w:br/>
        <w:t>An asset is something of value owned by a business.</w:t>
      </w:r>
      <w:r w:rsidRPr="00763A1F">
        <w:rPr>
          <w:sz w:val="22"/>
          <w:szCs w:val="22"/>
        </w:rPr>
        <w:br/>
        <w:t>Example: Equipment or cash.</w:t>
      </w:r>
    </w:p>
    <w:p w14:paraId="7A8E229C" w14:textId="6C16F705" w:rsidR="00763A1F" w:rsidRPr="00763A1F" w:rsidRDefault="00763A1F" w:rsidP="00763A1F">
      <w:pPr>
        <w:rPr>
          <w:sz w:val="22"/>
          <w:szCs w:val="22"/>
        </w:rPr>
      </w:pPr>
    </w:p>
    <w:p w14:paraId="39D2A37F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16. Purpose of a balance sheet (2 marks)</w:t>
      </w:r>
      <w:r w:rsidRPr="00763A1F">
        <w:rPr>
          <w:sz w:val="22"/>
          <w:szCs w:val="22"/>
        </w:rPr>
        <w:br/>
        <w:t>To show the financial position of a business, including assets, liabilities, and equity at a specific point in time.</w:t>
      </w:r>
    </w:p>
    <w:p w14:paraId="379278BC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17. Two subsidiary ledgers and their functions (2 marks)</w:t>
      </w:r>
    </w:p>
    <w:p w14:paraId="092E8C9B" w14:textId="77777777" w:rsidR="00763A1F" w:rsidRPr="00763A1F" w:rsidRDefault="00763A1F" w:rsidP="00763A1F">
      <w:pPr>
        <w:numPr>
          <w:ilvl w:val="0"/>
          <w:numId w:val="5"/>
        </w:numPr>
        <w:rPr>
          <w:sz w:val="22"/>
          <w:szCs w:val="22"/>
        </w:rPr>
      </w:pPr>
      <w:r w:rsidRPr="00763A1F">
        <w:rPr>
          <w:sz w:val="22"/>
          <w:szCs w:val="22"/>
        </w:rPr>
        <w:t>Sales ledger – records amounts owed by customers</w:t>
      </w:r>
    </w:p>
    <w:p w14:paraId="59D4D4A6" w14:textId="77777777" w:rsidR="00763A1F" w:rsidRPr="00763A1F" w:rsidRDefault="00763A1F" w:rsidP="00763A1F">
      <w:pPr>
        <w:numPr>
          <w:ilvl w:val="0"/>
          <w:numId w:val="5"/>
        </w:numPr>
        <w:rPr>
          <w:sz w:val="22"/>
          <w:szCs w:val="22"/>
        </w:rPr>
      </w:pPr>
      <w:r w:rsidRPr="00763A1F">
        <w:rPr>
          <w:sz w:val="22"/>
          <w:szCs w:val="22"/>
        </w:rPr>
        <w:t>Purchases ledger – records amounts owed to suppliers</w:t>
      </w:r>
    </w:p>
    <w:p w14:paraId="54EEC2F0" w14:textId="11434AC8" w:rsidR="00763A1F" w:rsidRPr="00763A1F" w:rsidRDefault="00763A1F" w:rsidP="00763A1F">
      <w:pPr>
        <w:rPr>
          <w:sz w:val="22"/>
          <w:szCs w:val="22"/>
        </w:rPr>
      </w:pPr>
    </w:p>
    <w:p w14:paraId="66B95AD6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lastRenderedPageBreak/>
        <w:t>18. Examples of long-term liabilities (2 marks)</w:t>
      </w:r>
    </w:p>
    <w:p w14:paraId="6FDEA1ED" w14:textId="77777777" w:rsidR="00763A1F" w:rsidRPr="00763A1F" w:rsidRDefault="00763A1F" w:rsidP="00763A1F">
      <w:pPr>
        <w:numPr>
          <w:ilvl w:val="0"/>
          <w:numId w:val="6"/>
        </w:numPr>
        <w:rPr>
          <w:sz w:val="22"/>
          <w:szCs w:val="22"/>
        </w:rPr>
      </w:pPr>
      <w:r w:rsidRPr="00763A1F">
        <w:rPr>
          <w:sz w:val="22"/>
          <w:szCs w:val="22"/>
        </w:rPr>
        <w:t>Bank loans</w:t>
      </w:r>
    </w:p>
    <w:p w14:paraId="4AF6E74D" w14:textId="77777777" w:rsidR="00763A1F" w:rsidRPr="00763A1F" w:rsidRDefault="00763A1F" w:rsidP="00763A1F">
      <w:pPr>
        <w:numPr>
          <w:ilvl w:val="0"/>
          <w:numId w:val="6"/>
        </w:numPr>
        <w:rPr>
          <w:sz w:val="22"/>
          <w:szCs w:val="22"/>
        </w:rPr>
      </w:pPr>
      <w:r w:rsidRPr="00763A1F">
        <w:rPr>
          <w:sz w:val="22"/>
          <w:szCs w:val="22"/>
        </w:rPr>
        <w:t>Mortgages</w:t>
      </w:r>
    </w:p>
    <w:p w14:paraId="7D144584" w14:textId="5D98928D" w:rsidR="00763A1F" w:rsidRPr="00763A1F" w:rsidRDefault="00763A1F" w:rsidP="00763A1F">
      <w:pPr>
        <w:rPr>
          <w:sz w:val="22"/>
          <w:szCs w:val="22"/>
        </w:rPr>
      </w:pPr>
    </w:p>
    <w:p w14:paraId="0DBBE346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19. What is a revenue account? (2 marks)</w:t>
      </w:r>
      <w:r w:rsidRPr="00763A1F">
        <w:rPr>
          <w:sz w:val="22"/>
          <w:szCs w:val="22"/>
        </w:rPr>
        <w:br/>
        <w:t>An account that records income earned by the business from its operations.</w:t>
      </w:r>
    </w:p>
    <w:p w14:paraId="7C0AB3E4" w14:textId="413B1865" w:rsidR="00763A1F" w:rsidRPr="00763A1F" w:rsidRDefault="00763A1F" w:rsidP="00763A1F">
      <w:pPr>
        <w:rPr>
          <w:sz w:val="22"/>
          <w:szCs w:val="22"/>
        </w:rPr>
      </w:pPr>
    </w:p>
    <w:p w14:paraId="41A42C43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20. Difference between accrued income and deferred income (2 marks)</w:t>
      </w:r>
    </w:p>
    <w:p w14:paraId="5242D8AF" w14:textId="77777777" w:rsidR="00763A1F" w:rsidRPr="00763A1F" w:rsidRDefault="00763A1F" w:rsidP="00763A1F">
      <w:pPr>
        <w:numPr>
          <w:ilvl w:val="0"/>
          <w:numId w:val="7"/>
        </w:num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Accrued income:</w:t>
      </w:r>
      <w:r w:rsidRPr="00763A1F">
        <w:rPr>
          <w:sz w:val="22"/>
          <w:szCs w:val="22"/>
        </w:rPr>
        <w:t xml:space="preserve"> Income earned but not yet received</w:t>
      </w:r>
    </w:p>
    <w:p w14:paraId="697FA350" w14:textId="77777777" w:rsidR="00763A1F" w:rsidRPr="00763A1F" w:rsidRDefault="00763A1F" w:rsidP="00763A1F">
      <w:pPr>
        <w:numPr>
          <w:ilvl w:val="0"/>
          <w:numId w:val="7"/>
        </w:num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Deferred income:</w:t>
      </w:r>
      <w:r w:rsidRPr="00763A1F">
        <w:rPr>
          <w:sz w:val="22"/>
          <w:szCs w:val="22"/>
        </w:rPr>
        <w:t xml:space="preserve"> Income received in advance but not yet earned</w:t>
      </w:r>
    </w:p>
    <w:p w14:paraId="60A929EC" w14:textId="1323A71F" w:rsidR="00763A1F" w:rsidRPr="00763A1F" w:rsidRDefault="00763A1F" w:rsidP="00763A1F">
      <w:pPr>
        <w:rPr>
          <w:sz w:val="22"/>
          <w:szCs w:val="22"/>
        </w:rPr>
      </w:pPr>
    </w:p>
    <w:p w14:paraId="54BA3839" w14:textId="77777777" w:rsidR="00763A1F" w:rsidRPr="00763A1F" w:rsidRDefault="00763A1F" w:rsidP="00763A1F">
      <w:pPr>
        <w:rPr>
          <w:b/>
          <w:bCs/>
          <w:sz w:val="22"/>
          <w:szCs w:val="22"/>
        </w:rPr>
      </w:pPr>
      <w:r w:rsidRPr="00763A1F">
        <w:rPr>
          <w:b/>
          <w:bCs/>
          <w:sz w:val="22"/>
          <w:szCs w:val="22"/>
        </w:rPr>
        <w:t>Calculations</w:t>
      </w:r>
    </w:p>
    <w:p w14:paraId="070BB55B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21. Straight-line depreciation (4 marks)</w:t>
      </w:r>
      <w:r w:rsidRPr="00763A1F">
        <w:rPr>
          <w:sz w:val="22"/>
          <w:szCs w:val="22"/>
        </w:rPr>
        <w:br/>
        <w:t>Cost = £30,000</w:t>
      </w:r>
      <w:r w:rsidRPr="00763A1F">
        <w:rPr>
          <w:sz w:val="22"/>
          <w:szCs w:val="22"/>
        </w:rPr>
        <w:br/>
        <w:t>Rate = 10% per year</w:t>
      </w:r>
      <w:r w:rsidRPr="00763A1F">
        <w:rPr>
          <w:sz w:val="22"/>
          <w:szCs w:val="22"/>
        </w:rPr>
        <w:br/>
        <w:t>Years = 5</w:t>
      </w:r>
    </w:p>
    <w:p w14:paraId="673924F2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sz w:val="22"/>
          <w:szCs w:val="22"/>
        </w:rPr>
        <w:t>Annual depreciation = 30,000 × 0.10 = £3,000</w:t>
      </w:r>
      <w:r w:rsidRPr="00763A1F">
        <w:rPr>
          <w:sz w:val="22"/>
          <w:szCs w:val="22"/>
        </w:rPr>
        <w:br/>
        <w:t xml:space="preserve">Total depreciation = £3,000 × 5 = </w:t>
      </w:r>
      <w:r w:rsidRPr="00763A1F">
        <w:rPr>
          <w:b/>
          <w:bCs/>
          <w:sz w:val="22"/>
          <w:szCs w:val="22"/>
        </w:rPr>
        <w:t>£15,000</w:t>
      </w:r>
    </w:p>
    <w:p w14:paraId="164B3D4B" w14:textId="59CF0E3A" w:rsidR="00763A1F" w:rsidRPr="00763A1F" w:rsidRDefault="00763A1F" w:rsidP="00763A1F">
      <w:pPr>
        <w:rPr>
          <w:sz w:val="22"/>
          <w:szCs w:val="22"/>
        </w:rPr>
      </w:pPr>
    </w:p>
    <w:p w14:paraId="5F7B36DE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22. Reducing balance depreciation (4 marks)</w:t>
      </w:r>
      <w:r w:rsidRPr="00763A1F">
        <w:rPr>
          <w:sz w:val="22"/>
          <w:szCs w:val="22"/>
        </w:rPr>
        <w:br/>
        <w:t>Cost = £12,000</w:t>
      </w:r>
      <w:r w:rsidRPr="00763A1F">
        <w:rPr>
          <w:sz w:val="22"/>
          <w:szCs w:val="22"/>
        </w:rPr>
        <w:br/>
        <w:t>Rate = 20%</w:t>
      </w:r>
      <w:r w:rsidRPr="00763A1F">
        <w:rPr>
          <w:sz w:val="22"/>
          <w:szCs w:val="22"/>
        </w:rPr>
        <w:br/>
        <w:t>Years = 4</w:t>
      </w:r>
    </w:p>
    <w:p w14:paraId="14F4CD93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sz w:val="22"/>
          <w:szCs w:val="22"/>
        </w:rPr>
        <w:t>Year 1: 12,000 × 0.20 = 2,400 → Value = 9,600</w:t>
      </w:r>
      <w:r w:rsidRPr="00763A1F">
        <w:rPr>
          <w:sz w:val="22"/>
          <w:szCs w:val="22"/>
        </w:rPr>
        <w:br/>
        <w:t>Year 2: 9,600 × 0.20 = 1,920 → Value = 7,680</w:t>
      </w:r>
      <w:r w:rsidRPr="00763A1F">
        <w:rPr>
          <w:sz w:val="22"/>
          <w:szCs w:val="22"/>
        </w:rPr>
        <w:br/>
        <w:t>Year 3: 7,680 × 0.20 = 1,536 → Value = 6,144</w:t>
      </w:r>
      <w:r w:rsidRPr="00763A1F">
        <w:rPr>
          <w:sz w:val="22"/>
          <w:szCs w:val="22"/>
        </w:rPr>
        <w:br/>
        <w:t>Year 4: 6,144 × 0.20 = 1,229 → Value = 4,915</w:t>
      </w:r>
    </w:p>
    <w:p w14:paraId="0E7F3B99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sz w:val="22"/>
          <w:szCs w:val="22"/>
        </w:rPr>
        <w:t xml:space="preserve">Total depreciation = 12,000 − 4,915 = </w:t>
      </w:r>
      <w:r w:rsidRPr="00763A1F">
        <w:rPr>
          <w:b/>
          <w:bCs/>
          <w:sz w:val="22"/>
          <w:szCs w:val="22"/>
        </w:rPr>
        <w:t>£7,085 (approx.)</w:t>
      </w:r>
    </w:p>
    <w:p w14:paraId="421E2317" w14:textId="7761A939" w:rsidR="00763A1F" w:rsidRPr="00763A1F" w:rsidRDefault="00763A1F" w:rsidP="00763A1F">
      <w:pPr>
        <w:rPr>
          <w:sz w:val="22"/>
          <w:szCs w:val="22"/>
        </w:rPr>
      </w:pPr>
    </w:p>
    <w:p w14:paraId="19350046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23. Formula for Gross Profit (2 marks)</w:t>
      </w:r>
      <w:r w:rsidRPr="00763A1F">
        <w:rPr>
          <w:sz w:val="22"/>
          <w:szCs w:val="22"/>
        </w:rPr>
        <w:br/>
        <w:t>Gross Profit = Revenue − Cost of Goods Sold</w:t>
      </w:r>
    </w:p>
    <w:p w14:paraId="21584BE2" w14:textId="78A5EDF5" w:rsidR="00763A1F" w:rsidRPr="00763A1F" w:rsidRDefault="00763A1F" w:rsidP="00763A1F">
      <w:pPr>
        <w:rPr>
          <w:sz w:val="22"/>
          <w:szCs w:val="22"/>
        </w:rPr>
      </w:pPr>
    </w:p>
    <w:p w14:paraId="5363D765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24. DEAD CLIC (3 marks)</w:t>
      </w:r>
    </w:p>
    <w:p w14:paraId="384B23AB" w14:textId="77777777" w:rsidR="00763A1F" w:rsidRPr="00763A1F" w:rsidRDefault="00763A1F" w:rsidP="00763A1F">
      <w:pPr>
        <w:numPr>
          <w:ilvl w:val="0"/>
          <w:numId w:val="8"/>
        </w:num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DEAD:</w:t>
      </w:r>
      <w:r w:rsidRPr="00763A1F">
        <w:rPr>
          <w:sz w:val="22"/>
          <w:szCs w:val="22"/>
        </w:rPr>
        <w:t xml:space="preserve"> Expenses, Assets, Drawings → increase on the Debit side</w:t>
      </w:r>
    </w:p>
    <w:p w14:paraId="35A43921" w14:textId="77777777" w:rsidR="00763A1F" w:rsidRPr="00763A1F" w:rsidRDefault="00763A1F" w:rsidP="00763A1F">
      <w:pPr>
        <w:numPr>
          <w:ilvl w:val="0"/>
          <w:numId w:val="8"/>
        </w:num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lastRenderedPageBreak/>
        <w:t>CLIC:</w:t>
      </w:r>
      <w:r w:rsidRPr="00763A1F">
        <w:rPr>
          <w:sz w:val="22"/>
          <w:szCs w:val="22"/>
        </w:rPr>
        <w:t xml:space="preserve"> Capital, Liabilities, Income → increase on the Credit side</w:t>
      </w:r>
    </w:p>
    <w:p w14:paraId="783070F0" w14:textId="10A6D2C2" w:rsidR="00763A1F" w:rsidRPr="00763A1F" w:rsidRDefault="00763A1F" w:rsidP="00763A1F">
      <w:pPr>
        <w:rPr>
          <w:sz w:val="22"/>
          <w:szCs w:val="22"/>
        </w:rPr>
      </w:pPr>
    </w:p>
    <w:p w14:paraId="7569B21A" w14:textId="77777777" w:rsidR="00763A1F" w:rsidRPr="00763A1F" w:rsidRDefault="00763A1F" w:rsidP="00763A1F">
      <w:pPr>
        <w:rPr>
          <w:sz w:val="22"/>
          <w:szCs w:val="22"/>
        </w:rPr>
      </w:pPr>
      <w:r w:rsidRPr="00763A1F">
        <w:rPr>
          <w:b/>
          <w:bCs/>
          <w:sz w:val="22"/>
          <w:szCs w:val="22"/>
        </w:rPr>
        <w:t>25. How break-even helps decision-making (6 marks)</w:t>
      </w:r>
    </w:p>
    <w:p w14:paraId="72E286A7" w14:textId="77777777" w:rsidR="00763A1F" w:rsidRPr="00763A1F" w:rsidRDefault="00763A1F" w:rsidP="00763A1F">
      <w:pPr>
        <w:numPr>
          <w:ilvl w:val="0"/>
          <w:numId w:val="9"/>
        </w:numPr>
        <w:rPr>
          <w:sz w:val="22"/>
          <w:szCs w:val="22"/>
        </w:rPr>
      </w:pPr>
      <w:r w:rsidRPr="00763A1F">
        <w:rPr>
          <w:sz w:val="22"/>
          <w:szCs w:val="22"/>
        </w:rPr>
        <w:t>Helps set sales targets</w:t>
      </w:r>
    </w:p>
    <w:p w14:paraId="7754B491" w14:textId="77777777" w:rsidR="00763A1F" w:rsidRPr="00763A1F" w:rsidRDefault="00763A1F" w:rsidP="00763A1F">
      <w:pPr>
        <w:numPr>
          <w:ilvl w:val="0"/>
          <w:numId w:val="9"/>
        </w:numPr>
        <w:rPr>
          <w:sz w:val="22"/>
          <w:szCs w:val="22"/>
        </w:rPr>
      </w:pPr>
      <w:r w:rsidRPr="00763A1F">
        <w:rPr>
          <w:sz w:val="22"/>
          <w:szCs w:val="22"/>
        </w:rPr>
        <w:t>Assists in pricing strategies</w:t>
      </w:r>
    </w:p>
    <w:p w14:paraId="07A02148" w14:textId="77777777" w:rsidR="00763A1F" w:rsidRPr="00763A1F" w:rsidRDefault="00763A1F" w:rsidP="00763A1F">
      <w:pPr>
        <w:numPr>
          <w:ilvl w:val="0"/>
          <w:numId w:val="9"/>
        </w:numPr>
        <w:rPr>
          <w:sz w:val="22"/>
          <w:szCs w:val="22"/>
        </w:rPr>
      </w:pPr>
      <w:r w:rsidRPr="00763A1F">
        <w:rPr>
          <w:sz w:val="22"/>
          <w:szCs w:val="22"/>
        </w:rPr>
        <w:t>Helps determine viability of a product</w:t>
      </w:r>
    </w:p>
    <w:p w14:paraId="25296B59" w14:textId="77777777" w:rsidR="00763A1F" w:rsidRPr="00763A1F" w:rsidRDefault="00763A1F" w:rsidP="00763A1F">
      <w:pPr>
        <w:numPr>
          <w:ilvl w:val="0"/>
          <w:numId w:val="9"/>
        </w:numPr>
        <w:rPr>
          <w:sz w:val="22"/>
          <w:szCs w:val="22"/>
        </w:rPr>
      </w:pPr>
      <w:r w:rsidRPr="00763A1F">
        <w:rPr>
          <w:sz w:val="22"/>
          <w:szCs w:val="22"/>
        </w:rPr>
        <w:t>Shows impact of cost changes</w:t>
      </w:r>
    </w:p>
    <w:p w14:paraId="410804E8" w14:textId="77777777" w:rsidR="00763A1F" w:rsidRPr="00763A1F" w:rsidRDefault="00763A1F" w:rsidP="00763A1F">
      <w:pPr>
        <w:numPr>
          <w:ilvl w:val="0"/>
          <w:numId w:val="9"/>
        </w:numPr>
        <w:rPr>
          <w:sz w:val="22"/>
          <w:szCs w:val="22"/>
        </w:rPr>
      </w:pPr>
      <w:r w:rsidRPr="00763A1F">
        <w:rPr>
          <w:sz w:val="22"/>
          <w:szCs w:val="22"/>
        </w:rPr>
        <w:t>Helps assess risk levels</w:t>
      </w:r>
    </w:p>
    <w:p w14:paraId="6BB10E5F" w14:textId="6AF00E9A" w:rsidR="00763A1F" w:rsidRPr="00763A1F" w:rsidRDefault="00763A1F" w:rsidP="00763A1F">
      <w:pPr>
        <w:numPr>
          <w:ilvl w:val="0"/>
          <w:numId w:val="9"/>
        </w:numPr>
        <w:rPr>
          <w:sz w:val="22"/>
          <w:szCs w:val="22"/>
        </w:rPr>
      </w:pPr>
      <w:r w:rsidRPr="00763A1F">
        <w:rPr>
          <w:sz w:val="22"/>
          <w:szCs w:val="22"/>
        </w:rPr>
        <w:t>Aids planning and budgetin</w:t>
      </w:r>
      <w:r>
        <w:rPr>
          <w:sz w:val="22"/>
          <w:szCs w:val="22"/>
        </w:rPr>
        <w:t>g</w:t>
      </w:r>
    </w:p>
    <w:p w14:paraId="6FA98E85" w14:textId="77777777" w:rsidR="00763A1F" w:rsidRPr="00763A1F" w:rsidRDefault="00763A1F">
      <w:pPr>
        <w:rPr>
          <w:sz w:val="22"/>
          <w:szCs w:val="22"/>
        </w:rPr>
      </w:pPr>
    </w:p>
    <w:sectPr w:rsidR="00763A1F" w:rsidRPr="00763A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37138"/>
    <w:multiLevelType w:val="multilevel"/>
    <w:tmpl w:val="723CC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004866"/>
    <w:multiLevelType w:val="multilevel"/>
    <w:tmpl w:val="47028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E02648"/>
    <w:multiLevelType w:val="multilevel"/>
    <w:tmpl w:val="A2727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E61483"/>
    <w:multiLevelType w:val="multilevel"/>
    <w:tmpl w:val="549A2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D15EAA"/>
    <w:multiLevelType w:val="multilevel"/>
    <w:tmpl w:val="B9F0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282D33"/>
    <w:multiLevelType w:val="multilevel"/>
    <w:tmpl w:val="56CA0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BD1B7C"/>
    <w:multiLevelType w:val="multilevel"/>
    <w:tmpl w:val="4A56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5B721E"/>
    <w:multiLevelType w:val="multilevel"/>
    <w:tmpl w:val="65DAE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C17DC1"/>
    <w:multiLevelType w:val="multilevel"/>
    <w:tmpl w:val="5F86E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9642268">
    <w:abstractNumId w:val="4"/>
  </w:num>
  <w:num w:numId="2" w16cid:durableId="880093690">
    <w:abstractNumId w:val="7"/>
  </w:num>
  <w:num w:numId="3" w16cid:durableId="515851935">
    <w:abstractNumId w:val="1"/>
  </w:num>
  <w:num w:numId="4" w16cid:durableId="2055999636">
    <w:abstractNumId w:val="8"/>
  </w:num>
  <w:num w:numId="5" w16cid:durableId="1467549661">
    <w:abstractNumId w:val="2"/>
  </w:num>
  <w:num w:numId="6" w16cid:durableId="1774083189">
    <w:abstractNumId w:val="5"/>
  </w:num>
  <w:num w:numId="7" w16cid:durableId="407846067">
    <w:abstractNumId w:val="3"/>
  </w:num>
  <w:num w:numId="8" w16cid:durableId="1233658898">
    <w:abstractNumId w:val="6"/>
  </w:num>
  <w:num w:numId="9" w16cid:durableId="21790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A1F"/>
    <w:rsid w:val="0004708C"/>
    <w:rsid w:val="00515EA2"/>
    <w:rsid w:val="00711D57"/>
    <w:rsid w:val="00720316"/>
    <w:rsid w:val="00763A1F"/>
    <w:rsid w:val="009A379A"/>
    <w:rsid w:val="00B92D0C"/>
    <w:rsid w:val="00E05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4BD83"/>
  <w15:chartTrackingRefBased/>
  <w15:docId w15:val="{D2330E00-4850-4317-B650-50CC9970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3A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3A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3A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3A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3A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3A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3A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3A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3A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3A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3A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3A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3A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3A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3A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3A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3A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3A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3A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3A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3A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3A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3A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3A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3A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3A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3A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3A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3A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653</Words>
  <Characters>3220</Characters>
  <Application>Microsoft Office Word</Application>
  <DocSecurity>0</DocSecurity>
  <Lines>111</Lines>
  <Paragraphs>69</Paragraphs>
  <ScaleCrop>false</ScaleCrop>
  <Company>University of Wales Trinity Saint David</Company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Navdeep Randhawa</dc:creator>
  <cp:keywords/>
  <dc:description/>
  <cp:lastModifiedBy>Navdeep Randhawa</cp:lastModifiedBy>
  <cp:revision>1</cp:revision>
  <dcterms:created xsi:type="dcterms:W3CDTF">2026-03-18T21:46:00Z</dcterms:created>
  <dcterms:modified xsi:type="dcterms:W3CDTF">2026-03-18T21:48:00Z</dcterms:modified>
</cp:coreProperties>
</file>