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c="http://schemas.openxmlformats.org/drawingml/2006/chart" mc:Ignorable="w14 w15 w16se w16cid w16 w16cex w16sdtdh wp14">
  <w:body>
    <w:p w:rsidRPr="00A70327" w:rsidR="007E40E0" w:rsidP="00291EE2" w:rsidRDefault="007E40E0" w14:paraId="48729C56" w14:textId="311DEA3E">
      <w:pPr>
        <w:spacing w:line="360" w:lineRule="auto"/>
        <w:jc w:val="both"/>
        <w:rPr>
          <w:rFonts w:ascii="Arial" w:hAnsi="Arial" w:cs="Arial"/>
          <w:sz w:val="24"/>
          <w:szCs w:val="24"/>
        </w:rPr>
      </w:pPr>
    </w:p>
    <w:p w:rsidR="00D30B58" w:rsidP="00235606" w:rsidRDefault="00D30B58" w14:paraId="3C3029FA" w14:textId="77777777">
      <w:pPr>
        <w:spacing w:line="360" w:lineRule="auto"/>
        <w:jc w:val="center"/>
        <w:rPr>
          <w:rFonts w:ascii="Arial" w:hAnsi="Arial" w:cs="Arial"/>
          <w:b/>
          <w:bCs/>
          <w:sz w:val="40"/>
          <w:szCs w:val="40"/>
        </w:rPr>
      </w:pPr>
    </w:p>
    <w:p w:rsidR="00D30B58" w:rsidP="00235606" w:rsidRDefault="00D30B58" w14:paraId="5BBB820E" w14:textId="77777777">
      <w:pPr>
        <w:spacing w:line="360" w:lineRule="auto"/>
        <w:jc w:val="center"/>
        <w:rPr>
          <w:rFonts w:ascii="Arial" w:hAnsi="Arial" w:cs="Arial"/>
          <w:b/>
          <w:bCs/>
          <w:sz w:val="40"/>
          <w:szCs w:val="40"/>
        </w:rPr>
      </w:pPr>
    </w:p>
    <w:p w:rsidR="00D30B58" w:rsidP="00235606" w:rsidRDefault="00D30B58" w14:paraId="1E860630" w14:textId="77777777">
      <w:pPr>
        <w:spacing w:line="360" w:lineRule="auto"/>
        <w:jc w:val="center"/>
        <w:rPr>
          <w:rFonts w:ascii="Arial" w:hAnsi="Arial" w:cs="Arial"/>
          <w:b/>
          <w:bCs/>
          <w:sz w:val="40"/>
          <w:szCs w:val="40"/>
        </w:rPr>
      </w:pPr>
    </w:p>
    <w:p w:rsidR="00D30B58" w:rsidP="00235606" w:rsidRDefault="00D30B58" w14:paraId="4D70D890" w14:textId="77777777">
      <w:pPr>
        <w:spacing w:line="360" w:lineRule="auto"/>
        <w:jc w:val="center"/>
        <w:rPr>
          <w:rFonts w:ascii="Arial" w:hAnsi="Arial" w:cs="Arial"/>
          <w:b/>
          <w:bCs/>
          <w:sz w:val="40"/>
          <w:szCs w:val="40"/>
        </w:rPr>
      </w:pPr>
    </w:p>
    <w:p w:rsidRPr="00235606" w:rsidR="00203CA1" w:rsidP="0748BEB0" w:rsidRDefault="00235606" w14:paraId="311A6A46" w14:textId="6E51DA36">
      <w:pPr>
        <w:spacing w:line="360" w:lineRule="auto"/>
        <w:jc w:val="center"/>
        <w:rPr>
          <w:rFonts w:ascii="Arial" w:hAnsi="Arial" w:cs="Arial"/>
          <w:b w:val="1"/>
          <w:bCs w:val="1"/>
          <w:sz w:val="40"/>
          <w:szCs w:val="40"/>
        </w:rPr>
      </w:pPr>
      <w:r w:rsidRPr="0748BEB0" w:rsidR="3816293B">
        <w:rPr>
          <w:rFonts w:ascii="Arial" w:hAnsi="Arial" w:cs="Arial"/>
          <w:b w:val="1"/>
          <w:bCs w:val="1"/>
          <w:sz w:val="40"/>
          <w:szCs w:val="40"/>
        </w:rPr>
        <w:t>Name: Salma Aslam</w:t>
      </w:r>
    </w:p>
    <w:p w:rsidRPr="00235606" w:rsidR="00203CA1" w:rsidP="0748BEB0" w:rsidRDefault="00235606" w14:paraId="0FABBE05" w14:textId="5147523B">
      <w:pPr>
        <w:spacing w:line="360" w:lineRule="auto"/>
        <w:jc w:val="center"/>
        <w:rPr>
          <w:rFonts w:ascii="Arial" w:hAnsi="Arial" w:cs="Arial"/>
          <w:b w:val="1"/>
          <w:bCs w:val="1"/>
          <w:sz w:val="40"/>
          <w:szCs w:val="40"/>
        </w:rPr>
      </w:pPr>
      <w:r w:rsidRPr="0748BEB0" w:rsidR="3816293B">
        <w:rPr>
          <w:rFonts w:ascii="Arial" w:hAnsi="Arial" w:cs="Arial"/>
          <w:b w:val="1"/>
          <w:bCs w:val="1"/>
          <w:sz w:val="40"/>
          <w:szCs w:val="40"/>
        </w:rPr>
        <w:t>Num: 2132607</w:t>
      </w:r>
    </w:p>
    <w:p w:rsidRPr="00235606" w:rsidR="00203CA1" w:rsidP="00235606" w:rsidRDefault="00235606" w14:paraId="63B023F7" w14:textId="437D6D15">
      <w:pPr>
        <w:spacing w:line="360" w:lineRule="auto"/>
        <w:jc w:val="center"/>
        <w:rPr>
          <w:rFonts w:ascii="Arial" w:hAnsi="Arial" w:cs="Arial"/>
          <w:b w:val="1"/>
          <w:bCs w:val="1"/>
          <w:sz w:val="40"/>
          <w:szCs w:val="40"/>
        </w:rPr>
      </w:pPr>
      <w:r w:rsidRPr="0748BEB0" w:rsidR="3816293B">
        <w:rPr>
          <w:rFonts w:ascii="Arial" w:hAnsi="Arial" w:cs="Arial"/>
          <w:b w:val="1"/>
          <w:bCs w:val="1"/>
          <w:sz w:val="40"/>
          <w:szCs w:val="40"/>
        </w:rPr>
        <w:t>Module Code: BMSW4003</w:t>
      </w:r>
    </w:p>
    <w:p w:rsidRPr="00235606" w:rsidR="00235606" w:rsidP="00235606" w:rsidRDefault="00235606" w14:paraId="2B60E37D" w14:textId="2C68AEB7">
      <w:pPr>
        <w:spacing w:line="360" w:lineRule="auto"/>
        <w:jc w:val="center"/>
        <w:rPr>
          <w:rFonts w:ascii="Arial" w:hAnsi="Arial" w:cs="Arial"/>
          <w:b w:val="1"/>
          <w:bCs w:val="1"/>
          <w:sz w:val="40"/>
          <w:szCs w:val="40"/>
        </w:rPr>
      </w:pPr>
      <w:r w:rsidRPr="0748BEB0" w:rsidR="3816293B">
        <w:rPr>
          <w:rFonts w:ascii="Arial" w:hAnsi="Arial" w:cs="Arial"/>
          <w:b w:val="1"/>
          <w:bCs w:val="1"/>
          <w:sz w:val="40"/>
          <w:szCs w:val="40"/>
        </w:rPr>
        <w:t xml:space="preserve">Module: </w:t>
      </w:r>
      <w:r w:rsidRPr="0748BEB0" w:rsidR="3816293B">
        <w:rPr>
          <w:rFonts w:ascii="Arial" w:hAnsi="Arial" w:cs="Arial"/>
          <w:b w:val="1"/>
          <w:bCs w:val="1"/>
          <w:sz w:val="40"/>
          <w:szCs w:val="40"/>
        </w:rPr>
        <w:t>Digital Skills and Research Methods</w:t>
      </w:r>
    </w:p>
    <w:p w:rsidRPr="00EE7A65" w:rsidR="008E209A" w:rsidP="0748BEB0" w:rsidRDefault="005E316A" w14:paraId="2B671574" w14:textId="3EB4E3A3">
      <w:pPr>
        <w:pStyle w:val="Normal"/>
        <w:spacing w:line="360" w:lineRule="auto"/>
        <w:jc w:val="center"/>
        <w:rPr>
          <w:rFonts w:ascii="Arial" w:hAnsi="Arial" w:cs="Arial"/>
          <w:b w:val="1"/>
          <w:bCs w:val="1"/>
          <w:sz w:val="28"/>
          <w:szCs w:val="28"/>
        </w:rPr>
      </w:pPr>
      <w:r w:rsidRPr="0748BEB0" w:rsidR="0748BEB0">
        <w:rPr>
          <w:rFonts w:ascii="Arial" w:hAnsi="Arial" w:cs="Arial"/>
          <w:b w:val="1"/>
          <w:bCs w:val="1"/>
          <w:sz w:val="40"/>
          <w:szCs w:val="40"/>
        </w:rPr>
        <w:t>Lecturers name: Dr Alu</w:t>
      </w:r>
    </w:p>
    <w:p w:rsidRPr="00EE7A65" w:rsidR="008E209A" w:rsidP="0748BEB0" w:rsidRDefault="005E316A" w14:paraId="5435E74B" w14:textId="34D79FCB">
      <w:pPr>
        <w:pStyle w:val="Normal"/>
        <w:spacing w:line="360" w:lineRule="auto"/>
        <w:jc w:val="center"/>
        <w:rPr>
          <w:rFonts w:ascii="Arial" w:hAnsi="Arial" w:cs="Arial"/>
          <w:b w:val="1"/>
          <w:bCs w:val="1"/>
          <w:sz w:val="28"/>
          <w:szCs w:val="28"/>
        </w:rPr>
      </w:pPr>
      <w:r w:rsidRPr="0748BEB0" w:rsidR="0748BEB0">
        <w:rPr>
          <w:rFonts w:ascii="Arial" w:hAnsi="Arial" w:cs="Arial"/>
          <w:b w:val="1"/>
          <w:bCs w:val="1"/>
          <w:sz w:val="40"/>
          <w:szCs w:val="40"/>
        </w:rPr>
        <w:t xml:space="preserve"> Assignment Tittle: </w:t>
      </w:r>
      <w:r w:rsidRPr="0748BEB0" w:rsidR="1D87998A">
        <w:rPr>
          <w:rFonts w:ascii="Arial" w:hAnsi="Arial" w:cs="Arial"/>
          <w:b w:val="1"/>
          <w:bCs w:val="1"/>
          <w:sz w:val="28"/>
          <w:szCs w:val="28"/>
        </w:rPr>
        <w:t>Research Report</w:t>
      </w:r>
    </w:p>
    <w:p w:rsidRPr="00A70327" w:rsidR="005E316A" w:rsidP="00291EE2" w:rsidRDefault="005E316A" w14:paraId="1A6B6D6F" w14:textId="265205CE">
      <w:pPr>
        <w:spacing w:line="360" w:lineRule="auto"/>
        <w:jc w:val="both"/>
        <w:rPr>
          <w:rFonts w:ascii="Arial" w:hAnsi="Arial" w:cs="Arial"/>
          <w:sz w:val="24"/>
          <w:szCs w:val="24"/>
        </w:rPr>
      </w:pPr>
    </w:p>
    <w:p w:rsidRPr="00A70327" w:rsidR="005E316A" w:rsidP="00291EE2" w:rsidRDefault="005E316A" w14:paraId="33B57871" w14:textId="53DA6143">
      <w:pPr>
        <w:spacing w:line="360" w:lineRule="auto"/>
        <w:jc w:val="both"/>
        <w:rPr>
          <w:rFonts w:ascii="Arial" w:hAnsi="Arial" w:cs="Arial"/>
          <w:sz w:val="24"/>
          <w:szCs w:val="24"/>
        </w:rPr>
      </w:pPr>
    </w:p>
    <w:p w:rsidRPr="00A70327" w:rsidR="005E316A" w:rsidP="00291EE2" w:rsidRDefault="005E316A" w14:paraId="7BD23BDA" w14:textId="4B4F0558">
      <w:pPr>
        <w:spacing w:line="360" w:lineRule="auto"/>
        <w:jc w:val="both"/>
        <w:rPr>
          <w:rFonts w:ascii="Arial" w:hAnsi="Arial" w:cs="Arial"/>
          <w:sz w:val="24"/>
          <w:szCs w:val="24"/>
        </w:rPr>
      </w:pPr>
    </w:p>
    <w:p w:rsidRPr="00A70327" w:rsidR="005E316A" w:rsidP="00291EE2" w:rsidRDefault="005E316A" w14:paraId="318CD138" w14:textId="0243196E">
      <w:pPr>
        <w:spacing w:line="360" w:lineRule="auto"/>
        <w:jc w:val="both"/>
        <w:rPr>
          <w:rFonts w:ascii="Arial" w:hAnsi="Arial" w:cs="Arial"/>
          <w:sz w:val="24"/>
          <w:szCs w:val="24"/>
        </w:rPr>
      </w:pPr>
    </w:p>
    <w:p w:rsidRPr="00A70327" w:rsidR="005E316A" w:rsidP="00291EE2" w:rsidRDefault="005E316A" w14:paraId="63333A65" w14:textId="3F541FB1">
      <w:pPr>
        <w:spacing w:line="360" w:lineRule="auto"/>
        <w:jc w:val="both"/>
        <w:rPr>
          <w:rFonts w:ascii="Arial" w:hAnsi="Arial" w:cs="Arial"/>
          <w:sz w:val="24"/>
          <w:szCs w:val="24"/>
        </w:rPr>
      </w:pPr>
    </w:p>
    <w:p w:rsidRPr="00A70327" w:rsidR="005E316A" w:rsidP="00291EE2" w:rsidRDefault="005E316A" w14:paraId="1950A278" w14:textId="45758EEA">
      <w:pPr>
        <w:spacing w:line="360" w:lineRule="auto"/>
        <w:jc w:val="both"/>
        <w:rPr>
          <w:rFonts w:ascii="Arial" w:hAnsi="Arial" w:cs="Arial"/>
          <w:sz w:val="24"/>
          <w:szCs w:val="24"/>
        </w:rPr>
      </w:pPr>
    </w:p>
    <w:p w:rsidRPr="00A70327" w:rsidR="005E316A" w:rsidP="00291EE2" w:rsidRDefault="005E316A" w14:paraId="0223568E" w14:textId="1E058128">
      <w:pPr>
        <w:spacing w:line="360" w:lineRule="auto"/>
        <w:jc w:val="both"/>
        <w:rPr>
          <w:rFonts w:ascii="Arial" w:hAnsi="Arial" w:cs="Arial"/>
          <w:sz w:val="24"/>
          <w:szCs w:val="24"/>
        </w:rPr>
      </w:pPr>
    </w:p>
    <w:p w:rsidR="00491BEB" w:rsidP="0748BEB0" w:rsidRDefault="39B964DA" w14:paraId="3BE1080D" w14:textId="154D0041">
      <w:pPr>
        <w:pStyle w:val="Normal"/>
        <w:spacing w:line="360" w:lineRule="auto"/>
        <w:jc w:val="both"/>
        <w:rPr>
          <w:rFonts w:ascii="Arial" w:hAnsi="Arial" w:cs="Arial"/>
          <w:sz w:val="24"/>
          <w:szCs w:val="24"/>
        </w:rPr>
      </w:pPr>
    </w:p>
    <w:p w:rsidRPr="00A70327" w:rsidR="00491BEB" w:rsidP="00291EE2" w:rsidRDefault="00491BEB" w14:paraId="611DCEB8" w14:textId="77777777">
      <w:pPr>
        <w:spacing w:line="360" w:lineRule="auto"/>
        <w:jc w:val="both"/>
        <w:rPr>
          <w:rFonts w:ascii="Arial" w:hAnsi="Arial" w:cs="Arial"/>
          <w:sz w:val="24"/>
          <w:szCs w:val="24"/>
        </w:rPr>
      </w:pPr>
    </w:p>
    <w:p w:rsidR="00235606" w:rsidRDefault="00235606" w14:paraId="7CDC2A36" w14:textId="77777777">
      <w:pPr>
        <w:rPr>
          <w:rFonts w:ascii="Arial" w:hAnsi="Arial" w:cs="Arial"/>
          <w:color w:val="002060"/>
          <w:sz w:val="32"/>
          <w:szCs w:val="24"/>
        </w:rPr>
      </w:pPr>
      <w:r>
        <w:br w:type="page"/>
      </w:r>
    </w:p>
    <w:p w:rsidRPr="00A70327" w:rsidR="00A40A74" w:rsidP="079CB359" w:rsidRDefault="00A40A74" w14:paraId="0D576553" w14:textId="26CF6180">
      <w:pPr>
        <w:pStyle w:val="Heading1"/>
        <w:rPr>
          <w:sz w:val="22"/>
          <w:szCs w:val="22"/>
        </w:rPr>
      </w:pPr>
      <w:bookmarkStart w:name="_Toc202262524" w:id="1643373018"/>
      <w:bookmarkStart w:name="_Toc2063615901" w:id="1093038832"/>
      <w:bookmarkStart w:name="_Toc310433001" w:id="544103418"/>
      <w:r w:rsidRPr="0748BEB0" w:rsidR="61DEF065">
        <w:rPr>
          <w:sz w:val="22"/>
          <w:szCs w:val="22"/>
        </w:rPr>
        <w:t xml:space="preserve">Abstract </w:t>
      </w:r>
      <w:bookmarkEnd w:id="1643373018"/>
      <w:bookmarkEnd w:id="1093038832"/>
      <w:bookmarkEnd w:id="544103418"/>
    </w:p>
    <w:p w:rsidRPr="00A70327" w:rsidR="00A40A74" w:rsidP="00491BEB" w:rsidRDefault="00CC0134" w14:paraId="5092B0D5" w14:textId="60A1D467">
      <w:pPr>
        <w:spacing w:line="360" w:lineRule="auto"/>
        <w:jc w:val="both"/>
        <w:rPr>
          <w:rFonts w:ascii="Arial" w:hAnsi="Arial" w:cs="Arial"/>
          <w:sz w:val="24"/>
          <w:szCs w:val="24"/>
        </w:rPr>
      </w:pPr>
      <w:r w:rsidRPr="079CB359">
        <w:rPr>
          <w:rFonts w:ascii="Arial" w:hAnsi="Arial" w:cs="Arial"/>
        </w:rPr>
        <w:t>Digital literacy is a need in today's job market and will only grow in importance in the years to come. Not just individuals who make their living in the information technology sector will need to keep tabs on the pervasiveness of the digital era. Digital knowledge should be offered</w:t>
      </w:r>
      <w:r w:rsidRPr="079CB359" w:rsidR="00555291">
        <w:rPr>
          <w:rFonts w:ascii="Arial" w:hAnsi="Arial" w:cs="Arial"/>
        </w:rPr>
        <w:t xml:space="preserve"> alongside academic achievement.</w:t>
      </w:r>
      <w:r w:rsidRPr="079CB359">
        <w:rPr>
          <w:rFonts w:ascii="Arial" w:hAnsi="Arial" w:cs="Arial"/>
        </w:rPr>
        <w:t xml:space="preserve"> It's reasonable to assume, then, that nearly every occupation will call for familiarity with digital tools. Candidates seeking employment would be advised to prepare for the likelihood that they may require digital skills in the workplace even if they do not already possess them. Knowledge of digital tools can be seen as liberating and simplifying the working world. Many jobs may be performed from the comfort of one's own home or while travelling but doing so has its own set of difficulties. Customers have higher standards for businesses now that they are aware of how much quicker technological advancements have made almost every process.</w:t>
      </w:r>
      <w:r w:rsidRPr="079CB359">
        <w:rPr>
          <w:rFonts w:ascii="Arial" w:hAnsi="Arial" w:cs="Arial"/>
          <w:sz w:val="24"/>
          <w:szCs w:val="24"/>
        </w:rPr>
        <w:br w:type="page"/>
      </w:r>
    </w:p>
    <w:sdt>
      <w:sdtPr>
        <w:id w:val="1102781662"/>
        <w:docPartObj>
          <w:docPartGallery w:val="Table of Contents"/>
          <w:docPartUnique/>
        </w:docPartObj>
      </w:sdtPr>
      <w:sdtContent>
        <w:p w:rsidR="00491BEB" w:rsidRDefault="00491BEB" w14:paraId="20F23AA2" w14:textId="7D3ED32F">
          <w:pPr>
            <w:pStyle w:val="TOCHeading"/>
          </w:pPr>
          <w:r w:rsidR="00491BEB">
            <w:rPr/>
            <w:t>Contents</w:t>
          </w:r>
        </w:p>
        <w:p w:rsidR="005554E1" w:rsidP="0748BEB0" w:rsidRDefault="00174C37" w14:paraId="615CEC01" w14:textId="6A145C69">
          <w:pPr>
            <w:pStyle w:val="TOC1"/>
            <w:tabs>
              <w:tab w:val="right" w:leader="dot" w:pos="9015"/>
            </w:tabs>
            <w:rPr>
              <w:rStyle w:val="Hyperlink"/>
              <w:noProof/>
              <w:lang w:val="en-US"/>
            </w:rPr>
          </w:pPr>
          <w:r>
            <w:fldChar w:fldCharType="begin"/>
          </w:r>
          <w:r>
            <w:instrText xml:space="preserve">TOC \o "1-3" \h \z \u</w:instrText>
          </w:r>
          <w:r>
            <w:fldChar w:fldCharType="separate"/>
          </w:r>
          <w:hyperlink w:anchor="_Toc310433001">
            <w:r w:rsidRPr="0748BEB0" w:rsidR="0748BEB0">
              <w:rPr>
                <w:rStyle w:val="Hyperlink"/>
              </w:rPr>
              <w:t>Abstract</w:t>
            </w:r>
            <w:r>
              <w:tab/>
            </w:r>
            <w:r>
              <w:fldChar w:fldCharType="begin"/>
            </w:r>
            <w:r>
              <w:instrText xml:space="preserve">PAGEREF _Toc310433001 \h</w:instrText>
            </w:r>
            <w:r>
              <w:fldChar w:fldCharType="separate"/>
            </w:r>
            <w:r w:rsidRPr="0748BEB0" w:rsidR="0748BEB0">
              <w:rPr>
                <w:rStyle w:val="Hyperlink"/>
              </w:rPr>
              <w:t>2</w:t>
            </w:r>
            <w:r>
              <w:fldChar w:fldCharType="end"/>
            </w:r>
          </w:hyperlink>
        </w:p>
        <w:p w:rsidR="005554E1" w:rsidP="0748BEB0" w:rsidRDefault="002C0CFC" w14:paraId="44D6CD23" w14:textId="045B5621">
          <w:pPr>
            <w:pStyle w:val="TOC1"/>
            <w:tabs>
              <w:tab w:val="right" w:leader="dot" w:pos="9015"/>
            </w:tabs>
            <w:rPr>
              <w:rStyle w:val="Hyperlink"/>
              <w:noProof/>
              <w:lang w:val="en-US"/>
            </w:rPr>
          </w:pPr>
          <w:hyperlink w:anchor="_Toc1145293037">
            <w:r w:rsidRPr="0748BEB0" w:rsidR="0748BEB0">
              <w:rPr>
                <w:rStyle w:val="Hyperlink"/>
              </w:rPr>
              <w:t>Introduction</w:t>
            </w:r>
            <w:r>
              <w:tab/>
            </w:r>
            <w:r>
              <w:fldChar w:fldCharType="begin"/>
            </w:r>
            <w:r>
              <w:instrText xml:space="preserve">PAGEREF _Toc1145293037 \h</w:instrText>
            </w:r>
            <w:r>
              <w:fldChar w:fldCharType="separate"/>
            </w:r>
            <w:r w:rsidRPr="0748BEB0" w:rsidR="0748BEB0">
              <w:rPr>
                <w:rStyle w:val="Hyperlink"/>
              </w:rPr>
              <w:t>4</w:t>
            </w:r>
            <w:r>
              <w:fldChar w:fldCharType="end"/>
            </w:r>
          </w:hyperlink>
        </w:p>
        <w:p w:rsidR="005554E1" w:rsidP="0748BEB0" w:rsidRDefault="002C0CFC" w14:paraId="7F88A256" w14:textId="156893C2">
          <w:pPr>
            <w:pStyle w:val="TOC2"/>
            <w:tabs>
              <w:tab w:val="right" w:leader="dot" w:pos="9015"/>
            </w:tabs>
            <w:rPr>
              <w:rStyle w:val="Hyperlink"/>
              <w:noProof/>
              <w:lang w:val="en-US"/>
            </w:rPr>
          </w:pPr>
          <w:hyperlink w:anchor="_Toc906300460">
            <w:r w:rsidRPr="0748BEB0" w:rsidR="0748BEB0">
              <w:rPr>
                <w:rStyle w:val="Hyperlink"/>
              </w:rPr>
              <w:t>Research Question</w:t>
            </w:r>
            <w:r>
              <w:tab/>
            </w:r>
            <w:r>
              <w:fldChar w:fldCharType="begin"/>
            </w:r>
            <w:r>
              <w:instrText xml:space="preserve">PAGEREF _Toc906300460 \h</w:instrText>
            </w:r>
            <w:r>
              <w:fldChar w:fldCharType="separate"/>
            </w:r>
            <w:r w:rsidRPr="0748BEB0" w:rsidR="0748BEB0">
              <w:rPr>
                <w:rStyle w:val="Hyperlink"/>
              </w:rPr>
              <w:t>6</w:t>
            </w:r>
            <w:r>
              <w:fldChar w:fldCharType="end"/>
            </w:r>
          </w:hyperlink>
        </w:p>
        <w:p w:rsidR="005554E1" w:rsidP="0748BEB0" w:rsidRDefault="002C0CFC" w14:paraId="37C8A94A" w14:textId="5958E91A">
          <w:pPr>
            <w:pStyle w:val="TOC2"/>
            <w:tabs>
              <w:tab w:val="right" w:leader="dot" w:pos="9015"/>
            </w:tabs>
            <w:rPr>
              <w:rStyle w:val="Hyperlink"/>
              <w:noProof/>
              <w:lang w:val="en-US"/>
            </w:rPr>
          </w:pPr>
          <w:hyperlink w:anchor="_Toc1176595701">
            <w:r w:rsidRPr="0748BEB0" w:rsidR="0748BEB0">
              <w:rPr>
                <w:rStyle w:val="Hyperlink"/>
              </w:rPr>
              <w:t>Method</w:t>
            </w:r>
            <w:r>
              <w:tab/>
            </w:r>
            <w:r>
              <w:fldChar w:fldCharType="begin"/>
            </w:r>
            <w:r>
              <w:instrText xml:space="preserve">PAGEREF _Toc1176595701 \h</w:instrText>
            </w:r>
            <w:r>
              <w:fldChar w:fldCharType="separate"/>
            </w:r>
            <w:r w:rsidRPr="0748BEB0" w:rsidR="0748BEB0">
              <w:rPr>
                <w:rStyle w:val="Hyperlink"/>
              </w:rPr>
              <w:t>7</w:t>
            </w:r>
            <w:r>
              <w:fldChar w:fldCharType="end"/>
            </w:r>
          </w:hyperlink>
        </w:p>
        <w:p w:rsidR="005554E1" w:rsidP="0748BEB0" w:rsidRDefault="002C0CFC" w14:paraId="28135307" w14:textId="7142F4EA">
          <w:pPr>
            <w:pStyle w:val="TOC2"/>
            <w:tabs>
              <w:tab w:val="right" w:leader="dot" w:pos="9015"/>
            </w:tabs>
            <w:rPr>
              <w:rStyle w:val="Hyperlink"/>
              <w:noProof/>
              <w:lang w:val="en-US"/>
            </w:rPr>
          </w:pPr>
          <w:hyperlink w:anchor="_Toc1609558953">
            <w:r w:rsidRPr="0748BEB0" w:rsidR="0748BEB0">
              <w:rPr>
                <w:rStyle w:val="Hyperlink"/>
              </w:rPr>
              <w:t>Ethical considerations</w:t>
            </w:r>
            <w:r>
              <w:tab/>
            </w:r>
            <w:r>
              <w:fldChar w:fldCharType="begin"/>
            </w:r>
            <w:r>
              <w:instrText xml:space="preserve">PAGEREF _Toc1609558953 \h</w:instrText>
            </w:r>
            <w:r>
              <w:fldChar w:fldCharType="separate"/>
            </w:r>
            <w:r w:rsidRPr="0748BEB0" w:rsidR="0748BEB0">
              <w:rPr>
                <w:rStyle w:val="Hyperlink"/>
              </w:rPr>
              <w:t>8</w:t>
            </w:r>
            <w:r>
              <w:fldChar w:fldCharType="end"/>
            </w:r>
          </w:hyperlink>
        </w:p>
        <w:p w:rsidR="005554E1" w:rsidP="0748BEB0" w:rsidRDefault="002C0CFC" w14:paraId="0864F08A" w14:textId="55E53BCD">
          <w:pPr>
            <w:pStyle w:val="TOC2"/>
            <w:tabs>
              <w:tab w:val="right" w:leader="dot" w:pos="9015"/>
            </w:tabs>
            <w:rPr>
              <w:rStyle w:val="Hyperlink"/>
              <w:noProof/>
              <w:lang w:val="en-US"/>
            </w:rPr>
          </w:pPr>
          <w:hyperlink w:anchor="_Toc294777348">
            <w:r w:rsidRPr="0748BEB0" w:rsidR="0748BEB0">
              <w:rPr>
                <w:rStyle w:val="Hyperlink"/>
              </w:rPr>
              <w:t>Results</w:t>
            </w:r>
            <w:r>
              <w:tab/>
            </w:r>
            <w:r>
              <w:fldChar w:fldCharType="begin"/>
            </w:r>
            <w:r>
              <w:instrText xml:space="preserve">PAGEREF _Toc294777348 \h</w:instrText>
            </w:r>
            <w:r>
              <w:fldChar w:fldCharType="separate"/>
            </w:r>
            <w:r w:rsidRPr="0748BEB0" w:rsidR="0748BEB0">
              <w:rPr>
                <w:rStyle w:val="Hyperlink"/>
              </w:rPr>
              <w:t>8</w:t>
            </w:r>
            <w:r>
              <w:fldChar w:fldCharType="end"/>
            </w:r>
          </w:hyperlink>
        </w:p>
        <w:p w:rsidR="005554E1" w:rsidP="0748BEB0" w:rsidRDefault="002C0CFC" w14:paraId="236C8C11" w14:textId="54FECE25">
          <w:pPr>
            <w:pStyle w:val="TOC2"/>
            <w:tabs>
              <w:tab w:val="right" w:leader="dot" w:pos="9015"/>
            </w:tabs>
            <w:rPr>
              <w:rStyle w:val="Hyperlink"/>
              <w:noProof/>
              <w:lang w:val="en-US"/>
            </w:rPr>
          </w:pPr>
          <w:hyperlink w:anchor="_Toc1518431154">
            <w:r w:rsidRPr="0748BEB0" w:rsidR="0748BEB0">
              <w:rPr>
                <w:rStyle w:val="Hyperlink"/>
              </w:rPr>
              <w:t>Discussion</w:t>
            </w:r>
            <w:r>
              <w:tab/>
            </w:r>
            <w:r>
              <w:fldChar w:fldCharType="begin"/>
            </w:r>
            <w:r>
              <w:instrText xml:space="preserve">PAGEREF _Toc1518431154 \h</w:instrText>
            </w:r>
            <w:r>
              <w:fldChar w:fldCharType="separate"/>
            </w:r>
            <w:r w:rsidRPr="0748BEB0" w:rsidR="0748BEB0">
              <w:rPr>
                <w:rStyle w:val="Hyperlink"/>
              </w:rPr>
              <w:t>8</w:t>
            </w:r>
            <w:r>
              <w:fldChar w:fldCharType="end"/>
            </w:r>
          </w:hyperlink>
        </w:p>
        <w:p w:rsidR="005554E1" w:rsidP="0748BEB0" w:rsidRDefault="002C0CFC" w14:paraId="164628EB" w14:textId="1162309D">
          <w:pPr>
            <w:pStyle w:val="TOC1"/>
            <w:tabs>
              <w:tab w:val="right" w:leader="dot" w:pos="9015"/>
            </w:tabs>
            <w:rPr>
              <w:rStyle w:val="Hyperlink"/>
              <w:noProof/>
              <w:lang w:val="en-US"/>
            </w:rPr>
          </w:pPr>
          <w:hyperlink w:anchor="_Toc2142087833">
            <w:r w:rsidRPr="0748BEB0" w:rsidR="0748BEB0">
              <w:rPr>
                <w:rStyle w:val="Hyperlink"/>
              </w:rPr>
              <w:t>Page 8</w:t>
            </w:r>
            <w:r>
              <w:tab/>
            </w:r>
            <w:r>
              <w:fldChar w:fldCharType="begin"/>
            </w:r>
            <w:r>
              <w:instrText xml:space="preserve">PAGEREF _Toc2142087833 \h</w:instrText>
            </w:r>
            <w:r>
              <w:fldChar w:fldCharType="separate"/>
            </w:r>
            <w:r w:rsidRPr="0748BEB0" w:rsidR="0748BEB0">
              <w:rPr>
                <w:rStyle w:val="Hyperlink"/>
              </w:rPr>
              <w:t>8</w:t>
            </w:r>
            <w:r>
              <w:fldChar w:fldCharType="end"/>
            </w:r>
          </w:hyperlink>
        </w:p>
        <w:p w:rsidR="005554E1" w:rsidP="0748BEB0" w:rsidRDefault="002C0CFC" w14:paraId="1C9C7074" w14:textId="22F42FD9">
          <w:pPr>
            <w:pStyle w:val="TOC1"/>
            <w:tabs>
              <w:tab w:val="right" w:leader="dot" w:pos="9015"/>
            </w:tabs>
            <w:rPr>
              <w:rStyle w:val="Hyperlink"/>
              <w:noProof/>
              <w:lang w:val="en-US"/>
            </w:rPr>
          </w:pPr>
          <w:hyperlink w:anchor="_Toc1136397755">
            <w:r w:rsidRPr="0748BEB0" w:rsidR="0748BEB0">
              <w:rPr>
                <w:rStyle w:val="Hyperlink"/>
              </w:rPr>
              <w:t>Conclusion</w:t>
            </w:r>
            <w:r>
              <w:tab/>
            </w:r>
            <w:r>
              <w:fldChar w:fldCharType="begin"/>
            </w:r>
            <w:r>
              <w:instrText xml:space="preserve">PAGEREF _Toc1136397755 \h</w:instrText>
            </w:r>
            <w:r>
              <w:fldChar w:fldCharType="separate"/>
            </w:r>
            <w:r w:rsidRPr="0748BEB0" w:rsidR="0748BEB0">
              <w:rPr>
                <w:rStyle w:val="Hyperlink"/>
              </w:rPr>
              <w:t>8</w:t>
            </w:r>
            <w:r>
              <w:fldChar w:fldCharType="end"/>
            </w:r>
          </w:hyperlink>
        </w:p>
        <w:p w:rsidR="005554E1" w:rsidP="0748BEB0" w:rsidRDefault="002C0CFC" w14:paraId="3892C4A5" w14:textId="1220AB1D">
          <w:pPr>
            <w:pStyle w:val="TOC1"/>
            <w:tabs>
              <w:tab w:val="right" w:leader="dot" w:pos="9015"/>
            </w:tabs>
            <w:rPr>
              <w:rStyle w:val="Hyperlink"/>
              <w:noProof/>
              <w:lang w:val="en-US"/>
            </w:rPr>
          </w:pPr>
          <w:hyperlink w:anchor="_Toc1878520666">
            <w:r w:rsidRPr="0748BEB0" w:rsidR="0748BEB0">
              <w:rPr>
                <w:rStyle w:val="Hyperlink"/>
              </w:rPr>
              <w:t>References</w:t>
            </w:r>
            <w:r>
              <w:tab/>
            </w:r>
            <w:r>
              <w:fldChar w:fldCharType="begin"/>
            </w:r>
            <w:r>
              <w:instrText xml:space="preserve">PAGEREF _Toc1878520666 \h</w:instrText>
            </w:r>
            <w:r>
              <w:fldChar w:fldCharType="separate"/>
            </w:r>
            <w:r w:rsidRPr="0748BEB0" w:rsidR="0748BEB0">
              <w:rPr>
                <w:rStyle w:val="Hyperlink"/>
              </w:rPr>
              <w:t>8</w:t>
            </w:r>
            <w:r>
              <w:fldChar w:fldCharType="end"/>
            </w:r>
          </w:hyperlink>
        </w:p>
        <w:p w:rsidR="005554E1" w:rsidP="0748BEB0" w:rsidRDefault="002C0CFC" w14:paraId="718EB1C0" w14:textId="5C12E5EC">
          <w:pPr>
            <w:pStyle w:val="TOC1"/>
            <w:tabs>
              <w:tab w:val="right" w:leader="dot" w:pos="9015"/>
            </w:tabs>
            <w:rPr>
              <w:rStyle w:val="Hyperlink"/>
              <w:noProof/>
              <w:lang w:val="en-US"/>
            </w:rPr>
          </w:pPr>
          <w:hyperlink w:anchor="_Toc1582207289">
            <w:r w:rsidRPr="0748BEB0" w:rsidR="0748BEB0">
              <w:rPr>
                <w:rStyle w:val="Hyperlink"/>
              </w:rPr>
              <w:t>Appendix</w:t>
            </w:r>
            <w:r>
              <w:tab/>
            </w:r>
            <w:r>
              <w:fldChar w:fldCharType="begin"/>
            </w:r>
            <w:r>
              <w:instrText xml:space="preserve">PAGEREF _Toc1582207289 \h</w:instrText>
            </w:r>
            <w:r>
              <w:fldChar w:fldCharType="separate"/>
            </w:r>
            <w:r w:rsidRPr="0748BEB0" w:rsidR="0748BEB0">
              <w:rPr>
                <w:rStyle w:val="Hyperlink"/>
              </w:rPr>
              <w:t>8</w:t>
            </w:r>
            <w:r>
              <w:fldChar w:fldCharType="end"/>
            </w:r>
          </w:hyperlink>
        </w:p>
        <w:p w:rsidR="005554E1" w:rsidP="0748BEB0" w:rsidRDefault="002C0CFC" w14:paraId="0A45FB5A" w14:textId="092CC1D3">
          <w:pPr>
            <w:pStyle w:val="TOC2"/>
            <w:tabs>
              <w:tab w:val="right" w:leader="dot" w:pos="9015"/>
            </w:tabs>
            <w:rPr>
              <w:rStyle w:val="Hyperlink"/>
              <w:noProof/>
              <w:lang w:val="en-US"/>
            </w:rPr>
          </w:pPr>
          <w:hyperlink w:anchor="_Toc1266039311">
            <w:r w:rsidRPr="0748BEB0" w:rsidR="0748BEB0">
              <w:rPr>
                <w:rStyle w:val="Hyperlink"/>
              </w:rPr>
              <w:t>Survey Questionnaire</w:t>
            </w:r>
            <w:r>
              <w:tab/>
            </w:r>
            <w:r>
              <w:fldChar w:fldCharType="begin"/>
            </w:r>
            <w:r>
              <w:instrText xml:space="preserve">PAGEREF _Toc1266039311 \h</w:instrText>
            </w:r>
            <w:r>
              <w:fldChar w:fldCharType="separate"/>
            </w:r>
            <w:r w:rsidRPr="0748BEB0" w:rsidR="0748BEB0">
              <w:rPr>
                <w:rStyle w:val="Hyperlink"/>
              </w:rPr>
              <w:t>8</w:t>
            </w:r>
            <w:r>
              <w:fldChar w:fldCharType="end"/>
            </w:r>
          </w:hyperlink>
          <w:r>
            <w:fldChar w:fldCharType="end"/>
          </w:r>
        </w:p>
      </w:sdtContent>
    </w:sdt>
    <w:p w:rsidR="00491BEB" w:rsidP="00CC0134" w:rsidRDefault="00491BEB" w14:paraId="07C00B7F" w14:textId="39C8750D">
      <w:pPr>
        <w:spacing w:line="360" w:lineRule="auto"/>
        <w:jc w:val="both"/>
      </w:pPr>
    </w:p>
    <w:p w:rsidRPr="00A70327" w:rsidR="005E316A" w:rsidP="00291EE2" w:rsidRDefault="005E316A" w14:paraId="4D69A7A9" w14:textId="6951DA54">
      <w:pPr>
        <w:spacing w:line="360" w:lineRule="auto"/>
        <w:jc w:val="both"/>
        <w:rPr>
          <w:rFonts w:ascii="Arial" w:hAnsi="Arial" w:cs="Arial"/>
          <w:sz w:val="24"/>
          <w:szCs w:val="24"/>
        </w:rPr>
      </w:pPr>
    </w:p>
    <w:p w:rsidRPr="00A70327" w:rsidR="005E316A" w:rsidP="00291EE2" w:rsidRDefault="005E316A" w14:paraId="0431C3DA" w14:textId="2696B73E">
      <w:pPr>
        <w:spacing w:line="360" w:lineRule="auto"/>
        <w:jc w:val="both"/>
        <w:rPr>
          <w:rFonts w:ascii="Arial" w:hAnsi="Arial" w:cs="Arial"/>
          <w:sz w:val="24"/>
          <w:szCs w:val="24"/>
        </w:rPr>
      </w:pPr>
    </w:p>
    <w:p w:rsidRPr="00A70327" w:rsidR="00A40A74" w:rsidP="00291EE2" w:rsidRDefault="00A40A74" w14:paraId="7F009385" w14:textId="542858E4">
      <w:pPr>
        <w:spacing w:line="360" w:lineRule="auto"/>
        <w:jc w:val="both"/>
        <w:rPr>
          <w:rFonts w:ascii="Arial" w:hAnsi="Arial" w:cs="Arial"/>
          <w:sz w:val="24"/>
          <w:szCs w:val="24"/>
        </w:rPr>
      </w:pPr>
    </w:p>
    <w:p w:rsidRPr="00A70327" w:rsidR="00A40A74" w:rsidP="00291EE2" w:rsidRDefault="00A40A74" w14:paraId="7830F20E" w14:textId="231260AB">
      <w:pPr>
        <w:spacing w:line="360" w:lineRule="auto"/>
        <w:jc w:val="both"/>
        <w:rPr>
          <w:rFonts w:ascii="Arial" w:hAnsi="Arial" w:cs="Arial"/>
          <w:sz w:val="24"/>
          <w:szCs w:val="24"/>
        </w:rPr>
      </w:pPr>
    </w:p>
    <w:p w:rsidRPr="00A70327" w:rsidR="005E316A" w:rsidP="00291EE2" w:rsidRDefault="005E316A" w14:paraId="3B821A73" w14:textId="093D8A05">
      <w:pPr>
        <w:spacing w:line="360" w:lineRule="auto"/>
        <w:jc w:val="both"/>
        <w:rPr>
          <w:rFonts w:ascii="Arial" w:hAnsi="Arial" w:cs="Arial"/>
          <w:sz w:val="24"/>
          <w:szCs w:val="24"/>
        </w:rPr>
      </w:pPr>
    </w:p>
    <w:p w:rsidRPr="00A70327" w:rsidR="005E316A" w:rsidP="00291EE2" w:rsidRDefault="005E316A" w14:paraId="18E485EF" w14:textId="11F2EA6F">
      <w:pPr>
        <w:spacing w:line="360" w:lineRule="auto"/>
        <w:jc w:val="both"/>
        <w:rPr>
          <w:rFonts w:ascii="Arial" w:hAnsi="Arial" w:cs="Arial"/>
          <w:sz w:val="24"/>
          <w:szCs w:val="24"/>
        </w:rPr>
      </w:pPr>
    </w:p>
    <w:p w:rsidRPr="00A70327" w:rsidR="005E316A" w:rsidP="00291EE2" w:rsidRDefault="005E316A" w14:paraId="2F18582D" w14:textId="53FB847F">
      <w:pPr>
        <w:spacing w:line="360" w:lineRule="auto"/>
        <w:jc w:val="both"/>
        <w:rPr>
          <w:rFonts w:ascii="Arial" w:hAnsi="Arial" w:cs="Arial"/>
          <w:sz w:val="24"/>
          <w:szCs w:val="24"/>
        </w:rPr>
      </w:pPr>
    </w:p>
    <w:p w:rsidRPr="00A70327" w:rsidR="005E316A" w:rsidP="00291EE2" w:rsidRDefault="005E316A" w14:paraId="7316E748" w14:textId="50B3AB9E">
      <w:pPr>
        <w:spacing w:line="360" w:lineRule="auto"/>
        <w:jc w:val="both"/>
        <w:rPr>
          <w:rFonts w:ascii="Arial" w:hAnsi="Arial" w:cs="Arial"/>
          <w:sz w:val="24"/>
          <w:szCs w:val="24"/>
        </w:rPr>
      </w:pPr>
    </w:p>
    <w:p w:rsidRPr="00A70327" w:rsidR="005E316A" w:rsidP="00291EE2" w:rsidRDefault="005E316A" w14:paraId="17CBACFC" w14:textId="7BB7F830">
      <w:pPr>
        <w:spacing w:line="360" w:lineRule="auto"/>
        <w:jc w:val="both"/>
        <w:rPr>
          <w:rFonts w:ascii="Arial" w:hAnsi="Arial" w:cs="Arial"/>
          <w:sz w:val="24"/>
          <w:szCs w:val="24"/>
        </w:rPr>
      </w:pPr>
    </w:p>
    <w:p w:rsidRPr="00A70327" w:rsidR="005E316A" w:rsidP="00291EE2" w:rsidRDefault="005E316A" w14:paraId="5BB955ED" w14:textId="7022551D">
      <w:pPr>
        <w:spacing w:line="360" w:lineRule="auto"/>
        <w:jc w:val="both"/>
        <w:rPr>
          <w:rFonts w:ascii="Arial" w:hAnsi="Arial" w:cs="Arial"/>
          <w:sz w:val="24"/>
          <w:szCs w:val="24"/>
        </w:rPr>
      </w:pPr>
    </w:p>
    <w:p w:rsidRPr="00A70327" w:rsidR="005E316A" w:rsidP="0748BEB0" w:rsidRDefault="005E316A" w14:paraId="05629717" w14:textId="09B7D3E1">
      <w:pPr>
        <w:pStyle w:val="Normal"/>
        <w:spacing w:line="360" w:lineRule="auto"/>
        <w:jc w:val="both"/>
        <w:rPr>
          <w:rFonts w:ascii="Arial" w:hAnsi="Arial" w:cs="Arial"/>
          <w:sz w:val="24"/>
          <w:szCs w:val="24"/>
        </w:rPr>
      </w:pPr>
    </w:p>
    <w:p w:rsidR="005554E1" w:rsidRDefault="005554E1" w14:paraId="42EDADED" w14:textId="77777777">
      <w:pPr>
        <w:rPr>
          <w:rFonts w:ascii="Arial" w:hAnsi="Arial" w:cs="Arial"/>
          <w:color w:val="002060"/>
          <w:sz w:val="32"/>
          <w:szCs w:val="24"/>
        </w:rPr>
      </w:pPr>
      <w:r>
        <w:br w:type="page"/>
      </w:r>
    </w:p>
    <w:p w:rsidR="005E316A" w:rsidP="0748BEB0" w:rsidRDefault="005E316A" w14:paraId="052EDD3E" w14:textId="2CF15F9C">
      <w:pPr>
        <w:pStyle w:val="Heading1"/>
        <w:rPr>
          <w:sz w:val="22"/>
          <w:szCs w:val="22"/>
        </w:rPr>
      </w:pPr>
      <w:bookmarkStart w:name="_Toc1321064774" w:id="2012553649"/>
      <w:bookmarkStart w:name="_Toc827823383" w:id="1169627244"/>
      <w:bookmarkStart w:name="_Toc984973322" w:id="694348591"/>
      <w:bookmarkStart w:name="_Toc1145293037" w:id="1737515271"/>
      <w:r w:rsidRPr="0748BEB0" w:rsidR="1D87998A">
        <w:rPr>
          <w:sz w:val="22"/>
          <w:szCs w:val="22"/>
        </w:rPr>
        <w:t xml:space="preserve">Introduction </w:t>
      </w:r>
      <w:bookmarkEnd w:id="2012553649"/>
      <w:bookmarkEnd w:id="1169627244"/>
      <w:bookmarkEnd w:id="694348591"/>
      <w:bookmarkEnd w:id="1737515271"/>
    </w:p>
    <w:p w:rsidRPr="00A70327" w:rsidR="00B41B13" w:rsidP="0748BEB0" w:rsidRDefault="002D6696" w14:paraId="2CBB415D" w14:textId="7F593E1D">
      <w:pPr>
        <w:spacing w:line="360" w:lineRule="auto"/>
        <w:jc w:val="both"/>
        <w:rPr>
          <w:rFonts w:ascii="Arial" w:hAnsi="Arial" w:cs="Arial"/>
          <w:sz w:val="22"/>
          <w:szCs w:val="22"/>
        </w:rPr>
      </w:pPr>
      <w:r w:rsidRPr="0748BEB0" w:rsidR="736089CD">
        <w:rPr>
          <w:rFonts w:ascii="Arial" w:hAnsi="Arial" w:cs="Arial"/>
          <w:sz w:val="22"/>
          <w:szCs w:val="22"/>
        </w:rPr>
        <w:t xml:space="preserve">This report will concentrate on the digital skills that are necessary to promote efficiency in the workplace as well as employability. The research question will serve as the guiding principle for the research design as well as the </w:t>
      </w:r>
      <w:r w:rsidRPr="0748BEB0" w:rsidR="736089CD">
        <w:rPr>
          <w:rFonts w:ascii="Arial" w:hAnsi="Arial" w:cs="Arial"/>
          <w:sz w:val="22"/>
          <w:szCs w:val="22"/>
        </w:rPr>
        <w:t>subsequent</w:t>
      </w:r>
      <w:r w:rsidRPr="0748BEB0" w:rsidR="736089CD">
        <w:rPr>
          <w:rFonts w:ascii="Arial" w:hAnsi="Arial" w:cs="Arial"/>
          <w:sz w:val="22"/>
          <w:szCs w:val="22"/>
        </w:rPr>
        <w:t xml:space="preserve"> discussion. In the section titled "Results," the findings that were obtained from the questionnaire will be addressed.</w:t>
      </w:r>
    </w:p>
    <w:p w:rsidR="00B91714" w:rsidP="0748BEB0" w:rsidRDefault="00B91714" w14:paraId="2B7A20A9" w14:textId="02FCFE32">
      <w:pPr>
        <w:spacing w:line="360" w:lineRule="auto"/>
        <w:jc w:val="both"/>
        <w:rPr>
          <w:rFonts w:ascii="Arial" w:hAnsi="Arial" w:cs="Arial"/>
          <w:sz w:val="22"/>
          <w:szCs w:val="22"/>
        </w:rPr>
      </w:pPr>
      <w:r w:rsidRPr="0748BEB0" w:rsidR="29516C8E">
        <w:rPr>
          <w:rFonts w:ascii="Arial" w:hAnsi="Arial" w:cs="Arial"/>
          <w:sz w:val="22"/>
          <w:szCs w:val="22"/>
        </w:rPr>
        <w:t xml:space="preserve">Westover, </w:t>
      </w:r>
      <w:r w:rsidRPr="0748BEB0" w:rsidR="29516C8E">
        <w:rPr>
          <w:rFonts w:ascii="Arial" w:hAnsi="Arial" w:cs="Arial"/>
          <w:sz w:val="22"/>
          <w:szCs w:val="22"/>
        </w:rPr>
        <w:t>Westover</w:t>
      </w:r>
      <w:r w:rsidRPr="0748BEB0" w:rsidR="29516C8E">
        <w:rPr>
          <w:rFonts w:ascii="Arial" w:hAnsi="Arial" w:cs="Arial"/>
          <w:sz w:val="22"/>
          <w:szCs w:val="22"/>
        </w:rPr>
        <w:t xml:space="preserve"> and Westover (2010), </w:t>
      </w:r>
      <w:r w:rsidRPr="0748BEB0" w:rsidR="29516C8E">
        <w:rPr>
          <w:rFonts w:ascii="Arial" w:hAnsi="Arial" w:cs="Arial"/>
          <w:sz w:val="22"/>
          <w:szCs w:val="22"/>
        </w:rPr>
        <w:t>stated</w:t>
      </w:r>
      <w:r w:rsidRPr="0748BEB0" w:rsidR="29516C8E">
        <w:rPr>
          <w:rFonts w:ascii="Arial" w:hAnsi="Arial" w:cs="Arial"/>
          <w:sz w:val="22"/>
          <w:szCs w:val="22"/>
        </w:rPr>
        <w:t xml:space="preserve"> in their study that, without a doubt, the atmosphere at work affects how contented an employee is with their position, and another quality is associated with discontented employees. The digital revolution is a core strategy for businesses today, based on foresight into future characteristics and developments. An effective digital strategy will focus on a small number of possibilities where businesses may create a digitally enabled operating strategy that makes use of competitive advantages in that corporation's revenues, such as increasing the company's retention rate by </w:t>
      </w:r>
      <w:r w:rsidRPr="0748BEB0" w:rsidR="29516C8E">
        <w:rPr>
          <w:rFonts w:ascii="Arial" w:hAnsi="Arial" w:cs="Arial"/>
          <w:sz w:val="22"/>
          <w:szCs w:val="22"/>
        </w:rPr>
        <w:t>leveraging</w:t>
      </w:r>
      <w:r w:rsidRPr="0748BEB0" w:rsidR="29516C8E">
        <w:rPr>
          <w:rFonts w:ascii="Arial" w:hAnsi="Arial" w:cs="Arial"/>
          <w:sz w:val="22"/>
          <w:szCs w:val="22"/>
        </w:rPr>
        <w:t xml:space="preserve"> collaboration tools.</w:t>
      </w:r>
    </w:p>
    <w:p w:rsidR="002D6696" w:rsidP="0748BEB0" w:rsidRDefault="002D6696" w14:paraId="09E9263C" w14:textId="3A130D06">
      <w:pPr>
        <w:spacing w:line="360" w:lineRule="auto"/>
        <w:jc w:val="both"/>
        <w:rPr>
          <w:rFonts w:ascii="Arial" w:hAnsi="Arial" w:cs="Arial"/>
          <w:sz w:val="22"/>
          <w:szCs w:val="22"/>
        </w:rPr>
      </w:pPr>
      <w:r w:rsidRPr="0748BEB0" w:rsidR="736089CD">
        <w:rPr>
          <w:rFonts w:ascii="Arial" w:hAnsi="Arial" w:cs="Arial"/>
          <w:sz w:val="22"/>
          <w:szCs w:val="22"/>
        </w:rPr>
        <w:t>These days, digital communication channels are crucial to maximising an or</w:t>
      </w:r>
      <w:r w:rsidRPr="0748BEB0" w:rsidR="29516C8E">
        <w:rPr>
          <w:rFonts w:ascii="Arial" w:hAnsi="Arial" w:cs="Arial"/>
          <w:sz w:val="22"/>
          <w:szCs w:val="22"/>
        </w:rPr>
        <w:t>ganization's human resources said Fernández (2020) in his study</w:t>
      </w:r>
      <w:r w:rsidRPr="0748BEB0" w:rsidR="736089CD">
        <w:rPr>
          <w:rFonts w:ascii="Arial" w:hAnsi="Arial" w:cs="Arial"/>
          <w:sz w:val="22"/>
          <w:szCs w:val="22"/>
        </w:rPr>
        <w:t xml:space="preserve">. Many companies have expanded into new locations </w:t>
      </w:r>
      <w:bookmarkStart w:name="_Int_uHGPxz9g" w:id="2"/>
      <w:r w:rsidRPr="0748BEB0" w:rsidR="736089CD">
        <w:rPr>
          <w:rFonts w:ascii="Arial" w:hAnsi="Arial" w:cs="Arial"/>
          <w:sz w:val="22"/>
          <w:szCs w:val="22"/>
        </w:rPr>
        <w:t>because of</w:t>
      </w:r>
      <w:bookmarkEnd w:id="2"/>
      <w:r w:rsidRPr="0748BEB0" w:rsidR="736089CD">
        <w:rPr>
          <w:rFonts w:ascii="Arial" w:hAnsi="Arial" w:cs="Arial"/>
          <w:sz w:val="22"/>
          <w:szCs w:val="22"/>
        </w:rPr>
        <w:t xml:space="preserve"> globalisation, while the economic slump has </w:t>
      </w:r>
      <w:r w:rsidRPr="0748BEB0" w:rsidR="736089CD">
        <w:rPr>
          <w:rFonts w:ascii="Arial" w:hAnsi="Arial" w:cs="Arial"/>
          <w:sz w:val="22"/>
          <w:szCs w:val="22"/>
        </w:rPr>
        <w:t>necessitated</w:t>
      </w:r>
      <w:r w:rsidRPr="0748BEB0" w:rsidR="736089CD">
        <w:rPr>
          <w:rFonts w:ascii="Arial" w:hAnsi="Arial" w:cs="Arial"/>
          <w:sz w:val="22"/>
          <w:szCs w:val="22"/>
        </w:rPr>
        <w:t xml:space="preserve"> personnel reductions across many fields. When </w:t>
      </w:r>
      <w:r w:rsidRPr="0748BEB0" w:rsidR="736089CD">
        <w:rPr>
          <w:rFonts w:ascii="Arial" w:hAnsi="Arial" w:cs="Arial"/>
          <w:sz w:val="22"/>
          <w:szCs w:val="22"/>
        </w:rPr>
        <w:t>it's</w:t>
      </w:r>
      <w:r w:rsidRPr="0748BEB0" w:rsidR="736089CD">
        <w:rPr>
          <w:rFonts w:ascii="Arial" w:hAnsi="Arial" w:cs="Arial"/>
          <w:sz w:val="22"/>
          <w:szCs w:val="22"/>
        </w:rPr>
        <w:t xml:space="preserve"> more important than ever for organisations to </w:t>
      </w:r>
      <w:bookmarkStart w:name="_Int_vJzaaooL" w:id="3"/>
      <w:r w:rsidRPr="0748BEB0" w:rsidR="736089CD">
        <w:rPr>
          <w:rFonts w:ascii="Arial" w:hAnsi="Arial" w:cs="Arial"/>
          <w:sz w:val="22"/>
          <w:szCs w:val="22"/>
        </w:rPr>
        <w:t>gather</w:t>
      </w:r>
      <w:bookmarkEnd w:id="3"/>
      <w:r w:rsidRPr="0748BEB0" w:rsidR="736089CD">
        <w:rPr>
          <w:rFonts w:ascii="Arial" w:hAnsi="Arial" w:cs="Arial"/>
          <w:sz w:val="22"/>
          <w:szCs w:val="22"/>
        </w:rPr>
        <w:t xml:space="preserve"> the greatest brains, this combination has distributed abilities and </w:t>
      </w:r>
      <w:r w:rsidRPr="0748BEB0" w:rsidR="736089CD">
        <w:rPr>
          <w:rFonts w:ascii="Arial" w:hAnsi="Arial" w:cs="Arial"/>
          <w:sz w:val="22"/>
          <w:szCs w:val="22"/>
        </w:rPr>
        <w:t>expertise</w:t>
      </w:r>
      <w:r w:rsidRPr="0748BEB0" w:rsidR="736089CD">
        <w:rPr>
          <w:rFonts w:ascii="Arial" w:hAnsi="Arial" w:cs="Arial"/>
          <w:sz w:val="22"/>
          <w:szCs w:val="22"/>
        </w:rPr>
        <w:t xml:space="preserve"> beyond the reach of face-to-face conversations. The rise of digital innovation is having an impact on every sector of the economy.</w:t>
      </w:r>
    </w:p>
    <w:p w:rsidRPr="00A70327" w:rsidR="005E316A" w:rsidP="0748BEB0" w:rsidRDefault="00B91714" w14:paraId="2F8EC141" w14:textId="0156105C">
      <w:pPr>
        <w:spacing w:line="360" w:lineRule="auto"/>
        <w:jc w:val="both"/>
        <w:rPr>
          <w:rFonts w:ascii="Arial" w:hAnsi="Arial" w:cs="Arial"/>
          <w:sz w:val="22"/>
          <w:szCs w:val="22"/>
        </w:rPr>
      </w:pPr>
      <w:r w:rsidRPr="0748BEB0" w:rsidR="29516C8E">
        <w:rPr>
          <w:rFonts w:ascii="Arial" w:hAnsi="Arial" w:cs="Arial"/>
          <w:sz w:val="22"/>
          <w:szCs w:val="22"/>
        </w:rPr>
        <w:t xml:space="preserve">According to A. </w:t>
      </w:r>
      <w:proofErr w:type="spellStart"/>
      <w:r w:rsidRPr="0748BEB0" w:rsidR="29516C8E">
        <w:rPr>
          <w:rFonts w:ascii="Arial" w:hAnsi="Arial" w:cs="Arial"/>
          <w:sz w:val="22"/>
          <w:szCs w:val="22"/>
        </w:rPr>
        <w:t>Elacio</w:t>
      </w:r>
      <w:proofErr w:type="spellEnd"/>
      <w:r w:rsidRPr="0748BEB0" w:rsidR="29516C8E">
        <w:rPr>
          <w:rFonts w:ascii="Arial" w:hAnsi="Arial" w:cs="Arial"/>
          <w:sz w:val="22"/>
          <w:szCs w:val="22"/>
        </w:rPr>
        <w:t xml:space="preserve">, </w:t>
      </w:r>
      <w:proofErr w:type="spellStart"/>
      <w:r w:rsidRPr="0748BEB0" w:rsidR="29516C8E">
        <w:rPr>
          <w:rFonts w:ascii="Arial" w:hAnsi="Arial" w:cs="Arial"/>
          <w:sz w:val="22"/>
          <w:szCs w:val="22"/>
        </w:rPr>
        <w:t>Balazon</w:t>
      </w:r>
      <w:proofErr w:type="spellEnd"/>
      <w:r w:rsidRPr="0748BEB0" w:rsidR="29516C8E">
        <w:rPr>
          <w:rFonts w:ascii="Arial" w:hAnsi="Arial" w:cs="Arial"/>
          <w:sz w:val="22"/>
          <w:szCs w:val="22"/>
        </w:rPr>
        <w:t xml:space="preserve"> and </w:t>
      </w:r>
      <w:proofErr w:type="spellStart"/>
      <w:r w:rsidRPr="0748BEB0" w:rsidR="29516C8E">
        <w:rPr>
          <w:rFonts w:ascii="Arial" w:hAnsi="Arial" w:cs="Arial"/>
          <w:sz w:val="22"/>
          <w:szCs w:val="22"/>
        </w:rPr>
        <w:t>Lacatan</w:t>
      </w:r>
      <w:proofErr w:type="spellEnd"/>
      <w:r w:rsidRPr="0748BEB0" w:rsidR="29516C8E">
        <w:rPr>
          <w:rFonts w:ascii="Arial" w:hAnsi="Arial" w:cs="Arial"/>
          <w:sz w:val="22"/>
          <w:szCs w:val="22"/>
        </w:rPr>
        <w:t xml:space="preserve"> (2020), i</w:t>
      </w:r>
      <w:r w:rsidRPr="0748BEB0" w:rsidR="736089CD">
        <w:rPr>
          <w:rFonts w:ascii="Arial" w:hAnsi="Arial" w:cs="Arial"/>
          <w:sz w:val="22"/>
          <w:szCs w:val="22"/>
        </w:rPr>
        <w:t xml:space="preserve">n today's dynamic business environment, </w:t>
      </w:r>
      <w:bookmarkStart w:name="_Int_zxWFMyTm" w:id="4"/>
      <w:r w:rsidRPr="0748BEB0" w:rsidR="736089CD">
        <w:rPr>
          <w:rFonts w:ascii="Arial" w:hAnsi="Arial" w:cs="Arial"/>
          <w:sz w:val="22"/>
          <w:szCs w:val="22"/>
        </w:rPr>
        <w:t>it is</w:t>
      </w:r>
      <w:bookmarkEnd w:id="4"/>
      <w:r w:rsidRPr="0748BEB0" w:rsidR="736089CD">
        <w:rPr>
          <w:rFonts w:ascii="Arial" w:hAnsi="Arial" w:cs="Arial"/>
          <w:sz w:val="22"/>
          <w:szCs w:val="22"/>
        </w:rPr>
        <w:t xml:space="preserve"> crucial for companies and employees alike to enhance their marketability. Employees who take advantage of opportunities to expand their knowledge and learning are more likely to feel competent in their jobs and to have a positive impression of their employability among their superiors.</w:t>
      </w:r>
    </w:p>
    <w:p w:rsidRPr="00A70327" w:rsidR="005E316A" w:rsidP="0748BEB0" w:rsidRDefault="005E316A" w14:paraId="60693DAF" w14:textId="44511840">
      <w:pPr>
        <w:pStyle w:val="Normal"/>
        <w:spacing w:line="360" w:lineRule="auto"/>
        <w:jc w:val="both"/>
        <w:rPr>
          <w:rFonts w:ascii="Arial" w:hAnsi="Arial" w:cs="Arial"/>
          <w:sz w:val="22"/>
          <w:szCs w:val="22"/>
        </w:rPr>
      </w:pPr>
    </w:p>
    <w:p w:rsidRPr="00A70327" w:rsidR="005E316A" w:rsidP="0748BEB0" w:rsidRDefault="005E316A" w14:paraId="1668A075" w14:textId="3DB9567D">
      <w:pPr>
        <w:pStyle w:val="Normal"/>
        <w:spacing w:line="360" w:lineRule="auto"/>
        <w:jc w:val="both"/>
        <w:rPr>
          <w:rFonts w:ascii="Arial" w:hAnsi="Arial" w:cs="Arial"/>
          <w:sz w:val="22"/>
          <w:szCs w:val="22"/>
        </w:rPr>
      </w:pPr>
    </w:p>
    <w:p w:rsidRPr="00A70327" w:rsidR="005E316A" w:rsidP="0748BEB0" w:rsidRDefault="005E316A" w14:paraId="1A3C0A31" w14:textId="26F944DB">
      <w:pPr>
        <w:pStyle w:val="Normal"/>
        <w:spacing w:line="360" w:lineRule="auto"/>
        <w:jc w:val="both"/>
        <w:rPr>
          <w:rFonts w:ascii="Arial" w:hAnsi="Arial" w:cs="Arial"/>
          <w:sz w:val="22"/>
          <w:szCs w:val="22"/>
        </w:rPr>
      </w:pPr>
    </w:p>
    <w:p w:rsidRPr="00A70327" w:rsidR="005E316A" w:rsidP="0748BEB0" w:rsidRDefault="005E316A" w14:paraId="4C852FEE" w14:textId="0D32FC62">
      <w:pPr>
        <w:pStyle w:val="Normal"/>
        <w:spacing w:line="360" w:lineRule="auto"/>
        <w:jc w:val="both"/>
        <w:rPr>
          <w:rFonts w:ascii="Arial" w:hAnsi="Arial" w:cs="Arial"/>
          <w:sz w:val="22"/>
          <w:szCs w:val="22"/>
        </w:rPr>
      </w:pPr>
    </w:p>
    <w:p w:rsidRPr="00A70327" w:rsidR="005E316A" w:rsidP="0748BEB0" w:rsidRDefault="005E316A" w14:paraId="049AD6FC" w14:textId="3260E888">
      <w:pPr>
        <w:pStyle w:val="Normal"/>
        <w:spacing w:line="360" w:lineRule="auto"/>
        <w:jc w:val="both"/>
        <w:rPr>
          <w:rFonts w:ascii="Arial" w:hAnsi="Arial" w:cs="Arial"/>
          <w:sz w:val="22"/>
          <w:szCs w:val="22"/>
        </w:rPr>
      </w:pPr>
    </w:p>
    <w:p w:rsidR="0748BEB0" w:rsidP="0748BEB0" w:rsidRDefault="0748BEB0" w14:paraId="381A912B" w14:textId="0679AFA8">
      <w:pPr>
        <w:pStyle w:val="Normal"/>
        <w:spacing w:line="360" w:lineRule="auto"/>
        <w:jc w:val="both"/>
        <w:rPr>
          <w:rFonts w:ascii="Arial" w:hAnsi="Arial" w:cs="Arial"/>
          <w:sz w:val="22"/>
          <w:szCs w:val="22"/>
        </w:rPr>
      </w:pPr>
    </w:p>
    <w:p w:rsidRPr="00C24000" w:rsidR="005E316A" w:rsidP="0748BEB0" w:rsidRDefault="005E316A" w14:paraId="5E026EF4" w14:textId="4B3ECD11">
      <w:pPr>
        <w:pStyle w:val="Heading1"/>
        <w:spacing w:line="360" w:lineRule="auto"/>
        <w:jc w:val="both"/>
        <w:rPr>
          <w:rFonts w:ascii="Arial" w:hAnsi="Arial" w:cs="Arial"/>
          <w:sz w:val="24"/>
          <w:szCs w:val="24"/>
        </w:rPr>
      </w:pPr>
    </w:p>
    <w:p w:rsidRPr="00C24000" w:rsidR="00A40A74" w:rsidP="00C24000" w:rsidRDefault="00A40A74" w14:paraId="62DA6450" w14:textId="66CCCD6F">
      <w:pPr>
        <w:pStyle w:val="Heading2"/>
      </w:pPr>
      <w:bookmarkStart w:name="_Toc906300460" w:id="176933559"/>
      <w:r w:rsidR="61DEF065">
        <w:rPr/>
        <w:t>R</w:t>
      </w:r>
      <w:r w:rsidR="0BD3D7E3">
        <w:rPr/>
        <w:t>esearch Question</w:t>
      </w:r>
      <w:bookmarkEnd w:id="176933559"/>
    </w:p>
    <w:p w:rsidR="009A0E26" w:rsidP="0748BEB0" w:rsidRDefault="00F17D28" w14:paraId="59F1F649" w14:textId="79521484">
      <w:pPr>
        <w:pStyle w:val="ListParagraph"/>
        <w:numPr>
          <w:ilvl w:val="0"/>
          <w:numId w:val="1"/>
        </w:numPr>
        <w:spacing w:line="360" w:lineRule="auto"/>
        <w:jc w:val="both"/>
        <w:rPr>
          <w:rFonts w:ascii="Arial" w:hAnsi="Arial" w:cs="Arial"/>
          <w:sz w:val="22"/>
          <w:szCs w:val="22"/>
        </w:rPr>
      </w:pPr>
      <w:r w:rsidRPr="0748BEB0" w:rsidR="70D5E7B0">
        <w:rPr>
          <w:rFonts w:ascii="Arial" w:hAnsi="Arial" w:cs="Arial"/>
          <w:sz w:val="22"/>
          <w:szCs w:val="22"/>
        </w:rPr>
        <w:t>Do</w:t>
      </w:r>
      <w:r w:rsidRPr="0748BEB0" w:rsidR="15D1A155">
        <w:rPr>
          <w:rFonts w:ascii="Arial" w:hAnsi="Arial" w:cs="Arial"/>
          <w:sz w:val="22"/>
          <w:szCs w:val="22"/>
        </w:rPr>
        <w:t xml:space="preserve"> </w:t>
      </w:r>
      <w:r w:rsidRPr="0748BEB0" w:rsidR="70D5E7B0">
        <w:rPr>
          <w:rFonts w:ascii="Arial" w:hAnsi="Arial" w:cs="Arial"/>
          <w:sz w:val="22"/>
          <w:szCs w:val="22"/>
        </w:rPr>
        <w:t xml:space="preserve">digital skills enhance the efficiency of </w:t>
      </w:r>
      <w:r w:rsidRPr="0748BEB0" w:rsidR="73C068ED">
        <w:rPr>
          <w:rFonts w:ascii="Arial" w:hAnsi="Arial" w:cs="Arial"/>
          <w:sz w:val="22"/>
          <w:szCs w:val="22"/>
        </w:rPr>
        <w:t>a</w:t>
      </w:r>
      <w:r w:rsidRPr="0748BEB0" w:rsidR="70D5E7B0">
        <w:rPr>
          <w:rFonts w:ascii="Arial" w:hAnsi="Arial" w:cs="Arial"/>
          <w:sz w:val="22"/>
          <w:szCs w:val="22"/>
        </w:rPr>
        <w:t xml:space="preserve"> worker?</w:t>
      </w:r>
    </w:p>
    <w:p w:rsidR="00F17D28" w:rsidP="0748BEB0" w:rsidRDefault="00F17D28" w14:paraId="1DA663D0" w14:textId="439FC92B">
      <w:pPr>
        <w:pStyle w:val="ListParagraph"/>
        <w:numPr>
          <w:ilvl w:val="0"/>
          <w:numId w:val="1"/>
        </w:numPr>
        <w:spacing w:line="360" w:lineRule="auto"/>
        <w:jc w:val="both"/>
        <w:rPr>
          <w:rFonts w:ascii="Arial" w:hAnsi="Arial" w:cs="Arial"/>
          <w:sz w:val="22"/>
          <w:szCs w:val="22"/>
        </w:rPr>
      </w:pPr>
      <w:r w:rsidRPr="0748BEB0" w:rsidR="70D5E7B0">
        <w:rPr>
          <w:rFonts w:ascii="Arial" w:hAnsi="Arial" w:cs="Arial"/>
          <w:sz w:val="22"/>
          <w:szCs w:val="22"/>
        </w:rPr>
        <w:t>Does it contribute to the enhancement of employee retention in the organization?</w:t>
      </w:r>
    </w:p>
    <w:p w:rsidR="00F17D28" w:rsidP="0748BEB0" w:rsidRDefault="004227CA" w14:paraId="1126F9A2" w14:textId="783A9548">
      <w:pPr>
        <w:pStyle w:val="ListParagraph"/>
        <w:numPr>
          <w:ilvl w:val="0"/>
          <w:numId w:val="1"/>
        </w:numPr>
        <w:spacing w:line="360" w:lineRule="auto"/>
        <w:jc w:val="both"/>
        <w:rPr>
          <w:rFonts w:ascii="Arial" w:hAnsi="Arial" w:cs="Arial"/>
          <w:sz w:val="22"/>
          <w:szCs w:val="22"/>
        </w:rPr>
      </w:pPr>
      <w:r w:rsidRPr="0748BEB0" w:rsidR="73C068ED">
        <w:rPr>
          <w:rFonts w:ascii="Arial" w:hAnsi="Arial" w:cs="Arial"/>
          <w:sz w:val="22"/>
          <w:szCs w:val="22"/>
        </w:rPr>
        <w:t>The e</w:t>
      </w:r>
      <w:r w:rsidRPr="0748BEB0" w:rsidR="33CAF7B1">
        <w:rPr>
          <w:rFonts w:ascii="Arial" w:hAnsi="Arial" w:cs="Arial"/>
          <w:sz w:val="22"/>
          <w:szCs w:val="22"/>
        </w:rPr>
        <w:t>fficiency of the organization is solely depende</w:t>
      </w:r>
      <w:r w:rsidRPr="0748BEB0" w:rsidR="73C068ED">
        <w:rPr>
          <w:rFonts w:ascii="Arial" w:hAnsi="Arial" w:cs="Arial"/>
          <w:sz w:val="22"/>
          <w:szCs w:val="22"/>
        </w:rPr>
        <w:t>nt</w:t>
      </w:r>
      <w:r w:rsidRPr="0748BEB0" w:rsidR="33CAF7B1">
        <w:rPr>
          <w:rFonts w:ascii="Arial" w:hAnsi="Arial" w:cs="Arial"/>
          <w:sz w:val="22"/>
          <w:szCs w:val="22"/>
        </w:rPr>
        <w:t xml:space="preserve"> on digital skills.</w:t>
      </w:r>
    </w:p>
    <w:p w:rsidR="00EF2045" w:rsidP="0748BEB0" w:rsidRDefault="00EF2045" w14:paraId="2CC4E1B0" w14:textId="7A7DDB78">
      <w:pPr>
        <w:pStyle w:val="ListParagraph"/>
        <w:numPr>
          <w:ilvl w:val="0"/>
          <w:numId w:val="1"/>
        </w:numPr>
        <w:spacing w:line="360" w:lineRule="auto"/>
        <w:jc w:val="both"/>
        <w:rPr>
          <w:rFonts w:ascii="Arial" w:hAnsi="Arial" w:cs="Arial"/>
          <w:sz w:val="22"/>
          <w:szCs w:val="22"/>
        </w:rPr>
      </w:pPr>
      <w:r w:rsidRPr="0748BEB0" w:rsidR="33CAF7B1">
        <w:rPr>
          <w:rFonts w:ascii="Arial" w:hAnsi="Arial" w:cs="Arial"/>
          <w:sz w:val="22"/>
          <w:szCs w:val="22"/>
        </w:rPr>
        <w:t>Providing training on digital skills increase</w:t>
      </w:r>
      <w:r w:rsidRPr="0748BEB0" w:rsidR="73C068ED">
        <w:rPr>
          <w:rFonts w:ascii="Arial" w:hAnsi="Arial" w:cs="Arial"/>
          <w:sz w:val="22"/>
          <w:szCs w:val="22"/>
        </w:rPr>
        <w:t>s</w:t>
      </w:r>
      <w:r w:rsidRPr="0748BEB0" w:rsidR="33CAF7B1">
        <w:rPr>
          <w:rFonts w:ascii="Arial" w:hAnsi="Arial" w:cs="Arial"/>
          <w:sz w:val="22"/>
          <w:szCs w:val="22"/>
        </w:rPr>
        <w:t xml:space="preserve"> employee satisfaction.</w:t>
      </w:r>
    </w:p>
    <w:p w:rsidR="00EF29EE" w:rsidP="0748BEB0" w:rsidRDefault="00993692" w14:paraId="67A82B82" w14:textId="69FDBDC2">
      <w:pPr>
        <w:pStyle w:val="ListParagraph"/>
        <w:numPr>
          <w:ilvl w:val="0"/>
          <w:numId w:val="1"/>
        </w:numPr>
        <w:spacing w:line="360" w:lineRule="auto"/>
        <w:jc w:val="both"/>
        <w:rPr>
          <w:rFonts w:ascii="Arial" w:hAnsi="Arial" w:cs="Arial"/>
          <w:sz w:val="22"/>
          <w:szCs w:val="22"/>
        </w:rPr>
      </w:pPr>
      <w:r w:rsidRPr="0748BEB0" w:rsidR="4BD0BC6D">
        <w:rPr>
          <w:rFonts w:ascii="Arial" w:hAnsi="Arial" w:cs="Arial"/>
          <w:sz w:val="22"/>
          <w:szCs w:val="22"/>
        </w:rPr>
        <w:t>Do</w:t>
      </w:r>
      <w:r w:rsidRPr="0748BEB0" w:rsidR="73C068ED">
        <w:rPr>
          <w:rFonts w:ascii="Arial" w:hAnsi="Arial" w:cs="Arial"/>
          <w:sz w:val="22"/>
          <w:szCs w:val="22"/>
        </w:rPr>
        <w:t>es</w:t>
      </w:r>
      <w:r w:rsidRPr="0748BEB0" w:rsidR="4BD0BC6D">
        <w:rPr>
          <w:rFonts w:ascii="Arial" w:hAnsi="Arial" w:cs="Arial"/>
          <w:sz w:val="22"/>
          <w:szCs w:val="22"/>
        </w:rPr>
        <w:t xml:space="preserve"> your organization provide enough training on digital skills?</w:t>
      </w:r>
    </w:p>
    <w:p w:rsidR="00742F39" w:rsidP="0748BEB0" w:rsidRDefault="00742F39" w14:paraId="2EF57B5C" w14:textId="2871FE4A">
      <w:pPr>
        <w:pStyle w:val="ListParagraph"/>
        <w:numPr>
          <w:ilvl w:val="0"/>
          <w:numId w:val="1"/>
        </w:numPr>
        <w:spacing w:line="360" w:lineRule="auto"/>
        <w:jc w:val="both"/>
        <w:rPr>
          <w:rFonts w:ascii="Arial" w:hAnsi="Arial" w:cs="Arial"/>
          <w:sz w:val="22"/>
          <w:szCs w:val="22"/>
        </w:rPr>
      </w:pPr>
      <w:r w:rsidRPr="0748BEB0" w:rsidR="24A198AF">
        <w:rPr>
          <w:rFonts w:ascii="Arial" w:hAnsi="Arial" w:cs="Arial"/>
          <w:sz w:val="22"/>
          <w:szCs w:val="22"/>
        </w:rPr>
        <w:t xml:space="preserve">Do you think employability helps to increase </w:t>
      </w:r>
      <w:r w:rsidRPr="0748BEB0" w:rsidR="356BCD3D">
        <w:rPr>
          <w:rFonts w:ascii="Arial" w:hAnsi="Arial" w:cs="Arial"/>
          <w:sz w:val="22"/>
          <w:szCs w:val="22"/>
        </w:rPr>
        <w:t>organizational efficiency</w:t>
      </w:r>
      <w:r w:rsidRPr="0748BEB0" w:rsidR="24A198AF">
        <w:rPr>
          <w:rFonts w:ascii="Arial" w:hAnsi="Arial" w:cs="Arial"/>
          <w:sz w:val="22"/>
          <w:szCs w:val="22"/>
        </w:rPr>
        <w:t>?</w:t>
      </w:r>
    </w:p>
    <w:p w:rsidR="00187B22" w:rsidP="0748BEB0" w:rsidRDefault="00187B22" w14:paraId="09FD14E4" w14:textId="3E4AC9CC">
      <w:pPr>
        <w:spacing w:line="360" w:lineRule="auto"/>
        <w:jc w:val="both"/>
        <w:rPr>
          <w:rFonts w:ascii="Arial" w:hAnsi="Arial" w:cs="Arial"/>
          <w:sz w:val="22"/>
          <w:szCs w:val="22"/>
        </w:rPr>
      </w:pPr>
      <w:r w:rsidRPr="0748BEB0" w:rsidR="383DB16D">
        <w:rPr>
          <w:rFonts w:ascii="Arial" w:hAnsi="Arial" w:cs="Arial"/>
          <w:sz w:val="22"/>
          <w:szCs w:val="22"/>
        </w:rPr>
        <w:t>Hypothesis</w:t>
      </w:r>
    </w:p>
    <w:p w:rsidR="00187B22" w:rsidP="0748BEB0" w:rsidRDefault="00187B22" w14:paraId="562C6C74" w14:textId="3D2254AC">
      <w:pPr>
        <w:spacing w:line="360" w:lineRule="auto"/>
        <w:jc w:val="both"/>
        <w:rPr>
          <w:rFonts w:ascii="Arial" w:hAnsi="Arial" w:cs="Arial"/>
          <w:sz w:val="22"/>
          <w:szCs w:val="22"/>
        </w:rPr>
      </w:pPr>
      <w:r w:rsidRPr="0748BEB0" w:rsidR="383DB16D">
        <w:rPr>
          <w:rFonts w:ascii="Arial" w:hAnsi="Arial" w:cs="Arial"/>
          <w:sz w:val="22"/>
          <w:szCs w:val="22"/>
        </w:rPr>
        <w:t xml:space="preserve">H1: Digital Skills have </w:t>
      </w:r>
      <w:r w:rsidRPr="0748BEB0" w:rsidR="74942D3B">
        <w:rPr>
          <w:rFonts w:ascii="Arial" w:hAnsi="Arial" w:cs="Arial"/>
          <w:sz w:val="22"/>
          <w:szCs w:val="22"/>
        </w:rPr>
        <w:t xml:space="preserve">a </w:t>
      </w:r>
      <w:r w:rsidRPr="0748BEB0" w:rsidR="383DB16D">
        <w:rPr>
          <w:rFonts w:ascii="Arial" w:hAnsi="Arial" w:cs="Arial"/>
          <w:sz w:val="22"/>
          <w:szCs w:val="22"/>
        </w:rPr>
        <w:t>significant effect on employee retention.</w:t>
      </w:r>
    </w:p>
    <w:p w:rsidRPr="00187B22" w:rsidR="00187B22" w:rsidP="0748BEB0" w:rsidRDefault="00187B22" w14:paraId="42B45A3F" w14:textId="6A28C55C">
      <w:pPr>
        <w:spacing w:line="360" w:lineRule="auto"/>
        <w:jc w:val="both"/>
        <w:rPr>
          <w:rFonts w:ascii="Arial" w:hAnsi="Arial" w:cs="Arial"/>
          <w:sz w:val="22"/>
          <w:szCs w:val="22"/>
        </w:rPr>
      </w:pPr>
      <w:r w:rsidRPr="0748BEB0" w:rsidR="383DB16D">
        <w:rPr>
          <w:rFonts w:ascii="Arial" w:hAnsi="Arial" w:cs="Arial"/>
          <w:sz w:val="22"/>
          <w:szCs w:val="22"/>
        </w:rPr>
        <w:t>H2: Enhancing employability can increase organizational efficiency.</w:t>
      </w:r>
    </w:p>
    <w:p w:rsidR="0748BEB0" w:rsidP="0748BEB0" w:rsidRDefault="0748BEB0" w14:paraId="6D086BF7" w14:textId="624167FC">
      <w:pPr>
        <w:pStyle w:val="Normal"/>
        <w:spacing w:line="360" w:lineRule="auto"/>
        <w:jc w:val="both"/>
        <w:rPr>
          <w:rFonts w:ascii="Arial" w:hAnsi="Arial" w:cs="Arial"/>
          <w:sz w:val="22"/>
          <w:szCs w:val="22"/>
        </w:rPr>
      </w:pPr>
    </w:p>
    <w:p w:rsidR="0748BEB0" w:rsidP="0748BEB0" w:rsidRDefault="0748BEB0" w14:paraId="1B42725C" w14:textId="22502B4F">
      <w:pPr>
        <w:pStyle w:val="Normal"/>
        <w:spacing w:line="360" w:lineRule="auto"/>
        <w:jc w:val="both"/>
        <w:rPr>
          <w:rFonts w:ascii="Arial" w:hAnsi="Arial" w:cs="Arial"/>
          <w:sz w:val="22"/>
          <w:szCs w:val="22"/>
        </w:rPr>
      </w:pPr>
    </w:p>
    <w:p w:rsidR="0748BEB0" w:rsidP="0748BEB0" w:rsidRDefault="0748BEB0" w14:paraId="3A9BAE0A" w14:textId="590AB8B1">
      <w:pPr>
        <w:pStyle w:val="Normal"/>
        <w:spacing w:line="360" w:lineRule="auto"/>
        <w:jc w:val="both"/>
        <w:rPr>
          <w:rFonts w:ascii="Arial" w:hAnsi="Arial" w:cs="Arial"/>
          <w:sz w:val="22"/>
          <w:szCs w:val="22"/>
        </w:rPr>
      </w:pPr>
    </w:p>
    <w:p w:rsidR="0748BEB0" w:rsidP="0748BEB0" w:rsidRDefault="0748BEB0" w14:paraId="298028E6" w14:textId="0F56A509">
      <w:pPr>
        <w:pStyle w:val="Normal"/>
        <w:spacing w:line="360" w:lineRule="auto"/>
        <w:jc w:val="both"/>
        <w:rPr>
          <w:rFonts w:ascii="Arial" w:hAnsi="Arial" w:cs="Arial"/>
          <w:sz w:val="22"/>
          <w:szCs w:val="22"/>
        </w:rPr>
      </w:pPr>
    </w:p>
    <w:p w:rsidR="0748BEB0" w:rsidP="0748BEB0" w:rsidRDefault="0748BEB0" w14:paraId="3C8088EF" w14:textId="65827993">
      <w:pPr>
        <w:pStyle w:val="Normal"/>
        <w:spacing w:line="360" w:lineRule="auto"/>
        <w:jc w:val="both"/>
        <w:rPr>
          <w:rFonts w:ascii="Arial" w:hAnsi="Arial" w:cs="Arial"/>
          <w:sz w:val="22"/>
          <w:szCs w:val="22"/>
        </w:rPr>
      </w:pPr>
    </w:p>
    <w:p w:rsidR="0748BEB0" w:rsidP="0748BEB0" w:rsidRDefault="0748BEB0" w14:paraId="249C2C9E" w14:textId="18D36023">
      <w:pPr>
        <w:pStyle w:val="Normal"/>
        <w:spacing w:line="360" w:lineRule="auto"/>
        <w:jc w:val="both"/>
        <w:rPr>
          <w:rFonts w:ascii="Arial" w:hAnsi="Arial" w:cs="Arial"/>
          <w:sz w:val="22"/>
          <w:szCs w:val="22"/>
        </w:rPr>
      </w:pPr>
    </w:p>
    <w:p w:rsidR="0748BEB0" w:rsidP="0748BEB0" w:rsidRDefault="0748BEB0" w14:paraId="17AFAFF7" w14:textId="2B5B937C">
      <w:pPr>
        <w:pStyle w:val="Normal"/>
        <w:spacing w:line="360" w:lineRule="auto"/>
        <w:jc w:val="both"/>
        <w:rPr>
          <w:rFonts w:ascii="Arial" w:hAnsi="Arial" w:cs="Arial"/>
          <w:sz w:val="22"/>
          <w:szCs w:val="22"/>
        </w:rPr>
      </w:pPr>
    </w:p>
    <w:p w:rsidR="0748BEB0" w:rsidP="0748BEB0" w:rsidRDefault="0748BEB0" w14:paraId="3B9ADF0B" w14:textId="47A6D0C2">
      <w:pPr>
        <w:pStyle w:val="Normal"/>
        <w:spacing w:line="360" w:lineRule="auto"/>
        <w:jc w:val="both"/>
        <w:rPr>
          <w:rFonts w:ascii="Arial" w:hAnsi="Arial" w:cs="Arial"/>
          <w:sz w:val="22"/>
          <w:szCs w:val="22"/>
        </w:rPr>
      </w:pPr>
    </w:p>
    <w:p w:rsidR="0748BEB0" w:rsidP="0748BEB0" w:rsidRDefault="0748BEB0" w14:paraId="5FC2207E" w14:textId="2AF5E6F1">
      <w:pPr>
        <w:pStyle w:val="Normal"/>
        <w:spacing w:line="360" w:lineRule="auto"/>
        <w:jc w:val="both"/>
        <w:rPr>
          <w:rFonts w:ascii="Arial" w:hAnsi="Arial" w:cs="Arial"/>
          <w:sz w:val="22"/>
          <w:szCs w:val="22"/>
        </w:rPr>
      </w:pPr>
    </w:p>
    <w:p w:rsidR="0748BEB0" w:rsidP="0748BEB0" w:rsidRDefault="0748BEB0" w14:paraId="4C9ED910" w14:textId="4CADF07C">
      <w:pPr>
        <w:pStyle w:val="Normal"/>
        <w:spacing w:line="360" w:lineRule="auto"/>
        <w:jc w:val="both"/>
        <w:rPr>
          <w:rFonts w:ascii="Arial" w:hAnsi="Arial" w:cs="Arial"/>
          <w:sz w:val="22"/>
          <w:szCs w:val="22"/>
        </w:rPr>
      </w:pPr>
    </w:p>
    <w:p w:rsidR="0748BEB0" w:rsidP="0748BEB0" w:rsidRDefault="0748BEB0" w14:paraId="0146E546" w14:textId="7E948C57">
      <w:pPr>
        <w:pStyle w:val="Normal"/>
        <w:spacing w:line="360" w:lineRule="auto"/>
        <w:jc w:val="center"/>
        <w:rPr>
          <w:rFonts w:ascii="Arial" w:hAnsi="Arial" w:cs="Arial"/>
          <w:sz w:val="22"/>
          <w:szCs w:val="22"/>
        </w:rPr>
      </w:pPr>
    </w:p>
    <w:p w:rsidR="079CB359" w:rsidP="079CB359" w:rsidRDefault="079CB359" w14:paraId="3005DF22" w14:textId="0004435A">
      <w:pPr>
        <w:pStyle w:val="Heading2"/>
      </w:pPr>
    </w:p>
    <w:p w:rsidR="079CB359" w:rsidP="079CB359" w:rsidRDefault="079CB359" w14:paraId="578A66AB" w14:textId="655CA080">
      <w:pPr>
        <w:pStyle w:val="Heading2"/>
      </w:pPr>
    </w:p>
    <w:p w:rsidR="00B41B13" w:rsidP="00C24000" w:rsidRDefault="00B41B13" w14:paraId="41B2409C" w14:textId="39255B7F">
      <w:pPr>
        <w:pStyle w:val="Heading2"/>
      </w:pPr>
    </w:p>
    <w:p w:rsidR="00B41B13" w:rsidP="00C24000" w:rsidRDefault="00B41B13" w14:paraId="093E4663" w14:textId="5355C0C0">
      <w:pPr>
        <w:pStyle w:val="Heading2"/>
      </w:pPr>
    </w:p>
    <w:p w:rsidR="00B41B13" w:rsidP="00C24000" w:rsidRDefault="00B41B13" w14:paraId="030A00AB" w14:textId="6275DAA5">
      <w:pPr>
        <w:pStyle w:val="Heading2"/>
      </w:pPr>
      <w:bookmarkStart w:name="_Toc1176595701" w:id="1292588803"/>
      <w:r w:rsidR="359C8D12">
        <w:rPr/>
        <w:t>Method</w:t>
      </w:r>
      <w:bookmarkEnd w:id="1292588803"/>
    </w:p>
    <w:p w:rsidR="00EC70E7" w:rsidP="0748BEB0" w:rsidRDefault="00EC70E7" w14:paraId="6F2A9F87" w14:textId="7FE7A998">
      <w:pPr>
        <w:spacing w:line="360" w:lineRule="auto"/>
        <w:jc w:val="both"/>
        <w:rPr>
          <w:rFonts w:ascii="Arial" w:hAnsi="Arial" w:eastAsia="Arial" w:cs="Arial"/>
          <w:sz w:val="22"/>
          <w:szCs w:val="22"/>
        </w:rPr>
      </w:pPr>
      <w:r w:rsidRPr="0748BEB0" w:rsidR="5E018A2D">
        <w:rPr>
          <w:rFonts w:ascii="Arial" w:hAnsi="Arial" w:eastAsia="Arial" w:cs="Arial"/>
          <w:sz w:val="22"/>
          <w:szCs w:val="22"/>
        </w:rPr>
        <w:t>For the purpose of performing the research, the author utilised quantitative research me</w:t>
      </w:r>
      <w:r w:rsidRPr="0748BEB0" w:rsidR="3F8CCC61">
        <w:rPr>
          <w:rFonts w:ascii="Arial" w:hAnsi="Arial" w:eastAsia="Arial" w:cs="Arial"/>
          <w:sz w:val="22"/>
          <w:szCs w:val="22"/>
        </w:rPr>
        <w:t>thods. In total, there were six</w:t>
      </w:r>
      <w:r w:rsidRPr="0748BEB0" w:rsidR="5E018A2D">
        <w:rPr>
          <w:rFonts w:ascii="Arial" w:hAnsi="Arial" w:eastAsia="Arial" w:cs="Arial"/>
          <w:sz w:val="22"/>
          <w:szCs w:val="22"/>
        </w:rPr>
        <w:t xml:space="preserve"> questions, and ten different persons responded to those questions. Each question will have a connection to the overarching question that will be investigated. The sample for the study was chosen in a non-probability sampling approach in a random fashion </w:t>
      </w:r>
      <w:bookmarkStart w:name="_Int_yVb4KcFd" w:id="7"/>
      <w:r w:rsidRPr="0748BEB0" w:rsidR="5E018A2D">
        <w:rPr>
          <w:rFonts w:ascii="Arial" w:hAnsi="Arial" w:eastAsia="Arial" w:cs="Arial"/>
          <w:sz w:val="22"/>
          <w:szCs w:val="22"/>
        </w:rPr>
        <w:t>to</w:t>
      </w:r>
      <w:bookmarkEnd w:id="7"/>
      <w:r w:rsidRPr="0748BEB0" w:rsidR="5E018A2D">
        <w:rPr>
          <w:rFonts w:ascii="Arial" w:hAnsi="Arial" w:eastAsia="Arial" w:cs="Arial"/>
          <w:sz w:val="22"/>
          <w:szCs w:val="22"/>
        </w:rPr>
        <w:t xml:space="preserve"> facilitate its collection</w:t>
      </w:r>
      <w:r w:rsidRPr="0748BEB0" w:rsidR="29516C8E">
        <w:rPr>
          <w:rFonts w:ascii="Arial" w:hAnsi="Arial" w:eastAsia="Arial" w:cs="Arial"/>
          <w:sz w:val="22"/>
          <w:szCs w:val="22"/>
        </w:rPr>
        <w:t xml:space="preserve"> </w:t>
      </w:r>
      <w:r w:rsidRPr="0748BEB0" w:rsidR="29516C8E">
        <w:rPr>
          <w:rFonts w:ascii="Arial" w:hAnsi="Arial" w:eastAsia="Arial" w:cs="Arial"/>
          <w:sz w:val="22"/>
          <w:szCs w:val="22"/>
        </w:rPr>
        <w:t>(</w:t>
      </w:r>
      <w:proofErr w:type="spellStart"/>
      <w:r w:rsidRPr="0748BEB0" w:rsidR="29516C8E">
        <w:rPr>
          <w:rFonts w:ascii="Arial" w:hAnsi="Arial" w:eastAsia="Arial" w:cs="Arial"/>
          <w:sz w:val="22"/>
          <w:szCs w:val="22"/>
        </w:rPr>
        <w:t>Uprichard</w:t>
      </w:r>
      <w:proofErr w:type="spellEnd"/>
      <w:r w:rsidRPr="0748BEB0" w:rsidR="29516C8E">
        <w:rPr>
          <w:rFonts w:ascii="Arial" w:hAnsi="Arial" w:eastAsia="Arial" w:cs="Arial"/>
          <w:sz w:val="22"/>
          <w:szCs w:val="22"/>
        </w:rPr>
        <w:t>, 2013)</w:t>
      </w:r>
      <w:r w:rsidRPr="0748BEB0" w:rsidR="5E018A2D">
        <w:rPr>
          <w:rFonts w:ascii="Arial" w:hAnsi="Arial" w:eastAsia="Arial" w:cs="Arial"/>
          <w:sz w:val="22"/>
          <w:szCs w:val="22"/>
        </w:rPr>
        <w:t xml:space="preserve">. The respondents had various levels of professional experience in a variety of organisations. In order to stop the propagation of the coronavirus, the survey was carried out online. The mode of transmission of information varied widely, depending on what the respondents required. It has been found useful to draught questions in Doc, and respondents have responded to such questionnaires using Google Forms. The researcher asked a total of 12 respondents to take part in the survey for the research project. Due to circumstances in their personal lives, two individuals declined to take part in the poll. </w:t>
      </w:r>
      <w:proofErr w:type="gramStart"/>
      <w:r w:rsidRPr="0748BEB0" w:rsidR="5E018A2D">
        <w:rPr>
          <w:rFonts w:ascii="Arial" w:hAnsi="Arial" w:eastAsia="Arial" w:cs="Arial"/>
          <w:sz w:val="22"/>
          <w:szCs w:val="22"/>
        </w:rPr>
        <w:t>All of</w:t>
      </w:r>
      <w:proofErr w:type="gramEnd"/>
      <w:r w:rsidRPr="0748BEB0" w:rsidR="5E018A2D">
        <w:rPr>
          <w:rFonts w:ascii="Arial" w:hAnsi="Arial" w:eastAsia="Arial" w:cs="Arial"/>
          <w:sz w:val="22"/>
          <w:szCs w:val="22"/>
        </w:rPr>
        <w:t xml:space="preserve"> the people that filled out the questionnaire were locals to the area where the author lives.</w:t>
      </w:r>
    </w:p>
    <w:p w:rsidR="00D93E04" w:rsidP="0748BEB0" w:rsidRDefault="00D93E04" w14:paraId="6D880D3F" w14:textId="2ECE8E82">
      <w:pPr>
        <w:spacing w:line="360" w:lineRule="auto"/>
        <w:jc w:val="both"/>
        <w:rPr>
          <w:rFonts w:ascii="Arial" w:hAnsi="Arial" w:eastAsia="Arial" w:cs="Arial"/>
          <w:sz w:val="22"/>
          <w:szCs w:val="22"/>
        </w:rPr>
      </w:pPr>
      <w:r w:rsidRPr="0748BEB0" w:rsidR="799FA463">
        <w:rPr>
          <w:rFonts w:ascii="Arial" w:hAnsi="Arial" w:eastAsia="Arial" w:cs="Arial"/>
          <w:sz w:val="22"/>
          <w:szCs w:val="22"/>
        </w:rPr>
        <w:t xml:space="preserve">The primary data will be gathered </w:t>
      </w:r>
      <w:proofErr w:type="gramStart"/>
      <w:r w:rsidRPr="0748BEB0" w:rsidR="799FA463">
        <w:rPr>
          <w:rFonts w:ascii="Arial" w:hAnsi="Arial" w:eastAsia="Arial" w:cs="Arial"/>
          <w:sz w:val="22"/>
          <w:szCs w:val="22"/>
        </w:rPr>
        <w:t>through the use of</w:t>
      </w:r>
      <w:proofErr w:type="gramEnd"/>
      <w:r w:rsidRPr="0748BEB0" w:rsidR="799FA463">
        <w:rPr>
          <w:rFonts w:ascii="Arial" w:hAnsi="Arial" w:eastAsia="Arial" w:cs="Arial"/>
          <w:sz w:val="22"/>
          <w:szCs w:val="22"/>
        </w:rPr>
        <w:t xml:space="preserve"> a survey that is </w:t>
      </w:r>
      <w:r w:rsidRPr="0748BEB0" w:rsidR="799FA463">
        <w:rPr>
          <w:rFonts w:ascii="Arial" w:hAnsi="Arial" w:eastAsia="Arial" w:cs="Arial"/>
          <w:sz w:val="22"/>
          <w:szCs w:val="22"/>
        </w:rPr>
        <w:t>comprised</w:t>
      </w:r>
      <w:r w:rsidRPr="0748BEB0" w:rsidR="799FA463">
        <w:rPr>
          <w:rFonts w:ascii="Arial" w:hAnsi="Arial" w:eastAsia="Arial" w:cs="Arial"/>
          <w:sz w:val="22"/>
          <w:szCs w:val="22"/>
        </w:rPr>
        <w:t xml:space="preserve"> of a questionnaire</w:t>
      </w:r>
      <w:r w:rsidRPr="0748BEB0" w:rsidR="3F8CCC61">
        <w:rPr>
          <w:rFonts w:ascii="Arial" w:hAnsi="Arial" w:eastAsia="Arial" w:cs="Arial"/>
          <w:sz w:val="22"/>
          <w:szCs w:val="22"/>
        </w:rPr>
        <w:t xml:space="preserve"> </w:t>
      </w:r>
      <w:r w:rsidRPr="0748BEB0" w:rsidR="3F8CCC61">
        <w:rPr>
          <w:rFonts w:ascii="Arial" w:hAnsi="Arial" w:eastAsia="Arial" w:cs="Arial"/>
          <w:sz w:val="22"/>
          <w:szCs w:val="22"/>
        </w:rPr>
        <w:t>(Peile, 2010)</w:t>
      </w:r>
      <w:r w:rsidRPr="0748BEB0" w:rsidR="799FA463">
        <w:rPr>
          <w:rFonts w:ascii="Arial" w:hAnsi="Arial" w:eastAsia="Arial" w:cs="Arial"/>
          <w:sz w:val="22"/>
          <w:szCs w:val="22"/>
        </w:rPr>
        <w:t xml:space="preserve">. The data for the survey will be collected </w:t>
      </w:r>
      <w:proofErr w:type="gramStart"/>
      <w:r w:rsidRPr="0748BEB0" w:rsidR="799FA463">
        <w:rPr>
          <w:rFonts w:ascii="Arial" w:hAnsi="Arial" w:eastAsia="Arial" w:cs="Arial"/>
          <w:sz w:val="22"/>
          <w:szCs w:val="22"/>
        </w:rPr>
        <w:t>through the use of</w:t>
      </w:r>
      <w:proofErr w:type="gramEnd"/>
      <w:r w:rsidRPr="0748BEB0" w:rsidR="799FA463">
        <w:rPr>
          <w:rFonts w:ascii="Arial" w:hAnsi="Arial" w:eastAsia="Arial" w:cs="Arial"/>
          <w:sz w:val="22"/>
          <w:szCs w:val="22"/>
        </w:rPr>
        <w:t xml:space="preserve"> a questionnaire based on a five-point Likert scale. The respondents are given the </w:t>
      </w:r>
      <w:r w:rsidRPr="0748BEB0" w:rsidR="799FA463">
        <w:rPr>
          <w:rFonts w:ascii="Arial" w:hAnsi="Arial" w:eastAsia="Arial" w:cs="Arial"/>
          <w:sz w:val="22"/>
          <w:szCs w:val="22"/>
        </w:rPr>
        <w:t>option</w:t>
      </w:r>
      <w:r w:rsidRPr="0748BEB0" w:rsidR="799FA463">
        <w:rPr>
          <w:rFonts w:ascii="Arial" w:hAnsi="Arial" w:eastAsia="Arial" w:cs="Arial"/>
          <w:sz w:val="22"/>
          <w:szCs w:val="22"/>
        </w:rPr>
        <w:t xml:space="preserve"> of expressing their viewpoint on a scale ranging from one to five, with one </w:t>
      </w:r>
      <w:r w:rsidRPr="0748BEB0" w:rsidR="799FA463">
        <w:rPr>
          <w:rFonts w:ascii="Arial" w:hAnsi="Arial" w:eastAsia="Arial" w:cs="Arial"/>
          <w:sz w:val="22"/>
          <w:szCs w:val="22"/>
        </w:rPr>
        <w:t>indicating</w:t>
      </w:r>
      <w:r w:rsidRPr="0748BEB0" w:rsidR="799FA463">
        <w:rPr>
          <w:rFonts w:ascii="Arial" w:hAnsi="Arial" w:eastAsia="Arial" w:cs="Arial"/>
          <w:sz w:val="22"/>
          <w:szCs w:val="22"/>
        </w:rPr>
        <w:t xml:space="preserve"> that they strongly agree with the statement and five </w:t>
      </w:r>
      <w:r w:rsidRPr="0748BEB0" w:rsidR="799FA463">
        <w:rPr>
          <w:rFonts w:ascii="Arial" w:hAnsi="Arial" w:eastAsia="Arial" w:cs="Arial"/>
          <w:sz w:val="22"/>
          <w:szCs w:val="22"/>
        </w:rPr>
        <w:t>indicating</w:t>
      </w:r>
      <w:r w:rsidRPr="0748BEB0" w:rsidR="799FA463">
        <w:rPr>
          <w:rFonts w:ascii="Arial" w:hAnsi="Arial" w:eastAsia="Arial" w:cs="Arial"/>
          <w:sz w:val="22"/>
          <w:szCs w:val="22"/>
        </w:rPr>
        <w:t xml:space="preserve"> that they strongly disagree with the statement. The secondary data came from a variety of publications that had already been published, and </w:t>
      </w:r>
      <w:r w:rsidRPr="0748BEB0" w:rsidR="799FA463">
        <w:rPr>
          <w:rFonts w:ascii="Arial" w:hAnsi="Arial" w:eastAsia="Arial" w:cs="Arial"/>
          <w:sz w:val="22"/>
          <w:szCs w:val="22"/>
        </w:rPr>
        <w:t>in order to</w:t>
      </w:r>
      <w:r w:rsidRPr="0748BEB0" w:rsidR="799FA463">
        <w:rPr>
          <w:rFonts w:ascii="Arial" w:hAnsi="Arial" w:eastAsia="Arial" w:cs="Arial"/>
          <w:sz w:val="22"/>
          <w:szCs w:val="22"/>
        </w:rPr>
        <w:t xml:space="preserve"> carry out the research, only well-known and recent articles were employed</w:t>
      </w:r>
      <w:r w:rsidRPr="0748BEB0" w:rsidR="3F8CCC61">
        <w:rPr>
          <w:rFonts w:ascii="Arial" w:hAnsi="Arial" w:eastAsia="Arial" w:cs="Arial"/>
          <w:sz w:val="22"/>
          <w:szCs w:val="22"/>
        </w:rPr>
        <w:t xml:space="preserve"> </w:t>
      </w:r>
      <w:r w:rsidRPr="0748BEB0" w:rsidR="3F8CCC61">
        <w:rPr>
          <w:rFonts w:ascii="Arial" w:hAnsi="Arial" w:eastAsia="Arial" w:cs="Arial"/>
          <w:sz w:val="22"/>
          <w:szCs w:val="22"/>
        </w:rPr>
        <w:t>(Hirsh, 2008)</w:t>
      </w:r>
      <w:r w:rsidRPr="0748BEB0" w:rsidR="799FA463">
        <w:rPr>
          <w:rFonts w:ascii="Arial" w:hAnsi="Arial" w:eastAsia="Arial" w:cs="Arial"/>
          <w:sz w:val="22"/>
          <w:szCs w:val="22"/>
        </w:rPr>
        <w:t xml:space="preserve">. Following the completion of the data gathering, it will be analysed in excel. The results of the survey will be presented to the audience </w:t>
      </w:r>
      <w:r w:rsidRPr="0748BEB0" w:rsidR="799FA463">
        <w:rPr>
          <w:rFonts w:ascii="Arial" w:hAnsi="Arial" w:eastAsia="Arial" w:cs="Arial"/>
          <w:sz w:val="22"/>
          <w:szCs w:val="22"/>
        </w:rPr>
        <w:t>by means of</w:t>
      </w:r>
      <w:r w:rsidRPr="0748BEB0" w:rsidR="799FA463">
        <w:rPr>
          <w:rFonts w:ascii="Arial" w:hAnsi="Arial" w:eastAsia="Arial" w:cs="Arial"/>
          <w:sz w:val="22"/>
          <w:szCs w:val="22"/>
        </w:rPr>
        <w:t xml:space="preserve"> charts and graphs that are based on the data.</w:t>
      </w:r>
    </w:p>
    <w:p w:rsidR="005E316A" w:rsidP="0748BEB0" w:rsidRDefault="00B41B13" w14:paraId="38589487" w14:textId="612878E3">
      <w:pPr>
        <w:pStyle w:val="Normal"/>
        <w:spacing w:line="360" w:lineRule="auto"/>
        <w:jc w:val="both"/>
        <w:rPr>
          <w:rFonts w:ascii="Arial" w:hAnsi="Arial" w:eastAsia="Arial" w:cs="Arial"/>
          <w:sz w:val="22"/>
          <w:szCs w:val="22"/>
        </w:rPr>
      </w:pPr>
    </w:p>
    <w:p w:rsidR="005E316A" w:rsidP="0748BEB0" w:rsidRDefault="00B41B13" w14:paraId="400720F3" w14:textId="00A97E3C">
      <w:pPr>
        <w:pStyle w:val="Normal"/>
        <w:spacing w:line="360" w:lineRule="auto"/>
        <w:jc w:val="both"/>
        <w:rPr>
          <w:rFonts w:ascii="Arial" w:hAnsi="Arial" w:cs="Arial"/>
          <w:sz w:val="24"/>
          <w:szCs w:val="24"/>
        </w:rPr>
      </w:pPr>
    </w:p>
    <w:p w:rsidR="005E316A" w:rsidP="0748BEB0" w:rsidRDefault="00B41B13" w14:paraId="2A782FFE" w14:textId="34ED40E7">
      <w:pPr>
        <w:pStyle w:val="Normal"/>
        <w:spacing w:line="360" w:lineRule="auto"/>
        <w:jc w:val="both"/>
        <w:rPr>
          <w:rFonts w:ascii="Arial" w:hAnsi="Arial" w:cs="Arial"/>
          <w:sz w:val="24"/>
          <w:szCs w:val="24"/>
        </w:rPr>
      </w:pPr>
    </w:p>
    <w:p w:rsidR="005E316A" w:rsidP="0748BEB0" w:rsidRDefault="00B41B13" w14:paraId="64FEBF83" w14:textId="686D91B2">
      <w:pPr>
        <w:pStyle w:val="Normal"/>
        <w:spacing w:line="360" w:lineRule="auto"/>
        <w:jc w:val="both"/>
        <w:rPr>
          <w:rFonts w:ascii="Arial" w:hAnsi="Arial" w:cs="Arial"/>
          <w:sz w:val="24"/>
          <w:szCs w:val="24"/>
        </w:rPr>
      </w:pPr>
    </w:p>
    <w:p w:rsidR="005E316A" w:rsidP="0748BEB0" w:rsidRDefault="00B41B13" w14:paraId="607D76C8" w14:textId="701A7161">
      <w:pPr>
        <w:pStyle w:val="Normal"/>
        <w:spacing w:line="360" w:lineRule="auto"/>
        <w:jc w:val="both"/>
        <w:rPr>
          <w:rFonts w:ascii="Arial" w:hAnsi="Arial" w:cs="Arial"/>
          <w:sz w:val="24"/>
          <w:szCs w:val="24"/>
        </w:rPr>
      </w:pPr>
    </w:p>
    <w:p w:rsidR="005E316A" w:rsidP="0748BEB0" w:rsidRDefault="00B41B13" w14:paraId="407F9259" w14:textId="1870C672">
      <w:pPr>
        <w:pStyle w:val="Normal"/>
        <w:spacing w:line="360" w:lineRule="auto"/>
        <w:jc w:val="both"/>
        <w:rPr>
          <w:rFonts w:ascii="Arial" w:hAnsi="Arial" w:cs="Arial"/>
          <w:sz w:val="24"/>
          <w:szCs w:val="24"/>
        </w:rPr>
      </w:pPr>
    </w:p>
    <w:p w:rsidR="005E316A" w:rsidP="0748BEB0" w:rsidRDefault="00B41B13" w14:paraId="0B49819D" w14:textId="1A22BBD8">
      <w:pPr>
        <w:pStyle w:val="Normal"/>
        <w:spacing w:line="360" w:lineRule="auto"/>
        <w:jc w:val="both"/>
        <w:rPr>
          <w:rFonts w:ascii="Arial" w:hAnsi="Arial" w:cs="Arial"/>
          <w:sz w:val="24"/>
          <w:szCs w:val="24"/>
        </w:rPr>
      </w:pPr>
    </w:p>
    <w:p w:rsidR="005E316A" w:rsidP="0748BEB0" w:rsidRDefault="00B41B13" w14:paraId="47CFFABA" w14:textId="2820558B">
      <w:pPr>
        <w:pStyle w:val="Normal"/>
        <w:spacing w:line="360" w:lineRule="auto"/>
        <w:jc w:val="both"/>
        <w:rPr>
          <w:rFonts w:ascii="Arial" w:hAnsi="Arial" w:cs="Arial"/>
          <w:sz w:val="24"/>
          <w:szCs w:val="24"/>
        </w:rPr>
      </w:pPr>
    </w:p>
    <w:p w:rsidR="005E316A" w:rsidP="0748BEB0" w:rsidRDefault="00B41B13" w14:paraId="7B23BC9C" w14:textId="1F14D06F">
      <w:pPr>
        <w:pStyle w:val="Normal"/>
        <w:spacing w:line="360" w:lineRule="auto"/>
        <w:jc w:val="both"/>
        <w:rPr>
          <w:rFonts w:ascii="Arial" w:hAnsi="Arial" w:cs="Arial"/>
          <w:sz w:val="24"/>
          <w:szCs w:val="24"/>
        </w:rPr>
      </w:pPr>
    </w:p>
    <w:p w:rsidR="005E316A" w:rsidP="0748BEB0" w:rsidRDefault="00B41B13" w14:paraId="54951857" w14:textId="24F2C4BB">
      <w:pPr>
        <w:pStyle w:val="Normal"/>
        <w:spacing w:line="360" w:lineRule="auto"/>
        <w:jc w:val="center"/>
        <w:rPr>
          <w:rFonts w:ascii="Arial" w:hAnsi="Arial" w:cs="Arial"/>
          <w:sz w:val="22"/>
          <w:szCs w:val="22"/>
        </w:rPr>
      </w:pPr>
    </w:p>
    <w:p w:rsidR="005E316A" w:rsidP="0748BEB0" w:rsidRDefault="00B41B13" w14:paraId="255A95CC" w14:textId="0E4A688D">
      <w:pPr>
        <w:pStyle w:val="Normal"/>
        <w:spacing w:line="360" w:lineRule="auto"/>
        <w:jc w:val="both"/>
        <w:rPr>
          <w:rFonts w:ascii="Arial" w:hAnsi="Arial" w:cs="Arial"/>
          <w:sz w:val="24"/>
          <w:szCs w:val="24"/>
        </w:rPr>
      </w:pPr>
    </w:p>
    <w:p w:rsidR="005E316A" w:rsidP="0748BEB0" w:rsidRDefault="00B41B13" w14:paraId="71B1A4A6" w14:textId="53C8A390">
      <w:pPr>
        <w:pStyle w:val="Normal"/>
        <w:spacing w:line="360" w:lineRule="auto"/>
        <w:jc w:val="both"/>
        <w:rPr>
          <w:rFonts w:ascii="Arial" w:hAnsi="Arial" w:cs="Arial"/>
          <w:sz w:val="24"/>
          <w:szCs w:val="24"/>
        </w:rPr>
      </w:pPr>
    </w:p>
    <w:p w:rsidR="005E316A" w:rsidP="0748BEB0" w:rsidRDefault="00B41B13" w14:paraId="03932AD2" w14:textId="23B2FCD0">
      <w:pPr>
        <w:pStyle w:val="Heading2"/>
        <w:spacing w:line="360" w:lineRule="auto"/>
        <w:jc w:val="both"/>
      </w:pPr>
      <w:bookmarkStart w:name="_Toc1609558953" w:id="1283070397"/>
      <w:r w:rsidR="359C8D12">
        <w:rPr/>
        <w:t>Ethical considerations</w:t>
      </w:r>
      <w:bookmarkEnd w:id="1283070397"/>
    </w:p>
    <w:p w:rsidRPr="00EF2045" w:rsidR="00EF2045" w:rsidP="00EF2045" w:rsidRDefault="00EF2045" w14:paraId="0C2BB7EB" w14:textId="398B624C">
      <w:pPr>
        <w:spacing w:line="360" w:lineRule="auto"/>
        <w:jc w:val="both"/>
        <w:rPr>
          <w:rFonts w:ascii="Arial" w:hAnsi="Arial" w:cs="Arial"/>
          <w:sz w:val="24"/>
          <w:szCs w:val="24"/>
        </w:rPr>
      </w:pPr>
      <w:r w:rsidRPr="00EF2045">
        <w:rPr>
          <w:rFonts w:ascii="Arial" w:hAnsi="Arial" w:cs="Arial"/>
          <w:sz w:val="24"/>
          <w:szCs w:val="24"/>
        </w:rPr>
        <w:t>Respondents were provided with a consent form, and their full forms of consent were obtained by having them sign a paper. This was done to verify that the research adhered to all ethical standards</w:t>
      </w:r>
      <w:r w:rsidRPr="00CB1D76" w:rsidR="00CB1D76">
        <w:t xml:space="preserve"> </w:t>
      </w:r>
      <w:r w:rsidRPr="00CB1D76" w:rsidR="00CB1D76">
        <w:rPr>
          <w:rFonts w:ascii="Arial" w:hAnsi="Arial" w:cs="Arial"/>
          <w:sz w:val="24"/>
          <w:szCs w:val="24"/>
        </w:rPr>
        <w:t>(Harris, 2010)</w:t>
      </w:r>
      <w:r w:rsidRPr="00EF2045">
        <w:rPr>
          <w:rFonts w:ascii="Arial" w:hAnsi="Arial" w:cs="Arial"/>
          <w:sz w:val="24"/>
          <w:szCs w:val="24"/>
        </w:rPr>
        <w:t xml:space="preserve">. They were given information regarding the research as well as the intended use of the gathered data. They were provided </w:t>
      </w:r>
      <w:r w:rsidR="00C11D84">
        <w:rPr>
          <w:rFonts w:ascii="Arial" w:hAnsi="Arial" w:cs="Arial"/>
          <w:sz w:val="24"/>
          <w:szCs w:val="24"/>
        </w:rPr>
        <w:t xml:space="preserve">with </w:t>
      </w:r>
      <w:r w:rsidRPr="00EF2045">
        <w:rPr>
          <w:rFonts w:ascii="Arial" w:hAnsi="Arial" w:cs="Arial"/>
          <w:sz w:val="24"/>
          <w:szCs w:val="24"/>
        </w:rPr>
        <w:t>the reassurance that the confidentiality of their personal information would be maintained at all times.</w:t>
      </w:r>
    </w:p>
    <w:p w:rsidRPr="00A70327" w:rsidR="005E316A" w:rsidP="00291EE2" w:rsidRDefault="00EF2045" w14:paraId="51E4CE24" w14:textId="3BC6B877">
      <w:pPr>
        <w:spacing w:line="360" w:lineRule="auto"/>
        <w:jc w:val="both"/>
        <w:rPr>
          <w:rFonts w:ascii="Arial" w:hAnsi="Arial" w:cs="Arial"/>
          <w:sz w:val="24"/>
          <w:szCs w:val="24"/>
        </w:rPr>
      </w:pPr>
      <w:r w:rsidRPr="079CB359">
        <w:rPr>
          <w:rFonts w:ascii="Arial" w:hAnsi="Arial" w:cs="Arial"/>
          <w:sz w:val="24"/>
          <w:szCs w:val="24"/>
        </w:rPr>
        <w:t xml:space="preserve">When the data was sorted, there was no manipulation or insertion of data; it was left exactly as it was discovered in the questionnaire. In order to prevent any kind of data leak, the level of security was beefed up to </w:t>
      </w:r>
      <w:bookmarkStart w:name="_Int_265EBpY7" w:id="9"/>
      <w:r w:rsidRPr="079CB359">
        <w:rPr>
          <w:rFonts w:ascii="Arial" w:hAnsi="Arial" w:cs="Arial"/>
          <w:sz w:val="24"/>
          <w:szCs w:val="24"/>
        </w:rPr>
        <w:t>an extremely high</w:t>
      </w:r>
      <w:bookmarkEnd w:id="9"/>
      <w:r w:rsidRPr="079CB359">
        <w:rPr>
          <w:rFonts w:ascii="Arial" w:hAnsi="Arial" w:cs="Arial"/>
          <w:sz w:val="24"/>
          <w:szCs w:val="24"/>
        </w:rPr>
        <w:t xml:space="preserve"> standard.</w:t>
      </w:r>
    </w:p>
    <w:p w:rsidR="005E316A" w:rsidP="00C24000" w:rsidRDefault="005E316A" w14:paraId="130AB2AA" w14:textId="6FBEF616">
      <w:pPr>
        <w:pStyle w:val="Heading2"/>
      </w:pPr>
      <w:bookmarkStart w:name="_Toc294777348" w:id="302255264"/>
      <w:r w:rsidR="1D87998A">
        <w:rPr/>
        <w:t xml:space="preserve">Results </w:t>
      </w:r>
      <w:bookmarkEnd w:id="302255264"/>
    </w:p>
    <w:tbl>
      <w:tblPr>
        <w:tblStyle w:val="GridTable3-Accent6"/>
        <w:tblW w:w="0" w:type="auto"/>
        <w:tblLook w:val="04A0" w:firstRow="1" w:lastRow="0" w:firstColumn="1" w:lastColumn="0" w:noHBand="0" w:noVBand="1"/>
      </w:tblPr>
      <w:tblGrid>
        <w:gridCol w:w="1492"/>
        <w:gridCol w:w="1703"/>
        <w:gridCol w:w="1555"/>
        <w:gridCol w:w="1363"/>
        <w:gridCol w:w="1262"/>
        <w:gridCol w:w="1641"/>
      </w:tblGrid>
      <w:tr w:rsidRPr="00B31264" w:rsidR="00E96027" w:rsidTr="00E96027" w14:paraId="5552DC5A" w14:textId="77777777">
        <w:trPr>
          <w:cnfStyle w:val="100000000000" w:firstRow="1" w:lastRow="0" w:firstColumn="0" w:lastColumn="0" w:oddVBand="0" w:evenVBand="0" w:oddHBand="0" w:evenHBand="0" w:firstRowFirstColumn="0" w:firstRowLastColumn="0" w:lastRowFirstColumn="0" w:lastRowLastColumn="0"/>
          <w:trHeight w:val="1360"/>
        </w:trPr>
        <w:tc>
          <w:tcPr>
            <w:cnfStyle w:val="001000000100" w:firstRow="0" w:lastRow="0" w:firstColumn="1" w:lastColumn="0" w:oddVBand="0" w:evenVBand="0" w:oddHBand="0" w:evenHBand="0" w:firstRowFirstColumn="1" w:firstRowLastColumn="0" w:lastRowFirstColumn="0" w:lastRowLastColumn="0"/>
            <w:tcW w:w="1492" w:type="dxa"/>
            <w:shd w:val="clear" w:color="auto" w:fill="002060"/>
            <w:noWrap/>
            <w:hideMark/>
          </w:tcPr>
          <w:p w:rsidRPr="00E96027" w:rsidR="00B31264" w:rsidP="00B31264" w:rsidRDefault="00B31264" w14:paraId="10134E1F" w14:textId="77777777">
            <w:pPr>
              <w:spacing w:line="360" w:lineRule="auto"/>
              <w:jc w:val="both"/>
              <w:rPr>
                <w:rFonts w:ascii="Arial" w:hAnsi="Arial" w:cs="Arial"/>
                <w:color w:val="FFFFFF" w:themeColor="background1"/>
                <w:sz w:val="24"/>
                <w:szCs w:val="24"/>
              </w:rPr>
            </w:pPr>
          </w:p>
        </w:tc>
        <w:tc>
          <w:tcPr>
            <w:tcW w:w="1703" w:type="dxa"/>
            <w:shd w:val="clear" w:color="auto" w:fill="002060"/>
            <w:hideMark/>
          </w:tcPr>
          <w:p w:rsidRPr="00E96027" w:rsidR="00B31264" w:rsidP="00B31264" w:rsidRDefault="00B31264" w14:paraId="4FA8C810" w14:textId="7777777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FFFFFF" w:themeColor="background1"/>
                <w:sz w:val="24"/>
                <w:szCs w:val="24"/>
              </w:rPr>
            </w:pPr>
            <w:r w:rsidRPr="00E96027">
              <w:rPr>
                <w:rFonts w:ascii="Arial" w:hAnsi="Arial" w:cs="Arial"/>
                <w:b w:val="0"/>
                <w:color w:val="FFFFFF" w:themeColor="background1"/>
                <w:sz w:val="24"/>
                <w:szCs w:val="24"/>
              </w:rPr>
              <w:t>Digital skills in efficiency enhancement</w:t>
            </w:r>
          </w:p>
        </w:tc>
        <w:tc>
          <w:tcPr>
            <w:tcW w:w="1555" w:type="dxa"/>
            <w:shd w:val="clear" w:color="auto" w:fill="002060"/>
            <w:hideMark/>
          </w:tcPr>
          <w:p w:rsidRPr="00E96027" w:rsidR="00B31264" w:rsidP="00B31264" w:rsidRDefault="00B31264" w14:paraId="190FEE9F" w14:textId="7777777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FFFFFF" w:themeColor="background1"/>
                <w:sz w:val="24"/>
                <w:szCs w:val="24"/>
              </w:rPr>
            </w:pPr>
            <w:r w:rsidRPr="00E96027">
              <w:rPr>
                <w:rFonts w:ascii="Arial" w:hAnsi="Arial" w:cs="Arial"/>
                <w:b w:val="0"/>
                <w:color w:val="FFFFFF" w:themeColor="background1"/>
                <w:sz w:val="24"/>
                <w:szCs w:val="24"/>
              </w:rPr>
              <w:t>Digital Skills contribute to employee retention</w:t>
            </w:r>
          </w:p>
        </w:tc>
        <w:tc>
          <w:tcPr>
            <w:tcW w:w="1363" w:type="dxa"/>
            <w:shd w:val="clear" w:color="auto" w:fill="002060"/>
            <w:hideMark/>
          </w:tcPr>
          <w:p w:rsidRPr="00E96027" w:rsidR="00B31264" w:rsidP="00B31264" w:rsidRDefault="00B31264" w14:paraId="13421751" w14:textId="7777777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FFFFFF" w:themeColor="background1"/>
                <w:sz w:val="24"/>
                <w:szCs w:val="24"/>
              </w:rPr>
            </w:pPr>
            <w:r w:rsidRPr="00E96027">
              <w:rPr>
                <w:rFonts w:ascii="Arial" w:hAnsi="Arial" w:cs="Arial"/>
                <w:b w:val="0"/>
                <w:color w:val="FFFFFF" w:themeColor="background1"/>
                <w:sz w:val="24"/>
                <w:szCs w:val="24"/>
              </w:rPr>
              <w:t>Efficiency is solely dependent on digital skills</w:t>
            </w:r>
          </w:p>
        </w:tc>
        <w:tc>
          <w:tcPr>
            <w:tcW w:w="1262" w:type="dxa"/>
            <w:shd w:val="clear" w:color="auto" w:fill="002060"/>
            <w:hideMark/>
          </w:tcPr>
          <w:p w:rsidRPr="00E96027" w:rsidR="00B31264" w:rsidP="00B31264" w:rsidRDefault="00B31264" w14:paraId="698531D3" w14:textId="7777777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FFFFFF" w:themeColor="background1"/>
                <w:sz w:val="24"/>
                <w:szCs w:val="24"/>
              </w:rPr>
            </w:pPr>
            <w:r w:rsidRPr="00E96027">
              <w:rPr>
                <w:rFonts w:ascii="Arial" w:hAnsi="Arial" w:cs="Arial"/>
                <w:b w:val="0"/>
                <w:color w:val="FFFFFF" w:themeColor="background1"/>
                <w:sz w:val="24"/>
                <w:szCs w:val="24"/>
              </w:rPr>
              <w:t>Training on digital skills enhances retention</w:t>
            </w:r>
          </w:p>
        </w:tc>
        <w:tc>
          <w:tcPr>
            <w:tcW w:w="1641" w:type="dxa"/>
            <w:shd w:val="clear" w:color="auto" w:fill="002060"/>
            <w:hideMark/>
          </w:tcPr>
          <w:p w:rsidRPr="00E96027" w:rsidR="00B31264" w:rsidP="00B31264" w:rsidRDefault="00B31264" w14:paraId="35D55CB8" w14:textId="3346CE8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FFFFFF" w:themeColor="background1"/>
                <w:sz w:val="24"/>
                <w:szCs w:val="24"/>
              </w:rPr>
            </w:pPr>
            <w:r w:rsidRPr="00E96027">
              <w:rPr>
                <w:rFonts w:ascii="Arial" w:hAnsi="Arial" w:cs="Arial"/>
                <w:b w:val="0"/>
                <w:color w:val="FFFFFF" w:themeColor="background1"/>
                <w:sz w:val="24"/>
                <w:szCs w:val="24"/>
              </w:rPr>
              <w:t xml:space="preserve">Enough training provided by </w:t>
            </w:r>
            <w:r w:rsidR="00C11D84">
              <w:rPr>
                <w:rFonts w:ascii="Arial" w:hAnsi="Arial" w:cs="Arial"/>
                <w:b w:val="0"/>
                <w:color w:val="FFFFFF" w:themeColor="background1"/>
                <w:sz w:val="24"/>
                <w:szCs w:val="24"/>
              </w:rPr>
              <w:t xml:space="preserve">the </w:t>
            </w:r>
            <w:r w:rsidRPr="00E96027">
              <w:rPr>
                <w:rFonts w:ascii="Arial" w:hAnsi="Arial" w:cs="Arial"/>
                <w:b w:val="0"/>
                <w:color w:val="FFFFFF" w:themeColor="background1"/>
                <w:sz w:val="24"/>
                <w:szCs w:val="24"/>
              </w:rPr>
              <w:t>current organization</w:t>
            </w:r>
          </w:p>
        </w:tc>
      </w:tr>
      <w:tr w:rsidRPr="00B31264" w:rsidR="00E96027" w:rsidTr="00E96027" w14:paraId="271A0DFF" w14:textId="77777777">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492" w:type="dxa"/>
            <w:shd w:val="clear" w:color="auto" w:fill="DEEAF6" w:themeFill="accent5" w:themeFillTint="33"/>
            <w:noWrap/>
            <w:hideMark/>
          </w:tcPr>
          <w:p w:rsidRPr="00B31264" w:rsidR="00B31264" w:rsidP="00B31264" w:rsidRDefault="00B31264" w14:paraId="66DC5CE8" w14:textId="77777777">
            <w:pPr>
              <w:spacing w:line="360" w:lineRule="auto"/>
              <w:jc w:val="both"/>
              <w:rPr>
                <w:rFonts w:ascii="Arial" w:hAnsi="Arial" w:cs="Arial"/>
                <w:sz w:val="24"/>
                <w:szCs w:val="24"/>
              </w:rPr>
            </w:pPr>
            <w:r w:rsidRPr="00B31264">
              <w:rPr>
                <w:rFonts w:ascii="Arial" w:hAnsi="Arial" w:cs="Arial"/>
                <w:sz w:val="24"/>
                <w:szCs w:val="24"/>
              </w:rPr>
              <w:t>Strongly Agree</w:t>
            </w:r>
          </w:p>
        </w:tc>
        <w:tc>
          <w:tcPr>
            <w:tcW w:w="1703" w:type="dxa"/>
            <w:noWrap/>
            <w:hideMark/>
          </w:tcPr>
          <w:p w:rsidRPr="00B31264" w:rsidR="00B31264" w:rsidP="00B31264" w:rsidRDefault="00B31264" w14:paraId="2EE525EC"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1264">
              <w:rPr>
                <w:rFonts w:ascii="Arial" w:hAnsi="Arial" w:cs="Arial"/>
                <w:sz w:val="24"/>
                <w:szCs w:val="24"/>
              </w:rPr>
              <w:t>40.00%</w:t>
            </w:r>
          </w:p>
        </w:tc>
        <w:tc>
          <w:tcPr>
            <w:tcW w:w="1555" w:type="dxa"/>
            <w:noWrap/>
            <w:hideMark/>
          </w:tcPr>
          <w:p w:rsidRPr="00B31264" w:rsidR="00B31264" w:rsidP="00B31264" w:rsidRDefault="00B31264" w14:paraId="27EC88F5"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1264">
              <w:rPr>
                <w:rFonts w:ascii="Arial" w:hAnsi="Arial" w:cs="Arial"/>
                <w:sz w:val="24"/>
                <w:szCs w:val="24"/>
              </w:rPr>
              <w:t>20.00%</w:t>
            </w:r>
          </w:p>
        </w:tc>
        <w:tc>
          <w:tcPr>
            <w:tcW w:w="1363" w:type="dxa"/>
            <w:noWrap/>
            <w:hideMark/>
          </w:tcPr>
          <w:p w:rsidRPr="00B31264" w:rsidR="00B31264" w:rsidP="00B31264" w:rsidRDefault="00B31264" w14:paraId="384ED7A7"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1264">
              <w:rPr>
                <w:rFonts w:ascii="Arial" w:hAnsi="Arial" w:cs="Arial"/>
                <w:sz w:val="24"/>
                <w:szCs w:val="24"/>
              </w:rPr>
              <w:t>10.00%</w:t>
            </w:r>
          </w:p>
        </w:tc>
        <w:tc>
          <w:tcPr>
            <w:tcW w:w="1262" w:type="dxa"/>
            <w:noWrap/>
            <w:hideMark/>
          </w:tcPr>
          <w:p w:rsidRPr="00B31264" w:rsidR="00B31264" w:rsidP="00B31264" w:rsidRDefault="00B31264" w14:paraId="43B3E16F"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1264">
              <w:rPr>
                <w:rFonts w:ascii="Arial" w:hAnsi="Arial" w:cs="Arial"/>
                <w:sz w:val="24"/>
                <w:szCs w:val="24"/>
              </w:rPr>
              <w:t>50.00%</w:t>
            </w:r>
          </w:p>
        </w:tc>
        <w:tc>
          <w:tcPr>
            <w:tcW w:w="1641" w:type="dxa"/>
            <w:noWrap/>
            <w:hideMark/>
          </w:tcPr>
          <w:p w:rsidRPr="00B31264" w:rsidR="00B31264" w:rsidP="00B31264" w:rsidRDefault="00B31264" w14:paraId="66DC28E7"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1264">
              <w:rPr>
                <w:rFonts w:ascii="Arial" w:hAnsi="Arial" w:cs="Arial"/>
                <w:sz w:val="24"/>
                <w:szCs w:val="24"/>
              </w:rPr>
              <w:t>20.00%</w:t>
            </w:r>
          </w:p>
        </w:tc>
      </w:tr>
      <w:tr w:rsidRPr="00B31264" w:rsidR="00E96027" w:rsidTr="00E96027" w14:paraId="3DA15DC9" w14:textId="77777777">
        <w:trPr>
          <w:trHeight w:val="290"/>
        </w:trPr>
        <w:tc>
          <w:tcPr>
            <w:cnfStyle w:val="001000000000" w:firstRow="0" w:lastRow="0" w:firstColumn="1" w:lastColumn="0" w:oddVBand="0" w:evenVBand="0" w:oddHBand="0" w:evenHBand="0" w:firstRowFirstColumn="0" w:firstRowLastColumn="0" w:lastRowFirstColumn="0" w:lastRowLastColumn="0"/>
            <w:tcW w:w="1492" w:type="dxa"/>
            <w:shd w:val="clear" w:color="auto" w:fill="DEEAF6" w:themeFill="accent5" w:themeFillTint="33"/>
            <w:noWrap/>
            <w:hideMark/>
          </w:tcPr>
          <w:p w:rsidRPr="00B31264" w:rsidR="00B31264" w:rsidP="00B31264" w:rsidRDefault="00B31264" w14:paraId="2D97AE94" w14:textId="77777777">
            <w:pPr>
              <w:spacing w:line="360" w:lineRule="auto"/>
              <w:jc w:val="both"/>
              <w:rPr>
                <w:rFonts w:ascii="Arial" w:hAnsi="Arial" w:cs="Arial"/>
                <w:sz w:val="24"/>
                <w:szCs w:val="24"/>
              </w:rPr>
            </w:pPr>
            <w:r w:rsidRPr="00B31264">
              <w:rPr>
                <w:rFonts w:ascii="Arial" w:hAnsi="Arial" w:cs="Arial"/>
                <w:sz w:val="24"/>
                <w:szCs w:val="24"/>
              </w:rPr>
              <w:t>Agree</w:t>
            </w:r>
          </w:p>
        </w:tc>
        <w:tc>
          <w:tcPr>
            <w:tcW w:w="1703" w:type="dxa"/>
            <w:noWrap/>
            <w:hideMark/>
          </w:tcPr>
          <w:p w:rsidRPr="00B31264" w:rsidR="00B31264" w:rsidP="00B31264" w:rsidRDefault="00B31264" w14:paraId="2F112D6C"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1264">
              <w:rPr>
                <w:rFonts w:ascii="Arial" w:hAnsi="Arial" w:cs="Arial"/>
                <w:sz w:val="24"/>
                <w:szCs w:val="24"/>
              </w:rPr>
              <w:t>20.00%</w:t>
            </w:r>
          </w:p>
        </w:tc>
        <w:tc>
          <w:tcPr>
            <w:tcW w:w="1555" w:type="dxa"/>
            <w:noWrap/>
            <w:hideMark/>
          </w:tcPr>
          <w:p w:rsidRPr="00B31264" w:rsidR="00B31264" w:rsidP="00B31264" w:rsidRDefault="00B31264" w14:paraId="410850EA"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1264">
              <w:rPr>
                <w:rFonts w:ascii="Arial" w:hAnsi="Arial" w:cs="Arial"/>
                <w:sz w:val="24"/>
                <w:szCs w:val="24"/>
              </w:rPr>
              <w:t>30.00%</w:t>
            </w:r>
          </w:p>
        </w:tc>
        <w:tc>
          <w:tcPr>
            <w:tcW w:w="1363" w:type="dxa"/>
            <w:noWrap/>
            <w:hideMark/>
          </w:tcPr>
          <w:p w:rsidRPr="00B31264" w:rsidR="00B31264" w:rsidP="00B31264" w:rsidRDefault="00B31264" w14:paraId="77150230"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1264">
              <w:rPr>
                <w:rFonts w:ascii="Arial" w:hAnsi="Arial" w:cs="Arial"/>
                <w:sz w:val="24"/>
                <w:szCs w:val="24"/>
              </w:rPr>
              <w:t>10.00%</w:t>
            </w:r>
          </w:p>
        </w:tc>
        <w:tc>
          <w:tcPr>
            <w:tcW w:w="1262" w:type="dxa"/>
            <w:noWrap/>
            <w:hideMark/>
          </w:tcPr>
          <w:p w:rsidRPr="00B31264" w:rsidR="00B31264" w:rsidP="00B31264" w:rsidRDefault="00B31264" w14:paraId="7C01DBD4"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1264">
              <w:rPr>
                <w:rFonts w:ascii="Arial" w:hAnsi="Arial" w:cs="Arial"/>
                <w:sz w:val="24"/>
                <w:szCs w:val="24"/>
              </w:rPr>
              <w:t>10.00%</w:t>
            </w:r>
          </w:p>
        </w:tc>
        <w:tc>
          <w:tcPr>
            <w:tcW w:w="1641" w:type="dxa"/>
            <w:noWrap/>
            <w:hideMark/>
          </w:tcPr>
          <w:p w:rsidRPr="00B31264" w:rsidR="00B31264" w:rsidP="00B31264" w:rsidRDefault="00B31264" w14:paraId="6E5B3F89"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1264">
              <w:rPr>
                <w:rFonts w:ascii="Arial" w:hAnsi="Arial" w:cs="Arial"/>
                <w:sz w:val="24"/>
                <w:szCs w:val="24"/>
              </w:rPr>
              <w:t>30.00%</w:t>
            </w:r>
          </w:p>
        </w:tc>
      </w:tr>
      <w:tr w:rsidRPr="00B31264" w:rsidR="00E96027" w:rsidTr="00E96027" w14:paraId="03405743" w14:textId="77777777">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492" w:type="dxa"/>
            <w:shd w:val="clear" w:color="auto" w:fill="DEEAF6" w:themeFill="accent5" w:themeFillTint="33"/>
            <w:noWrap/>
            <w:hideMark/>
          </w:tcPr>
          <w:p w:rsidRPr="00B31264" w:rsidR="00B31264" w:rsidP="00B31264" w:rsidRDefault="00B31264" w14:paraId="7297BAF6" w14:textId="77777777">
            <w:pPr>
              <w:spacing w:line="360" w:lineRule="auto"/>
              <w:jc w:val="both"/>
              <w:rPr>
                <w:rFonts w:ascii="Arial" w:hAnsi="Arial" w:cs="Arial"/>
                <w:sz w:val="24"/>
                <w:szCs w:val="24"/>
              </w:rPr>
            </w:pPr>
            <w:r w:rsidRPr="00B31264">
              <w:rPr>
                <w:rFonts w:ascii="Arial" w:hAnsi="Arial" w:cs="Arial"/>
                <w:sz w:val="24"/>
                <w:szCs w:val="24"/>
              </w:rPr>
              <w:t>Neutral</w:t>
            </w:r>
          </w:p>
        </w:tc>
        <w:tc>
          <w:tcPr>
            <w:tcW w:w="1703" w:type="dxa"/>
            <w:noWrap/>
            <w:hideMark/>
          </w:tcPr>
          <w:p w:rsidRPr="00B31264" w:rsidR="00B31264" w:rsidP="00B31264" w:rsidRDefault="00B31264" w14:paraId="41EC727E"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1264">
              <w:rPr>
                <w:rFonts w:ascii="Arial" w:hAnsi="Arial" w:cs="Arial"/>
                <w:sz w:val="24"/>
                <w:szCs w:val="24"/>
              </w:rPr>
              <w:t>20.00%</w:t>
            </w:r>
          </w:p>
        </w:tc>
        <w:tc>
          <w:tcPr>
            <w:tcW w:w="1555" w:type="dxa"/>
            <w:noWrap/>
            <w:hideMark/>
          </w:tcPr>
          <w:p w:rsidRPr="00B31264" w:rsidR="00B31264" w:rsidP="00B31264" w:rsidRDefault="00B31264" w14:paraId="26F120D2"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1264">
              <w:rPr>
                <w:rFonts w:ascii="Arial" w:hAnsi="Arial" w:cs="Arial"/>
                <w:sz w:val="24"/>
                <w:szCs w:val="24"/>
              </w:rPr>
              <w:t>30.00%</w:t>
            </w:r>
          </w:p>
        </w:tc>
        <w:tc>
          <w:tcPr>
            <w:tcW w:w="1363" w:type="dxa"/>
            <w:noWrap/>
            <w:hideMark/>
          </w:tcPr>
          <w:p w:rsidRPr="00B31264" w:rsidR="00B31264" w:rsidP="00B31264" w:rsidRDefault="00B31264" w14:paraId="0B84D1FD"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1264">
              <w:rPr>
                <w:rFonts w:ascii="Arial" w:hAnsi="Arial" w:cs="Arial"/>
                <w:sz w:val="24"/>
                <w:szCs w:val="24"/>
              </w:rPr>
              <w:t>10.00%</w:t>
            </w:r>
          </w:p>
        </w:tc>
        <w:tc>
          <w:tcPr>
            <w:tcW w:w="1262" w:type="dxa"/>
            <w:noWrap/>
            <w:hideMark/>
          </w:tcPr>
          <w:p w:rsidRPr="00B31264" w:rsidR="00B31264" w:rsidP="00B31264" w:rsidRDefault="00B31264" w14:paraId="01788525"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1264">
              <w:rPr>
                <w:rFonts w:ascii="Arial" w:hAnsi="Arial" w:cs="Arial"/>
                <w:sz w:val="24"/>
                <w:szCs w:val="24"/>
              </w:rPr>
              <w:t>20.00%</w:t>
            </w:r>
          </w:p>
        </w:tc>
        <w:tc>
          <w:tcPr>
            <w:tcW w:w="1641" w:type="dxa"/>
            <w:noWrap/>
            <w:hideMark/>
          </w:tcPr>
          <w:p w:rsidRPr="00B31264" w:rsidR="00B31264" w:rsidP="00B31264" w:rsidRDefault="00B31264" w14:paraId="079892B1"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1264">
              <w:rPr>
                <w:rFonts w:ascii="Arial" w:hAnsi="Arial" w:cs="Arial"/>
                <w:sz w:val="24"/>
                <w:szCs w:val="24"/>
              </w:rPr>
              <w:t>10.00%</w:t>
            </w:r>
          </w:p>
        </w:tc>
      </w:tr>
      <w:tr w:rsidRPr="00B31264" w:rsidR="00E96027" w:rsidTr="00E96027" w14:paraId="2E0ED80B" w14:textId="77777777">
        <w:trPr>
          <w:trHeight w:val="290"/>
        </w:trPr>
        <w:tc>
          <w:tcPr>
            <w:cnfStyle w:val="001000000000" w:firstRow="0" w:lastRow="0" w:firstColumn="1" w:lastColumn="0" w:oddVBand="0" w:evenVBand="0" w:oddHBand="0" w:evenHBand="0" w:firstRowFirstColumn="0" w:firstRowLastColumn="0" w:lastRowFirstColumn="0" w:lastRowLastColumn="0"/>
            <w:tcW w:w="1492" w:type="dxa"/>
            <w:shd w:val="clear" w:color="auto" w:fill="DEEAF6" w:themeFill="accent5" w:themeFillTint="33"/>
            <w:noWrap/>
            <w:hideMark/>
          </w:tcPr>
          <w:p w:rsidRPr="00B31264" w:rsidR="00B31264" w:rsidP="00B31264" w:rsidRDefault="00B31264" w14:paraId="566064D7" w14:textId="77777777">
            <w:pPr>
              <w:spacing w:line="360" w:lineRule="auto"/>
              <w:jc w:val="both"/>
              <w:rPr>
                <w:rFonts w:ascii="Arial" w:hAnsi="Arial" w:cs="Arial"/>
                <w:sz w:val="24"/>
                <w:szCs w:val="24"/>
              </w:rPr>
            </w:pPr>
            <w:r w:rsidRPr="00B31264">
              <w:rPr>
                <w:rFonts w:ascii="Arial" w:hAnsi="Arial" w:cs="Arial"/>
                <w:sz w:val="24"/>
                <w:szCs w:val="24"/>
              </w:rPr>
              <w:t xml:space="preserve">Disagree </w:t>
            </w:r>
          </w:p>
        </w:tc>
        <w:tc>
          <w:tcPr>
            <w:tcW w:w="1703" w:type="dxa"/>
            <w:noWrap/>
            <w:hideMark/>
          </w:tcPr>
          <w:p w:rsidRPr="00B31264" w:rsidR="00B31264" w:rsidP="00B31264" w:rsidRDefault="00B31264" w14:paraId="4B0976D8"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1264">
              <w:rPr>
                <w:rFonts w:ascii="Arial" w:hAnsi="Arial" w:cs="Arial"/>
                <w:sz w:val="24"/>
                <w:szCs w:val="24"/>
              </w:rPr>
              <w:t>10.00%</w:t>
            </w:r>
          </w:p>
        </w:tc>
        <w:tc>
          <w:tcPr>
            <w:tcW w:w="1555" w:type="dxa"/>
            <w:noWrap/>
            <w:hideMark/>
          </w:tcPr>
          <w:p w:rsidRPr="00B31264" w:rsidR="00B31264" w:rsidP="00B31264" w:rsidRDefault="00B31264" w14:paraId="45211063"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1264">
              <w:rPr>
                <w:rFonts w:ascii="Arial" w:hAnsi="Arial" w:cs="Arial"/>
                <w:sz w:val="24"/>
                <w:szCs w:val="24"/>
              </w:rPr>
              <w:t>0.00%</w:t>
            </w:r>
          </w:p>
        </w:tc>
        <w:tc>
          <w:tcPr>
            <w:tcW w:w="1363" w:type="dxa"/>
            <w:noWrap/>
            <w:hideMark/>
          </w:tcPr>
          <w:p w:rsidRPr="00B31264" w:rsidR="00B31264" w:rsidP="00B31264" w:rsidRDefault="00B31264" w14:paraId="207E9097"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1264">
              <w:rPr>
                <w:rFonts w:ascii="Arial" w:hAnsi="Arial" w:cs="Arial"/>
                <w:sz w:val="24"/>
                <w:szCs w:val="24"/>
              </w:rPr>
              <w:t>30.00%</w:t>
            </w:r>
          </w:p>
        </w:tc>
        <w:tc>
          <w:tcPr>
            <w:tcW w:w="1262" w:type="dxa"/>
            <w:noWrap/>
            <w:hideMark/>
          </w:tcPr>
          <w:p w:rsidRPr="00B31264" w:rsidR="00B31264" w:rsidP="00B31264" w:rsidRDefault="00B31264" w14:paraId="327DB68A"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1264">
              <w:rPr>
                <w:rFonts w:ascii="Arial" w:hAnsi="Arial" w:cs="Arial"/>
                <w:sz w:val="24"/>
                <w:szCs w:val="24"/>
              </w:rPr>
              <w:t>10.00%</w:t>
            </w:r>
          </w:p>
        </w:tc>
        <w:tc>
          <w:tcPr>
            <w:tcW w:w="1641" w:type="dxa"/>
            <w:noWrap/>
            <w:hideMark/>
          </w:tcPr>
          <w:p w:rsidRPr="00B31264" w:rsidR="00B31264" w:rsidP="00B31264" w:rsidRDefault="00B31264" w14:paraId="1BD0A321"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1264">
              <w:rPr>
                <w:rFonts w:ascii="Arial" w:hAnsi="Arial" w:cs="Arial"/>
                <w:sz w:val="24"/>
                <w:szCs w:val="24"/>
              </w:rPr>
              <w:t>10.00%</w:t>
            </w:r>
          </w:p>
        </w:tc>
      </w:tr>
      <w:tr w:rsidRPr="00B31264" w:rsidR="00E96027" w:rsidTr="00E96027" w14:paraId="351421B5" w14:textId="77777777">
        <w:trPr>
          <w:cnfStyle w:val="000000100000" w:firstRow="0" w:lastRow="0" w:firstColumn="0" w:lastColumn="0" w:oddVBand="0" w:evenVBand="0" w:oddHBand="1" w:evenHBand="0" w:firstRowFirstColumn="0" w:firstRowLastColumn="0" w:lastRowFirstColumn="0" w:lastRowLastColumn="0"/>
          <w:trHeight w:val="836"/>
        </w:trPr>
        <w:tc>
          <w:tcPr>
            <w:cnfStyle w:val="001000000000" w:firstRow="0" w:lastRow="0" w:firstColumn="1" w:lastColumn="0" w:oddVBand="0" w:evenVBand="0" w:oddHBand="0" w:evenHBand="0" w:firstRowFirstColumn="0" w:firstRowLastColumn="0" w:lastRowFirstColumn="0" w:lastRowLastColumn="0"/>
            <w:tcW w:w="1492" w:type="dxa"/>
            <w:shd w:val="clear" w:color="auto" w:fill="DEEAF6" w:themeFill="accent5" w:themeFillTint="33"/>
            <w:noWrap/>
            <w:hideMark/>
          </w:tcPr>
          <w:p w:rsidRPr="00B31264" w:rsidR="00B31264" w:rsidP="00B31264" w:rsidRDefault="00B31264" w14:paraId="0A82FA89" w14:textId="77777777">
            <w:pPr>
              <w:spacing w:line="360" w:lineRule="auto"/>
              <w:jc w:val="both"/>
              <w:rPr>
                <w:rFonts w:ascii="Arial" w:hAnsi="Arial" w:cs="Arial"/>
                <w:sz w:val="24"/>
                <w:szCs w:val="24"/>
              </w:rPr>
            </w:pPr>
            <w:r w:rsidRPr="00B31264">
              <w:rPr>
                <w:rFonts w:ascii="Arial" w:hAnsi="Arial" w:cs="Arial"/>
                <w:sz w:val="24"/>
                <w:szCs w:val="24"/>
              </w:rPr>
              <w:t>Strongly Disagree</w:t>
            </w:r>
          </w:p>
        </w:tc>
        <w:tc>
          <w:tcPr>
            <w:tcW w:w="1703" w:type="dxa"/>
            <w:noWrap/>
            <w:hideMark/>
          </w:tcPr>
          <w:p w:rsidRPr="00B31264" w:rsidR="00B31264" w:rsidP="00B31264" w:rsidRDefault="00B31264" w14:paraId="5DD219C2"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1264">
              <w:rPr>
                <w:rFonts w:ascii="Arial" w:hAnsi="Arial" w:cs="Arial"/>
                <w:sz w:val="24"/>
                <w:szCs w:val="24"/>
              </w:rPr>
              <w:t>10.00%</w:t>
            </w:r>
          </w:p>
        </w:tc>
        <w:tc>
          <w:tcPr>
            <w:tcW w:w="1555" w:type="dxa"/>
            <w:noWrap/>
            <w:hideMark/>
          </w:tcPr>
          <w:p w:rsidRPr="00B31264" w:rsidR="00B31264" w:rsidP="00B31264" w:rsidRDefault="00B31264" w14:paraId="603305F6"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1264">
              <w:rPr>
                <w:rFonts w:ascii="Arial" w:hAnsi="Arial" w:cs="Arial"/>
                <w:sz w:val="24"/>
                <w:szCs w:val="24"/>
              </w:rPr>
              <w:t>20.00%</w:t>
            </w:r>
          </w:p>
        </w:tc>
        <w:tc>
          <w:tcPr>
            <w:tcW w:w="1363" w:type="dxa"/>
            <w:noWrap/>
            <w:hideMark/>
          </w:tcPr>
          <w:p w:rsidRPr="00B31264" w:rsidR="00B31264" w:rsidP="00B31264" w:rsidRDefault="00B31264" w14:paraId="20788A15"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1264">
              <w:rPr>
                <w:rFonts w:ascii="Arial" w:hAnsi="Arial" w:cs="Arial"/>
                <w:sz w:val="24"/>
                <w:szCs w:val="24"/>
              </w:rPr>
              <w:t>40.00%</w:t>
            </w:r>
          </w:p>
        </w:tc>
        <w:tc>
          <w:tcPr>
            <w:tcW w:w="1262" w:type="dxa"/>
            <w:noWrap/>
            <w:hideMark/>
          </w:tcPr>
          <w:p w:rsidRPr="00B31264" w:rsidR="00B31264" w:rsidP="00B31264" w:rsidRDefault="00B31264" w14:paraId="4B5607B1"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1264">
              <w:rPr>
                <w:rFonts w:ascii="Arial" w:hAnsi="Arial" w:cs="Arial"/>
                <w:sz w:val="24"/>
                <w:szCs w:val="24"/>
              </w:rPr>
              <w:t>10.00%</w:t>
            </w:r>
          </w:p>
        </w:tc>
        <w:tc>
          <w:tcPr>
            <w:tcW w:w="1641" w:type="dxa"/>
            <w:noWrap/>
            <w:hideMark/>
          </w:tcPr>
          <w:p w:rsidRPr="00B31264" w:rsidR="00B31264" w:rsidP="00B31264" w:rsidRDefault="00B31264" w14:paraId="3E71F6C1"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1264">
              <w:rPr>
                <w:rFonts w:ascii="Arial" w:hAnsi="Arial" w:cs="Arial"/>
                <w:sz w:val="24"/>
                <w:szCs w:val="24"/>
              </w:rPr>
              <w:t>30.00%</w:t>
            </w:r>
          </w:p>
        </w:tc>
      </w:tr>
      <w:tr w:rsidRPr="00B31264" w:rsidR="00E96027" w:rsidTr="00E96027" w14:paraId="2DD928BB" w14:textId="77777777">
        <w:trPr>
          <w:trHeight w:val="290"/>
        </w:trPr>
        <w:tc>
          <w:tcPr>
            <w:cnfStyle w:val="001000000000" w:firstRow="0" w:lastRow="0" w:firstColumn="1" w:lastColumn="0" w:oddVBand="0" w:evenVBand="0" w:oddHBand="0" w:evenHBand="0" w:firstRowFirstColumn="0" w:firstRowLastColumn="0" w:lastRowFirstColumn="0" w:lastRowLastColumn="0"/>
            <w:tcW w:w="1492" w:type="dxa"/>
            <w:shd w:val="clear" w:color="auto" w:fill="DEEAF6" w:themeFill="accent5" w:themeFillTint="33"/>
            <w:noWrap/>
            <w:hideMark/>
          </w:tcPr>
          <w:p w:rsidRPr="00E96027" w:rsidR="00B31264" w:rsidP="00B31264" w:rsidRDefault="00B31264" w14:paraId="605DDD31" w14:textId="77777777">
            <w:pPr>
              <w:spacing w:line="360" w:lineRule="auto"/>
              <w:jc w:val="both"/>
              <w:rPr>
                <w:rFonts w:ascii="Arial" w:hAnsi="Arial" w:cs="Arial"/>
                <w:b/>
                <w:sz w:val="24"/>
                <w:szCs w:val="24"/>
              </w:rPr>
            </w:pPr>
            <w:r w:rsidRPr="00E96027">
              <w:rPr>
                <w:rFonts w:ascii="Arial" w:hAnsi="Arial" w:cs="Arial"/>
                <w:b/>
                <w:sz w:val="24"/>
                <w:szCs w:val="24"/>
              </w:rPr>
              <w:t>Total</w:t>
            </w:r>
          </w:p>
        </w:tc>
        <w:tc>
          <w:tcPr>
            <w:tcW w:w="1703" w:type="dxa"/>
            <w:noWrap/>
            <w:hideMark/>
          </w:tcPr>
          <w:p w:rsidRPr="00B31264" w:rsidR="00B31264" w:rsidP="00B31264" w:rsidRDefault="00B31264" w14:paraId="0BFB82BC"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1264">
              <w:rPr>
                <w:rFonts w:ascii="Arial" w:hAnsi="Arial" w:cs="Arial"/>
                <w:sz w:val="24"/>
                <w:szCs w:val="24"/>
              </w:rPr>
              <w:t>100.00%</w:t>
            </w:r>
          </w:p>
        </w:tc>
        <w:tc>
          <w:tcPr>
            <w:tcW w:w="1555" w:type="dxa"/>
            <w:noWrap/>
            <w:hideMark/>
          </w:tcPr>
          <w:p w:rsidRPr="00B31264" w:rsidR="00B31264" w:rsidP="00B31264" w:rsidRDefault="00B31264" w14:paraId="4AD32948"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1264">
              <w:rPr>
                <w:rFonts w:ascii="Arial" w:hAnsi="Arial" w:cs="Arial"/>
                <w:sz w:val="24"/>
                <w:szCs w:val="24"/>
              </w:rPr>
              <w:t>100.00%</w:t>
            </w:r>
          </w:p>
        </w:tc>
        <w:tc>
          <w:tcPr>
            <w:tcW w:w="1363" w:type="dxa"/>
            <w:noWrap/>
            <w:hideMark/>
          </w:tcPr>
          <w:p w:rsidRPr="00B31264" w:rsidR="00B31264" w:rsidP="00B31264" w:rsidRDefault="00B31264" w14:paraId="21E397D5"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1264">
              <w:rPr>
                <w:rFonts w:ascii="Arial" w:hAnsi="Arial" w:cs="Arial"/>
                <w:sz w:val="24"/>
                <w:szCs w:val="24"/>
              </w:rPr>
              <w:t>100.00%</w:t>
            </w:r>
          </w:p>
        </w:tc>
        <w:tc>
          <w:tcPr>
            <w:tcW w:w="1262" w:type="dxa"/>
            <w:noWrap/>
            <w:hideMark/>
          </w:tcPr>
          <w:p w:rsidRPr="00B31264" w:rsidR="00B31264" w:rsidP="00B31264" w:rsidRDefault="00B31264" w14:paraId="334496B4"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1264">
              <w:rPr>
                <w:rFonts w:ascii="Arial" w:hAnsi="Arial" w:cs="Arial"/>
                <w:sz w:val="24"/>
                <w:szCs w:val="24"/>
              </w:rPr>
              <w:t>100.00%</w:t>
            </w:r>
          </w:p>
        </w:tc>
        <w:tc>
          <w:tcPr>
            <w:tcW w:w="1641" w:type="dxa"/>
            <w:noWrap/>
            <w:hideMark/>
          </w:tcPr>
          <w:p w:rsidRPr="00B31264" w:rsidR="00B31264" w:rsidP="00B31264" w:rsidRDefault="00B31264" w14:paraId="69564670"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1264">
              <w:rPr>
                <w:rFonts w:ascii="Arial" w:hAnsi="Arial" w:cs="Arial"/>
                <w:sz w:val="24"/>
                <w:szCs w:val="24"/>
              </w:rPr>
              <w:t>100.00%</w:t>
            </w:r>
          </w:p>
        </w:tc>
      </w:tr>
    </w:tbl>
    <w:p w:rsidRPr="00A946F3" w:rsidR="00742F39" w:rsidP="00A946F3" w:rsidRDefault="00742F39" w14:paraId="3263F84D" w14:textId="4204FC81">
      <w:pPr>
        <w:spacing w:line="360" w:lineRule="auto"/>
        <w:jc w:val="both"/>
        <w:rPr>
          <w:rFonts w:ascii="Arial" w:hAnsi="Arial" w:cs="Arial"/>
          <w:sz w:val="24"/>
          <w:szCs w:val="24"/>
        </w:rPr>
      </w:pPr>
    </w:p>
    <w:p w:rsidR="008E209A" w:rsidP="00C24000" w:rsidRDefault="00B31264" w14:paraId="13DCCE64" w14:textId="588F484A">
      <w:pPr>
        <w:spacing w:line="360" w:lineRule="auto"/>
        <w:jc w:val="center"/>
      </w:pPr>
    </w:p>
    <w:p w:rsidR="008E209A" w:rsidP="00C24000" w:rsidRDefault="00B31264" w14:paraId="23A68F73" w14:textId="49CC0332">
      <w:pPr>
        <w:spacing w:line="360" w:lineRule="auto"/>
        <w:jc w:val="center"/>
      </w:pPr>
    </w:p>
    <w:p w:rsidR="008E209A" w:rsidP="00C24000" w:rsidRDefault="00B31264" w14:paraId="0641722C" w14:textId="525E3383">
      <w:pPr>
        <w:spacing w:line="360" w:lineRule="auto"/>
        <w:jc w:val="center"/>
      </w:pPr>
    </w:p>
    <w:p w:rsidR="008E209A" w:rsidP="0748BEB0" w:rsidRDefault="00B31264" w14:paraId="7097BF6A" w14:textId="6CBD62BE">
      <w:pPr>
        <w:pStyle w:val="Normal"/>
        <w:spacing w:line="360" w:lineRule="auto"/>
        <w:jc w:val="center"/>
      </w:pPr>
    </w:p>
    <w:p w:rsidR="008E209A" w:rsidP="0748BEB0" w:rsidRDefault="00B31264" w14:paraId="0FC84A70" w14:textId="10959EA7">
      <w:pPr>
        <w:pStyle w:val="Normal"/>
        <w:spacing w:line="360" w:lineRule="auto"/>
        <w:jc w:val="center"/>
      </w:pPr>
    </w:p>
    <w:p w:rsidR="008E209A" w:rsidP="0748BEB0" w:rsidRDefault="00B31264" w14:paraId="5159F1FE" w14:textId="09758D7D">
      <w:pPr>
        <w:pStyle w:val="Normal"/>
        <w:spacing w:line="360" w:lineRule="auto"/>
        <w:jc w:val="center"/>
        <w:rPr>
          <w:rFonts w:ascii="Arial" w:hAnsi="Arial" w:cs="Arial"/>
          <w:sz w:val="24"/>
          <w:szCs w:val="24"/>
        </w:rPr>
      </w:pPr>
      <w:r>
        <w:rPr>
          <w:noProof/>
          <w:lang w:val="en-US"/>
        </w:rPr>
        <w:drawing>
          <wp:inline distT="0" distB="0" distL="0" distR="0" wp14:anchorId="7B807899" wp14:editId="5E0BE5A3">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C05AFF" w:rsidP="0748BEB0" w:rsidRDefault="00C05AFF" w14:paraId="49EF516B" w14:textId="2095642E">
      <w:pPr>
        <w:spacing w:line="360" w:lineRule="auto"/>
        <w:jc w:val="both"/>
        <w:rPr>
          <w:rFonts w:ascii="Arial" w:hAnsi="Arial" w:cs="Arial"/>
          <w:sz w:val="22"/>
          <w:szCs w:val="22"/>
        </w:rPr>
      </w:pPr>
      <w:r w:rsidRPr="0748BEB0" w:rsidR="70B11B37">
        <w:rPr>
          <w:rFonts w:ascii="Arial" w:hAnsi="Arial" w:cs="Arial"/>
          <w:sz w:val="22"/>
          <w:szCs w:val="22"/>
        </w:rPr>
        <w:t xml:space="preserve">It reveals that </w:t>
      </w:r>
      <w:proofErr w:type="gramStart"/>
      <w:r w:rsidRPr="0748BEB0" w:rsidR="70B11B37">
        <w:rPr>
          <w:rFonts w:ascii="Arial" w:hAnsi="Arial" w:cs="Arial"/>
          <w:sz w:val="22"/>
          <w:szCs w:val="22"/>
        </w:rPr>
        <w:t>the majority of</w:t>
      </w:r>
      <w:proofErr w:type="gramEnd"/>
      <w:r w:rsidRPr="0748BEB0" w:rsidR="70B11B37">
        <w:rPr>
          <w:rFonts w:ascii="Arial" w:hAnsi="Arial" w:cs="Arial"/>
          <w:sz w:val="22"/>
          <w:szCs w:val="22"/>
        </w:rPr>
        <w:t xml:space="preserve"> respondents are of the opinion that having digital skills has a beneficial impact on an employer's capacity to retain employees and attract new ones. However, the results indicate that the employability of an organization's workforce is not the only factor that determines the effectiveness of that organisation. On the other hand, more than half of the participants believe that training has the potential to </w:t>
      </w:r>
      <w:proofErr w:type="gramStart"/>
      <w:r w:rsidRPr="0748BEB0" w:rsidR="70B11B37">
        <w:rPr>
          <w:rFonts w:ascii="Arial" w:hAnsi="Arial" w:cs="Arial"/>
          <w:sz w:val="22"/>
          <w:szCs w:val="22"/>
        </w:rPr>
        <w:t>have an effect on</w:t>
      </w:r>
      <w:proofErr w:type="gramEnd"/>
      <w:r w:rsidRPr="0748BEB0" w:rsidR="70B11B37">
        <w:rPr>
          <w:rFonts w:ascii="Arial" w:hAnsi="Arial" w:cs="Arial"/>
          <w:sz w:val="22"/>
          <w:szCs w:val="22"/>
        </w:rPr>
        <w:t xml:space="preserve"> the retention rate. Forty per</w:t>
      </w:r>
      <w:r w:rsidRPr="0748BEB0" w:rsidR="74942D3B">
        <w:rPr>
          <w:rFonts w:ascii="Arial" w:hAnsi="Arial" w:cs="Arial"/>
          <w:sz w:val="22"/>
          <w:szCs w:val="22"/>
        </w:rPr>
        <w:t xml:space="preserve"> </w:t>
      </w:r>
      <w:r w:rsidRPr="0748BEB0" w:rsidR="70B11B37">
        <w:rPr>
          <w:rFonts w:ascii="Arial" w:hAnsi="Arial" w:cs="Arial"/>
          <w:sz w:val="22"/>
          <w:szCs w:val="22"/>
        </w:rPr>
        <w:t>cent of employees believe that they are not receiving enough training from their current employer, whereas fifty per</w:t>
      </w:r>
      <w:r w:rsidRPr="0748BEB0" w:rsidR="74942D3B">
        <w:rPr>
          <w:rFonts w:ascii="Arial" w:hAnsi="Arial" w:cs="Arial"/>
          <w:sz w:val="22"/>
          <w:szCs w:val="22"/>
        </w:rPr>
        <w:t xml:space="preserve"> </w:t>
      </w:r>
      <w:r w:rsidRPr="0748BEB0" w:rsidR="70B11B37">
        <w:rPr>
          <w:rFonts w:ascii="Arial" w:hAnsi="Arial" w:cs="Arial"/>
          <w:sz w:val="22"/>
          <w:szCs w:val="22"/>
        </w:rPr>
        <w:t>cent of employees have a positive attitude to some extent that they have adequate opportunities for training in their current employer. Therefore, the digital abilities of employees unquestionably play a significant part in boosting the effectiveness of the organisation as well as the percentage of employee retention.</w:t>
      </w:r>
    </w:p>
    <w:p w:rsidR="0748BEB0" w:rsidP="0748BEB0" w:rsidRDefault="0748BEB0" w14:paraId="193FD398" w14:textId="37D9521F">
      <w:pPr>
        <w:spacing w:line="360" w:lineRule="auto"/>
        <w:jc w:val="center"/>
        <w:rPr>
          <w:rFonts w:ascii="Arial" w:hAnsi="Arial" w:eastAsia="Arial" w:cs="Arial"/>
        </w:rPr>
      </w:pPr>
    </w:p>
    <w:p w:rsidR="0748BEB0" w:rsidP="0748BEB0" w:rsidRDefault="0748BEB0" w14:paraId="2199FEC0" w14:textId="64C14E0F">
      <w:pPr>
        <w:spacing w:line="360" w:lineRule="auto"/>
        <w:jc w:val="center"/>
      </w:pPr>
    </w:p>
    <w:p w:rsidR="0748BEB0" w:rsidP="0748BEB0" w:rsidRDefault="0748BEB0" w14:paraId="3099018D" w14:textId="73397D62">
      <w:pPr>
        <w:spacing w:line="360" w:lineRule="auto"/>
        <w:jc w:val="center"/>
      </w:pPr>
    </w:p>
    <w:p w:rsidRPr="007E06EC" w:rsidR="0054602C" w:rsidP="0054602C" w:rsidRDefault="0054602C" w14:paraId="69A709BA" w14:textId="2D44428F">
      <w:pPr>
        <w:spacing w:line="360" w:lineRule="auto"/>
        <w:jc w:val="center"/>
        <w:rPr>
          <w:rFonts w:ascii="Arial" w:hAnsi="Arial" w:cs="Arial"/>
          <w:sz w:val="24"/>
          <w:szCs w:val="24"/>
        </w:rPr>
      </w:pPr>
      <w:r>
        <w:rPr>
          <w:noProof/>
          <w:lang w:val="en-US"/>
        </w:rPr>
        <w:drawing>
          <wp:inline distT="0" distB="0" distL="0" distR="0" wp14:anchorId="2EBA3281" wp14:editId="65E58F8D">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Pr="00A70327" w:rsidR="0054602C" w:rsidP="0748BEB0" w:rsidRDefault="00F42064" w14:paraId="3096152C" w14:textId="58F55BAC">
      <w:pPr>
        <w:spacing w:line="360" w:lineRule="auto"/>
        <w:jc w:val="both"/>
        <w:rPr>
          <w:rFonts w:ascii="Arial" w:hAnsi="Arial" w:cs="Arial"/>
          <w:sz w:val="22"/>
          <w:szCs w:val="22"/>
        </w:rPr>
      </w:pPr>
      <w:r w:rsidRPr="0748BEB0" w:rsidR="7D50052A">
        <w:rPr>
          <w:rFonts w:ascii="Arial" w:hAnsi="Arial" w:cs="Arial"/>
          <w:sz w:val="22"/>
          <w:szCs w:val="22"/>
        </w:rPr>
        <w:t>The data presented in the table indicate that employability has a substantial role in the improvement of organisational efficiency. Almost seventy per</w:t>
      </w:r>
      <w:r w:rsidRPr="0748BEB0" w:rsidR="74942D3B">
        <w:rPr>
          <w:rFonts w:ascii="Arial" w:hAnsi="Arial" w:cs="Arial"/>
          <w:sz w:val="22"/>
          <w:szCs w:val="22"/>
        </w:rPr>
        <w:t xml:space="preserve"> </w:t>
      </w:r>
      <w:r w:rsidRPr="0748BEB0" w:rsidR="7D50052A">
        <w:rPr>
          <w:rFonts w:ascii="Arial" w:hAnsi="Arial" w:cs="Arial"/>
          <w:sz w:val="22"/>
          <w:szCs w:val="22"/>
        </w:rPr>
        <w:t>cent of respondents gave a good response, while just twenty per</w:t>
      </w:r>
      <w:r w:rsidRPr="0748BEB0" w:rsidR="74942D3B">
        <w:rPr>
          <w:rFonts w:ascii="Arial" w:hAnsi="Arial" w:cs="Arial"/>
          <w:sz w:val="22"/>
          <w:szCs w:val="22"/>
        </w:rPr>
        <w:t xml:space="preserve"> </w:t>
      </w:r>
      <w:r w:rsidRPr="0748BEB0" w:rsidR="7D50052A">
        <w:rPr>
          <w:rFonts w:ascii="Arial" w:hAnsi="Arial" w:cs="Arial"/>
          <w:sz w:val="22"/>
          <w:szCs w:val="22"/>
        </w:rPr>
        <w:t>cent gave a negative response.</w:t>
      </w:r>
    </w:p>
    <w:p w:rsidR="00F57078" w:rsidP="00C24000" w:rsidRDefault="009A0E26" w14:paraId="4E4BBB9A" w14:textId="5ADEEC88">
      <w:pPr>
        <w:pStyle w:val="Heading2"/>
      </w:pPr>
    </w:p>
    <w:p w:rsidR="00F57078" w:rsidP="00C24000" w:rsidRDefault="009A0E26" w14:paraId="14ADE35C" w14:textId="6C2581E8">
      <w:pPr>
        <w:pStyle w:val="Heading2"/>
      </w:pPr>
      <w:bookmarkStart w:name="_Toc1518431154" w:id="1774316866"/>
      <w:r w:rsidR="0BD3D7E3">
        <w:rPr/>
        <w:t xml:space="preserve">Discussion </w:t>
      </w:r>
      <w:bookmarkEnd w:id="1774316866"/>
    </w:p>
    <w:p w:rsidR="00F42064" w:rsidP="0748BEB0" w:rsidRDefault="00F42064" w14:paraId="6A81C196" w14:textId="18E53019">
      <w:pPr>
        <w:spacing w:line="360" w:lineRule="auto"/>
        <w:jc w:val="both"/>
        <w:rPr>
          <w:rFonts w:ascii="Arial" w:hAnsi="Arial" w:eastAsia="Arial" w:cs="Arial"/>
          <w:sz w:val="22"/>
          <w:szCs w:val="22"/>
        </w:rPr>
      </w:pPr>
      <w:r w:rsidRPr="0748BEB0" w:rsidR="7D50052A">
        <w:rPr>
          <w:rFonts w:ascii="Arial" w:hAnsi="Arial" w:eastAsia="Arial" w:cs="Arial"/>
          <w:sz w:val="22"/>
          <w:szCs w:val="22"/>
        </w:rPr>
        <w:t>The result suggested that having digital abilities has a beneficial influence on the rate of employee retention inside the organisation. It provides support for one of the pieces of literature that w</w:t>
      </w:r>
      <w:r w:rsidRPr="0748BEB0" w:rsidR="74942D3B">
        <w:rPr>
          <w:rFonts w:ascii="Arial" w:hAnsi="Arial" w:eastAsia="Arial" w:cs="Arial"/>
          <w:sz w:val="22"/>
          <w:szCs w:val="22"/>
        </w:rPr>
        <w:t>ere</w:t>
      </w:r>
      <w:r w:rsidRPr="0748BEB0" w:rsidR="7D50052A">
        <w:rPr>
          <w:rFonts w:ascii="Arial" w:hAnsi="Arial" w:eastAsia="Arial" w:cs="Arial"/>
          <w:sz w:val="22"/>
          <w:szCs w:val="22"/>
        </w:rPr>
        <w:t xml:space="preserve"> utilised at the beginning of this paper, where it was stated that organisations who have a business approach that is digitally focused </w:t>
      </w:r>
      <w:proofErr w:type="gramStart"/>
      <w:r w:rsidRPr="0748BEB0" w:rsidR="7D50052A">
        <w:rPr>
          <w:rFonts w:ascii="Arial" w:hAnsi="Arial" w:eastAsia="Arial" w:cs="Arial"/>
          <w:sz w:val="22"/>
          <w:szCs w:val="22"/>
        </w:rPr>
        <w:t>are able to</w:t>
      </w:r>
      <w:proofErr w:type="gramEnd"/>
      <w:r w:rsidRPr="0748BEB0" w:rsidR="7D50052A">
        <w:rPr>
          <w:rFonts w:ascii="Arial" w:hAnsi="Arial" w:eastAsia="Arial" w:cs="Arial"/>
          <w:sz w:val="22"/>
          <w:szCs w:val="22"/>
        </w:rPr>
        <w:t xml:space="preserve"> affect the retention rate by utilising collaborative resources.</w:t>
      </w:r>
    </w:p>
    <w:p w:rsidRPr="00F42064" w:rsidR="00F42064" w:rsidP="0748BEB0" w:rsidRDefault="002D6696" w14:paraId="2D6FC170" w14:textId="2D8C84A6">
      <w:pPr>
        <w:spacing w:line="360" w:lineRule="auto"/>
        <w:jc w:val="both"/>
        <w:rPr>
          <w:rFonts w:ascii="Arial" w:hAnsi="Arial" w:eastAsia="Arial" w:cs="Arial"/>
          <w:sz w:val="22"/>
          <w:szCs w:val="22"/>
        </w:rPr>
      </w:pPr>
      <w:r w:rsidRPr="0748BEB0" w:rsidR="736089CD">
        <w:rPr>
          <w:rFonts w:ascii="Arial" w:hAnsi="Arial" w:eastAsia="Arial" w:cs="Arial"/>
          <w:sz w:val="22"/>
          <w:szCs w:val="22"/>
        </w:rPr>
        <w:t xml:space="preserve">The first hypothesis was also supported by the output from the survey. </w:t>
      </w:r>
      <w:r w:rsidRPr="0748BEB0" w:rsidR="736089CD">
        <w:rPr>
          <w:rFonts w:ascii="Arial" w:hAnsi="Arial" w:eastAsia="Arial" w:cs="Arial"/>
          <w:sz w:val="22"/>
          <w:szCs w:val="22"/>
        </w:rPr>
        <w:t xml:space="preserve">The term "digital innovation" refers to something that is both novel and dependent on digital technology. To facilitate socio-technical transformations and provide new value for customers, it is necessary to combine digital technology in novel ways or with hardware elements. These three concepts—digitalization, process automation, and digital transformation—are intertwined and interdependent in many ways. Because of its novelty and its dependence on digital technology, digital innovation is often misunderstood. It all comes down to finding novel applications for digital technology or fusing it with non-virtual parts to produce societal and technological shifts and fresh customer value. When a company or industry undergoes digital transformation and connectivity, also known as digitalization and digital progress, major changes can be made to the method in which corporate activities are carried out over time, resulting in a transformation of the company or </w:t>
      </w:r>
      <w:proofErr w:type="gramStart"/>
      <w:r w:rsidRPr="0748BEB0" w:rsidR="736089CD">
        <w:rPr>
          <w:rFonts w:ascii="Arial" w:hAnsi="Arial" w:eastAsia="Arial" w:cs="Arial"/>
          <w:sz w:val="22"/>
          <w:szCs w:val="22"/>
        </w:rPr>
        <w:t>industry as a whole</w:t>
      </w:r>
      <w:proofErr w:type="gramEnd"/>
      <w:r w:rsidRPr="0748BEB0" w:rsidR="3F8CCC61">
        <w:rPr>
          <w:rFonts w:ascii="Arial" w:hAnsi="Arial" w:eastAsia="Arial" w:cs="Arial"/>
          <w:sz w:val="22"/>
          <w:szCs w:val="22"/>
        </w:rPr>
        <w:t xml:space="preserve"> </w:t>
      </w:r>
      <w:r w:rsidRPr="0748BEB0" w:rsidR="3F8CCC61">
        <w:rPr>
          <w:rFonts w:ascii="Arial" w:hAnsi="Arial" w:eastAsia="Arial" w:cs="Arial"/>
          <w:sz w:val="22"/>
          <w:szCs w:val="22"/>
        </w:rPr>
        <w:t>(Wait and Frazer, 2018)</w:t>
      </w:r>
      <w:r w:rsidRPr="0748BEB0" w:rsidR="736089CD">
        <w:rPr>
          <w:rFonts w:ascii="Arial" w:hAnsi="Arial" w:eastAsia="Arial" w:cs="Arial"/>
          <w:sz w:val="22"/>
          <w:szCs w:val="22"/>
        </w:rPr>
        <w:t>. One of the most important factors in a company's success in the modern business climate is its ability to hold on to its productive workforce. The worker's dissatisfaction might have serious implications for the company. Employee turnover may have far-reaching consequences for a firm's service delivery, output, and overall performance.</w:t>
      </w:r>
    </w:p>
    <w:p w:rsidR="00B91714" w:rsidP="0748BEB0" w:rsidRDefault="00F42064" w14:paraId="58339D87" w14:textId="742D79CE">
      <w:pPr>
        <w:spacing w:line="360" w:lineRule="auto"/>
        <w:jc w:val="both"/>
        <w:rPr>
          <w:rFonts w:ascii="Arial" w:hAnsi="Arial" w:eastAsia="Arial" w:cs="Arial"/>
          <w:sz w:val="22"/>
          <w:szCs w:val="22"/>
        </w:rPr>
      </w:pPr>
      <w:r w:rsidRPr="0748BEB0" w:rsidR="7D50052A">
        <w:rPr>
          <w:rFonts w:ascii="Arial" w:hAnsi="Arial" w:eastAsia="Arial" w:cs="Arial"/>
          <w:sz w:val="22"/>
          <w:szCs w:val="22"/>
        </w:rPr>
        <w:t>Elevated human capital practi</w:t>
      </w:r>
      <w:r w:rsidRPr="0748BEB0" w:rsidR="74942D3B">
        <w:rPr>
          <w:rFonts w:ascii="Arial" w:hAnsi="Arial" w:eastAsia="Arial" w:cs="Arial"/>
          <w:sz w:val="22"/>
          <w:szCs w:val="22"/>
        </w:rPr>
        <w:t>c</w:t>
      </w:r>
      <w:r w:rsidRPr="0748BEB0" w:rsidR="7D50052A">
        <w:rPr>
          <w:rFonts w:ascii="Arial" w:hAnsi="Arial" w:eastAsia="Arial" w:cs="Arial"/>
          <w:sz w:val="22"/>
          <w:szCs w:val="22"/>
        </w:rPr>
        <w:t xml:space="preserve">es that promote participation, cooperation, loyalty, and independence among workers are shown to be beneficial to both the organisation and its workforce </w:t>
      </w:r>
      <w:proofErr w:type="gramStart"/>
      <w:r w:rsidRPr="0748BEB0" w:rsidR="7D50052A">
        <w:rPr>
          <w:rFonts w:ascii="Arial" w:hAnsi="Arial" w:eastAsia="Arial" w:cs="Arial"/>
          <w:sz w:val="22"/>
          <w:szCs w:val="22"/>
        </w:rPr>
        <w:t>as a whole by</w:t>
      </w:r>
      <w:proofErr w:type="gramEnd"/>
      <w:r w:rsidRPr="0748BEB0" w:rsidR="7D50052A">
        <w:rPr>
          <w:rFonts w:ascii="Arial" w:hAnsi="Arial" w:eastAsia="Arial" w:cs="Arial"/>
          <w:sz w:val="22"/>
          <w:szCs w:val="22"/>
        </w:rPr>
        <w:t xml:space="preserve"> this finding</w:t>
      </w:r>
      <w:r w:rsidRPr="0748BEB0" w:rsidR="3F8CCC61">
        <w:rPr>
          <w:rFonts w:ascii="Arial" w:hAnsi="Arial" w:eastAsia="Arial" w:cs="Arial"/>
          <w:sz w:val="22"/>
          <w:szCs w:val="22"/>
        </w:rPr>
        <w:t xml:space="preserve"> </w:t>
      </w:r>
      <w:r w:rsidRPr="0748BEB0" w:rsidR="3F8CCC61">
        <w:rPr>
          <w:rFonts w:ascii="Arial" w:hAnsi="Arial" w:eastAsia="Arial" w:cs="Arial"/>
          <w:sz w:val="22"/>
          <w:szCs w:val="22"/>
        </w:rPr>
        <w:t xml:space="preserve">(Nikou, De Reuver and Mahboob </w:t>
      </w:r>
      <w:proofErr w:type="spellStart"/>
      <w:r w:rsidRPr="0748BEB0" w:rsidR="3F8CCC61">
        <w:rPr>
          <w:rFonts w:ascii="Arial" w:hAnsi="Arial" w:eastAsia="Arial" w:cs="Arial"/>
          <w:sz w:val="22"/>
          <w:szCs w:val="22"/>
        </w:rPr>
        <w:t>Kanafi</w:t>
      </w:r>
      <w:proofErr w:type="spellEnd"/>
      <w:r w:rsidRPr="0748BEB0" w:rsidR="3F8CCC61">
        <w:rPr>
          <w:rFonts w:ascii="Arial" w:hAnsi="Arial" w:eastAsia="Arial" w:cs="Arial"/>
          <w:sz w:val="22"/>
          <w:szCs w:val="22"/>
        </w:rPr>
        <w:t>, 2022)</w:t>
      </w:r>
      <w:r w:rsidRPr="0748BEB0" w:rsidR="7D50052A">
        <w:rPr>
          <w:rFonts w:ascii="Arial" w:hAnsi="Arial" w:eastAsia="Arial" w:cs="Arial"/>
          <w:sz w:val="22"/>
          <w:szCs w:val="22"/>
        </w:rPr>
        <w:t xml:space="preserve">. As a result, employees are more motivated to engage in productive learning activities, which boosts their employability and benefits the </w:t>
      </w:r>
      <w:proofErr w:type="gramStart"/>
      <w:r w:rsidRPr="0748BEB0" w:rsidR="7D50052A">
        <w:rPr>
          <w:rFonts w:ascii="Arial" w:hAnsi="Arial" w:eastAsia="Arial" w:cs="Arial"/>
          <w:sz w:val="22"/>
          <w:szCs w:val="22"/>
        </w:rPr>
        <w:t>company as a whole</w:t>
      </w:r>
      <w:proofErr w:type="gramEnd"/>
      <w:r w:rsidRPr="0748BEB0" w:rsidR="7D50052A">
        <w:rPr>
          <w:rFonts w:ascii="Arial" w:hAnsi="Arial" w:eastAsia="Arial" w:cs="Arial"/>
          <w:sz w:val="22"/>
          <w:szCs w:val="22"/>
        </w:rPr>
        <w:t>. If workers took advantage of opportunities to expand their knowledge, they may be more marketable to prospective employers. Employees in an organisation that promotes learning report higher levels of satisfaction with their jobs and job prospects as a result of their increased knowledge and subsequent sense of competence</w:t>
      </w:r>
      <w:r w:rsidRPr="0748BEB0" w:rsidR="3F8CCC61">
        <w:rPr>
          <w:rFonts w:ascii="Arial" w:hAnsi="Arial" w:eastAsia="Arial" w:cs="Arial"/>
          <w:sz w:val="22"/>
          <w:szCs w:val="22"/>
        </w:rPr>
        <w:t xml:space="preserve"> </w:t>
      </w:r>
      <w:r w:rsidRPr="0748BEB0" w:rsidR="3F8CCC61">
        <w:rPr>
          <w:rFonts w:ascii="Arial" w:hAnsi="Arial" w:eastAsia="Arial" w:cs="Arial"/>
          <w:sz w:val="22"/>
          <w:szCs w:val="22"/>
        </w:rPr>
        <w:t>(Hu, Jiang and Chen, 2022)</w:t>
      </w:r>
      <w:r w:rsidRPr="0748BEB0" w:rsidR="7D50052A">
        <w:rPr>
          <w:rFonts w:ascii="Arial" w:hAnsi="Arial" w:eastAsia="Arial" w:cs="Arial"/>
          <w:sz w:val="22"/>
          <w:szCs w:val="22"/>
        </w:rPr>
        <w:t>. Their managers see that they are learning more and more, and they believe that this makes them more valuable to the company. As so, it lends credence to the study's second null hypothesis.</w:t>
      </w:r>
      <w:r w:rsidRPr="0748BEB0" w:rsidR="7D50052A">
        <w:rPr>
          <w:rFonts w:ascii="Arial" w:hAnsi="Arial" w:eastAsia="Arial" w:cs="Arial"/>
          <w:sz w:val="22"/>
          <w:szCs w:val="22"/>
        </w:rPr>
        <w:t xml:space="preserve"> </w:t>
      </w:r>
      <w:r w:rsidRPr="0748BEB0" w:rsidR="7D50052A">
        <w:rPr>
          <w:rFonts w:ascii="Arial" w:hAnsi="Arial" w:eastAsia="Arial" w:cs="Arial"/>
          <w:sz w:val="22"/>
          <w:szCs w:val="22"/>
        </w:rPr>
        <w:t>Additionally, employability aids workers in coping with change, both in their day-to-day job and in bigger organisational shifts. Both the individual and the company bear some degree of responsibility for this, and it may be evaluated based on the employee's perception of his or her own employability and the supervisor's assessment of the person's potential for accomplishment in a new position inside or outside the company.</w:t>
      </w:r>
      <w:r w:rsidRPr="0748BEB0" w:rsidR="29516C8E">
        <w:rPr>
          <w:rFonts w:ascii="Arial" w:hAnsi="Arial" w:eastAsia="Arial" w:cs="Arial"/>
          <w:sz w:val="22"/>
          <w:szCs w:val="22"/>
        </w:rPr>
        <w:t xml:space="preserve"> </w:t>
      </w:r>
    </w:p>
    <w:p w:rsidR="00B91714" w:rsidP="0748BEB0" w:rsidRDefault="00B91714" w14:paraId="282110F9" w14:textId="3238A317">
      <w:pPr>
        <w:spacing w:line="360" w:lineRule="auto"/>
        <w:jc w:val="both"/>
        <w:rPr>
          <w:rFonts w:ascii="Arial" w:hAnsi="Arial" w:eastAsia="Arial" w:cs="Arial"/>
          <w:color w:val="ED7D31" w:themeColor="accent2"/>
          <w:sz w:val="22"/>
          <w:szCs w:val="22"/>
        </w:rPr>
      </w:pPr>
      <w:r w:rsidRPr="0748BEB0" w:rsidR="29516C8E">
        <w:rPr>
          <w:rFonts w:ascii="Arial" w:hAnsi="Arial" w:eastAsia="Arial" w:cs="Arial"/>
          <w:sz w:val="22"/>
          <w:szCs w:val="22"/>
        </w:rPr>
        <w:t>To start, avoiding technological change is not a viable choice. And second, fixing the scarcity of digital talent is crucial to the survival of their business. Working professionals are more aware of the need to expand their skill sets</w:t>
      </w:r>
      <w:r w:rsidRPr="0748BEB0" w:rsidR="3F8CCC61">
        <w:rPr>
          <w:rFonts w:ascii="Arial" w:hAnsi="Arial" w:eastAsia="Arial" w:cs="Arial"/>
          <w:sz w:val="22"/>
          <w:szCs w:val="22"/>
        </w:rPr>
        <w:t xml:space="preserve"> </w:t>
      </w:r>
      <w:r w:rsidRPr="0748BEB0" w:rsidR="3F8CCC61">
        <w:rPr>
          <w:rFonts w:ascii="Arial" w:hAnsi="Arial" w:eastAsia="Arial" w:cs="Arial"/>
          <w:sz w:val="22"/>
          <w:szCs w:val="22"/>
        </w:rPr>
        <w:t>(Murdoch and Fichter, 2017)</w:t>
      </w:r>
      <w:r w:rsidRPr="0748BEB0" w:rsidR="29516C8E">
        <w:rPr>
          <w:rFonts w:ascii="Arial" w:hAnsi="Arial" w:eastAsia="Arial" w:cs="Arial"/>
          <w:sz w:val="22"/>
          <w:szCs w:val="22"/>
        </w:rPr>
        <w:t xml:space="preserve">. The issue is that it is difficult to pin down exactly which abilities are in </w:t>
      </w:r>
      <w:r w:rsidRPr="0748BEB0" w:rsidR="74942D3B">
        <w:rPr>
          <w:rFonts w:ascii="Arial" w:hAnsi="Arial" w:eastAsia="Arial" w:cs="Arial"/>
          <w:sz w:val="22"/>
          <w:szCs w:val="22"/>
        </w:rPr>
        <w:t xml:space="preserve">the </w:t>
      </w:r>
      <w:r w:rsidRPr="0748BEB0" w:rsidR="29516C8E">
        <w:rPr>
          <w:rFonts w:ascii="Arial" w:hAnsi="Arial" w:eastAsia="Arial" w:cs="Arial"/>
          <w:sz w:val="22"/>
          <w:szCs w:val="22"/>
        </w:rPr>
        <w:t xml:space="preserve">highest demand. Although traditionally less valued than "hard" abilities, "soft" skills have never been disregarded. However, they are becoming increasingly vital as technology gradually replaces people in numerous roles. As a result, organisations' capacity to sell themselves effectively online to target the new wave of customers has taken on more significance. Customers have replaced Salesforce as the </w:t>
      </w:r>
      <w:proofErr w:type="gramStart"/>
      <w:r w:rsidRPr="0748BEB0" w:rsidR="29516C8E">
        <w:rPr>
          <w:rFonts w:ascii="Arial" w:hAnsi="Arial" w:eastAsia="Arial" w:cs="Arial"/>
          <w:sz w:val="22"/>
          <w:szCs w:val="22"/>
        </w:rPr>
        <w:t>first priority</w:t>
      </w:r>
      <w:proofErr w:type="gramEnd"/>
      <w:r w:rsidRPr="0748BEB0" w:rsidR="29516C8E">
        <w:rPr>
          <w:rFonts w:ascii="Arial" w:hAnsi="Arial" w:eastAsia="Arial" w:cs="Arial"/>
          <w:sz w:val="22"/>
          <w:szCs w:val="22"/>
        </w:rPr>
        <w:t>. Organizations run the danger of falling behind in the face of ever</w:t>
      </w:r>
      <w:r w:rsidRPr="0748BEB0" w:rsidR="74942D3B">
        <w:rPr>
          <w:rFonts w:ascii="Arial" w:hAnsi="Arial" w:eastAsia="Arial" w:cs="Arial"/>
          <w:sz w:val="22"/>
          <w:szCs w:val="22"/>
        </w:rPr>
        <w:t>-</w:t>
      </w:r>
      <w:r w:rsidRPr="0748BEB0" w:rsidR="29516C8E">
        <w:rPr>
          <w:rFonts w:ascii="Arial" w:hAnsi="Arial" w:eastAsia="Arial" w:cs="Arial"/>
          <w:sz w:val="22"/>
          <w:szCs w:val="22"/>
        </w:rPr>
        <w:t>leading technology workforces in rival organisations if they don't modernise.</w:t>
      </w:r>
    </w:p>
    <w:p w:rsidR="0748BEB0" w:rsidP="0748BEB0" w:rsidRDefault="0748BEB0" w14:paraId="711DA4C3" w14:textId="102AE006">
      <w:pPr>
        <w:pStyle w:val="Heading1"/>
        <w:rPr>
          <w:rFonts w:ascii="Arial" w:hAnsi="Arial" w:eastAsia="Arial" w:cs="Arial"/>
          <w:sz w:val="28"/>
          <w:szCs w:val="28"/>
        </w:rPr>
      </w:pPr>
    </w:p>
    <w:p w:rsidR="0748BEB0" w:rsidP="0748BEB0" w:rsidRDefault="0748BEB0" w14:paraId="24F283AF" w14:textId="54DC97CE">
      <w:pPr>
        <w:pStyle w:val="Heading1"/>
        <w:rPr>
          <w:rFonts w:ascii="Arial" w:hAnsi="Arial" w:eastAsia="Arial" w:cs="Arial"/>
          <w:sz w:val="28"/>
          <w:szCs w:val="28"/>
        </w:rPr>
      </w:pPr>
    </w:p>
    <w:p w:rsidR="0748BEB0" w:rsidP="0748BEB0" w:rsidRDefault="0748BEB0" w14:paraId="6CF9927D" w14:textId="1B5000C0">
      <w:pPr>
        <w:pStyle w:val="Heading1"/>
        <w:rPr>
          <w:rFonts w:ascii="Arial" w:hAnsi="Arial" w:eastAsia="Arial" w:cs="Arial"/>
          <w:sz w:val="28"/>
          <w:szCs w:val="28"/>
        </w:rPr>
      </w:pPr>
    </w:p>
    <w:p w:rsidR="0748BEB0" w:rsidP="0748BEB0" w:rsidRDefault="0748BEB0" w14:paraId="6AAE3A16" w14:textId="5E913B22">
      <w:pPr>
        <w:pStyle w:val="Heading1"/>
        <w:rPr>
          <w:rFonts w:ascii="Arial" w:hAnsi="Arial" w:eastAsia="Arial" w:cs="Arial"/>
          <w:sz w:val="28"/>
          <w:szCs w:val="28"/>
        </w:rPr>
      </w:pPr>
    </w:p>
    <w:p w:rsidR="0748BEB0" w:rsidP="0748BEB0" w:rsidRDefault="0748BEB0" w14:paraId="6BFEE4E3" w14:textId="4C79DA13">
      <w:pPr>
        <w:pStyle w:val="Heading1"/>
        <w:rPr>
          <w:rFonts w:ascii="Arial" w:hAnsi="Arial" w:eastAsia="Arial" w:cs="Arial"/>
          <w:sz w:val="28"/>
          <w:szCs w:val="28"/>
        </w:rPr>
      </w:pPr>
    </w:p>
    <w:p w:rsidR="0748BEB0" w:rsidP="0748BEB0" w:rsidRDefault="0748BEB0" w14:paraId="59CFD4D8" w14:textId="29F80E76">
      <w:pPr>
        <w:pStyle w:val="Heading1"/>
        <w:rPr>
          <w:rFonts w:ascii="Arial" w:hAnsi="Arial" w:eastAsia="Arial" w:cs="Arial"/>
          <w:sz w:val="28"/>
          <w:szCs w:val="28"/>
        </w:rPr>
      </w:pPr>
    </w:p>
    <w:p w:rsidR="0748BEB0" w:rsidP="0748BEB0" w:rsidRDefault="0748BEB0" w14:paraId="446077E1" w14:textId="023949D0">
      <w:pPr>
        <w:pStyle w:val="Heading1"/>
        <w:rPr>
          <w:rFonts w:ascii="Arial" w:hAnsi="Arial" w:eastAsia="Arial" w:cs="Arial"/>
          <w:sz w:val="28"/>
          <w:szCs w:val="28"/>
        </w:rPr>
      </w:pPr>
    </w:p>
    <w:p w:rsidR="0748BEB0" w:rsidP="0748BEB0" w:rsidRDefault="0748BEB0" w14:paraId="7BD6E698" w14:textId="1526847E">
      <w:pPr>
        <w:pStyle w:val="Heading1"/>
        <w:rPr>
          <w:rFonts w:ascii="Arial" w:hAnsi="Arial" w:eastAsia="Arial" w:cs="Arial"/>
          <w:sz w:val="28"/>
          <w:szCs w:val="28"/>
        </w:rPr>
      </w:pPr>
    </w:p>
    <w:p w:rsidR="0748BEB0" w:rsidP="0748BEB0" w:rsidRDefault="0748BEB0" w14:paraId="1B536636" w14:textId="6C4AE1F6">
      <w:pPr>
        <w:pStyle w:val="Heading1"/>
        <w:rPr>
          <w:rFonts w:ascii="Arial" w:hAnsi="Arial" w:eastAsia="Arial" w:cs="Arial"/>
          <w:sz w:val="28"/>
          <w:szCs w:val="28"/>
        </w:rPr>
      </w:pPr>
    </w:p>
    <w:p w:rsidR="0748BEB0" w:rsidP="0748BEB0" w:rsidRDefault="0748BEB0" w14:paraId="355DF80F" w14:textId="4B513D64">
      <w:pPr>
        <w:pStyle w:val="Heading1"/>
        <w:rPr>
          <w:rFonts w:ascii="Arial" w:hAnsi="Arial" w:eastAsia="Arial" w:cs="Arial"/>
          <w:sz w:val="28"/>
          <w:szCs w:val="28"/>
        </w:rPr>
      </w:pPr>
    </w:p>
    <w:p w:rsidR="0748BEB0" w:rsidP="0748BEB0" w:rsidRDefault="0748BEB0" w14:paraId="6D2C28F8" w14:textId="2BCB0EE3">
      <w:pPr>
        <w:pStyle w:val="Heading1"/>
        <w:rPr>
          <w:rFonts w:ascii="Arial" w:hAnsi="Arial" w:eastAsia="Arial" w:cs="Arial"/>
          <w:sz w:val="28"/>
          <w:szCs w:val="28"/>
        </w:rPr>
      </w:pPr>
    </w:p>
    <w:p w:rsidR="0748BEB0" w:rsidP="0748BEB0" w:rsidRDefault="0748BEB0" w14:paraId="3DA8BA47" w14:textId="627F8C75">
      <w:pPr>
        <w:pStyle w:val="Heading1"/>
        <w:rPr>
          <w:rFonts w:ascii="Arial" w:hAnsi="Arial" w:eastAsia="Arial" w:cs="Arial"/>
          <w:sz w:val="28"/>
          <w:szCs w:val="28"/>
        </w:rPr>
      </w:pPr>
    </w:p>
    <w:p w:rsidR="0748BEB0" w:rsidP="0748BEB0" w:rsidRDefault="0748BEB0" w14:paraId="7C74C222" w14:textId="5EEDBF2C">
      <w:pPr>
        <w:pStyle w:val="Heading1"/>
        <w:rPr>
          <w:rFonts w:ascii="Arial" w:hAnsi="Arial" w:eastAsia="Arial" w:cs="Arial"/>
          <w:sz w:val="28"/>
          <w:szCs w:val="28"/>
        </w:rPr>
      </w:pPr>
    </w:p>
    <w:p w:rsidR="0748BEB0" w:rsidP="0748BEB0" w:rsidRDefault="0748BEB0" w14:paraId="16E0EA3D" w14:textId="152AAEDC">
      <w:pPr>
        <w:pStyle w:val="Heading1"/>
        <w:jc w:val="center"/>
        <w:rPr>
          <w:rFonts w:ascii="Arial" w:hAnsi="Arial" w:eastAsia="Arial" w:cs="Arial"/>
          <w:color w:val="auto"/>
          <w:sz w:val="22"/>
          <w:szCs w:val="22"/>
        </w:rPr>
      </w:pPr>
    </w:p>
    <w:p w:rsidR="0748BEB0" w:rsidP="0748BEB0" w:rsidRDefault="0748BEB0" w14:paraId="6D020E87" w14:textId="305A0B2B">
      <w:pPr>
        <w:pStyle w:val="Heading1"/>
        <w:rPr>
          <w:rFonts w:ascii="Arial" w:hAnsi="Arial" w:eastAsia="Arial" w:cs="Arial"/>
          <w:sz w:val="28"/>
          <w:szCs w:val="28"/>
        </w:rPr>
      </w:pPr>
    </w:p>
    <w:p w:rsidR="0748BEB0" w:rsidP="0748BEB0" w:rsidRDefault="0748BEB0" w14:paraId="2A64A522" w14:textId="44E578DA">
      <w:pPr>
        <w:pStyle w:val="Heading1"/>
        <w:rPr>
          <w:rFonts w:ascii="Arial" w:hAnsi="Arial" w:eastAsia="Arial" w:cs="Arial"/>
          <w:sz w:val="28"/>
          <w:szCs w:val="28"/>
        </w:rPr>
      </w:pPr>
    </w:p>
    <w:p w:rsidRPr="00A70327" w:rsidR="009A0E26" w:rsidP="0748BEB0" w:rsidRDefault="009A0E26" w14:paraId="33E21F92" w14:textId="0D8B8856">
      <w:pPr>
        <w:pStyle w:val="Heading1"/>
        <w:rPr>
          <w:rFonts w:ascii="Arial" w:hAnsi="Arial" w:eastAsia="Arial" w:cs="Arial"/>
          <w:sz w:val="28"/>
          <w:szCs w:val="28"/>
        </w:rPr>
      </w:pPr>
      <w:bookmarkStart w:name="_Toc1136397755" w:id="22170952"/>
      <w:r w:rsidRPr="0748BEB0" w:rsidR="0BD3D7E3">
        <w:rPr>
          <w:rFonts w:ascii="Arial" w:hAnsi="Arial" w:eastAsia="Arial" w:cs="Arial"/>
          <w:sz w:val="28"/>
          <w:szCs w:val="28"/>
        </w:rPr>
        <w:t xml:space="preserve">Conclusion </w:t>
      </w:r>
      <w:bookmarkEnd w:id="22170952"/>
    </w:p>
    <w:p w:rsidRPr="00A70327" w:rsidR="00352F29" w:rsidP="0748BEB0" w:rsidRDefault="002D6696" w14:paraId="7ADB84F7" w14:textId="41D56C44">
      <w:pPr>
        <w:spacing w:line="360" w:lineRule="auto"/>
        <w:jc w:val="both"/>
        <w:rPr>
          <w:rFonts w:ascii="Arial" w:hAnsi="Arial" w:cs="Arial"/>
          <w:sz w:val="22"/>
          <w:szCs w:val="22"/>
        </w:rPr>
      </w:pPr>
      <w:r w:rsidRPr="0748BEB0" w:rsidR="736089CD">
        <w:rPr>
          <w:rFonts w:ascii="Arial" w:hAnsi="Arial" w:cs="Arial"/>
          <w:sz w:val="22"/>
          <w:szCs w:val="22"/>
        </w:rPr>
        <w:t>There is much evidence linking education to employment, and this education and training in turn affect both s</w:t>
      </w:r>
      <w:r w:rsidRPr="0748BEB0" w:rsidR="0EA87302">
        <w:rPr>
          <w:rFonts w:ascii="Arial" w:hAnsi="Arial" w:cs="Arial"/>
          <w:sz w:val="22"/>
          <w:szCs w:val="22"/>
        </w:rPr>
        <w:t>ervice and compensation. The</w:t>
      </w:r>
      <w:r w:rsidRPr="0748BEB0" w:rsidR="736089CD">
        <w:rPr>
          <w:rFonts w:ascii="Arial" w:hAnsi="Arial" w:cs="Arial"/>
          <w:sz w:val="22"/>
          <w:szCs w:val="22"/>
        </w:rPr>
        <w:t xml:space="preserve"> research investigates the significance of digital competence and finds a </w:t>
      </w:r>
      <w:r w:rsidRPr="0748BEB0" w:rsidR="0EA87302">
        <w:rPr>
          <w:rFonts w:ascii="Arial" w:hAnsi="Arial" w:cs="Arial"/>
          <w:sz w:val="22"/>
          <w:szCs w:val="22"/>
        </w:rPr>
        <w:t>relation between employability and retention</w:t>
      </w:r>
      <w:r w:rsidRPr="0748BEB0" w:rsidR="736089CD">
        <w:rPr>
          <w:rFonts w:ascii="Arial" w:hAnsi="Arial" w:cs="Arial"/>
          <w:sz w:val="22"/>
          <w:szCs w:val="22"/>
        </w:rPr>
        <w:t>. To fully understand how having digital skills affects an individual's chances of getting hired, it's also vital to consider the general population's literacy rate.</w:t>
      </w:r>
      <w:r w:rsidRPr="0748BEB0" w:rsidR="0EA87302">
        <w:rPr>
          <w:rFonts w:ascii="Arial" w:hAnsi="Arial" w:cs="Arial"/>
          <w:sz w:val="22"/>
          <w:szCs w:val="22"/>
        </w:rPr>
        <w:t xml:space="preserve">  </w:t>
      </w:r>
      <w:r w:rsidRPr="0748BEB0" w:rsidR="0EA87302">
        <w:rPr>
          <w:rFonts w:ascii="Arial" w:hAnsi="Arial" w:cs="Arial"/>
          <w:sz w:val="22"/>
          <w:szCs w:val="22"/>
        </w:rPr>
        <w:t xml:space="preserve">Numerous businesses across a wide variety of sectors are struggling due to a shortage of qualified digital workers. Any business may be destroyed by a staff that is unprepared for the coming changes. How individuals work and the kinds of abilities they need to succeed in the workplace are both evolving as a result of the rise of the digital economy. The ability to use email and organisational networking, generate and modify electronic files, access data online, and keep one's own personal details secure online are all fundamental digital skills that are required for </w:t>
      </w:r>
      <w:proofErr w:type="gramStart"/>
      <w:r w:rsidRPr="0748BEB0" w:rsidR="0EA87302">
        <w:rPr>
          <w:rFonts w:ascii="Arial" w:hAnsi="Arial" w:cs="Arial"/>
          <w:sz w:val="22"/>
          <w:szCs w:val="22"/>
        </w:rPr>
        <w:t>the vast majority of</w:t>
      </w:r>
      <w:proofErr w:type="gramEnd"/>
      <w:r w:rsidRPr="0748BEB0" w:rsidR="0EA87302">
        <w:rPr>
          <w:rFonts w:ascii="Arial" w:hAnsi="Arial" w:cs="Arial"/>
          <w:sz w:val="22"/>
          <w:szCs w:val="22"/>
        </w:rPr>
        <w:t xml:space="preserve"> today's occupations. It's getting more difficult to get by with few technological resources in the job. When it came to digital competence, understanding how to run Microsoft Office was formerly sufficient; now, however, employers want much more from their staff.</w:t>
      </w:r>
    </w:p>
    <w:p w:rsidR="0748BEB0" w:rsidP="0748BEB0" w:rsidRDefault="0748BEB0" w14:paraId="1B65C20F" w14:textId="4A7590F2">
      <w:pPr>
        <w:pStyle w:val="Normal"/>
        <w:spacing w:line="360" w:lineRule="auto"/>
        <w:jc w:val="both"/>
        <w:rPr>
          <w:rFonts w:ascii="Arial" w:hAnsi="Arial" w:cs="Arial"/>
          <w:sz w:val="22"/>
          <w:szCs w:val="22"/>
        </w:rPr>
      </w:pPr>
      <w:r w:rsidRPr="0748BEB0" w:rsidR="0748BEB0">
        <w:rPr>
          <w:rFonts w:ascii="Arial" w:hAnsi="Arial" w:cs="Arial"/>
          <w:sz w:val="22"/>
          <w:szCs w:val="22"/>
        </w:rPr>
        <w:t xml:space="preserve">Page 9 of </w:t>
      </w:r>
    </w:p>
    <w:p w:rsidR="00C24000" w:rsidRDefault="00C24000" w14:paraId="63E829C5" w14:textId="77777777">
      <w:pPr>
        <w:rPr>
          <w:rFonts w:ascii="Arial" w:hAnsi="Arial" w:cs="Arial"/>
          <w:sz w:val="24"/>
          <w:szCs w:val="24"/>
        </w:rPr>
      </w:pPr>
      <w:r>
        <w:rPr>
          <w:rFonts w:ascii="Arial" w:hAnsi="Arial" w:cs="Arial"/>
          <w:sz w:val="24"/>
          <w:szCs w:val="24"/>
        </w:rPr>
        <w:br w:type="page"/>
      </w:r>
    </w:p>
    <w:p w:rsidRPr="000D3DE2" w:rsidR="000D3DE2" w:rsidP="000D3DE2" w:rsidRDefault="00352F29" w14:paraId="57B4D757" w14:textId="02DC5F8B">
      <w:pPr>
        <w:pStyle w:val="Heading1"/>
        <w:rPr>
          <w:color w:val="auto"/>
        </w:rPr>
      </w:pPr>
      <w:bookmarkStart w:name="_Toc1878520666" w:id="755015559"/>
      <w:r w:rsidR="2C3CD20D">
        <w:rPr/>
        <w:t>References</w:t>
      </w:r>
      <w:bookmarkEnd w:id="755015559"/>
    </w:p>
    <w:p w:rsidRPr="00CB1D76" w:rsidR="000D3DE2" w:rsidP="0748BEB0" w:rsidRDefault="000D3DE2" w14:paraId="4FB5F8F9" w14:textId="77777777">
      <w:pPr>
        <w:pStyle w:val="NormalWeb"/>
        <w:spacing w:before="0" w:beforeAutospacing="off" w:after="180" w:afterAutospacing="off" w:line="360" w:lineRule="auto"/>
        <w:jc w:val="both"/>
        <w:rPr>
          <w:rFonts w:ascii="Arial" w:hAnsi="Arial" w:cs="Arial"/>
          <w:color w:val="000000"/>
          <w:sz w:val="22"/>
          <w:szCs w:val="22"/>
        </w:rPr>
      </w:pPr>
      <w:proofErr w:type="spellStart"/>
      <w:r w:rsidRPr="0748BEB0" w:rsidR="61B1EAF4">
        <w:rPr>
          <w:rFonts w:ascii="Arial" w:hAnsi="Arial" w:cs="Arial"/>
          <w:color w:val="000000" w:themeColor="text1" w:themeTint="FF" w:themeShade="FF"/>
          <w:sz w:val="22"/>
          <w:szCs w:val="22"/>
        </w:rPr>
        <w:t>Elacio</w:t>
      </w:r>
      <w:proofErr w:type="spellEnd"/>
      <w:r w:rsidRPr="0748BEB0" w:rsidR="61B1EAF4">
        <w:rPr>
          <w:rFonts w:ascii="Arial" w:hAnsi="Arial" w:cs="Arial"/>
          <w:color w:val="000000" w:themeColor="text1" w:themeTint="FF" w:themeShade="FF"/>
          <w:sz w:val="22"/>
          <w:szCs w:val="22"/>
        </w:rPr>
        <w:t xml:space="preserve">, A., </w:t>
      </w:r>
      <w:proofErr w:type="spellStart"/>
      <w:r w:rsidRPr="0748BEB0" w:rsidR="61B1EAF4">
        <w:rPr>
          <w:rFonts w:ascii="Arial" w:hAnsi="Arial" w:cs="Arial"/>
          <w:color w:val="000000" w:themeColor="text1" w:themeTint="FF" w:themeShade="FF"/>
          <w:sz w:val="22"/>
          <w:szCs w:val="22"/>
        </w:rPr>
        <w:t>Balazon</w:t>
      </w:r>
      <w:proofErr w:type="spellEnd"/>
      <w:r w:rsidRPr="0748BEB0" w:rsidR="61B1EAF4">
        <w:rPr>
          <w:rFonts w:ascii="Arial" w:hAnsi="Arial" w:cs="Arial"/>
          <w:color w:val="000000" w:themeColor="text1" w:themeTint="FF" w:themeShade="FF"/>
          <w:sz w:val="22"/>
          <w:szCs w:val="22"/>
        </w:rPr>
        <w:t xml:space="preserve">, F. and </w:t>
      </w:r>
      <w:proofErr w:type="spellStart"/>
      <w:r w:rsidRPr="0748BEB0" w:rsidR="61B1EAF4">
        <w:rPr>
          <w:rFonts w:ascii="Arial" w:hAnsi="Arial" w:cs="Arial"/>
          <w:color w:val="000000" w:themeColor="text1" w:themeTint="FF" w:themeShade="FF"/>
          <w:sz w:val="22"/>
          <w:szCs w:val="22"/>
        </w:rPr>
        <w:t>Lacatan</w:t>
      </w:r>
      <w:proofErr w:type="spellEnd"/>
      <w:r w:rsidRPr="0748BEB0" w:rsidR="61B1EAF4">
        <w:rPr>
          <w:rFonts w:ascii="Arial" w:hAnsi="Arial" w:cs="Arial"/>
          <w:color w:val="000000" w:themeColor="text1" w:themeTint="FF" w:themeShade="FF"/>
          <w:sz w:val="22"/>
          <w:szCs w:val="22"/>
        </w:rPr>
        <w:t>, L., 2020. Digital Transformation in Managing Employee Retention using Agile and C4.5 Algorithm. In: </w:t>
      </w:r>
      <w:r w:rsidRPr="0748BEB0" w:rsidR="61B1EAF4">
        <w:rPr>
          <w:rFonts w:ascii="Arial" w:hAnsi="Arial" w:cs="Arial"/>
          <w:i w:val="1"/>
          <w:iCs w:val="1"/>
          <w:color w:val="000000" w:themeColor="text1" w:themeTint="FF" w:themeShade="FF"/>
          <w:sz w:val="22"/>
          <w:szCs w:val="22"/>
        </w:rPr>
        <w:t>2019 24th World Conference on Applied Science, Engineering and Technology</w:t>
      </w:r>
      <w:r w:rsidRPr="0748BEB0" w:rsidR="61B1EAF4">
        <w:rPr>
          <w:rFonts w:ascii="Arial" w:hAnsi="Arial" w:cs="Arial"/>
          <w:color w:val="000000" w:themeColor="text1" w:themeTint="FF" w:themeShade="FF"/>
          <w:sz w:val="22"/>
          <w:szCs w:val="22"/>
        </w:rPr>
        <w:t>. Kuala Lumpur Malaysia: IAMA University, pp.15217-15225.</w:t>
      </w:r>
    </w:p>
    <w:p w:rsidRPr="00CB1D76" w:rsidR="000D3DE2" w:rsidP="0748BEB0" w:rsidRDefault="000D3DE2" w14:paraId="131D5688" w14:textId="77777777">
      <w:pPr>
        <w:pStyle w:val="NormalWeb"/>
        <w:spacing w:before="0" w:beforeAutospacing="off" w:after="180" w:afterAutospacing="off" w:line="360" w:lineRule="auto"/>
        <w:jc w:val="both"/>
        <w:rPr>
          <w:rFonts w:ascii="Arial" w:hAnsi="Arial" w:cs="Arial"/>
          <w:color w:val="000000"/>
          <w:sz w:val="22"/>
          <w:szCs w:val="22"/>
        </w:rPr>
      </w:pPr>
      <w:r w:rsidRPr="0748BEB0" w:rsidR="61B1EAF4">
        <w:rPr>
          <w:rFonts w:ascii="Arial" w:hAnsi="Arial" w:cs="Arial"/>
          <w:color w:val="000000" w:themeColor="text1" w:themeTint="FF" w:themeShade="FF"/>
          <w:sz w:val="22"/>
          <w:szCs w:val="22"/>
        </w:rPr>
        <w:t>Fernández, Y., 2020. Digital Skills and Digital Literacy: New Trends in Vocational Training. </w:t>
      </w:r>
      <w:r w:rsidRPr="0748BEB0" w:rsidR="61B1EAF4">
        <w:rPr>
          <w:rFonts w:ascii="Arial" w:hAnsi="Arial" w:cs="Arial"/>
          <w:i w:val="1"/>
          <w:iCs w:val="1"/>
          <w:color w:val="000000" w:themeColor="text1" w:themeTint="FF" w:themeShade="FF"/>
          <w:sz w:val="22"/>
          <w:szCs w:val="22"/>
        </w:rPr>
        <w:t>International Journal of Early Childhood Special Education</w:t>
      </w:r>
      <w:r w:rsidRPr="0748BEB0" w:rsidR="61B1EAF4">
        <w:rPr>
          <w:rFonts w:ascii="Arial" w:hAnsi="Arial" w:cs="Arial"/>
          <w:color w:val="000000" w:themeColor="text1" w:themeTint="FF" w:themeShade="FF"/>
          <w:sz w:val="22"/>
          <w:szCs w:val="22"/>
        </w:rPr>
        <w:t>, 12(1), pp.370-377.</w:t>
      </w:r>
    </w:p>
    <w:p w:rsidRPr="00CB1D76" w:rsidR="000D3DE2" w:rsidP="0748BEB0" w:rsidRDefault="000D3DE2" w14:paraId="678D4C5C" w14:textId="77777777">
      <w:pPr>
        <w:pStyle w:val="NormalWeb"/>
        <w:spacing w:before="0" w:beforeAutospacing="off" w:after="180" w:afterAutospacing="off" w:line="360" w:lineRule="auto"/>
        <w:jc w:val="both"/>
        <w:rPr>
          <w:rFonts w:ascii="Arial" w:hAnsi="Arial" w:cs="Arial"/>
          <w:color w:val="000000"/>
          <w:sz w:val="22"/>
          <w:szCs w:val="22"/>
        </w:rPr>
      </w:pPr>
      <w:r w:rsidRPr="0748BEB0" w:rsidR="61B1EAF4">
        <w:rPr>
          <w:rFonts w:ascii="Arial" w:hAnsi="Arial" w:cs="Arial"/>
          <w:color w:val="000000" w:themeColor="text1" w:themeTint="FF" w:themeShade="FF"/>
          <w:sz w:val="22"/>
          <w:szCs w:val="22"/>
        </w:rPr>
        <w:t>Harris, A., 2010. The Ethics and Confidentiality Committee and Research Ethics Committees. </w:t>
      </w:r>
      <w:r w:rsidRPr="0748BEB0" w:rsidR="61B1EAF4">
        <w:rPr>
          <w:rFonts w:ascii="Arial" w:hAnsi="Arial" w:cs="Arial"/>
          <w:i w:val="1"/>
          <w:iCs w:val="1"/>
          <w:color w:val="000000" w:themeColor="text1" w:themeTint="FF" w:themeShade="FF"/>
          <w:sz w:val="22"/>
          <w:szCs w:val="22"/>
        </w:rPr>
        <w:t>Research Ethics</w:t>
      </w:r>
      <w:r w:rsidRPr="0748BEB0" w:rsidR="61B1EAF4">
        <w:rPr>
          <w:rFonts w:ascii="Arial" w:hAnsi="Arial" w:cs="Arial"/>
          <w:color w:val="000000" w:themeColor="text1" w:themeTint="FF" w:themeShade="FF"/>
          <w:sz w:val="22"/>
          <w:szCs w:val="22"/>
        </w:rPr>
        <w:t>, 6(4), pp.117-119.</w:t>
      </w:r>
    </w:p>
    <w:p w:rsidRPr="00CB1D76" w:rsidR="000D3DE2" w:rsidP="0748BEB0" w:rsidRDefault="000D3DE2" w14:paraId="32B76507" w14:textId="77777777">
      <w:pPr>
        <w:pStyle w:val="NormalWeb"/>
        <w:spacing w:before="0" w:beforeAutospacing="off" w:after="180" w:afterAutospacing="off" w:line="360" w:lineRule="auto"/>
        <w:jc w:val="both"/>
        <w:rPr>
          <w:rFonts w:ascii="Arial" w:hAnsi="Arial" w:cs="Arial"/>
          <w:color w:val="000000"/>
          <w:sz w:val="22"/>
          <w:szCs w:val="22"/>
        </w:rPr>
      </w:pPr>
      <w:r w:rsidRPr="0748BEB0" w:rsidR="61B1EAF4">
        <w:rPr>
          <w:rFonts w:ascii="Arial" w:hAnsi="Arial" w:cs="Arial"/>
          <w:color w:val="000000" w:themeColor="text1" w:themeTint="FF" w:themeShade="FF"/>
          <w:sz w:val="22"/>
          <w:szCs w:val="22"/>
        </w:rPr>
        <w:t>Hirsh, H., 2008. Data Mining Research: Current Status and Future Opportunities. </w:t>
      </w:r>
      <w:r w:rsidRPr="0748BEB0" w:rsidR="61B1EAF4">
        <w:rPr>
          <w:rFonts w:ascii="Arial" w:hAnsi="Arial" w:cs="Arial"/>
          <w:i w:val="1"/>
          <w:iCs w:val="1"/>
          <w:color w:val="000000" w:themeColor="text1" w:themeTint="FF" w:themeShade="FF"/>
          <w:sz w:val="22"/>
          <w:szCs w:val="22"/>
        </w:rPr>
        <w:t>Statistical Analysis and Data Mining</w:t>
      </w:r>
      <w:r w:rsidRPr="0748BEB0" w:rsidR="61B1EAF4">
        <w:rPr>
          <w:rFonts w:ascii="Arial" w:hAnsi="Arial" w:cs="Arial"/>
          <w:color w:val="000000" w:themeColor="text1" w:themeTint="FF" w:themeShade="FF"/>
          <w:sz w:val="22"/>
          <w:szCs w:val="22"/>
        </w:rPr>
        <w:t>, 1(2), pp.104-107.</w:t>
      </w:r>
    </w:p>
    <w:p w:rsidRPr="00CB1D76" w:rsidR="000D3DE2" w:rsidP="0748BEB0" w:rsidRDefault="000D3DE2" w14:paraId="40AB7DD5" w14:textId="77777777">
      <w:pPr>
        <w:pStyle w:val="NormalWeb"/>
        <w:spacing w:before="0" w:beforeAutospacing="off" w:after="180" w:afterAutospacing="off" w:line="360" w:lineRule="auto"/>
        <w:jc w:val="both"/>
        <w:rPr>
          <w:rFonts w:ascii="Arial" w:hAnsi="Arial" w:cs="Arial"/>
          <w:color w:val="000000"/>
          <w:sz w:val="22"/>
          <w:szCs w:val="22"/>
        </w:rPr>
      </w:pPr>
      <w:r w:rsidRPr="0748BEB0" w:rsidR="61B1EAF4">
        <w:rPr>
          <w:rFonts w:ascii="Arial" w:hAnsi="Arial" w:cs="Arial"/>
          <w:color w:val="000000" w:themeColor="text1" w:themeTint="FF" w:themeShade="FF"/>
          <w:sz w:val="22"/>
          <w:szCs w:val="22"/>
        </w:rPr>
        <w:t>Hu, S., Jiang, L. and Chen, L., 2022. Get a little help from your perceived employability: Cross-lagged relations between multi-dimensional perceived employability, job insecurity, and work-related well-being. </w:t>
      </w:r>
      <w:r w:rsidRPr="0748BEB0" w:rsidR="61B1EAF4">
        <w:rPr>
          <w:rFonts w:ascii="Arial" w:hAnsi="Arial" w:cs="Arial"/>
          <w:i w:val="1"/>
          <w:iCs w:val="1"/>
          <w:color w:val="000000" w:themeColor="text1" w:themeTint="FF" w:themeShade="FF"/>
          <w:sz w:val="22"/>
          <w:szCs w:val="22"/>
        </w:rPr>
        <w:t>European Journal of Work and Organizational Psychology</w:t>
      </w:r>
      <w:r w:rsidRPr="0748BEB0" w:rsidR="61B1EAF4">
        <w:rPr>
          <w:rFonts w:ascii="Arial" w:hAnsi="Arial" w:cs="Arial"/>
          <w:color w:val="000000" w:themeColor="text1" w:themeTint="FF" w:themeShade="FF"/>
          <w:sz w:val="22"/>
          <w:szCs w:val="22"/>
        </w:rPr>
        <w:t>, pp.1-14.</w:t>
      </w:r>
    </w:p>
    <w:p w:rsidRPr="00CB1D76" w:rsidR="000D3DE2" w:rsidP="0748BEB0" w:rsidRDefault="000D3DE2" w14:paraId="0E072860" w14:textId="77777777">
      <w:pPr>
        <w:pStyle w:val="NormalWeb"/>
        <w:spacing w:before="0" w:beforeAutospacing="off" w:after="180" w:afterAutospacing="off" w:line="360" w:lineRule="auto"/>
        <w:jc w:val="both"/>
        <w:rPr>
          <w:rFonts w:ascii="Arial" w:hAnsi="Arial" w:cs="Arial"/>
          <w:color w:val="000000"/>
          <w:sz w:val="22"/>
          <w:szCs w:val="22"/>
        </w:rPr>
      </w:pPr>
      <w:r w:rsidRPr="0748BEB0" w:rsidR="61B1EAF4">
        <w:rPr>
          <w:rFonts w:ascii="Arial" w:hAnsi="Arial" w:cs="Arial"/>
          <w:color w:val="000000" w:themeColor="text1" w:themeTint="FF" w:themeShade="FF"/>
          <w:sz w:val="22"/>
          <w:szCs w:val="22"/>
        </w:rPr>
        <w:t>Murdoch, D. and Fichter, R., 2017. From Doing Digital to Being Digital. </w:t>
      </w:r>
      <w:r w:rsidRPr="0748BEB0" w:rsidR="61B1EAF4">
        <w:rPr>
          <w:rFonts w:ascii="Arial" w:hAnsi="Arial" w:cs="Arial"/>
          <w:i w:val="1"/>
          <w:iCs w:val="1"/>
          <w:color w:val="000000" w:themeColor="text1" w:themeTint="FF" w:themeShade="FF"/>
          <w:sz w:val="22"/>
          <w:szCs w:val="22"/>
        </w:rPr>
        <w:t>International Journal of Adult Vocational Education and Technology</w:t>
      </w:r>
      <w:r w:rsidRPr="0748BEB0" w:rsidR="61B1EAF4">
        <w:rPr>
          <w:rFonts w:ascii="Arial" w:hAnsi="Arial" w:cs="Arial"/>
          <w:color w:val="000000" w:themeColor="text1" w:themeTint="FF" w:themeShade="FF"/>
          <w:sz w:val="22"/>
          <w:szCs w:val="22"/>
        </w:rPr>
        <w:t>, 8(4), pp.13-28.</w:t>
      </w:r>
    </w:p>
    <w:p w:rsidRPr="00CB1D76" w:rsidR="000D3DE2" w:rsidP="0748BEB0" w:rsidRDefault="000D3DE2" w14:paraId="43A4B61A" w14:textId="33A74E69">
      <w:pPr>
        <w:pStyle w:val="NormalWeb"/>
        <w:spacing w:before="0" w:beforeAutospacing="off" w:after="180" w:afterAutospacing="off" w:line="360" w:lineRule="auto"/>
        <w:jc w:val="both"/>
        <w:rPr>
          <w:rFonts w:ascii="Arial" w:hAnsi="Arial" w:cs="Arial"/>
          <w:color w:val="000000"/>
          <w:sz w:val="22"/>
          <w:szCs w:val="22"/>
        </w:rPr>
      </w:pPr>
      <w:r w:rsidRPr="0748BEB0" w:rsidR="61B1EAF4">
        <w:rPr>
          <w:rFonts w:ascii="Arial" w:hAnsi="Arial" w:cs="Arial"/>
          <w:color w:val="000000" w:themeColor="text1" w:themeTint="FF" w:themeShade="FF"/>
          <w:sz w:val="22"/>
          <w:szCs w:val="22"/>
        </w:rPr>
        <w:t xml:space="preserve">Nikou, S., De Reuver, M. and Mahboob </w:t>
      </w:r>
      <w:proofErr w:type="spellStart"/>
      <w:r w:rsidRPr="0748BEB0" w:rsidR="61B1EAF4">
        <w:rPr>
          <w:rFonts w:ascii="Arial" w:hAnsi="Arial" w:cs="Arial"/>
          <w:color w:val="000000" w:themeColor="text1" w:themeTint="FF" w:themeShade="FF"/>
          <w:sz w:val="22"/>
          <w:szCs w:val="22"/>
        </w:rPr>
        <w:t>Kanafi</w:t>
      </w:r>
      <w:proofErr w:type="spellEnd"/>
      <w:r w:rsidRPr="0748BEB0" w:rsidR="61B1EAF4">
        <w:rPr>
          <w:rFonts w:ascii="Arial" w:hAnsi="Arial" w:cs="Arial"/>
          <w:color w:val="000000" w:themeColor="text1" w:themeTint="FF" w:themeShade="FF"/>
          <w:sz w:val="22"/>
          <w:szCs w:val="22"/>
        </w:rPr>
        <w:t xml:space="preserve">, M., 2022. Workplace literacy skills—how information and digital literacy affect </w:t>
      </w:r>
      <w:r w:rsidRPr="0748BEB0" w:rsidR="74942D3B">
        <w:rPr>
          <w:rFonts w:ascii="Arial" w:hAnsi="Arial" w:cs="Arial"/>
          <w:color w:val="000000" w:themeColor="text1" w:themeTint="FF" w:themeShade="FF"/>
          <w:sz w:val="22"/>
          <w:szCs w:val="22"/>
        </w:rPr>
        <w:t xml:space="preserve">the </w:t>
      </w:r>
      <w:r w:rsidRPr="0748BEB0" w:rsidR="61B1EAF4">
        <w:rPr>
          <w:rFonts w:ascii="Arial" w:hAnsi="Arial" w:cs="Arial"/>
          <w:color w:val="000000" w:themeColor="text1" w:themeTint="FF" w:themeShade="FF"/>
          <w:sz w:val="22"/>
          <w:szCs w:val="22"/>
        </w:rPr>
        <w:t>adoption of digital technology. </w:t>
      </w:r>
      <w:r w:rsidRPr="0748BEB0" w:rsidR="61B1EAF4">
        <w:rPr>
          <w:rFonts w:ascii="Arial" w:hAnsi="Arial" w:cs="Arial"/>
          <w:i w:val="1"/>
          <w:iCs w:val="1"/>
          <w:color w:val="000000" w:themeColor="text1" w:themeTint="FF" w:themeShade="FF"/>
          <w:sz w:val="22"/>
          <w:szCs w:val="22"/>
        </w:rPr>
        <w:t>Journal of Documentation</w:t>
      </w:r>
      <w:r w:rsidRPr="0748BEB0" w:rsidR="61B1EAF4">
        <w:rPr>
          <w:rFonts w:ascii="Arial" w:hAnsi="Arial" w:cs="Arial"/>
          <w:color w:val="000000" w:themeColor="text1" w:themeTint="FF" w:themeShade="FF"/>
          <w:sz w:val="22"/>
          <w:szCs w:val="22"/>
        </w:rPr>
        <w:t>, 78(7), pp.371-391.</w:t>
      </w:r>
    </w:p>
    <w:p w:rsidRPr="00CB1D76" w:rsidR="000D3DE2" w:rsidP="0748BEB0" w:rsidRDefault="000D3DE2" w14:paraId="20EAEB60" w14:textId="77777777">
      <w:pPr>
        <w:pStyle w:val="NormalWeb"/>
        <w:spacing w:before="0" w:beforeAutospacing="off" w:after="180" w:afterAutospacing="off" w:line="360" w:lineRule="auto"/>
        <w:jc w:val="both"/>
        <w:rPr>
          <w:rFonts w:ascii="Arial" w:hAnsi="Arial" w:cs="Arial"/>
          <w:color w:val="000000"/>
          <w:sz w:val="22"/>
          <w:szCs w:val="22"/>
        </w:rPr>
      </w:pPr>
      <w:r w:rsidRPr="0748BEB0" w:rsidR="61B1EAF4">
        <w:rPr>
          <w:rFonts w:ascii="Arial" w:hAnsi="Arial" w:cs="Arial"/>
          <w:color w:val="000000" w:themeColor="text1" w:themeTint="FF" w:themeShade="FF"/>
          <w:sz w:val="22"/>
          <w:szCs w:val="22"/>
        </w:rPr>
        <w:t xml:space="preserve">Peile, E., 2010. Multi-method research; </w:t>
      </w:r>
      <w:proofErr w:type="gramStart"/>
      <w:r w:rsidRPr="0748BEB0" w:rsidR="61B1EAF4">
        <w:rPr>
          <w:rFonts w:ascii="Arial" w:hAnsi="Arial" w:cs="Arial"/>
          <w:color w:val="000000" w:themeColor="text1" w:themeTint="FF" w:themeShade="FF"/>
          <w:sz w:val="22"/>
          <w:szCs w:val="22"/>
        </w:rPr>
        <w:t>Multi-source</w:t>
      </w:r>
      <w:proofErr w:type="gramEnd"/>
      <w:r w:rsidRPr="0748BEB0" w:rsidR="61B1EAF4">
        <w:rPr>
          <w:rFonts w:ascii="Arial" w:hAnsi="Arial" w:cs="Arial"/>
          <w:color w:val="000000" w:themeColor="text1" w:themeTint="FF" w:themeShade="FF"/>
          <w:sz w:val="22"/>
          <w:szCs w:val="22"/>
        </w:rPr>
        <w:t xml:space="preserve"> feedback: pauci-impact data. </w:t>
      </w:r>
      <w:r w:rsidRPr="0748BEB0" w:rsidR="61B1EAF4">
        <w:rPr>
          <w:rFonts w:ascii="Arial" w:hAnsi="Arial" w:cs="Arial"/>
          <w:i w:val="1"/>
          <w:iCs w:val="1"/>
          <w:color w:val="000000" w:themeColor="text1" w:themeTint="FF" w:themeShade="FF"/>
          <w:sz w:val="22"/>
          <w:szCs w:val="22"/>
        </w:rPr>
        <w:t>Education for Primary Care</w:t>
      </w:r>
      <w:r w:rsidRPr="0748BEB0" w:rsidR="61B1EAF4">
        <w:rPr>
          <w:rFonts w:ascii="Arial" w:hAnsi="Arial" w:cs="Arial"/>
          <w:color w:val="000000" w:themeColor="text1" w:themeTint="FF" w:themeShade="FF"/>
          <w:sz w:val="22"/>
          <w:szCs w:val="22"/>
        </w:rPr>
        <w:t>, 21(3), pp.139-140.</w:t>
      </w:r>
    </w:p>
    <w:p w:rsidRPr="00CB1D76" w:rsidR="000D3DE2" w:rsidP="0748BEB0" w:rsidRDefault="000D3DE2" w14:paraId="6F5472E0" w14:textId="77777777">
      <w:pPr>
        <w:pStyle w:val="NormalWeb"/>
        <w:spacing w:before="0" w:beforeAutospacing="off" w:after="180" w:afterAutospacing="off" w:line="360" w:lineRule="auto"/>
        <w:jc w:val="both"/>
        <w:rPr>
          <w:rFonts w:ascii="Arial" w:hAnsi="Arial" w:cs="Arial"/>
          <w:color w:val="000000"/>
          <w:sz w:val="22"/>
          <w:szCs w:val="22"/>
        </w:rPr>
      </w:pPr>
      <w:proofErr w:type="spellStart"/>
      <w:r w:rsidRPr="0748BEB0" w:rsidR="61B1EAF4">
        <w:rPr>
          <w:rFonts w:ascii="Arial" w:hAnsi="Arial" w:cs="Arial"/>
          <w:color w:val="000000" w:themeColor="text1" w:themeTint="FF" w:themeShade="FF"/>
          <w:sz w:val="22"/>
          <w:szCs w:val="22"/>
        </w:rPr>
        <w:t>Uprichard</w:t>
      </w:r>
      <w:proofErr w:type="spellEnd"/>
      <w:r w:rsidRPr="0748BEB0" w:rsidR="61B1EAF4">
        <w:rPr>
          <w:rFonts w:ascii="Arial" w:hAnsi="Arial" w:cs="Arial"/>
          <w:color w:val="000000" w:themeColor="text1" w:themeTint="FF" w:themeShade="FF"/>
          <w:sz w:val="22"/>
          <w:szCs w:val="22"/>
        </w:rPr>
        <w:t>, E., 2013. Sampling: bridging probability and non-probability designs. </w:t>
      </w:r>
      <w:r w:rsidRPr="0748BEB0" w:rsidR="61B1EAF4">
        <w:rPr>
          <w:rFonts w:ascii="Arial" w:hAnsi="Arial" w:cs="Arial"/>
          <w:i w:val="1"/>
          <w:iCs w:val="1"/>
          <w:color w:val="000000" w:themeColor="text1" w:themeTint="FF" w:themeShade="FF"/>
          <w:sz w:val="22"/>
          <w:szCs w:val="22"/>
        </w:rPr>
        <w:t>International Journal of Social Research Methodology</w:t>
      </w:r>
      <w:r w:rsidRPr="0748BEB0" w:rsidR="61B1EAF4">
        <w:rPr>
          <w:rFonts w:ascii="Arial" w:hAnsi="Arial" w:cs="Arial"/>
          <w:color w:val="000000" w:themeColor="text1" w:themeTint="FF" w:themeShade="FF"/>
          <w:sz w:val="22"/>
          <w:szCs w:val="22"/>
        </w:rPr>
        <w:t>, 16(1), pp.1-11.</w:t>
      </w:r>
    </w:p>
    <w:p w:rsidRPr="00CB1D76" w:rsidR="000D3DE2" w:rsidP="0748BEB0" w:rsidRDefault="000D3DE2" w14:paraId="15C7F3A3" w14:textId="77777777">
      <w:pPr>
        <w:pStyle w:val="NormalWeb"/>
        <w:spacing w:before="0" w:beforeAutospacing="off" w:after="180" w:afterAutospacing="off" w:line="360" w:lineRule="auto"/>
        <w:jc w:val="both"/>
        <w:rPr>
          <w:rFonts w:ascii="Arial" w:hAnsi="Arial" w:cs="Arial"/>
          <w:color w:val="000000"/>
          <w:sz w:val="22"/>
          <w:szCs w:val="22"/>
        </w:rPr>
      </w:pPr>
      <w:r w:rsidRPr="0748BEB0" w:rsidR="61B1EAF4">
        <w:rPr>
          <w:rFonts w:ascii="Arial" w:hAnsi="Arial" w:cs="Arial"/>
          <w:color w:val="000000" w:themeColor="text1" w:themeTint="FF" w:themeShade="FF"/>
          <w:sz w:val="22"/>
          <w:szCs w:val="22"/>
        </w:rPr>
        <w:t>Wait, M. and Frazer, M., 2018. Investigating retention and workplace implementation of board game learning in employee development. </w:t>
      </w:r>
      <w:r w:rsidRPr="0748BEB0" w:rsidR="61B1EAF4">
        <w:rPr>
          <w:rFonts w:ascii="Arial" w:hAnsi="Arial" w:cs="Arial"/>
          <w:i w:val="1"/>
          <w:iCs w:val="1"/>
          <w:color w:val="000000" w:themeColor="text1" w:themeTint="FF" w:themeShade="FF"/>
          <w:sz w:val="22"/>
          <w:szCs w:val="22"/>
        </w:rPr>
        <w:t xml:space="preserve">Acta </w:t>
      </w:r>
      <w:proofErr w:type="spellStart"/>
      <w:r w:rsidRPr="0748BEB0" w:rsidR="61B1EAF4">
        <w:rPr>
          <w:rFonts w:ascii="Arial" w:hAnsi="Arial" w:cs="Arial"/>
          <w:i w:val="1"/>
          <w:iCs w:val="1"/>
          <w:color w:val="000000" w:themeColor="text1" w:themeTint="FF" w:themeShade="FF"/>
          <w:sz w:val="22"/>
          <w:szCs w:val="22"/>
        </w:rPr>
        <w:t>Commercii</w:t>
      </w:r>
      <w:proofErr w:type="spellEnd"/>
      <w:r w:rsidRPr="0748BEB0" w:rsidR="61B1EAF4">
        <w:rPr>
          <w:rFonts w:ascii="Arial" w:hAnsi="Arial" w:cs="Arial"/>
          <w:color w:val="000000" w:themeColor="text1" w:themeTint="FF" w:themeShade="FF"/>
          <w:sz w:val="22"/>
          <w:szCs w:val="22"/>
        </w:rPr>
        <w:t>, 18(1).</w:t>
      </w:r>
    </w:p>
    <w:p w:rsidRPr="00CB1D76" w:rsidR="000D3DE2" w:rsidP="0748BEB0" w:rsidRDefault="000D3DE2" w14:paraId="32DA7C39" w14:textId="77777777">
      <w:pPr>
        <w:pStyle w:val="NormalWeb"/>
        <w:spacing w:before="0" w:beforeAutospacing="off" w:after="180" w:afterAutospacing="off" w:line="360" w:lineRule="auto"/>
        <w:jc w:val="both"/>
        <w:rPr>
          <w:rFonts w:ascii="Arial" w:hAnsi="Arial" w:cs="Arial"/>
          <w:color w:val="000000"/>
          <w:sz w:val="22"/>
          <w:szCs w:val="22"/>
        </w:rPr>
      </w:pPr>
      <w:r w:rsidRPr="0748BEB0" w:rsidR="61B1EAF4">
        <w:rPr>
          <w:rFonts w:ascii="Arial" w:hAnsi="Arial" w:cs="Arial"/>
          <w:color w:val="000000" w:themeColor="text1" w:themeTint="FF" w:themeShade="FF"/>
          <w:sz w:val="22"/>
          <w:szCs w:val="22"/>
        </w:rPr>
        <w:t>Westover, J., Westover, A. and Westover, L., 2010. Enhancing long</w:t>
      </w:r>
      <w:r w:rsidRPr="0748BEB0" w:rsidR="61B1EAF4">
        <w:rPr>
          <w:rFonts w:ascii="Cambria Math" w:hAnsi="Cambria Math" w:cs="Cambria Math"/>
          <w:color w:val="000000" w:themeColor="text1" w:themeTint="FF" w:themeShade="FF"/>
          <w:sz w:val="22"/>
          <w:szCs w:val="22"/>
        </w:rPr>
        <w:t>‐</w:t>
      </w:r>
      <w:r w:rsidRPr="0748BEB0" w:rsidR="61B1EAF4">
        <w:rPr>
          <w:rFonts w:ascii="Arial" w:hAnsi="Arial" w:cs="Arial"/>
          <w:color w:val="000000" w:themeColor="text1" w:themeTint="FF" w:themeShade="FF"/>
          <w:sz w:val="22"/>
          <w:szCs w:val="22"/>
        </w:rPr>
        <w:t>term worker productivity and performance. </w:t>
      </w:r>
      <w:r w:rsidRPr="0748BEB0" w:rsidR="61B1EAF4">
        <w:rPr>
          <w:rFonts w:ascii="Arial" w:hAnsi="Arial" w:cs="Arial"/>
          <w:i w:val="1"/>
          <w:iCs w:val="1"/>
          <w:color w:val="000000" w:themeColor="text1" w:themeTint="FF" w:themeShade="FF"/>
          <w:sz w:val="22"/>
          <w:szCs w:val="22"/>
        </w:rPr>
        <w:t>International Journal of Productivity and Performance Management</w:t>
      </w:r>
      <w:r w:rsidRPr="0748BEB0" w:rsidR="61B1EAF4">
        <w:rPr>
          <w:rFonts w:ascii="Arial" w:hAnsi="Arial" w:cs="Arial"/>
          <w:color w:val="000000" w:themeColor="text1" w:themeTint="FF" w:themeShade="FF"/>
          <w:sz w:val="22"/>
          <w:szCs w:val="22"/>
        </w:rPr>
        <w:t>, 59(4), pp.372-387.</w:t>
      </w:r>
    </w:p>
    <w:p w:rsidR="0748BEB0" w:rsidP="0748BEB0" w:rsidRDefault="0748BEB0" w14:paraId="2CF5A960" w14:textId="6B1CCA43">
      <w:pPr>
        <w:pStyle w:val="NormalWeb"/>
        <w:spacing w:before="0" w:beforeAutospacing="off" w:after="180" w:afterAutospacing="off" w:line="360" w:lineRule="auto"/>
        <w:jc w:val="both"/>
        <w:rPr>
          <w:rFonts w:ascii="Arial" w:hAnsi="Arial" w:cs="Arial"/>
          <w:color w:val="000000" w:themeColor="text1" w:themeTint="FF" w:themeShade="FF"/>
          <w:sz w:val="22"/>
          <w:szCs w:val="22"/>
        </w:rPr>
      </w:pPr>
    </w:p>
    <w:p w:rsidR="0748BEB0" w:rsidP="0748BEB0" w:rsidRDefault="0748BEB0" w14:paraId="4DAF7E77" w14:textId="5D79B463">
      <w:pPr>
        <w:pStyle w:val="NormalWeb"/>
        <w:spacing w:before="0" w:beforeAutospacing="off" w:after="180" w:afterAutospacing="off" w:line="360" w:lineRule="auto"/>
        <w:jc w:val="center"/>
        <w:rPr>
          <w:rFonts w:ascii="Arial" w:hAnsi="Arial" w:cs="Arial"/>
          <w:color w:val="000000" w:themeColor="text1" w:themeTint="FF" w:themeShade="FF"/>
          <w:sz w:val="22"/>
          <w:szCs w:val="22"/>
        </w:rPr>
      </w:pPr>
    </w:p>
    <w:p w:rsidRPr="00A70327" w:rsidR="00352F29" w:rsidP="00291EE2" w:rsidRDefault="00352F29" w14:paraId="433B47E9" w14:textId="5442807F">
      <w:pPr>
        <w:spacing w:line="360" w:lineRule="auto"/>
        <w:jc w:val="both"/>
        <w:rPr>
          <w:rFonts w:ascii="Arial" w:hAnsi="Arial" w:cs="Arial"/>
          <w:sz w:val="24"/>
          <w:szCs w:val="24"/>
        </w:rPr>
      </w:pPr>
    </w:p>
    <w:p w:rsidRPr="00A70327" w:rsidR="00352F29" w:rsidP="00291EE2" w:rsidRDefault="00352F29" w14:paraId="16487396" w14:textId="74870719">
      <w:pPr>
        <w:spacing w:line="360" w:lineRule="auto"/>
        <w:jc w:val="both"/>
        <w:rPr>
          <w:rFonts w:ascii="Arial" w:hAnsi="Arial" w:cs="Arial"/>
          <w:sz w:val="24"/>
          <w:szCs w:val="24"/>
        </w:rPr>
      </w:pPr>
    </w:p>
    <w:p w:rsidR="00CB1D76" w:rsidRDefault="00CB1D76" w14:paraId="7C7B46E1" w14:textId="77777777">
      <w:pPr>
        <w:rPr>
          <w:rFonts w:ascii="Arial" w:hAnsi="Arial" w:cs="Arial"/>
          <w:sz w:val="24"/>
          <w:szCs w:val="24"/>
        </w:rPr>
      </w:pPr>
      <w:r w:rsidRPr="0748BEB0">
        <w:rPr>
          <w:rFonts w:ascii="Arial" w:hAnsi="Arial" w:cs="Arial"/>
          <w:sz w:val="24"/>
          <w:szCs w:val="24"/>
        </w:rPr>
        <w:br w:type="page"/>
      </w:r>
    </w:p>
    <w:p w:rsidRPr="00491BEB" w:rsidR="008E209A" w:rsidP="00491BEB" w:rsidRDefault="00352F29" w14:paraId="46D1CE06" w14:textId="0C612131">
      <w:pPr>
        <w:pStyle w:val="Heading1"/>
      </w:pPr>
      <w:bookmarkStart w:name="_Toc1582207289" w:id="308866243"/>
      <w:r w:rsidR="2C3CD20D">
        <w:rPr/>
        <w:t>Appendix</w:t>
      </w:r>
      <w:bookmarkEnd w:id="308866243"/>
    </w:p>
    <w:p w:rsidRPr="003C7EDF" w:rsidR="00CB1D76" w:rsidP="00491BEB" w:rsidRDefault="00CB1D76" w14:paraId="7F754248" w14:textId="3ABCA0B6">
      <w:pPr>
        <w:pStyle w:val="Heading2"/>
        <w:jc w:val="center"/>
      </w:pPr>
      <w:bookmarkStart w:name="_Toc105283224" w:id="15"/>
      <w:bookmarkStart w:name="_Toc1266039311" w:id="1870844781"/>
      <w:r w:rsidR="3F8CCC61">
        <w:rPr/>
        <w:t xml:space="preserve">Survey Questionnaire </w:t>
      </w:r>
      <w:bookmarkEnd w:id="15"/>
      <w:bookmarkEnd w:id="1870844781"/>
    </w:p>
    <w:p w:rsidRPr="003C7EDF" w:rsidR="00CB1D76" w:rsidP="00CB1D76" w:rsidRDefault="00CB1D76" w14:paraId="507CBA78" w14:textId="77777777">
      <w:pPr>
        <w:spacing w:line="480" w:lineRule="auto"/>
        <w:jc w:val="both"/>
        <w:rPr>
          <w:rFonts w:ascii="Times New Roman" w:hAnsi="Times New Roman" w:cs="Times New Roman"/>
          <w:b/>
          <w:sz w:val="24"/>
          <w:szCs w:val="24"/>
        </w:rPr>
      </w:pPr>
      <w:r w:rsidRPr="003C7EDF">
        <w:rPr>
          <w:rFonts w:ascii="Times New Roman" w:hAnsi="Times New Roman" w:cs="Times New Roman"/>
          <w:b/>
          <w:sz w:val="24"/>
          <w:szCs w:val="24"/>
        </w:rPr>
        <w:t>Information of the Respondents</w:t>
      </w:r>
    </w:p>
    <w:p w:rsidRPr="003C7EDF" w:rsidR="00CB1D76" w:rsidP="00CB1D76" w:rsidRDefault="00CB1D76" w14:paraId="5C0A603D" w14:textId="784B340B">
      <w:pPr>
        <w:spacing w:line="480" w:lineRule="auto"/>
        <w:jc w:val="both"/>
        <w:rPr>
          <w:rFonts w:ascii="Times New Roman" w:hAnsi="Times New Roman" w:cs="Times New Roman"/>
          <w:sz w:val="24"/>
          <w:szCs w:val="24"/>
        </w:rPr>
      </w:pPr>
      <w:r w:rsidRPr="0748BEB0" w:rsidR="0748BEB0">
        <w:rPr>
          <w:rFonts w:ascii="Times New Roman" w:hAnsi="Times New Roman" w:cs="Times New Roman"/>
          <w:sz w:val="24"/>
          <w:szCs w:val="24"/>
        </w:rPr>
        <w:t>I consent to take part in the questionnaire</w:t>
      </w:r>
    </w:p>
    <w:p w:rsidRPr="003C7EDF" w:rsidR="00CB1D76" w:rsidP="0748BEB0" w:rsidRDefault="00CB1D76" w14:paraId="4FCC0680" w14:textId="352E1B88">
      <w:pPr>
        <w:pStyle w:val="Normal"/>
        <w:spacing w:line="480" w:lineRule="auto"/>
        <w:jc w:val="both"/>
        <w:rPr>
          <w:rFonts w:ascii="Times New Roman" w:hAnsi="Times New Roman" w:cs="Times New Roman"/>
          <w:sz w:val="24"/>
          <w:szCs w:val="24"/>
        </w:rPr>
      </w:pPr>
    </w:p>
    <w:p w:rsidRPr="003C7EDF" w:rsidR="00CB1D76" w:rsidP="0748BEB0" w:rsidRDefault="00CB1D76" w14:paraId="49B72A11" w14:textId="51519B07">
      <w:pPr>
        <w:spacing w:line="330" w:lineRule="exact"/>
      </w:pPr>
      <w:r w:rsidRPr="0748BEB0" w:rsidR="0748BEB0">
        <w:rPr>
          <w:rFonts w:ascii="Calibri" w:hAnsi="Calibri" w:eastAsia="Calibri" w:cs="Calibri"/>
          <w:caps w:val="0"/>
          <w:smallCaps w:val="0"/>
          <w:noProof w:val="0"/>
          <w:color w:val="242424"/>
          <w:sz w:val="25"/>
          <w:szCs w:val="25"/>
          <w:lang w:val="en-GB"/>
        </w:rPr>
        <w:t xml:space="preserve">1.I Consent to take part in the Questionnaire Required to answer. Single choice. </w:t>
      </w:r>
    </w:p>
    <w:p w:rsidRPr="003C7EDF" w:rsidR="00CB1D76" w:rsidP="0748BEB0" w:rsidRDefault="00CB1D76" w14:paraId="433AB4CE" w14:textId="38EF04DB">
      <w:pPr>
        <w:spacing w:line="300" w:lineRule="exact"/>
      </w:pPr>
      <w:r w:rsidRPr="0748BEB0" w:rsidR="0748BEB0">
        <w:rPr>
          <w:rFonts w:ascii="Calibri" w:hAnsi="Calibri" w:eastAsia="Calibri" w:cs="Calibri"/>
          <w:caps w:val="0"/>
          <w:smallCaps w:val="0"/>
          <w:noProof w:val="0"/>
          <w:color w:val="242424"/>
          <w:sz w:val="21"/>
          <w:szCs w:val="21"/>
          <w:lang w:val="en-GB"/>
        </w:rPr>
        <w:t>Yes</w:t>
      </w:r>
    </w:p>
    <w:p w:rsidRPr="003C7EDF" w:rsidR="00CB1D76" w:rsidP="0748BEB0" w:rsidRDefault="00CB1D76" w14:paraId="33AE1518" w14:textId="0B52BF39">
      <w:pPr>
        <w:spacing w:line="300" w:lineRule="exact"/>
      </w:pPr>
      <w:r w:rsidRPr="0748BEB0" w:rsidR="0748BEB0">
        <w:rPr>
          <w:rFonts w:ascii="Calibri" w:hAnsi="Calibri" w:eastAsia="Calibri" w:cs="Calibri"/>
          <w:caps w:val="0"/>
          <w:smallCaps w:val="0"/>
          <w:noProof w:val="0"/>
          <w:color w:val="242424"/>
          <w:sz w:val="21"/>
          <w:szCs w:val="21"/>
          <w:lang w:val="en-GB"/>
        </w:rPr>
        <w:t>No</w:t>
      </w:r>
    </w:p>
    <w:p w:rsidRPr="003C7EDF" w:rsidR="00CB1D76" w:rsidP="0748BEB0" w:rsidRDefault="00CB1D76" w14:paraId="78698632" w14:textId="54F52DEF">
      <w:pPr>
        <w:spacing w:line="330" w:lineRule="exact"/>
      </w:pPr>
      <w:r w:rsidRPr="0748BEB0" w:rsidR="0748BEB0">
        <w:rPr>
          <w:rFonts w:ascii="Calibri" w:hAnsi="Calibri" w:eastAsia="Calibri" w:cs="Calibri"/>
          <w:caps w:val="0"/>
          <w:smallCaps w:val="0"/>
          <w:noProof w:val="0"/>
          <w:color w:val="242424"/>
          <w:sz w:val="25"/>
          <w:szCs w:val="25"/>
          <w:lang w:val="en-GB"/>
        </w:rPr>
        <w:t xml:space="preserve">2.Do you use Digital Technology to collaborate Single choice. </w:t>
      </w:r>
    </w:p>
    <w:p w:rsidRPr="003C7EDF" w:rsidR="00CB1D76" w:rsidP="0748BEB0" w:rsidRDefault="00CB1D76" w14:paraId="6ADFAC56" w14:textId="45D60755">
      <w:pPr>
        <w:spacing w:line="300" w:lineRule="exact"/>
      </w:pPr>
      <w:r w:rsidRPr="0748BEB0" w:rsidR="0748BEB0">
        <w:rPr>
          <w:rFonts w:ascii="Calibri" w:hAnsi="Calibri" w:eastAsia="Calibri" w:cs="Calibri"/>
          <w:caps w:val="0"/>
          <w:smallCaps w:val="0"/>
          <w:noProof w:val="0"/>
          <w:color w:val="242424"/>
          <w:sz w:val="21"/>
          <w:szCs w:val="21"/>
          <w:lang w:val="en-GB"/>
        </w:rPr>
        <w:t>Yes</w:t>
      </w:r>
    </w:p>
    <w:p w:rsidRPr="003C7EDF" w:rsidR="00CB1D76" w:rsidP="0748BEB0" w:rsidRDefault="00CB1D76" w14:paraId="313D974E" w14:textId="4BE505D7">
      <w:pPr>
        <w:spacing w:line="300" w:lineRule="exact"/>
      </w:pPr>
      <w:r w:rsidRPr="0748BEB0" w:rsidR="0748BEB0">
        <w:rPr>
          <w:rFonts w:ascii="Calibri" w:hAnsi="Calibri" w:eastAsia="Calibri" w:cs="Calibri"/>
          <w:caps w:val="0"/>
          <w:smallCaps w:val="0"/>
          <w:noProof w:val="0"/>
          <w:color w:val="242424"/>
          <w:sz w:val="21"/>
          <w:szCs w:val="21"/>
          <w:lang w:val="en-GB"/>
        </w:rPr>
        <w:t>No</w:t>
      </w:r>
    </w:p>
    <w:p w:rsidRPr="003C7EDF" w:rsidR="00CB1D76" w:rsidP="0748BEB0" w:rsidRDefault="00CB1D76" w14:paraId="7D896613" w14:textId="30A01334">
      <w:pPr>
        <w:spacing w:line="330" w:lineRule="exact"/>
      </w:pPr>
      <w:r w:rsidRPr="0748BEB0" w:rsidR="0748BEB0">
        <w:rPr>
          <w:rFonts w:ascii="Calibri" w:hAnsi="Calibri" w:eastAsia="Calibri" w:cs="Calibri"/>
          <w:caps w:val="0"/>
          <w:smallCaps w:val="0"/>
          <w:noProof w:val="0"/>
          <w:color w:val="242424"/>
          <w:sz w:val="25"/>
          <w:szCs w:val="25"/>
          <w:lang w:val="en-GB"/>
        </w:rPr>
        <w:t xml:space="preserve">3.Rank these applications in order of how confident you feel using </w:t>
      </w:r>
      <w:r w:rsidRPr="0748BEB0" w:rsidR="0748BEB0">
        <w:rPr>
          <w:rFonts w:ascii="Calibri" w:hAnsi="Calibri" w:eastAsia="Calibri" w:cs="Calibri"/>
          <w:caps w:val="0"/>
          <w:smallCaps w:val="0"/>
          <w:noProof w:val="0"/>
          <w:color w:val="242424"/>
          <w:sz w:val="25"/>
          <w:szCs w:val="25"/>
          <w:lang w:val="en-GB"/>
        </w:rPr>
        <w:t>them Ranking</w:t>
      </w:r>
      <w:r w:rsidRPr="0748BEB0" w:rsidR="0748BEB0">
        <w:rPr>
          <w:rFonts w:ascii="Calibri" w:hAnsi="Calibri" w:eastAsia="Calibri" w:cs="Calibri"/>
          <w:caps w:val="0"/>
          <w:smallCaps w:val="0"/>
          <w:noProof w:val="0"/>
          <w:color w:val="242424"/>
          <w:sz w:val="25"/>
          <w:szCs w:val="25"/>
          <w:lang w:val="en-GB"/>
        </w:rPr>
        <w:t xml:space="preserve">. </w:t>
      </w:r>
    </w:p>
    <w:p w:rsidRPr="003C7EDF" w:rsidR="00CB1D76" w:rsidP="0748BEB0" w:rsidRDefault="00CB1D76" w14:paraId="16AD1842" w14:textId="05242B26">
      <w:pPr>
        <w:spacing w:line="480" w:lineRule="auto"/>
        <w:rPr>
          <w:rFonts w:ascii="Calibri" w:hAnsi="Calibri" w:eastAsia="Calibri" w:cs="Calibri"/>
          <w:caps w:val="0"/>
          <w:smallCaps w:val="0"/>
          <w:noProof w:val="0"/>
          <w:color w:val="242424"/>
          <w:sz w:val="21"/>
          <w:szCs w:val="21"/>
          <w:lang w:val="en-GB"/>
        </w:rPr>
      </w:pPr>
      <w:r w:rsidRPr="0748BEB0" w:rsidR="0748BEB0">
        <w:rPr>
          <w:rFonts w:ascii="Calibri" w:hAnsi="Calibri" w:eastAsia="Calibri" w:cs="Calibri"/>
          <w:caps w:val="0"/>
          <w:smallCaps w:val="0"/>
          <w:noProof w:val="0"/>
          <w:color w:val="242424"/>
          <w:sz w:val="21"/>
          <w:szCs w:val="21"/>
          <w:lang w:val="en-GB"/>
        </w:rPr>
        <w:t>PowerPoint</w:t>
      </w:r>
    </w:p>
    <w:p w:rsidRPr="003C7EDF" w:rsidR="00CB1D76" w:rsidP="0748BEB0" w:rsidRDefault="00CB1D76" w14:paraId="5D633C20" w14:textId="1A87EF79">
      <w:pPr>
        <w:spacing w:line="480" w:lineRule="auto"/>
      </w:pPr>
      <w:r w:rsidRPr="0748BEB0" w:rsidR="0748BEB0">
        <w:rPr>
          <w:rFonts w:ascii="Calibri" w:hAnsi="Calibri" w:eastAsia="Calibri" w:cs="Calibri"/>
          <w:caps w:val="0"/>
          <w:smallCaps w:val="0"/>
          <w:noProof w:val="0"/>
          <w:color w:val="242424"/>
          <w:sz w:val="21"/>
          <w:szCs w:val="21"/>
          <w:lang w:val="en-GB"/>
        </w:rPr>
        <w:t>Forms</w:t>
      </w:r>
    </w:p>
    <w:p w:rsidRPr="003C7EDF" w:rsidR="00CB1D76" w:rsidP="0748BEB0" w:rsidRDefault="00CB1D76" w14:paraId="15B22151" w14:textId="0CD28949">
      <w:pPr>
        <w:spacing w:line="480" w:lineRule="auto"/>
      </w:pPr>
      <w:r w:rsidRPr="0748BEB0" w:rsidR="0748BEB0">
        <w:rPr>
          <w:rFonts w:ascii="Calibri" w:hAnsi="Calibri" w:eastAsia="Calibri" w:cs="Calibri"/>
          <w:caps w:val="0"/>
          <w:smallCaps w:val="0"/>
          <w:noProof w:val="0"/>
          <w:color w:val="242424"/>
          <w:sz w:val="21"/>
          <w:szCs w:val="21"/>
          <w:lang w:val="en-GB"/>
        </w:rPr>
        <w:t xml:space="preserve">Moodle - library </w:t>
      </w:r>
    </w:p>
    <w:p w:rsidRPr="003C7EDF" w:rsidR="00CB1D76" w:rsidP="0748BEB0" w:rsidRDefault="00CB1D76" w14:paraId="22E5283C" w14:textId="243E1509">
      <w:pPr>
        <w:spacing w:line="480" w:lineRule="auto"/>
      </w:pPr>
      <w:r w:rsidRPr="0748BEB0" w:rsidR="0748BEB0">
        <w:rPr>
          <w:rFonts w:ascii="Calibri" w:hAnsi="Calibri" w:eastAsia="Calibri" w:cs="Calibri"/>
          <w:caps w:val="0"/>
          <w:smallCaps w:val="0"/>
          <w:noProof w:val="0"/>
          <w:color w:val="242424"/>
          <w:sz w:val="21"/>
          <w:szCs w:val="21"/>
          <w:lang w:val="en-GB"/>
        </w:rPr>
        <w:t>One drive</w:t>
      </w:r>
    </w:p>
    <w:p w:rsidRPr="003C7EDF" w:rsidR="00CB1D76" w:rsidP="0748BEB0" w:rsidRDefault="00CB1D76" w14:paraId="707F770D" w14:textId="383B3035">
      <w:pPr>
        <w:spacing w:line="480" w:lineRule="auto"/>
      </w:pPr>
      <w:r w:rsidRPr="0748BEB0" w:rsidR="0748BEB0">
        <w:rPr>
          <w:rFonts w:ascii="Calibri" w:hAnsi="Calibri" w:eastAsia="Calibri" w:cs="Calibri"/>
          <w:caps w:val="0"/>
          <w:smallCaps w:val="0"/>
          <w:noProof w:val="0"/>
          <w:color w:val="242424"/>
          <w:sz w:val="21"/>
          <w:szCs w:val="21"/>
          <w:lang w:val="en-GB"/>
        </w:rPr>
        <w:t>Mail - outlook</w:t>
      </w:r>
    </w:p>
    <w:p w:rsidRPr="003C7EDF" w:rsidR="00CB1D76" w:rsidP="0748BEB0" w:rsidRDefault="00CB1D76" w14:paraId="57ADBC4C" w14:textId="3E34C7CA">
      <w:pPr>
        <w:spacing w:line="330" w:lineRule="exact"/>
      </w:pPr>
      <w:r w:rsidRPr="0748BEB0" w:rsidR="0748BEB0">
        <w:rPr>
          <w:rFonts w:ascii="Calibri" w:hAnsi="Calibri" w:eastAsia="Calibri" w:cs="Calibri"/>
          <w:caps w:val="0"/>
          <w:smallCaps w:val="0"/>
          <w:noProof w:val="0"/>
          <w:color w:val="242424"/>
          <w:sz w:val="25"/>
          <w:szCs w:val="25"/>
          <w:lang w:val="en-GB"/>
        </w:rPr>
        <w:t xml:space="preserve">4.I use Power Point most frequenlty to collaborate at UWTSDLikert. </w:t>
      </w:r>
    </w:p>
    <w:tbl>
      <w:tblPr>
        <w:tblStyle w:val="TableGrid"/>
        <w:tblW w:w="0" w:type="auto"/>
        <w:tblBorders>
          <w:top w:val="single" w:sz="0"/>
          <w:left w:val="single" w:sz="0"/>
          <w:bottom w:val="single" w:sz="0"/>
          <w:right w:val="single" w:sz="0"/>
        </w:tblBorders>
        <w:tblLayout w:type="fixed"/>
        <w:tblLook w:val="06A0" w:firstRow="1" w:lastRow="0" w:firstColumn="1" w:lastColumn="0" w:noHBand="1" w:noVBand="1"/>
      </w:tblPr>
      <w:tblGrid>
        <w:gridCol w:w="1803"/>
        <w:gridCol w:w="1803"/>
        <w:gridCol w:w="1803"/>
        <w:gridCol w:w="1803"/>
        <w:gridCol w:w="1803"/>
      </w:tblGrid>
      <w:tr w:rsidR="0748BEB0" w:rsidTr="0748BEB0" w14:paraId="4BF534F8">
        <w:tc>
          <w:tcPr>
            <w:tcW w:w="1803" w:type="dxa"/>
            <w:tcMar/>
            <w:vAlign w:val="center"/>
          </w:tcPr>
          <w:p w:rsidR="0748BEB0" w:rsidRDefault="0748BEB0" w14:paraId="63C67098" w14:textId="14EFC22A"/>
        </w:tc>
        <w:tc>
          <w:tcPr>
            <w:tcW w:w="1803" w:type="dxa"/>
            <w:tcMar/>
            <w:vAlign w:val="center"/>
          </w:tcPr>
          <w:p w:rsidR="0748BEB0" w:rsidP="0748BEB0" w:rsidRDefault="0748BEB0" w14:paraId="440ADD2A" w14:textId="36CEF418">
            <w:pPr>
              <w:spacing w:line="270" w:lineRule="exact"/>
              <w:jc w:val="center"/>
            </w:pPr>
            <w:r w:rsidR="0748BEB0">
              <w:rPr>
                <w:b w:val="0"/>
                <w:bCs w:val="0"/>
              </w:rPr>
              <w:t>Strongly Agree</w:t>
            </w:r>
          </w:p>
        </w:tc>
        <w:tc>
          <w:tcPr>
            <w:tcW w:w="1803" w:type="dxa"/>
            <w:tcMar/>
            <w:vAlign w:val="center"/>
          </w:tcPr>
          <w:p w:rsidR="0748BEB0" w:rsidP="0748BEB0" w:rsidRDefault="0748BEB0" w14:paraId="41639F1E" w14:textId="4E5AEBB1">
            <w:pPr>
              <w:spacing w:line="270" w:lineRule="exact"/>
              <w:jc w:val="center"/>
            </w:pPr>
            <w:r w:rsidR="0748BEB0">
              <w:rPr>
                <w:b w:val="0"/>
                <w:bCs w:val="0"/>
              </w:rPr>
              <w:t>Agree</w:t>
            </w:r>
          </w:p>
        </w:tc>
        <w:tc>
          <w:tcPr>
            <w:tcW w:w="1803" w:type="dxa"/>
            <w:tcMar/>
            <w:vAlign w:val="center"/>
          </w:tcPr>
          <w:p w:rsidR="0748BEB0" w:rsidP="0748BEB0" w:rsidRDefault="0748BEB0" w14:paraId="3EC8D7C4" w14:textId="68B5170B">
            <w:pPr>
              <w:spacing w:line="270" w:lineRule="exact"/>
              <w:jc w:val="center"/>
            </w:pPr>
            <w:r w:rsidR="0748BEB0">
              <w:rPr>
                <w:b w:val="0"/>
                <w:bCs w:val="0"/>
              </w:rPr>
              <w:t>Disagree</w:t>
            </w:r>
          </w:p>
        </w:tc>
        <w:tc>
          <w:tcPr>
            <w:tcW w:w="1803" w:type="dxa"/>
            <w:tcMar/>
            <w:vAlign w:val="center"/>
          </w:tcPr>
          <w:p w:rsidR="0748BEB0" w:rsidP="0748BEB0" w:rsidRDefault="0748BEB0" w14:paraId="4F9D236F" w14:textId="2FD497C5">
            <w:pPr>
              <w:spacing w:line="270" w:lineRule="exact"/>
              <w:jc w:val="center"/>
            </w:pPr>
            <w:r w:rsidR="0748BEB0">
              <w:rPr>
                <w:b w:val="0"/>
                <w:bCs w:val="0"/>
              </w:rPr>
              <w:t>Strongly Disagree</w:t>
            </w:r>
          </w:p>
        </w:tc>
      </w:tr>
      <w:tr w:rsidR="0748BEB0" w:rsidTr="0748BEB0" w14:paraId="63C9EC2C">
        <w:tc>
          <w:tcPr>
            <w:tcW w:w="1803" w:type="dxa"/>
            <w:shd w:val="clear" w:color="auto" w:fill="FAFAFA"/>
            <w:tcMar/>
            <w:vAlign w:val="center"/>
          </w:tcPr>
          <w:p w:rsidR="0748BEB0" w:rsidP="0748BEB0" w:rsidRDefault="0748BEB0" w14:paraId="2A8FC354" w14:textId="6E4CF738">
            <w:pPr>
              <w:spacing w:line="270" w:lineRule="exact"/>
            </w:pPr>
            <w:r w:rsidR="0748BEB0">
              <w:rPr>
                <w:b w:val="0"/>
                <w:bCs w:val="0"/>
              </w:rPr>
              <w:t>I use Power Point most frequently to collaborate at UWTSD</w:t>
            </w:r>
          </w:p>
        </w:tc>
        <w:tc>
          <w:tcPr>
            <w:tcW w:w="1803" w:type="dxa"/>
            <w:shd w:val="clear" w:color="auto" w:fill="FAFAFA"/>
            <w:tcMar/>
            <w:vAlign w:val="center"/>
          </w:tcPr>
          <w:p w:rsidR="0748BEB0" w:rsidRDefault="0748BEB0" w14:paraId="63A7F277" w14:textId="6CA748EF"/>
        </w:tc>
        <w:tc>
          <w:tcPr>
            <w:tcW w:w="1803" w:type="dxa"/>
            <w:shd w:val="clear" w:color="auto" w:fill="FAFAFA"/>
            <w:tcMar/>
            <w:vAlign w:val="center"/>
          </w:tcPr>
          <w:p w:rsidR="0748BEB0" w:rsidRDefault="0748BEB0" w14:paraId="4ACA9DB4" w14:textId="207D2C2A"/>
        </w:tc>
        <w:tc>
          <w:tcPr>
            <w:tcW w:w="1803" w:type="dxa"/>
            <w:shd w:val="clear" w:color="auto" w:fill="FAFAFA"/>
            <w:tcMar/>
            <w:vAlign w:val="center"/>
          </w:tcPr>
          <w:p w:rsidR="0748BEB0" w:rsidRDefault="0748BEB0" w14:paraId="044D4FB7" w14:textId="64367A3F"/>
        </w:tc>
        <w:tc>
          <w:tcPr>
            <w:tcW w:w="1803" w:type="dxa"/>
            <w:shd w:val="clear" w:color="auto" w:fill="FAFAFA"/>
            <w:tcMar/>
            <w:vAlign w:val="center"/>
          </w:tcPr>
          <w:p w:rsidR="0748BEB0" w:rsidRDefault="0748BEB0" w14:paraId="006ADDF8" w14:textId="7D1728C5"/>
        </w:tc>
      </w:tr>
    </w:tbl>
    <w:p w:rsidRPr="003C7EDF" w:rsidR="00CB1D76" w:rsidP="0748BEB0" w:rsidRDefault="00CB1D76" w14:paraId="34508DB1" w14:textId="2C5BCB86">
      <w:pPr>
        <w:spacing w:line="330" w:lineRule="exact"/>
      </w:pPr>
      <w:r w:rsidRPr="0748BEB0" w:rsidR="0748BEB0">
        <w:rPr>
          <w:rFonts w:ascii="Calibri" w:hAnsi="Calibri" w:eastAsia="Calibri" w:cs="Calibri"/>
          <w:caps w:val="0"/>
          <w:smallCaps w:val="0"/>
          <w:noProof w:val="0"/>
          <w:color w:val="242424"/>
          <w:sz w:val="25"/>
          <w:szCs w:val="25"/>
          <w:lang w:val="en-GB"/>
        </w:rPr>
        <w:t xml:space="preserve">5.Do you use Power Point more them MS WordSingle choice. </w:t>
      </w:r>
    </w:p>
    <w:p w:rsidRPr="003C7EDF" w:rsidR="00CB1D76" w:rsidP="0748BEB0" w:rsidRDefault="00CB1D76" w14:paraId="1E8E464E" w14:textId="3071C617">
      <w:pPr>
        <w:spacing w:line="300" w:lineRule="exact"/>
      </w:pPr>
      <w:r w:rsidRPr="0748BEB0" w:rsidR="0748BEB0">
        <w:rPr>
          <w:rFonts w:ascii="Calibri" w:hAnsi="Calibri" w:eastAsia="Calibri" w:cs="Calibri"/>
          <w:caps w:val="0"/>
          <w:smallCaps w:val="0"/>
          <w:noProof w:val="0"/>
          <w:color w:val="242424"/>
          <w:sz w:val="21"/>
          <w:szCs w:val="21"/>
          <w:lang w:val="en-GB"/>
        </w:rPr>
        <w:t>Yes</w:t>
      </w:r>
    </w:p>
    <w:p w:rsidRPr="003C7EDF" w:rsidR="00CB1D76" w:rsidP="0748BEB0" w:rsidRDefault="00CB1D76" w14:paraId="45DB8047" w14:textId="73317476">
      <w:pPr>
        <w:spacing w:line="300" w:lineRule="exact"/>
      </w:pPr>
      <w:r w:rsidRPr="0748BEB0" w:rsidR="0748BEB0">
        <w:rPr>
          <w:rFonts w:ascii="Calibri" w:hAnsi="Calibri" w:eastAsia="Calibri" w:cs="Calibri"/>
          <w:caps w:val="0"/>
          <w:smallCaps w:val="0"/>
          <w:noProof w:val="0"/>
          <w:color w:val="242424"/>
          <w:sz w:val="21"/>
          <w:szCs w:val="21"/>
          <w:lang w:val="en-GB"/>
        </w:rPr>
        <w:t>No</w:t>
      </w:r>
    </w:p>
    <w:p w:rsidRPr="003C7EDF" w:rsidR="00CB1D76" w:rsidP="0748BEB0" w:rsidRDefault="00CB1D76" w14:paraId="0D93023D" w14:textId="34CF1587">
      <w:pPr>
        <w:spacing w:line="330" w:lineRule="exact"/>
      </w:pPr>
      <w:r w:rsidRPr="0748BEB0" w:rsidR="0748BEB0">
        <w:rPr>
          <w:rFonts w:ascii="Segoe UI" w:hAnsi="Segoe UI" w:eastAsia="Segoe UI" w:cs="Segoe UI"/>
          <w:b w:val="0"/>
          <w:bCs w:val="0"/>
          <w:i w:val="0"/>
          <w:iCs w:val="0"/>
          <w:caps w:val="0"/>
          <w:smallCaps w:val="0"/>
          <w:noProof w:val="0"/>
          <w:color w:val="242424"/>
          <w:sz w:val="25"/>
          <w:szCs w:val="25"/>
          <w:lang w:val="en-GB"/>
        </w:rPr>
        <w:t xml:space="preserve">6.I find it easier to collaborate through email - OutlookRequired to answer. Likert. </w:t>
      </w:r>
    </w:p>
    <w:tbl>
      <w:tblPr>
        <w:tblStyle w:val="TableGrid"/>
        <w:tblW w:w="0" w:type="auto"/>
        <w:tblBorders>
          <w:top w:val="single" w:sz="0"/>
          <w:left w:val="single" w:sz="0"/>
          <w:bottom w:val="single" w:sz="0"/>
          <w:right w:val="single" w:sz="0"/>
        </w:tblBorders>
        <w:tblLayout w:type="fixed"/>
        <w:tblLook w:val="06A0" w:firstRow="1" w:lastRow="0" w:firstColumn="1" w:lastColumn="0" w:noHBand="1" w:noVBand="1"/>
      </w:tblPr>
      <w:tblGrid>
        <w:gridCol w:w="1502"/>
        <w:gridCol w:w="1502"/>
        <w:gridCol w:w="1502"/>
        <w:gridCol w:w="1502"/>
        <w:gridCol w:w="1502"/>
        <w:gridCol w:w="1502"/>
      </w:tblGrid>
      <w:tr w:rsidR="0748BEB0" w:rsidTr="0748BEB0" w14:paraId="2B2D131A">
        <w:tc>
          <w:tcPr>
            <w:tcW w:w="1502" w:type="dxa"/>
            <w:tcMar/>
            <w:vAlign w:val="center"/>
          </w:tcPr>
          <w:p w:rsidR="0748BEB0" w:rsidRDefault="0748BEB0" w14:paraId="1DA2B32C" w14:textId="7FEA9A85"/>
        </w:tc>
        <w:tc>
          <w:tcPr>
            <w:tcW w:w="1502" w:type="dxa"/>
            <w:tcMar/>
            <w:vAlign w:val="center"/>
          </w:tcPr>
          <w:p w:rsidR="0748BEB0" w:rsidP="0748BEB0" w:rsidRDefault="0748BEB0" w14:paraId="13B8460D" w14:textId="4E3CA7DC">
            <w:pPr>
              <w:spacing w:line="270" w:lineRule="exact"/>
              <w:jc w:val="center"/>
            </w:pPr>
            <w:r w:rsidR="0748BEB0">
              <w:rPr>
                <w:b w:val="0"/>
                <w:bCs w:val="0"/>
              </w:rPr>
              <w:t>Strongly agree</w:t>
            </w:r>
          </w:p>
        </w:tc>
        <w:tc>
          <w:tcPr>
            <w:tcW w:w="1502" w:type="dxa"/>
            <w:tcMar/>
            <w:vAlign w:val="center"/>
          </w:tcPr>
          <w:p w:rsidR="0748BEB0" w:rsidP="0748BEB0" w:rsidRDefault="0748BEB0" w14:paraId="437EF66A" w14:textId="5BA5C42F">
            <w:pPr>
              <w:spacing w:line="270" w:lineRule="exact"/>
              <w:jc w:val="center"/>
            </w:pPr>
            <w:r w:rsidR="0748BEB0">
              <w:rPr>
                <w:b w:val="0"/>
                <w:bCs w:val="0"/>
              </w:rPr>
              <w:t>Agree</w:t>
            </w:r>
          </w:p>
        </w:tc>
        <w:tc>
          <w:tcPr>
            <w:tcW w:w="1502" w:type="dxa"/>
            <w:tcMar/>
            <w:vAlign w:val="center"/>
          </w:tcPr>
          <w:p w:rsidR="0748BEB0" w:rsidP="0748BEB0" w:rsidRDefault="0748BEB0" w14:paraId="7F93782B" w14:textId="7CEC37F8">
            <w:pPr>
              <w:spacing w:line="270" w:lineRule="exact"/>
              <w:jc w:val="center"/>
            </w:pPr>
            <w:r w:rsidR="0748BEB0">
              <w:rPr>
                <w:b w:val="0"/>
                <w:bCs w:val="0"/>
              </w:rPr>
              <w:t>Neither agree nor disagree</w:t>
            </w:r>
          </w:p>
        </w:tc>
        <w:tc>
          <w:tcPr>
            <w:tcW w:w="1502" w:type="dxa"/>
            <w:tcMar/>
            <w:vAlign w:val="center"/>
          </w:tcPr>
          <w:p w:rsidR="0748BEB0" w:rsidP="0748BEB0" w:rsidRDefault="0748BEB0" w14:paraId="58489EE2" w14:textId="22B9FA52">
            <w:pPr>
              <w:spacing w:line="270" w:lineRule="exact"/>
              <w:jc w:val="center"/>
            </w:pPr>
            <w:r w:rsidR="0748BEB0">
              <w:rPr>
                <w:b w:val="0"/>
                <w:bCs w:val="0"/>
              </w:rPr>
              <w:t>Disagree</w:t>
            </w:r>
          </w:p>
        </w:tc>
        <w:tc>
          <w:tcPr>
            <w:tcW w:w="1502" w:type="dxa"/>
            <w:tcMar/>
            <w:vAlign w:val="center"/>
          </w:tcPr>
          <w:p w:rsidR="0748BEB0" w:rsidP="0748BEB0" w:rsidRDefault="0748BEB0" w14:paraId="77F7C13E" w14:textId="35FC4D25">
            <w:pPr>
              <w:spacing w:line="270" w:lineRule="exact"/>
              <w:jc w:val="center"/>
            </w:pPr>
            <w:r w:rsidR="0748BEB0">
              <w:rPr>
                <w:b w:val="0"/>
                <w:bCs w:val="0"/>
              </w:rPr>
              <w:t>Strongly disagree</w:t>
            </w:r>
          </w:p>
        </w:tc>
      </w:tr>
      <w:tr w:rsidR="0748BEB0" w:rsidTr="0748BEB0" w14:paraId="208C9D7F">
        <w:tc>
          <w:tcPr>
            <w:tcW w:w="1502" w:type="dxa"/>
            <w:shd w:val="clear" w:color="auto" w:fill="FAFAFA"/>
            <w:tcMar/>
            <w:vAlign w:val="center"/>
          </w:tcPr>
          <w:p w:rsidR="0748BEB0" w:rsidP="0748BEB0" w:rsidRDefault="0748BEB0" w14:paraId="6771D445" w14:textId="61BB438A">
            <w:pPr>
              <w:spacing w:line="270" w:lineRule="exact"/>
            </w:pPr>
            <w:r w:rsidR="0748BEB0">
              <w:rPr>
                <w:b w:val="0"/>
                <w:bCs w:val="0"/>
              </w:rPr>
              <w:t>Statement 1</w:t>
            </w:r>
          </w:p>
        </w:tc>
        <w:tc>
          <w:tcPr>
            <w:tcW w:w="1502" w:type="dxa"/>
            <w:shd w:val="clear" w:color="auto" w:fill="FAFAFA"/>
            <w:tcMar/>
            <w:vAlign w:val="center"/>
          </w:tcPr>
          <w:p w:rsidR="0748BEB0" w:rsidRDefault="0748BEB0" w14:paraId="004AE44D" w14:textId="1C6B7816"/>
        </w:tc>
        <w:tc>
          <w:tcPr>
            <w:tcW w:w="1502" w:type="dxa"/>
            <w:shd w:val="clear" w:color="auto" w:fill="FAFAFA"/>
            <w:tcMar/>
            <w:vAlign w:val="center"/>
          </w:tcPr>
          <w:p w:rsidR="0748BEB0" w:rsidRDefault="0748BEB0" w14:paraId="1172E8FC" w14:textId="77EE6E8E"/>
        </w:tc>
        <w:tc>
          <w:tcPr>
            <w:tcW w:w="1502" w:type="dxa"/>
            <w:shd w:val="clear" w:color="auto" w:fill="FAFAFA"/>
            <w:tcMar/>
            <w:vAlign w:val="center"/>
          </w:tcPr>
          <w:p w:rsidR="0748BEB0" w:rsidRDefault="0748BEB0" w14:paraId="0012A05F" w14:textId="7488F258"/>
        </w:tc>
        <w:tc>
          <w:tcPr>
            <w:tcW w:w="1502" w:type="dxa"/>
            <w:shd w:val="clear" w:color="auto" w:fill="FAFAFA"/>
            <w:tcMar/>
            <w:vAlign w:val="center"/>
          </w:tcPr>
          <w:p w:rsidR="0748BEB0" w:rsidRDefault="0748BEB0" w14:paraId="5BE0C822" w14:textId="6CCFCC13"/>
        </w:tc>
        <w:tc>
          <w:tcPr>
            <w:tcW w:w="1502" w:type="dxa"/>
            <w:shd w:val="clear" w:color="auto" w:fill="FAFAFA"/>
            <w:tcMar/>
            <w:vAlign w:val="center"/>
          </w:tcPr>
          <w:p w:rsidR="0748BEB0" w:rsidRDefault="0748BEB0" w14:paraId="7A4F9396" w14:textId="5E3943F3"/>
        </w:tc>
      </w:tr>
    </w:tbl>
    <w:p w:rsidRPr="003C7EDF" w:rsidR="00CB1D76" w:rsidP="0748BEB0" w:rsidRDefault="00CB1D76" w14:paraId="4EBF61B4" w14:textId="37B4D9A1">
      <w:pPr>
        <w:spacing w:line="480" w:lineRule="auto"/>
      </w:pPr>
    </w:p>
    <w:p w:rsidRPr="003C7EDF" w:rsidR="00CB1D76" w:rsidP="0748BEB0" w:rsidRDefault="00CB1D76" w14:paraId="23CCD609" w14:textId="0A1D1BEA">
      <w:pPr>
        <w:pStyle w:val="Normal"/>
        <w:spacing w:line="480" w:lineRule="auto"/>
        <w:rPr>
          <w:rFonts w:ascii="Arial" w:hAnsi="Arial" w:eastAsia="Arial" w:cs="Arial"/>
        </w:rPr>
      </w:pPr>
      <w:r>
        <w:br/>
      </w:r>
    </w:p>
    <w:p w:rsidRPr="003C7EDF" w:rsidR="00CB1D76" w:rsidP="0748BEB0" w:rsidRDefault="00CB1D76" w14:paraId="151AEB6A" w14:textId="3ABF3244">
      <w:pPr>
        <w:pStyle w:val="Normal"/>
        <w:spacing w:line="480" w:lineRule="auto"/>
        <w:sectPr w:rsidRPr="003C7EDF" w:rsidR="00CB1D76" w:rsidSect="00491BEB">
          <w:footerReference w:type="default" r:id="rId10"/>
          <w:pgSz w:w="11909" w:h="16834" w:orient="portrait" w:code="9"/>
          <w:pgMar w:top="1440" w:right="1440" w:bottom="1440" w:left="1440" w:header="720" w:footer="720" w:gutter="0"/>
          <w:cols w:space="720"/>
          <w:docGrid w:linePitch="360"/>
          <w:headerReference w:type="default" r:id="R06a2512f30a04850"/>
        </w:sectPr>
      </w:pPr>
    </w:p>
    <w:p w:rsidRPr="003C7EDF" w:rsidR="00CB1D76" w:rsidP="0748BEB0" w:rsidRDefault="00CB1D76" w14:paraId="25C72321" w14:textId="34514640">
      <w:pPr>
        <w:pStyle w:val="Normal"/>
        <w:spacing w:line="480" w:lineRule="auto"/>
        <w:ind w:left="0"/>
        <w:jc w:val="both"/>
        <w:rPr>
          <w:rFonts w:ascii="Times New Roman" w:hAnsi="Times New Roman" w:cs="Times New Roman"/>
          <w:sz w:val="24"/>
          <w:szCs w:val="24"/>
        </w:rPr>
        <w:sectPr w:rsidRPr="003C7EDF" w:rsidR="00CB1D76" w:rsidSect="00491BEB">
          <w:type w:val="continuous"/>
          <w:pgSz w:w="11909" w:h="16834" w:orient="portrait" w:code="9"/>
          <w:pgMar w:top="1440" w:right="1440" w:bottom="1440" w:left="1440" w:header="720" w:footer="720" w:gutter="0"/>
          <w:cols w:space="720" w:num="2"/>
          <w:docGrid w:linePitch="360"/>
          <w:headerReference w:type="default" r:id="Rbdf71f9e80984674"/>
        </w:sectPr>
      </w:pPr>
    </w:p>
    <w:p w:rsidRPr="00F43820" w:rsidR="005554E1" w:rsidP="0748BEB0" w:rsidRDefault="005554E1" w14:paraId="1D21724A" w14:textId="44DD68BB">
      <w:pPr>
        <w:spacing w:line="480" w:lineRule="auto"/>
        <w:rPr>
          <w:rFonts w:ascii="Times New Roman" w:hAnsi="Times New Roman" w:cs="Times New Roman"/>
          <w:sz w:val="24"/>
          <w:szCs w:val="24"/>
        </w:rPr>
      </w:pPr>
    </w:p>
    <w:tbl>
      <w:tblPr>
        <w:tblStyle w:val="TableGrid"/>
        <w:tblW w:w="8455" w:type="dxa"/>
        <w:tblLook w:val="04A0" w:firstRow="1" w:lastRow="0" w:firstColumn="1" w:lastColumn="0" w:noHBand="0" w:noVBand="1"/>
      </w:tblPr>
      <w:tblGrid>
        <w:gridCol w:w="1069"/>
        <w:gridCol w:w="1069"/>
        <w:gridCol w:w="960"/>
        <w:gridCol w:w="1069"/>
        <w:gridCol w:w="679"/>
        <w:gridCol w:w="720"/>
        <w:gridCol w:w="748"/>
        <w:gridCol w:w="703"/>
        <w:gridCol w:w="646"/>
        <w:gridCol w:w="792"/>
      </w:tblGrid>
      <w:tr w:rsidRPr="005D5F44" w:rsidR="005554E1" w:rsidTr="0748BEB0" w14:paraId="7DA0D905" w14:textId="77777777">
        <w:trPr>
          <w:gridAfter w:val="3"/>
          <w:wAfter w:w="2141" w:type="dxa"/>
          <w:trHeight w:val="300"/>
        </w:trPr>
        <w:tc>
          <w:tcPr>
            <w:tcW w:w="1069" w:type="dxa"/>
            <w:noWrap/>
            <w:tcMar/>
            <w:hideMark/>
          </w:tcPr>
          <w:p w:rsidRPr="005D5F44" w:rsidR="005554E1" w:rsidP="009F423F" w:rsidRDefault="005554E1" w14:paraId="272A5315" w14:textId="77777777">
            <w:pPr>
              <w:spacing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Strongly Agree</w:t>
            </w:r>
          </w:p>
        </w:tc>
        <w:tc>
          <w:tcPr>
            <w:tcW w:w="1069" w:type="dxa"/>
            <w:noWrap/>
            <w:tcMar/>
            <w:hideMark/>
          </w:tcPr>
          <w:p w:rsidRPr="005D5F44" w:rsidR="005554E1" w:rsidP="009F423F" w:rsidRDefault="005554E1" w14:paraId="1DC21593" w14:textId="77777777">
            <w:pPr>
              <w:spacing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Agree</w:t>
            </w:r>
          </w:p>
        </w:tc>
        <w:tc>
          <w:tcPr>
            <w:tcW w:w="960" w:type="dxa"/>
            <w:noWrap/>
            <w:tcMar/>
            <w:hideMark/>
          </w:tcPr>
          <w:p w:rsidRPr="005D5F44" w:rsidR="005554E1" w:rsidP="009F423F" w:rsidRDefault="005554E1" w14:paraId="39C2686E" w14:textId="77777777">
            <w:pPr>
              <w:spacing w:line="480" w:lineRule="auto"/>
              <w:jc w:val="both"/>
              <w:rPr>
                <w:rFonts w:ascii="Times New Roman" w:hAnsi="Times New Roman" w:eastAsia="Times New Roman" w:cs="Times New Roman"/>
                <w:color w:val="000000"/>
                <w:sz w:val="24"/>
                <w:szCs w:val="24"/>
              </w:rPr>
            </w:pPr>
            <w:r w:rsidRPr="005D5F44">
              <w:rPr>
                <w:rFonts w:ascii="Times New Roman" w:hAnsi="Times New Roman" w:eastAsia="Times New Roman" w:cs="Times New Roman"/>
                <w:color w:val="000000"/>
                <w:sz w:val="24"/>
                <w:szCs w:val="24"/>
              </w:rPr>
              <w:t>Neutral</w:t>
            </w:r>
          </w:p>
        </w:tc>
        <w:tc>
          <w:tcPr>
            <w:tcW w:w="1069" w:type="dxa"/>
            <w:noWrap/>
            <w:tcMar/>
            <w:hideMark/>
          </w:tcPr>
          <w:p w:rsidRPr="005D5F44" w:rsidR="005554E1" w:rsidP="009F423F" w:rsidRDefault="005554E1" w14:paraId="722D12BF" w14:textId="77777777">
            <w:pPr>
              <w:spacing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Disa</w:t>
            </w:r>
            <w:r w:rsidRPr="005D5F44">
              <w:rPr>
                <w:rFonts w:ascii="Times New Roman" w:hAnsi="Times New Roman" w:eastAsia="Times New Roman" w:cs="Times New Roman"/>
                <w:color w:val="000000"/>
                <w:sz w:val="24"/>
                <w:szCs w:val="24"/>
              </w:rPr>
              <w:t>gree</w:t>
            </w:r>
          </w:p>
        </w:tc>
        <w:tc>
          <w:tcPr>
            <w:tcW w:w="2147" w:type="dxa"/>
            <w:gridSpan w:val="3"/>
            <w:noWrap/>
            <w:tcMar/>
            <w:hideMark/>
          </w:tcPr>
          <w:p w:rsidRPr="005D5F44" w:rsidR="005554E1" w:rsidP="009F423F" w:rsidRDefault="005554E1" w14:paraId="4635162F" w14:textId="77777777">
            <w:pPr>
              <w:spacing w:line="480" w:lineRule="auto"/>
              <w:jc w:val="both"/>
              <w:rPr>
                <w:rFonts w:ascii="Times New Roman" w:hAnsi="Times New Roman" w:eastAsia="Times New Roman" w:cs="Times New Roman"/>
                <w:color w:val="000000"/>
                <w:sz w:val="24"/>
                <w:szCs w:val="24"/>
              </w:rPr>
            </w:pPr>
            <w:r w:rsidRPr="005D5F44">
              <w:rPr>
                <w:rFonts w:ascii="Times New Roman" w:hAnsi="Times New Roman" w:eastAsia="Times New Roman" w:cs="Times New Roman"/>
                <w:color w:val="000000"/>
                <w:sz w:val="24"/>
                <w:szCs w:val="24"/>
              </w:rPr>
              <w:t>Strongly</w:t>
            </w:r>
            <w:r>
              <w:rPr>
                <w:rFonts w:ascii="Times New Roman" w:hAnsi="Times New Roman" w:eastAsia="Times New Roman" w:cs="Times New Roman"/>
                <w:color w:val="000000"/>
                <w:sz w:val="24"/>
                <w:szCs w:val="24"/>
              </w:rPr>
              <w:t xml:space="preserve"> Disa</w:t>
            </w:r>
            <w:r w:rsidRPr="005D5F44">
              <w:rPr>
                <w:rFonts w:ascii="Times New Roman" w:hAnsi="Times New Roman" w:eastAsia="Times New Roman" w:cs="Times New Roman"/>
                <w:color w:val="000000"/>
                <w:sz w:val="24"/>
                <w:szCs w:val="24"/>
              </w:rPr>
              <w:t>gree</w:t>
            </w:r>
          </w:p>
        </w:tc>
      </w:tr>
      <w:tr w:rsidRPr="005D5F44" w:rsidR="005554E1" w:rsidTr="0748BEB0" w14:paraId="1B07EB73" w14:textId="77777777">
        <w:trPr>
          <w:gridAfter w:val="3"/>
          <w:wAfter w:w="2141" w:type="dxa"/>
          <w:trHeight w:val="300"/>
        </w:trPr>
        <w:tc>
          <w:tcPr>
            <w:tcW w:w="1069" w:type="dxa"/>
            <w:noWrap/>
            <w:tcMar/>
            <w:hideMark/>
          </w:tcPr>
          <w:p w:rsidRPr="005D5F44" w:rsidR="005554E1" w:rsidP="009F423F" w:rsidRDefault="005554E1" w14:paraId="1EB28DC1" w14:textId="77777777">
            <w:pPr>
              <w:spacing w:line="480" w:lineRule="auto"/>
              <w:jc w:val="both"/>
              <w:rPr>
                <w:rFonts w:ascii="Times New Roman" w:hAnsi="Times New Roman" w:eastAsia="Times New Roman" w:cs="Times New Roman"/>
                <w:color w:val="000000"/>
                <w:sz w:val="24"/>
                <w:szCs w:val="24"/>
              </w:rPr>
            </w:pPr>
            <w:r w:rsidRPr="005D5F44">
              <w:rPr>
                <w:rFonts w:ascii="Times New Roman" w:hAnsi="Times New Roman" w:eastAsia="Times New Roman" w:cs="Times New Roman"/>
                <w:color w:val="000000"/>
                <w:sz w:val="24"/>
                <w:szCs w:val="24"/>
              </w:rPr>
              <w:t>1</w:t>
            </w:r>
          </w:p>
        </w:tc>
        <w:tc>
          <w:tcPr>
            <w:tcW w:w="1069" w:type="dxa"/>
            <w:noWrap/>
            <w:tcMar/>
            <w:hideMark/>
          </w:tcPr>
          <w:p w:rsidRPr="005D5F44" w:rsidR="005554E1" w:rsidP="009F423F" w:rsidRDefault="005554E1" w14:paraId="42F4DF2F" w14:textId="77777777">
            <w:pPr>
              <w:spacing w:line="480" w:lineRule="auto"/>
              <w:jc w:val="both"/>
              <w:rPr>
                <w:rFonts w:ascii="Times New Roman" w:hAnsi="Times New Roman" w:eastAsia="Times New Roman" w:cs="Times New Roman"/>
                <w:color w:val="000000"/>
                <w:sz w:val="24"/>
                <w:szCs w:val="24"/>
              </w:rPr>
            </w:pPr>
            <w:r w:rsidRPr="005D5F44">
              <w:rPr>
                <w:rFonts w:ascii="Times New Roman" w:hAnsi="Times New Roman" w:eastAsia="Times New Roman" w:cs="Times New Roman"/>
                <w:color w:val="000000"/>
                <w:sz w:val="24"/>
                <w:szCs w:val="24"/>
              </w:rPr>
              <w:t>2</w:t>
            </w:r>
          </w:p>
        </w:tc>
        <w:tc>
          <w:tcPr>
            <w:tcW w:w="960" w:type="dxa"/>
            <w:noWrap/>
            <w:tcMar/>
            <w:hideMark/>
          </w:tcPr>
          <w:p w:rsidRPr="005D5F44" w:rsidR="005554E1" w:rsidP="009F423F" w:rsidRDefault="005554E1" w14:paraId="4722DF26" w14:textId="77777777">
            <w:pPr>
              <w:spacing w:line="480" w:lineRule="auto"/>
              <w:jc w:val="both"/>
              <w:rPr>
                <w:rFonts w:ascii="Times New Roman" w:hAnsi="Times New Roman" w:eastAsia="Times New Roman" w:cs="Times New Roman"/>
                <w:color w:val="000000"/>
                <w:sz w:val="24"/>
                <w:szCs w:val="24"/>
              </w:rPr>
            </w:pPr>
            <w:r w:rsidRPr="005D5F44">
              <w:rPr>
                <w:rFonts w:ascii="Times New Roman" w:hAnsi="Times New Roman" w:eastAsia="Times New Roman" w:cs="Times New Roman"/>
                <w:color w:val="000000"/>
                <w:sz w:val="24"/>
                <w:szCs w:val="24"/>
              </w:rPr>
              <w:t>3</w:t>
            </w:r>
          </w:p>
        </w:tc>
        <w:tc>
          <w:tcPr>
            <w:tcW w:w="1069" w:type="dxa"/>
            <w:noWrap/>
            <w:tcMar/>
            <w:hideMark/>
          </w:tcPr>
          <w:p w:rsidRPr="005D5F44" w:rsidR="005554E1" w:rsidP="009F423F" w:rsidRDefault="005554E1" w14:paraId="1FD77CD0" w14:textId="77777777">
            <w:pPr>
              <w:spacing w:line="480" w:lineRule="auto"/>
              <w:jc w:val="both"/>
              <w:rPr>
                <w:rFonts w:ascii="Times New Roman" w:hAnsi="Times New Roman" w:eastAsia="Times New Roman" w:cs="Times New Roman"/>
                <w:color w:val="000000"/>
                <w:sz w:val="24"/>
                <w:szCs w:val="24"/>
              </w:rPr>
            </w:pPr>
            <w:r w:rsidRPr="005D5F44">
              <w:rPr>
                <w:rFonts w:ascii="Times New Roman" w:hAnsi="Times New Roman" w:eastAsia="Times New Roman" w:cs="Times New Roman"/>
                <w:color w:val="000000"/>
                <w:sz w:val="24"/>
                <w:szCs w:val="24"/>
              </w:rPr>
              <w:t>4</w:t>
            </w:r>
          </w:p>
        </w:tc>
        <w:tc>
          <w:tcPr>
            <w:tcW w:w="2147" w:type="dxa"/>
            <w:gridSpan w:val="3"/>
            <w:noWrap/>
            <w:tcMar/>
            <w:hideMark/>
          </w:tcPr>
          <w:p w:rsidRPr="005D5F44" w:rsidR="005554E1" w:rsidP="009F423F" w:rsidRDefault="005554E1" w14:paraId="28DC0065" w14:textId="77777777">
            <w:pPr>
              <w:spacing w:line="480" w:lineRule="auto"/>
              <w:jc w:val="both"/>
              <w:rPr>
                <w:rFonts w:ascii="Times New Roman" w:hAnsi="Times New Roman" w:eastAsia="Times New Roman" w:cs="Times New Roman"/>
                <w:color w:val="000000"/>
                <w:sz w:val="24"/>
                <w:szCs w:val="24"/>
              </w:rPr>
            </w:pPr>
            <w:r w:rsidRPr="005D5F44">
              <w:rPr>
                <w:rFonts w:ascii="Times New Roman" w:hAnsi="Times New Roman" w:eastAsia="Times New Roman" w:cs="Times New Roman"/>
                <w:color w:val="000000"/>
                <w:sz w:val="24"/>
                <w:szCs w:val="24"/>
              </w:rPr>
              <w:t>5</w:t>
            </w:r>
          </w:p>
        </w:tc>
      </w:tr>
      <w:tr w:rsidRPr="005D5F44" w:rsidR="005554E1" w:rsidTr="0748BEB0" w14:paraId="3A8FDA2C" w14:textId="77777777">
        <w:tc>
          <w:tcPr>
            <w:tcW w:w="4846" w:type="dxa"/>
            <w:gridSpan w:val="5"/>
            <w:tcMar/>
          </w:tcPr>
          <w:p w:rsidRPr="00EE7A65" w:rsidR="005554E1" w:rsidP="009F423F" w:rsidRDefault="005554E1" w14:paraId="19E05C91" w14:textId="77777777">
            <w:pPr>
              <w:spacing w:line="360" w:lineRule="auto"/>
              <w:jc w:val="both"/>
              <w:rPr>
                <w:rFonts w:ascii="Arial" w:hAnsi="Arial" w:cs="Arial"/>
                <w:sz w:val="24"/>
                <w:szCs w:val="24"/>
              </w:rPr>
            </w:pPr>
            <w:r w:rsidRPr="00EE7A65">
              <w:rPr>
                <w:rFonts w:ascii="Arial" w:hAnsi="Arial" w:cs="Arial"/>
                <w:sz w:val="24"/>
                <w:szCs w:val="24"/>
              </w:rPr>
              <w:t>Do digital skills enhance the efficiency of a worker?</w:t>
            </w:r>
          </w:p>
        </w:tc>
        <w:tc>
          <w:tcPr>
            <w:tcW w:w="720" w:type="dxa"/>
            <w:tcMar/>
          </w:tcPr>
          <w:p w:rsidRPr="005D5F44" w:rsidR="005554E1" w:rsidP="009F423F" w:rsidRDefault="005554E1" w14:paraId="4F4BEC95" w14:textId="77777777">
            <w:pPr>
              <w:spacing w:line="480" w:lineRule="auto"/>
              <w:jc w:val="both"/>
              <w:rPr>
                <w:rFonts w:ascii="Times New Roman" w:hAnsi="Times New Roman" w:eastAsia="Times New Roman" w:cs="Times New Roman"/>
                <w:color w:val="000000" w:themeColor="text1"/>
                <w:sz w:val="24"/>
                <w:szCs w:val="24"/>
                <w:shd w:val="clear" w:color="auto" w:fill="FFFFFF"/>
              </w:rPr>
            </w:pPr>
            <w:r w:rsidRPr="005D5F44">
              <w:rPr>
                <w:rFonts w:ascii="Times New Roman" w:hAnsi="Times New Roman" w:eastAsia="Times New Roman" w:cs="Times New Roman"/>
                <w:color w:val="000000" w:themeColor="text1"/>
                <w:sz w:val="24"/>
                <w:szCs w:val="24"/>
                <w:shd w:val="clear" w:color="auto" w:fill="FFFFFF"/>
              </w:rPr>
              <w:t>1</w:t>
            </w:r>
          </w:p>
        </w:tc>
        <w:tc>
          <w:tcPr>
            <w:tcW w:w="748" w:type="dxa"/>
            <w:tcMar/>
          </w:tcPr>
          <w:p w:rsidRPr="005D5F44" w:rsidR="005554E1" w:rsidP="009F423F" w:rsidRDefault="005554E1" w14:paraId="2EBFFC07" w14:textId="77777777">
            <w:pPr>
              <w:spacing w:line="480" w:lineRule="auto"/>
              <w:jc w:val="both"/>
              <w:rPr>
                <w:rFonts w:ascii="Times New Roman" w:hAnsi="Times New Roman" w:eastAsia="Times New Roman" w:cs="Times New Roman"/>
                <w:color w:val="000000" w:themeColor="text1"/>
                <w:sz w:val="24"/>
                <w:szCs w:val="24"/>
                <w:shd w:val="clear" w:color="auto" w:fill="FFFFFF"/>
              </w:rPr>
            </w:pPr>
            <w:r w:rsidRPr="005D5F44">
              <w:rPr>
                <w:rFonts w:ascii="Times New Roman" w:hAnsi="Times New Roman" w:eastAsia="Times New Roman" w:cs="Times New Roman"/>
                <w:color w:val="000000" w:themeColor="text1"/>
                <w:sz w:val="24"/>
                <w:szCs w:val="24"/>
                <w:shd w:val="clear" w:color="auto" w:fill="FFFFFF"/>
              </w:rPr>
              <w:t>2</w:t>
            </w:r>
          </w:p>
        </w:tc>
        <w:tc>
          <w:tcPr>
            <w:tcW w:w="703" w:type="dxa"/>
            <w:tcMar/>
          </w:tcPr>
          <w:p w:rsidRPr="005D5F44" w:rsidR="005554E1" w:rsidP="009F423F" w:rsidRDefault="005554E1" w14:paraId="1634619A" w14:textId="77777777">
            <w:pPr>
              <w:spacing w:line="480" w:lineRule="auto"/>
              <w:jc w:val="both"/>
              <w:rPr>
                <w:rFonts w:ascii="Times New Roman" w:hAnsi="Times New Roman" w:eastAsia="Times New Roman" w:cs="Times New Roman"/>
                <w:color w:val="000000" w:themeColor="text1"/>
                <w:sz w:val="24"/>
                <w:szCs w:val="24"/>
                <w:shd w:val="clear" w:color="auto" w:fill="FFFFFF"/>
              </w:rPr>
            </w:pPr>
            <w:r w:rsidRPr="005D5F44">
              <w:rPr>
                <w:rFonts w:ascii="Times New Roman" w:hAnsi="Times New Roman" w:eastAsia="Times New Roman" w:cs="Times New Roman"/>
                <w:color w:val="000000" w:themeColor="text1"/>
                <w:sz w:val="24"/>
                <w:szCs w:val="24"/>
                <w:shd w:val="clear" w:color="auto" w:fill="FFFFFF"/>
              </w:rPr>
              <w:t>3</w:t>
            </w:r>
          </w:p>
        </w:tc>
        <w:tc>
          <w:tcPr>
            <w:tcW w:w="646" w:type="dxa"/>
            <w:tcMar/>
          </w:tcPr>
          <w:p w:rsidRPr="005D5F44" w:rsidR="005554E1" w:rsidP="009F423F" w:rsidRDefault="005554E1" w14:paraId="7291083D" w14:textId="77777777">
            <w:pPr>
              <w:spacing w:line="480" w:lineRule="auto"/>
              <w:jc w:val="both"/>
              <w:rPr>
                <w:rFonts w:ascii="Times New Roman" w:hAnsi="Times New Roman" w:eastAsia="Times New Roman" w:cs="Times New Roman"/>
                <w:color w:val="000000" w:themeColor="text1"/>
                <w:sz w:val="24"/>
                <w:szCs w:val="24"/>
                <w:shd w:val="clear" w:color="auto" w:fill="FFFFFF"/>
              </w:rPr>
            </w:pPr>
            <w:r w:rsidRPr="005D5F44">
              <w:rPr>
                <w:rFonts w:ascii="Times New Roman" w:hAnsi="Times New Roman" w:eastAsia="Times New Roman" w:cs="Times New Roman"/>
                <w:color w:val="000000" w:themeColor="text1"/>
                <w:sz w:val="24"/>
                <w:szCs w:val="24"/>
                <w:shd w:val="clear" w:color="auto" w:fill="FFFFFF"/>
              </w:rPr>
              <w:t>4</w:t>
            </w:r>
          </w:p>
        </w:tc>
        <w:tc>
          <w:tcPr>
            <w:tcW w:w="792" w:type="dxa"/>
            <w:tcMar/>
          </w:tcPr>
          <w:p w:rsidRPr="005D5F44" w:rsidR="005554E1" w:rsidP="009F423F" w:rsidRDefault="005554E1" w14:paraId="40F60E50" w14:textId="77777777">
            <w:pPr>
              <w:spacing w:line="480" w:lineRule="auto"/>
              <w:jc w:val="both"/>
              <w:rPr>
                <w:rFonts w:ascii="Times New Roman" w:hAnsi="Times New Roman" w:eastAsia="Times New Roman" w:cs="Times New Roman"/>
                <w:color w:val="000000" w:themeColor="text1"/>
                <w:sz w:val="24"/>
                <w:szCs w:val="24"/>
                <w:shd w:val="clear" w:color="auto" w:fill="FFFFFF"/>
              </w:rPr>
            </w:pPr>
            <w:r w:rsidRPr="005D5F44">
              <w:rPr>
                <w:rFonts w:ascii="Times New Roman" w:hAnsi="Times New Roman" w:eastAsia="Times New Roman" w:cs="Times New Roman"/>
                <w:color w:val="000000" w:themeColor="text1"/>
                <w:sz w:val="24"/>
                <w:szCs w:val="24"/>
                <w:shd w:val="clear" w:color="auto" w:fill="FFFFFF"/>
              </w:rPr>
              <w:t>5</w:t>
            </w:r>
          </w:p>
        </w:tc>
      </w:tr>
      <w:tr w:rsidRPr="005D5F44" w:rsidR="005554E1" w:rsidTr="0748BEB0" w14:paraId="3D08403F" w14:textId="77777777">
        <w:tc>
          <w:tcPr>
            <w:tcW w:w="4846" w:type="dxa"/>
            <w:gridSpan w:val="5"/>
            <w:tcMar/>
          </w:tcPr>
          <w:p w:rsidRPr="00EE7A65" w:rsidR="005554E1" w:rsidP="009F423F" w:rsidRDefault="005554E1" w14:paraId="3BB18BEC" w14:textId="77777777">
            <w:pPr>
              <w:spacing w:line="360" w:lineRule="auto"/>
              <w:jc w:val="both"/>
              <w:rPr>
                <w:rFonts w:ascii="Arial" w:hAnsi="Arial" w:cs="Arial"/>
                <w:sz w:val="24"/>
                <w:szCs w:val="24"/>
              </w:rPr>
            </w:pPr>
            <w:r w:rsidRPr="00EE7A65">
              <w:rPr>
                <w:rFonts w:ascii="Arial" w:hAnsi="Arial" w:cs="Arial"/>
                <w:sz w:val="24"/>
                <w:szCs w:val="24"/>
              </w:rPr>
              <w:t>Does it contribute to the enhancement of employee retention in the organization?</w:t>
            </w:r>
          </w:p>
          <w:p w:rsidRPr="005D5F44" w:rsidR="005554E1" w:rsidP="009F423F" w:rsidRDefault="005554E1" w14:paraId="2551B095" w14:textId="77777777">
            <w:pPr>
              <w:spacing w:line="480" w:lineRule="auto"/>
              <w:jc w:val="both"/>
              <w:rPr>
                <w:rFonts w:ascii="Times New Roman" w:hAnsi="Times New Roman" w:eastAsia="Times New Roman" w:cs="Times New Roman"/>
                <w:color w:val="000000" w:themeColor="text1"/>
                <w:sz w:val="24"/>
                <w:szCs w:val="24"/>
                <w:shd w:val="clear" w:color="auto" w:fill="FFFFFF"/>
              </w:rPr>
            </w:pPr>
          </w:p>
        </w:tc>
        <w:tc>
          <w:tcPr>
            <w:tcW w:w="720" w:type="dxa"/>
            <w:tcMar/>
          </w:tcPr>
          <w:p w:rsidRPr="005D5F44" w:rsidR="005554E1" w:rsidP="009F423F" w:rsidRDefault="005554E1" w14:paraId="49F0016C" w14:textId="77777777">
            <w:pPr>
              <w:spacing w:line="480" w:lineRule="auto"/>
              <w:jc w:val="both"/>
              <w:rPr>
                <w:rFonts w:ascii="Times New Roman" w:hAnsi="Times New Roman" w:eastAsia="Times New Roman" w:cs="Times New Roman"/>
                <w:color w:val="000000" w:themeColor="text1"/>
                <w:sz w:val="24"/>
                <w:szCs w:val="24"/>
                <w:shd w:val="clear" w:color="auto" w:fill="FFFFFF"/>
              </w:rPr>
            </w:pPr>
          </w:p>
        </w:tc>
        <w:tc>
          <w:tcPr>
            <w:tcW w:w="748" w:type="dxa"/>
            <w:tcMar/>
          </w:tcPr>
          <w:p w:rsidRPr="005D5F44" w:rsidR="005554E1" w:rsidP="009F423F" w:rsidRDefault="005554E1" w14:paraId="1773560B" w14:textId="77777777">
            <w:pPr>
              <w:spacing w:line="480" w:lineRule="auto"/>
              <w:jc w:val="both"/>
              <w:rPr>
                <w:rFonts w:ascii="Times New Roman" w:hAnsi="Times New Roman" w:eastAsia="Times New Roman" w:cs="Times New Roman"/>
                <w:color w:val="000000" w:themeColor="text1"/>
                <w:sz w:val="24"/>
                <w:szCs w:val="24"/>
                <w:shd w:val="clear" w:color="auto" w:fill="FFFFFF"/>
              </w:rPr>
            </w:pPr>
          </w:p>
        </w:tc>
        <w:tc>
          <w:tcPr>
            <w:tcW w:w="703" w:type="dxa"/>
            <w:tcMar/>
          </w:tcPr>
          <w:p w:rsidRPr="005D5F44" w:rsidR="005554E1" w:rsidP="009F423F" w:rsidRDefault="005554E1" w14:paraId="3EB89440" w14:textId="77777777">
            <w:pPr>
              <w:spacing w:line="480" w:lineRule="auto"/>
              <w:jc w:val="both"/>
              <w:rPr>
                <w:rFonts w:ascii="Times New Roman" w:hAnsi="Times New Roman" w:eastAsia="Times New Roman" w:cs="Times New Roman"/>
                <w:color w:val="000000" w:themeColor="text1"/>
                <w:sz w:val="24"/>
                <w:szCs w:val="24"/>
                <w:shd w:val="clear" w:color="auto" w:fill="FFFFFF"/>
              </w:rPr>
            </w:pPr>
          </w:p>
        </w:tc>
        <w:tc>
          <w:tcPr>
            <w:tcW w:w="646" w:type="dxa"/>
            <w:tcMar/>
          </w:tcPr>
          <w:p w:rsidRPr="005D5F44" w:rsidR="005554E1" w:rsidP="009F423F" w:rsidRDefault="005554E1" w14:paraId="4A1C3431" w14:textId="77777777">
            <w:pPr>
              <w:spacing w:line="480" w:lineRule="auto"/>
              <w:jc w:val="both"/>
              <w:rPr>
                <w:rFonts w:ascii="Times New Roman" w:hAnsi="Times New Roman" w:eastAsia="Times New Roman" w:cs="Times New Roman"/>
                <w:color w:val="000000" w:themeColor="text1"/>
                <w:sz w:val="24"/>
                <w:szCs w:val="24"/>
                <w:shd w:val="clear" w:color="auto" w:fill="FFFFFF"/>
              </w:rPr>
            </w:pPr>
          </w:p>
        </w:tc>
        <w:tc>
          <w:tcPr>
            <w:tcW w:w="792" w:type="dxa"/>
            <w:tcMar/>
          </w:tcPr>
          <w:p w:rsidRPr="005D5F44" w:rsidR="005554E1" w:rsidP="009F423F" w:rsidRDefault="005554E1" w14:paraId="370B0695" w14:textId="77777777">
            <w:pPr>
              <w:spacing w:line="480" w:lineRule="auto"/>
              <w:jc w:val="both"/>
              <w:rPr>
                <w:rFonts w:ascii="Times New Roman" w:hAnsi="Times New Roman" w:eastAsia="Times New Roman" w:cs="Times New Roman"/>
                <w:color w:val="000000" w:themeColor="text1"/>
                <w:sz w:val="24"/>
                <w:szCs w:val="24"/>
                <w:shd w:val="clear" w:color="auto" w:fill="FFFFFF"/>
              </w:rPr>
            </w:pPr>
          </w:p>
        </w:tc>
      </w:tr>
      <w:tr w:rsidRPr="005D5F44" w:rsidR="005554E1" w:rsidTr="0748BEB0" w14:paraId="5DB34114" w14:textId="77777777">
        <w:tc>
          <w:tcPr>
            <w:tcW w:w="4846" w:type="dxa"/>
            <w:gridSpan w:val="5"/>
            <w:tcMar/>
          </w:tcPr>
          <w:p w:rsidRPr="00EE7A65" w:rsidR="005554E1" w:rsidP="009F423F" w:rsidRDefault="005554E1" w14:paraId="00957A9F" w14:textId="77777777">
            <w:pPr>
              <w:spacing w:line="360" w:lineRule="auto"/>
              <w:jc w:val="both"/>
              <w:rPr>
                <w:rFonts w:ascii="Arial" w:hAnsi="Arial" w:cs="Arial"/>
                <w:sz w:val="24"/>
                <w:szCs w:val="24"/>
              </w:rPr>
            </w:pPr>
            <w:r w:rsidRPr="00EE7A65">
              <w:rPr>
                <w:rFonts w:ascii="Arial" w:hAnsi="Arial" w:cs="Arial"/>
                <w:sz w:val="24"/>
                <w:szCs w:val="24"/>
              </w:rPr>
              <w:t>The efficiency of the organization is solely dependent on digital skills.</w:t>
            </w:r>
          </w:p>
          <w:p w:rsidRPr="005D5F44" w:rsidR="005554E1" w:rsidP="009F423F" w:rsidRDefault="005554E1" w14:paraId="018DCF0D" w14:textId="77777777">
            <w:pPr>
              <w:spacing w:line="480" w:lineRule="auto"/>
              <w:jc w:val="both"/>
              <w:rPr>
                <w:rFonts w:ascii="Times New Roman" w:hAnsi="Times New Roman" w:eastAsia="Times New Roman" w:cs="Times New Roman"/>
                <w:color w:val="000000" w:themeColor="text1"/>
                <w:sz w:val="24"/>
                <w:szCs w:val="24"/>
                <w:shd w:val="clear" w:color="auto" w:fill="FFFFFF"/>
              </w:rPr>
            </w:pPr>
          </w:p>
        </w:tc>
        <w:tc>
          <w:tcPr>
            <w:tcW w:w="720" w:type="dxa"/>
            <w:tcMar/>
          </w:tcPr>
          <w:p w:rsidRPr="005D5F44" w:rsidR="005554E1" w:rsidP="009F423F" w:rsidRDefault="005554E1" w14:paraId="384CDC6C" w14:textId="77777777">
            <w:pPr>
              <w:spacing w:line="480" w:lineRule="auto"/>
              <w:jc w:val="both"/>
              <w:rPr>
                <w:rFonts w:ascii="Times New Roman" w:hAnsi="Times New Roman" w:eastAsia="Times New Roman" w:cs="Times New Roman"/>
                <w:color w:val="CC6633"/>
                <w:sz w:val="24"/>
                <w:szCs w:val="24"/>
                <w:shd w:val="clear" w:color="auto" w:fill="FFFFFF"/>
              </w:rPr>
            </w:pPr>
          </w:p>
        </w:tc>
        <w:tc>
          <w:tcPr>
            <w:tcW w:w="748" w:type="dxa"/>
            <w:tcMar/>
          </w:tcPr>
          <w:p w:rsidRPr="005D5F44" w:rsidR="005554E1" w:rsidP="009F423F" w:rsidRDefault="005554E1" w14:paraId="77B0F122" w14:textId="77777777">
            <w:pPr>
              <w:spacing w:line="480" w:lineRule="auto"/>
              <w:jc w:val="both"/>
              <w:rPr>
                <w:rFonts w:ascii="Times New Roman" w:hAnsi="Times New Roman" w:eastAsia="Times New Roman" w:cs="Times New Roman"/>
                <w:color w:val="CC6633"/>
                <w:sz w:val="24"/>
                <w:szCs w:val="24"/>
                <w:shd w:val="clear" w:color="auto" w:fill="FFFFFF"/>
              </w:rPr>
            </w:pPr>
          </w:p>
        </w:tc>
        <w:tc>
          <w:tcPr>
            <w:tcW w:w="703" w:type="dxa"/>
            <w:tcMar/>
          </w:tcPr>
          <w:p w:rsidRPr="005D5F44" w:rsidR="005554E1" w:rsidP="009F423F" w:rsidRDefault="005554E1" w14:paraId="5A1FAB66" w14:textId="77777777">
            <w:pPr>
              <w:spacing w:line="480" w:lineRule="auto"/>
              <w:jc w:val="both"/>
              <w:rPr>
                <w:rFonts w:ascii="Times New Roman" w:hAnsi="Times New Roman" w:eastAsia="Times New Roman" w:cs="Times New Roman"/>
                <w:color w:val="CC6633"/>
                <w:sz w:val="24"/>
                <w:szCs w:val="24"/>
                <w:shd w:val="clear" w:color="auto" w:fill="FFFFFF"/>
              </w:rPr>
            </w:pPr>
          </w:p>
        </w:tc>
        <w:tc>
          <w:tcPr>
            <w:tcW w:w="646" w:type="dxa"/>
            <w:tcMar/>
          </w:tcPr>
          <w:p w:rsidRPr="005D5F44" w:rsidR="005554E1" w:rsidP="009F423F" w:rsidRDefault="005554E1" w14:paraId="0BFF4040" w14:textId="77777777">
            <w:pPr>
              <w:spacing w:line="480" w:lineRule="auto"/>
              <w:jc w:val="both"/>
              <w:rPr>
                <w:rFonts w:ascii="Times New Roman" w:hAnsi="Times New Roman" w:eastAsia="Times New Roman" w:cs="Times New Roman"/>
                <w:color w:val="CC6633"/>
                <w:sz w:val="24"/>
                <w:szCs w:val="24"/>
                <w:shd w:val="clear" w:color="auto" w:fill="FFFFFF"/>
              </w:rPr>
            </w:pPr>
          </w:p>
        </w:tc>
        <w:tc>
          <w:tcPr>
            <w:tcW w:w="792" w:type="dxa"/>
            <w:tcMar/>
          </w:tcPr>
          <w:p w:rsidRPr="005D5F44" w:rsidR="005554E1" w:rsidP="009F423F" w:rsidRDefault="005554E1" w14:paraId="5A5082B5" w14:textId="77777777">
            <w:pPr>
              <w:spacing w:line="480" w:lineRule="auto"/>
              <w:jc w:val="both"/>
              <w:rPr>
                <w:rFonts w:ascii="Times New Roman" w:hAnsi="Times New Roman" w:eastAsia="Times New Roman" w:cs="Times New Roman"/>
                <w:color w:val="CC6633"/>
                <w:sz w:val="24"/>
                <w:szCs w:val="24"/>
                <w:shd w:val="clear" w:color="auto" w:fill="FFFFFF"/>
              </w:rPr>
            </w:pPr>
          </w:p>
        </w:tc>
      </w:tr>
      <w:tr w:rsidRPr="005D5F44" w:rsidR="005554E1" w:rsidTr="0748BEB0" w14:paraId="08700AA2" w14:textId="77777777">
        <w:tc>
          <w:tcPr>
            <w:tcW w:w="4846" w:type="dxa"/>
            <w:gridSpan w:val="5"/>
            <w:tcMar/>
          </w:tcPr>
          <w:p w:rsidRPr="00EE7A65" w:rsidR="005554E1" w:rsidP="009F423F" w:rsidRDefault="005554E1" w14:paraId="40D4889D" w14:textId="77777777">
            <w:pPr>
              <w:spacing w:line="360" w:lineRule="auto"/>
              <w:jc w:val="both"/>
              <w:rPr>
                <w:rFonts w:ascii="Arial" w:hAnsi="Arial" w:cs="Arial"/>
                <w:sz w:val="24"/>
                <w:szCs w:val="24"/>
              </w:rPr>
            </w:pPr>
            <w:r w:rsidRPr="00EE7A65">
              <w:rPr>
                <w:rFonts w:ascii="Arial" w:hAnsi="Arial" w:cs="Arial"/>
                <w:sz w:val="24"/>
                <w:szCs w:val="24"/>
              </w:rPr>
              <w:t>Providing training on digital skills increases employee satisfaction.</w:t>
            </w:r>
          </w:p>
          <w:p w:rsidRPr="005D5F44" w:rsidR="005554E1" w:rsidP="009F423F" w:rsidRDefault="005554E1" w14:paraId="3489BB8A" w14:textId="77777777">
            <w:pPr>
              <w:spacing w:line="480" w:lineRule="auto"/>
              <w:jc w:val="both"/>
              <w:rPr>
                <w:rFonts w:ascii="Times New Roman" w:hAnsi="Times New Roman" w:eastAsia="Times New Roman" w:cs="Times New Roman"/>
                <w:color w:val="000000" w:themeColor="text1"/>
                <w:sz w:val="24"/>
                <w:szCs w:val="24"/>
                <w:shd w:val="clear" w:color="auto" w:fill="FFFFFF"/>
              </w:rPr>
            </w:pPr>
          </w:p>
        </w:tc>
        <w:tc>
          <w:tcPr>
            <w:tcW w:w="720" w:type="dxa"/>
            <w:tcMar/>
          </w:tcPr>
          <w:p w:rsidRPr="005D5F44" w:rsidR="005554E1" w:rsidP="009F423F" w:rsidRDefault="005554E1" w14:paraId="22EC6212" w14:textId="77777777">
            <w:pPr>
              <w:spacing w:line="480" w:lineRule="auto"/>
              <w:jc w:val="both"/>
              <w:rPr>
                <w:rFonts w:ascii="Times New Roman" w:hAnsi="Times New Roman" w:eastAsia="Times New Roman" w:cs="Times New Roman"/>
                <w:color w:val="CC6633"/>
                <w:sz w:val="24"/>
                <w:szCs w:val="24"/>
                <w:shd w:val="clear" w:color="auto" w:fill="FFFFFF"/>
              </w:rPr>
            </w:pPr>
          </w:p>
        </w:tc>
        <w:tc>
          <w:tcPr>
            <w:tcW w:w="748" w:type="dxa"/>
            <w:tcMar/>
          </w:tcPr>
          <w:p w:rsidRPr="005D5F44" w:rsidR="005554E1" w:rsidP="009F423F" w:rsidRDefault="005554E1" w14:paraId="617B0436" w14:textId="77777777">
            <w:pPr>
              <w:spacing w:line="480" w:lineRule="auto"/>
              <w:jc w:val="both"/>
              <w:rPr>
                <w:rFonts w:ascii="Times New Roman" w:hAnsi="Times New Roman" w:eastAsia="Times New Roman" w:cs="Times New Roman"/>
                <w:color w:val="CC6633"/>
                <w:sz w:val="24"/>
                <w:szCs w:val="24"/>
                <w:shd w:val="clear" w:color="auto" w:fill="FFFFFF"/>
              </w:rPr>
            </w:pPr>
          </w:p>
        </w:tc>
        <w:tc>
          <w:tcPr>
            <w:tcW w:w="703" w:type="dxa"/>
            <w:tcMar/>
          </w:tcPr>
          <w:p w:rsidRPr="005D5F44" w:rsidR="005554E1" w:rsidP="009F423F" w:rsidRDefault="005554E1" w14:paraId="475D63E2" w14:textId="77777777">
            <w:pPr>
              <w:spacing w:line="480" w:lineRule="auto"/>
              <w:jc w:val="both"/>
              <w:rPr>
                <w:rFonts w:ascii="Times New Roman" w:hAnsi="Times New Roman" w:eastAsia="Times New Roman" w:cs="Times New Roman"/>
                <w:color w:val="CC6633"/>
                <w:sz w:val="24"/>
                <w:szCs w:val="24"/>
                <w:shd w:val="clear" w:color="auto" w:fill="FFFFFF"/>
              </w:rPr>
            </w:pPr>
          </w:p>
        </w:tc>
        <w:tc>
          <w:tcPr>
            <w:tcW w:w="646" w:type="dxa"/>
            <w:tcMar/>
          </w:tcPr>
          <w:p w:rsidRPr="005D5F44" w:rsidR="005554E1" w:rsidP="009F423F" w:rsidRDefault="005554E1" w14:paraId="64CDADE4" w14:textId="77777777">
            <w:pPr>
              <w:spacing w:line="480" w:lineRule="auto"/>
              <w:jc w:val="both"/>
              <w:rPr>
                <w:rFonts w:ascii="Times New Roman" w:hAnsi="Times New Roman" w:eastAsia="Times New Roman" w:cs="Times New Roman"/>
                <w:color w:val="CC6633"/>
                <w:sz w:val="24"/>
                <w:szCs w:val="24"/>
                <w:shd w:val="clear" w:color="auto" w:fill="FFFFFF"/>
              </w:rPr>
            </w:pPr>
          </w:p>
        </w:tc>
        <w:tc>
          <w:tcPr>
            <w:tcW w:w="792" w:type="dxa"/>
            <w:tcMar/>
          </w:tcPr>
          <w:p w:rsidRPr="005D5F44" w:rsidR="005554E1" w:rsidP="009F423F" w:rsidRDefault="005554E1" w14:paraId="4194E709" w14:textId="77777777">
            <w:pPr>
              <w:spacing w:line="480" w:lineRule="auto"/>
              <w:jc w:val="both"/>
              <w:rPr>
                <w:rFonts w:ascii="Times New Roman" w:hAnsi="Times New Roman" w:eastAsia="Times New Roman" w:cs="Times New Roman"/>
                <w:color w:val="CC6633"/>
                <w:sz w:val="24"/>
                <w:szCs w:val="24"/>
                <w:shd w:val="clear" w:color="auto" w:fill="FFFFFF"/>
              </w:rPr>
            </w:pPr>
          </w:p>
        </w:tc>
      </w:tr>
      <w:tr w:rsidRPr="005D5F44" w:rsidR="005554E1" w:rsidTr="0748BEB0" w14:paraId="7357F098" w14:textId="77777777">
        <w:tc>
          <w:tcPr>
            <w:tcW w:w="4846" w:type="dxa"/>
            <w:gridSpan w:val="5"/>
            <w:tcMar/>
          </w:tcPr>
          <w:p w:rsidRPr="00EE7A65" w:rsidR="005554E1" w:rsidP="009F423F" w:rsidRDefault="005554E1" w14:paraId="4D548B78" w14:textId="77777777">
            <w:pPr>
              <w:spacing w:line="360" w:lineRule="auto"/>
              <w:jc w:val="both"/>
              <w:rPr>
                <w:rFonts w:ascii="Arial" w:hAnsi="Arial" w:cs="Arial"/>
                <w:sz w:val="24"/>
                <w:szCs w:val="24"/>
              </w:rPr>
            </w:pPr>
            <w:r w:rsidRPr="00EE7A65">
              <w:rPr>
                <w:rFonts w:ascii="Arial" w:hAnsi="Arial" w:cs="Arial"/>
                <w:sz w:val="24"/>
                <w:szCs w:val="24"/>
              </w:rPr>
              <w:t>Does your organization provide enough training on digital skills?</w:t>
            </w:r>
          </w:p>
          <w:p w:rsidRPr="005D5F44" w:rsidR="005554E1" w:rsidP="009F423F" w:rsidRDefault="005554E1" w14:paraId="3F775149" w14:textId="77777777">
            <w:pPr>
              <w:spacing w:line="480" w:lineRule="auto"/>
              <w:jc w:val="both"/>
              <w:rPr>
                <w:rFonts w:ascii="Times New Roman" w:hAnsi="Times New Roman" w:eastAsia="Times New Roman" w:cs="Times New Roman"/>
                <w:color w:val="000000" w:themeColor="text1"/>
                <w:sz w:val="24"/>
                <w:szCs w:val="24"/>
                <w:shd w:val="clear" w:color="auto" w:fill="FFFFFF"/>
              </w:rPr>
            </w:pPr>
          </w:p>
        </w:tc>
        <w:tc>
          <w:tcPr>
            <w:tcW w:w="720" w:type="dxa"/>
            <w:tcMar/>
          </w:tcPr>
          <w:p w:rsidRPr="005D5F44" w:rsidR="005554E1" w:rsidP="009F423F" w:rsidRDefault="005554E1" w14:paraId="5F763D6D" w14:textId="77777777">
            <w:pPr>
              <w:spacing w:line="480" w:lineRule="auto"/>
              <w:jc w:val="both"/>
              <w:rPr>
                <w:rFonts w:ascii="Times New Roman" w:hAnsi="Times New Roman" w:eastAsia="Times New Roman" w:cs="Times New Roman"/>
                <w:color w:val="CC6633"/>
                <w:sz w:val="24"/>
                <w:szCs w:val="24"/>
                <w:shd w:val="clear" w:color="auto" w:fill="FFFFFF"/>
              </w:rPr>
            </w:pPr>
          </w:p>
        </w:tc>
        <w:tc>
          <w:tcPr>
            <w:tcW w:w="748" w:type="dxa"/>
            <w:tcMar/>
          </w:tcPr>
          <w:p w:rsidRPr="005D5F44" w:rsidR="005554E1" w:rsidP="009F423F" w:rsidRDefault="005554E1" w14:paraId="561F6B9E" w14:textId="77777777">
            <w:pPr>
              <w:spacing w:line="480" w:lineRule="auto"/>
              <w:jc w:val="both"/>
              <w:rPr>
                <w:rFonts w:ascii="Times New Roman" w:hAnsi="Times New Roman" w:eastAsia="Times New Roman" w:cs="Times New Roman"/>
                <w:color w:val="CC6633"/>
                <w:sz w:val="24"/>
                <w:szCs w:val="24"/>
                <w:shd w:val="clear" w:color="auto" w:fill="FFFFFF"/>
              </w:rPr>
            </w:pPr>
          </w:p>
        </w:tc>
        <w:tc>
          <w:tcPr>
            <w:tcW w:w="703" w:type="dxa"/>
            <w:tcMar/>
          </w:tcPr>
          <w:p w:rsidRPr="005D5F44" w:rsidR="005554E1" w:rsidP="009F423F" w:rsidRDefault="005554E1" w14:paraId="0E707141" w14:textId="77777777">
            <w:pPr>
              <w:spacing w:line="480" w:lineRule="auto"/>
              <w:jc w:val="both"/>
              <w:rPr>
                <w:rFonts w:ascii="Times New Roman" w:hAnsi="Times New Roman" w:eastAsia="Times New Roman" w:cs="Times New Roman"/>
                <w:color w:val="CC6633"/>
                <w:sz w:val="24"/>
                <w:szCs w:val="24"/>
                <w:shd w:val="clear" w:color="auto" w:fill="FFFFFF"/>
              </w:rPr>
            </w:pPr>
          </w:p>
        </w:tc>
        <w:tc>
          <w:tcPr>
            <w:tcW w:w="646" w:type="dxa"/>
            <w:tcMar/>
          </w:tcPr>
          <w:p w:rsidRPr="005D5F44" w:rsidR="005554E1" w:rsidP="009F423F" w:rsidRDefault="005554E1" w14:paraId="0AB590D3" w14:textId="77777777">
            <w:pPr>
              <w:spacing w:line="480" w:lineRule="auto"/>
              <w:jc w:val="both"/>
              <w:rPr>
                <w:rFonts w:ascii="Times New Roman" w:hAnsi="Times New Roman" w:eastAsia="Times New Roman" w:cs="Times New Roman"/>
                <w:color w:val="CC6633"/>
                <w:sz w:val="24"/>
                <w:szCs w:val="24"/>
                <w:shd w:val="clear" w:color="auto" w:fill="FFFFFF"/>
              </w:rPr>
            </w:pPr>
          </w:p>
        </w:tc>
        <w:tc>
          <w:tcPr>
            <w:tcW w:w="792" w:type="dxa"/>
            <w:tcMar/>
          </w:tcPr>
          <w:p w:rsidRPr="005D5F44" w:rsidR="005554E1" w:rsidP="009F423F" w:rsidRDefault="005554E1" w14:paraId="7281A9B1" w14:textId="77777777">
            <w:pPr>
              <w:spacing w:line="480" w:lineRule="auto"/>
              <w:jc w:val="both"/>
              <w:rPr>
                <w:rFonts w:ascii="Times New Roman" w:hAnsi="Times New Roman" w:eastAsia="Times New Roman" w:cs="Times New Roman"/>
                <w:color w:val="CC6633"/>
                <w:sz w:val="24"/>
                <w:szCs w:val="24"/>
                <w:shd w:val="clear" w:color="auto" w:fill="FFFFFF"/>
              </w:rPr>
            </w:pPr>
          </w:p>
        </w:tc>
      </w:tr>
      <w:tr w:rsidRPr="005D5F44" w:rsidR="005554E1" w:rsidTr="0748BEB0" w14:paraId="64B52FE2" w14:textId="77777777">
        <w:tc>
          <w:tcPr>
            <w:tcW w:w="4846" w:type="dxa"/>
            <w:gridSpan w:val="5"/>
            <w:tcMar/>
          </w:tcPr>
          <w:p w:rsidRPr="00EE7A65" w:rsidR="005554E1" w:rsidP="009F423F" w:rsidRDefault="005554E1" w14:paraId="0FB5FCD2" w14:textId="77777777">
            <w:pPr>
              <w:spacing w:line="360" w:lineRule="auto"/>
              <w:jc w:val="both"/>
              <w:rPr>
                <w:rFonts w:ascii="Arial" w:hAnsi="Arial" w:cs="Arial"/>
                <w:sz w:val="24"/>
                <w:szCs w:val="24"/>
              </w:rPr>
            </w:pPr>
            <w:r w:rsidRPr="00EE7A65">
              <w:rPr>
                <w:rFonts w:ascii="Arial" w:hAnsi="Arial" w:cs="Arial"/>
                <w:sz w:val="24"/>
                <w:szCs w:val="24"/>
              </w:rPr>
              <w:t>Do you think employability helps to increase organizational efficiency?</w:t>
            </w:r>
          </w:p>
          <w:p w:rsidRPr="005D5F44" w:rsidR="005554E1" w:rsidP="009F423F" w:rsidRDefault="005554E1" w14:paraId="53B0B2AB" w14:textId="77777777">
            <w:pPr>
              <w:spacing w:line="480" w:lineRule="auto"/>
              <w:jc w:val="both"/>
              <w:rPr>
                <w:rFonts w:ascii="Times New Roman" w:hAnsi="Times New Roman" w:eastAsia="Times New Roman" w:cs="Times New Roman"/>
                <w:color w:val="000000" w:themeColor="text1"/>
                <w:sz w:val="24"/>
                <w:szCs w:val="24"/>
                <w:shd w:val="clear" w:color="auto" w:fill="FFFFFF"/>
              </w:rPr>
            </w:pPr>
          </w:p>
        </w:tc>
        <w:tc>
          <w:tcPr>
            <w:tcW w:w="720" w:type="dxa"/>
            <w:tcMar/>
          </w:tcPr>
          <w:p w:rsidRPr="005D5F44" w:rsidR="005554E1" w:rsidP="009F423F" w:rsidRDefault="005554E1" w14:paraId="3CC334AB" w14:textId="77777777">
            <w:pPr>
              <w:spacing w:line="480" w:lineRule="auto"/>
              <w:jc w:val="both"/>
              <w:rPr>
                <w:rFonts w:ascii="Times New Roman" w:hAnsi="Times New Roman" w:eastAsia="Times New Roman" w:cs="Times New Roman"/>
                <w:color w:val="CC6633"/>
                <w:sz w:val="24"/>
                <w:szCs w:val="24"/>
                <w:shd w:val="clear" w:color="auto" w:fill="FFFFFF"/>
              </w:rPr>
            </w:pPr>
          </w:p>
        </w:tc>
        <w:tc>
          <w:tcPr>
            <w:tcW w:w="748" w:type="dxa"/>
            <w:tcMar/>
          </w:tcPr>
          <w:p w:rsidRPr="005D5F44" w:rsidR="005554E1" w:rsidP="009F423F" w:rsidRDefault="005554E1" w14:paraId="27C86933" w14:textId="77777777">
            <w:pPr>
              <w:spacing w:line="480" w:lineRule="auto"/>
              <w:jc w:val="both"/>
              <w:rPr>
                <w:rFonts w:ascii="Times New Roman" w:hAnsi="Times New Roman" w:eastAsia="Times New Roman" w:cs="Times New Roman"/>
                <w:color w:val="CC6633"/>
                <w:sz w:val="24"/>
                <w:szCs w:val="24"/>
                <w:shd w:val="clear" w:color="auto" w:fill="FFFFFF"/>
              </w:rPr>
            </w:pPr>
          </w:p>
        </w:tc>
        <w:tc>
          <w:tcPr>
            <w:tcW w:w="703" w:type="dxa"/>
            <w:tcMar/>
          </w:tcPr>
          <w:p w:rsidRPr="005D5F44" w:rsidR="005554E1" w:rsidP="009F423F" w:rsidRDefault="005554E1" w14:paraId="4E78A4A4" w14:textId="77777777">
            <w:pPr>
              <w:spacing w:line="480" w:lineRule="auto"/>
              <w:jc w:val="both"/>
              <w:rPr>
                <w:rFonts w:ascii="Times New Roman" w:hAnsi="Times New Roman" w:eastAsia="Times New Roman" w:cs="Times New Roman"/>
                <w:color w:val="CC6633"/>
                <w:sz w:val="24"/>
                <w:szCs w:val="24"/>
                <w:shd w:val="clear" w:color="auto" w:fill="FFFFFF"/>
              </w:rPr>
            </w:pPr>
          </w:p>
        </w:tc>
        <w:tc>
          <w:tcPr>
            <w:tcW w:w="646" w:type="dxa"/>
            <w:tcMar/>
          </w:tcPr>
          <w:p w:rsidRPr="005D5F44" w:rsidR="005554E1" w:rsidP="009F423F" w:rsidRDefault="005554E1" w14:paraId="0550FCA0" w14:textId="77777777">
            <w:pPr>
              <w:spacing w:line="480" w:lineRule="auto"/>
              <w:jc w:val="both"/>
              <w:rPr>
                <w:rFonts w:ascii="Times New Roman" w:hAnsi="Times New Roman" w:eastAsia="Times New Roman" w:cs="Times New Roman"/>
                <w:color w:val="CC6633"/>
                <w:sz w:val="24"/>
                <w:szCs w:val="24"/>
                <w:shd w:val="clear" w:color="auto" w:fill="FFFFFF"/>
              </w:rPr>
            </w:pPr>
          </w:p>
        </w:tc>
        <w:tc>
          <w:tcPr>
            <w:tcW w:w="792" w:type="dxa"/>
            <w:tcMar/>
          </w:tcPr>
          <w:p w:rsidRPr="005D5F44" w:rsidR="005554E1" w:rsidP="009F423F" w:rsidRDefault="005554E1" w14:paraId="0EF83FD3" w14:textId="77777777">
            <w:pPr>
              <w:spacing w:line="480" w:lineRule="auto"/>
              <w:jc w:val="both"/>
              <w:rPr>
                <w:rFonts w:ascii="Times New Roman" w:hAnsi="Times New Roman" w:eastAsia="Times New Roman" w:cs="Times New Roman"/>
                <w:color w:val="CC6633"/>
                <w:sz w:val="24"/>
                <w:szCs w:val="24"/>
                <w:shd w:val="clear" w:color="auto" w:fill="FFFFFF"/>
              </w:rPr>
            </w:pPr>
          </w:p>
        </w:tc>
      </w:tr>
    </w:tbl>
    <w:p w:rsidR="0748BEB0" w:rsidRDefault="0748BEB0" w14:paraId="5A79A3DE" w14:textId="7428B65B"/>
    <w:p w:rsidRPr="005554E1" w:rsidR="005554E1" w:rsidP="0748BEB0" w:rsidRDefault="005554E1" w14:paraId="5EE89CD8" w14:textId="300BDD4F">
      <w:pPr>
        <w:pStyle w:val="Normal"/>
        <w:spacing w:line="360" w:lineRule="auto"/>
        <w:jc w:val="both"/>
        <w:rPr>
          <w:rFonts w:ascii="Arial" w:hAnsi="Arial" w:cs="Arial"/>
          <w:sz w:val="24"/>
          <w:szCs w:val="24"/>
        </w:rPr>
        <w:sectPr w:rsidRPr="005554E1" w:rsidR="005554E1" w:rsidSect="00491BEB">
          <w:type w:val="continuous"/>
          <w:pgSz w:w="11909" w:h="16834" w:orient="portrait" w:code="9"/>
          <w:pgMar w:top="1440" w:right="1440" w:bottom="1440" w:left="1440" w:header="720" w:footer="720" w:gutter="0"/>
          <w:cols w:space="720"/>
          <w:docGrid w:linePitch="360"/>
          <w:headerReference w:type="default" r:id="R429394bf44fa4897"/>
        </w:sectPr>
      </w:pPr>
    </w:p>
    <w:p w:rsidRPr="00A70327" w:rsidR="008E209A" w:rsidP="00291EE2" w:rsidRDefault="008E209A" w14:paraId="04766DDD" w14:textId="77777777">
      <w:pPr>
        <w:spacing w:line="360" w:lineRule="auto"/>
        <w:jc w:val="both"/>
        <w:rPr>
          <w:rFonts w:ascii="Arial" w:hAnsi="Arial" w:cs="Arial"/>
          <w:sz w:val="24"/>
          <w:szCs w:val="24"/>
        </w:rPr>
      </w:pPr>
    </w:p>
    <w:sectPr w:rsidRPr="00A70327" w:rsidR="008E209A" w:rsidSect="00491BEB">
      <w:pgSz w:w="11909" w:h="16834" w:orient="portrait" w:code="9"/>
      <w:pgMar w:top="1440" w:right="1440" w:bottom="1440" w:left="1440" w:header="708" w:footer="708" w:gutter="0"/>
      <w:cols w:space="708"/>
      <w:docGrid w:linePitch="360"/>
      <w:headerReference w:type="default" r:id="R1506364c0fb0464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6061F" w:rsidP="00EE7A65" w:rsidRDefault="0096061F" w14:paraId="64F8AF88" w14:textId="77777777">
      <w:pPr>
        <w:spacing w:after="0" w:line="240" w:lineRule="auto"/>
      </w:pPr>
      <w:r>
        <w:separator/>
      </w:r>
    </w:p>
  </w:endnote>
  <w:endnote w:type="continuationSeparator" w:id="0">
    <w:p w:rsidR="0096061F" w:rsidP="00EE7A65" w:rsidRDefault="0096061F" w14:paraId="5BF63C24" w14:textId="77777777">
      <w:pPr>
        <w:spacing w:after="0" w:line="240" w:lineRule="auto"/>
      </w:pPr>
      <w:r>
        <w:continuationSeparator/>
      </w:r>
    </w:p>
  </w:endnote>
  <w:endnote w:type="continuationNotice" w:id="1">
    <w:p w:rsidR="00F97754" w:rsidRDefault="00F97754" w14:paraId="6FF7CDA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Yu Mincho">
    <w:altName w:val="Yu Gothic"/>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748BEB0" w:rsidP="0748BEB0" w:rsidRDefault="0748BEB0" w14:paraId="30724577" w14:textId="66B8A17C">
    <w:pPr>
      <w:pStyle w:val="Footer"/>
      <w:jc w:val="center"/>
    </w:pPr>
    <w:r>
      <w:fldChar w:fldCharType="begin"/>
    </w:r>
    <w:r>
      <w:instrText xml:space="preserve">PAGE</w:instrText>
    </w:r>
    <w:r>
      <w:fldChar w:fldCharType="separate"/>
    </w:r>
    <w:r>
      <w:fldChar w:fldCharType="end"/>
    </w:r>
    <w:r w:rsidR="0748BEB0">
      <w:rPr/>
      <w:t xml:space="preserve"> of </w:t>
    </w:r>
    <w:r>
      <w:fldChar w:fldCharType="begin"/>
    </w:r>
    <w:r>
      <w:instrText xml:space="preserve">NUMPAGES</w:instrText>
    </w:r>
    <w:r>
      <w:fldChar w:fldCharType="separate"/>
    </w:r>
    <w:r>
      <w:fldChar w:fldCharType="end"/>
    </w:r>
  </w:p>
  <w:p w:rsidR="00EE7A65" w:rsidP="0748BEB0" w:rsidRDefault="00EE7A65" w14:paraId="6DE3C82D" w14:textId="158A414D">
    <w:pPr>
      <w:pStyle w:val="Footer"/>
      <w:jc w:val="center"/>
      <w:rPr>
        <w:noProof/>
      </w:rPr>
    </w:pPr>
    <w:r>
      <w:fldChar w:fldCharType="begin"/>
    </w:r>
    <w:r>
      <w:instrText xml:space="preserve">PAGE</w:instrText>
    </w:r>
    <w:r>
      <w:fldChar w:fldCharType="separate"/>
    </w:r>
    <w:r>
      <w:fldChar w:fldCharType="end"/>
    </w:r>
    <w:sdt>
      <w:sdtPr>
        <w:id w:val="960519994"/>
        <w:showingPlcHdr/>
        <w:docPartObj>
          <w:docPartGallery w:val="Page Numbers (Bottom of Page)"/>
          <w:docPartUnique/>
        </w:docPartObj>
      </w:sdtPr>
      <w:sdtContent>
        <w:r w:rsidR="0748BEB0">
          <w:rPr/>
          <w:t>Click here to enter text.</w:t>
        </w:r>
      </w:sdtContent>
      <w:sdtEndPr>
        <w:rPr>
          <w:noProof/>
        </w:rPr>
      </w:sdtEndPr>
    </w:sdt>
  </w:p>
  <w:p w:rsidR="00EE7A65" w:rsidRDefault="00EE7A65" w14:paraId="1841C8A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6061F" w:rsidP="00EE7A65" w:rsidRDefault="0096061F" w14:paraId="7C841DBB" w14:textId="77777777">
      <w:pPr>
        <w:spacing w:after="0" w:line="240" w:lineRule="auto"/>
      </w:pPr>
      <w:r>
        <w:separator/>
      </w:r>
    </w:p>
  </w:footnote>
  <w:footnote w:type="continuationSeparator" w:id="0">
    <w:p w:rsidR="0096061F" w:rsidP="00EE7A65" w:rsidRDefault="0096061F" w14:paraId="005CFF54" w14:textId="77777777">
      <w:pPr>
        <w:spacing w:after="0" w:line="240" w:lineRule="auto"/>
      </w:pPr>
      <w:r>
        <w:continuationSeparator/>
      </w:r>
    </w:p>
  </w:footnote>
  <w:footnote w:type="continuationNotice" w:id="1">
    <w:p w:rsidR="00F97754" w:rsidRDefault="00F97754" w14:paraId="2CF7E582" w14:textId="77777777">
      <w:pPr>
        <w:spacing w:after="0" w:line="240" w:lineRule="auto"/>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48BEB0" w:rsidTr="0748BEB0" w14:paraId="34F060DC">
      <w:tc>
        <w:tcPr>
          <w:tcW w:w="3005" w:type="dxa"/>
          <w:tcMar/>
        </w:tcPr>
        <w:p w:rsidR="0748BEB0" w:rsidP="0748BEB0" w:rsidRDefault="0748BEB0" w14:paraId="48295215" w14:textId="5141725B">
          <w:pPr>
            <w:pStyle w:val="Header"/>
            <w:bidi w:val="0"/>
            <w:ind w:left="-115"/>
            <w:jc w:val="left"/>
          </w:pPr>
        </w:p>
      </w:tc>
      <w:tc>
        <w:tcPr>
          <w:tcW w:w="3005" w:type="dxa"/>
          <w:tcMar/>
        </w:tcPr>
        <w:p w:rsidR="0748BEB0" w:rsidP="0748BEB0" w:rsidRDefault="0748BEB0" w14:paraId="17A72D69" w14:textId="1C267DF3">
          <w:pPr>
            <w:pStyle w:val="Header"/>
            <w:bidi w:val="0"/>
            <w:jc w:val="center"/>
          </w:pPr>
        </w:p>
      </w:tc>
      <w:tc>
        <w:tcPr>
          <w:tcW w:w="3005" w:type="dxa"/>
          <w:tcMar/>
        </w:tcPr>
        <w:p w:rsidR="0748BEB0" w:rsidP="0748BEB0" w:rsidRDefault="0748BEB0" w14:paraId="7ACABAA1" w14:textId="1CE94EA1">
          <w:pPr>
            <w:pStyle w:val="Header"/>
            <w:bidi w:val="0"/>
            <w:ind w:right="-115"/>
            <w:jc w:val="right"/>
          </w:pPr>
        </w:p>
      </w:tc>
    </w:tr>
  </w:tbl>
  <w:p w:rsidR="0748BEB0" w:rsidP="0748BEB0" w:rsidRDefault="0748BEB0" w14:paraId="1DB2F8EC" w14:textId="72C94537">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48BEB0" w:rsidTr="0748BEB0" w14:paraId="381E39FD">
      <w:tc>
        <w:tcPr>
          <w:tcW w:w="3005" w:type="dxa"/>
          <w:tcMar/>
        </w:tcPr>
        <w:p w:rsidR="0748BEB0" w:rsidP="0748BEB0" w:rsidRDefault="0748BEB0" w14:paraId="32B9827E" w14:textId="21907B57">
          <w:pPr>
            <w:pStyle w:val="Header"/>
            <w:bidi w:val="0"/>
            <w:ind w:left="-115"/>
            <w:jc w:val="left"/>
          </w:pPr>
        </w:p>
      </w:tc>
      <w:tc>
        <w:tcPr>
          <w:tcW w:w="3005" w:type="dxa"/>
          <w:tcMar/>
        </w:tcPr>
        <w:p w:rsidR="0748BEB0" w:rsidP="0748BEB0" w:rsidRDefault="0748BEB0" w14:paraId="3F781997" w14:textId="0A60BEC1">
          <w:pPr>
            <w:pStyle w:val="Header"/>
            <w:bidi w:val="0"/>
            <w:jc w:val="center"/>
          </w:pPr>
        </w:p>
      </w:tc>
      <w:tc>
        <w:tcPr>
          <w:tcW w:w="3005" w:type="dxa"/>
          <w:tcMar/>
        </w:tcPr>
        <w:p w:rsidR="0748BEB0" w:rsidP="0748BEB0" w:rsidRDefault="0748BEB0" w14:paraId="2DB2DA96" w14:textId="62916D2B">
          <w:pPr>
            <w:pStyle w:val="Header"/>
            <w:bidi w:val="0"/>
            <w:ind w:right="-115"/>
            <w:jc w:val="right"/>
          </w:pPr>
        </w:p>
      </w:tc>
    </w:tr>
  </w:tbl>
  <w:p w:rsidR="0748BEB0" w:rsidP="0748BEB0" w:rsidRDefault="0748BEB0" w14:paraId="553CEEE3" w14:textId="13A08A02">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48BEB0" w:rsidTr="0748BEB0" w14:paraId="5A344D25">
      <w:tc>
        <w:tcPr>
          <w:tcW w:w="3005" w:type="dxa"/>
          <w:tcMar/>
        </w:tcPr>
        <w:p w:rsidR="0748BEB0" w:rsidP="0748BEB0" w:rsidRDefault="0748BEB0" w14:paraId="5C5684BB" w14:textId="1A5A3E39">
          <w:pPr>
            <w:pStyle w:val="Header"/>
            <w:bidi w:val="0"/>
            <w:ind w:left="-115"/>
            <w:jc w:val="left"/>
          </w:pPr>
        </w:p>
      </w:tc>
      <w:tc>
        <w:tcPr>
          <w:tcW w:w="3005" w:type="dxa"/>
          <w:tcMar/>
        </w:tcPr>
        <w:p w:rsidR="0748BEB0" w:rsidP="0748BEB0" w:rsidRDefault="0748BEB0" w14:paraId="243CE988" w14:textId="72DA4956">
          <w:pPr>
            <w:pStyle w:val="Header"/>
            <w:bidi w:val="0"/>
            <w:jc w:val="center"/>
          </w:pPr>
        </w:p>
      </w:tc>
      <w:tc>
        <w:tcPr>
          <w:tcW w:w="3005" w:type="dxa"/>
          <w:tcMar/>
        </w:tcPr>
        <w:p w:rsidR="0748BEB0" w:rsidP="0748BEB0" w:rsidRDefault="0748BEB0" w14:paraId="447266A3" w14:textId="3BF38732">
          <w:pPr>
            <w:pStyle w:val="Header"/>
            <w:bidi w:val="0"/>
            <w:ind w:right="-115"/>
            <w:jc w:val="right"/>
          </w:pPr>
        </w:p>
      </w:tc>
    </w:tr>
  </w:tbl>
  <w:p w:rsidR="0748BEB0" w:rsidP="0748BEB0" w:rsidRDefault="0748BEB0" w14:paraId="4E3DC285" w14:textId="46B75D80">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48BEB0" w:rsidTr="0748BEB0" w14:paraId="7BAD1447">
      <w:tc>
        <w:tcPr>
          <w:tcW w:w="3005" w:type="dxa"/>
          <w:tcMar/>
        </w:tcPr>
        <w:p w:rsidR="0748BEB0" w:rsidP="0748BEB0" w:rsidRDefault="0748BEB0" w14:paraId="1B3330FD" w14:textId="4478BD4A">
          <w:pPr>
            <w:pStyle w:val="Header"/>
            <w:bidi w:val="0"/>
            <w:ind w:left="-115"/>
            <w:jc w:val="left"/>
          </w:pPr>
        </w:p>
      </w:tc>
      <w:tc>
        <w:tcPr>
          <w:tcW w:w="3005" w:type="dxa"/>
          <w:tcMar/>
        </w:tcPr>
        <w:p w:rsidR="0748BEB0" w:rsidP="0748BEB0" w:rsidRDefault="0748BEB0" w14:paraId="4162D1F7" w14:textId="449C85F7">
          <w:pPr>
            <w:pStyle w:val="Header"/>
            <w:bidi w:val="0"/>
            <w:jc w:val="center"/>
          </w:pPr>
        </w:p>
      </w:tc>
      <w:tc>
        <w:tcPr>
          <w:tcW w:w="3005" w:type="dxa"/>
          <w:tcMar/>
        </w:tcPr>
        <w:p w:rsidR="0748BEB0" w:rsidP="0748BEB0" w:rsidRDefault="0748BEB0" w14:paraId="2885DC4E" w14:textId="105218E8">
          <w:pPr>
            <w:pStyle w:val="Header"/>
            <w:bidi w:val="0"/>
            <w:ind w:right="-115"/>
            <w:jc w:val="right"/>
          </w:pPr>
        </w:p>
      </w:tc>
    </w:tr>
  </w:tbl>
  <w:p w:rsidR="0748BEB0" w:rsidP="0748BEB0" w:rsidRDefault="0748BEB0" w14:paraId="6200B0D4" w14:textId="5D28B949">
    <w:pPr>
      <w:pStyle w:val="Header"/>
      <w:bidi w:val="0"/>
    </w:pPr>
  </w:p>
</w:hdr>
</file>

<file path=word/intelligence2.xml><?xml version="1.0" encoding="utf-8"?>
<int2:intelligence xmlns:int2="http://schemas.microsoft.com/office/intelligence/2020/intelligence" xmlns:oel="http://schemas.microsoft.com/office/2019/extlst">
  <int2:observations>
    <int2:bookmark int2:bookmarkName="_Int_265EBpY7" int2:invalidationBookmarkName="" int2:hashCode="TLcN+IVHyS7BQS" int2:id="8CsxNtcc"/>
    <int2:bookmark int2:bookmarkName="_Int_yVb4KcFd" int2:invalidationBookmarkName="" int2:hashCode="79brjmMqdp/FzT" int2:id="TiGJdxnv"/>
    <int2:bookmark int2:bookmarkName="_Int_zxWFMyTm" int2:invalidationBookmarkName="" int2:hashCode="ebvFNemP5+ZKzn" int2:id="zWrjvre5"/>
    <int2:bookmark int2:bookmarkName="_Int_vJzaaooL" int2:invalidationBookmarkName="" int2:hashCode="c0w6KBsV0gDE9L" int2:id="g8iHZ1HU"/>
    <int2:bookmark int2:bookmarkName="_Int_uHGPxz9g" int2:invalidationBookmarkName="" int2:hashCode="VRd/LyDcPFdCnc" int2:id="7gMYysBC"/>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32A15"/>
    <w:multiLevelType w:val="hybridMultilevel"/>
    <w:tmpl w:val="C458058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B30499D"/>
    <w:multiLevelType w:val="hybridMultilevel"/>
    <w:tmpl w:val="C4580584"/>
    <w:lvl w:ilvl="0" w:tplc="739A37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FA23AC"/>
    <w:multiLevelType w:val="hybridMultilevel"/>
    <w:tmpl w:val="4DDA03C0"/>
    <w:lvl w:ilvl="0" w:tplc="6ED455A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1082C04"/>
    <w:multiLevelType w:val="hybridMultilevel"/>
    <w:tmpl w:val="8B4ECE2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37992ED1"/>
    <w:multiLevelType w:val="hybridMultilevel"/>
    <w:tmpl w:val="C4580584"/>
    <w:lvl w:ilvl="0" w:tplc="739A37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10558C"/>
    <w:multiLevelType w:val="hybridMultilevel"/>
    <w:tmpl w:val="45FA00D4"/>
    <w:lvl w:ilvl="0" w:tplc="E7C03C88">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5C6B50D4"/>
    <w:multiLevelType w:val="hybridMultilevel"/>
    <w:tmpl w:val="44A4AC06"/>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EA53619"/>
    <w:multiLevelType w:val="hybridMultilevel"/>
    <w:tmpl w:val="C458058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658975B8"/>
    <w:multiLevelType w:val="hybridMultilevel"/>
    <w:tmpl w:val="C4580584"/>
    <w:lvl w:ilvl="0" w:tplc="739A37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7A6EBD"/>
    <w:multiLevelType w:val="hybridMultilevel"/>
    <w:tmpl w:val="1530366E"/>
    <w:lvl w:ilvl="0" w:tplc="E7C03C88">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69ED7136"/>
    <w:multiLevelType w:val="hybridMultilevel"/>
    <w:tmpl w:val="0EFE7354"/>
    <w:lvl w:ilvl="0" w:tplc="6ED455A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3A314CF"/>
    <w:multiLevelType w:val="hybridMultilevel"/>
    <w:tmpl w:val="A1C20378"/>
    <w:lvl w:ilvl="0" w:tplc="6ED455A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47809091">
    <w:abstractNumId w:val="4"/>
  </w:num>
  <w:num w:numId="2" w16cid:durableId="1910534331">
    <w:abstractNumId w:val="0"/>
  </w:num>
  <w:num w:numId="3" w16cid:durableId="1800564039">
    <w:abstractNumId w:val="7"/>
  </w:num>
  <w:num w:numId="4" w16cid:durableId="1247301629">
    <w:abstractNumId w:val="5"/>
  </w:num>
  <w:num w:numId="5" w16cid:durableId="1790930510">
    <w:abstractNumId w:val="9"/>
  </w:num>
  <w:num w:numId="6" w16cid:durableId="2012177034">
    <w:abstractNumId w:val="8"/>
  </w:num>
  <w:num w:numId="7" w16cid:durableId="104159569">
    <w:abstractNumId w:val="1"/>
  </w:num>
  <w:num w:numId="8" w16cid:durableId="2044091098">
    <w:abstractNumId w:val="3"/>
  </w:num>
  <w:num w:numId="9" w16cid:durableId="60949621">
    <w:abstractNumId w:val="11"/>
  </w:num>
  <w:num w:numId="10" w16cid:durableId="682781136">
    <w:abstractNumId w:val="2"/>
  </w:num>
  <w:num w:numId="11" w16cid:durableId="1611665654">
    <w:abstractNumId w:val="10"/>
  </w:num>
  <w:num w:numId="12" w16cid:durableId="18422198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hideSpellingErrors/>
  <w:hideGrammaticalErrors/>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AEITC3MzSzNzc0tzIyUdpeDU4uLM/DyQAsNaAC0iKrwsAAAA"/>
  </w:docVars>
  <w:rsids>
    <w:rsidRoot w:val="00E3265B"/>
    <w:rsid w:val="0000293E"/>
    <w:rsid w:val="000D3DE2"/>
    <w:rsid w:val="000E49B7"/>
    <w:rsid w:val="00174C37"/>
    <w:rsid w:val="00187B22"/>
    <w:rsid w:val="001B537E"/>
    <w:rsid w:val="00203CA1"/>
    <w:rsid w:val="00235606"/>
    <w:rsid w:val="00291EE2"/>
    <w:rsid w:val="002C0CFC"/>
    <w:rsid w:val="002C25F5"/>
    <w:rsid w:val="002D2FF7"/>
    <w:rsid w:val="002D6696"/>
    <w:rsid w:val="00352F29"/>
    <w:rsid w:val="003A4093"/>
    <w:rsid w:val="004227CA"/>
    <w:rsid w:val="00484D98"/>
    <w:rsid w:val="00491BEB"/>
    <w:rsid w:val="0054602C"/>
    <w:rsid w:val="00555291"/>
    <w:rsid w:val="005554E1"/>
    <w:rsid w:val="00591001"/>
    <w:rsid w:val="005E316A"/>
    <w:rsid w:val="005F103B"/>
    <w:rsid w:val="0065B045"/>
    <w:rsid w:val="00742F39"/>
    <w:rsid w:val="007D34F6"/>
    <w:rsid w:val="007E06EC"/>
    <w:rsid w:val="007E40E0"/>
    <w:rsid w:val="008B0B77"/>
    <w:rsid w:val="008E209A"/>
    <w:rsid w:val="0096061F"/>
    <w:rsid w:val="009750C0"/>
    <w:rsid w:val="00993692"/>
    <w:rsid w:val="009A0E26"/>
    <w:rsid w:val="009A7488"/>
    <w:rsid w:val="009F423F"/>
    <w:rsid w:val="00A40A74"/>
    <w:rsid w:val="00A70327"/>
    <w:rsid w:val="00A946F3"/>
    <w:rsid w:val="00AD496D"/>
    <w:rsid w:val="00B24DDF"/>
    <w:rsid w:val="00B31264"/>
    <w:rsid w:val="00B41B13"/>
    <w:rsid w:val="00B91714"/>
    <w:rsid w:val="00C05AFF"/>
    <w:rsid w:val="00C11D84"/>
    <w:rsid w:val="00C24000"/>
    <w:rsid w:val="00C24743"/>
    <w:rsid w:val="00CB1D76"/>
    <w:rsid w:val="00CB2B6D"/>
    <w:rsid w:val="00CC0134"/>
    <w:rsid w:val="00D30B58"/>
    <w:rsid w:val="00D41D46"/>
    <w:rsid w:val="00D5629D"/>
    <w:rsid w:val="00D93E04"/>
    <w:rsid w:val="00DA75D2"/>
    <w:rsid w:val="00DC1299"/>
    <w:rsid w:val="00E3265B"/>
    <w:rsid w:val="00E96027"/>
    <w:rsid w:val="00EB301E"/>
    <w:rsid w:val="00EC70E7"/>
    <w:rsid w:val="00EE7A65"/>
    <w:rsid w:val="00EF2045"/>
    <w:rsid w:val="00EF29EE"/>
    <w:rsid w:val="00F05703"/>
    <w:rsid w:val="00F17D28"/>
    <w:rsid w:val="00F42064"/>
    <w:rsid w:val="00F57078"/>
    <w:rsid w:val="00F97754"/>
    <w:rsid w:val="00FB5B4E"/>
    <w:rsid w:val="00FC18DD"/>
    <w:rsid w:val="01F324FC"/>
    <w:rsid w:val="03CB2AE0"/>
    <w:rsid w:val="0702CBA2"/>
    <w:rsid w:val="0748BEB0"/>
    <w:rsid w:val="079CB359"/>
    <w:rsid w:val="07BD1A9E"/>
    <w:rsid w:val="0A35F9A0"/>
    <w:rsid w:val="0B00ECF6"/>
    <w:rsid w:val="0BD3D7E3"/>
    <w:rsid w:val="0DAE0862"/>
    <w:rsid w:val="0EA87302"/>
    <w:rsid w:val="0F2DE442"/>
    <w:rsid w:val="0F87DF46"/>
    <w:rsid w:val="1176876E"/>
    <w:rsid w:val="1198FE17"/>
    <w:rsid w:val="15D1A155"/>
    <w:rsid w:val="17EF173E"/>
    <w:rsid w:val="17F38A02"/>
    <w:rsid w:val="18494513"/>
    <w:rsid w:val="191FB1C4"/>
    <w:rsid w:val="198AE79F"/>
    <w:rsid w:val="1AF6607F"/>
    <w:rsid w:val="1B97165A"/>
    <w:rsid w:val="1D0CEE33"/>
    <w:rsid w:val="1D87998A"/>
    <w:rsid w:val="1E62CB86"/>
    <w:rsid w:val="1EA8BE94"/>
    <w:rsid w:val="1F414585"/>
    <w:rsid w:val="1F568E79"/>
    <w:rsid w:val="201F6CEB"/>
    <w:rsid w:val="21C736F9"/>
    <w:rsid w:val="2363075A"/>
    <w:rsid w:val="239BBBA0"/>
    <w:rsid w:val="23A37655"/>
    <w:rsid w:val="24A198AF"/>
    <w:rsid w:val="253F46B6"/>
    <w:rsid w:val="26192AAD"/>
    <w:rsid w:val="27256ADB"/>
    <w:rsid w:val="27D565CF"/>
    <w:rsid w:val="29516C8E"/>
    <w:rsid w:val="29713630"/>
    <w:rsid w:val="2C3CD20D"/>
    <w:rsid w:val="2CA8D6F2"/>
    <w:rsid w:val="2CB1D5C7"/>
    <w:rsid w:val="31001E69"/>
    <w:rsid w:val="33CAF7B1"/>
    <w:rsid w:val="356BCD3D"/>
    <w:rsid w:val="359C8D12"/>
    <w:rsid w:val="36877BF7"/>
    <w:rsid w:val="3816293B"/>
    <w:rsid w:val="383DB16D"/>
    <w:rsid w:val="39B964DA"/>
    <w:rsid w:val="3A97F0E7"/>
    <w:rsid w:val="3AC6D177"/>
    <w:rsid w:val="3B2DD96D"/>
    <w:rsid w:val="3D25CFE1"/>
    <w:rsid w:val="3E335C46"/>
    <w:rsid w:val="3F8CCC61"/>
    <w:rsid w:val="4172B7BD"/>
    <w:rsid w:val="4439C4D4"/>
    <w:rsid w:val="4663954D"/>
    <w:rsid w:val="46AFE14F"/>
    <w:rsid w:val="4709DC53"/>
    <w:rsid w:val="4AAEF54C"/>
    <w:rsid w:val="4B4EB6E1"/>
    <w:rsid w:val="4BD0BC6D"/>
    <w:rsid w:val="4DA172A2"/>
    <w:rsid w:val="4DD2C642"/>
    <w:rsid w:val="4DE77BDB"/>
    <w:rsid w:val="4F326120"/>
    <w:rsid w:val="53FF467E"/>
    <w:rsid w:val="543D9502"/>
    <w:rsid w:val="577535C4"/>
    <w:rsid w:val="5805E238"/>
    <w:rsid w:val="58D2B7A1"/>
    <w:rsid w:val="5A4F2EEA"/>
    <w:rsid w:val="5AF7F493"/>
    <w:rsid w:val="5E018A2D"/>
    <w:rsid w:val="60BE706E"/>
    <w:rsid w:val="60F44587"/>
    <w:rsid w:val="61B1EAF4"/>
    <w:rsid w:val="61DEF065"/>
    <w:rsid w:val="67148995"/>
    <w:rsid w:val="672B86E3"/>
    <w:rsid w:val="6754F890"/>
    <w:rsid w:val="67AED6EE"/>
    <w:rsid w:val="6BB6BD43"/>
    <w:rsid w:val="6D83CB19"/>
    <w:rsid w:val="6E44D9A6"/>
    <w:rsid w:val="70B11B37"/>
    <w:rsid w:val="70D5E7B0"/>
    <w:rsid w:val="72D7B6F5"/>
    <w:rsid w:val="73050C21"/>
    <w:rsid w:val="736089CD"/>
    <w:rsid w:val="73AD198F"/>
    <w:rsid w:val="73C068ED"/>
    <w:rsid w:val="7420C25A"/>
    <w:rsid w:val="74942D3B"/>
    <w:rsid w:val="799FA463"/>
    <w:rsid w:val="7B101E06"/>
    <w:rsid w:val="7D50052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7825A"/>
  <w15:chartTrackingRefBased/>
  <w15:docId w15:val="{30197581-E9BA-4966-97B4-983A0C69F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24000"/>
    <w:pPr>
      <w:spacing w:line="360" w:lineRule="auto"/>
      <w:jc w:val="both"/>
      <w:outlineLvl w:val="0"/>
    </w:pPr>
    <w:rPr>
      <w:rFonts w:ascii="Arial" w:hAnsi="Arial" w:cs="Arial"/>
      <w:color w:val="002060"/>
      <w:sz w:val="32"/>
      <w:szCs w:val="24"/>
    </w:rPr>
  </w:style>
  <w:style w:type="paragraph" w:styleId="Heading2">
    <w:name w:val="heading 2"/>
    <w:basedOn w:val="Normal"/>
    <w:next w:val="Normal"/>
    <w:link w:val="Heading2Char"/>
    <w:uiPriority w:val="9"/>
    <w:unhideWhenUsed/>
    <w:qFormat/>
    <w:rsid w:val="00C24000"/>
    <w:pPr>
      <w:keepNext/>
      <w:keepLines/>
      <w:spacing w:before="40" w:after="240"/>
      <w:outlineLvl w:val="1"/>
    </w:pPr>
    <w:rPr>
      <w:rFonts w:ascii="Arial" w:hAnsi="Arial" w:eastAsiaTheme="majorEastAsia" w:cstheme="majorBidi"/>
      <w:color w:val="ED7D31" w:themeColor="accent2"/>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9750C0"/>
    <w:pPr>
      <w:ind w:left="720"/>
      <w:contextualSpacing/>
    </w:pPr>
  </w:style>
  <w:style w:type="table" w:styleId="TableGrid">
    <w:name w:val="Table Grid"/>
    <w:basedOn w:val="TableNormal"/>
    <w:uiPriority w:val="39"/>
    <w:rsid w:val="00B31264"/>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3-Accent6">
    <w:name w:val="Grid Table 3 Accent 6"/>
    <w:basedOn w:val="TableNormal"/>
    <w:uiPriority w:val="48"/>
    <w:rsid w:val="00E96027"/>
    <w:pPr>
      <w:spacing w:after="0" w:line="240" w:lineRule="auto"/>
    </w:pPr>
    <w:tblPr>
      <w:tblStyleRowBandSize w:val="1"/>
      <w:tblStyleColBandSize w:val="1"/>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color="A8D08D" w:themeColor="accent6" w:themeTint="99" w:sz="4" w:space="0"/>
        </w:tcBorders>
      </w:tcPr>
    </w:tblStylePr>
    <w:tblStylePr w:type="nwCell">
      <w:tblPr/>
      <w:tcPr>
        <w:tcBorders>
          <w:bottom w:val="single" w:color="A8D08D" w:themeColor="accent6" w:themeTint="99" w:sz="4" w:space="0"/>
        </w:tcBorders>
      </w:tcPr>
    </w:tblStylePr>
    <w:tblStylePr w:type="seCell">
      <w:tblPr/>
      <w:tcPr>
        <w:tcBorders>
          <w:top w:val="single" w:color="A8D08D" w:themeColor="accent6" w:themeTint="99" w:sz="4" w:space="0"/>
        </w:tcBorders>
      </w:tcPr>
    </w:tblStylePr>
    <w:tblStylePr w:type="swCell">
      <w:tblPr/>
      <w:tcPr>
        <w:tcBorders>
          <w:top w:val="single" w:color="A8D08D" w:themeColor="accent6" w:themeTint="99" w:sz="4" w:space="0"/>
        </w:tcBorders>
      </w:tcPr>
    </w:tblStylePr>
  </w:style>
  <w:style w:type="character" w:styleId="Heading1Char" w:customStyle="1">
    <w:name w:val="Heading 1 Char"/>
    <w:basedOn w:val="DefaultParagraphFont"/>
    <w:link w:val="Heading1"/>
    <w:uiPriority w:val="9"/>
    <w:rsid w:val="00C24000"/>
    <w:rPr>
      <w:rFonts w:ascii="Arial" w:hAnsi="Arial" w:cs="Arial"/>
      <w:color w:val="002060"/>
      <w:sz w:val="32"/>
      <w:szCs w:val="24"/>
    </w:rPr>
  </w:style>
  <w:style w:type="character" w:styleId="Heading2Char" w:customStyle="1">
    <w:name w:val="Heading 2 Char"/>
    <w:basedOn w:val="DefaultParagraphFont"/>
    <w:link w:val="Heading2"/>
    <w:uiPriority w:val="9"/>
    <w:rsid w:val="00C24000"/>
    <w:rPr>
      <w:rFonts w:ascii="Arial" w:hAnsi="Arial" w:eastAsiaTheme="majorEastAsia" w:cstheme="majorBidi"/>
      <w:color w:val="ED7D31" w:themeColor="accent2"/>
      <w:sz w:val="28"/>
      <w:szCs w:val="26"/>
    </w:rPr>
  </w:style>
  <w:style w:type="paragraph" w:styleId="NormalWeb">
    <w:name w:val="Normal (Web)"/>
    <w:basedOn w:val="Normal"/>
    <w:uiPriority w:val="99"/>
    <w:semiHidden/>
    <w:unhideWhenUsed/>
    <w:rsid w:val="00CB1D76"/>
    <w:pPr>
      <w:spacing w:before="100" w:beforeAutospacing="1" w:after="100" w:afterAutospacing="1" w:line="240" w:lineRule="auto"/>
    </w:pPr>
    <w:rPr>
      <w:rFonts w:ascii="Times New Roman" w:hAnsi="Times New Roman" w:eastAsia="Times New Roman" w:cs="Times New Roman"/>
      <w:sz w:val="24"/>
      <w:szCs w:val="24"/>
      <w:lang w:val="en-US"/>
    </w:rPr>
  </w:style>
  <w:style w:type="paragraph" w:styleId="Header">
    <w:name w:val="header"/>
    <w:basedOn w:val="Normal"/>
    <w:link w:val="HeaderChar"/>
    <w:uiPriority w:val="99"/>
    <w:unhideWhenUsed/>
    <w:rsid w:val="00EE7A65"/>
    <w:pPr>
      <w:tabs>
        <w:tab w:val="center" w:pos="4680"/>
        <w:tab w:val="right" w:pos="9360"/>
      </w:tabs>
      <w:spacing w:after="0" w:line="240" w:lineRule="auto"/>
    </w:pPr>
  </w:style>
  <w:style w:type="character" w:styleId="HeaderChar" w:customStyle="1">
    <w:name w:val="Header Char"/>
    <w:basedOn w:val="DefaultParagraphFont"/>
    <w:link w:val="Header"/>
    <w:uiPriority w:val="99"/>
    <w:rsid w:val="00EE7A65"/>
  </w:style>
  <w:style w:type="paragraph" w:styleId="Footer">
    <w:name w:val="footer"/>
    <w:basedOn w:val="Normal"/>
    <w:link w:val="FooterChar"/>
    <w:uiPriority w:val="99"/>
    <w:unhideWhenUsed/>
    <w:rsid w:val="00EE7A65"/>
    <w:pPr>
      <w:tabs>
        <w:tab w:val="center" w:pos="4680"/>
        <w:tab w:val="right" w:pos="9360"/>
      </w:tabs>
      <w:spacing w:after="0" w:line="240" w:lineRule="auto"/>
    </w:pPr>
  </w:style>
  <w:style w:type="character" w:styleId="FooterChar" w:customStyle="1">
    <w:name w:val="Footer Char"/>
    <w:basedOn w:val="DefaultParagraphFont"/>
    <w:link w:val="Footer"/>
    <w:uiPriority w:val="99"/>
    <w:rsid w:val="00EE7A65"/>
  </w:style>
  <w:style w:type="paragraph" w:styleId="TOCHeading">
    <w:name w:val="TOC Heading"/>
    <w:basedOn w:val="Heading1"/>
    <w:next w:val="Normal"/>
    <w:uiPriority w:val="39"/>
    <w:unhideWhenUsed/>
    <w:qFormat/>
    <w:rsid w:val="00491BEB"/>
    <w:pPr>
      <w:keepNext/>
      <w:keepLines/>
      <w:spacing w:before="240" w:after="0" w:line="259" w:lineRule="auto"/>
      <w:jc w:val="left"/>
      <w:outlineLvl w:val="9"/>
    </w:pPr>
    <w:rPr>
      <w:rFonts w:asciiTheme="majorHAnsi" w:hAnsiTheme="majorHAnsi" w:eastAsiaTheme="majorEastAsia" w:cstheme="majorBidi"/>
      <w:color w:val="2F5496" w:themeColor="accent1" w:themeShade="BF"/>
      <w:szCs w:val="32"/>
      <w:lang w:val="en-US"/>
    </w:rPr>
  </w:style>
  <w:style w:type="paragraph" w:styleId="TOC1">
    <w:name w:val="toc 1"/>
    <w:basedOn w:val="Normal"/>
    <w:next w:val="Normal"/>
    <w:autoRedefine/>
    <w:uiPriority w:val="39"/>
    <w:unhideWhenUsed/>
    <w:rsid w:val="00491BEB"/>
    <w:pPr>
      <w:spacing w:after="100"/>
    </w:pPr>
  </w:style>
  <w:style w:type="paragraph" w:styleId="TOC2">
    <w:name w:val="toc 2"/>
    <w:basedOn w:val="Normal"/>
    <w:next w:val="Normal"/>
    <w:autoRedefine/>
    <w:uiPriority w:val="39"/>
    <w:unhideWhenUsed/>
    <w:rsid w:val="00491BEB"/>
    <w:pPr>
      <w:spacing w:after="100"/>
      <w:ind w:left="220"/>
    </w:pPr>
  </w:style>
  <w:style w:type="character" w:styleId="Hyperlink">
    <w:name w:val="Hyperlink"/>
    <w:basedOn w:val="DefaultParagraphFont"/>
    <w:uiPriority w:val="99"/>
    <w:unhideWhenUsed/>
    <w:rsid w:val="00491B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6995597">
      <w:bodyDiv w:val="1"/>
      <w:marLeft w:val="0"/>
      <w:marRight w:val="0"/>
      <w:marTop w:val="0"/>
      <w:marBottom w:val="0"/>
      <w:divBdr>
        <w:top w:val="none" w:sz="0" w:space="0" w:color="auto"/>
        <w:left w:val="none" w:sz="0" w:space="0" w:color="auto"/>
        <w:bottom w:val="none" w:sz="0" w:space="0" w:color="auto"/>
        <w:right w:val="none" w:sz="0" w:space="0" w:color="auto"/>
      </w:divBdr>
    </w:div>
    <w:div w:id="1677882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hart" Target="charts/chart1.xml" Id="rId8" /><Relationship Type="http://schemas.microsoft.com/office/2020/10/relationships/intelligence" Target="intelligence2.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chart" Target="charts/chart2.xml" Id="rId9" /><Relationship Type="http://schemas.openxmlformats.org/officeDocument/2006/relationships/glossaryDocument" Target="glossary/document.xml" Id="Ra5a00e63af124296" /><Relationship Type="http://schemas.openxmlformats.org/officeDocument/2006/relationships/header" Target="header.xml" Id="R06a2512f30a04850" /><Relationship Type="http://schemas.openxmlformats.org/officeDocument/2006/relationships/header" Target="header2.xml" Id="Rbdf71f9e80984674" /><Relationship Type="http://schemas.openxmlformats.org/officeDocument/2006/relationships/header" Target="header3.xml" Id="R429394bf44fa4897" /><Relationship Type="http://schemas.openxmlformats.org/officeDocument/2006/relationships/header" Target="header4.xml" Id="R1506364c0fb04640" /></Relationships>
</file>

<file path=word/charts/_rels/chart1.xml.rels><?xml version="1.0" encoding="UTF-8" standalone="yes"?>
<Relationships xmlns="http://schemas.openxmlformats.org/package/2006/relationships"><Relationship Id="rId3" Type="http://schemas.openxmlformats.org/officeDocument/2006/relationships/oleObject" Target="file:///S:\MD%20Yeasin%20Arafat\ARC\July\22%20July%202022\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S:\MD%20Yeasin%20Arafat\ARC\July\22%20July%202022\Book1.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Responses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[Book1.xlsx]Sheet1!$D$27</c:f>
              <c:strCache>
                <c:ptCount val="1"/>
                <c:pt idx="0">
                  <c:v>Digital skills in efficiency enhancement</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[Book1.xlsx]Sheet1!$C$28:$C$32</c:f>
              <c:strCache>
                <c:ptCount val="5"/>
                <c:pt idx="0">
                  <c:v>Strongly Agree</c:v>
                </c:pt>
                <c:pt idx="1">
                  <c:v>Agree</c:v>
                </c:pt>
                <c:pt idx="2">
                  <c:v>Neutral</c:v>
                </c:pt>
                <c:pt idx="3">
                  <c:v>Disagree </c:v>
                </c:pt>
                <c:pt idx="4">
                  <c:v>Strongly Disagree</c:v>
                </c:pt>
              </c:strCache>
            </c:strRef>
          </c:cat>
          <c:val>
            <c:numRef>
              <c:f>[Book1.xlsx]Sheet1!$D$28:$D$32</c:f>
              <c:numCache>
                <c:formatCode>0.00%</c:formatCode>
                <c:ptCount val="5"/>
                <c:pt idx="0">
                  <c:v>0.4</c:v>
                </c:pt>
                <c:pt idx="1">
                  <c:v>0.2</c:v>
                </c:pt>
                <c:pt idx="2">
                  <c:v>0.2</c:v>
                </c:pt>
                <c:pt idx="3">
                  <c:v>0.1</c:v>
                </c:pt>
                <c:pt idx="4">
                  <c:v>0.1</c:v>
                </c:pt>
              </c:numCache>
            </c:numRef>
          </c:val>
          <c:extLst>
            <c:ext xmlns:c16="http://schemas.microsoft.com/office/drawing/2014/chart" uri="{C3380CC4-5D6E-409C-BE32-E72D297353CC}">
              <c16:uniqueId val="{00000000-90A5-453E-B260-D788F89C906F}"/>
            </c:ext>
          </c:extLst>
        </c:ser>
        <c:ser>
          <c:idx val="1"/>
          <c:order val="1"/>
          <c:tx>
            <c:strRef>
              <c:f>[Book1.xlsx]Sheet1!$E$27</c:f>
              <c:strCache>
                <c:ptCount val="1"/>
                <c:pt idx="0">
                  <c:v>Digital Skills contribute to employee retention</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[Book1.xlsx]Sheet1!$C$28:$C$32</c:f>
              <c:strCache>
                <c:ptCount val="5"/>
                <c:pt idx="0">
                  <c:v>Strongly Agree</c:v>
                </c:pt>
                <c:pt idx="1">
                  <c:v>Agree</c:v>
                </c:pt>
                <c:pt idx="2">
                  <c:v>Neutral</c:v>
                </c:pt>
                <c:pt idx="3">
                  <c:v>Disagree </c:v>
                </c:pt>
                <c:pt idx="4">
                  <c:v>Strongly Disagree</c:v>
                </c:pt>
              </c:strCache>
            </c:strRef>
          </c:cat>
          <c:val>
            <c:numRef>
              <c:f>[Book1.xlsx]Sheet1!$E$28:$E$32</c:f>
              <c:numCache>
                <c:formatCode>0.00%</c:formatCode>
                <c:ptCount val="5"/>
                <c:pt idx="0">
                  <c:v>0.2</c:v>
                </c:pt>
                <c:pt idx="1">
                  <c:v>0.3</c:v>
                </c:pt>
                <c:pt idx="2">
                  <c:v>0.3</c:v>
                </c:pt>
                <c:pt idx="3">
                  <c:v>0</c:v>
                </c:pt>
                <c:pt idx="4">
                  <c:v>0.2</c:v>
                </c:pt>
              </c:numCache>
            </c:numRef>
          </c:val>
          <c:extLst>
            <c:ext xmlns:c16="http://schemas.microsoft.com/office/drawing/2014/chart" uri="{C3380CC4-5D6E-409C-BE32-E72D297353CC}">
              <c16:uniqueId val="{00000001-90A5-453E-B260-D788F89C906F}"/>
            </c:ext>
          </c:extLst>
        </c:ser>
        <c:ser>
          <c:idx val="2"/>
          <c:order val="2"/>
          <c:tx>
            <c:strRef>
              <c:f>[Book1.xlsx]Sheet1!$F$27</c:f>
              <c:strCache>
                <c:ptCount val="1"/>
                <c:pt idx="0">
                  <c:v>Efficiency is solely dependent on digital skills</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[Book1.xlsx]Sheet1!$C$28:$C$32</c:f>
              <c:strCache>
                <c:ptCount val="5"/>
                <c:pt idx="0">
                  <c:v>Strongly Agree</c:v>
                </c:pt>
                <c:pt idx="1">
                  <c:v>Agree</c:v>
                </c:pt>
                <c:pt idx="2">
                  <c:v>Neutral</c:v>
                </c:pt>
                <c:pt idx="3">
                  <c:v>Disagree </c:v>
                </c:pt>
                <c:pt idx="4">
                  <c:v>Strongly Disagree</c:v>
                </c:pt>
              </c:strCache>
            </c:strRef>
          </c:cat>
          <c:val>
            <c:numRef>
              <c:f>[Book1.xlsx]Sheet1!$F$28:$F$32</c:f>
              <c:numCache>
                <c:formatCode>0.00%</c:formatCode>
                <c:ptCount val="5"/>
                <c:pt idx="0">
                  <c:v>0.1</c:v>
                </c:pt>
                <c:pt idx="1">
                  <c:v>0.1</c:v>
                </c:pt>
                <c:pt idx="2">
                  <c:v>0.1</c:v>
                </c:pt>
                <c:pt idx="3">
                  <c:v>0.3</c:v>
                </c:pt>
                <c:pt idx="4">
                  <c:v>0.4</c:v>
                </c:pt>
              </c:numCache>
            </c:numRef>
          </c:val>
          <c:extLst>
            <c:ext xmlns:c16="http://schemas.microsoft.com/office/drawing/2014/chart" uri="{C3380CC4-5D6E-409C-BE32-E72D297353CC}">
              <c16:uniqueId val="{00000002-90A5-453E-B260-D788F89C906F}"/>
            </c:ext>
          </c:extLst>
        </c:ser>
        <c:ser>
          <c:idx val="3"/>
          <c:order val="3"/>
          <c:tx>
            <c:strRef>
              <c:f>[Book1.xlsx]Sheet1!$G$27</c:f>
              <c:strCache>
                <c:ptCount val="1"/>
                <c:pt idx="0">
                  <c:v>Training on digital skills enhances retention</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[Book1.xlsx]Sheet1!$C$28:$C$32</c:f>
              <c:strCache>
                <c:ptCount val="5"/>
                <c:pt idx="0">
                  <c:v>Strongly Agree</c:v>
                </c:pt>
                <c:pt idx="1">
                  <c:v>Agree</c:v>
                </c:pt>
                <c:pt idx="2">
                  <c:v>Neutral</c:v>
                </c:pt>
                <c:pt idx="3">
                  <c:v>Disagree </c:v>
                </c:pt>
                <c:pt idx="4">
                  <c:v>Strongly Disagree</c:v>
                </c:pt>
              </c:strCache>
            </c:strRef>
          </c:cat>
          <c:val>
            <c:numRef>
              <c:f>[Book1.xlsx]Sheet1!$G$28:$G$32</c:f>
              <c:numCache>
                <c:formatCode>0.00%</c:formatCode>
                <c:ptCount val="5"/>
                <c:pt idx="0">
                  <c:v>0.5</c:v>
                </c:pt>
                <c:pt idx="1">
                  <c:v>0.1</c:v>
                </c:pt>
                <c:pt idx="2">
                  <c:v>0.2</c:v>
                </c:pt>
                <c:pt idx="3">
                  <c:v>0.1</c:v>
                </c:pt>
                <c:pt idx="4">
                  <c:v>0.1</c:v>
                </c:pt>
              </c:numCache>
            </c:numRef>
          </c:val>
          <c:extLst>
            <c:ext xmlns:c16="http://schemas.microsoft.com/office/drawing/2014/chart" uri="{C3380CC4-5D6E-409C-BE32-E72D297353CC}">
              <c16:uniqueId val="{00000003-90A5-453E-B260-D788F89C906F}"/>
            </c:ext>
          </c:extLst>
        </c:ser>
        <c:ser>
          <c:idx val="4"/>
          <c:order val="4"/>
          <c:tx>
            <c:strRef>
              <c:f>[Book1.xlsx]Sheet1!$H$27</c:f>
              <c:strCache>
                <c:ptCount val="1"/>
                <c:pt idx="0">
                  <c:v>Enough training provided by current organization</c:v>
                </c:pt>
              </c:strCache>
            </c:strRef>
          </c:tx>
          <c:spPr>
            <a:solidFill>
              <a:schemeClr val="accent5"/>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[Book1.xlsx]Sheet1!$C$28:$C$32</c:f>
              <c:strCache>
                <c:ptCount val="5"/>
                <c:pt idx="0">
                  <c:v>Strongly Agree</c:v>
                </c:pt>
                <c:pt idx="1">
                  <c:v>Agree</c:v>
                </c:pt>
                <c:pt idx="2">
                  <c:v>Neutral</c:v>
                </c:pt>
                <c:pt idx="3">
                  <c:v>Disagree </c:v>
                </c:pt>
                <c:pt idx="4">
                  <c:v>Strongly Disagree</c:v>
                </c:pt>
              </c:strCache>
            </c:strRef>
          </c:cat>
          <c:val>
            <c:numRef>
              <c:f>[Book1.xlsx]Sheet1!$H$28:$H$32</c:f>
              <c:numCache>
                <c:formatCode>0.00%</c:formatCode>
                <c:ptCount val="5"/>
                <c:pt idx="0">
                  <c:v>0.2</c:v>
                </c:pt>
                <c:pt idx="1">
                  <c:v>0.3</c:v>
                </c:pt>
                <c:pt idx="2">
                  <c:v>0.1</c:v>
                </c:pt>
                <c:pt idx="3">
                  <c:v>0.1</c:v>
                </c:pt>
                <c:pt idx="4">
                  <c:v>0.3</c:v>
                </c:pt>
              </c:numCache>
            </c:numRef>
          </c:val>
          <c:extLst>
            <c:ext xmlns:c16="http://schemas.microsoft.com/office/drawing/2014/chart" uri="{C3380CC4-5D6E-409C-BE32-E72D297353CC}">
              <c16:uniqueId val="{00000004-90A5-453E-B260-D788F89C906F}"/>
            </c:ext>
          </c:extLst>
        </c:ser>
        <c:dLbls>
          <c:dLblPos val="outEnd"/>
          <c:showLegendKey val="0"/>
          <c:showVal val="1"/>
          <c:showCatName val="0"/>
          <c:showSerName val="0"/>
          <c:showPercent val="0"/>
          <c:showBubbleSize val="0"/>
        </c:dLbls>
        <c:gapWidth val="444"/>
        <c:overlap val="-90"/>
        <c:axId val="805485711"/>
        <c:axId val="805476975"/>
      </c:barChart>
      <c:catAx>
        <c:axId val="80548571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805476975"/>
        <c:crosses val="autoZero"/>
        <c:auto val="1"/>
        <c:lblAlgn val="ctr"/>
        <c:lblOffset val="100"/>
        <c:noMultiLvlLbl val="0"/>
      </c:catAx>
      <c:valAx>
        <c:axId val="805476975"/>
        <c:scaling>
          <c:orientation val="minMax"/>
        </c:scaling>
        <c:delete val="1"/>
        <c:axPos val="l"/>
        <c:numFmt formatCode="0.00%" sourceLinked="1"/>
        <c:majorTickMark val="none"/>
        <c:minorTickMark val="none"/>
        <c:tickLblPos val="nextTo"/>
        <c:crossAx val="805485711"/>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tx>
            <c:strRef>
              <c:f>[Book1.xlsx]Sheet1!$D$38</c:f>
              <c:strCache>
                <c:ptCount val="1"/>
                <c:pt idx="0">
                  <c:v>Employability helps to increase organizational efficiency</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C57A-478F-A50A-600B22236007}"/>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C57A-478F-A50A-600B22236007}"/>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C57A-478F-A50A-600B22236007}"/>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07-C57A-478F-A50A-600B22236007}"/>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extLst>
              <c:ext xmlns:c16="http://schemas.microsoft.com/office/drawing/2014/chart" uri="{C3380CC4-5D6E-409C-BE32-E72D297353CC}">
                <c16:uniqueId val="{00000009-C57A-478F-A50A-600B2223600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[Book1.xlsx]Sheet1!$C$39:$C$43</c:f>
              <c:strCache>
                <c:ptCount val="5"/>
                <c:pt idx="0">
                  <c:v>Strongly Agree</c:v>
                </c:pt>
                <c:pt idx="1">
                  <c:v>Agree</c:v>
                </c:pt>
                <c:pt idx="2">
                  <c:v>Neutral</c:v>
                </c:pt>
                <c:pt idx="3">
                  <c:v>Disagree </c:v>
                </c:pt>
                <c:pt idx="4">
                  <c:v>Strongly Disagree</c:v>
                </c:pt>
              </c:strCache>
            </c:strRef>
          </c:cat>
          <c:val>
            <c:numRef>
              <c:f>[Book1.xlsx]Sheet1!$D$39:$D$43</c:f>
              <c:numCache>
                <c:formatCode>0%</c:formatCode>
                <c:ptCount val="5"/>
                <c:pt idx="0">
                  <c:v>0.4</c:v>
                </c:pt>
                <c:pt idx="1">
                  <c:v>0.3</c:v>
                </c:pt>
                <c:pt idx="2">
                  <c:v>0.1</c:v>
                </c:pt>
                <c:pt idx="3">
                  <c:v>0.2</c:v>
                </c:pt>
                <c:pt idx="4">
                  <c:v>0</c:v>
                </c:pt>
              </c:numCache>
            </c:numRef>
          </c:val>
          <c:extLst>
            <c:ext xmlns:c16="http://schemas.microsoft.com/office/drawing/2014/chart" uri="{C3380CC4-5D6E-409C-BE32-E72D297353CC}">
              <c16:uniqueId val="{0000000A-C57A-478F-A50A-600B22236007}"/>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bce600e-a05e-480d-9955-32f431b3e5d7}"/>
      </w:docPartPr>
      <w:docPartBody>
        <w:p w14:paraId="61514709">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88BFA8-F81B-4076-BBCE-8D09F415FB30}">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Salma Aslam (2132607)</lastModifiedBy>
  <revision>6</revision>
  <dcterms:created xsi:type="dcterms:W3CDTF">2022-07-29T06:44:00.0000000Z</dcterms:created>
  <dcterms:modified xsi:type="dcterms:W3CDTF">2022-07-30T04:24:39.6581798Z</dcterms:modified>
</coreProperties>
</file>