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F4F25" w14:textId="77777777" w:rsidR="00DF7B08" w:rsidRDefault="00DF7B08" w:rsidP="00DF7B08">
      <w:pPr>
        <w:spacing w:line="360" w:lineRule="auto"/>
        <w:jc w:val="center"/>
        <w:rPr>
          <w:rFonts w:ascii="Times New Roman" w:hAnsi="Times New Roman" w:cs="Times New Roman"/>
          <w:sz w:val="28"/>
          <w:szCs w:val="24"/>
          <w:u w:val="single"/>
        </w:rPr>
      </w:pPr>
    </w:p>
    <w:p w14:paraId="6CAFDA2F" w14:textId="77777777" w:rsidR="00885B19" w:rsidRDefault="00885B19" w:rsidP="00885B19">
      <w:pPr>
        <w:pStyle w:val="Subtitle"/>
      </w:pPr>
      <w:r>
        <w:t>Assessment Feedback Sheet</w:t>
      </w:r>
    </w:p>
    <w:p w14:paraId="315221C7" w14:textId="77777777" w:rsidR="00885B19" w:rsidRDefault="00885B19" w:rsidP="00885B19">
      <w:pPr>
        <w:pStyle w:val="Subtitle"/>
        <w:rPr>
          <w:sz w:val="16"/>
          <w:szCs w:val="16"/>
        </w:rPr>
      </w:pPr>
    </w:p>
    <w:p w14:paraId="36E6ADEE" w14:textId="08B5C199" w:rsidR="00885B19" w:rsidRDefault="00885B19" w:rsidP="00885B19">
      <w:pPr>
        <w:pStyle w:val="Subtitle"/>
        <w:jc w:val="both"/>
        <w:rPr>
          <w:b/>
          <w:bCs/>
          <w:u w:val="none"/>
        </w:rPr>
      </w:pPr>
      <w:r>
        <w:rPr>
          <w:b/>
          <w:bCs/>
          <w:sz w:val="24"/>
          <w:szCs w:val="24"/>
          <w:u w:val="none"/>
        </w:rPr>
        <w:tab/>
        <w:t xml:space="preserve">                Student No./Name:</w:t>
      </w:r>
      <w:r>
        <w:rPr>
          <w:b/>
          <w:bCs/>
          <w:sz w:val="24"/>
          <w:szCs w:val="24"/>
          <w:u w:val="none"/>
        </w:rPr>
        <w:t xml:space="preserve"> 1400155/Henry Frost</w:t>
      </w:r>
    </w:p>
    <w:p w14:paraId="4AAB46BF" w14:textId="48974D57" w:rsidR="00885B19" w:rsidRDefault="00885B19" w:rsidP="00885B19">
      <w:pPr>
        <w:pStyle w:val="Subtitle"/>
        <w:jc w:val="left"/>
        <w:rPr>
          <w:b/>
          <w:bCs/>
          <w:sz w:val="24"/>
          <w:szCs w:val="24"/>
          <w:u w:val="none"/>
        </w:rPr>
      </w:pPr>
      <w:r>
        <w:rPr>
          <w:b/>
          <w:bCs/>
          <w:sz w:val="24"/>
          <w:szCs w:val="24"/>
          <w:u w:val="none"/>
        </w:rPr>
        <w:t xml:space="preserve">                                               Module:</w:t>
      </w:r>
      <w:r>
        <w:rPr>
          <w:b/>
          <w:bCs/>
          <w:sz w:val="24"/>
          <w:szCs w:val="24"/>
          <w:u w:val="none"/>
        </w:rPr>
        <w:t xml:space="preserve"> Landscape and Sustainable Recreation.</w:t>
      </w:r>
    </w:p>
    <w:p w14:paraId="27C5EB93" w14:textId="58501F52" w:rsidR="00885B19" w:rsidRDefault="00885B19" w:rsidP="00885B19">
      <w:pPr>
        <w:pStyle w:val="Subtitle"/>
        <w:jc w:val="left"/>
        <w:rPr>
          <w:b/>
          <w:bCs/>
          <w:sz w:val="24"/>
          <w:szCs w:val="24"/>
          <w:u w:val="none"/>
        </w:rPr>
      </w:pPr>
      <w:r>
        <w:rPr>
          <w:b/>
          <w:bCs/>
          <w:sz w:val="24"/>
          <w:szCs w:val="24"/>
          <w:u w:val="none"/>
        </w:rPr>
        <w:t xml:space="preserve">                                     Module Code:</w:t>
      </w:r>
      <w:r>
        <w:rPr>
          <w:b/>
          <w:bCs/>
          <w:sz w:val="24"/>
          <w:szCs w:val="24"/>
          <w:u w:val="none"/>
        </w:rPr>
        <w:t xml:space="preserve"> SHSS6082</w:t>
      </w:r>
      <w:r>
        <w:rPr>
          <w:b/>
          <w:bCs/>
          <w:sz w:val="24"/>
          <w:szCs w:val="24"/>
          <w:u w:val="none"/>
        </w:rPr>
        <w:t xml:space="preserve"> </w:t>
      </w:r>
    </w:p>
    <w:p w14:paraId="6EEB263D" w14:textId="77777777" w:rsidR="00885B19" w:rsidRDefault="00885B19" w:rsidP="00885B19">
      <w:pPr>
        <w:pStyle w:val="Subtitle"/>
        <w:jc w:val="left"/>
        <w:rPr>
          <w:b/>
          <w:bCs/>
          <w:sz w:val="24"/>
          <w:szCs w:val="24"/>
          <w:u w:val="none"/>
        </w:rPr>
      </w:pPr>
    </w:p>
    <w:p w14:paraId="4E26E912" w14:textId="77777777" w:rsidR="00885B19" w:rsidRDefault="00885B19" w:rsidP="00885B19">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885B19" w14:paraId="2DA21653" w14:textId="77777777" w:rsidTr="00885B1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5C83B91" w14:textId="77777777" w:rsidR="00885B19" w:rsidRDefault="00885B19">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885B19" w14:paraId="1EB51013" w14:textId="77777777" w:rsidTr="00885B1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E3F302A" w14:textId="77777777" w:rsidR="00885B19" w:rsidRDefault="00885B19">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279613" w14:textId="0ACC2546" w:rsidR="00885B19" w:rsidRDefault="00E5633A" w:rsidP="00E5633A">
            <w:pPr>
              <w:pStyle w:val="Subtitle"/>
              <w:spacing w:line="276" w:lineRule="auto"/>
              <w:jc w:val="left"/>
              <w:rPr>
                <w:b/>
                <w:bCs/>
                <w:sz w:val="24"/>
                <w:szCs w:val="24"/>
                <w:u w:val="none"/>
                <w:lang w:eastAsia="en-US"/>
              </w:rPr>
            </w:pPr>
            <w:r>
              <w:rPr>
                <w:b/>
                <w:bCs/>
                <w:sz w:val="24"/>
                <w:szCs w:val="24"/>
                <w:u w:val="none"/>
                <w:lang w:eastAsia="en-US"/>
              </w:rPr>
              <w:t>Looking in depth into what makes up a sense of place.</w:t>
            </w:r>
          </w:p>
        </w:tc>
      </w:tr>
      <w:tr w:rsidR="00885B19" w14:paraId="746D06E7" w14:textId="77777777" w:rsidTr="00885B1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3367315" w14:textId="77777777" w:rsidR="00885B19" w:rsidRDefault="00885B19">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E9BFB9" w14:textId="6500504F" w:rsidR="00885B19" w:rsidRDefault="00E5633A" w:rsidP="00E5633A">
            <w:pPr>
              <w:pStyle w:val="Subtitle"/>
              <w:spacing w:line="276" w:lineRule="auto"/>
              <w:jc w:val="left"/>
              <w:rPr>
                <w:b/>
                <w:bCs/>
                <w:sz w:val="24"/>
                <w:szCs w:val="24"/>
                <w:u w:val="none"/>
                <w:lang w:eastAsia="en-US"/>
              </w:rPr>
            </w:pPr>
            <w:r>
              <w:rPr>
                <w:b/>
                <w:bCs/>
                <w:sz w:val="24"/>
                <w:szCs w:val="24"/>
                <w:u w:val="none"/>
                <w:lang w:eastAsia="en-US"/>
              </w:rPr>
              <w:t>Further definition of what a sense of place is.</w:t>
            </w:r>
          </w:p>
        </w:tc>
      </w:tr>
      <w:tr w:rsidR="00885B19" w14:paraId="7E80C753" w14:textId="77777777" w:rsidTr="00885B1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5AEBEF0" w14:textId="77777777" w:rsidR="00885B19" w:rsidRDefault="00885B19">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DFA9C4" w14:textId="2198ECDF" w:rsidR="00885B19" w:rsidRDefault="00E5633A" w:rsidP="00E5633A">
            <w:pPr>
              <w:pStyle w:val="Subtitle"/>
              <w:spacing w:line="276" w:lineRule="auto"/>
              <w:jc w:val="left"/>
              <w:rPr>
                <w:b/>
                <w:bCs/>
                <w:sz w:val="24"/>
                <w:szCs w:val="24"/>
                <w:u w:val="none"/>
                <w:lang w:eastAsia="en-US"/>
              </w:rPr>
            </w:pPr>
            <w:r>
              <w:rPr>
                <w:b/>
                <w:bCs/>
                <w:sz w:val="24"/>
                <w:szCs w:val="24"/>
                <w:u w:val="none"/>
                <w:lang w:eastAsia="en-US"/>
              </w:rPr>
              <w:t>Looking at what makes up a sense of place.</w:t>
            </w:r>
          </w:p>
        </w:tc>
      </w:tr>
      <w:tr w:rsidR="00885B19" w14:paraId="4A4125F2" w14:textId="77777777" w:rsidTr="00885B1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D6BB690" w14:textId="77777777" w:rsidR="00885B19" w:rsidRDefault="00885B19">
            <w:pPr>
              <w:pStyle w:val="Subtitle"/>
              <w:spacing w:line="276" w:lineRule="auto"/>
              <w:jc w:val="left"/>
              <w:rPr>
                <w:b/>
                <w:bCs/>
                <w:sz w:val="24"/>
                <w:szCs w:val="24"/>
                <w:u w:val="none"/>
                <w:lang w:eastAsia="en-US"/>
              </w:rPr>
            </w:pPr>
          </w:p>
          <w:p w14:paraId="18476C16" w14:textId="77777777" w:rsidR="00885B19" w:rsidRDefault="00885B19">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70A3D32" w14:textId="77777777" w:rsidR="00885B19" w:rsidRDefault="00885B19">
            <w:pPr>
              <w:ind w:left="113" w:right="113"/>
              <w:rPr>
                <w:sz w:val="16"/>
                <w:szCs w:val="16"/>
              </w:rPr>
            </w:pPr>
            <w:r>
              <w:rPr>
                <w:sz w:val="16"/>
                <w:szCs w:val="16"/>
              </w:rPr>
              <w:t>Learning</w:t>
            </w:r>
          </w:p>
          <w:p w14:paraId="2EDA594B" w14:textId="77777777" w:rsidR="00885B19" w:rsidRDefault="00885B19">
            <w:pPr>
              <w:ind w:left="113" w:right="113"/>
              <w:rPr>
                <w:sz w:val="16"/>
                <w:szCs w:val="16"/>
              </w:rPr>
            </w:pPr>
            <w:r>
              <w:rPr>
                <w:sz w:val="16"/>
                <w:szCs w:val="16"/>
              </w:rPr>
              <w:t>Outcomes</w:t>
            </w:r>
          </w:p>
          <w:p w14:paraId="09A05995" w14:textId="77777777" w:rsidR="00885B19" w:rsidRDefault="00885B19">
            <w:pPr>
              <w:ind w:left="113" w:right="113"/>
              <w:rPr>
                <w:sz w:val="16"/>
                <w:szCs w:val="16"/>
              </w:rPr>
            </w:pPr>
          </w:p>
          <w:p w14:paraId="6799599B" w14:textId="77777777" w:rsidR="00885B19" w:rsidRDefault="00885B19">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10F7D28" w14:textId="77777777" w:rsidR="00885B19" w:rsidRDefault="00885B19">
            <w:pPr>
              <w:pStyle w:val="Subtitle"/>
              <w:spacing w:line="276" w:lineRule="auto"/>
              <w:rPr>
                <w:b/>
                <w:bCs/>
                <w:sz w:val="24"/>
                <w:szCs w:val="24"/>
                <w:u w:val="none"/>
                <w:lang w:eastAsia="en-US"/>
              </w:rPr>
            </w:pPr>
            <w:r>
              <w:rPr>
                <w:b/>
                <w:bCs/>
                <w:sz w:val="24"/>
                <w:szCs w:val="24"/>
                <w:u w:val="none"/>
                <w:lang w:eastAsia="en-US"/>
              </w:rPr>
              <w:t>GRADE</w:t>
            </w:r>
          </w:p>
        </w:tc>
      </w:tr>
      <w:tr w:rsidR="00885B19" w14:paraId="26BF2573" w14:textId="77777777" w:rsidTr="00885B1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0599A85" w14:textId="77777777" w:rsidR="00885B19" w:rsidRDefault="00885B19">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889AAF2" w14:textId="77777777" w:rsidR="00885B19" w:rsidRDefault="00885B19">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646FDC74" w14:textId="77777777" w:rsidR="00885B19" w:rsidRDefault="00885B19">
            <w:pPr>
              <w:pStyle w:val="Subtitle"/>
              <w:spacing w:line="276" w:lineRule="auto"/>
              <w:rPr>
                <w:b/>
                <w:bCs/>
                <w:sz w:val="16"/>
                <w:szCs w:val="16"/>
                <w:u w:val="none"/>
                <w:lang w:eastAsia="en-US"/>
              </w:rPr>
            </w:pPr>
            <w:r>
              <w:rPr>
                <w:b/>
                <w:bCs/>
                <w:sz w:val="16"/>
                <w:szCs w:val="16"/>
                <w:u w:val="none"/>
                <w:lang w:eastAsia="en-US"/>
              </w:rPr>
              <w:t>Poor</w:t>
            </w:r>
          </w:p>
          <w:p w14:paraId="3269467A" w14:textId="77777777" w:rsidR="00885B19" w:rsidRDefault="00885B19">
            <w:pPr>
              <w:pStyle w:val="Subtitle"/>
              <w:spacing w:line="276" w:lineRule="auto"/>
              <w:rPr>
                <w:b/>
                <w:bCs/>
                <w:sz w:val="16"/>
                <w:szCs w:val="16"/>
                <w:u w:val="none"/>
                <w:lang w:eastAsia="en-US"/>
              </w:rPr>
            </w:pPr>
            <w:r>
              <w:rPr>
                <w:b/>
                <w:bCs/>
                <w:sz w:val="16"/>
                <w:szCs w:val="16"/>
                <w:u w:val="none"/>
                <w:lang w:eastAsia="en-US"/>
              </w:rPr>
              <w:t>&lt; 20%</w:t>
            </w:r>
          </w:p>
          <w:p w14:paraId="0BC18539" w14:textId="77777777" w:rsidR="00885B19" w:rsidRDefault="00885B19">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1A209973" w14:textId="77777777" w:rsidR="00885B19" w:rsidRDefault="00885B19">
            <w:pPr>
              <w:pStyle w:val="Subtitle"/>
              <w:spacing w:line="276" w:lineRule="auto"/>
              <w:rPr>
                <w:b/>
                <w:sz w:val="16"/>
                <w:szCs w:val="16"/>
                <w:u w:val="none"/>
                <w:lang w:eastAsia="en-US"/>
              </w:rPr>
            </w:pPr>
            <w:r>
              <w:rPr>
                <w:b/>
                <w:sz w:val="16"/>
                <w:szCs w:val="16"/>
                <w:u w:val="none"/>
                <w:lang w:eastAsia="en-US"/>
              </w:rPr>
              <w:t>Weak</w:t>
            </w:r>
          </w:p>
          <w:p w14:paraId="6FAB9E07" w14:textId="77777777" w:rsidR="00885B19" w:rsidRDefault="00885B19">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5DA56CD" w14:textId="77777777" w:rsidR="00885B19" w:rsidRDefault="00885B19">
            <w:pPr>
              <w:pStyle w:val="Subtitle"/>
              <w:spacing w:line="276" w:lineRule="auto"/>
              <w:rPr>
                <w:b/>
                <w:bCs/>
                <w:sz w:val="16"/>
                <w:szCs w:val="16"/>
                <w:u w:val="none"/>
                <w:lang w:eastAsia="en-US"/>
              </w:rPr>
            </w:pPr>
            <w:r>
              <w:rPr>
                <w:b/>
                <w:bCs/>
                <w:sz w:val="16"/>
                <w:szCs w:val="16"/>
                <w:u w:val="none"/>
                <w:lang w:eastAsia="en-US"/>
              </w:rPr>
              <w:t>Unsatisfactory</w:t>
            </w:r>
          </w:p>
          <w:p w14:paraId="4440AB72" w14:textId="77777777" w:rsidR="00885B19" w:rsidRDefault="00885B19">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7FFE1E5C" w14:textId="77777777" w:rsidR="00885B19" w:rsidRDefault="00885B19">
            <w:pPr>
              <w:pStyle w:val="Subtitle"/>
              <w:spacing w:line="276" w:lineRule="auto"/>
              <w:rPr>
                <w:b/>
                <w:bCs/>
                <w:sz w:val="16"/>
                <w:szCs w:val="16"/>
                <w:u w:val="none"/>
                <w:lang w:eastAsia="en-US"/>
              </w:rPr>
            </w:pPr>
            <w:r>
              <w:rPr>
                <w:b/>
                <w:bCs/>
                <w:sz w:val="16"/>
                <w:szCs w:val="16"/>
                <w:u w:val="none"/>
                <w:lang w:eastAsia="en-US"/>
              </w:rPr>
              <w:t>Satisfactory</w:t>
            </w:r>
          </w:p>
          <w:p w14:paraId="52DFA97B" w14:textId="77777777" w:rsidR="00885B19" w:rsidRDefault="00885B19">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6975A979" w14:textId="77777777" w:rsidR="00885B19" w:rsidRDefault="00885B19">
            <w:pPr>
              <w:pStyle w:val="Subtitle"/>
              <w:spacing w:line="276" w:lineRule="auto"/>
              <w:rPr>
                <w:b/>
                <w:bCs/>
                <w:sz w:val="16"/>
                <w:szCs w:val="16"/>
                <w:u w:val="none"/>
                <w:lang w:eastAsia="en-US"/>
              </w:rPr>
            </w:pPr>
            <w:r>
              <w:rPr>
                <w:b/>
                <w:bCs/>
                <w:sz w:val="16"/>
                <w:szCs w:val="16"/>
                <w:u w:val="none"/>
                <w:lang w:eastAsia="en-US"/>
              </w:rPr>
              <w:t>Good</w:t>
            </w:r>
          </w:p>
          <w:p w14:paraId="61F38655" w14:textId="77777777" w:rsidR="00885B19" w:rsidRDefault="00885B19">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567562FD" w14:textId="77777777" w:rsidR="00885B19" w:rsidRDefault="00885B19">
            <w:pPr>
              <w:pStyle w:val="Subtitle"/>
              <w:spacing w:line="276" w:lineRule="auto"/>
              <w:rPr>
                <w:b/>
                <w:bCs/>
                <w:sz w:val="16"/>
                <w:szCs w:val="16"/>
                <w:u w:val="none"/>
                <w:lang w:eastAsia="en-US"/>
              </w:rPr>
            </w:pPr>
            <w:r>
              <w:rPr>
                <w:b/>
                <w:bCs/>
                <w:sz w:val="16"/>
                <w:szCs w:val="16"/>
                <w:u w:val="none"/>
                <w:lang w:eastAsia="en-US"/>
              </w:rPr>
              <w:t>Very Good</w:t>
            </w:r>
          </w:p>
          <w:p w14:paraId="70636444" w14:textId="77777777" w:rsidR="00885B19" w:rsidRDefault="00885B19">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00A752C" w14:textId="77777777" w:rsidR="00885B19" w:rsidRDefault="00885B19">
            <w:pPr>
              <w:pStyle w:val="Subtitle"/>
              <w:spacing w:line="276" w:lineRule="auto"/>
              <w:rPr>
                <w:b/>
                <w:bCs/>
                <w:sz w:val="16"/>
                <w:szCs w:val="16"/>
                <w:u w:val="none"/>
                <w:lang w:eastAsia="en-US"/>
              </w:rPr>
            </w:pPr>
            <w:r>
              <w:rPr>
                <w:b/>
                <w:bCs/>
                <w:sz w:val="16"/>
                <w:szCs w:val="16"/>
                <w:u w:val="none"/>
                <w:lang w:eastAsia="en-US"/>
              </w:rPr>
              <w:t>Excellent</w:t>
            </w:r>
          </w:p>
          <w:p w14:paraId="1C3DE530" w14:textId="77777777" w:rsidR="00885B19" w:rsidRDefault="00885B19">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0D8E31DD" w14:textId="77777777" w:rsidR="00885B19" w:rsidRDefault="00885B19">
            <w:pPr>
              <w:pStyle w:val="Subtitle"/>
              <w:spacing w:line="276" w:lineRule="auto"/>
              <w:rPr>
                <w:b/>
                <w:bCs/>
                <w:sz w:val="16"/>
                <w:szCs w:val="16"/>
                <w:u w:val="none"/>
                <w:lang w:eastAsia="en-US"/>
              </w:rPr>
            </w:pPr>
            <w:r>
              <w:rPr>
                <w:b/>
                <w:bCs/>
                <w:sz w:val="16"/>
                <w:szCs w:val="16"/>
                <w:u w:val="none"/>
                <w:lang w:eastAsia="en-US"/>
              </w:rPr>
              <w:t>Exceptional</w:t>
            </w:r>
          </w:p>
          <w:p w14:paraId="231BB371" w14:textId="77777777" w:rsidR="00885B19" w:rsidRDefault="00885B19">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78BFCCD1" w14:textId="77777777" w:rsidR="00885B19" w:rsidRDefault="00885B19">
            <w:pPr>
              <w:pStyle w:val="Subtitle"/>
              <w:spacing w:line="276" w:lineRule="auto"/>
              <w:jc w:val="left"/>
              <w:rPr>
                <w:b/>
                <w:bCs/>
                <w:sz w:val="18"/>
                <w:szCs w:val="18"/>
                <w:u w:val="none"/>
                <w:lang w:eastAsia="en-US"/>
              </w:rPr>
            </w:pPr>
          </w:p>
          <w:p w14:paraId="712154CD"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 xml:space="preserve">  %</w:t>
            </w:r>
          </w:p>
        </w:tc>
      </w:tr>
      <w:tr w:rsidR="00885B19" w14:paraId="1FB1AED1" w14:textId="77777777" w:rsidTr="00885B19">
        <w:tc>
          <w:tcPr>
            <w:tcW w:w="2305" w:type="dxa"/>
            <w:tcBorders>
              <w:top w:val="single" w:sz="6" w:space="0" w:color="auto"/>
              <w:left w:val="thinThickLargeGap" w:sz="24" w:space="0" w:color="auto"/>
              <w:bottom w:val="single" w:sz="6" w:space="0" w:color="auto"/>
              <w:right w:val="single" w:sz="4" w:space="0" w:color="auto"/>
            </w:tcBorders>
            <w:hideMark/>
          </w:tcPr>
          <w:p w14:paraId="0E0C72B0" w14:textId="77777777" w:rsidR="00885B19" w:rsidRDefault="00885B19">
            <w:pPr>
              <w:pStyle w:val="Subtitle"/>
              <w:spacing w:line="276" w:lineRule="auto"/>
              <w:jc w:val="left"/>
              <w:rPr>
                <w:sz w:val="18"/>
                <w:szCs w:val="18"/>
                <w:u w:val="none"/>
                <w:lang w:eastAsia="en-US"/>
              </w:rPr>
            </w:pPr>
            <w:r>
              <w:rPr>
                <w:sz w:val="18"/>
                <w:szCs w:val="18"/>
                <w:u w:val="none"/>
                <w:lang w:eastAsia="en-US"/>
              </w:rPr>
              <w:t>Your critical discussion of the philosophical and practical debate concerning the concept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0E988F79" w14:textId="77777777" w:rsidR="00885B19" w:rsidRDefault="00885B19">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0DC4DE04"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485F6C0" w14:textId="77777777" w:rsidR="00885B19" w:rsidRDefault="00885B1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257FF8A" w14:textId="77777777" w:rsidR="00885B19" w:rsidRDefault="00885B1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4F31829" w14:textId="77777777" w:rsidR="00885B19" w:rsidRDefault="00885B19">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CF2E497" w14:textId="77777777" w:rsidR="00885B19" w:rsidRDefault="00885B1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D384CE5" w14:textId="77777777" w:rsidR="00885B19" w:rsidRDefault="00885B19">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3EAD770"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357D369" w14:textId="77777777" w:rsidR="00885B19" w:rsidRDefault="00885B1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B561007"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30%</w:t>
            </w:r>
          </w:p>
        </w:tc>
      </w:tr>
      <w:tr w:rsidR="00885B19" w14:paraId="24DA72F7" w14:textId="77777777" w:rsidTr="00885B19">
        <w:tc>
          <w:tcPr>
            <w:tcW w:w="2305" w:type="dxa"/>
            <w:tcBorders>
              <w:top w:val="single" w:sz="6" w:space="0" w:color="auto"/>
              <w:left w:val="thinThickLargeGap" w:sz="24" w:space="0" w:color="auto"/>
              <w:bottom w:val="single" w:sz="6" w:space="0" w:color="auto"/>
              <w:right w:val="single" w:sz="4" w:space="0" w:color="auto"/>
            </w:tcBorders>
            <w:hideMark/>
          </w:tcPr>
          <w:p w14:paraId="7E8C4C55" w14:textId="77777777" w:rsidR="00885B19" w:rsidRDefault="00885B19">
            <w:pPr>
              <w:pStyle w:val="Subtitle"/>
              <w:spacing w:line="276" w:lineRule="auto"/>
              <w:jc w:val="left"/>
              <w:rPr>
                <w:sz w:val="18"/>
                <w:szCs w:val="18"/>
                <w:u w:val="none"/>
                <w:lang w:eastAsia="en-US"/>
              </w:rPr>
            </w:pPr>
            <w:r>
              <w:rPr>
                <w:sz w:val="18"/>
                <w:szCs w:val="18"/>
                <w:u w:val="none"/>
                <w:lang w:eastAsia="en-US"/>
              </w:rPr>
              <w:t>Your critical evaluation of the role of society, history and personal experience in  contributing to perceptions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675952DC" w14:textId="77777777" w:rsidR="00885B19" w:rsidRDefault="00885B19">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68CCB708"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096AA71" w14:textId="77777777" w:rsidR="00885B19" w:rsidRDefault="00885B1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F15602D" w14:textId="77777777" w:rsidR="00885B19" w:rsidRDefault="00885B1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217A837" w14:textId="77777777" w:rsidR="00885B19" w:rsidRDefault="00885B19">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09D2837" w14:textId="77777777" w:rsidR="00885B19" w:rsidRDefault="00885B19">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81C7E8C" w14:textId="77777777" w:rsidR="00885B19" w:rsidRDefault="00885B19"/>
        </w:tc>
        <w:tc>
          <w:tcPr>
            <w:tcW w:w="922" w:type="dxa"/>
            <w:gridSpan w:val="2"/>
            <w:tcBorders>
              <w:top w:val="single" w:sz="4" w:space="0" w:color="auto"/>
              <w:left w:val="single" w:sz="6" w:space="0" w:color="auto"/>
              <w:bottom w:val="single" w:sz="4" w:space="0" w:color="auto"/>
              <w:right w:val="single" w:sz="6" w:space="0" w:color="auto"/>
            </w:tcBorders>
          </w:tcPr>
          <w:p w14:paraId="782FC661"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BDA6B73" w14:textId="77777777" w:rsidR="00885B19" w:rsidRDefault="00885B1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559107D"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30%</w:t>
            </w:r>
          </w:p>
        </w:tc>
      </w:tr>
      <w:tr w:rsidR="00885B19" w14:paraId="4F27CF54" w14:textId="77777777" w:rsidTr="00885B19">
        <w:tc>
          <w:tcPr>
            <w:tcW w:w="2305" w:type="dxa"/>
            <w:tcBorders>
              <w:top w:val="single" w:sz="6" w:space="0" w:color="auto"/>
              <w:left w:val="thinThickLargeGap" w:sz="24" w:space="0" w:color="auto"/>
              <w:bottom w:val="single" w:sz="6" w:space="0" w:color="auto"/>
              <w:right w:val="single" w:sz="4" w:space="0" w:color="auto"/>
            </w:tcBorders>
            <w:hideMark/>
          </w:tcPr>
          <w:p w14:paraId="6B792241" w14:textId="77777777" w:rsidR="00885B19" w:rsidRDefault="00885B19">
            <w:pPr>
              <w:pStyle w:val="Subtitle"/>
              <w:spacing w:line="276" w:lineRule="auto"/>
              <w:ind w:left="-15"/>
              <w:jc w:val="left"/>
              <w:rPr>
                <w:sz w:val="18"/>
                <w:szCs w:val="18"/>
                <w:u w:val="none"/>
                <w:lang w:eastAsia="en-US"/>
              </w:rPr>
            </w:pPr>
            <w:r>
              <w:rPr>
                <w:sz w:val="18"/>
                <w:szCs w:val="18"/>
                <w:u w:val="none"/>
                <w:lang w:eastAsia="en-US"/>
              </w:rPr>
              <w:t>Your use of case studies to illustrate the relationship between landscape and recreation</w:t>
            </w:r>
          </w:p>
        </w:tc>
        <w:tc>
          <w:tcPr>
            <w:tcW w:w="540" w:type="dxa"/>
            <w:gridSpan w:val="2"/>
            <w:tcBorders>
              <w:top w:val="single" w:sz="6" w:space="0" w:color="auto"/>
              <w:left w:val="single" w:sz="4" w:space="0" w:color="auto"/>
              <w:bottom w:val="single" w:sz="6" w:space="0" w:color="auto"/>
              <w:right w:val="single" w:sz="6" w:space="0" w:color="auto"/>
            </w:tcBorders>
          </w:tcPr>
          <w:p w14:paraId="2123FE1E" w14:textId="77777777" w:rsidR="00885B19" w:rsidRDefault="00885B19">
            <w:pPr>
              <w:pStyle w:val="Subtitle"/>
              <w:spacing w:line="276" w:lineRule="auto"/>
              <w:rPr>
                <w:b/>
                <w:bCs/>
                <w:sz w:val="18"/>
                <w:szCs w:val="18"/>
                <w:u w:val="none"/>
                <w:lang w:eastAsia="en-US"/>
              </w:rPr>
            </w:pPr>
          </w:p>
          <w:p w14:paraId="7CD88AF4" w14:textId="77777777" w:rsidR="00885B19" w:rsidRDefault="00885B19">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1A57AC7A"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0808549" w14:textId="77777777" w:rsidR="00885B19" w:rsidRDefault="00885B1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D860781" w14:textId="77777777" w:rsidR="00885B19" w:rsidRDefault="00885B1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9DAAC5E" w14:textId="77777777" w:rsidR="00885B19" w:rsidRDefault="00885B1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5135715" w14:textId="77777777" w:rsidR="00885B19" w:rsidRDefault="00885B1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2009EAB" w14:textId="77777777" w:rsidR="00885B19" w:rsidRDefault="00885B1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CD3B806"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14796F9" w14:textId="77777777" w:rsidR="00885B19" w:rsidRDefault="00885B1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2778B4C"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20%</w:t>
            </w:r>
          </w:p>
        </w:tc>
      </w:tr>
      <w:tr w:rsidR="00885B19" w14:paraId="53B56A8F" w14:textId="77777777" w:rsidTr="00885B19">
        <w:tc>
          <w:tcPr>
            <w:tcW w:w="2305" w:type="dxa"/>
            <w:tcBorders>
              <w:top w:val="single" w:sz="6" w:space="0" w:color="auto"/>
              <w:left w:val="thinThickLargeGap" w:sz="24" w:space="0" w:color="auto"/>
              <w:bottom w:val="single" w:sz="4" w:space="0" w:color="auto"/>
              <w:right w:val="single" w:sz="4" w:space="0" w:color="auto"/>
            </w:tcBorders>
            <w:hideMark/>
          </w:tcPr>
          <w:p w14:paraId="4549B8DC" w14:textId="77777777" w:rsidR="00885B19" w:rsidRDefault="00885B19">
            <w:pPr>
              <w:pStyle w:val="Subtitle"/>
              <w:spacing w:line="276" w:lineRule="auto"/>
              <w:ind w:left="-15"/>
              <w:jc w:val="left"/>
              <w:rPr>
                <w:sz w:val="18"/>
                <w:szCs w:val="18"/>
                <w:u w:val="none"/>
                <w:lang w:eastAsia="en-US"/>
              </w:rPr>
            </w:pPr>
            <w:r>
              <w:rPr>
                <w:sz w:val="18"/>
                <w:szCs w:val="18"/>
                <w:u w:val="none"/>
                <w:lang w:eastAsia="en-US"/>
              </w:rPr>
              <w:t>Your identification and use of relevant academic and other material to help inform and develop your argument</w:t>
            </w:r>
          </w:p>
        </w:tc>
        <w:tc>
          <w:tcPr>
            <w:tcW w:w="540" w:type="dxa"/>
            <w:gridSpan w:val="2"/>
            <w:tcBorders>
              <w:top w:val="single" w:sz="6" w:space="0" w:color="auto"/>
              <w:left w:val="single" w:sz="4" w:space="0" w:color="auto"/>
              <w:bottom w:val="single" w:sz="4" w:space="0" w:color="auto"/>
              <w:right w:val="single" w:sz="6" w:space="0" w:color="auto"/>
            </w:tcBorders>
            <w:hideMark/>
          </w:tcPr>
          <w:p w14:paraId="3845A69D" w14:textId="77777777" w:rsidR="00885B19" w:rsidRDefault="00885B19">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6315B4F1"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2CB6E92" w14:textId="77777777" w:rsidR="00885B19" w:rsidRDefault="00885B1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15DBBE4" w14:textId="77777777" w:rsidR="00885B19" w:rsidRDefault="00885B1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3FE0666" w14:textId="77777777" w:rsidR="00885B19" w:rsidRDefault="00885B1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23485877" w14:textId="77777777" w:rsidR="00885B19" w:rsidRDefault="00885B1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97685CE" w14:textId="77777777" w:rsidR="00885B19" w:rsidRDefault="00885B1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2F7E8A2" w14:textId="77777777" w:rsidR="00885B19" w:rsidRDefault="00885B1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BA45C8E" w14:textId="77777777" w:rsidR="00885B19" w:rsidRDefault="00885B1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B7F74ED"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20%</w:t>
            </w:r>
          </w:p>
        </w:tc>
      </w:tr>
      <w:tr w:rsidR="00885B19" w14:paraId="1A0A861A" w14:textId="77777777" w:rsidTr="00885B19">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71C5CE35" w14:textId="77777777" w:rsidR="00885B19" w:rsidRDefault="00885B1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C84B46D" w14:textId="77777777" w:rsidR="00885B19" w:rsidRDefault="00885B19">
            <w:pPr>
              <w:pStyle w:val="Subtitle"/>
              <w:spacing w:line="276" w:lineRule="auto"/>
              <w:jc w:val="left"/>
              <w:rPr>
                <w:b/>
                <w:bCs/>
                <w:sz w:val="24"/>
                <w:szCs w:val="24"/>
                <w:u w:val="none"/>
                <w:lang w:eastAsia="en-US"/>
              </w:rPr>
            </w:pPr>
          </w:p>
        </w:tc>
      </w:tr>
      <w:tr w:rsidR="00885B19" w14:paraId="1CBAF664" w14:textId="77777777" w:rsidTr="00885B19">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0C75862" w14:textId="77777777" w:rsidR="00885B19" w:rsidRDefault="00885B19">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1A965F47" w14:textId="77777777" w:rsidR="00885B19" w:rsidRDefault="00885B19">
            <w:pPr>
              <w:pStyle w:val="Subtitle"/>
              <w:spacing w:line="276" w:lineRule="auto"/>
              <w:ind w:left="937" w:right="1152"/>
              <w:jc w:val="both"/>
              <w:rPr>
                <w:b/>
                <w:bCs/>
                <w:sz w:val="24"/>
                <w:szCs w:val="24"/>
                <w:u w:val="none"/>
                <w:lang w:eastAsia="en-US"/>
              </w:rPr>
            </w:pPr>
          </w:p>
          <w:p w14:paraId="15D1D8B3" w14:textId="77777777" w:rsidR="00885B19" w:rsidRDefault="00885B19">
            <w:pPr>
              <w:pStyle w:val="Subtitle"/>
              <w:spacing w:line="276" w:lineRule="auto"/>
              <w:ind w:left="937" w:right="1152"/>
              <w:jc w:val="both"/>
              <w:rPr>
                <w:b/>
                <w:bCs/>
                <w:sz w:val="24"/>
                <w:szCs w:val="24"/>
                <w:u w:val="none"/>
                <w:lang w:eastAsia="en-US"/>
              </w:rPr>
            </w:pPr>
          </w:p>
          <w:p w14:paraId="2E72FD75" w14:textId="77777777" w:rsidR="00885B19" w:rsidRDefault="00885B19">
            <w:pPr>
              <w:pStyle w:val="Subtitle"/>
              <w:spacing w:line="276" w:lineRule="auto"/>
              <w:ind w:left="937" w:right="1152"/>
              <w:jc w:val="both"/>
              <w:rPr>
                <w:b/>
                <w:bCs/>
                <w:sz w:val="24"/>
                <w:szCs w:val="24"/>
                <w:u w:val="none"/>
                <w:lang w:eastAsia="en-US"/>
              </w:rPr>
            </w:pPr>
          </w:p>
          <w:p w14:paraId="0C722E59" w14:textId="77777777" w:rsidR="00885B19" w:rsidRDefault="00885B19">
            <w:pPr>
              <w:pStyle w:val="Subtitle"/>
              <w:spacing w:line="276" w:lineRule="auto"/>
              <w:ind w:left="937" w:right="1152"/>
              <w:jc w:val="both"/>
              <w:rPr>
                <w:b/>
                <w:bCs/>
                <w:sz w:val="24"/>
                <w:szCs w:val="24"/>
                <w:u w:val="none"/>
                <w:lang w:eastAsia="en-US"/>
              </w:rPr>
            </w:pPr>
          </w:p>
          <w:p w14:paraId="1368D2B1" w14:textId="77777777" w:rsidR="00885B19" w:rsidRDefault="00885B19">
            <w:pPr>
              <w:pStyle w:val="Subtitle"/>
              <w:spacing w:line="276" w:lineRule="auto"/>
              <w:ind w:left="937" w:right="1152"/>
              <w:jc w:val="both"/>
              <w:rPr>
                <w:b/>
                <w:bCs/>
                <w:sz w:val="24"/>
                <w:szCs w:val="24"/>
                <w:u w:val="none"/>
                <w:lang w:eastAsia="en-US"/>
              </w:rPr>
            </w:pPr>
          </w:p>
          <w:p w14:paraId="37679948" w14:textId="77777777" w:rsidR="00885B19" w:rsidRDefault="00885B19">
            <w:pPr>
              <w:pStyle w:val="Subtitle"/>
              <w:spacing w:line="276" w:lineRule="auto"/>
              <w:ind w:left="937" w:right="1152"/>
              <w:jc w:val="both"/>
              <w:rPr>
                <w:b/>
                <w:bCs/>
                <w:sz w:val="24"/>
                <w:szCs w:val="24"/>
                <w:u w:val="none"/>
                <w:lang w:eastAsia="en-US"/>
              </w:rPr>
            </w:pPr>
          </w:p>
          <w:p w14:paraId="1C7035DA" w14:textId="77777777" w:rsidR="00885B19" w:rsidRDefault="00885B19">
            <w:pPr>
              <w:pStyle w:val="Subtitle"/>
              <w:spacing w:line="276" w:lineRule="auto"/>
              <w:ind w:left="937" w:right="1152"/>
              <w:jc w:val="both"/>
              <w:rPr>
                <w:b/>
                <w:bCs/>
                <w:sz w:val="24"/>
                <w:szCs w:val="24"/>
                <w:u w:val="none"/>
                <w:lang w:eastAsia="en-US"/>
              </w:rPr>
            </w:pPr>
          </w:p>
          <w:p w14:paraId="17CEA5BE" w14:textId="77777777" w:rsidR="00885B19" w:rsidRDefault="00885B19">
            <w:pPr>
              <w:pStyle w:val="Subtitle"/>
              <w:spacing w:line="276" w:lineRule="auto"/>
              <w:ind w:left="937" w:right="1152"/>
              <w:jc w:val="both"/>
              <w:rPr>
                <w:b/>
                <w:bCs/>
                <w:sz w:val="24"/>
                <w:szCs w:val="24"/>
                <w:u w:val="none"/>
                <w:lang w:eastAsia="en-US"/>
              </w:rPr>
            </w:pPr>
          </w:p>
          <w:p w14:paraId="6DB930AE" w14:textId="77777777" w:rsidR="00885B19" w:rsidRDefault="00885B19">
            <w:pPr>
              <w:pStyle w:val="Subtitle"/>
              <w:spacing w:line="276" w:lineRule="auto"/>
              <w:ind w:left="937" w:right="1152"/>
              <w:jc w:val="both"/>
              <w:rPr>
                <w:b/>
                <w:bCs/>
                <w:sz w:val="24"/>
                <w:szCs w:val="24"/>
                <w:u w:val="none"/>
                <w:lang w:eastAsia="en-US"/>
              </w:rPr>
            </w:pPr>
          </w:p>
          <w:p w14:paraId="748D6810" w14:textId="77777777" w:rsidR="00885B19" w:rsidRDefault="00885B19">
            <w:pPr>
              <w:pStyle w:val="Subtitle"/>
              <w:spacing w:line="276" w:lineRule="auto"/>
              <w:ind w:left="937" w:right="1152"/>
              <w:jc w:val="both"/>
              <w:rPr>
                <w:b/>
                <w:bCs/>
                <w:sz w:val="24"/>
                <w:szCs w:val="24"/>
                <w:u w:val="none"/>
                <w:lang w:eastAsia="en-US"/>
              </w:rPr>
            </w:pPr>
          </w:p>
          <w:p w14:paraId="6FDE1A88" w14:textId="77777777" w:rsidR="00885B19" w:rsidRDefault="00885B19">
            <w:pPr>
              <w:pStyle w:val="Subtitle"/>
              <w:spacing w:line="276" w:lineRule="auto"/>
              <w:ind w:left="937" w:right="1152"/>
              <w:jc w:val="both"/>
              <w:rPr>
                <w:b/>
                <w:bCs/>
                <w:sz w:val="24"/>
                <w:szCs w:val="24"/>
                <w:u w:val="none"/>
                <w:lang w:eastAsia="en-US"/>
              </w:rPr>
            </w:pPr>
          </w:p>
          <w:p w14:paraId="36ACC2D3" w14:textId="77777777" w:rsidR="00885B19" w:rsidRDefault="00885B19">
            <w:pPr>
              <w:pStyle w:val="Subtitle"/>
              <w:spacing w:line="276" w:lineRule="auto"/>
              <w:ind w:left="937" w:right="1152"/>
              <w:jc w:val="both"/>
              <w:rPr>
                <w:b/>
                <w:bCs/>
                <w:sz w:val="24"/>
                <w:szCs w:val="24"/>
                <w:u w:val="none"/>
                <w:lang w:eastAsia="en-US"/>
              </w:rPr>
            </w:pPr>
          </w:p>
        </w:tc>
      </w:tr>
      <w:tr w:rsidR="00885B19" w14:paraId="124A13BF" w14:textId="77777777" w:rsidTr="00885B1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B8B16B8"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31F37A1F"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4A0B29A"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Return date:</w:t>
            </w:r>
          </w:p>
          <w:p w14:paraId="03F0B8C2"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4EC92CA"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2C81E95" w14:textId="77777777" w:rsidR="00885B19" w:rsidRDefault="00885B19">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0B7AA94" w14:textId="77777777" w:rsidR="00DF7B08" w:rsidRDefault="00DF7B08" w:rsidP="00885B19">
      <w:pPr>
        <w:spacing w:line="360" w:lineRule="auto"/>
        <w:rPr>
          <w:rFonts w:ascii="Times New Roman" w:hAnsi="Times New Roman" w:cs="Times New Roman"/>
          <w:sz w:val="28"/>
          <w:szCs w:val="24"/>
          <w:u w:val="single"/>
        </w:rPr>
      </w:pPr>
    </w:p>
    <w:p w14:paraId="1F964A76" w14:textId="32242BF9" w:rsidR="00F73166" w:rsidRPr="00DF7B08" w:rsidRDefault="0080678F" w:rsidP="00DF7B08">
      <w:pPr>
        <w:spacing w:line="360" w:lineRule="auto"/>
        <w:jc w:val="center"/>
        <w:rPr>
          <w:rFonts w:ascii="Times New Roman" w:hAnsi="Times New Roman" w:cs="Times New Roman"/>
          <w:sz w:val="28"/>
          <w:szCs w:val="24"/>
          <w:u w:val="single"/>
        </w:rPr>
      </w:pPr>
      <w:r w:rsidRPr="00DF7B08">
        <w:rPr>
          <w:rFonts w:ascii="Times New Roman" w:hAnsi="Times New Roman" w:cs="Times New Roman"/>
          <w:sz w:val="28"/>
          <w:szCs w:val="24"/>
          <w:u w:val="single"/>
        </w:rPr>
        <w:t>Evaluate the contribution of both internal and external factors in developing a sense of place</w:t>
      </w:r>
      <w:r w:rsidR="00DF7B08" w:rsidRPr="00DF7B08">
        <w:rPr>
          <w:rFonts w:ascii="Times New Roman" w:hAnsi="Times New Roman" w:cs="Times New Roman"/>
          <w:sz w:val="28"/>
          <w:szCs w:val="24"/>
          <w:u w:val="single"/>
        </w:rPr>
        <w:t>.</w:t>
      </w:r>
    </w:p>
    <w:p w14:paraId="63B354D3" w14:textId="4A0EAB32" w:rsidR="00654461" w:rsidRDefault="005B7FF5"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 xml:space="preserve">A </w:t>
      </w:r>
      <w:r w:rsidR="00C21FDC" w:rsidRPr="00DF7B08">
        <w:rPr>
          <w:rFonts w:ascii="Times New Roman" w:hAnsi="Times New Roman" w:cs="Times New Roman"/>
          <w:sz w:val="24"/>
          <w:szCs w:val="24"/>
        </w:rPr>
        <w:t>s</w:t>
      </w:r>
      <w:r w:rsidR="00F73166" w:rsidRPr="00DF7B08">
        <w:rPr>
          <w:rFonts w:ascii="Times New Roman" w:hAnsi="Times New Roman" w:cs="Times New Roman"/>
          <w:sz w:val="24"/>
          <w:szCs w:val="24"/>
        </w:rPr>
        <w:t>en</w:t>
      </w:r>
      <w:r w:rsidR="00476561" w:rsidRPr="00DF7B08">
        <w:rPr>
          <w:rFonts w:ascii="Times New Roman" w:hAnsi="Times New Roman" w:cs="Times New Roman"/>
          <w:sz w:val="24"/>
          <w:szCs w:val="24"/>
        </w:rPr>
        <w:t>se of place helps to form what you see around you into</w:t>
      </w:r>
      <w:r w:rsidRPr="00DF7B08">
        <w:rPr>
          <w:rFonts w:ascii="Times New Roman" w:hAnsi="Times New Roman" w:cs="Times New Roman"/>
          <w:sz w:val="24"/>
          <w:szCs w:val="24"/>
        </w:rPr>
        <w:t xml:space="preserve"> memories</w:t>
      </w:r>
      <w:r w:rsidR="00C21FDC" w:rsidRPr="00DF7B08">
        <w:rPr>
          <w:rFonts w:ascii="Times New Roman" w:hAnsi="Times New Roman" w:cs="Times New Roman"/>
          <w:sz w:val="24"/>
          <w:szCs w:val="24"/>
        </w:rPr>
        <w:t>,</w:t>
      </w:r>
      <w:r w:rsidRPr="00DF7B08">
        <w:rPr>
          <w:rFonts w:ascii="Times New Roman" w:hAnsi="Times New Roman" w:cs="Times New Roman"/>
          <w:sz w:val="24"/>
          <w:szCs w:val="24"/>
        </w:rPr>
        <w:t xml:space="preserve"> either positive or negative</w:t>
      </w:r>
      <w:r w:rsidR="00C21FDC" w:rsidRPr="00DF7B08">
        <w:rPr>
          <w:rFonts w:ascii="Times New Roman" w:hAnsi="Times New Roman" w:cs="Times New Roman"/>
          <w:sz w:val="24"/>
          <w:szCs w:val="24"/>
        </w:rPr>
        <w:t>,</w:t>
      </w:r>
      <w:r w:rsidRPr="00DF7B08">
        <w:rPr>
          <w:rFonts w:ascii="Times New Roman" w:hAnsi="Times New Roman" w:cs="Times New Roman"/>
          <w:sz w:val="24"/>
          <w:szCs w:val="24"/>
        </w:rPr>
        <w:t xml:space="preserve"> that you hold personal to yourself. </w:t>
      </w:r>
      <w:r w:rsidR="00C21FDC" w:rsidRPr="00DF7B08">
        <w:rPr>
          <w:rFonts w:ascii="Times New Roman" w:hAnsi="Times New Roman" w:cs="Times New Roman"/>
          <w:sz w:val="24"/>
          <w:szCs w:val="24"/>
        </w:rPr>
        <w:t xml:space="preserve">The </w:t>
      </w:r>
      <w:r w:rsidRPr="00DF7B08">
        <w:rPr>
          <w:rFonts w:ascii="Times New Roman" w:hAnsi="Times New Roman" w:cs="Times New Roman"/>
          <w:sz w:val="24"/>
          <w:szCs w:val="24"/>
        </w:rPr>
        <w:t>feeling</w:t>
      </w:r>
      <w:r w:rsidR="00C21FDC" w:rsidRPr="00DF7B08">
        <w:rPr>
          <w:rFonts w:ascii="Times New Roman" w:hAnsi="Times New Roman" w:cs="Times New Roman"/>
          <w:sz w:val="24"/>
          <w:szCs w:val="24"/>
        </w:rPr>
        <w:t>s</w:t>
      </w:r>
      <w:r w:rsidRPr="00DF7B08">
        <w:rPr>
          <w:rFonts w:ascii="Times New Roman" w:hAnsi="Times New Roman" w:cs="Times New Roman"/>
          <w:sz w:val="24"/>
          <w:szCs w:val="24"/>
        </w:rPr>
        <w:t xml:space="preserve"> that you have toward</w:t>
      </w:r>
      <w:r w:rsidR="00C21FDC" w:rsidRPr="00DF7B08">
        <w:rPr>
          <w:rFonts w:ascii="Times New Roman" w:hAnsi="Times New Roman" w:cs="Times New Roman"/>
          <w:sz w:val="24"/>
          <w:szCs w:val="24"/>
        </w:rPr>
        <w:t>s</w:t>
      </w:r>
      <w:r w:rsidRPr="00DF7B08">
        <w:rPr>
          <w:rFonts w:ascii="Times New Roman" w:hAnsi="Times New Roman" w:cs="Times New Roman"/>
          <w:sz w:val="24"/>
          <w:szCs w:val="24"/>
        </w:rPr>
        <w:t xml:space="preserve"> a place can be shared by another person or a wider community. This</w:t>
      </w:r>
      <w:r w:rsidR="004763B0" w:rsidRPr="00DF7B08">
        <w:rPr>
          <w:rFonts w:ascii="Times New Roman" w:hAnsi="Times New Roman" w:cs="Times New Roman"/>
          <w:sz w:val="24"/>
          <w:szCs w:val="24"/>
        </w:rPr>
        <w:t>,</w:t>
      </w:r>
      <w:r w:rsidRPr="00DF7B08">
        <w:rPr>
          <w:rFonts w:ascii="Times New Roman" w:hAnsi="Times New Roman" w:cs="Times New Roman"/>
          <w:sz w:val="24"/>
          <w:szCs w:val="24"/>
        </w:rPr>
        <w:t xml:space="preserve"> in</w:t>
      </w:r>
      <w:r w:rsidR="004763B0" w:rsidRPr="00DF7B08">
        <w:rPr>
          <w:rFonts w:ascii="Times New Roman" w:hAnsi="Times New Roman" w:cs="Times New Roman"/>
          <w:sz w:val="24"/>
          <w:szCs w:val="24"/>
        </w:rPr>
        <w:t xml:space="preserve"> </w:t>
      </w:r>
      <w:r w:rsidRPr="00DF7B08">
        <w:rPr>
          <w:rFonts w:ascii="Times New Roman" w:hAnsi="Times New Roman" w:cs="Times New Roman"/>
          <w:sz w:val="24"/>
          <w:szCs w:val="24"/>
        </w:rPr>
        <w:t>t</w:t>
      </w:r>
      <w:r w:rsidR="004763B0" w:rsidRPr="00DF7B08">
        <w:rPr>
          <w:rFonts w:ascii="Times New Roman" w:hAnsi="Times New Roman" w:cs="Times New Roman"/>
          <w:sz w:val="24"/>
          <w:szCs w:val="24"/>
        </w:rPr>
        <w:t>u</w:t>
      </w:r>
      <w:r w:rsidRPr="00DF7B08">
        <w:rPr>
          <w:rFonts w:ascii="Times New Roman" w:hAnsi="Times New Roman" w:cs="Times New Roman"/>
          <w:sz w:val="24"/>
          <w:szCs w:val="24"/>
        </w:rPr>
        <w:t>rn</w:t>
      </w:r>
      <w:r w:rsidR="004763B0" w:rsidRPr="00DF7B08">
        <w:rPr>
          <w:rFonts w:ascii="Times New Roman" w:hAnsi="Times New Roman" w:cs="Times New Roman"/>
          <w:sz w:val="24"/>
          <w:szCs w:val="24"/>
        </w:rPr>
        <w:t>,</w:t>
      </w:r>
      <w:r w:rsidRPr="00DF7B08">
        <w:rPr>
          <w:rFonts w:ascii="Times New Roman" w:hAnsi="Times New Roman" w:cs="Times New Roman"/>
          <w:sz w:val="24"/>
          <w:szCs w:val="24"/>
        </w:rPr>
        <w:t xml:space="preserve"> helps to give the meaning of what a sense of place is, multiple layers which can be explored to better understand why people can feel the same as others towards the same place with both similar and different reaso</w:t>
      </w:r>
      <w:r w:rsidR="0089077E" w:rsidRPr="00DF7B08">
        <w:rPr>
          <w:rFonts w:ascii="Times New Roman" w:hAnsi="Times New Roman" w:cs="Times New Roman"/>
          <w:sz w:val="24"/>
          <w:szCs w:val="24"/>
        </w:rPr>
        <w:t xml:space="preserve">ns being </w:t>
      </w:r>
      <w:r w:rsidR="00C21FDC" w:rsidRPr="00DF7B08">
        <w:rPr>
          <w:rFonts w:ascii="Times New Roman" w:hAnsi="Times New Roman" w:cs="Times New Roman"/>
          <w:sz w:val="24"/>
          <w:szCs w:val="24"/>
        </w:rPr>
        <w:t xml:space="preserve">equally </w:t>
      </w:r>
      <w:r w:rsidR="0089077E" w:rsidRPr="00DF7B08">
        <w:rPr>
          <w:rFonts w:ascii="Times New Roman" w:hAnsi="Times New Roman" w:cs="Times New Roman"/>
          <w:sz w:val="24"/>
          <w:szCs w:val="24"/>
        </w:rPr>
        <w:t>as important. These</w:t>
      </w:r>
      <w:r w:rsidRPr="00DF7B08">
        <w:rPr>
          <w:rFonts w:ascii="Times New Roman" w:hAnsi="Times New Roman" w:cs="Times New Roman"/>
          <w:sz w:val="24"/>
          <w:szCs w:val="24"/>
        </w:rPr>
        <w:t xml:space="preserve"> multiple layers take the form of the internal factors and the external factors</w:t>
      </w:r>
      <w:r w:rsidR="00C21FDC" w:rsidRPr="00DF7B08">
        <w:rPr>
          <w:rFonts w:ascii="Times New Roman" w:hAnsi="Times New Roman" w:cs="Times New Roman"/>
          <w:sz w:val="24"/>
          <w:szCs w:val="24"/>
        </w:rPr>
        <w:t>;</w:t>
      </w:r>
      <w:r w:rsidRPr="00DF7B08">
        <w:rPr>
          <w:rFonts w:ascii="Times New Roman" w:hAnsi="Times New Roman" w:cs="Times New Roman"/>
          <w:sz w:val="24"/>
          <w:szCs w:val="24"/>
        </w:rPr>
        <w:t xml:space="preserve"> the</w:t>
      </w:r>
      <w:r w:rsidR="00C21FDC" w:rsidRPr="00DF7B08">
        <w:rPr>
          <w:rFonts w:ascii="Times New Roman" w:hAnsi="Times New Roman" w:cs="Times New Roman"/>
          <w:sz w:val="24"/>
          <w:szCs w:val="24"/>
        </w:rPr>
        <w:t>se</w:t>
      </w:r>
      <w:r w:rsidRPr="00DF7B08">
        <w:rPr>
          <w:rFonts w:ascii="Times New Roman" w:hAnsi="Times New Roman" w:cs="Times New Roman"/>
          <w:sz w:val="24"/>
          <w:szCs w:val="24"/>
        </w:rPr>
        <w:t xml:space="preserve"> two factors have also been described as place meaning</w:t>
      </w:r>
      <w:r w:rsidR="00EC3C79" w:rsidRPr="00DF7B08">
        <w:rPr>
          <w:rFonts w:ascii="Times New Roman" w:hAnsi="Times New Roman" w:cs="Times New Roman"/>
          <w:sz w:val="24"/>
          <w:szCs w:val="24"/>
        </w:rPr>
        <w:t xml:space="preserve"> </w:t>
      </w:r>
      <w:r w:rsidR="00EC3C79" w:rsidRPr="00DF7B08">
        <w:rPr>
          <w:rFonts w:ascii="Times New Roman" w:hAnsi="Times New Roman" w:cs="Times New Roman"/>
          <w:i/>
          <w:sz w:val="24"/>
          <w:szCs w:val="24"/>
        </w:rPr>
        <w:t xml:space="preserve">“Place meanings are translated into strong emotional bonds that influence attitudes and behaviours.” </w:t>
      </w:r>
      <w:r w:rsidR="00EC3C79" w:rsidRPr="00DF7B08">
        <w:rPr>
          <w:rFonts w:ascii="Times New Roman" w:hAnsi="Times New Roman" w:cs="Times New Roman"/>
          <w:sz w:val="24"/>
          <w:szCs w:val="24"/>
        </w:rPr>
        <w:t>(</w:t>
      </w:r>
      <w:r w:rsidR="00F92152" w:rsidRPr="00DF7B08">
        <w:rPr>
          <w:rFonts w:ascii="Times New Roman" w:hAnsi="Times New Roman" w:cs="Times New Roman"/>
          <w:sz w:val="24"/>
          <w:szCs w:val="24"/>
        </w:rPr>
        <w:t>Kyle et al, 2004</w:t>
      </w:r>
      <w:r w:rsidR="00EC3C79" w:rsidRPr="00DF7B08">
        <w:rPr>
          <w:rFonts w:ascii="Times New Roman" w:hAnsi="Times New Roman" w:cs="Times New Roman"/>
          <w:sz w:val="24"/>
          <w:szCs w:val="24"/>
        </w:rPr>
        <w:t>)</w:t>
      </w:r>
      <w:r w:rsidRPr="00DF7B08">
        <w:rPr>
          <w:rFonts w:ascii="Times New Roman" w:hAnsi="Times New Roman" w:cs="Times New Roman"/>
          <w:sz w:val="24"/>
          <w:szCs w:val="24"/>
        </w:rPr>
        <w:t xml:space="preserve"> and place attachment</w:t>
      </w:r>
      <w:r w:rsidR="00EC3C79" w:rsidRPr="00DF7B08">
        <w:rPr>
          <w:rFonts w:ascii="Times New Roman" w:hAnsi="Times New Roman" w:cs="Times New Roman"/>
          <w:sz w:val="24"/>
          <w:szCs w:val="24"/>
        </w:rPr>
        <w:t xml:space="preserve"> </w:t>
      </w:r>
      <w:r w:rsidR="00EC3C79" w:rsidRPr="00DF7B08">
        <w:rPr>
          <w:rFonts w:ascii="Times New Roman" w:hAnsi="Times New Roman" w:cs="Times New Roman"/>
          <w:i/>
          <w:sz w:val="24"/>
          <w:szCs w:val="24"/>
        </w:rPr>
        <w:t xml:space="preserve">“Place attachment is said to develop over time as humans interact with settings.” </w:t>
      </w:r>
      <w:r w:rsidR="00EC3C79" w:rsidRPr="00DF7B08">
        <w:rPr>
          <w:rFonts w:ascii="Times New Roman" w:hAnsi="Times New Roman" w:cs="Times New Roman"/>
          <w:sz w:val="24"/>
          <w:szCs w:val="24"/>
        </w:rPr>
        <w:t>(</w:t>
      </w:r>
      <w:r w:rsidR="009C46FB" w:rsidRPr="00DF7B08">
        <w:rPr>
          <w:rFonts w:ascii="Times New Roman" w:hAnsi="Times New Roman" w:cs="Times New Roman"/>
          <w:sz w:val="24"/>
          <w:szCs w:val="24"/>
        </w:rPr>
        <w:t>Ujang et al, 2015</w:t>
      </w:r>
      <w:r w:rsidR="00EC3C79" w:rsidRPr="00DF7B08">
        <w:rPr>
          <w:rFonts w:ascii="Times New Roman" w:hAnsi="Times New Roman" w:cs="Times New Roman"/>
          <w:sz w:val="24"/>
          <w:szCs w:val="24"/>
        </w:rPr>
        <w:t>)</w:t>
      </w:r>
      <w:r w:rsidRPr="00DF7B08">
        <w:rPr>
          <w:rFonts w:ascii="Times New Roman" w:hAnsi="Times New Roman" w:cs="Times New Roman"/>
          <w:sz w:val="24"/>
          <w:szCs w:val="24"/>
        </w:rPr>
        <w:t xml:space="preserve"> respectively. </w:t>
      </w:r>
      <w:r w:rsidR="0089077E" w:rsidRPr="00DF7B08">
        <w:rPr>
          <w:rFonts w:ascii="Times New Roman" w:hAnsi="Times New Roman" w:cs="Times New Roman"/>
          <w:sz w:val="24"/>
          <w:szCs w:val="24"/>
        </w:rPr>
        <w:t xml:space="preserve">Understanding place meaning and place attachment </w:t>
      </w:r>
      <w:r w:rsidR="00C21FDC" w:rsidRPr="00DF7B08">
        <w:rPr>
          <w:rFonts w:ascii="Times New Roman" w:hAnsi="Times New Roman" w:cs="Times New Roman"/>
          <w:sz w:val="24"/>
          <w:szCs w:val="24"/>
        </w:rPr>
        <w:t xml:space="preserve">means </w:t>
      </w:r>
      <w:r w:rsidR="0089077E" w:rsidRPr="00DF7B08">
        <w:rPr>
          <w:rFonts w:ascii="Times New Roman" w:hAnsi="Times New Roman" w:cs="Times New Roman"/>
          <w:sz w:val="24"/>
          <w:szCs w:val="24"/>
        </w:rPr>
        <w:t xml:space="preserve">we can understand why a sense of place has been developed. </w:t>
      </w:r>
    </w:p>
    <w:p w14:paraId="2FCA841E" w14:textId="77777777" w:rsidR="00C52B56" w:rsidRPr="00DF7B08" w:rsidRDefault="00C52B56" w:rsidP="00C52B56">
      <w:pPr>
        <w:spacing w:line="360" w:lineRule="auto"/>
        <w:rPr>
          <w:rFonts w:ascii="Times New Roman" w:hAnsi="Times New Roman" w:cs="Times New Roman"/>
          <w:sz w:val="24"/>
          <w:szCs w:val="24"/>
        </w:rPr>
      </w:pPr>
    </w:p>
    <w:p w14:paraId="71CA1930" w14:textId="3623501B" w:rsidR="00C21FDC" w:rsidRDefault="00F73166"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 xml:space="preserve">Firstly, it is important to consider how the broader community have defined what a sense of place means. </w:t>
      </w:r>
      <w:r w:rsidR="00224A3A" w:rsidRPr="00DF7B08">
        <w:rPr>
          <w:rFonts w:ascii="Times New Roman" w:hAnsi="Times New Roman" w:cs="Times New Roman"/>
          <w:sz w:val="24"/>
          <w:szCs w:val="24"/>
        </w:rPr>
        <w:t>As much as a sense of place is a personal interpretation, it</w:t>
      </w:r>
      <w:r w:rsidR="0087204C" w:rsidRPr="00DF7B08">
        <w:rPr>
          <w:rFonts w:ascii="Times New Roman" w:hAnsi="Times New Roman" w:cs="Times New Roman"/>
          <w:sz w:val="24"/>
          <w:szCs w:val="24"/>
        </w:rPr>
        <w:t xml:space="preserve"> i</w:t>
      </w:r>
      <w:r w:rsidR="00224A3A" w:rsidRPr="00DF7B08">
        <w:rPr>
          <w:rFonts w:ascii="Times New Roman" w:hAnsi="Times New Roman" w:cs="Times New Roman"/>
          <w:sz w:val="24"/>
          <w:szCs w:val="24"/>
        </w:rPr>
        <w:t>s something that is felt by a much broader spectrum of individuals. A sense of place can be defined by</w:t>
      </w:r>
      <w:r w:rsidR="00C660E5" w:rsidRPr="00DF7B08">
        <w:rPr>
          <w:rFonts w:ascii="Times New Roman" w:hAnsi="Times New Roman" w:cs="Times New Roman"/>
          <w:sz w:val="24"/>
          <w:szCs w:val="24"/>
        </w:rPr>
        <w:t xml:space="preserve"> many ways</w:t>
      </w:r>
      <w:r w:rsidR="00C21FDC" w:rsidRPr="00DF7B08">
        <w:rPr>
          <w:rFonts w:ascii="Times New Roman" w:hAnsi="Times New Roman" w:cs="Times New Roman"/>
          <w:sz w:val="24"/>
          <w:szCs w:val="24"/>
        </w:rPr>
        <w:t xml:space="preserve">; </w:t>
      </w:r>
      <w:r w:rsidR="00C660E5" w:rsidRPr="00DF7B08">
        <w:rPr>
          <w:rFonts w:ascii="Times New Roman" w:hAnsi="Times New Roman" w:cs="Times New Roman"/>
          <w:sz w:val="24"/>
          <w:szCs w:val="24"/>
        </w:rPr>
        <w:t>one such way of interpreting its meaning is</w:t>
      </w:r>
      <w:r w:rsidR="00224A3A" w:rsidRPr="00DF7B08">
        <w:rPr>
          <w:rFonts w:ascii="Times New Roman" w:hAnsi="Times New Roman" w:cs="Times New Roman"/>
          <w:sz w:val="24"/>
          <w:szCs w:val="24"/>
        </w:rPr>
        <w:t xml:space="preserve"> </w:t>
      </w:r>
      <w:r w:rsidR="00224A3A" w:rsidRPr="00DF7B08">
        <w:rPr>
          <w:rFonts w:ascii="Times New Roman" w:hAnsi="Times New Roman" w:cs="Times New Roman"/>
          <w:i/>
          <w:sz w:val="24"/>
          <w:szCs w:val="24"/>
        </w:rPr>
        <w:t>“The sense of place – is constructed out of the introverted, inward-looking</w:t>
      </w:r>
      <w:r w:rsidR="0073158F" w:rsidRPr="00DF7B08">
        <w:rPr>
          <w:rFonts w:ascii="Times New Roman" w:hAnsi="Times New Roman" w:cs="Times New Roman"/>
          <w:i/>
          <w:sz w:val="24"/>
          <w:szCs w:val="24"/>
        </w:rPr>
        <w:t xml:space="preserve"> history based on delving into the past for internalized origins” </w:t>
      </w:r>
      <w:r w:rsidR="00C10CE4" w:rsidRPr="00DF7B08">
        <w:rPr>
          <w:rFonts w:ascii="Times New Roman" w:hAnsi="Times New Roman" w:cs="Times New Roman"/>
          <w:sz w:val="24"/>
          <w:szCs w:val="24"/>
        </w:rPr>
        <w:t>(</w:t>
      </w:r>
      <w:r w:rsidR="00AC0CC2" w:rsidRPr="00DF7B08">
        <w:rPr>
          <w:rFonts w:ascii="Times New Roman" w:hAnsi="Times New Roman" w:cs="Times New Roman"/>
          <w:sz w:val="24"/>
          <w:szCs w:val="24"/>
        </w:rPr>
        <w:t>Massey, 1991</w:t>
      </w:r>
      <w:r w:rsidR="00C10CE4" w:rsidRPr="00DF7B08">
        <w:rPr>
          <w:rFonts w:ascii="Times New Roman" w:hAnsi="Times New Roman" w:cs="Times New Roman"/>
          <w:sz w:val="24"/>
          <w:szCs w:val="24"/>
        </w:rPr>
        <w:t xml:space="preserve">). </w:t>
      </w:r>
      <w:r w:rsidR="00C660E5" w:rsidRPr="00DF7B08">
        <w:rPr>
          <w:rFonts w:ascii="Times New Roman" w:hAnsi="Times New Roman" w:cs="Times New Roman"/>
          <w:sz w:val="24"/>
          <w:szCs w:val="24"/>
        </w:rPr>
        <w:lastRenderedPageBreak/>
        <w:t>This helps to open up the meaning of sense of place to not only interpret it in the present time</w:t>
      </w:r>
      <w:r w:rsidR="00C21FDC" w:rsidRPr="00DF7B08">
        <w:rPr>
          <w:rFonts w:ascii="Times New Roman" w:hAnsi="Times New Roman" w:cs="Times New Roman"/>
          <w:sz w:val="24"/>
          <w:szCs w:val="24"/>
        </w:rPr>
        <w:t>,</w:t>
      </w:r>
      <w:r w:rsidR="00C660E5" w:rsidRPr="00DF7B08">
        <w:rPr>
          <w:rFonts w:ascii="Times New Roman" w:hAnsi="Times New Roman" w:cs="Times New Roman"/>
          <w:sz w:val="24"/>
          <w:szCs w:val="24"/>
        </w:rPr>
        <w:t xml:space="preserve"> but </w:t>
      </w:r>
      <w:r w:rsidR="00C21FDC" w:rsidRPr="00DF7B08">
        <w:rPr>
          <w:rFonts w:ascii="Times New Roman" w:hAnsi="Times New Roman" w:cs="Times New Roman"/>
          <w:sz w:val="24"/>
          <w:szCs w:val="24"/>
        </w:rPr>
        <w:t xml:space="preserve">it also </w:t>
      </w:r>
      <w:r w:rsidR="00C660E5" w:rsidRPr="00DF7B08">
        <w:rPr>
          <w:rFonts w:ascii="Times New Roman" w:hAnsi="Times New Roman" w:cs="Times New Roman"/>
          <w:sz w:val="24"/>
          <w:szCs w:val="24"/>
        </w:rPr>
        <w:t xml:space="preserve">tells us that it is important to consider how the past has impacted upon our sense of place. </w:t>
      </w:r>
      <w:r w:rsidR="00AD2C23" w:rsidRPr="00DF7B08">
        <w:rPr>
          <w:rFonts w:ascii="Times New Roman" w:hAnsi="Times New Roman" w:cs="Times New Roman"/>
          <w:sz w:val="24"/>
          <w:szCs w:val="24"/>
        </w:rPr>
        <w:t>In addition</w:t>
      </w:r>
      <w:r w:rsidR="004763B0" w:rsidRPr="00DF7B08">
        <w:rPr>
          <w:rFonts w:ascii="Times New Roman" w:hAnsi="Times New Roman" w:cs="Times New Roman"/>
          <w:sz w:val="24"/>
          <w:szCs w:val="24"/>
        </w:rPr>
        <w:t xml:space="preserve"> to </w:t>
      </w:r>
      <w:r w:rsidR="00AD2C23" w:rsidRPr="00DF7B08">
        <w:rPr>
          <w:rFonts w:ascii="Times New Roman" w:hAnsi="Times New Roman" w:cs="Times New Roman"/>
          <w:sz w:val="24"/>
          <w:szCs w:val="24"/>
        </w:rPr>
        <w:t>Massey</w:t>
      </w:r>
      <w:r w:rsidR="004763B0" w:rsidRPr="00DF7B08">
        <w:rPr>
          <w:rFonts w:ascii="Times New Roman" w:hAnsi="Times New Roman" w:cs="Times New Roman"/>
          <w:sz w:val="24"/>
          <w:szCs w:val="24"/>
        </w:rPr>
        <w:t>’s</w:t>
      </w:r>
      <w:r w:rsidR="00AD2C23" w:rsidRPr="00DF7B08">
        <w:rPr>
          <w:rFonts w:ascii="Times New Roman" w:hAnsi="Times New Roman" w:cs="Times New Roman"/>
          <w:sz w:val="24"/>
          <w:szCs w:val="24"/>
        </w:rPr>
        <w:t xml:space="preserve"> (</w:t>
      </w:r>
      <w:r w:rsidR="00AB0C86" w:rsidRPr="00DF7B08">
        <w:rPr>
          <w:rFonts w:ascii="Times New Roman" w:hAnsi="Times New Roman" w:cs="Times New Roman"/>
          <w:sz w:val="24"/>
          <w:szCs w:val="24"/>
        </w:rPr>
        <w:t>1991</w:t>
      </w:r>
      <w:r w:rsidR="00AD2C23" w:rsidRPr="00DF7B08">
        <w:rPr>
          <w:rFonts w:ascii="Times New Roman" w:hAnsi="Times New Roman" w:cs="Times New Roman"/>
          <w:sz w:val="24"/>
          <w:szCs w:val="24"/>
        </w:rPr>
        <w:t>) comments, there is obviously this element that not only is a sense of place defined by inward thinking</w:t>
      </w:r>
      <w:r w:rsidR="00C21FDC" w:rsidRPr="00DF7B08">
        <w:rPr>
          <w:rFonts w:ascii="Times New Roman" w:hAnsi="Times New Roman" w:cs="Times New Roman"/>
          <w:sz w:val="24"/>
          <w:szCs w:val="24"/>
        </w:rPr>
        <w:t>,</w:t>
      </w:r>
      <w:r w:rsidR="00AD2C23" w:rsidRPr="00DF7B08">
        <w:rPr>
          <w:rFonts w:ascii="Times New Roman" w:hAnsi="Times New Roman" w:cs="Times New Roman"/>
          <w:sz w:val="24"/>
          <w:szCs w:val="24"/>
        </w:rPr>
        <w:t xml:space="preserve"> but also through how we perceive </w:t>
      </w:r>
      <w:r w:rsidR="00677686" w:rsidRPr="00DF7B08">
        <w:rPr>
          <w:rFonts w:ascii="Times New Roman" w:hAnsi="Times New Roman" w:cs="Times New Roman"/>
          <w:sz w:val="24"/>
          <w:szCs w:val="24"/>
        </w:rPr>
        <w:t>what we see around us</w:t>
      </w:r>
      <w:r w:rsidR="00C21FDC" w:rsidRPr="00DF7B08">
        <w:rPr>
          <w:rFonts w:ascii="Times New Roman" w:hAnsi="Times New Roman" w:cs="Times New Roman"/>
          <w:sz w:val="24"/>
          <w:szCs w:val="24"/>
        </w:rPr>
        <w:t>;</w:t>
      </w:r>
      <w:r w:rsidR="00AD76DF" w:rsidRPr="00DF7B08">
        <w:rPr>
          <w:rFonts w:ascii="Times New Roman" w:hAnsi="Times New Roman" w:cs="Times New Roman"/>
          <w:sz w:val="24"/>
          <w:szCs w:val="24"/>
        </w:rPr>
        <w:t xml:space="preserve"> subsequently, this helps to open up the basic foundations of what a sense of place relies on.</w:t>
      </w:r>
      <w:r w:rsidR="006628B9" w:rsidRPr="00DF7B08">
        <w:rPr>
          <w:rFonts w:ascii="Times New Roman" w:hAnsi="Times New Roman" w:cs="Times New Roman"/>
          <w:sz w:val="24"/>
          <w:szCs w:val="24"/>
        </w:rPr>
        <w:t xml:space="preserve"> </w:t>
      </w:r>
      <w:r w:rsidR="005C0949" w:rsidRPr="00DF7B08">
        <w:rPr>
          <w:rFonts w:ascii="Times New Roman" w:hAnsi="Times New Roman" w:cs="Times New Roman"/>
          <w:sz w:val="24"/>
          <w:szCs w:val="24"/>
        </w:rPr>
        <w:t xml:space="preserve"> </w:t>
      </w:r>
    </w:p>
    <w:p w14:paraId="03C4EE29" w14:textId="77777777" w:rsidR="00C52B56" w:rsidRPr="00DF7B08" w:rsidRDefault="00C52B56" w:rsidP="00C52B56">
      <w:pPr>
        <w:spacing w:line="360" w:lineRule="auto"/>
        <w:rPr>
          <w:rFonts w:ascii="Times New Roman" w:hAnsi="Times New Roman" w:cs="Times New Roman"/>
          <w:sz w:val="24"/>
          <w:szCs w:val="24"/>
        </w:rPr>
      </w:pPr>
    </w:p>
    <w:p w14:paraId="71352DE9" w14:textId="3E18FD13" w:rsidR="00F73166" w:rsidRDefault="005C0949"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As stated by Kudryavtsev et al</w:t>
      </w:r>
      <w:r w:rsidR="00C21FDC" w:rsidRPr="00DF7B08">
        <w:rPr>
          <w:rFonts w:ascii="Times New Roman" w:hAnsi="Times New Roman" w:cs="Times New Roman"/>
          <w:sz w:val="24"/>
          <w:szCs w:val="24"/>
        </w:rPr>
        <w:t xml:space="preserve"> (</w:t>
      </w:r>
      <w:r w:rsidR="00AC0CC2" w:rsidRPr="00DF7B08">
        <w:rPr>
          <w:rFonts w:ascii="Times New Roman" w:hAnsi="Times New Roman" w:cs="Times New Roman"/>
          <w:sz w:val="24"/>
          <w:szCs w:val="24"/>
        </w:rPr>
        <w:t>2012</w:t>
      </w:r>
      <w:r w:rsidR="00C21FDC" w:rsidRPr="00DF7B08">
        <w:rPr>
          <w:rFonts w:ascii="Times New Roman" w:hAnsi="Times New Roman" w:cs="Times New Roman"/>
          <w:sz w:val="24"/>
          <w:szCs w:val="24"/>
        </w:rPr>
        <w:t>)</w:t>
      </w:r>
      <w:r w:rsidRPr="00DF7B08">
        <w:rPr>
          <w:rFonts w:ascii="Times New Roman" w:hAnsi="Times New Roman" w:cs="Times New Roman"/>
          <w:sz w:val="24"/>
          <w:szCs w:val="24"/>
        </w:rPr>
        <w:t xml:space="preserve">, </w:t>
      </w:r>
      <w:r w:rsidR="00C21FDC" w:rsidRPr="00DF7B08">
        <w:rPr>
          <w:rFonts w:ascii="Times New Roman" w:hAnsi="Times New Roman" w:cs="Times New Roman"/>
          <w:sz w:val="24"/>
          <w:szCs w:val="24"/>
        </w:rPr>
        <w:t xml:space="preserve">a </w:t>
      </w:r>
      <w:r w:rsidR="003A0D54" w:rsidRPr="00DF7B08">
        <w:rPr>
          <w:rFonts w:ascii="Times New Roman" w:hAnsi="Times New Roman" w:cs="Times New Roman"/>
          <w:sz w:val="24"/>
          <w:szCs w:val="24"/>
        </w:rPr>
        <w:t xml:space="preserve">sense of place is made up of two areas, place meaning and place attachment. Place meaning is defined as </w:t>
      </w:r>
      <w:r w:rsidR="003A0D54" w:rsidRPr="00DF7B08">
        <w:rPr>
          <w:rFonts w:ascii="Times New Roman" w:hAnsi="Times New Roman" w:cs="Times New Roman"/>
          <w:i/>
          <w:sz w:val="24"/>
          <w:szCs w:val="24"/>
        </w:rPr>
        <w:t>“For me, the Bronx is the community gardens</w:t>
      </w:r>
      <w:r w:rsidR="00AE0814" w:rsidRPr="00DF7B08">
        <w:rPr>
          <w:rFonts w:ascii="Times New Roman" w:hAnsi="Times New Roman" w:cs="Times New Roman"/>
          <w:i/>
          <w:sz w:val="24"/>
          <w:szCs w:val="24"/>
        </w:rPr>
        <w:t>, the Bronx river and my friends.”</w:t>
      </w:r>
      <w:r w:rsidR="00FA440B" w:rsidRPr="00DF7B08">
        <w:rPr>
          <w:rFonts w:ascii="Times New Roman" w:hAnsi="Times New Roman" w:cs="Times New Roman"/>
          <w:i/>
          <w:sz w:val="24"/>
          <w:szCs w:val="24"/>
        </w:rPr>
        <w:t xml:space="preserve"> </w:t>
      </w:r>
      <w:r w:rsidR="00AE0814" w:rsidRPr="00DF7B08">
        <w:rPr>
          <w:rFonts w:ascii="Times New Roman" w:hAnsi="Times New Roman" w:cs="Times New Roman"/>
          <w:sz w:val="24"/>
          <w:szCs w:val="24"/>
        </w:rPr>
        <w:t xml:space="preserve">Whereas place attachment is defined by, </w:t>
      </w:r>
      <w:r w:rsidR="00AC0CC2" w:rsidRPr="00DF7B08">
        <w:rPr>
          <w:rFonts w:ascii="Times New Roman" w:hAnsi="Times New Roman" w:cs="Times New Roman"/>
          <w:sz w:val="24"/>
          <w:szCs w:val="24"/>
        </w:rPr>
        <w:t>“</w:t>
      </w:r>
      <w:r w:rsidR="00AE0814" w:rsidRPr="00DF7B08">
        <w:rPr>
          <w:rFonts w:ascii="Times New Roman" w:hAnsi="Times New Roman" w:cs="Times New Roman"/>
          <w:i/>
          <w:sz w:val="24"/>
          <w:szCs w:val="24"/>
        </w:rPr>
        <w:t xml:space="preserve">I identify strongly with Bronx. It is the best place for what I like to do.” </w:t>
      </w:r>
      <w:r w:rsidR="00AC0CC2" w:rsidRPr="00DF7B08">
        <w:rPr>
          <w:rFonts w:ascii="Times New Roman" w:hAnsi="Times New Roman" w:cs="Times New Roman"/>
          <w:sz w:val="24"/>
          <w:szCs w:val="24"/>
        </w:rPr>
        <w:t>(2012</w:t>
      </w:r>
      <w:r w:rsidR="00AE0814" w:rsidRPr="00DF7B08">
        <w:rPr>
          <w:rFonts w:ascii="Times New Roman" w:hAnsi="Times New Roman" w:cs="Times New Roman"/>
          <w:sz w:val="24"/>
          <w:szCs w:val="24"/>
        </w:rPr>
        <w:t xml:space="preserve">). </w:t>
      </w:r>
      <w:r w:rsidR="00AD76DF" w:rsidRPr="00DF7B08">
        <w:rPr>
          <w:rFonts w:ascii="Times New Roman" w:hAnsi="Times New Roman" w:cs="Times New Roman"/>
          <w:sz w:val="24"/>
          <w:szCs w:val="24"/>
        </w:rPr>
        <w:t xml:space="preserve"> </w:t>
      </w:r>
      <w:r w:rsidR="00C21FDC" w:rsidRPr="00DF7B08">
        <w:rPr>
          <w:rFonts w:ascii="Times New Roman" w:hAnsi="Times New Roman" w:cs="Times New Roman"/>
          <w:sz w:val="24"/>
          <w:szCs w:val="24"/>
        </w:rPr>
        <w:t xml:space="preserve">A </w:t>
      </w:r>
      <w:r w:rsidR="00C45D45" w:rsidRPr="00DF7B08">
        <w:rPr>
          <w:rFonts w:ascii="Times New Roman" w:hAnsi="Times New Roman" w:cs="Times New Roman"/>
          <w:sz w:val="24"/>
          <w:szCs w:val="24"/>
        </w:rPr>
        <w:t xml:space="preserve">further important defining factor of what a sense of place means is </w:t>
      </w:r>
      <w:r w:rsidR="00FA440B" w:rsidRPr="00DF7B08">
        <w:rPr>
          <w:rFonts w:ascii="Times New Roman" w:hAnsi="Times New Roman" w:cs="Times New Roman"/>
          <w:sz w:val="24"/>
          <w:szCs w:val="24"/>
        </w:rPr>
        <w:t>to understand the</w:t>
      </w:r>
      <w:r w:rsidR="00C45D45" w:rsidRPr="00DF7B08">
        <w:rPr>
          <w:rFonts w:ascii="Times New Roman" w:hAnsi="Times New Roman" w:cs="Times New Roman"/>
          <w:sz w:val="24"/>
          <w:szCs w:val="24"/>
        </w:rPr>
        <w:t xml:space="preserve"> difference between plac</w:t>
      </w:r>
      <w:r w:rsidR="00955B92" w:rsidRPr="00DF7B08">
        <w:rPr>
          <w:rFonts w:ascii="Times New Roman" w:hAnsi="Times New Roman" w:cs="Times New Roman"/>
          <w:sz w:val="24"/>
          <w:szCs w:val="24"/>
        </w:rPr>
        <w:t xml:space="preserve">e meaning and place attachment, </w:t>
      </w:r>
      <w:r w:rsidR="00955B92" w:rsidRPr="00DF7B08">
        <w:rPr>
          <w:rFonts w:ascii="Times New Roman" w:hAnsi="Times New Roman" w:cs="Times New Roman"/>
          <w:i/>
          <w:sz w:val="24"/>
          <w:szCs w:val="24"/>
        </w:rPr>
        <w:t xml:space="preserve">“Place attachment reflects a bond between people and places, and place meaning reflects symbolic meanings people ascribe to places.” </w:t>
      </w:r>
      <w:r w:rsidR="00955B92" w:rsidRPr="00DF7B08">
        <w:rPr>
          <w:rFonts w:ascii="Times New Roman" w:hAnsi="Times New Roman" w:cs="Times New Roman"/>
          <w:sz w:val="24"/>
          <w:szCs w:val="24"/>
        </w:rPr>
        <w:t>(</w:t>
      </w:r>
      <w:r w:rsidR="00FA440B" w:rsidRPr="00DF7B08">
        <w:rPr>
          <w:rFonts w:ascii="Times New Roman" w:hAnsi="Times New Roman" w:cs="Times New Roman"/>
          <w:sz w:val="24"/>
          <w:szCs w:val="24"/>
        </w:rPr>
        <w:t>2012</w:t>
      </w:r>
      <w:r w:rsidR="00955B92" w:rsidRPr="00DF7B08">
        <w:rPr>
          <w:rFonts w:ascii="Times New Roman" w:hAnsi="Times New Roman" w:cs="Times New Roman"/>
          <w:sz w:val="24"/>
          <w:szCs w:val="24"/>
        </w:rPr>
        <w:t>).</w:t>
      </w:r>
      <w:r w:rsidR="00C03D72" w:rsidRPr="00DF7B08">
        <w:rPr>
          <w:rFonts w:ascii="Times New Roman" w:hAnsi="Times New Roman" w:cs="Times New Roman"/>
          <w:sz w:val="24"/>
          <w:szCs w:val="24"/>
        </w:rPr>
        <w:t xml:space="preserve"> Kudryavtsev has helped to expand what Massey stated on what a sense of place means and has helped to add the dimension that it is also important to consider what lies around you in relation to the inward feeling that you get in helping to develop a sense of place.</w:t>
      </w:r>
      <w:r w:rsidR="00FD3DB0" w:rsidRPr="00DF7B08">
        <w:rPr>
          <w:rFonts w:ascii="Times New Roman" w:hAnsi="Times New Roman" w:cs="Times New Roman"/>
          <w:sz w:val="24"/>
          <w:szCs w:val="24"/>
        </w:rPr>
        <w:t xml:space="preserve"> F</w:t>
      </w:r>
      <w:r w:rsidR="00C21FDC" w:rsidRPr="00DF7B08">
        <w:rPr>
          <w:rFonts w:ascii="Times New Roman" w:hAnsi="Times New Roman" w:cs="Times New Roman"/>
          <w:sz w:val="24"/>
          <w:szCs w:val="24"/>
        </w:rPr>
        <w:t>ollowing</w:t>
      </w:r>
      <w:r w:rsidR="00FD3DB0" w:rsidRPr="00DF7B08">
        <w:rPr>
          <w:rFonts w:ascii="Times New Roman" w:hAnsi="Times New Roman" w:cs="Times New Roman"/>
          <w:sz w:val="24"/>
          <w:szCs w:val="24"/>
        </w:rPr>
        <w:t xml:space="preserve"> Massey and Kudryavtsev</w:t>
      </w:r>
      <w:r w:rsidR="00C21FDC" w:rsidRPr="00DF7B08">
        <w:rPr>
          <w:rFonts w:ascii="Times New Roman" w:hAnsi="Times New Roman" w:cs="Times New Roman"/>
          <w:sz w:val="24"/>
          <w:szCs w:val="24"/>
        </w:rPr>
        <w:t xml:space="preserve"> et al</w:t>
      </w:r>
      <w:r w:rsidR="00FD3DB0" w:rsidRPr="00DF7B08">
        <w:rPr>
          <w:rFonts w:ascii="Times New Roman" w:hAnsi="Times New Roman" w:cs="Times New Roman"/>
          <w:sz w:val="24"/>
          <w:szCs w:val="24"/>
        </w:rPr>
        <w:t>,</w:t>
      </w:r>
      <w:r w:rsidR="00C21FDC" w:rsidRPr="00DF7B08">
        <w:rPr>
          <w:rFonts w:ascii="Times New Roman" w:hAnsi="Times New Roman" w:cs="Times New Roman"/>
          <w:sz w:val="24"/>
          <w:szCs w:val="24"/>
        </w:rPr>
        <w:t xml:space="preserve"> a</w:t>
      </w:r>
      <w:r w:rsidR="00FD3DB0" w:rsidRPr="00DF7B08">
        <w:rPr>
          <w:rFonts w:ascii="Times New Roman" w:hAnsi="Times New Roman" w:cs="Times New Roman"/>
          <w:sz w:val="24"/>
          <w:szCs w:val="24"/>
        </w:rPr>
        <w:t xml:space="preserve"> sense of place </w:t>
      </w:r>
      <w:r w:rsidR="00C21FDC" w:rsidRPr="00DF7B08">
        <w:rPr>
          <w:rFonts w:ascii="Times New Roman" w:hAnsi="Times New Roman" w:cs="Times New Roman"/>
          <w:sz w:val="24"/>
          <w:szCs w:val="24"/>
        </w:rPr>
        <w:t xml:space="preserve">can be </w:t>
      </w:r>
      <w:r w:rsidR="00FD3DB0" w:rsidRPr="00DF7B08">
        <w:rPr>
          <w:rFonts w:ascii="Times New Roman" w:hAnsi="Times New Roman" w:cs="Times New Roman"/>
          <w:sz w:val="24"/>
          <w:szCs w:val="24"/>
        </w:rPr>
        <w:t xml:space="preserve">defined by </w:t>
      </w:r>
      <w:r w:rsidR="000A41B2" w:rsidRPr="00DF7B08">
        <w:rPr>
          <w:rFonts w:ascii="Times New Roman" w:hAnsi="Times New Roman" w:cs="Times New Roman"/>
          <w:sz w:val="24"/>
          <w:szCs w:val="24"/>
        </w:rPr>
        <w:t xml:space="preserve">whether a </w:t>
      </w:r>
      <w:r w:rsidR="00FD3DB0" w:rsidRPr="00DF7B08">
        <w:rPr>
          <w:rFonts w:ascii="Times New Roman" w:hAnsi="Times New Roman" w:cs="Times New Roman"/>
          <w:sz w:val="24"/>
          <w:szCs w:val="24"/>
        </w:rPr>
        <w:t>person ha</w:t>
      </w:r>
      <w:r w:rsidR="000A41B2" w:rsidRPr="00DF7B08">
        <w:rPr>
          <w:rFonts w:ascii="Times New Roman" w:hAnsi="Times New Roman" w:cs="Times New Roman"/>
          <w:sz w:val="24"/>
          <w:szCs w:val="24"/>
        </w:rPr>
        <w:t>s an</w:t>
      </w:r>
      <w:r w:rsidR="00FD3DB0" w:rsidRPr="00DF7B08">
        <w:rPr>
          <w:rFonts w:ascii="Times New Roman" w:hAnsi="Times New Roman" w:cs="Times New Roman"/>
          <w:sz w:val="24"/>
          <w:szCs w:val="24"/>
        </w:rPr>
        <w:t xml:space="preserve"> emotional or physical connection to what lies around </w:t>
      </w:r>
      <w:r w:rsidR="000A41B2" w:rsidRPr="00DF7B08">
        <w:rPr>
          <w:rFonts w:ascii="Times New Roman" w:hAnsi="Times New Roman" w:cs="Times New Roman"/>
          <w:sz w:val="24"/>
          <w:szCs w:val="24"/>
        </w:rPr>
        <w:t xml:space="preserve">them </w:t>
      </w:r>
      <w:r w:rsidR="00FD3DB0" w:rsidRPr="00DF7B08">
        <w:rPr>
          <w:rFonts w:ascii="Times New Roman" w:hAnsi="Times New Roman" w:cs="Times New Roman"/>
          <w:sz w:val="24"/>
          <w:szCs w:val="24"/>
        </w:rPr>
        <w:t>and why that is purely on a one</w:t>
      </w:r>
      <w:r w:rsidR="000A41B2" w:rsidRPr="00DF7B08">
        <w:rPr>
          <w:rFonts w:ascii="Times New Roman" w:hAnsi="Times New Roman" w:cs="Times New Roman"/>
          <w:sz w:val="24"/>
          <w:szCs w:val="24"/>
        </w:rPr>
        <w:t>-</w:t>
      </w:r>
      <w:r w:rsidR="00FD3DB0" w:rsidRPr="00DF7B08">
        <w:rPr>
          <w:rFonts w:ascii="Times New Roman" w:hAnsi="Times New Roman" w:cs="Times New Roman"/>
          <w:sz w:val="24"/>
          <w:szCs w:val="24"/>
        </w:rPr>
        <w:t>to</w:t>
      </w:r>
      <w:r w:rsidR="000A41B2" w:rsidRPr="00DF7B08">
        <w:rPr>
          <w:rFonts w:ascii="Times New Roman" w:hAnsi="Times New Roman" w:cs="Times New Roman"/>
          <w:sz w:val="24"/>
          <w:szCs w:val="24"/>
        </w:rPr>
        <w:t>-</w:t>
      </w:r>
      <w:r w:rsidR="00FD3DB0" w:rsidRPr="00DF7B08">
        <w:rPr>
          <w:rFonts w:ascii="Times New Roman" w:hAnsi="Times New Roman" w:cs="Times New Roman"/>
          <w:sz w:val="24"/>
          <w:szCs w:val="24"/>
        </w:rPr>
        <w:t xml:space="preserve">one basis and cannot be dictated by </w:t>
      </w:r>
      <w:r w:rsidR="00F4216B" w:rsidRPr="00DF7B08">
        <w:rPr>
          <w:rFonts w:ascii="Times New Roman" w:hAnsi="Times New Roman" w:cs="Times New Roman"/>
          <w:sz w:val="24"/>
          <w:szCs w:val="24"/>
        </w:rPr>
        <w:t>another person’s</w:t>
      </w:r>
      <w:r w:rsidR="00FD3DB0" w:rsidRPr="00DF7B08">
        <w:rPr>
          <w:rFonts w:ascii="Times New Roman" w:hAnsi="Times New Roman" w:cs="Times New Roman"/>
          <w:sz w:val="24"/>
          <w:szCs w:val="24"/>
        </w:rPr>
        <w:t xml:space="preserve"> belie</w:t>
      </w:r>
      <w:r w:rsidR="000A41B2" w:rsidRPr="00DF7B08">
        <w:rPr>
          <w:rFonts w:ascii="Times New Roman" w:hAnsi="Times New Roman" w:cs="Times New Roman"/>
          <w:sz w:val="24"/>
          <w:szCs w:val="24"/>
        </w:rPr>
        <w:t>fs</w:t>
      </w:r>
      <w:r w:rsidR="00FD3DB0" w:rsidRPr="00DF7B08">
        <w:rPr>
          <w:rFonts w:ascii="Times New Roman" w:hAnsi="Times New Roman" w:cs="Times New Roman"/>
          <w:sz w:val="24"/>
          <w:szCs w:val="24"/>
        </w:rPr>
        <w:t xml:space="preserve"> or feelings. </w:t>
      </w:r>
      <w:r w:rsidR="00C03D72" w:rsidRPr="00DF7B08">
        <w:rPr>
          <w:rFonts w:ascii="Times New Roman" w:hAnsi="Times New Roman" w:cs="Times New Roman"/>
          <w:sz w:val="24"/>
          <w:szCs w:val="24"/>
        </w:rPr>
        <w:t xml:space="preserve"> </w:t>
      </w:r>
      <w:r w:rsidR="0087204C" w:rsidRPr="00DF7B08">
        <w:rPr>
          <w:rFonts w:ascii="Times New Roman" w:hAnsi="Times New Roman" w:cs="Times New Roman"/>
          <w:sz w:val="24"/>
          <w:szCs w:val="24"/>
        </w:rPr>
        <w:t xml:space="preserve"> </w:t>
      </w:r>
    </w:p>
    <w:p w14:paraId="5FB1936C" w14:textId="77777777" w:rsidR="00C52B56" w:rsidRPr="00DF7B08" w:rsidRDefault="00C52B56" w:rsidP="00C52B56">
      <w:pPr>
        <w:spacing w:line="360" w:lineRule="auto"/>
        <w:rPr>
          <w:rFonts w:ascii="Times New Roman" w:hAnsi="Times New Roman" w:cs="Times New Roman"/>
          <w:sz w:val="24"/>
          <w:szCs w:val="24"/>
        </w:rPr>
      </w:pPr>
    </w:p>
    <w:p w14:paraId="46B92707" w14:textId="42566F78" w:rsidR="00E5633A" w:rsidRDefault="00F4216B"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In addition to what elements help to create a sense of place, it is important to look into how each individual bit plays it part. F</w:t>
      </w:r>
      <w:r w:rsidR="0097675F" w:rsidRPr="00DF7B08">
        <w:rPr>
          <w:rFonts w:ascii="Times New Roman" w:hAnsi="Times New Roman" w:cs="Times New Roman"/>
          <w:sz w:val="24"/>
          <w:szCs w:val="24"/>
        </w:rPr>
        <w:t>or a sense of place to develop, you first need an external factor or to find</w:t>
      </w:r>
      <w:r w:rsidR="006F51A1" w:rsidRPr="00DF7B08">
        <w:rPr>
          <w:rFonts w:ascii="Times New Roman" w:hAnsi="Times New Roman" w:cs="Times New Roman"/>
          <w:sz w:val="24"/>
          <w:szCs w:val="24"/>
        </w:rPr>
        <w:t xml:space="preserve"> a</w:t>
      </w:r>
      <w:r w:rsidR="0097675F" w:rsidRPr="00DF7B08">
        <w:rPr>
          <w:rFonts w:ascii="Times New Roman" w:hAnsi="Times New Roman" w:cs="Times New Roman"/>
          <w:sz w:val="24"/>
          <w:szCs w:val="24"/>
        </w:rPr>
        <w:t xml:space="preserve"> place attachment to create the internal factors</w:t>
      </w:r>
      <w:r w:rsidR="00041E8E" w:rsidRPr="00DF7B08">
        <w:rPr>
          <w:rFonts w:ascii="Times New Roman" w:hAnsi="Times New Roman" w:cs="Times New Roman"/>
          <w:sz w:val="24"/>
          <w:szCs w:val="24"/>
        </w:rPr>
        <w:t xml:space="preserve"> or creating place meaning</w:t>
      </w:r>
      <w:r w:rsidR="0097675F" w:rsidRPr="00DF7B08">
        <w:rPr>
          <w:rFonts w:ascii="Times New Roman" w:hAnsi="Times New Roman" w:cs="Times New Roman"/>
          <w:sz w:val="24"/>
          <w:szCs w:val="24"/>
        </w:rPr>
        <w:t>.</w:t>
      </w:r>
      <w:r w:rsidR="006F51A1" w:rsidRPr="00DF7B08">
        <w:rPr>
          <w:rFonts w:ascii="Times New Roman" w:hAnsi="Times New Roman" w:cs="Times New Roman"/>
          <w:sz w:val="24"/>
          <w:szCs w:val="24"/>
        </w:rPr>
        <w:t xml:space="preserve"> Through looking at a landscape, people develop affiliations with what they see around them, these external factors are also known as having a place attachment. While looking around, </w:t>
      </w:r>
      <w:r w:rsidR="000A41B2" w:rsidRPr="00DF7B08">
        <w:rPr>
          <w:rFonts w:ascii="Times New Roman" w:hAnsi="Times New Roman" w:cs="Times New Roman"/>
          <w:sz w:val="24"/>
          <w:szCs w:val="24"/>
        </w:rPr>
        <w:t>some</w:t>
      </w:r>
      <w:r w:rsidR="006F51A1" w:rsidRPr="00DF7B08">
        <w:rPr>
          <w:rFonts w:ascii="Times New Roman" w:hAnsi="Times New Roman" w:cs="Times New Roman"/>
          <w:sz w:val="24"/>
          <w:szCs w:val="24"/>
        </w:rPr>
        <w:t xml:space="preserve">one can easily find attachment in what lies around them. </w:t>
      </w:r>
      <w:r w:rsidR="0097675F" w:rsidRPr="00DF7B08">
        <w:rPr>
          <w:rFonts w:ascii="Times New Roman" w:hAnsi="Times New Roman" w:cs="Times New Roman"/>
          <w:sz w:val="24"/>
          <w:szCs w:val="24"/>
        </w:rPr>
        <w:t>This is done primarily through landscape. Landscape</w:t>
      </w:r>
      <w:r w:rsidR="004030FD" w:rsidRPr="00DF7B08">
        <w:rPr>
          <w:rFonts w:ascii="Times New Roman" w:hAnsi="Times New Roman" w:cs="Times New Roman"/>
          <w:sz w:val="24"/>
          <w:szCs w:val="24"/>
        </w:rPr>
        <w:t>, as described by Muller (</w:t>
      </w:r>
      <w:r w:rsidR="00FA440B" w:rsidRPr="00DF7B08">
        <w:rPr>
          <w:rFonts w:ascii="Times New Roman" w:hAnsi="Times New Roman" w:cs="Times New Roman"/>
          <w:sz w:val="24"/>
          <w:szCs w:val="24"/>
        </w:rPr>
        <w:t>2011</w:t>
      </w:r>
      <w:r w:rsidR="004030FD" w:rsidRPr="00DF7B08">
        <w:rPr>
          <w:rFonts w:ascii="Times New Roman" w:hAnsi="Times New Roman" w:cs="Times New Roman"/>
          <w:sz w:val="24"/>
          <w:szCs w:val="24"/>
        </w:rPr>
        <w:t>)</w:t>
      </w:r>
      <w:r w:rsidR="00041E8E" w:rsidRPr="00DF7B08">
        <w:rPr>
          <w:rFonts w:ascii="Times New Roman" w:hAnsi="Times New Roman" w:cs="Times New Roman"/>
          <w:sz w:val="24"/>
          <w:szCs w:val="24"/>
        </w:rPr>
        <w:t>,</w:t>
      </w:r>
      <w:r w:rsidR="004030FD" w:rsidRPr="00DF7B08">
        <w:rPr>
          <w:rFonts w:ascii="Times New Roman" w:hAnsi="Times New Roman" w:cs="Times New Roman"/>
          <w:sz w:val="24"/>
          <w:szCs w:val="24"/>
        </w:rPr>
        <w:t xml:space="preserve"> means, </w:t>
      </w:r>
      <w:r w:rsidR="004030FD" w:rsidRPr="00DF7B08">
        <w:rPr>
          <w:rFonts w:ascii="Times New Roman" w:hAnsi="Times New Roman" w:cs="Times New Roman"/>
          <w:i/>
          <w:sz w:val="24"/>
          <w:szCs w:val="24"/>
        </w:rPr>
        <w:t>“Landscape is a visual composition of space through the arrangement of different elements.”</w:t>
      </w:r>
      <w:r w:rsidR="004030FD" w:rsidRPr="00DF7B08">
        <w:rPr>
          <w:rFonts w:ascii="Times New Roman" w:hAnsi="Times New Roman" w:cs="Times New Roman"/>
          <w:sz w:val="24"/>
          <w:szCs w:val="24"/>
        </w:rPr>
        <w:t xml:space="preserve"> Thus</w:t>
      </w:r>
      <w:r w:rsidR="0050348B" w:rsidRPr="00DF7B08">
        <w:rPr>
          <w:rFonts w:ascii="Times New Roman" w:hAnsi="Times New Roman" w:cs="Times New Roman"/>
          <w:sz w:val="24"/>
          <w:szCs w:val="24"/>
        </w:rPr>
        <w:t>,</w:t>
      </w:r>
      <w:r w:rsidR="004030FD" w:rsidRPr="00DF7B08">
        <w:rPr>
          <w:rFonts w:ascii="Times New Roman" w:hAnsi="Times New Roman" w:cs="Times New Roman"/>
          <w:sz w:val="24"/>
          <w:szCs w:val="24"/>
        </w:rPr>
        <w:t xml:space="preserve"> landscape can</w:t>
      </w:r>
      <w:r w:rsidR="0097675F" w:rsidRPr="00DF7B08">
        <w:rPr>
          <w:rFonts w:ascii="Times New Roman" w:hAnsi="Times New Roman" w:cs="Times New Roman"/>
          <w:sz w:val="24"/>
          <w:szCs w:val="24"/>
        </w:rPr>
        <w:t xml:space="preserve"> </w:t>
      </w:r>
      <w:r w:rsidR="000C4AC9" w:rsidRPr="00DF7B08">
        <w:rPr>
          <w:rFonts w:ascii="Times New Roman" w:hAnsi="Times New Roman" w:cs="Times New Roman"/>
          <w:sz w:val="24"/>
          <w:szCs w:val="24"/>
        </w:rPr>
        <w:t>encompass</w:t>
      </w:r>
      <w:r w:rsidR="0097675F" w:rsidRPr="00DF7B08">
        <w:rPr>
          <w:rFonts w:ascii="Times New Roman" w:hAnsi="Times New Roman" w:cs="Times New Roman"/>
          <w:sz w:val="24"/>
          <w:szCs w:val="24"/>
        </w:rPr>
        <w:t xml:space="preserve"> not only the physical side of nature</w:t>
      </w:r>
      <w:r w:rsidR="000A41B2" w:rsidRPr="00DF7B08">
        <w:rPr>
          <w:rFonts w:ascii="Times New Roman" w:hAnsi="Times New Roman" w:cs="Times New Roman"/>
          <w:sz w:val="24"/>
          <w:szCs w:val="24"/>
        </w:rPr>
        <w:t>,</w:t>
      </w:r>
      <w:r w:rsidR="0097675F" w:rsidRPr="00DF7B08">
        <w:rPr>
          <w:rFonts w:ascii="Times New Roman" w:hAnsi="Times New Roman" w:cs="Times New Roman"/>
          <w:sz w:val="24"/>
          <w:szCs w:val="24"/>
        </w:rPr>
        <w:t xml:space="preserve"> but can also be</w:t>
      </w:r>
      <w:r w:rsidR="0050348B" w:rsidRPr="00DF7B08">
        <w:rPr>
          <w:rFonts w:ascii="Times New Roman" w:hAnsi="Times New Roman" w:cs="Times New Roman"/>
          <w:sz w:val="24"/>
          <w:szCs w:val="24"/>
        </w:rPr>
        <w:t xml:space="preserve"> found in an urban environment.</w:t>
      </w:r>
      <w:r w:rsidR="00041E8E" w:rsidRPr="00DF7B08">
        <w:rPr>
          <w:rFonts w:ascii="Times New Roman" w:hAnsi="Times New Roman" w:cs="Times New Roman"/>
          <w:sz w:val="24"/>
          <w:szCs w:val="24"/>
        </w:rPr>
        <w:t xml:space="preserve"> </w:t>
      </w:r>
    </w:p>
    <w:p w14:paraId="08FF19D3" w14:textId="77777777" w:rsidR="00E5633A" w:rsidRPr="00DF7B08" w:rsidRDefault="00E5633A" w:rsidP="00C52B56">
      <w:pPr>
        <w:spacing w:line="360" w:lineRule="auto"/>
        <w:rPr>
          <w:rFonts w:ascii="Times New Roman" w:hAnsi="Times New Roman" w:cs="Times New Roman"/>
          <w:sz w:val="24"/>
          <w:szCs w:val="24"/>
        </w:rPr>
      </w:pPr>
    </w:p>
    <w:p w14:paraId="5F1BBCD0" w14:textId="77777777" w:rsidR="00AB0C86" w:rsidRPr="00DF7B08" w:rsidRDefault="00AB0C86" w:rsidP="00C52B56">
      <w:pPr>
        <w:spacing w:line="360" w:lineRule="auto"/>
        <w:rPr>
          <w:rFonts w:ascii="Times New Roman" w:hAnsi="Times New Roman" w:cs="Times New Roman"/>
          <w:sz w:val="24"/>
          <w:szCs w:val="24"/>
        </w:rPr>
      </w:pPr>
    </w:p>
    <w:p w14:paraId="4F6A77AA" w14:textId="4D2FB1B2" w:rsidR="000A41B2" w:rsidRPr="00DF7B08" w:rsidRDefault="006F51A1"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lastRenderedPageBreak/>
        <w:t>As previously indicated, the idea of what makes up landscape is not only the natural environment, but one can also find place attachment at home or in an urban environment. As described by Kyle et al (</w:t>
      </w:r>
      <w:r w:rsidR="001D30AF" w:rsidRPr="00DF7B08">
        <w:rPr>
          <w:rFonts w:ascii="Times New Roman" w:hAnsi="Times New Roman" w:cs="Times New Roman"/>
          <w:sz w:val="24"/>
          <w:szCs w:val="24"/>
        </w:rPr>
        <w:t>2004</w:t>
      </w:r>
      <w:r w:rsidRPr="00DF7B08">
        <w:rPr>
          <w:rFonts w:ascii="Times New Roman" w:hAnsi="Times New Roman" w:cs="Times New Roman"/>
          <w:sz w:val="24"/>
          <w:szCs w:val="24"/>
        </w:rPr>
        <w:t xml:space="preserve">), </w:t>
      </w:r>
      <w:r w:rsidRPr="00DF7B08">
        <w:rPr>
          <w:rFonts w:ascii="Times New Roman" w:hAnsi="Times New Roman" w:cs="Times New Roman"/>
          <w:i/>
          <w:sz w:val="24"/>
          <w:szCs w:val="24"/>
        </w:rPr>
        <w:t>“Place attachment has been used by scholars in a number of fields to describe the phenomena of human-place bonding”.</w:t>
      </w:r>
      <w:r w:rsidRPr="00DF7B08">
        <w:rPr>
          <w:rFonts w:ascii="Times New Roman" w:hAnsi="Times New Roman" w:cs="Times New Roman"/>
          <w:sz w:val="24"/>
          <w:szCs w:val="24"/>
        </w:rPr>
        <w:t xml:space="preserve"> Further adding to the definition on what place attachment is</w:t>
      </w:r>
      <w:r w:rsidR="000A41B2" w:rsidRPr="00DF7B08">
        <w:rPr>
          <w:rFonts w:ascii="Times New Roman" w:hAnsi="Times New Roman" w:cs="Times New Roman"/>
          <w:sz w:val="24"/>
          <w:szCs w:val="24"/>
        </w:rPr>
        <w:t xml:space="preserve">, then </w:t>
      </w:r>
      <w:r w:rsidR="00C55F46" w:rsidRPr="00DF7B08">
        <w:rPr>
          <w:rFonts w:ascii="Times New Roman" w:hAnsi="Times New Roman" w:cs="Times New Roman"/>
          <w:sz w:val="24"/>
          <w:szCs w:val="24"/>
        </w:rPr>
        <w:t>Low</w:t>
      </w:r>
      <w:r w:rsidRPr="00DF7B08">
        <w:rPr>
          <w:rFonts w:ascii="Times New Roman" w:hAnsi="Times New Roman" w:cs="Times New Roman"/>
          <w:sz w:val="24"/>
          <w:szCs w:val="24"/>
        </w:rPr>
        <w:t xml:space="preserve"> et al (</w:t>
      </w:r>
      <w:r w:rsidR="00DC6DA7" w:rsidRPr="00DF7B08">
        <w:rPr>
          <w:rFonts w:ascii="Times New Roman" w:hAnsi="Times New Roman" w:cs="Times New Roman"/>
          <w:sz w:val="24"/>
          <w:szCs w:val="24"/>
        </w:rPr>
        <w:t>1992</w:t>
      </w:r>
      <w:r w:rsidR="00CD3CD7" w:rsidRPr="00DF7B08">
        <w:rPr>
          <w:rFonts w:ascii="Times New Roman" w:hAnsi="Times New Roman" w:cs="Times New Roman"/>
          <w:sz w:val="24"/>
          <w:szCs w:val="24"/>
        </w:rPr>
        <w:t>, p.5</w:t>
      </w:r>
      <w:r w:rsidRPr="00DF7B08">
        <w:rPr>
          <w:rFonts w:ascii="Times New Roman" w:hAnsi="Times New Roman" w:cs="Times New Roman"/>
          <w:sz w:val="24"/>
          <w:szCs w:val="24"/>
        </w:rPr>
        <w:t>)</w:t>
      </w:r>
      <w:r w:rsidR="000A41B2" w:rsidRPr="00DF7B08">
        <w:rPr>
          <w:rFonts w:ascii="Times New Roman" w:hAnsi="Times New Roman" w:cs="Times New Roman"/>
          <w:sz w:val="24"/>
          <w:szCs w:val="24"/>
        </w:rPr>
        <w:t xml:space="preserve"> </w:t>
      </w:r>
      <w:r w:rsidRPr="00DF7B08">
        <w:rPr>
          <w:rFonts w:ascii="Times New Roman" w:hAnsi="Times New Roman" w:cs="Times New Roman"/>
          <w:sz w:val="24"/>
          <w:szCs w:val="24"/>
        </w:rPr>
        <w:t xml:space="preserve">state that, </w:t>
      </w:r>
      <w:r w:rsidRPr="00DF7B08">
        <w:rPr>
          <w:rFonts w:ascii="Times New Roman" w:hAnsi="Times New Roman" w:cs="Times New Roman"/>
          <w:i/>
          <w:sz w:val="24"/>
          <w:szCs w:val="24"/>
        </w:rPr>
        <w:t>“Place attachment involves an interplay of affect and emotions, knowledge and beliefs, and behaviours and actions in reference to a place.”</w:t>
      </w:r>
      <w:r w:rsidRPr="00DF7B08">
        <w:rPr>
          <w:rFonts w:ascii="Times New Roman" w:hAnsi="Times New Roman" w:cs="Times New Roman"/>
          <w:sz w:val="24"/>
          <w:szCs w:val="24"/>
        </w:rPr>
        <w:t xml:space="preserve"> </w:t>
      </w:r>
      <w:r w:rsidR="00041E8E" w:rsidRPr="00DF7B08">
        <w:rPr>
          <w:rFonts w:ascii="Times New Roman" w:hAnsi="Times New Roman" w:cs="Times New Roman"/>
          <w:sz w:val="24"/>
          <w:szCs w:val="24"/>
        </w:rPr>
        <w:t>This is clearly seen in Kudryavtsev et al (</w:t>
      </w:r>
      <w:r w:rsidR="00AB0C86" w:rsidRPr="00DF7B08">
        <w:rPr>
          <w:rFonts w:ascii="Times New Roman" w:hAnsi="Times New Roman" w:cs="Times New Roman"/>
          <w:sz w:val="24"/>
          <w:szCs w:val="24"/>
        </w:rPr>
        <w:t>2012</w:t>
      </w:r>
      <w:r w:rsidR="00041E8E" w:rsidRPr="00DF7B08">
        <w:rPr>
          <w:rFonts w:ascii="Times New Roman" w:hAnsi="Times New Roman" w:cs="Times New Roman"/>
          <w:sz w:val="24"/>
          <w:szCs w:val="24"/>
        </w:rPr>
        <w:t>)</w:t>
      </w:r>
      <w:r w:rsidR="000A41B2" w:rsidRPr="00DF7B08">
        <w:rPr>
          <w:rFonts w:ascii="Times New Roman" w:hAnsi="Times New Roman" w:cs="Times New Roman"/>
          <w:sz w:val="24"/>
          <w:szCs w:val="24"/>
        </w:rPr>
        <w:t xml:space="preserve"> </w:t>
      </w:r>
      <w:r w:rsidR="00041E8E" w:rsidRPr="00DF7B08">
        <w:rPr>
          <w:rFonts w:ascii="Times New Roman" w:hAnsi="Times New Roman" w:cs="Times New Roman"/>
          <w:sz w:val="24"/>
          <w:szCs w:val="24"/>
        </w:rPr>
        <w:t xml:space="preserve">where </w:t>
      </w:r>
      <w:r w:rsidR="000A41B2" w:rsidRPr="00DF7B08">
        <w:rPr>
          <w:rFonts w:ascii="Times New Roman" w:hAnsi="Times New Roman" w:cs="Times New Roman"/>
          <w:sz w:val="24"/>
          <w:szCs w:val="24"/>
        </w:rPr>
        <w:t>it is</w:t>
      </w:r>
      <w:r w:rsidR="00041E8E" w:rsidRPr="00DF7B08">
        <w:rPr>
          <w:rFonts w:ascii="Times New Roman" w:hAnsi="Times New Roman" w:cs="Times New Roman"/>
          <w:sz w:val="24"/>
          <w:szCs w:val="24"/>
        </w:rPr>
        <w:t xml:space="preserve"> state</w:t>
      </w:r>
      <w:r w:rsidR="000A41B2" w:rsidRPr="00DF7B08">
        <w:rPr>
          <w:rFonts w:ascii="Times New Roman" w:hAnsi="Times New Roman" w:cs="Times New Roman"/>
          <w:sz w:val="24"/>
          <w:szCs w:val="24"/>
        </w:rPr>
        <w:t>d</w:t>
      </w:r>
      <w:r w:rsidR="00041E8E" w:rsidRPr="00DF7B08">
        <w:rPr>
          <w:rFonts w:ascii="Times New Roman" w:hAnsi="Times New Roman" w:cs="Times New Roman"/>
          <w:sz w:val="24"/>
          <w:szCs w:val="24"/>
        </w:rPr>
        <w:t xml:space="preserve"> that,</w:t>
      </w:r>
      <w:r w:rsidR="00041E8E" w:rsidRPr="00DF7B08">
        <w:rPr>
          <w:rFonts w:ascii="Times New Roman" w:hAnsi="Times New Roman" w:cs="Times New Roman"/>
          <w:i/>
          <w:sz w:val="24"/>
          <w:szCs w:val="24"/>
        </w:rPr>
        <w:t xml:space="preserve"> “A resident of the Bronx may be attached to this borough because it reflects the kind of person he believes he is.”</w:t>
      </w:r>
      <w:r w:rsidR="00041E8E" w:rsidRPr="00DF7B08">
        <w:rPr>
          <w:rFonts w:ascii="Times New Roman" w:hAnsi="Times New Roman" w:cs="Times New Roman"/>
          <w:sz w:val="24"/>
          <w:szCs w:val="24"/>
        </w:rPr>
        <w:t xml:space="preserve"> This helps to add meaning to Mullers statement about what landscape is and helps to create </w:t>
      </w:r>
      <w:r w:rsidR="000A41B2" w:rsidRPr="00DF7B08">
        <w:rPr>
          <w:rFonts w:ascii="Times New Roman" w:hAnsi="Times New Roman" w:cs="Times New Roman"/>
          <w:sz w:val="24"/>
          <w:szCs w:val="24"/>
        </w:rPr>
        <w:t xml:space="preserve">an </w:t>
      </w:r>
      <w:r w:rsidR="00041E8E" w:rsidRPr="00DF7B08">
        <w:rPr>
          <w:rFonts w:ascii="Times New Roman" w:hAnsi="Times New Roman" w:cs="Times New Roman"/>
          <w:sz w:val="24"/>
          <w:szCs w:val="24"/>
        </w:rPr>
        <w:t xml:space="preserve">extra dimension </w:t>
      </w:r>
      <w:r w:rsidR="000A41B2" w:rsidRPr="00DF7B08">
        <w:rPr>
          <w:rFonts w:ascii="Times New Roman" w:hAnsi="Times New Roman" w:cs="Times New Roman"/>
          <w:sz w:val="24"/>
          <w:szCs w:val="24"/>
        </w:rPr>
        <w:t xml:space="preserve">beyond </w:t>
      </w:r>
      <w:r w:rsidR="00041E8E" w:rsidRPr="00DF7B08">
        <w:rPr>
          <w:rFonts w:ascii="Times New Roman" w:hAnsi="Times New Roman" w:cs="Times New Roman"/>
          <w:sz w:val="24"/>
          <w:szCs w:val="24"/>
        </w:rPr>
        <w:t>landscape predominantly being natural.</w:t>
      </w:r>
    </w:p>
    <w:p w14:paraId="427DA3A7" w14:textId="039E655F" w:rsidR="00DC659F" w:rsidRPr="00DF7B08" w:rsidRDefault="00890B9D"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 xml:space="preserve"> So far, it can be said that place attachment itself goes beyond the obvious of ‘what I see, I like’ and starts to look beyond the obvious and helps to add depth to the definition and </w:t>
      </w:r>
      <w:r w:rsidR="000A41B2" w:rsidRPr="00DF7B08">
        <w:rPr>
          <w:rFonts w:ascii="Times New Roman" w:hAnsi="Times New Roman" w:cs="Times New Roman"/>
          <w:sz w:val="24"/>
          <w:szCs w:val="24"/>
        </w:rPr>
        <w:t xml:space="preserve">helps </w:t>
      </w:r>
      <w:r w:rsidRPr="00DF7B08">
        <w:rPr>
          <w:rFonts w:ascii="Times New Roman" w:hAnsi="Times New Roman" w:cs="Times New Roman"/>
          <w:sz w:val="24"/>
          <w:szCs w:val="24"/>
        </w:rPr>
        <w:t xml:space="preserve">to add reason to why we are attached to a particular place. In addition, </w:t>
      </w:r>
      <w:r w:rsidRPr="00DF7B08">
        <w:rPr>
          <w:rFonts w:ascii="Times New Roman" w:hAnsi="Times New Roman" w:cs="Times New Roman"/>
          <w:i/>
          <w:sz w:val="24"/>
          <w:szCs w:val="24"/>
        </w:rPr>
        <w:t>“</w:t>
      </w:r>
      <w:r w:rsidR="003639F7" w:rsidRPr="00DF7B08">
        <w:rPr>
          <w:rFonts w:ascii="Times New Roman" w:hAnsi="Times New Roman" w:cs="Times New Roman"/>
          <w:i/>
          <w:sz w:val="24"/>
          <w:szCs w:val="24"/>
        </w:rPr>
        <w:t>In general, place attachment is defined as an effective bond or link between people and specific places</w:t>
      </w:r>
      <w:r w:rsidRPr="00DF7B08">
        <w:rPr>
          <w:rFonts w:ascii="Times New Roman" w:hAnsi="Times New Roman" w:cs="Times New Roman"/>
          <w:i/>
          <w:sz w:val="24"/>
          <w:szCs w:val="24"/>
        </w:rPr>
        <w:t xml:space="preserve">.” </w:t>
      </w:r>
      <w:r w:rsidRPr="00DF7B08">
        <w:rPr>
          <w:rFonts w:ascii="Times New Roman" w:hAnsi="Times New Roman" w:cs="Times New Roman"/>
          <w:sz w:val="24"/>
          <w:szCs w:val="24"/>
        </w:rPr>
        <w:t>(</w:t>
      </w:r>
      <w:r w:rsidR="003639F7" w:rsidRPr="00DF7B08">
        <w:rPr>
          <w:rFonts w:ascii="Times New Roman" w:hAnsi="Times New Roman" w:cs="Times New Roman"/>
          <w:sz w:val="24"/>
          <w:szCs w:val="24"/>
        </w:rPr>
        <w:t>Hidalgo et al, 2001</w:t>
      </w:r>
      <w:r w:rsidRPr="00DF7B08">
        <w:rPr>
          <w:rFonts w:ascii="Times New Roman" w:hAnsi="Times New Roman" w:cs="Times New Roman"/>
          <w:sz w:val="24"/>
          <w:szCs w:val="24"/>
        </w:rPr>
        <w:t>). Once again, this helps to add depth to the meaning of place attachment</w:t>
      </w:r>
      <w:r w:rsidR="00DC659F" w:rsidRPr="00DF7B08">
        <w:rPr>
          <w:rFonts w:ascii="Times New Roman" w:hAnsi="Times New Roman" w:cs="Times New Roman"/>
          <w:sz w:val="24"/>
          <w:szCs w:val="24"/>
        </w:rPr>
        <w:t xml:space="preserve">. </w:t>
      </w:r>
      <w:r w:rsidR="005C2AB9" w:rsidRPr="00DF7B08">
        <w:rPr>
          <w:rFonts w:ascii="Times New Roman" w:hAnsi="Times New Roman" w:cs="Times New Roman"/>
          <w:sz w:val="24"/>
          <w:szCs w:val="24"/>
        </w:rPr>
        <w:t>What,</w:t>
      </w:r>
      <w:r w:rsidR="006459C9" w:rsidRPr="00DF7B08">
        <w:rPr>
          <w:rFonts w:ascii="Times New Roman" w:hAnsi="Times New Roman" w:cs="Times New Roman"/>
          <w:sz w:val="24"/>
          <w:szCs w:val="24"/>
        </w:rPr>
        <w:t xml:space="preserve"> </w:t>
      </w:r>
      <w:r w:rsidR="006F51A1" w:rsidRPr="00DF7B08">
        <w:rPr>
          <w:rFonts w:ascii="Times New Roman" w:hAnsi="Times New Roman" w:cs="Times New Roman"/>
          <w:sz w:val="24"/>
          <w:szCs w:val="24"/>
        </w:rPr>
        <w:t>Kudryavtsev</w:t>
      </w:r>
      <w:r w:rsidR="005C2AB9" w:rsidRPr="00DF7B08">
        <w:rPr>
          <w:rFonts w:ascii="Times New Roman" w:hAnsi="Times New Roman" w:cs="Times New Roman"/>
          <w:sz w:val="24"/>
          <w:szCs w:val="24"/>
        </w:rPr>
        <w:t xml:space="preserve"> et al </w:t>
      </w:r>
      <w:r w:rsidR="006459C9" w:rsidRPr="00DF7B08">
        <w:rPr>
          <w:rFonts w:ascii="Times New Roman" w:hAnsi="Times New Roman" w:cs="Times New Roman"/>
          <w:sz w:val="24"/>
          <w:szCs w:val="24"/>
        </w:rPr>
        <w:t xml:space="preserve">(2012) </w:t>
      </w:r>
      <w:r w:rsidR="005C2AB9" w:rsidRPr="00DF7B08">
        <w:rPr>
          <w:rFonts w:ascii="Times New Roman" w:hAnsi="Times New Roman" w:cs="Times New Roman"/>
          <w:sz w:val="24"/>
          <w:szCs w:val="24"/>
        </w:rPr>
        <w:t>highlight is the current importance that the urban landscape play</w:t>
      </w:r>
      <w:r w:rsidR="00DC659F" w:rsidRPr="00DF7B08">
        <w:rPr>
          <w:rFonts w:ascii="Times New Roman" w:hAnsi="Times New Roman" w:cs="Times New Roman"/>
          <w:sz w:val="24"/>
          <w:szCs w:val="24"/>
        </w:rPr>
        <w:t>s</w:t>
      </w:r>
      <w:r w:rsidR="005C2AB9" w:rsidRPr="00DF7B08">
        <w:rPr>
          <w:rFonts w:ascii="Times New Roman" w:hAnsi="Times New Roman" w:cs="Times New Roman"/>
          <w:sz w:val="24"/>
          <w:szCs w:val="24"/>
        </w:rPr>
        <w:t xml:space="preserve"> in developing a sense of place. </w:t>
      </w:r>
      <w:r w:rsidR="00DC659F" w:rsidRPr="00DF7B08">
        <w:rPr>
          <w:rFonts w:ascii="Times New Roman" w:hAnsi="Times New Roman" w:cs="Times New Roman"/>
          <w:sz w:val="24"/>
          <w:szCs w:val="24"/>
        </w:rPr>
        <w:t>C</w:t>
      </w:r>
      <w:r w:rsidR="005C2AB9" w:rsidRPr="00DF7B08">
        <w:rPr>
          <w:rFonts w:ascii="Times New Roman" w:hAnsi="Times New Roman" w:cs="Times New Roman"/>
          <w:sz w:val="24"/>
          <w:szCs w:val="24"/>
        </w:rPr>
        <w:t>urrent</w:t>
      </w:r>
      <w:r w:rsidR="00DC659F" w:rsidRPr="00DF7B08">
        <w:rPr>
          <w:rFonts w:ascii="Times New Roman" w:hAnsi="Times New Roman" w:cs="Times New Roman"/>
          <w:sz w:val="24"/>
          <w:szCs w:val="24"/>
        </w:rPr>
        <w:t xml:space="preserve">ly </w:t>
      </w:r>
      <w:r w:rsidR="005C2AB9" w:rsidRPr="00DF7B08">
        <w:rPr>
          <w:rFonts w:ascii="Times New Roman" w:hAnsi="Times New Roman" w:cs="Times New Roman"/>
          <w:sz w:val="24"/>
          <w:szCs w:val="24"/>
        </w:rPr>
        <w:t xml:space="preserve">the urban landscape makes up a large part of </w:t>
      </w:r>
      <w:r w:rsidR="006F51A1" w:rsidRPr="00DF7B08">
        <w:rPr>
          <w:rFonts w:ascii="Times New Roman" w:hAnsi="Times New Roman" w:cs="Times New Roman"/>
          <w:sz w:val="24"/>
          <w:szCs w:val="24"/>
        </w:rPr>
        <w:t>what</w:t>
      </w:r>
      <w:r w:rsidR="005C2AB9" w:rsidRPr="00DF7B08">
        <w:rPr>
          <w:rFonts w:ascii="Times New Roman" w:hAnsi="Times New Roman" w:cs="Times New Roman"/>
          <w:sz w:val="24"/>
          <w:szCs w:val="24"/>
        </w:rPr>
        <w:t xml:space="preserve"> we hold dear to us no matter how much of an outdoors person </w:t>
      </w:r>
      <w:r w:rsidR="00DC659F" w:rsidRPr="00DF7B08">
        <w:rPr>
          <w:rFonts w:ascii="Times New Roman" w:hAnsi="Times New Roman" w:cs="Times New Roman"/>
          <w:sz w:val="24"/>
          <w:szCs w:val="24"/>
        </w:rPr>
        <w:t xml:space="preserve">we </w:t>
      </w:r>
      <w:r w:rsidR="005C2AB9" w:rsidRPr="00DF7B08">
        <w:rPr>
          <w:rFonts w:ascii="Times New Roman" w:hAnsi="Times New Roman" w:cs="Times New Roman"/>
          <w:sz w:val="24"/>
          <w:szCs w:val="24"/>
        </w:rPr>
        <w:t xml:space="preserve">are. It helps to create a </w:t>
      </w:r>
      <w:r w:rsidR="006F51A1" w:rsidRPr="00DF7B08">
        <w:rPr>
          <w:rFonts w:ascii="Times New Roman" w:hAnsi="Times New Roman" w:cs="Times New Roman"/>
          <w:sz w:val="24"/>
          <w:szCs w:val="24"/>
        </w:rPr>
        <w:t>homelier</w:t>
      </w:r>
      <w:r w:rsidR="005C2AB9" w:rsidRPr="00DF7B08">
        <w:rPr>
          <w:rFonts w:ascii="Times New Roman" w:hAnsi="Times New Roman" w:cs="Times New Roman"/>
          <w:sz w:val="24"/>
          <w:szCs w:val="24"/>
        </w:rPr>
        <w:t xml:space="preserve"> feeling tha</w:t>
      </w:r>
      <w:r w:rsidR="00DC659F" w:rsidRPr="00DF7B08">
        <w:rPr>
          <w:rFonts w:ascii="Times New Roman" w:hAnsi="Times New Roman" w:cs="Times New Roman"/>
          <w:sz w:val="24"/>
          <w:szCs w:val="24"/>
        </w:rPr>
        <w:t>n</w:t>
      </w:r>
      <w:r w:rsidR="005C2AB9" w:rsidRPr="00DF7B08">
        <w:rPr>
          <w:rFonts w:ascii="Times New Roman" w:hAnsi="Times New Roman" w:cs="Times New Roman"/>
          <w:sz w:val="24"/>
          <w:szCs w:val="24"/>
        </w:rPr>
        <w:t xml:space="preserve"> maybe a hillside could</w:t>
      </w:r>
      <w:r w:rsidR="00DA05E7" w:rsidRPr="00DF7B08">
        <w:rPr>
          <w:rFonts w:ascii="Times New Roman" w:hAnsi="Times New Roman" w:cs="Times New Roman"/>
          <w:sz w:val="24"/>
          <w:szCs w:val="24"/>
        </w:rPr>
        <w:t xml:space="preserve">. Moreover, adding further substance to landscape being beyond the natural scape Cresswell (2008) states that, </w:t>
      </w:r>
      <w:r w:rsidR="00CD3CD7" w:rsidRPr="00DF7B08">
        <w:rPr>
          <w:rFonts w:ascii="Times New Roman" w:hAnsi="Times New Roman" w:cs="Times New Roman"/>
          <w:i/>
          <w:sz w:val="24"/>
          <w:szCs w:val="24"/>
        </w:rPr>
        <w:t>“</w:t>
      </w:r>
      <w:r w:rsidR="006F51A1" w:rsidRPr="00DF7B08">
        <w:rPr>
          <w:rFonts w:ascii="Times New Roman" w:hAnsi="Times New Roman" w:cs="Times New Roman"/>
          <w:i/>
          <w:sz w:val="24"/>
          <w:szCs w:val="24"/>
        </w:rPr>
        <w:t>Location, then, is not necessary or sufficient condition of place.”</w:t>
      </w:r>
      <w:r w:rsidR="006F51A1" w:rsidRPr="00DF7B08">
        <w:rPr>
          <w:rFonts w:ascii="Times New Roman" w:hAnsi="Times New Roman" w:cs="Times New Roman"/>
          <w:sz w:val="24"/>
          <w:szCs w:val="24"/>
        </w:rPr>
        <w:t xml:space="preserve"> The homeliness a p</w:t>
      </w:r>
      <w:r w:rsidR="004D65CD" w:rsidRPr="00DF7B08">
        <w:rPr>
          <w:rFonts w:ascii="Times New Roman" w:hAnsi="Times New Roman" w:cs="Times New Roman"/>
          <w:sz w:val="24"/>
          <w:szCs w:val="24"/>
        </w:rPr>
        <w:t>lac</w:t>
      </w:r>
      <w:r w:rsidR="006F51A1" w:rsidRPr="00DF7B08">
        <w:rPr>
          <w:rFonts w:ascii="Times New Roman" w:hAnsi="Times New Roman" w:cs="Times New Roman"/>
          <w:sz w:val="24"/>
          <w:szCs w:val="24"/>
        </w:rPr>
        <w:t>e can create can easily be the house that you grew up in, your local park or primary school. All these are all incredibly important factors in building up</w:t>
      </w:r>
      <w:r w:rsidR="004D65CD" w:rsidRPr="00DF7B08">
        <w:rPr>
          <w:rFonts w:ascii="Times New Roman" w:hAnsi="Times New Roman" w:cs="Times New Roman"/>
          <w:sz w:val="24"/>
          <w:szCs w:val="24"/>
        </w:rPr>
        <w:t xml:space="preserve"> place attachment. </w:t>
      </w:r>
    </w:p>
    <w:p w14:paraId="68FC10E9" w14:textId="70519A1F" w:rsidR="0020126B" w:rsidRDefault="00321822"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However</w:t>
      </w:r>
      <w:r w:rsidR="005C2AB9" w:rsidRPr="00DF7B08">
        <w:rPr>
          <w:rFonts w:ascii="Times New Roman" w:hAnsi="Times New Roman" w:cs="Times New Roman"/>
          <w:sz w:val="24"/>
          <w:szCs w:val="24"/>
        </w:rPr>
        <w:t>,</w:t>
      </w:r>
      <w:r w:rsidRPr="00DF7B08">
        <w:rPr>
          <w:rFonts w:ascii="Times New Roman" w:hAnsi="Times New Roman" w:cs="Times New Roman"/>
          <w:sz w:val="24"/>
          <w:szCs w:val="24"/>
        </w:rPr>
        <w:t xml:space="preserve"> it is also important to consider the physical and more natural side of what makes up landscape. </w:t>
      </w:r>
      <w:r w:rsidR="0050348B" w:rsidRPr="00DF7B08">
        <w:rPr>
          <w:rFonts w:ascii="Times New Roman" w:hAnsi="Times New Roman" w:cs="Times New Roman"/>
          <w:sz w:val="24"/>
          <w:szCs w:val="24"/>
        </w:rPr>
        <w:t xml:space="preserve">In </w:t>
      </w:r>
      <w:r w:rsidR="000C4AC9" w:rsidRPr="00DF7B08">
        <w:rPr>
          <w:rFonts w:ascii="Times New Roman" w:hAnsi="Times New Roman" w:cs="Times New Roman"/>
          <w:sz w:val="24"/>
          <w:szCs w:val="24"/>
        </w:rPr>
        <w:t>addition</w:t>
      </w:r>
      <w:r w:rsidR="005C2AB9" w:rsidRPr="00DF7B08">
        <w:rPr>
          <w:rFonts w:ascii="Times New Roman" w:hAnsi="Times New Roman" w:cs="Times New Roman"/>
          <w:sz w:val="24"/>
          <w:szCs w:val="24"/>
        </w:rPr>
        <w:t xml:space="preserve"> to </w:t>
      </w:r>
      <w:r w:rsidR="0050348B" w:rsidRPr="00DF7B08">
        <w:rPr>
          <w:rFonts w:ascii="Times New Roman" w:hAnsi="Times New Roman" w:cs="Times New Roman"/>
          <w:sz w:val="24"/>
          <w:szCs w:val="24"/>
        </w:rPr>
        <w:t>Mullers (</w:t>
      </w:r>
      <w:r w:rsidR="00C55F46" w:rsidRPr="00DF7B08">
        <w:rPr>
          <w:rFonts w:ascii="Times New Roman" w:hAnsi="Times New Roman" w:cs="Times New Roman"/>
          <w:sz w:val="24"/>
          <w:szCs w:val="24"/>
        </w:rPr>
        <w:t>2011</w:t>
      </w:r>
      <w:r w:rsidR="0050348B" w:rsidRPr="00DF7B08">
        <w:rPr>
          <w:rFonts w:ascii="Times New Roman" w:hAnsi="Times New Roman" w:cs="Times New Roman"/>
          <w:sz w:val="24"/>
          <w:szCs w:val="24"/>
        </w:rPr>
        <w:t>)</w:t>
      </w:r>
      <w:r w:rsidR="004C5CC4" w:rsidRPr="00DF7B08">
        <w:rPr>
          <w:rFonts w:ascii="Times New Roman" w:hAnsi="Times New Roman" w:cs="Times New Roman"/>
          <w:sz w:val="24"/>
          <w:szCs w:val="24"/>
        </w:rPr>
        <w:t xml:space="preserve"> views on what makes up landscape, Sikkink et al ()</w:t>
      </w:r>
      <w:r w:rsidR="00DC659F" w:rsidRPr="00DF7B08">
        <w:rPr>
          <w:rFonts w:ascii="Times New Roman" w:hAnsi="Times New Roman" w:cs="Times New Roman"/>
          <w:sz w:val="24"/>
          <w:szCs w:val="24"/>
        </w:rPr>
        <w:t>, in their work on the Andes in South America,</w:t>
      </w:r>
      <w:r w:rsidR="004C5CC4" w:rsidRPr="00DF7B08">
        <w:rPr>
          <w:rFonts w:ascii="Times New Roman" w:hAnsi="Times New Roman" w:cs="Times New Roman"/>
          <w:sz w:val="24"/>
          <w:szCs w:val="24"/>
        </w:rPr>
        <w:t xml:space="preserve"> </w:t>
      </w:r>
      <w:r w:rsidR="004D6385" w:rsidRPr="00DF7B08">
        <w:rPr>
          <w:rFonts w:ascii="Times New Roman" w:hAnsi="Times New Roman" w:cs="Times New Roman"/>
          <w:sz w:val="24"/>
          <w:szCs w:val="24"/>
        </w:rPr>
        <w:t xml:space="preserve">show that not all cultures see </w:t>
      </w:r>
      <w:r w:rsidR="004C5CC4" w:rsidRPr="00DF7B08">
        <w:rPr>
          <w:rFonts w:ascii="Times New Roman" w:hAnsi="Times New Roman" w:cs="Times New Roman"/>
          <w:sz w:val="24"/>
          <w:szCs w:val="24"/>
        </w:rPr>
        <w:t xml:space="preserve">landscape </w:t>
      </w:r>
      <w:r w:rsidR="004D6385" w:rsidRPr="00DF7B08">
        <w:rPr>
          <w:rFonts w:ascii="Times New Roman" w:hAnsi="Times New Roman" w:cs="Times New Roman"/>
          <w:sz w:val="24"/>
          <w:szCs w:val="24"/>
        </w:rPr>
        <w:t xml:space="preserve">as just being made of </w:t>
      </w:r>
      <w:r w:rsidR="004C5CC4" w:rsidRPr="00DF7B08">
        <w:rPr>
          <w:rFonts w:ascii="Times New Roman" w:hAnsi="Times New Roman" w:cs="Times New Roman"/>
          <w:sz w:val="24"/>
          <w:szCs w:val="24"/>
        </w:rPr>
        <w:t>different elements</w:t>
      </w:r>
      <w:r w:rsidR="004906CC" w:rsidRPr="00DF7B08">
        <w:rPr>
          <w:rFonts w:ascii="Times New Roman" w:hAnsi="Times New Roman" w:cs="Times New Roman"/>
          <w:sz w:val="24"/>
          <w:szCs w:val="24"/>
        </w:rPr>
        <w:t xml:space="preserve"> f</w:t>
      </w:r>
      <w:r w:rsidR="004763B0" w:rsidRPr="00DF7B08">
        <w:rPr>
          <w:rFonts w:ascii="Times New Roman" w:hAnsi="Times New Roman" w:cs="Times New Roman"/>
          <w:sz w:val="24"/>
          <w:szCs w:val="24"/>
        </w:rPr>
        <w:t>ro</w:t>
      </w:r>
      <w:r w:rsidR="004906CC" w:rsidRPr="00DF7B08">
        <w:rPr>
          <w:rFonts w:ascii="Times New Roman" w:hAnsi="Times New Roman" w:cs="Times New Roman"/>
          <w:sz w:val="24"/>
          <w:szCs w:val="24"/>
        </w:rPr>
        <w:t>m the surrounding landscape</w:t>
      </w:r>
      <w:r w:rsidR="004D65CD" w:rsidRPr="00DF7B08">
        <w:rPr>
          <w:rFonts w:ascii="Times New Roman" w:hAnsi="Times New Roman" w:cs="Times New Roman"/>
          <w:sz w:val="24"/>
          <w:szCs w:val="24"/>
        </w:rPr>
        <w:t>,</w:t>
      </w:r>
      <w:r w:rsidR="004906CC" w:rsidRPr="00DF7B08">
        <w:rPr>
          <w:rFonts w:ascii="Times New Roman" w:hAnsi="Times New Roman" w:cs="Times New Roman"/>
          <w:color w:val="FF0000"/>
          <w:sz w:val="24"/>
          <w:szCs w:val="24"/>
        </w:rPr>
        <w:t xml:space="preserve"> </w:t>
      </w:r>
      <w:r w:rsidR="004906CC" w:rsidRPr="00DF7B08">
        <w:rPr>
          <w:rFonts w:ascii="Times New Roman" w:hAnsi="Times New Roman" w:cs="Times New Roman"/>
          <w:i/>
          <w:sz w:val="24"/>
          <w:szCs w:val="24"/>
        </w:rPr>
        <w:t xml:space="preserve">“A mountain is not just a place where a god walked, it is a god itself” </w:t>
      </w:r>
      <w:r w:rsidR="00EA19C2" w:rsidRPr="00DF7B08">
        <w:rPr>
          <w:rFonts w:ascii="Times New Roman" w:hAnsi="Times New Roman" w:cs="Times New Roman"/>
          <w:sz w:val="24"/>
          <w:szCs w:val="24"/>
        </w:rPr>
        <w:t>(</w:t>
      </w:r>
      <w:r w:rsidR="00CD3CD7" w:rsidRPr="00DF7B08">
        <w:rPr>
          <w:rFonts w:ascii="Times New Roman" w:hAnsi="Times New Roman" w:cs="Times New Roman"/>
          <w:sz w:val="24"/>
          <w:szCs w:val="24"/>
        </w:rPr>
        <w:t>1999</w:t>
      </w:r>
      <w:r w:rsidR="00EA19C2" w:rsidRPr="00DF7B08">
        <w:rPr>
          <w:rFonts w:ascii="Times New Roman" w:hAnsi="Times New Roman" w:cs="Times New Roman"/>
          <w:sz w:val="24"/>
          <w:szCs w:val="24"/>
        </w:rPr>
        <w:t>).</w:t>
      </w:r>
      <w:r w:rsidR="004D65CD" w:rsidRPr="00DF7B08">
        <w:rPr>
          <w:rFonts w:ascii="Times New Roman" w:hAnsi="Times New Roman" w:cs="Times New Roman"/>
          <w:sz w:val="24"/>
          <w:szCs w:val="24"/>
        </w:rPr>
        <w:t xml:space="preserve"> Here, Sikkink challenges common</w:t>
      </w:r>
      <w:r w:rsidR="004D6385" w:rsidRPr="00DF7B08">
        <w:rPr>
          <w:rFonts w:ascii="Times New Roman" w:hAnsi="Times New Roman" w:cs="Times New Roman"/>
          <w:sz w:val="24"/>
          <w:szCs w:val="24"/>
        </w:rPr>
        <w:t xml:space="preserve"> Western</w:t>
      </w:r>
      <w:r w:rsidR="004D65CD" w:rsidRPr="00DF7B08">
        <w:rPr>
          <w:rFonts w:ascii="Times New Roman" w:hAnsi="Times New Roman" w:cs="Times New Roman"/>
          <w:sz w:val="24"/>
          <w:szCs w:val="24"/>
        </w:rPr>
        <w:t xml:space="preserve"> conception</w:t>
      </w:r>
      <w:r w:rsidR="004D6385" w:rsidRPr="00DF7B08">
        <w:rPr>
          <w:rFonts w:ascii="Times New Roman" w:hAnsi="Times New Roman" w:cs="Times New Roman"/>
          <w:sz w:val="24"/>
          <w:szCs w:val="24"/>
        </w:rPr>
        <w:t>s</w:t>
      </w:r>
      <w:r w:rsidR="004D65CD" w:rsidRPr="00DF7B08">
        <w:rPr>
          <w:rFonts w:ascii="Times New Roman" w:hAnsi="Times New Roman" w:cs="Times New Roman"/>
          <w:sz w:val="24"/>
          <w:szCs w:val="24"/>
        </w:rPr>
        <w:t xml:space="preserve"> </w:t>
      </w:r>
      <w:r w:rsidR="004D6385" w:rsidRPr="00DF7B08">
        <w:rPr>
          <w:rFonts w:ascii="Times New Roman" w:hAnsi="Times New Roman" w:cs="Times New Roman"/>
          <w:sz w:val="24"/>
          <w:szCs w:val="24"/>
        </w:rPr>
        <w:t xml:space="preserve">of landscape that </w:t>
      </w:r>
      <w:r w:rsidR="004D65CD" w:rsidRPr="00DF7B08">
        <w:rPr>
          <w:rFonts w:ascii="Times New Roman" w:hAnsi="Times New Roman" w:cs="Times New Roman"/>
          <w:sz w:val="24"/>
          <w:szCs w:val="24"/>
        </w:rPr>
        <w:t xml:space="preserve">mountains </w:t>
      </w:r>
      <w:r w:rsidR="00964B86" w:rsidRPr="00DF7B08">
        <w:rPr>
          <w:rFonts w:ascii="Times New Roman" w:hAnsi="Times New Roman" w:cs="Times New Roman"/>
          <w:sz w:val="24"/>
          <w:szCs w:val="24"/>
        </w:rPr>
        <w:t xml:space="preserve">are </w:t>
      </w:r>
      <w:r w:rsidR="004D6385" w:rsidRPr="00DF7B08">
        <w:rPr>
          <w:rFonts w:ascii="Times New Roman" w:hAnsi="Times New Roman" w:cs="Times New Roman"/>
          <w:sz w:val="24"/>
          <w:szCs w:val="24"/>
        </w:rPr>
        <w:t xml:space="preserve">just </w:t>
      </w:r>
      <w:r w:rsidR="00964B86" w:rsidRPr="00DF7B08">
        <w:rPr>
          <w:rFonts w:ascii="Times New Roman" w:hAnsi="Times New Roman" w:cs="Times New Roman"/>
          <w:sz w:val="24"/>
          <w:szCs w:val="24"/>
        </w:rPr>
        <w:t xml:space="preserve">formed through geological processes, </w:t>
      </w:r>
      <w:r w:rsidR="004D6385" w:rsidRPr="00DF7B08">
        <w:rPr>
          <w:rFonts w:ascii="Times New Roman" w:hAnsi="Times New Roman" w:cs="Times New Roman"/>
          <w:sz w:val="24"/>
          <w:szCs w:val="24"/>
        </w:rPr>
        <w:t xml:space="preserve">as </w:t>
      </w:r>
      <w:r w:rsidR="00964B86" w:rsidRPr="00DF7B08">
        <w:rPr>
          <w:rFonts w:ascii="Times New Roman" w:hAnsi="Times New Roman" w:cs="Times New Roman"/>
          <w:sz w:val="24"/>
          <w:szCs w:val="24"/>
        </w:rPr>
        <w:t>many less urbanised and deeper-rooted societies still have a much greater connection to the landscape</w:t>
      </w:r>
      <w:r w:rsidR="004D6385" w:rsidRPr="00DF7B08">
        <w:rPr>
          <w:rFonts w:ascii="Times New Roman" w:hAnsi="Times New Roman" w:cs="Times New Roman"/>
          <w:sz w:val="24"/>
          <w:szCs w:val="24"/>
        </w:rPr>
        <w:t>. S</w:t>
      </w:r>
      <w:r w:rsidR="00964B86" w:rsidRPr="00DF7B08">
        <w:rPr>
          <w:rFonts w:ascii="Times New Roman" w:hAnsi="Times New Roman" w:cs="Times New Roman"/>
          <w:sz w:val="24"/>
          <w:szCs w:val="24"/>
        </w:rPr>
        <w:t xml:space="preserve">ome view the mountains that surround them as not being formed through geological processes but are created to look over humans and the land around it. This idea that mountains are seen differently from person to person and society to society helps to cement </w:t>
      </w:r>
      <w:r w:rsidR="004D6385" w:rsidRPr="00DF7B08">
        <w:rPr>
          <w:rFonts w:ascii="Times New Roman" w:hAnsi="Times New Roman" w:cs="Times New Roman"/>
          <w:sz w:val="24"/>
          <w:szCs w:val="24"/>
        </w:rPr>
        <w:t xml:space="preserve">the idea that a </w:t>
      </w:r>
      <w:r w:rsidR="00964B86" w:rsidRPr="00DF7B08">
        <w:rPr>
          <w:rFonts w:ascii="Times New Roman" w:hAnsi="Times New Roman" w:cs="Times New Roman"/>
          <w:sz w:val="24"/>
          <w:szCs w:val="24"/>
        </w:rPr>
        <w:t xml:space="preserve">place </w:t>
      </w:r>
      <w:r w:rsidR="004D6385" w:rsidRPr="00DF7B08">
        <w:rPr>
          <w:rFonts w:ascii="Times New Roman" w:hAnsi="Times New Roman" w:cs="Times New Roman"/>
          <w:sz w:val="24"/>
          <w:szCs w:val="24"/>
        </w:rPr>
        <w:t>can</w:t>
      </w:r>
      <w:r w:rsidR="00964B86" w:rsidRPr="00DF7B08">
        <w:rPr>
          <w:rFonts w:ascii="Times New Roman" w:hAnsi="Times New Roman" w:cs="Times New Roman"/>
          <w:sz w:val="24"/>
          <w:szCs w:val="24"/>
        </w:rPr>
        <w:t xml:space="preserve"> be a very personal thing to the individual.</w:t>
      </w:r>
      <w:r w:rsidR="003F4287" w:rsidRPr="00DF7B08">
        <w:rPr>
          <w:rFonts w:ascii="Times New Roman" w:hAnsi="Times New Roman" w:cs="Times New Roman"/>
          <w:sz w:val="24"/>
          <w:szCs w:val="24"/>
        </w:rPr>
        <w:t xml:space="preserve"> Furthe</w:t>
      </w:r>
      <w:r w:rsidR="004763B0" w:rsidRPr="00DF7B08">
        <w:rPr>
          <w:rFonts w:ascii="Times New Roman" w:hAnsi="Times New Roman" w:cs="Times New Roman"/>
          <w:sz w:val="24"/>
          <w:szCs w:val="24"/>
        </w:rPr>
        <w:t>r</w:t>
      </w:r>
      <w:r w:rsidR="003F4287" w:rsidRPr="00DF7B08">
        <w:rPr>
          <w:rFonts w:ascii="Times New Roman" w:hAnsi="Times New Roman" w:cs="Times New Roman"/>
          <w:sz w:val="24"/>
          <w:szCs w:val="24"/>
        </w:rPr>
        <w:t>more,</w:t>
      </w:r>
      <w:r w:rsidR="00964B86" w:rsidRPr="00DF7B08">
        <w:rPr>
          <w:rFonts w:ascii="Times New Roman" w:hAnsi="Times New Roman" w:cs="Times New Roman"/>
          <w:sz w:val="24"/>
          <w:szCs w:val="24"/>
        </w:rPr>
        <w:t xml:space="preserve"> following on from Sikkink</w:t>
      </w:r>
      <w:r w:rsidR="004D6385" w:rsidRPr="00DF7B08">
        <w:rPr>
          <w:rFonts w:ascii="Times New Roman" w:hAnsi="Times New Roman" w:cs="Times New Roman"/>
          <w:sz w:val="24"/>
          <w:szCs w:val="24"/>
        </w:rPr>
        <w:t>’s</w:t>
      </w:r>
      <w:r w:rsidR="00964B86" w:rsidRPr="00DF7B08">
        <w:rPr>
          <w:rFonts w:ascii="Times New Roman" w:hAnsi="Times New Roman" w:cs="Times New Roman"/>
          <w:sz w:val="24"/>
          <w:szCs w:val="24"/>
        </w:rPr>
        <w:t xml:space="preserve"> views,</w:t>
      </w:r>
      <w:r w:rsidR="003F4287" w:rsidRPr="00DF7B08">
        <w:rPr>
          <w:rFonts w:ascii="Times New Roman" w:hAnsi="Times New Roman" w:cs="Times New Roman"/>
          <w:sz w:val="24"/>
          <w:szCs w:val="24"/>
        </w:rPr>
        <w:t xml:space="preserve"> the</w:t>
      </w:r>
      <w:r w:rsidR="004D6385" w:rsidRPr="00DF7B08">
        <w:rPr>
          <w:rFonts w:ascii="Times New Roman" w:hAnsi="Times New Roman" w:cs="Times New Roman"/>
          <w:sz w:val="24"/>
          <w:szCs w:val="24"/>
        </w:rPr>
        <w:t>re is a</w:t>
      </w:r>
      <w:r w:rsidR="003F4287" w:rsidRPr="00DF7B08">
        <w:rPr>
          <w:rFonts w:ascii="Times New Roman" w:hAnsi="Times New Roman" w:cs="Times New Roman"/>
          <w:sz w:val="24"/>
          <w:szCs w:val="24"/>
        </w:rPr>
        <w:t xml:space="preserve"> notion that a landscape is</w:t>
      </w:r>
      <w:r w:rsidR="00964B86" w:rsidRPr="00DF7B08">
        <w:rPr>
          <w:rFonts w:ascii="Times New Roman" w:hAnsi="Times New Roman" w:cs="Times New Roman"/>
          <w:sz w:val="24"/>
          <w:szCs w:val="24"/>
        </w:rPr>
        <w:t xml:space="preserve"> </w:t>
      </w:r>
      <w:r w:rsidR="004D6385" w:rsidRPr="00DF7B08">
        <w:rPr>
          <w:rFonts w:ascii="Times New Roman" w:hAnsi="Times New Roman" w:cs="Times New Roman"/>
          <w:sz w:val="24"/>
          <w:szCs w:val="24"/>
        </w:rPr>
        <w:lastRenderedPageBreak/>
        <w:t xml:space="preserve">more than just </w:t>
      </w:r>
      <w:r w:rsidR="00964B86" w:rsidRPr="00DF7B08">
        <w:rPr>
          <w:rFonts w:ascii="Times New Roman" w:hAnsi="Times New Roman" w:cs="Times New Roman"/>
          <w:sz w:val="24"/>
          <w:szCs w:val="24"/>
        </w:rPr>
        <w:t>a stationary element in the sense that mountains are living entities</w:t>
      </w:r>
      <w:r w:rsidR="004D6385" w:rsidRPr="00DF7B08">
        <w:rPr>
          <w:rFonts w:ascii="Times New Roman" w:hAnsi="Times New Roman" w:cs="Times New Roman"/>
          <w:sz w:val="24"/>
          <w:szCs w:val="24"/>
        </w:rPr>
        <w:t xml:space="preserve"> and </w:t>
      </w:r>
      <w:r w:rsidR="00964B86" w:rsidRPr="00DF7B08">
        <w:rPr>
          <w:rFonts w:ascii="Times New Roman" w:hAnsi="Times New Roman" w:cs="Times New Roman"/>
          <w:sz w:val="24"/>
          <w:szCs w:val="24"/>
        </w:rPr>
        <w:t xml:space="preserve">it </w:t>
      </w:r>
      <w:r w:rsidR="004D6385" w:rsidRPr="00DF7B08">
        <w:rPr>
          <w:rFonts w:ascii="Times New Roman" w:hAnsi="Times New Roman" w:cs="Times New Roman"/>
          <w:sz w:val="24"/>
          <w:szCs w:val="24"/>
        </w:rPr>
        <w:t xml:space="preserve">is </w:t>
      </w:r>
      <w:r w:rsidR="00964B86" w:rsidRPr="00DF7B08">
        <w:rPr>
          <w:rFonts w:ascii="Times New Roman" w:hAnsi="Times New Roman" w:cs="Times New Roman"/>
          <w:sz w:val="24"/>
          <w:szCs w:val="24"/>
        </w:rPr>
        <w:t xml:space="preserve">incredibly important for understanding the personal affiliations people have with landscape. </w:t>
      </w:r>
      <w:r w:rsidR="0020126B" w:rsidRPr="00DF7B08">
        <w:rPr>
          <w:rFonts w:ascii="Times New Roman" w:hAnsi="Times New Roman" w:cs="Times New Roman"/>
          <w:sz w:val="24"/>
          <w:szCs w:val="24"/>
        </w:rPr>
        <w:t xml:space="preserve"> </w:t>
      </w:r>
    </w:p>
    <w:p w14:paraId="059287BC" w14:textId="77777777" w:rsidR="00C52B56" w:rsidRPr="00DF7B08" w:rsidRDefault="00C52B56" w:rsidP="00C52B56">
      <w:pPr>
        <w:spacing w:line="360" w:lineRule="auto"/>
        <w:rPr>
          <w:rFonts w:ascii="Times New Roman" w:hAnsi="Times New Roman" w:cs="Times New Roman"/>
          <w:sz w:val="24"/>
          <w:szCs w:val="24"/>
        </w:rPr>
      </w:pPr>
    </w:p>
    <w:p w14:paraId="3EFC284F" w14:textId="67BCFDED" w:rsidR="00A47DC5" w:rsidRDefault="001902E7"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H</w:t>
      </w:r>
      <w:r w:rsidR="007B391A" w:rsidRPr="00DF7B08">
        <w:rPr>
          <w:rFonts w:ascii="Times New Roman" w:hAnsi="Times New Roman" w:cs="Times New Roman"/>
          <w:sz w:val="24"/>
          <w:szCs w:val="24"/>
        </w:rPr>
        <w:t xml:space="preserve">aving looked </w:t>
      </w:r>
      <w:r w:rsidR="005500B4" w:rsidRPr="00DF7B08">
        <w:rPr>
          <w:rFonts w:ascii="Times New Roman" w:hAnsi="Times New Roman" w:cs="Times New Roman"/>
          <w:sz w:val="24"/>
          <w:szCs w:val="24"/>
        </w:rPr>
        <w:t xml:space="preserve">at </w:t>
      </w:r>
      <w:r w:rsidR="007B391A" w:rsidRPr="00DF7B08">
        <w:rPr>
          <w:rFonts w:ascii="Times New Roman" w:hAnsi="Times New Roman" w:cs="Times New Roman"/>
          <w:sz w:val="24"/>
          <w:szCs w:val="24"/>
        </w:rPr>
        <w:t>what defines place attachment</w:t>
      </w:r>
      <w:r w:rsidR="008A26A5" w:rsidRPr="00DF7B08">
        <w:rPr>
          <w:rFonts w:ascii="Times New Roman" w:hAnsi="Times New Roman" w:cs="Times New Roman"/>
          <w:sz w:val="24"/>
          <w:szCs w:val="24"/>
        </w:rPr>
        <w:t xml:space="preserve"> and what elements help make up place attachment</w:t>
      </w:r>
      <w:r w:rsidR="007B391A" w:rsidRPr="00DF7B08">
        <w:rPr>
          <w:rFonts w:ascii="Times New Roman" w:hAnsi="Times New Roman" w:cs="Times New Roman"/>
          <w:sz w:val="24"/>
          <w:szCs w:val="24"/>
        </w:rPr>
        <w:t>, it is now important to look at how it plays out in the current day and what can be defined as attachment to the landscape</w:t>
      </w:r>
      <w:r w:rsidRPr="00DF7B08">
        <w:rPr>
          <w:rFonts w:ascii="Times New Roman" w:hAnsi="Times New Roman" w:cs="Times New Roman"/>
          <w:sz w:val="24"/>
          <w:szCs w:val="24"/>
        </w:rPr>
        <w:t xml:space="preserve">, </w:t>
      </w:r>
      <w:r w:rsidR="007B391A" w:rsidRPr="00DF7B08">
        <w:rPr>
          <w:rFonts w:ascii="Times New Roman" w:hAnsi="Times New Roman" w:cs="Times New Roman"/>
          <w:sz w:val="24"/>
          <w:szCs w:val="24"/>
        </w:rPr>
        <w:t>thus helping to build upon place attachment.</w:t>
      </w:r>
      <w:r w:rsidR="00DA4931" w:rsidRPr="00DF7B08">
        <w:rPr>
          <w:rFonts w:ascii="Times New Roman" w:hAnsi="Times New Roman" w:cs="Times New Roman"/>
          <w:sz w:val="24"/>
          <w:szCs w:val="24"/>
        </w:rPr>
        <w:t xml:space="preserve"> Aonach Mor is a clear example of how people affiliate themselves with how landscape can influence place. Situated half way down the mountain at </w:t>
      </w:r>
      <w:r w:rsidR="00377C9F" w:rsidRPr="00DF7B08">
        <w:rPr>
          <w:rFonts w:ascii="Times New Roman" w:hAnsi="Times New Roman" w:cs="Times New Roman"/>
          <w:sz w:val="24"/>
          <w:szCs w:val="24"/>
        </w:rPr>
        <w:t>six hundred</w:t>
      </w:r>
      <w:r w:rsidRPr="00DF7B08">
        <w:rPr>
          <w:rFonts w:ascii="Times New Roman" w:hAnsi="Times New Roman" w:cs="Times New Roman"/>
          <w:sz w:val="24"/>
          <w:szCs w:val="24"/>
        </w:rPr>
        <w:t xml:space="preserve"> and</w:t>
      </w:r>
      <w:r w:rsidR="00377C9F" w:rsidRPr="00DF7B08">
        <w:rPr>
          <w:rFonts w:ascii="Times New Roman" w:hAnsi="Times New Roman" w:cs="Times New Roman"/>
          <w:sz w:val="24"/>
          <w:szCs w:val="24"/>
        </w:rPr>
        <w:t xml:space="preserve"> fifty </w:t>
      </w:r>
      <w:r w:rsidR="003E7A82" w:rsidRPr="00DF7B08">
        <w:rPr>
          <w:rFonts w:ascii="Times New Roman" w:hAnsi="Times New Roman" w:cs="Times New Roman"/>
          <w:sz w:val="24"/>
          <w:szCs w:val="24"/>
        </w:rPr>
        <w:t>meters</w:t>
      </w:r>
      <w:r w:rsidR="00377C9F" w:rsidRPr="00DF7B08">
        <w:rPr>
          <w:rFonts w:ascii="Times New Roman" w:hAnsi="Times New Roman" w:cs="Times New Roman"/>
          <w:sz w:val="24"/>
          <w:szCs w:val="24"/>
        </w:rPr>
        <w:t xml:space="preserve"> is the Nevis Range centre which uses </w:t>
      </w:r>
      <w:r w:rsidRPr="00DF7B08">
        <w:rPr>
          <w:rFonts w:ascii="Times New Roman" w:hAnsi="Times New Roman" w:cs="Times New Roman"/>
          <w:sz w:val="24"/>
          <w:szCs w:val="24"/>
        </w:rPr>
        <w:t xml:space="preserve">a </w:t>
      </w:r>
      <w:r w:rsidR="00377C9F" w:rsidRPr="00DF7B08">
        <w:rPr>
          <w:rFonts w:ascii="Times New Roman" w:hAnsi="Times New Roman" w:cs="Times New Roman"/>
          <w:sz w:val="24"/>
          <w:szCs w:val="24"/>
        </w:rPr>
        <w:t xml:space="preserve">cable car to </w:t>
      </w:r>
      <w:r w:rsidRPr="00DF7B08">
        <w:rPr>
          <w:rFonts w:ascii="Times New Roman" w:hAnsi="Times New Roman" w:cs="Times New Roman"/>
          <w:sz w:val="24"/>
          <w:szCs w:val="24"/>
        </w:rPr>
        <w:t xml:space="preserve">carry </w:t>
      </w:r>
      <w:r w:rsidR="00377C9F" w:rsidRPr="00DF7B08">
        <w:rPr>
          <w:rFonts w:ascii="Times New Roman" w:hAnsi="Times New Roman" w:cs="Times New Roman"/>
          <w:sz w:val="24"/>
          <w:szCs w:val="24"/>
        </w:rPr>
        <w:t>people</w:t>
      </w:r>
      <w:r w:rsidRPr="00DF7B08">
        <w:rPr>
          <w:rFonts w:ascii="Times New Roman" w:hAnsi="Times New Roman" w:cs="Times New Roman"/>
          <w:sz w:val="24"/>
          <w:szCs w:val="24"/>
        </w:rPr>
        <w:t xml:space="preserve"> up</w:t>
      </w:r>
      <w:r w:rsidR="00377C9F" w:rsidRPr="00DF7B08">
        <w:rPr>
          <w:rFonts w:ascii="Times New Roman" w:hAnsi="Times New Roman" w:cs="Times New Roman"/>
          <w:sz w:val="24"/>
          <w:szCs w:val="24"/>
        </w:rPr>
        <w:t xml:space="preserve"> all year round. This centre is famous for both its skiing and mountain biking,</w:t>
      </w:r>
      <w:r w:rsidRPr="00DF7B08">
        <w:rPr>
          <w:rFonts w:ascii="Times New Roman" w:hAnsi="Times New Roman" w:cs="Times New Roman"/>
          <w:sz w:val="24"/>
          <w:szCs w:val="24"/>
        </w:rPr>
        <w:t xml:space="preserve"> and </w:t>
      </w:r>
      <w:r w:rsidR="00377C9F" w:rsidRPr="00DF7B08">
        <w:rPr>
          <w:rFonts w:ascii="Times New Roman" w:hAnsi="Times New Roman" w:cs="Times New Roman"/>
          <w:sz w:val="24"/>
          <w:szCs w:val="24"/>
        </w:rPr>
        <w:t xml:space="preserve">for many who visit this is the main draw to the area as well </w:t>
      </w:r>
      <w:r w:rsidRPr="00DF7B08">
        <w:rPr>
          <w:rFonts w:ascii="Times New Roman" w:hAnsi="Times New Roman" w:cs="Times New Roman"/>
          <w:sz w:val="24"/>
          <w:szCs w:val="24"/>
        </w:rPr>
        <w:t xml:space="preserve">as </w:t>
      </w:r>
      <w:r w:rsidR="00377C9F" w:rsidRPr="00DF7B08">
        <w:rPr>
          <w:rFonts w:ascii="Times New Roman" w:hAnsi="Times New Roman" w:cs="Times New Roman"/>
          <w:sz w:val="24"/>
          <w:szCs w:val="24"/>
        </w:rPr>
        <w:t xml:space="preserve">the neighbouring mountain of Ben Nevis, the highest in the United Kingdom standing at </w:t>
      </w:r>
      <w:r w:rsidR="00242BCE" w:rsidRPr="00DF7B08">
        <w:rPr>
          <w:rFonts w:ascii="Times New Roman" w:hAnsi="Times New Roman" w:cs="Times New Roman"/>
          <w:sz w:val="24"/>
          <w:szCs w:val="24"/>
        </w:rPr>
        <w:t xml:space="preserve">1345 </w:t>
      </w:r>
      <w:r w:rsidR="003E7A82" w:rsidRPr="00DF7B08">
        <w:rPr>
          <w:rFonts w:ascii="Times New Roman" w:hAnsi="Times New Roman" w:cs="Times New Roman"/>
          <w:sz w:val="24"/>
          <w:szCs w:val="24"/>
        </w:rPr>
        <w:t xml:space="preserve">meters. </w:t>
      </w:r>
      <w:r w:rsidR="00BD02E8" w:rsidRPr="00DF7B08">
        <w:rPr>
          <w:rFonts w:ascii="Times New Roman" w:hAnsi="Times New Roman" w:cs="Times New Roman"/>
          <w:sz w:val="24"/>
          <w:szCs w:val="24"/>
        </w:rPr>
        <w:t xml:space="preserve">This mountain range </w:t>
      </w:r>
      <w:r w:rsidR="003E7A82" w:rsidRPr="00DF7B08">
        <w:rPr>
          <w:rFonts w:ascii="Times New Roman" w:hAnsi="Times New Roman" w:cs="Times New Roman"/>
          <w:sz w:val="24"/>
          <w:szCs w:val="24"/>
        </w:rPr>
        <w:t xml:space="preserve">draws people from </w:t>
      </w:r>
      <w:r w:rsidR="00BD02E8" w:rsidRPr="00DF7B08">
        <w:rPr>
          <w:rFonts w:ascii="Times New Roman" w:hAnsi="Times New Roman" w:cs="Times New Roman"/>
          <w:sz w:val="24"/>
          <w:szCs w:val="24"/>
        </w:rPr>
        <w:t xml:space="preserve">all </w:t>
      </w:r>
      <w:r w:rsidR="003E7A82" w:rsidRPr="00DF7B08">
        <w:rPr>
          <w:rFonts w:ascii="Times New Roman" w:hAnsi="Times New Roman" w:cs="Times New Roman"/>
          <w:sz w:val="24"/>
          <w:szCs w:val="24"/>
        </w:rPr>
        <w:t>over the world</w:t>
      </w:r>
      <w:r w:rsidR="0050348B" w:rsidRPr="00DF7B08">
        <w:rPr>
          <w:rFonts w:ascii="Times New Roman" w:hAnsi="Times New Roman" w:cs="Times New Roman"/>
          <w:sz w:val="24"/>
          <w:szCs w:val="24"/>
        </w:rPr>
        <w:t>.</w:t>
      </w:r>
      <w:r w:rsidR="00DD7100" w:rsidRPr="00DF7B08">
        <w:rPr>
          <w:rFonts w:ascii="Times New Roman" w:hAnsi="Times New Roman" w:cs="Times New Roman"/>
          <w:sz w:val="24"/>
          <w:szCs w:val="24"/>
        </w:rPr>
        <w:t xml:space="preserve"> Where place meaning comes into play and combines itself with place attachment to create a sense of place is why people keep coming back and choose to </w:t>
      </w:r>
      <w:r w:rsidR="00242BCE" w:rsidRPr="00DF7B08">
        <w:rPr>
          <w:rFonts w:ascii="Times New Roman" w:hAnsi="Times New Roman" w:cs="Times New Roman"/>
          <w:sz w:val="24"/>
          <w:szCs w:val="24"/>
        </w:rPr>
        <w:t xml:space="preserve">visit </w:t>
      </w:r>
      <w:r w:rsidR="00DD7100" w:rsidRPr="00DF7B08">
        <w:rPr>
          <w:rFonts w:ascii="Times New Roman" w:hAnsi="Times New Roman" w:cs="Times New Roman"/>
          <w:sz w:val="24"/>
          <w:szCs w:val="24"/>
        </w:rPr>
        <w:t>there over other places.</w:t>
      </w:r>
      <w:r w:rsidR="00867317" w:rsidRPr="00DF7B08">
        <w:rPr>
          <w:rFonts w:ascii="Times New Roman" w:hAnsi="Times New Roman" w:cs="Times New Roman"/>
          <w:sz w:val="24"/>
          <w:szCs w:val="24"/>
        </w:rPr>
        <w:t xml:space="preserve"> </w:t>
      </w:r>
      <w:r w:rsidR="0001615F" w:rsidRPr="00DF7B08">
        <w:rPr>
          <w:rFonts w:ascii="Times New Roman" w:hAnsi="Times New Roman" w:cs="Times New Roman"/>
          <w:sz w:val="24"/>
          <w:szCs w:val="24"/>
        </w:rPr>
        <w:t>Although</w:t>
      </w:r>
      <w:r w:rsidR="00867317" w:rsidRPr="00DF7B08">
        <w:rPr>
          <w:rFonts w:ascii="Times New Roman" w:hAnsi="Times New Roman" w:cs="Times New Roman"/>
          <w:sz w:val="24"/>
          <w:szCs w:val="24"/>
        </w:rPr>
        <w:t xml:space="preserve"> a place attachment seems to be a fairly positive force, </w:t>
      </w:r>
      <w:r w:rsidR="00F34737" w:rsidRPr="00DF7B08">
        <w:rPr>
          <w:rFonts w:ascii="Times New Roman" w:hAnsi="Times New Roman" w:cs="Times New Roman"/>
          <w:sz w:val="24"/>
          <w:szCs w:val="24"/>
        </w:rPr>
        <w:t>place attachment</w:t>
      </w:r>
      <w:r w:rsidR="00A47DC5" w:rsidRPr="00DF7B08">
        <w:rPr>
          <w:rFonts w:ascii="Times New Roman" w:hAnsi="Times New Roman" w:cs="Times New Roman"/>
          <w:sz w:val="24"/>
          <w:szCs w:val="24"/>
        </w:rPr>
        <w:t xml:space="preserve"> can also involve negative feelings towards the landscape. </w:t>
      </w:r>
    </w:p>
    <w:p w14:paraId="58664FA1" w14:textId="77777777" w:rsidR="00C52B56" w:rsidRPr="00DF7B08" w:rsidRDefault="00C52B56" w:rsidP="00C52B56">
      <w:pPr>
        <w:spacing w:line="360" w:lineRule="auto"/>
        <w:rPr>
          <w:rFonts w:ascii="Times New Roman" w:hAnsi="Times New Roman" w:cs="Times New Roman"/>
          <w:sz w:val="24"/>
          <w:szCs w:val="24"/>
        </w:rPr>
      </w:pPr>
    </w:p>
    <w:p w14:paraId="79A56D97" w14:textId="25D5063C" w:rsidR="00A47DC5" w:rsidRDefault="00A47DC5" w:rsidP="00C52B56">
      <w:pPr>
        <w:spacing w:line="360" w:lineRule="auto"/>
        <w:rPr>
          <w:rFonts w:ascii="Times New Roman" w:hAnsi="Times New Roman" w:cs="Times New Roman"/>
          <w:i/>
          <w:sz w:val="24"/>
          <w:szCs w:val="24"/>
        </w:rPr>
      </w:pPr>
      <w:r w:rsidRPr="00DF7B08">
        <w:rPr>
          <w:rFonts w:ascii="Times New Roman" w:hAnsi="Times New Roman" w:cs="Times New Roman"/>
          <w:sz w:val="24"/>
          <w:szCs w:val="24"/>
        </w:rPr>
        <w:t xml:space="preserve">Essentially, where one person may like the mountains, to another, they may find that particular landscape and attractive and unfulfilling. </w:t>
      </w:r>
      <w:r w:rsidR="006D4890" w:rsidRPr="00DF7B08">
        <w:rPr>
          <w:rFonts w:ascii="Times New Roman" w:hAnsi="Times New Roman" w:cs="Times New Roman"/>
          <w:sz w:val="24"/>
          <w:szCs w:val="24"/>
        </w:rPr>
        <w:t>As argues by Lewis (</w:t>
      </w:r>
      <w:r w:rsidR="00AC0CC2" w:rsidRPr="00DF7B08">
        <w:rPr>
          <w:rFonts w:ascii="Times New Roman" w:hAnsi="Times New Roman" w:cs="Times New Roman"/>
          <w:sz w:val="24"/>
          <w:szCs w:val="24"/>
        </w:rPr>
        <w:t>2010</w:t>
      </w:r>
      <w:r w:rsidR="006D4890" w:rsidRPr="00DF7B08">
        <w:rPr>
          <w:rFonts w:ascii="Times New Roman" w:hAnsi="Times New Roman" w:cs="Times New Roman"/>
          <w:sz w:val="24"/>
          <w:szCs w:val="24"/>
        </w:rPr>
        <w:t xml:space="preserve">), </w:t>
      </w:r>
      <w:r w:rsidR="006D4890" w:rsidRPr="00DF7B08">
        <w:rPr>
          <w:rFonts w:ascii="Times New Roman" w:hAnsi="Times New Roman" w:cs="Times New Roman"/>
          <w:i/>
          <w:sz w:val="24"/>
          <w:szCs w:val="24"/>
        </w:rPr>
        <w:t>“Ultimately, the potential for new expressions of landscape change is causing many aboriginal and non-aboriginal residents of the Skeena to worry about a new host of conflicts related to loss of economic livelihood, traditional uses, habitat reduction incompatible land uses.”</w:t>
      </w:r>
      <w:r w:rsidR="006D6825" w:rsidRPr="00DF7B08">
        <w:rPr>
          <w:rFonts w:ascii="Times New Roman" w:hAnsi="Times New Roman" w:cs="Times New Roman"/>
          <w:sz w:val="24"/>
          <w:szCs w:val="24"/>
        </w:rPr>
        <w:t xml:space="preserve"> In essence, the place attachment for many will be influenced by what it there, and if lacking in certain places, example would be economic, then that area could have a negative persona to it because it doesn’t satisfy the person initially. </w:t>
      </w:r>
      <w:r w:rsidR="006D4890" w:rsidRPr="00DF7B08">
        <w:rPr>
          <w:rFonts w:ascii="Times New Roman" w:hAnsi="Times New Roman" w:cs="Times New Roman"/>
          <w:i/>
          <w:sz w:val="24"/>
          <w:szCs w:val="24"/>
        </w:rPr>
        <w:t xml:space="preserve"> </w:t>
      </w:r>
    </w:p>
    <w:p w14:paraId="0F7F480C" w14:textId="34F36207" w:rsidR="00C52B56" w:rsidRDefault="00C52B56" w:rsidP="00C52B56">
      <w:pPr>
        <w:spacing w:line="360" w:lineRule="auto"/>
        <w:rPr>
          <w:rFonts w:ascii="Times New Roman" w:hAnsi="Times New Roman" w:cs="Times New Roman"/>
          <w:i/>
          <w:sz w:val="24"/>
          <w:szCs w:val="24"/>
        </w:rPr>
      </w:pPr>
    </w:p>
    <w:p w14:paraId="78046867" w14:textId="77777777" w:rsidR="00C52B56" w:rsidRPr="00DF7B08" w:rsidRDefault="00C52B56" w:rsidP="00C52B56">
      <w:pPr>
        <w:spacing w:line="360" w:lineRule="auto"/>
        <w:rPr>
          <w:rFonts w:ascii="Times New Roman" w:hAnsi="Times New Roman" w:cs="Times New Roman"/>
          <w:i/>
          <w:sz w:val="24"/>
          <w:szCs w:val="24"/>
        </w:rPr>
      </w:pPr>
    </w:p>
    <w:p w14:paraId="2921B348" w14:textId="5CC5EE33" w:rsidR="0050348B" w:rsidRDefault="00DD7100"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 xml:space="preserve">For many, visiting the Nevis Range </w:t>
      </w:r>
      <w:r w:rsidR="00242BCE" w:rsidRPr="00DF7B08">
        <w:rPr>
          <w:rFonts w:ascii="Times New Roman" w:hAnsi="Times New Roman" w:cs="Times New Roman"/>
          <w:sz w:val="24"/>
          <w:szCs w:val="24"/>
        </w:rPr>
        <w:t xml:space="preserve">this could be </w:t>
      </w:r>
      <w:r w:rsidRPr="00DF7B08">
        <w:rPr>
          <w:rFonts w:ascii="Times New Roman" w:hAnsi="Times New Roman" w:cs="Times New Roman"/>
          <w:sz w:val="24"/>
          <w:szCs w:val="24"/>
        </w:rPr>
        <w:t>their first time experiencing mountain biking on a larg</w:t>
      </w:r>
      <w:r w:rsidR="00242BCE" w:rsidRPr="00DF7B08">
        <w:rPr>
          <w:rFonts w:ascii="Times New Roman" w:hAnsi="Times New Roman" w:cs="Times New Roman"/>
          <w:sz w:val="24"/>
          <w:szCs w:val="24"/>
        </w:rPr>
        <w:t>e</w:t>
      </w:r>
      <w:r w:rsidRPr="00DF7B08">
        <w:rPr>
          <w:rFonts w:ascii="Times New Roman" w:hAnsi="Times New Roman" w:cs="Times New Roman"/>
          <w:sz w:val="24"/>
          <w:szCs w:val="24"/>
        </w:rPr>
        <w:t xml:space="preserve"> scale</w:t>
      </w:r>
      <w:r w:rsidR="00242BCE" w:rsidRPr="00DF7B08">
        <w:rPr>
          <w:rFonts w:ascii="Times New Roman" w:hAnsi="Times New Roman" w:cs="Times New Roman"/>
          <w:sz w:val="24"/>
          <w:szCs w:val="24"/>
        </w:rPr>
        <w:t>. G</w:t>
      </w:r>
      <w:r w:rsidRPr="00DF7B08">
        <w:rPr>
          <w:rFonts w:ascii="Times New Roman" w:hAnsi="Times New Roman" w:cs="Times New Roman"/>
          <w:sz w:val="24"/>
          <w:szCs w:val="24"/>
        </w:rPr>
        <w:t xml:space="preserve">iven that the start of the main mountain bike run is gondola accessed, this will in turn add that extra element of adventure, especially as you would </w:t>
      </w:r>
      <w:r w:rsidR="00242BCE" w:rsidRPr="00DF7B08">
        <w:rPr>
          <w:rFonts w:ascii="Times New Roman" w:hAnsi="Times New Roman" w:cs="Times New Roman"/>
          <w:sz w:val="24"/>
          <w:szCs w:val="24"/>
        </w:rPr>
        <w:t xml:space="preserve">normally </w:t>
      </w:r>
      <w:r w:rsidRPr="00DF7B08">
        <w:rPr>
          <w:rFonts w:ascii="Times New Roman" w:hAnsi="Times New Roman" w:cs="Times New Roman"/>
          <w:sz w:val="24"/>
          <w:szCs w:val="24"/>
        </w:rPr>
        <w:t xml:space="preserve">find gondola access more </w:t>
      </w:r>
      <w:r w:rsidR="00242BCE" w:rsidRPr="00DF7B08">
        <w:rPr>
          <w:rFonts w:ascii="Times New Roman" w:hAnsi="Times New Roman" w:cs="Times New Roman"/>
          <w:sz w:val="24"/>
          <w:szCs w:val="24"/>
        </w:rPr>
        <w:t xml:space="preserve">readily </w:t>
      </w:r>
      <w:r w:rsidRPr="00DF7B08">
        <w:rPr>
          <w:rFonts w:ascii="Times New Roman" w:hAnsi="Times New Roman" w:cs="Times New Roman"/>
          <w:sz w:val="24"/>
          <w:szCs w:val="24"/>
        </w:rPr>
        <w:t>in the Alps or in North America and to have it so close to home easily adds an extra meaning to why people would wish to visit the Nevis rang</w:t>
      </w:r>
      <w:r w:rsidR="00867317" w:rsidRPr="00DF7B08">
        <w:rPr>
          <w:rFonts w:ascii="Times New Roman" w:hAnsi="Times New Roman" w:cs="Times New Roman"/>
          <w:sz w:val="24"/>
          <w:szCs w:val="24"/>
        </w:rPr>
        <w:t>e</w:t>
      </w:r>
      <w:r w:rsidRPr="00DF7B08">
        <w:rPr>
          <w:rFonts w:ascii="Times New Roman" w:hAnsi="Times New Roman" w:cs="Times New Roman"/>
          <w:sz w:val="24"/>
          <w:szCs w:val="24"/>
        </w:rPr>
        <w:t>.</w:t>
      </w:r>
      <w:r w:rsidR="00867317" w:rsidRPr="00DF7B08">
        <w:rPr>
          <w:rFonts w:ascii="Times New Roman" w:hAnsi="Times New Roman" w:cs="Times New Roman"/>
          <w:sz w:val="24"/>
          <w:szCs w:val="24"/>
        </w:rPr>
        <w:t xml:space="preserve"> </w:t>
      </w:r>
      <w:r w:rsidRPr="00DF7B08">
        <w:rPr>
          <w:rFonts w:ascii="Times New Roman" w:hAnsi="Times New Roman" w:cs="Times New Roman"/>
          <w:sz w:val="24"/>
          <w:szCs w:val="24"/>
        </w:rPr>
        <w:t xml:space="preserve"> Therefore, for a landscape to draw a </w:t>
      </w:r>
      <w:r w:rsidRPr="00DF7B08">
        <w:rPr>
          <w:rFonts w:ascii="Times New Roman" w:hAnsi="Times New Roman" w:cs="Times New Roman"/>
          <w:sz w:val="24"/>
          <w:szCs w:val="24"/>
        </w:rPr>
        <w:lastRenderedPageBreak/>
        <w:t xml:space="preserve">person back, it has to have a meaning or story behind it which helps to override urges to visit other sites or locations and </w:t>
      </w:r>
      <w:r w:rsidR="00242BCE" w:rsidRPr="00DF7B08">
        <w:rPr>
          <w:rFonts w:ascii="Times New Roman" w:hAnsi="Times New Roman" w:cs="Times New Roman"/>
          <w:sz w:val="24"/>
          <w:szCs w:val="24"/>
        </w:rPr>
        <w:t xml:space="preserve">this </w:t>
      </w:r>
      <w:r w:rsidRPr="00DF7B08">
        <w:rPr>
          <w:rFonts w:ascii="Times New Roman" w:hAnsi="Times New Roman" w:cs="Times New Roman"/>
          <w:sz w:val="24"/>
          <w:szCs w:val="24"/>
        </w:rPr>
        <w:t xml:space="preserve">then develops a sense of place. </w:t>
      </w:r>
    </w:p>
    <w:p w14:paraId="304FFD0F" w14:textId="77777777" w:rsidR="00C52B56" w:rsidRPr="00DF7B08" w:rsidRDefault="00C52B56" w:rsidP="00C52B56">
      <w:pPr>
        <w:spacing w:line="360" w:lineRule="auto"/>
        <w:rPr>
          <w:rFonts w:ascii="Times New Roman" w:hAnsi="Times New Roman" w:cs="Times New Roman"/>
          <w:sz w:val="24"/>
          <w:szCs w:val="24"/>
        </w:rPr>
      </w:pPr>
    </w:p>
    <w:p w14:paraId="299E157C" w14:textId="2F60857A" w:rsidR="0059224A" w:rsidRDefault="00242BCE"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W</w:t>
      </w:r>
      <w:r w:rsidR="00DD7100" w:rsidRPr="00DF7B08">
        <w:rPr>
          <w:rFonts w:ascii="Times New Roman" w:hAnsi="Times New Roman" w:cs="Times New Roman"/>
          <w:sz w:val="24"/>
          <w:szCs w:val="24"/>
        </w:rPr>
        <w:t>ith place attachment, it is important to understand what makes up place meaning and what makes it different from person to person</w:t>
      </w:r>
      <w:r w:rsidR="00867317" w:rsidRPr="00DF7B08">
        <w:rPr>
          <w:rFonts w:ascii="Times New Roman" w:hAnsi="Times New Roman" w:cs="Times New Roman"/>
          <w:sz w:val="24"/>
          <w:szCs w:val="24"/>
        </w:rPr>
        <w:t>. As stated pr</w:t>
      </w:r>
      <w:r w:rsidR="003401FA" w:rsidRPr="00DF7B08">
        <w:rPr>
          <w:rFonts w:ascii="Times New Roman" w:hAnsi="Times New Roman" w:cs="Times New Roman"/>
          <w:sz w:val="24"/>
          <w:szCs w:val="24"/>
        </w:rPr>
        <w:t>eviously,</w:t>
      </w:r>
      <w:r w:rsidR="00867317" w:rsidRPr="00DF7B08">
        <w:rPr>
          <w:rFonts w:ascii="Times New Roman" w:hAnsi="Times New Roman" w:cs="Times New Roman"/>
          <w:sz w:val="24"/>
          <w:szCs w:val="24"/>
        </w:rPr>
        <w:t xml:space="preserve"> place meaning is </w:t>
      </w:r>
      <w:r w:rsidR="0001615F" w:rsidRPr="00DF7B08">
        <w:rPr>
          <w:rFonts w:ascii="Times New Roman" w:hAnsi="Times New Roman" w:cs="Times New Roman"/>
          <w:sz w:val="24"/>
          <w:szCs w:val="24"/>
        </w:rPr>
        <w:t>the homely feeling a person can get when presented with the landscape, however</w:t>
      </w:r>
      <w:r w:rsidR="003401FA" w:rsidRPr="00DF7B08">
        <w:rPr>
          <w:rFonts w:ascii="Times New Roman" w:hAnsi="Times New Roman" w:cs="Times New Roman"/>
          <w:sz w:val="24"/>
          <w:szCs w:val="24"/>
        </w:rPr>
        <w:t>,</w:t>
      </w:r>
      <w:r w:rsidR="0001615F" w:rsidRPr="00DF7B08">
        <w:rPr>
          <w:rFonts w:ascii="Times New Roman" w:hAnsi="Times New Roman" w:cs="Times New Roman"/>
          <w:sz w:val="24"/>
          <w:szCs w:val="24"/>
        </w:rPr>
        <w:t xml:space="preserve"> it can have a negative impact especially if a person has any sad memories </w:t>
      </w:r>
      <w:r w:rsidR="003401FA" w:rsidRPr="00DF7B08">
        <w:rPr>
          <w:rFonts w:ascii="Times New Roman" w:hAnsi="Times New Roman" w:cs="Times New Roman"/>
          <w:sz w:val="24"/>
          <w:szCs w:val="24"/>
        </w:rPr>
        <w:t xml:space="preserve">connected to that </w:t>
      </w:r>
      <w:r w:rsidR="0001615F" w:rsidRPr="00DF7B08">
        <w:rPr>
          <w:rFonts w:ascii="Times New Roman" w:hAnsi="Times New Roman" w:cs="Times New Roman"/>
          <w:sz w:val="24"/>
          <w:szCs w:val="24"/>
        </w:rPr>
        <w:t>landscape</w:t>
      </w:r>
      <w:r w:rsidR="003401FA" w:rsidRPr="00DF7B08">
        <w:rPr>
          <w:rFonts w:ascii="Times New Roman" w:hAnsi="Times New Roman" w:cs="Times New Roman"/>
          <w:sz w:val="24"/>
          <w:szCs w:val="24"/>
        </w:rPr>
        <w:t>. C</w:t>
      </w:r>
      <w:r w:rsidR="0001615F" w:rsidRPr="00DF7B08">
        <w:rPr>
          <w:rFonts w:ascii="Times New Roman" w:hAnsi="Times New Roman" w:cs="Times New Roman"/>
          <w:sz w:val="24"/>
          <w:szCs w:val="24"/>
        </w:rPr>
        <w:t xml:space="preserve">hurch graveyards are a clear example of </w:t>
      </w:r>
      <w:r w:rsidR="003401FA" w:rsidRPr="00DF7B08">
        <w:rPr>
          <w:rFonts w:ascii="Times New Roman" w:hAnsi="Times New Roman" w:cs="Times New Roman"/>
          <w:sz w:val="24"/>
          <w:szCs w:val="24"/>
        </w:rPr>
        <w:t xml:space="preserve">holding </w:t>
      </w:r>
      <w:r w:rsidR="0001615F" w:rsidRPr="00DF7B08">
        <w:rPr>
          <w:rFonts w:ascii="Times New Roman" w:hAnsi="Times New Roman" w:cs="Times New Roman"/>
          <w:sz w:val="24"/>
          <w:szCs w:val="24"/>
        </w:rPr>
        <w:t xml:space="preserve">relatively negative place meaning as they are places of rest of the deceased </w:t>
      </w:r>
      <w:r w:rsidR="003401FA" w:rsidRPr="00DF7B08">
        <w:rPr>
          <w:rFonts w:ascii="Times New Roman" w:hAnsi="Times New Roman" w:cs="Times New Roman"/>
          <w:sz w:val="24"/>
          <w:szCs w:val="24"/>
        </w:rPr>
        <w:t xml:space="preserve">and </w:t>
      </w:r>
      <w:r w:rsidR="0001615F" w:rsidRPr="00DF7B08">
        <w:rPr>
          <w:rFonts w:ascii="Times New Roman" w:hAnsi="Times New Roman" w:cs="Times New Roman"/>
          <w:sz w:val="24"/>
          <w:szCs w:val="24"/>
        </w:rPr>
        <w:t>so can easily stir up sad memories which a person always affiliate</w:t>
      </w:r>
      <w:r w:rsidR="003401FA" w:rsidRPr="00DF7B08">
        <w:rPr>
          <w:rFonts w:ascii="Times New Roman" w:hAnsi="Times New Roman" w:cs="Times New Roman"/>
          <w:sz w:val="24"/>
          <w:szCs w:val="24"/>
        </w:rPr>
        <w:t>s</w:t>
      </w:r>
      <w:r w:rsidR="00476912" w:rsidRPr="00DF7B08">
        <w:rPr>
          <w:rFonts w:ascii="Times New Roman" w:hAnsi="Times New Roman" w:cs="Times New Roman"/>
          <w:sz w:val="24"/>
          <w:szCs w:val="24"/>
        </w:rPr>
        <w:t xml:space="preserve"> with that location.</w:t>
      </w:r>
      <w:r w:rsidR="0001615F" w:rsidRPr="00DF7B08">
        <w:rPr>
          <w:rFonts w:ascii="Times New Roman" w:hAnsi="Times New Roman" w:cs="Times New Roman"/>
          <w:sz w:val="24"/>
          <w:szCs w:val="24"/>
        </w:rPr>
        <w:t xml:space="preserve"> </w:t>
      </w:r>
      <w:r w:rsidR="00AD2C23" w:rsidRPr="00DF7B08">
        <w:rPr>
          <w:rFonts w:ascii="Times New Roman" w:hAnsi="Times New Roman" w:cs="Times New Roman"/>
          <w:sz w:val="24"/>
          <w:szCs w:val="24"/>
        </w:rPr>
        <w:t>As previously stated by Massey (</w:t>
      </w:r>
      <w:r w:rsidR="00633FD8" w:rsidRPr="00DF7B08">
        <w:rPr>
          <w:rFonts w:ascii="Times New Roman" w:hAnsi="Times New Roman" w:cs="Times New Roman"/>
          <w:sz w:val="24"/>
          <w:szCs w:val="24"/>
        </w:rPr>
        <w:t>1991</w:t>
      </w:r>
      <w:r w:rsidR="003401FA" w:rsidRPr="00DF7B08">
        <w:rPr>
          <w:rFonts w:ascii="Times New Roman" w:hAnsi="Times New Roman" w:cs="Times New Roman"/>
          <w:sz w:val="24"/>
          <w:szCs w:val="24"/>
        </w:rPr>
        <w:t xml:space="preserve">), </w:t>
      </w:r>
      <w:r w:rsidR="00AD2C23" w:rsidRPr="00DF7B08">
        <w:rPr>
          <w:rFonts w:ascii="Times New Roman" w:hAnsi="Times New Roman" w:cs="Times New Roman"/>
          <w:sz w:val="24"/>
          <w:szCs w:val="24"/>
        </w:rPr>
        <w:t>a sense of place is an introverted and inwardly formed idea.</w:t>
      </w:r>
      <w:r w:rsidR="003401FA" w:rsidRPr="00DF7B08">
        <w:rPr>
          <w:rFonts w:ascii="Times New Roman" w:hAnsi="Times New Roman" w:cs="Times New Roman"/>
          <w:sz w:val="24"/>
          <w:szCs w:val="24"/>
        </w:rPr>
        <w:t xml:space="preserve"> For example</w:t>
      </w:r>
      <w:r w:rsidR="00564577" w:rsidRPr="00DF7B08">
        <w:rPr>
          <w:rFonts w:ascii="Times New Roman" w:hAnsi="Times New Roman" w:cs="Times New Roman"/>
          <w:sz w:val="24"/>
          <w:szCs w:val="24"/>
        </w:rPr>
        <w:t xml:space="preserve">, the idea of home </w:t>
      </w:r>
      <w:r w:rsidR="003401FA" w:rsidRPr="00DF7B08">
        <w:rPr>
          <w:rFonts w:ascii="Times New Roman" w:hAnsi="Times New Roman" w:cs="Times New Roman"/>
          <w:sz w:val="24"/>
          <w:szCs w:val="24"/>
        </w:rPr>
        <w:t>can be very</w:t>
      </w:r>
      <w:r w:rsidR="00564577" w:rsidRPr="00DF7B08">
        <w:rPr>
          <w:rFonts w:ascii="Times New Roman" w:hAnsi="Times New Roman" w:cs="Times New Roman"/>
          <w:sz w:val="24"/>
          <w:szCs w:val="24"/>
        </w:rPr>
        <w:t xml:space="preserve"> important to understanding what place meaning is</w:t>
      </w:r>
      <w:r w:rsidR="00411BDA" w:rsidRPr="00DF7B08">
        <w:rPr>
          <w:rFonts w:ascii="Times New Roman" w:hAnsi="Times New Roman" w:cs="Times New Roman"/>
          <w:sz w:val="24"/>
          <w:szCs w:val="24"/>
        </w:rPr>
        <w:t xml:space="preserve">. </w:t>
      </w:r>
      <w:r w:rsidR="003401FA" w:rsidRPr="00DF7B08">
        <w:rPr>
          <w:rFonts w:ascii="Times New Roman" w:hAnsi="Times New Roman" w:cs="Times New Roman"/>
          <w:sz w:val="24"/>
          <w:szCs w:val="24"/>
        </w:rPr>
        <w:t xml:space="preserve">Following </w:t>
      </w:r>
      <w:r w:rsidR="00411BDA" w:rsidRPr="00DF7B08">
        <w:rPr>
          <w:rFonts w:ascii="Times New Roman" w:hAnsi="Times New Roman" w:cs="Times New Roman"/>
          <w:sz w:val="24"/>
          <w:szCs w:val="24"/>
        </w:rPr>
        <w:t xml:space="preserve">the line of Massey </w:t>
      </w:r>
      <w:r w:rsidR="003401FA" w:rsidRPr="00DF7B08">
        <w:rPr>
          <w:rFonts w:ascii="Times New Roman" w:hAnsi="Times New Roman" w:cs="Times New Roman"/>
          <w:sz w:val="24"/>
          <w:szCs w:val="24"/>
        </w:rPr>
        <w:t xml:space="preserve">and </w:t>
      </w:r>
      <w:r w:rsidR="00310D91" w:rsidRPr="00DF7B08">
        <w:rPr>
          <w:rFonts w:ascii="Times New Roman" w:hAnsi="Times New Roman" w:cs="Times New Roman"/>
          <w:sz w:val="24"/>
          <w:szCs w:val="24"/>
        </w:rPr>
        <w:t xml:space="preserve">the </w:t>
      </w:r>
      <w:r w:rsidR="003401FA" w:rsidRPr="00DF7B08">
        <w:rPr>
          <w:rFonts w:ascii="Times New Roman" w:hAnsi="Times New Roman" w:cs="Times New Roman"/>
          <w:sz w:val="24"/>
          <w:szCs w:val="24"/>
        </w:rPr>
        <w:t xml:space="preserve">idea of </w:t>
      </w:r>
      <w:r w:rsidR="00411BDA" w:rsidRPr="00DF7B08">
        <w:rPr>
          <w:rFonts w:ascii="Times New Roman" w:hAnsi="Times New Roman" w:cs="Times New Roman"/>
          <w:sz w:val="24"/>
          <w:szCs w:val="24"/>
        </w:rPr>
        <w:t>inward</w:t>
      </w:r>
      <w:r w:rsidR="003401FA" w:rsidRPr="00DF7B08">
        <w:rPr>
          <w:rFonts w:ascii="Times New Roman" w:hAnsi="Times New Roman" w:cs="Times New Roman"/>
          <w:sz w:val="24"/>
          <w:szCs w:val="24"/>
        </w:rPr>
        <w:t>-</w:t>
      </w:r>
      <w:r w:rsidR="00411BDA" w:rsidRPr="00DF7B08">
        <w:rPr>
          <w:rFonts w:ascii="Times New Roman" w:hAnsi="Times New Roman" w:cs="Times New Roman"/>
          <w:sz w:val="24"/>
          <w:szCs w:val="24"/>
        </w:rPr>
        <w:t xml:space="preserve">looking </w:t>
      </w:r>
      <w:r w:rsidR="003401FA" w:rsidRPr="00DF7B08">
        <w:rPr>
          <w:rFonts w:ascii="Times New Roman" w:hAnsi="Times New Roman" w:cs="Times New Roman"/>
          <w:sz w:val="24"/>
          <w:szCs w:val="24"/>
        </w:rPr>
        <w:t xml:space="preserve">helping to form </w:t>
      </w:r>
      <w:r w:rsidR="00411BDA" w:rsidRPr="00DF7B08">
        <w:rPr>
          <w:rFonts w:ascii="Times New Roman" w:hAnsi="Times New Roman" w:cs="Times New Roman"/>
          <w:sz w:val="24"/>
          <w:szCs w:val="24"/>
        </w:rPr>
        <w:t>a sense of place,</w:t>
      </w:r>
      <w:r w:rsidR="00310D91" w:rsidRPr="00DF7B08">
        <w:rPr>
          <w:rFonts w:ascii="Times New Roman" w:hAnsi="Times New Roman" w:cs="Times New Roman"/>
          <w:sz w:val="24"/>
          <w:szCs w:val="24"/>
        </w:rPr>
        <w:t xml:space="preserve"> then Gonzalez () gives one example of this, </w:t>
      </w:r>
      <w:r w:rsidR="00411BDA" w:rsidRPr="00DF7B08">
        <w:rPr>
          <w:rFonts w:ascii="Times New Roman" w:hAnsi="Times New Roman" w:cs="Times New Roman"/>
          <w:i/>
          <w:sz w:val="24"/>
          <w:szCs w:val="24"/>
        </w:rPr>
        <w:t>“Women refer to the home and the items found within it using the possessive: “my house,” “my kitchen.”</w:t>
      </w:r>
      <w:r w:rsidR="00411BDA" w:rsidRPr="00DF7B08">
        <w:rPr>
          <w:rFonts w:ascii="Times New Roman" w:hAnsi="Times New Roman" w:cs="Times New Roman"/>
          <w:sz w:val="24"/>
          <w:szCs w:val="24"/>
        </w:rPr>
        <w:t xml:space="preserve"> </w:t>
      </w:r>
      <w:r w:rsidR="005F1403" w:rsidRPr="00DF7B08">
        <w:rPr>
          <w:rFonts w:ascii="Times New Roman" w:hAnsi="Times New Roman" w:cs="Times New Roman"/>
          <w:sz w:val="24"/>
          <w:szCs w:val="24"/>
        </w:rPr>
        <w:t>Although Gonzalez</w:t>
      </w:r>
      <w:r w:rsidR="0059224A" w:rsidRPr="00DF7B08">
        <w:rPr>
          <w:rFonts w:ascii="Times New Roman" w:hAnsi="Times New Roman" w:cs="Times New Roman"/>
          <w:sz w:val="24"/>
          <w:szCs w:val="24"/>
        </w:rPr>
        <w:t>’s</w:t>
      </w:r>
      <w:r w:rsidR="005F1403" w:rsidRPr="00DF7B08">
        <w:rPr>
          <w:rFonts w:ascii="Times New Roman" w:hAnsi="Times New Roman" w:cs="Times New Roman"/>
          <w:sz w:val="24"/>
          <w:szCs w:val="24"/>
        </w:rPr>
        <w:t xml:space="preserve"> (</w:t>
      </w:r>
      <w:r w:rsidR="00633FD8" w:rsidRPr="00DF7B08">
        <w:rPr>
          <w:rFonts w:ascii="Times New Roman" w:hAnsi="Times New Roman" w:cs="Times New Roman"/>
          <w:sz w:val="24"/>
          <w:szCs w:val="24"/>
        </w:rPr>
        <w:t>2005</w:t>
      </w:r>
      <w:r w:rsidR="005F1403" w:rsidRPr="00DF7B08">
        <w:rPr>
          <w:rFonts w:ascii="Times New Roman" w:hAnsi="Times New Roman" w:cs="Times New Roman"/>
          <w:sz w:val="24"/>
          <w:szCs w:val="24"/>
        </w:rPr>
        <w:t xml:space="preserve">) statement </w:t>
      </w:r>
      <w:r w:rsidR="00310D91" w:rsidRPr="00DF7B08">
        <w:rPr>
          <w:rFonts w:ascii="Times New Roman" w:hAnsi="Times New Roman" w:cs="Times New Roman"/>
          <w:sz w:val="24"/>
          <w:szCs w:val="24"/>
        </w:rPr>
        <w:t xml:space="preserve">shows that </w:t>
      </w:r>
      <w:r w:rsidR="00205CB2" w:rsidRPr="00DF7B08">
        <w:rPr>
          <w:rFonts w:ascii="Times New Roman" w:hAnsi="Times New Roman" w:cs="Times New Roman"/>
          <w:sz w:val="24"/>
          <w:szCs w:val="24"/>
        </w:rPr>
        <w:t>place meaning is incredibly personal to the individual and home is often the best form of place meaning</w:t>
      </w:r>
      <w:r w:rsidR="00310D91" w:rsidRPr="00DF7B08">
        <w:rPr>
          <w:rFonts w:ascii="Times New Roman" w:hAnsi="Times New Roman" w:cs="Times New Roman"/>
          <w:sz w:val="24"/>
          <w:szCs w:val="24"/>
        </w:rPr>
        <w:t xml:space="preserve">, </w:t>
      </w:r>
      <w:r w:rsidR="00205CB2" w:rsidRPr="00DF7B08">
        <w:rPr>
          <w:rFonts w:ascii="Times New Roman" w:hAnsi="Times New Roman" w:cs="Times New Roman"/>
          <w:sz w:val="24"/>
          <w:szCs w:val="24"/>
        </w:rPr>
        <w:t xml:space="preserve">as it can mean a variety of notions from person to person and thus place meaning </w:t>
      </w:r>
      <w:r w:rsidR="0059224A" w:rsidRPr="00DF7B08">
        <w:rPr>
          <w:rFonts w:ascii="Times New Roman" w:hAnsi="Times New Roman" w:cs="Times New Roman"/>
          <w:sz w:val="24"/>
          <w:szCs w:val="24"/>
        </w:rPr>
        <w:t>is</w:t>
      </w:r>
      <w:r w:rsidR="00205CB2" w:rsidRPr="00DF7B08">
        <w:rPr>
          <w:rFonts w:ascii="Times New Roman" w:hAnsi="Times New Roman" w:cs="Times New Roman"/>
          <w:sz w:val="24"/>
          <w:szCs w:val="24"/>
        </w:rPr>
        <w:t xml:space="preserve"> something that is possessive especially given that a place may hold a particular value to </w:t>
      </w:r>
      <w:r w:rsidR="0059224A" w:rsidRPr="00DF7B08">
        <w:rPr>
          <w:rFonts w:ascii="Times New Roman" w:hAnsi="Times New Roman" w:cs="Times New Roman"/>
          <w:sz w:val="24"/>
          <w:szCs w:val="24"/>
        </w:rPr>
        <w:t xml:space="preserve">someone. </w:t>
      </w:r>
    </w:p>
    <w:p w14:paraId="24ED5A6F" w14:textId="77777777" w:rsidR="00C52B56" w:rsidRPr="00DF7B08" w:rsidRDefault="00C52B56" w:rsidP="00C52B56">
      <w:pPr>
        <w:spacing w:line="360" w:lineRule="auto"/>
        <w:rPr>
          <w:rFonts w:ascii="Times New Roman" w:hAnsi="Times New Roman" w:cs="Times New Roman"/>
          <w:sz w:val="24"/>
          <w:szCs w:val="24"/>
        </w:rPr>
      </w:pPr>
    </w:p>
    <w:p w14:paraId="2C24D684" w14:textId="2B3263D9" w:rsidR="0059224A" w:rsidRDefault="00205CB2"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Furthermore, adding more onto the person</w:t>
      </w:r>
      <w:r w:rsidR="0059224A" w:rsidRPr="00DF7B08">
        <w:rPr>
          <w:rFonts w:ascii="Times New Roman" w:hAnsi="Times New Roman" w:cs="Times New Roman"/>
          <w:sz w:val="24"/>
          <w:szCs w:val="24"/>
        </w:rPr>
        <w:t>al aspects o</w:t>
      </w:r>
      <w:r w:rsidRPr="00DF7B08">
        <w:rPr>
          <w:rFonts w:ascii="Times New Roman" w:hAnsi="Times New Roman" w:cs="Times New Roman"/>
          <w:sz w:val="24"/>
          <w:szCs w:val="24"/>
        </w:rPr>
        <w:t>f place meaning, i</w:t>
      </w:r>
      <w:r w:rsidR="00AD2C23" w:rsidRPr="00DF7B08">
        <w:rPr>
          <w:rFonts w:ascii="Times New Roman" w:hAnsi="Times New Roman" w:cs="Times New Roman"/>
          <w:sz w:val="24"/>
          <w:szCs w:val="24"/>
        </w:rPr>
        <w:t xml:space="preserve">t is important to look at what surrounds </w:t>
      </w:r>
      <w:r w:rsidRPr="00DF7B08">
        <w:rPr>
          <w:rFonts w:ascii="Times New Roman" w:hAnsi="Times New Roman" w:cs="Times New Roman"/>
          <w:sz w:val="24"/>
          <w:szCs w:val="24"/>
        </w:rPr>
        <w:t>the</w:t>
      </w:r>
      <w:r w:rsidR="00AD2C23" w:rsidRPr="00DF7B08">
        <w:rPr>
          <w:rFonts w:ascii="Times New Roman" w:hAnsi="Times New Roman" w:cs="Times New Roman"/>
          <w:sz w:val="24"/>
          <w:szCs w:val="24"/>
        </w:rPr>
        <w:t xml:space="preserve"> concept that a sense of place is formed by looking inside yourself as well as</w:t>
      </w:r>
      <w:r w:rsidR="005C77ED" w:rsidRPr="00DF7B08">
        <w:rPr>
          <w:rFonts w:ascii="Times New Roman" w:hAnsi="Times New Roman" w:cs="Times New Roman"/>
          <w:sz w:val="24"/>
          <w:szCs w:val="24"/>
        </w:rPr>
        <w:t xml:space="preserve"> the outward view that you see</w:t>
      </w:r>
      <w:r w:rsidR="0059224A" w:rsidRPr="00DF7B08">
        <w:rPr>
          <w:rFonts w:ascii="Times New Roman" w:hAnsi="Times New Roman" w:cs="Times New Roman"/>
          <w:sz w:val="24"/>
          <w:szCs w:val="24"/>
        </w:rPr>
        <w:t>. A</w:t>
      </w:r>
      <w:r w:rsidR="0043287C" w:rsidRPr="00DF7B08">
        <w:rPr>
          <w:rFonts w:ascii="Times New Roman" w:hAnsi="Times New Roman" w:cs="Times New Roman"/>
          <w:sz w:val="24"/>
          <w:szCs w:val="24"/>
        </w:rPr>
        <w:t>s a result</w:t>
      </w:r>
      <w:r w:rsidR="0059224A" w:rsidRPr="00DF7B08">
        <w:rPr>
          <w:rFonts w:ascii="Times New Roman" w:hAnsi="Times New Roman" w:cs="Times New Roman"/>
          <w:sz w:val="24"/>
          <w:szCs w:val="24"/>
        </w:rPr>
        <w:t>,</w:t>
      </w:r>
      <w:r w:rsidR="0043287C" w:rsidRPr="00DF7B08">
        <w:rPr>
          <w:rFonts w:ascii="Times New Roman" w:hAnsi="Times New Roman" w:cs="Times New Roman"/>
          <w:sz w:val="24"/>
          <w:szCs w:val="24"/>
        </w:rPr>
        <w:t xml:space="preserve"> interpretation also makes up a large </w:t>
      </w:r>
      <w:r w:rsidR="0059224A" w:rsidRPr="00DF7B08">
        <w:rPr>
          <w:rFonts w:ascii="Times New Roman" w:hAnsi="Times New Roman" w:cs="Times New Roman"/>
          <w:sz w:val="24"/>
          <w:szCs w:val="24"/>
        </w:rPr>
        <w:t>pro</w:t>
      </w:r>
      <w:r w:rsidR="0043287C" w:rsidRPr="00DF7B08">
        <w:rPr>
          <w:rFonts w:ascii="Times New Roman" w:hAnsi="Times New Roman" w:cs="Times New Roman"/>
          <w:sz w:val="24"/>
          <w:szCs w:val="24"/>
        </w:rPr>
        <w:t>portion of what makes up place meaning. T</w:t>
      </w:r>
      <w:r w:rsidR="00DD7100" w:rsidRPr="00DF7B08">
        <w:rPr>
          <w:rFonts w:ascii="Times New Roman" w:hAnsi="Times New Roman" w:cs="Times New Roman"/>
          <w:sz w:val="24"/>
          <w:szCs w:val="24"/>
        </w:rPr>
        <w:t>his idea of interpretation has been further reiterated by Stewart (</w:t>
      </w:r>
      <w:r w:rsidR="00633FD8" w:rsidRPr="00DF7B08">
        <w:rPr>
          <w:rFonts w:ascii="Times New Roman" w:hAnsi="Times New Roman" w:cs="Times New Roman"/>
          <w:sz w:val="24"/>
          <w:szCs w:val="24"/>
        </w:rPr>
        <w:t>2008</w:t>
      </w:r>
      <w:r w:rsidR="00DD7100" w:rsidRPr="00DF7B08">
        <w:rPr>
          <w:rFonts w:ascii="Times New Roman" w:hAnsi="Times New Roman" w:cs="Times New Roman"/>
          <w:sz w:val="24"/>
          <w:szCs w:val="24"/>
        </w:rPr>
        <w:t xml:space="preserve">), who stated that, </w:t>
      </w:r>
      <w:r w:rsidR="00DD7100" w:rsidRPr="00DF7B08">
        <w:rPr>
          <w:rFonts w:ascii="Times New Roman" w:hAnsi="Times New Roman" w:cs="Times New Roman"/>
          <w:i/>
          <w:sz w:val="24"/>
          <w:szCs w:val="24"/>
        </w:rPr>
        <w:t xml:space="preserve">“Site and artefacts provided a storyline to other cultural-ecological issues.” </w:t>
      </w:r>
      <w:r w:rsidR="003332B9" w:rsidRPr="00DF7B08">
        <w:rPr>
          <w:rFonts w:ascii="Times New Roman" w:hAnsi="Times New Roman" w:cs="Times New Roman"/>
          <w:sz w:val="24"/>
          <w:szCs w:val="24"/>
        </w:rPr>
        <w:t>Stories help to not only form the feeling of being ‘home’</w:t>
      </w:r>
      <w:r w:rsidR="0059224A" w:rsidRPr="00DF7B08">
        <w:rPr>
          <w:rFonts w:ascii="Times New Roman" w:hAnsi="Times New Roman" w:cs="Times New Roman"/>
          <w:sz w:val="24"/>
          <w:szCs w:val="24"/>
        </w:rPr>
        <w:t>,</w:t>
      </w:r>
      <w:r w:rsidR="003332B9" w:rsidRPr="00DF7B08">
        <w:rPr>
          <w:rFonts w:ascii="Times New Roman" w:hAnsi="Times New Roman" w:cs="Times New Roman"/>
          <w:sz w:val="24"/>
          <w:szCs w:val="24"/>
        </w:rPr>
        <w:t xml:space="preserve"> but also help to create playful elements within why you would wish to re-visit a place. Scotland is famous for having many myths and legends ranging from the infamous Loch Ness monster to more </w:t>
      </w:r>
      <w:r w:rsidR="0015288E" w:rsidRPr="00DF7B08">
        <w:rPr>
          <w:rFonts w:ascii="Times New Roman" w:hAnsi="Times New Roman" w:cs="Times New Roman"/>
          <w:sz w:val="24"/>
          <w:szCs w:val="24"/>
        </w:rPr>
        <w:t>gruesome</w:t>
      </w:r>
      <w:r w:rsidR="003332B9" w:rsidRPr="00DF7B08">
        <w:rPr>
          <w:rFonts w:ascii="Times New Roman" w:hAnsi="Times New Roman" w:cs="Times New Roman"/>
          <w:sz w:val="24"/>
          <w:szCs w:val="24"/>
        </w:rPr>
        <w:t xml:space="preserve"> stories of cannibals such as Sawney Bean</w:t>
      </w:r>
      <w:r w:rsidR="0015288E" w:rsidRPr="00DF7B08">
        <w:rPr>
          <w:rFonts w:ascii="Times New Roman" w:hAnsi="Times New Roman" w:cs="Times New Roman"/>
          <w:sz w:val="24"/>
          <w:szCs w:val="24"/>
        </w:rPr>
        <w:t xml:space="preserve">. </w:t>
      </w:r>
      <w:r w:rsidR="0059224A" w:rsidRPr="00DF7B08">
        <w:rPr>
          <w:rFonts w:ascii="Times New Roman" w:hAnsi="Times New Roman" w:cs="Times New Roman"/>
          <w:sz w:val="24"/>
          <w:szCs w:val="24"/>
        </w:rPr>
        <w:t>For some people t</w:t>
      </w:r>
      <w:r w:rsidR="0015288E" w:rsidRPr="00DF7B08">
        <w:rPr>
          <w:rFonts w:ascii="Times New Roman" w:hAnsi="Times New Roman" w:cs="Times New Roman"/>
          <w:sz w:val="24"/>
          <w:szCs w:val="24"/>
        </w:rPr>
        <w:t xml:space="preserve">hese stories are totally open </w:t>
      </w:r>
      <w:r w:rsidR="0059224A" w:rsidRPr="00DF7B08">
        <w:rPr>
          <w:rFonts w:ascii="Times New Roman" w:hAnsi="Times New Roman" w:cs="Times New Roman"/>
          <w:sz w:val="24"/>
          <w:szCs w:val="24"/>
        </w:rPr>
        <w:t xml:space="preserve">to </w:t>
      </w:r>
      <w:r w:rsidR="0015288E" w:rsidRPr="00DF7B08">
        <w:rPr>
          <w:rFonts w:ascii="Times New Roman" w:hAnsi="Times New Roman" w:cs="Times New Roman"/>
          <w:sz w:val="24"/>
          <w:szCs w:val="24"/>
        </w:rPr>
        <w:t xml:space="preserve">belief </w:t>
      </w:r>
      <w:r w:rsidR="0059224A" w:rsidRPr="00DF7B08">
        <w:rPr>
          <w:rFonts w:ascii="Times New Roman" w:hAnsi="Times New Roman" w:cs="Times New Roman"/>
          <w:sz w:val="24"/>
          <w:szCs w:val="24"/>
        </w:rPr>
        <w:t xml:space="preserve">and </w:t>
      </w:r>
      <w:r w:rsidR="0015288E" w:rsidRPr="00DF7B08">
        <w:rPr>
          <w:rFonts w:ascii="Times New Roman" w:hAnsi="Times New Roman" w:cs="Times New Roman"/>
          <w:sz w:val="24"/>
          <w:szCs w:val="24"/>
        </w:rPr>
        <w:t>really help to add meaning to a place</w:t>
      </w:r>
      <w:r w:rsidR="0059224A" w:rsidRPr="00DF7B08">
        <w:rPr>
          <w:rFonts w:ascii="Times New Roman" w:hAnsi="Times New Roman" w:cs="Times New Roman"/>
          <w:sz w:val="24"/>
          <w:szCs w:val="24"/>
        </w:rPr>
        <w:t xml:space="preserve"> especially as they really want these stories to be true. For example</w:t>
      </w:r>
      <w:r w:rsidR="0015288E" w:rsidRPr="00DF7B08">
        <w:rPr>
          <w:rFonts w:ascii="Times New Roman" w:hAnsi="Times New Roman" w:cs="Times New Roman"/>
          <w:sz w:val="24"/>
          <w:szCs w:val="24"/>
        </w:rPr>
        <w:t xml:space="preserve">, </w:t>
      </w:r>
      <w:r w:rsidR="0059224A" w:rsidRPr="00DF7B08">
        <w:rPr>
          <w:rFonts w:ascii="Times New Roman" w:hAnsi="Times New Roman" w:cs="Times New Roman"/>
          <w:sz w:val="24"/>
          <w:szCs w:val="24"/>
        </w:rPr>
        <w:t xml:space="preserve">the stories and evidence for the </w:t>
      </w:r>
      <w:r w:rsidR="0015288E" w:rsidRPr="00DF7B08">
        <w:rPr>
          <w:rFonts w:ascii="Times New Roman" w:hAnsi="Times New Roman" w:cs="Times New Roman"/>
          <w:sz w:val="24"/>
          <w:szCs w:val="24"/>
        </w:rPr>
        <w:t xml:space="preserve">Loch Ness </w:t>
      </w:r>
      <w:r w:rsidR="0059224A" w:rsidRPr="00DF7B08">
        <w:rPr>
          <w:rFonts w:ascii="Times New Roman" w:hAnsi="Times New Roman" w:cs="Times New Roman"/>
          <w:sz w:val="24"/>
          <w:szCs w:val="24"/>
        </w:rPr>
        <w:t xml:space="preserve">monster </w:t>
      </w:r>
      <w:r w:rsidR="0015288E" w:rsidRPr="00DF7B08">
        <w:rPr>
          <w:rFonts w:ascii="Times New Roman" w:hAnsi="Times New Roman" w:cs="Times New Roman"/>
          <w:sz w:val="24"/>
          <w:szCs w:val="24"/>
        </w:rPr>
        <w:t>has been continuously examined</w:t>
      </w:r>
      <w:r w:rsidR="0059224A" w:rsidRPr="00DF7B08">
        <w:rPr>
          <w:rFonts w:ascii="Times New Roman" w:hAnsi="Times New Roman" w:cs="Times New Roman"/>
          <w:sz w:val="24"/>
          <w:szCs w:val="24"/>
        </w:rPr>
        <w:t xml:space="preserve"> and </w:t>
      </w:r>
      <w:r w:rsidR="0015288E" w:rsidRPr="00DF7B08">
        <w:rPr>
          <w:rFonts w:ascii="Times New Roman" w:hAnsi="Times New Roman" w:cs="Times New Roman"/>
          <w:sz w:val="24"/>
          <w:szCs w:val="24"/>
        </w:rPr>
        <w:t xml:space="preserve">no matter the outcome </w:t>
      </w:r>
      <w:r w:rsidR="0059224A" w:rsidRPr="00DF7B08">
        <w:rPr>
          <w:rFonts w:ascii="Times New Roman" w:hAnsi="Times New Roman" w:cs="Times New Roman"/>
          <w:sz w:val="24"/>
          <w:szCs w:val="24"/>
        </w:rPr>
        <w:t xml:space="preserve">of these investigations, this </w:t>
      </w:r>
      <w:r w:rsidR="0015288E" w:rsidRPr="00DF7B08">
        <w:rPr>
          <w:rFonts w:ascii="Times New Roman" w:hAnsi="Times New Roman" w:cs="Times New Roman"/>
          <w:sz w:val="24"/>
          <w:szCs w:val="24"/>
        </w:rPr>
        <w:t xml:space="preserve">has not wavered </w:t>
      </w:r>
      <w:r w:rsidR="0059224A" w:rsidRPr="00DF7B08">
        <w:rPr>
          <w:rFonts w:ascii="Times New Roman" w:hAnsi="Times New Roman" w:cs="Times New Roman"/>
          <w:sz w:val="24"/>
          <w:szCs w:val="24"/>
        </w:rPr>
        <w:t xml:space="preserve">the </w:t>
      </w:r>
      <w:r w:rsidR="0015288E" w:rsidRPr="00DF7B08">
        <w:rPr>
          <w:rFonts w:ascii="Times New Roman" w:hAnsi="Times New Roman" w:cs="Times New Roman"/>
          <w:sz w:val="24"/>
          <w:szCs w:val="24"/>
        </w:rPr>
        <w:t>true believers</w:t>
      </w:r>
      <w:r w:rsidR="00203A5D" w:rsidRPr="00DF7B08">
        <w:rPr>
          <w:rFonts w:ascii="Times New Roman" w:hAnsi="Times New Roman" w:cs="Times New Roman"/>
          <w:sz w:val="24"/>
          <w:szCs w:val="24"/>
        </w:rPr>
        <w:t>’</w:t>
      </w:r>
      <w:r w:rsidR="0015288E" w:rsidRPr="00DF7B08">
        <w:rPr>
          <w:rFonts w:ascii="Times New Roman" w:hAnsi="Times New Roman" w:cs="Times New Roman"/>
          <w:sz w:val="24"/>
          <w:szCs w:val="24"/>
        </w:rPr>
        <w:t xml:space="preserve"> </w:t>
      </w:r>
      <w:r w:rsidR="0059224A" w:rsidRPr="00DF7B08">
        <w:rPr>
          <w:rFonts w:ascii="Times New Roman" w:hAnsi="Times New Roman" w:cs="Times New Roman"/>
          <w:sz w:val="24"/>
          <w:szCs w:val="24"/>
        </w:rPr>
        <w:t xml:space="preserve">beliefs </w:t>
      </w:r>
      <w:r w:rsidR="0015288E" w:rsidRPr="00DF7B08">
        <w:rPr>
          <w:rFonts w:ascii="Times New Roman" w:hAnsi="Times New Roman" w:cs="Times New Roman"/>
          <w:sz w:val="24"/>
          <w:szCs w:val="24"/>
        </w:rPr>
        <w:t xml:space="preserve">and </w:t>
      </w:r>
      <w:r w:rsidR="0059224A" w:rsidRPr="00DF7B08">
        <w:rPr>
          <w:rFonts w:ascii="Times New Roman" w:hAnsi="Times New Roman" w:cs="Times New Roman"/>
          <w:sz w:val="24"/>
          <w:szCs w:val="24"/>
        </w:rPr>
        <w:t xml:space="preserve">this </w:t>
      </w:r>
      <w:r w:rsidR="0015288E" w:rsidRPr="00DF7B08">
        <w:rPr>
          <w:rFonts w:ascii="Times New Roman" w:hAnsi="Times New Roman" w:cs="Times New Roman"/>
          <w:sz w:val="24"/>
          <w:szCs w:val="24"/>
        </w:rPr>
        <w:t>helps to cement the pure joy that place meaning can also have</w:t>
      </w:r>
      <w:r w:rsidR="00DD7100" w:rsidRPr="00DF7B08">
        <w:rPr>
          <w:rFonts w:ascii="Times New Roman" w:hAnsi="Times New Roman" w:cs="Times New Roman"/>
          <w:sz w:val="24"/>
          <w:szCs w:val="24"/>
        </w:rPr>
        <w:t xml:space="preserve">. </w:t>
      </w:r>
    </w:p>
    <w:p w14:paraId="472D4509" w14:textId="77777777" w:rsidR="00C52B56" w:rsidRPr="00DF7B08" w:rsidRDefault="00C52B56" w:rsidP="00C52B56">
      <w:pPr>
        <w:spacing w:line="360" w:lineRule="auto"/>
        <w:rPr>
          <w:rFonts w:ascii="Times New Roman" w:hAnsi="Times New Roman" w:cs="Times New Roman"/>
          <w:sz w:val="24"/>
          <w:szCs w:val="24"/>
        </w:rPr>
      </w:pPr>
    </w:p>
    <w:p w14:paraId="0CE79592" w14:textId="54D664F5" w:rsidR="0015288E" w:rsidRPr="00DF7B08" w:rsidRDefault="0059224A"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lastRenderedPageBreak/>
        <w:t>T</w:t>
      </w:r>
      <w:r w:rsidR="005C77ED" w:rsidRPr="00DF7B08">
        <w:rPr>
          <w:rFonts w:ascii="Times New Roman" w:hAnsi="Times New Roman" w:cs="Times New Roman"/>
          <w:sz w:val="24"/>
          <w:szCs w:val="24"/>
        </w:rPr>
        <w:t>he inward feeling of a sense of place can also be described as place meaning</w:t>
      </w:r>
      <w:r w:rsidR="00475F07" w:rsidRPr="00DF7B08">
        <w:rPr>
          <w:rFonts w:ascii="Times New Roman" w:hAnsi="Times New Roman" w:cs="Times New Roman"/>
          <w:sz w:val="24"/>
          <w:szCs w:val="24"/>
        </w:rPr>
        <w:t>.</w:t>
      </w:r>
      <w:r w:rsidR="00C96D04" w:rsidRPr="00DF7B08">
        <w:rPr>
          <w:rFonts w:ascii="Times New Roman" w:hAnsi="Times New Roman" w:cs="Times New Roman"/>
          <w:sz w:val="24"/>
          <w:szCs w:val="24"/>
        </w:rPr>
        <w:t xml:space="preserve"> When looking at a sense of place from an internal prospective</w:t>
      </w:r>
      <w:r w:rsidR="004F2073" w:rsidRPr="00DF7B08">
        <w:rPr>
          <w:rFonts w:ascii="Times New Roman" w:hAnsi="Times New Roman" w:cs="Times New Roman"/>
          <w:sz w:val="24"/>
          <w:szCs w:val="24"/>
        </w:rPr>
        <w:t xml:space="preserve"> or through place meaning</w:t>
      </w:r>
      <w:r w:rsidR="00C96D04" w:rsidRPr="00DF7B08">
        <w:rPr>
          <w:rFonts w:ascii="Times New Roman" w:hAnsi="Times New Roman" w:cs="Times New Roman"/>
          <w:sz w:val="24"/>
          <w:szCs w:val="24"/>
        </w:rPr>
        <w:t xml:space="preserve">, it starts to stir up many different types of emotions that a person </w:t>
      </w:r>
      <w:r w:rsidRPr="00DF7B08">
        <w:rPr>
          <w:rFonts w:ascii="Times New Roman" w:hAnsi="Times New Roman" w:cs="Times New Roman"/>
          <w:sz w:val="24"/>
          <w:szCs w:val="24"/>
        </w:rPr>
        <w:t xml:space="preserve">feels </w:t>
      </w:r>
      <w:r w:rsidR="00C96D04" w:rsidRPr="00DF7B08">
        <w:rPr>
          <w:rFonts w:ascii="Times New Roman" w:hAnsi="Times New Roman" w:cs="Times New Roman"/>
          <w:sz w:val="24"/>
          <w:szCs w:val="24"/>
        </w:rPr>
        <w:t>when faced with a place. One may look at a mountainous view of Scotland and feel a certain sense of comfort or maybe a certain type of homeliness that an</w:t>
      </w:r>
      <w:r w:rsidR="00395B4F" w:rsidRPr="00DF7B08">
        <w:rPr>
          <w:rFonts w:ascii="Times New Roman" w:hAnsi="Times New Roman" w:cs="Times New Roman"/>
          <w:sz w:val="24"/>
          <w:szCs w:val="24"/>
        </w:rPr>
        <w:t>other mountain may not</w:t>
      </w:r>
      <w:r w:rsidR="00373BE6" w:rsidRPr="00DF7B08">
        <w:rPr>
          <w:rFonts w:ascii="Times New Roman" w:hAnsi="Times New Roman" w:cs="Times New Roman"/>
          <w:sz w:val="24"/>
          <w:szCs w:val="24"/>
        </w:rPr>
        <w:t xml:space="preserve"> give</w:t>
      </w:r>
      <w:r w:rsidR="00395B4F" w:rsidRPr="00DF7B08">
        <w:rPr>
          <w:rFonts w:ascii="Times New Roman" w:hAnsi="Times New Roman" w:cs="Times New Roman"/>
          <w:sz w:val="24"/>
          <w:szCs w:val="24"/>
        </w:rPr>
        <w:t>.</w:t>
      </w:r>
      <w:r w:rsidR="00A14DFF" w:rsidRPr="00DF7B08">
        <w:rPr>
          <w:rFonts w:ascii="Times New Roman" w:hAnsi="Times New Roman" w:cs="Times New Roman"/>
          <w:sz w:val="24"/>
          <w:szCs w:val="24"/>
        </w:rPr>
        <w:t xml:space="preserve"> </w:t>
      </w:r>
      <w:r w:rsidR="005411DB" w:rsidRPr="00DF7B08">
        <w:rPr>
          <w:rFonts w:ascii="Times New Roman" w:hAnsi="Times New Roman" w:cs="Times New Roman"/>
          <w:sz w:val="24"/>
          <w:szCs w:val="24"/>
        </w:rPr>
        <w:t>This leads onto on</w:t>
      </w:r>
      <w:r w:rsidR="005230AD" w:rsidRPr="00DF7B08">
        <w:rPr>
          <w:rFonts w:ascii="Times New Roman" w:hAnsi="Times New Roman" w:cs="Times New Roman"/>
          <w:sz w:val="24"/>
          <w:szCs w:val="24"/>
        </w:rPr>
        <w:t xml:space="preserve">e of </w:t>
      </w:r>
      <w:r w:rsidR="004F2073" w:rsidRPr="00DF7B08">
        <w:rPr>
          <w:rFonts w:ascii="Times New Roman" w:hAnsi="Times New Roman" w:cs="Times New Roman"/>
          <w:sz w:val="24"/>
          <w:szCs w:val="24"/>
        </w:rPr>
        <w:t>the main factors of the internal factors or place meaning</w:t>
      </w:r>
      <w:r w:rsidR="00373BE6" w:rsidRPr="00DF7B08">
        <w:rPr>
          <w:rFonts w:ascii="Times New Roman" w:hAnsi="Times New Roman" w:cs="Times New Roman"/>
          <w:sz w:val="24"/>
          <w:szCs w:val="24"/>
        </w:rPr>
        <w:t xml:space="preserve">; this </w:t>
      </w:r>
      <w:r w:rsidR="005411DB" w:rsidRPr="00DF7B08">
        <w:rPr>
          <w:rFonts w:ascii="Times New Roman" w:hAnsi="Times New Roman" w:cs="Times New Roman"/>
          <w:sz w:val="24"/>
          <w:szCs w:val="24"/>
        </w:rPr>
        <w:t xml:space="preserve">is </w:t>
      </w:r>
      <w:r w:rsidR="00373BE6" w:rsidRPr="00DF7B08">
        <w:rPr>
          <w:rFonts w:ascii="Times New Roman" w:hAnsi="Times New Roman" w:cs="Times New Roman"/>
          <w:sz w:val="24"/>
          <w:szCs w:val="24"/>
        </w:rPr>
        <w:t>i</w:t>
      </w:r>
      <w:r w:rsidR="005411DB" w:rsidRPr="00DF7B08">
        <w:rPr>
          <w:rFonts w:ascii="Times New Roman" w:hAnsi="Times New Roman" w:cs="Times New Roman"/>
          <w:sz w:val="24"/>
          <w:szCs w:val="24"/>
        </w:rPr>
        <w:t xml:space="preserve">nterpretation. </w:t>
      </w:r>
      <w:r w:rsidR="00373BE6" w:rsidRPr="00DF7B08">
        <w:rPr>
          <w:rFonts w:ascii="Times New Roman" w:hAnsi="Times New Roman" w:cs="Times New Roman"/>
          <w:sz w:val="24"/>
          <w:szCs w:val="24"/>
        </w:rPr>
        <w:t>This can be defined as</w:t>
      </w:r>
      <w:r w:rsidR="00CC7740" w:rsidRPr="00DF7B08">
        <w:rPr>
          <w:rFonts w:ascii="Times New Roman" w:hAnsi="Times New Roman" w:cs="Times New Roman"/>
          <w:sz w:val="24"/>
          <w:szCs w:val="24"/>
        </w:rPr>
        <w:t xml:space="preserve"> </w:t>
      </w:r>
      <w:r w:rsidR="00C6112F" w:rsidRPr="00DF7B08">
        <w:rPr>
          <w:rFonts w:ascii="Times New Roman" w:hAnsi="Times New Roman" w:cs="Times New Roman"/>
          <w:i/>
          <w:sz w:val="24"/>
          <w:szCs w:val="24"/>
        </w:rPr>
        <w:t xml:space="preserve">“Any communication process designed to reveal meanings and relationships of cultural and natural Heritage to the public, through first hand involvement with an object, artefact, landscape or site.” </w:t>
      </w:r>
      <w:r w:rsidR="00C6112F" w:rsidRPr="00DF7B08">
        <w:rPr>
          <w:rFonts w:ascii="Times New Roman" w:hAnsi="Times New Roman" w:cs="Times New Roman"/>
          <w:sz w:val="24"/>
          <w:szCs w:val="24"/>
        </w:rPr>
        <w:t>(</w:t>
      </w:r>
      <w:r w:rsidR="00DF7B08" w:rsidRPr="00DF7B08">
        <w:rPr>
          <w:rFonts w:ascii="Times New Roman" w:hAnsi="Times New Roman" w:cs="Times New Roman"/>
          <w:sz w:val="24"/>
          <w:szCs w:val="24"/>
        </w:rPr>
        <w:t>Interpretation Canada, 2017</w:t>
      </w:r>
      <w:r w:rsidR="00C6112F" w:rsidRPr="00DF7B08">
        <w:rPr>
          <w:rFonts w:ascii="Times New Roman" w:hAnsi="Times New Roman" w:cs="Times New Roman"/>
          <w:sz w:val="24"/>
          <w:szCs w:val="24"/>
        </w:rPr>
        <w:t>).</w:t>
      </w:r>
      <w:r w:rsidR="00411BDA" w:rsidRPr="00DF7B08">
        <w:rPr>
          <w:rFonts w:ascii="Times New Roman" w:hAnsi="Times New Roman" w:cs="Times New Roman"/>
          <w:sz w:val="24"/>
          <w:szCs w:val="24"/>
        </w:rPr>
        <w:t xml:space="preserve"> </w:t>
      </w:r>
      <w:r w:rsidR="00AD5ADD" w:rsidRPr="00DF7B08">
        <w:rPr>
          <w:rFonts w:ascii="Times New Roman" w:hAnsi="Times New Roman" w:cs="Times New Roman"/>
          <w:sz w:val="24"/>
          <w:szCs w:val="24"/>
        </w:rPr>
        <w:t>Furthermore,</w:t>
      </w:r>
      <w:r w:rsidR="004F2073" w:rsidRPr="00DF7B08">
        <w:rPr>
          <w:rFonts w:ascii="Times New Roman" w:hAnsi="Times New Roman" w:cs="Times New Roman"/>
          <w:sz w:val="24"/>
          <w:szCs w:val="24"/>
        </w:rPr>
        <w:t xml:space="preserve"> </w:t>
      </w:r>
      <w:r w:rsidR="00AD5ADD" w:rsidRPr="00DF7B08">
        <w:rPr>
          <w:rFonts w:ascii="Times New Roman" w:hAnsi="Times New Roman" w:cs="Times New Roman"/>
          <w:sz w:val="24"/>
          <w:szCs w:val="24"/>
        </w:rPr>
        <w:t>a</w:t>
      </w:r>
      <w:r w:rsidR="00100BB4" w:rsidRPr="00DF7B08">
        <w:rPr>
          <w:rFonts w:ascii="Times New Roman" w:hAnsi="Times New Roman" w:cs="Times New Roman"/>
          <w:sz w:val="24"/>
          <w:szCs w:val="24"/>
        </w:rPr>
        <w:t xml:space="preserve">s described by </w:t>
      </w:r>
      <w:r w:rsidR="00AD5ADD" w:rsidRPr="00DF7B08">
        <w:rPr>
          <w:rFonts w:ascii="Times New Roman" w:hAnsi="Times New Roman" w:cs="Times New Roman"/>
          <w:sz w:val="24"/>
          <w:szCs w:val="24"/>
        </w:rPr>
        <w:t>Manzo (</w:t>
      </w:r>
      <w:r w:rsidR="00B245DE" w:rsidRPr="00DF7B08">
        <w:rPr>
          <w:rFonts w:ascii="Times New Roman" w:hAnsi="Times New Roman" w:cs="Times New Roman"/>
          <w:sz w:val="24"/>
          <w:szCs w:val="24"/>
        </w:rPr>
        <w:t>2005</w:t>
      </w:r>
      <w:r w:rsidR="00AD5ADD" w:rsidRPr="00DF7B08">
        <w:rPr>
          <w:rFonts w:ascii="Times New Roman" w:hAnsi="Times New Roman" w:cs="Times New Roman"/>
          <w:sz w:val="24"/>
          <w:szCs w:val="24"/>
        </w:rPr>
        <w:t xml:space="preserve">), </w:t>
      </w:r>
      <w:r w:rsidR="00AD5ADD" w:rsidRPr="00DF7B08">
        <w:rPr>
          <w:rFonts w:ascii="Times New Roman" w:hAnsi="Times New Roman" w:cs="Times New Roman"/>
          <w:i/>
          <w:sz w:val="24"/>
          <w:szCs w:val="24"/>
        </w:rPr>
        <w:t>“Exploring place meaning by primarily examining experiences of the residence or rootedness in a community leads us to assume that those who do not have strong positive bonds with their residence are placeless.”</w:t>
      </w:r>
      <w:r w:rsidR="00AD5ADD" w:rsidRPr="00DF7B08">
        <w:rPr>
          <w:rFonts w:ascii="Times New Roman" w:hAnsi="Times New Roman" w:cs="Times New Roman"/>
          <w:sz w:val="24"/>
          <w:szCs w:val="24"/>
        </w:rPr>
        <w:t xml:space="preserve"> This</w:t>
      </w:r>
      <w:r w:rsidR="00373BE6" w:rsidRPr="00DF7B08">
        <w:rPr>
          <w:rFonts w:ascii="Times New Roman" w:hAnsi="Times New Roman" w:cs="Times New Roman"/>
          <w:sz w:val="24"/>
          <w:szCs w:val="24"/>
        </w:rPr>
        <w:t>,</w:t>
      </w:r>
      <w:r w:rsidR="00AD5ADD" w:rsidRPr="00DF7B08">
        <w:rPr>
          <w:rFonts w:ascii="Times New Roman" w:hAnsi="Times New Roman" w:cs="Times New Roman"/>
          <w:sz w:val="24"/>
          <w:szCs w:val="24"/>
        </w:rPr>
        <w:t xml:space="preserve"> in</w:t>
      </w:r>
      <w:r w:rsidR="00373BE6" w:rsidRPr="00DF7B08">
        <w:rPr>
          <w:rFonts w:ascii="Times New Roman" w:hAnsi="Times New Roman" w:cs="Times New Roman"/>
          <w:sz w:val="24"/>
          <w:szCs w:val="24"/>
        </w:rPr>
        <w:t xml:space="preserve"> </w:t>
      </w:r>
      <w:r w:rsidR="00AD5ADD" w:rsidRPr="00DF7B08">
        <w:rPr>
          <w:rFonts w:ascii="Times New Roman" w:hAnsi="Times New Roman" w:cs="Times New Roman"/>
          <w:sz w:val="24"/>
          <w:szCs w:val="24"/>
        </w:rPr>
        <w:t>t</w:t>
      </w:r>
      <w:r w:rsidR="00373BE6" w:rsidRPr="00DF7B08">
        <w:rPr>
          <w:rFonts w:ascii="Times New Roman" w:hAnsi="Times New Roman" w:cs="Times New Roman"/>
          <w:sz w:val="24"/>
          <w:szCs w:val="24"/>
        </w:rPr>
        <w:t>u</w:t>
      </w:r>
      <w:r w:rsidR="00AD5ADD" w:rsidRPr="00DF7B08">
        <w:rPr>
          <w:rFonts w:ascii="Times New Roman" w:hAnsi="Times New Roman" w:cs="Times New Roman"/>
          <w:sz w:val="24"/>
          <w:szCs w:val="24"/>
        </w:rPr>
        <w:t xml:space="preserve">rn, helps to deepen the meaning of place to beyond what as previously been described through the physical sense. It allows us to explore a much more personal side of what the internal factors mean and how they </w:t>
      </w:r>
      <w:r w:rsidR="00373BE6" w:rsidRPr="00DF7B08">
        <w:rPr>
          <w:rFonts w:ascii="Times New Roman" w:hAnsi="Times New Roman" w:cs="Times New Roman"/>
          <w:sz w:val="24"/>
          <w:szCs w:val="24"/>
        </w:rPr>
        <w:t>a</w:t>
      </w:r>
      <w:r w:rsidR="00AD5ADD" w:rsidRPr="00DF7B08">
        <w:rPr>
          <w:rFonts w:ascii="Times New Roman" w:hAnsi="Times New Roman" w:cs="Times New Roman"/>
          <w:sz w:val="24"/>
          <w:szCs w:val="24"/>
        </w:rPr>
        <w:t>ffect the landscape around us.</w:t>
      </w:r>
    </w:p>
    <w:p w14:paraId="2B61AF4C" w14:textId="77777777" w:rsidR="0015288E" w:rsidRPr="00DF7B08" w:rsidRDefault="0015288E" w:rsidP="00C52B56">
      <w:pPr>
        <w:spacing w:line="360" w:lineRule="auto"/>
        <w:rPr>
          <w:rFonts w:ascii="Times New Roman" w:hAnsi="Times New Roman" w:cs="Times New Roman"/>
          <w:sz w:val="24"/>
          <w:szCs w:val="24"/>
        </w:rPr>
      </w:pPr>
    </w:p>
    <w:p w14:paraId="5D8EC55C" w14:textId="437113B7" w:rsidR="004F2073" w:rsidRPr="00DF7B08" w:rsidRDefault="0015288E" w:rsidP="00C52B56">
      <w:pPr>
        <w:spacing w:line="360" w:lineRule="auto"/>
        <w:rPr>
          <w:rFonts w:ascii="Times New Roman" w:hAnsi="Times New Roman" w:cs="Times New Roman"/>
          <w:sz w:val="24"/>
          <w:szCs w:val="24"/>
        </w:rPr>
      </w:pPr>
      <w:r w:rsidRPr="00DF7B08">
        <w:rPr>
          <w:rFonts w:ascii="Times New Roman" w:hAnsi="Times New Roman" w:cs="Times New Roman"/>
          <w:sz w:val="24"/>
          <w:szCs w:val="24"/>
        </w:rPr>
        <w:t xml:space="preserve">A sense of place has </w:t>
      </w:r>
      <w:r w:rsidR="00373BE6" w:rsidRPr="00DF7B08">
        <w:rPr>
          <w:rFonts w:ascii="Times New Roman" w:hAnsi="Times New Roman" w:cs="Times New Roman"/>
          <w:sz w:val="24"/>
          <w:szCs w:val="24"/>
        </w:rPr>
        <w:t xml:space="preserve">been </w:t>
      </w:r>
      <w:r w:rsidRPr="00DF7B08">
        <w:rPr>
          <w:rFonts w:ascii="Times New Roman" w:hAnsi="Times New Roman" w:cs="Times New Roman"/>
          <w:sz w:val="24"/>
          <w:szCs w:val="24"/>
        </w:rPr>
        <w:t>shown to be a very personal beli</w:t>
      </w:r>
      <w:r w:rsidR="00373BE6" w:rsidRPr="00DF7B08">
        <w:rPr>
          <w:rFonts w:ascii="Times New Roman" w:hAnsi="Times New Roman" w:cs="Times New Roman"/>
          <w:sz w:val="24"/>
          <w:szCs w:val="24"/>
        </w:rPr>
        <w:t>ef</w:t>
      </w:r>
      <w:r w:rsidRPr="00DF7B08">
        <w:rPr>
          <w:rFonts w:ascii="Times New Roman" w:hAnsi="Times New Roman" w:cs="Times New Roman"/>
          <w:sz w:val="24"/>
          <w:szCs w:val="24"/>
        </w:rPr>
        <w:t xml:space="preserve"> and can vary </w:t>
      </w:r>
      <w:r w:rsidR="00373BE6" w:rsidRPr="00DF7B08">
        <w:rPr>
          <w:rFonts w:ascii="Times New Roman" w:hAnsi="Times New Roman" w:cs="Times New Roman"/>
          <w:sz w:val="24"/>
          <w:szCs w:val="24"/>
        </w:rPr>
        <w:t xml:space="preserve">strongly </w:t>
      </w:r>
      <w:r w:rsidRPr="00DF7B08">
        <w:rPr>
          <w:rFonts w:ascii="Times New Roman" w:hAnsi="Times New Roman" w:cs="Times New Roman"/>
          <w:sz w:val="24"/>
          <w:szCs w:val="24"/>
        </w:rPr>
        <w:t xml:space="preserve">from person to person. Place attachment is the first step in forming a sense of place as it gives you that initial </w:t>
      </w:r>
      <w:r w:rsidR="00373BE6" w:rsidRPr="00DF7B08">
        <w:rPr>
          <w:rFonts w:ascii="Times New Roman" w:hAnsi="Times New Roman" w:cs="Times New Roman"/>
          <w:sz w:val="24"/>
          <w:szCs w:val="24"/>
        </w:rPr>
        <w:t xml:space="preserve">feel </w:t>
      </w:r>
      <w:r w:rsidRPr="00DF7B08">
        <w:rPr>
          <w:rFonts w:ascii="Times New Roman" w:hAnsi="Times New Roman" w:cs="Times New Roman"/>
          <w:sz w:val="24"/>
          <w:szCs w:val="24"/>
        </w:rPr>
        <w:t xml:space="preserve">for an individual to follow and use to help initiate the first part of forming a sense of place. Place attachment goes beyond the natural landscape and has been proven to be anything from </w:t>
      </w:r>
      <w:r w:rsidR="00373BE6" w:rsidRPr="00DF7B08">
        <w:rPr>
          <w:rFonts w:ascii="Times New Roman" w:hAnsi="Times New Roman" w:cs="Times New Roman"/>
          <w:sz w:val="24"/>
          <w:szCs w:val="24"/>
        </w:rPr>
        <w:t xml:space="preserve">green </w:t>
      </w:r>
      <w:r w:rsidRPr="00DF7B08">
        <w:rPr>
          <w:rFonts w:ascii="Times New Roman" w:hAnsi="Times New Roman" w:cs="Times New Roman"/>
          <w:sz w:val="24"/>
          <w:szCs w:val="24"/>
        </w:rPr>
        <w:t xml:space="preserve">fields to the Bronx in New York. </w:t>
      </w:r>
      <w:r w:rsidR="00B02130" w:rsidRPr="00DF7B08">
        <w:rPr>
          <w:rFonts w:ascii="Times New Roman" w:hAnsi="Times New Roman" w:cs="Times New Roman"/>
          <w:sz w:val="24"/>
          <w:szCs w:val="24"/>
        </w:rPr>
        <w:t>Once you have found the attachment you look for</w:t>
      </w:r>
      <w:r w:rsidR="00373BE6" w:rsidRPr="00DF7B08">
        <w:rPr>
          <w:rFonts w:ascii="Times New Roman" w:hAnsi="Times New Roman" w:cs="Times New Roman"/>
          <w:sz w:val="24"/>
          <w:szCs w:val="24"/>
        </w:rPr>
        <w:t>,</w:t>
      </w:r>
      <w:r w:rsidR="00B02130" w:rsidRPr="00DF7B08">
        <w:rPr>
          <w:rFonts w:ascii="Times New Roman" w:hAnsi="Times New Roman" w:cs="Times New Roman"/>
          <w:sz w:val="24"/>
          <w:szCs w:val="24"/>
        </w:rPr>
        <w:t xml:space="preserve"> the meaning of why you would return to the said location is </w:t>
      </w:r>
      <w:r w:rsidR="00373BE6" w:rsidRPr="00DF7B08">
        <w:rPr>
          <w:rFonts w:ascii="Times New Roman" w:hAnsi="Times New Roman" w:cs="Times New Roman"/>
          <w:sz w:val="24"/>
          <w:szCs w:val="24"/>
        </w:rPr>
        <w:t xml:space="preserve">called </w:t>
      </w:r>
      <w:r w:rsidR="00B02130" w:rsidRPr="00DF7B08">
        <w:rPr>
          <w:rFonts w:ascii="Times New Roman" w:hAnsi="Times New Roman" w:cs="Times New Roman"/>
          <w:sz w:val="24"/>
          <w:szCs w:val="24"/>
        </w:rPr>
        <w:t>place meaning. Place meaning is what you commonly associate with that place and helps form the bond you have with that place and helps to either create the positiv</w:t>
      </w:r>
      <w:r w:rsidR="00373BE6" w:rsidRPr="00DF7B08">
        <w:rPr>
          <w:rFonts w:ascii="Times New Roman" w:hAnsi="Times New Roman" w:cs="Times New Roman"/>
          <w:sz w:val="24"/>
          <w:szCs w:val="24"/>
        </w:rPr>
        <w:t>e feeling</w:t>
      </w:r>
      <w:r w:rsidR="00B02130" w:rsidRPr="00DF7B08">
        <w:rPr>
          <w:rFonts w:ascii="Times New Roman" w:hAnsi="Times New Roman" w:cs="Times New Roman"/>
          <w:sz w:val="24"/>
          <w:szCs w:val="24"/>
        </w:rPr>
        <w:t xml:space="preserve"> of </w:t>
      </w:r>
      <w:r w:rsidR="00373BE6" w:rsidRPr="00DF7B08">
        <w:rPr>
          <w:rFonts w:ascii="Times New Roman" w:hAnsi="Times New Roman" w:cs="Times New Roman"/>
          <w:sz w:val="24"/>
          <w:szCs w:val="24"/>
        </w:rPr>
        <w:t>the ‘</w:t>
      </w:r>
      <w:r w:rsidR="00B02130" w:rsidRPr="00DF7B08">
        <w:rPr>
          <w:rFonts w:ascii="Times New Roman" w:hAnsi="Times New Roman" w:cs="Times New Roman"/>
          <w:sz w:val="24"/>
          <w:szCs w:val="24"/>
        </w:rPr>
        <w:t>homely</w:t>
      </w:r>
      <w:r w:rsidR="00373BE6" w:rsidRPr="00DF7B08">
        <w:rPr>
          <w:rFonts w:ascii="Times New Roman" w:hAnsi="Times New Roman" w:cs="Times New Roman"/>
          <w:sz w:val="24"/>
          <w:szCs w:val="24"/>
        </w:rPr>
        <w:t>’,</w:t>
      </w:r>
      <w:r w:rsidR="00B02130" w:rsidRPr="00DF7B08">
        <w:rPr>
          <w:rFonts w:ascii="Times New Roman" w:hAnsi="Times New Roman" w:cs="Times New Roman"/>
          <w:sz w:val="24"/>
          <w:szCs w:val="24"/>
        </w:rPr>
        <w:t xml:space="preserve"> or </w:t>
      </w:r>
      <w:r w:rsidR="00373BE6" w:rsidRPr="00DF7B08">
        <w:rPr>
          <w:rFonts w:ascii="Times New Roman" w:hAnsi="Times New Roman" w:cs="Times New Roman"/>
          <w:sz w:val="24"/>
          <w:szCs w:val="24"/>
        </w:rPr>
        <w:t xml:space="preserve">it </w:t>
      </w:r>
      <w:r w:rsidR="00B02130" w:rsidRPr="00DF7B08">
        <w:rPr>
          <w:rFonts w:ascii="Times New Roman" w:hAnsi="Times New Roman" w:cs="Times New Roman"/>
          <w:sz w:val="24"/>
          <w:szCs w:val="24"/>
        </w:rPr>
        <w:t>can form negative link</w:t>
      </w:r>
      <w:r w:rsidR="00373BE6" w:rsidRPr="00DF7B08">
        <w:rPr>
          <w:rFonts w:ascii="Times New Roman" w:hAnsi="Times New Roman" w:cs="Times New Roman"/>
          <w:sz w:val="24"/>
          <w:szCs w:val="24"/>
        </w:rPr>
        <w:t xml:space="preserve">s </w:t>
      </w:r>
      <w:r w:rsidR="00B02130" w:rsidRPr="00DF7B08">
        <w:rPr>
          <w:rFonts w:ascii="Times New Roman" w:hAnsi="Times New Roman" w:cs="Times New Roman"/>
          <w:sz w:val="24"/>
          <w:szCs w:val="24"/>
        </w:rPr>
        <w:t xml:space="preserve">with </w:t>
      </w:r>
      <w:r w:rsidR="00373BE6" w:rsidRPr="00DF7B08">
        <w:rPr>
          <w:rFonts w:ascii="Times New Roman" w:hAnsi="Times New Roman" w:cs="Times New Roman"/>
          <w:sz w:val="24"/>
          <w:szCs w:val="24"/>
        </w:rPr>
        <w:t xml:space="preserve">a </w:t>
      </w:r>
      <w:r w:rsidR="00B02130" w:rsidRPr="00DF7B08">
        <w:rPr>
          <w:rFonts w:ascii="Times New Roman" w:hAnsi="Times New Roman" w:cs="Times New Roman"/>
          <w:sz w:val="24"/>
          <w:szCs w:val="24"/>
        </w:rPr>
        <w:t>place</w:t>
      </w:r>
      <w:r w:rsidR="00373BE6" w:rsidRPr="00DF7B08">
        <w:rPr>
          <w:rFonts w:ascii="Times New Roman" w:hAnsi="Times New Roman" w:cs="Times New Roman"/>
          <w:sz w:val="24"/>
          <w:szCs w:val="24"/>
        </w:rPr>
        <w:t>, for</w:t>
      </w:r>
      <w:r w:rsidR="00B02130" w:rsidRPr="00DF7B08">
        <w:rPr>
          <w:rFonts w:ascii="Times New Roman" w:hAnsi="Times New Roman" w:cs="Times New Roman"/>
          <w:sz w:val="24"/>
          <w:szCs w:val="24"/>
        </w:rPr>
        <w:t xml:space="preserve"> </w:t>
      </w:r>
      <w:r w:rsidR="00373BE6" w:rsidRPr="00DF7B08">
        <w:rPr>
          <w:rFonts w:ascii="Times New Roman" w:hAnsi="Times New Roman" w:cs="Times New Roman"/>
          <w:sz w:val="24"/>
          <w:szCs w:val="24"/>
        </w:rPr>
        <w:t xml:space="preserve">example with the </w:t>
      </w:r>
      <w:r w:rsidR="00B02130" w:rsidRPr="00DF7B08">
        <w:rPr>
          <w:rFonts w:ascii="Times New Roman" w:hAnsi="Times New Roman" w:cs="Times New Roman"/>
          <w:sz w:val="24"/>
          <w:szCs w:val="24"/>
        </w:rPr>
        <w:t>dead. As previously discusse</w:t>
      </w:r>
      <w:r w:rsidR="00373BE6" w:rsidRPr="00DF7B08">
        <w:rPr>
          <w:rFonts w:ascii="Times New Roman" w:hAnsi="Times New Roman" w:cs="Times New Roman"/>
          <w:sz w:val="24"/>
          <w:szCs w:val="24"/>
        </w:rPr>
        <w:t>d,</w:t>
      </w:r>
      <w:r w:rsidR="00B02130" w:rsidRPr="00DF7B08">
        <w:rPr>
          <w:rFonts w:ascii="Times New Roman" w:hAnsi="Times New Roman" w:cs="Times New Roman"/>
          <w:sz w:val="24"/>
          <w:szCs w:val="24"/>
        </w:rPr>
        <w:t xml:space="preserve"> a sense of place will always be personal hence </w:t>
      </w:r>
      <w:r w:rsidR="00373BE6" w:rsidRPr="00DF7B08">
        <w:rPr>
          <w:rFonts w:ascii="Times New Roman" w:hAnsi="Times New Roman" w:cs="Times New Roman"/>
          <w:sz w:val="24"/>
          <w:szCs w:val="24"/>
        </w:rPr>
        <w:t xml:space="preserve">this is </w:t>
      </w:r>
      <w:r w:rsidR="00B02130" w:rsidRPr="00DF7B08">
        <w:rPr>
          <w:rFonts w:ascii="Times New Roman" w:hAnsi="Times New Roman" w:cs="Times New Roman"/>
          <w:sz w:val="24"/>
          <w:szCs w:val="24"/>
        </w:rPr>
        <w:t>why it is important to consider urban environments alongside natural ones in forming place attachment</w:t>
      </w:r>
      <w:r w:rsidR="00373BE6" w:rsidRPr="00DF7B08">
        <w:rPr>
          <w:rFonts w:ascii="Times New Roman" w:hAnsi="Times New Roman" w:cs="Times New Roman"/>
          <w:sz w:val="24"/>
          <w:szCs w:val="24"/>
        </w:rPr>
        <w:t xml:space="preserve">. </w:t>
      </w:r>
      <w:r w:rsidR="00B02130" w:rsidRPr="00DF7B08">
        <w:rPr>
          <w:rFonts w:ascii="Times New Roman" w:hAnsi="Times New Roman" w:cs="Times New Roman"/>
          <w:sz w:val="24"/>
          <w:szCs w:val="24"/>
        </w:rPr>
        <w:t xml:space="preserve"> </w:t>
      </w:r>
    </w:p>
    <w:p w14:paraId="640E1ABC" w14:textId="0C24948A" w:rsidR="006D6825" w:rsidRPr="00DF7B08" w:rsidRDefault="006D6825" w:rsidP="00DF7B08">
      <w:pPr>
        <w:spacing w:line="360" w:lineRule="auto"/>
        <w:rPr>
          <w:rFonts w:ascii="Times New Roman" w:hAnsi="Times New Roman" w:cs="Times New Roman"/>
          <w:sz w:val="24"/>
          <w:szCs w:val="24"/>
        </w:rPr>
      </w:pPr>
    </w:p>
    <w:p w14:paraId="24D25C1C" w14:textId="3F35D138" w:rsidR="009A49CE" w:rsidRDefault="006D6825" w:rsidP="00DF7B08">
      <w:pPr>
        <w:spacing w:line="360" w:lineRule="auto"/>
        <w:rPr>
          <w:rFonts w:ascii="Times New Roman" w:hAnsi="Times New Roman" w:cs="Times New Roman"/>
          <w:sz w:val="24"/>
          <w:szCs w:val="24"/>
        </w:rPr>
      </w:pPr>
      <w:r w:rsidRPr="00DF7B08">
        <w:rPr>
          <w:rFonts w:ascii="Times New Roman" w:hAnsi="Times New Roman" w:cs="Times New Roman"/>
          <w:sz w:val="24"/>
          <w:szCs w:val="24"/>
        </w:rPr>
        <w:t>Word count: 25</w:t>
      </w:r>
      <w:r w:rsidR="00B245DE" w:rsidRPr="00DF7B08">
        <w:rPr>
          <w:rFonts w:ascii="Times New Roman" w:hAnsi="Times New Roman" w:cs="Times New Roman"/>
          <w:sz w:val="24"/>
          <w:szCs w:val="24"/>
        </w:rPr>
        <w:t>0</w:t>
      </w:r>
      <w:r w:rsidR="00DF7B08" w:rsidRPr="00DF7B08">
        <w:rPr>
          <w:rFonts w:ascii="Times New Roman" w:hAnsi="Times New Roman" w:cs="Times New Roman"/>
          <w:sz w:val="24"/>
          <w:szCs w:val="24"/>
        </w:rPr>
        <w:t>8</w:t>
      </w:r>
    </w:p>
    <w:p w14:paraId="0EA8300E" w14:textId="4CDEEE3D" w:rsidR="00E5633A" w:rsidRDefault="00E5633A" w:rsidP="00DF7B08">
      <w:pPr>
        <w:spacing w:line="360" w:lineRule="auto"/>
        <w:rPr>
          <w:rFonts w:ascii="Times New Roman" w:hAnsi="Times New Roman" w:cs="Times New Roman"/>
          <w:sz w:val="24"/>
          <w:szCs w:val="24"/>
        </w:rPr>
      </w:pPr>
    </w:p>
    <w:p w14:paraId="1F6689A8" w14:textId="3FD6E0F7" w:rsidR="00E5633A" w:rsidRDefault="00E5633A" w:rsidP="00DF7B08">
      <w:pPr>
        <w:spacing w:line="360" w:lineRule="auto"/>
        <w:rPr>
          <w:rFonts w:ascii="Times New Roman" w:hAnsi="Times New Roman" w:cs="Times New Roman"/>
          <w:sz w:val="24"/>
          <w:szCs w:val="24"/>
        </w:rPr>
      </w:pPr>
    </w:p>
    <w:p w14:paraId="17B03A7E" w14:textId="1037D80B" w:rsidR="00C52B56" w:rsidRDefault="00C52B56" w:rsidP="00F73166">
      <w:pPr>
        <w:rPr>
          <w:rFonts w:ascii="Times New Roman" w:hAnsi="Times New Roman" w:cs="Times New Roman"/>
          <w:sz w:val="24"/>
          <w:szCs w:val="24"/>
        </w:rPr>
      </w:pPr>
    </w:p>
    <w:p w14:paraId="4967CC87" w14:textId="77777777" w:rsidR="00C52B56" w:rsidRDefault="00C52B56" w:rsidP="00F73166">
      <w:pPr>
        <w:rPr>
          <w:rFonts w:ascii="Times New Roman" w:hAnsi="Times New Roman" w:cs="Times New Roman"/>
          <w:sz w:val="24"/>
          <w:szCs w:val="24"/>
        </w:rPr>
      </w:pPr>
    </w:p>
    <w:p w14:paraId="4EE12D84" w14:textId="7D552740" w:rsidR="009A49CE" w:rsidRPr="00DF7B08" w:rsidRDefault="009A49CE" w:rsidP="00F73166">
      <w:pPr>
        <w:rPr>
          <w:rFonts w:ascii="Times New Roman" w:hAnsi="Times New Roman" w:cs="Times New Roman"/>
          <w:sz w:val="28"/>
          <w:u w:val="single"/>
        </w:rPr>
      </w:pPr>
      <w:r w:rsidRPr="00DF7B08">
        <w:rPr>
          <w:rFonts w:ascii="Times New Roman" w:hAnsi="Times New Roman" w:cs="Times New Roman"/>
          <w:sz w:val="28"/>
          <w:u w:val="single"/>
        </w:rPr>
        <w:lastRenderedPageBreak/>
        <w:t>References</w:t>
      </w:r>
      <w:r w:rsidR="00DF7B08">
        <w:rPr>
          <w:rFonts w:ascii="Times New Roman" w:hAnsi="Times New Roman" w:cs="Times New Roman"/>
          <w:sz w:val="28"/>
          <w:u w:val="single"/>
        </w:rPr>
        <w:t>:</w:t>
      </w:r>
    </w:p>
    <w:p w14:paraId="76DD950F"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Gonzalez, B. (2005) ‘Topophillia and Topophobia: The Home as an Evocative Place of Contradictory Emotions’, </w:t>
      </w:r>
      <w:r w:rsidRPr="00DF7B08">
        <w:rPr>
          <w:rFonts w:ascii="Times New Roman" w:hAnsi="Times New Roman" w:cs="Times New Roman"/>
          <w:i/>
          <w:sz w:val="24"/>
        </w:rPr>
        <w:t xml:space="preserve">Space and Culture, </w:t>
      </w:r>
      <w:r w:rsidRPr="00DF7B08">
        <w:rPr>
          <w:rFonts w:ascii="Times New Roman" w:hAnsi="Times New Roman" w:cs="Times New Roman"/>
          <w:sz w:val="24"/>
        </w:rPr>
        <w:t>(8), pp. 193-213. doi: 10.1177/1206331204273984.</w:t>
      </w:r>
    </w:p>
    <w:p w14:paraId="2DAC6107"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Hidalgo, M., Hernandez, B. (2001) ‘Place attachment: Conceptual and Empirical questions’, </w:t>
      </w:r>
      <w:r w:rsidRPr="00DF7B08">
        <w:rPr>
          <w:rFonts w:ascii="Times New Roman" w:hAnsi="Times New Roman" w:cs="Times New Roman"/>
          <w:i/>
          <w:sz w:val="24"/>
        </w:rPr>
        <w:t xml:space="preserve">Journal of Environmental Psychology, </w:t>
      </w:r>
      <w:r w:rsidRPr="00DF7B08">
        <w:rPr>
          <w:rFonts w:ascii="Times New Roman" w:hAnsi="Times New Roman" w:cs="Times New Roman"/>
          <w:sz w:val="24"/>
        </w:rPr>
        <w:t>(21), pp. 273-281. doi: 10.1016/jevp.2001.0221.</w:t>
      </w:r>
    </w:p>
    <w:p w14:paraId="491317B1" w14:textId="77777777" w:rsidR="00DF7B08" w:rsidRPr="00DF7B08" w:rsidRDefault="00DF7B08" w:rsidP="00DF7B08">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Interpretation Canada (2017) </w:t>
      </w:r>
      <w:r w:rsidRPr="00DF7B08">
        <w:rPr>
          <w:rFonts w:ascii="Times New Roman" w:hAnsi="Times New Roman" w:cs="Times New Roman"/>
          <w:i/>
          <w:sz w:val="24"/>
        </w:rPr>
        <w:t xml:space="preserve">What is Interpretation, </w:t>
      </w:r>
      <w:r w:rsidRPr="00DF7B08">
        <w:rPr>
          <w:rFonts w:ascii="Times New Roman" w:hAnsi="Times New Roman" w:cs="Times New Roman"/>
          <w:sz w:val="24"/>
        </w:rPr>
        <w:t xml:space="preserve">Available at: </w:t>
      </w:r>
      <w:hyperlink r:id="rId8" w:history="1">
        <w:r w:rsidRPr="00DF7B08">
          <w:rPr>
            <w:rStyle w:val="Hyperlink"/>
            <w:rFonts w:ascii="Times New Roman" w:hAnsi="Times New Roman" w:cs="Times New Roman"/>
            <w:sz w:val="24"/>
          </w:rPr>
          <w:t>https://interpretationcanada.wildapricot.org/page-18058</w:t>
        </w:r>
      </w:hyperlink>
      <w:r w:rsidRPr="00DF7B08">
        <w:rPr>
          <w:rFonts w:ascii="Times New Roman" w:hAnsi="Times New Roman" w:cs="Times New Roman"/>
          <w:sz w:val="24"/>
        </w:rPr>
        <w:t xml:space="preserve"> (Accessed: 13 December 2017).</w:t>
      </w:r>
    </w:p>
    <w:p w14:paraId="7C80CC72"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Kudryavtsev, A., Stedman, R., Kransy, M. (2011) ‘Sense of Place in environmental education’, </w:t>
      </w:r>
      <w:r w:rsidRPr="00DF7B08">
        <w:rPr>
          <w:rFonts w:ascii="Times New Roman" w:hAnsi="Times New Roman" w:cs="Times New Roman"/>
          <w:i/>
          <w:sz w:val="24"/>
        </w:rPr>
        <w:t xml:space="preserve">Environmental Education Research, </w:t>
      </w:r>
      <w:r w:rsidRPr="00DF7B08">
        <w:rPr>
          <w:rFonts w:ascii="Times New Roman" w:hAnsi="Times New Roman" w:cs="Times New Roman"/>
          <w:sz w:val="24"/>
        </w:rPr>
        <w:t xml:space="preserve">18(2), pp. 229-250. </w:t>
      </w:r>
    </w:p>
    <w:p w14:paraId="743027DF"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Kyle, G., Mowen, A., Tarrant, M. (2004) ‘Linking place preference with place meaning: An examination of the relationship between place motivation and place attachment’, </w:t>
      </w:r>
      <w:r w:rsidRPr="00DF7B08">
        <w:rPr>
          <w:rFonts w:ascii="Times New Roman" w:hAnsi="Times New Roman" w:cs="Times New Roman"/>
          <w:i/>
          <w:sz w:val="24"/>
        </w:rPr>
        <w:t xml:space="preserve">Journal of Environmental Psychology, </w:t>
      </w:r>
      <w:r w:rsidRPr="00DF7B08">
        <w:rPr>
          <w:rFonts w:ascii="Times New Roman" w:hAnsi="Times New Roman" w:cs="Times New Roman"/>
          <w:sz w:val="24"/>
        </w:rPr>
        <w:t xml:space="preserve">(24), pp. 439-454. </w:t>
      </w:r>
    </w:p>
    <w:p w14:paraId="76769CF4"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Lewis, J. (2010) ‘Interethnic Preferences for Landscape change: A Comparison for First Nation and Euro-Canadians Residents’, </w:t>
      </w:r>
      <w:r w:rsidRPr="00DF7B08">
        <w:rPr>
          <w:rFonts w:ascii="Times New Roman" w:hAnsi="Times New Roman" w:cs="Times New Roman"/>
          <w:i/>
          <w:sz w:val="24"/>
        </w:rPr>
        <w:t xml:space="preserve">Landscape Journal, </w:t>
      </w:r>
      <w:r w:rsidRPr="00DF7B08">
        <w:rPr>
          <w:rFonts w:ascii="Times New Roman" w:hAnsi="Times New Roman" w:cs="Times New Roman"/>
          <w:sz w:val="24"/>
        </w:rPr>
        <w:t>29(2-10), pp. 215-231.</w:t>
      </w:r>
    </w:p>
    <w:p w14:paraId="3F704217"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Low, S., Altman, I (1992) </w:t>
      </w:r>
      <w:r w:rsidRPr="00DF7B08">
        <w:rPr>
          <w:rFonts w:ascii="Times New Roman" w:hAnsi="Times New Roman" w:cs="Times New Roman"/>
          <w:i/>
          <w:sz w:val="24"/>
        </w:rPr>
        <w:t xml:space="preserve">Place Attachment. </w:t>
      </w:r>
      <w:r w:rsidRPr="00DF7B08">
        <w:rPr>
          <w:rFonts w:ascii="Times New Roman" w:hAnsi="Times New Roman" w:cs="Times New Roman"/>
          <w:sz w:val="24"/>
        </w:rPr>
        <w:t>New York: Plenum Press.</w:t>
      </w:r>
    </w:p>
    <w:p w14:paraId="50A43329"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Manzo, L. (2005) ‘For better or worse: Exploring multiple dimensions of place meaning’, </w:t>
      </w:r>
      <w:r w:rsidRPr="00DF7B08">
        <w:rPr>
          <w:rFonts w:ascii="Times New Roman" w:hAnsi="Times New Roman" w:cs="Times New Roman"/>
          <w:i/>
          <w:sz w:val="24"/>
        </w:rPr>
        <w:t xml:space="preserve">Journal of Environmental Psychology, </w:t>
      </w:r>
      <w:r w:rsidRPr="00DF7B08">
        <w:rPr>
          <w:rFonts w:ascii="Times New Roman" w:hAnsi="Times New Roman" w:cs="Times New Roman"/>
          <w:sz w:val="24"/>
        </w:rPr>
        <w:t>(25), pp. 67-88.</w:t>
      </w:r>
    </w:p>
    <w:p w14:paraId="464B9EAF"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Massey, D. (1991) ‘A Global Sense of Place’, </w:t>
      </w:r>
      <w:r w:rsidRPr="00DF7B08">
        <w:rPr>
          <w:rFonts w:ascii="Times New Roman" w:hAnsi="Times New Roman" w:cs="Times New Roman"/>
          <w:i/>
          <w:sz w:val="24"/>
        </w:rPr>
        <w:t xml:space="preserve">Marxism Today, </w:t>
      </w:r>
      <w:r w:rsidRPr="00DF7B08">
        <w:rPr>
          <w:rFonts w:ascii="Times New Roman" w:hAnsi="Times New Roman" w:cs="Times New Roman"/>
          <w:sz w:val="24"/>
        </w:rPr>
        <w:t>pp. 24-29.</w:t>
      </w:r>
    </w:p>
    <w:p w14:paraId="5E1383E7"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Muller, M (2011) ‘How natural disturbances triggers political conflict: Bark beetles and the meaning of landscape in the Bavarian Forest’, </w:t>
      </w:r>
      <w:r w:rsidRPr="00DF7B08">
        <w:rPr>
          <w:rFonts w:ascii="Times New Roman" w:hAnsi="Times New Roman" w:cs="Times New Roman"/>
          <w:i/>
          <w:sz w:val="24"/>
        </w:rPr>
        <w:t xml:space="preserve">Global Environmental Change, </w:t>
      </w:r>
      <w:r w:rsidRPr="00DF7B08">
        <w:rPr>
          <w:rFonts w:ascii="Times New Roman" w:hAnsi="Times New Roman" w:cs="Times New Roman"/>
          <w:sz w:val="24"/>
        </w:rPr>
        <w:t xml:space="preserve">(21), pp. 935-946. </w:t>
      </w:r>
    </w:p>
    <w:p w14:paraId="2DB81713"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Sikkink, L., Choque, B. (1999) ‘Landscape, Gender, and Community: Andean Mountain Stories’, </w:t>
      </w:r>
      <w:r w:rsidRPr="00DF7B08">
        <w:rPr>
          <w:rFonts w:ascii="Times New Roman" w:hAnsi="Times New Roman" w:cs="Times New Roman"/>
          <w:i/>
          <w:sz w:val="24"/>
        </w:rPr>
        <w:t xml:space="preserve">Anthropology Quarterly, </w:t>
      </w:r>
      <w:r w:rsidRPr="00DF7B08">
        <w:rPr>
          <w:rFonts w:ascii="Times New Roman" w:hAnsi="Times New Roman" w:cs="Times New Roman"/>
          <w:sz w:val="24"/>
        </w:rPr>
        <w:t>72(4), pp. 167-182.</w:t>
      </w:r>
    </w:p>
    <w:p w14:paraId="0A5A0BCC"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Steward, A. (2008) ‘Whose Place, whose history? Outdoor environmental pedagogy as ‘reading’ the landscape’, </w:t>
      </w:r>
      <w:r w:rsidRPr="00DF7B08">
        <w:rPr>
          <w:rFonts w:ascii="Times New Roman" w:hAnsi="Times New Roman" w:cs="Times New Roman"/>
          <w:i/>
          <w:sz w:val="24"/>
        </w:rPr>
        <w:t xml:space="preserve">Journal of Adventure Education &amp; Outdoor Learning, </w:t>
      </w:r>
      <w:r w:rsidRPr="00DF7B08">
        <w:rPr>
          <w:rFonts w:ascii="Times New Roman" w:hAnsi="Times New Roman" w:cs="Times New Roman"/>
          <w:sz w:val="24"/>
        </w:rPr>
        <w:t>8(2), pp. 79-98.</w:t>
      </w:r>
    </w:p>
    <w:p w14:paraId="3B83470F" w14:textId="77777777" w:rsidR="00DF7B08" w:rsidRPr="00DF7B08" w:rsidRDefault="00DF7B08" w:rsidP="009A49CE">
      <w:pPr>
        <w:pStyle w:val="ListParagraph"/>
        <w:numPr>
          <w:ilvl w:val="0"/>
          <w:numId w:val="1"/>
        </w:numPr>
        <w:rPr>
          <w:rFonts w:ascii="Times New Roman" w:hAnsi="Times New Roman" w:cs="Times New Roman"/>
          <w:sz w:val="24"/>
        </w:rPr>
      </w:pPr>
      <w:r w:rsidRPr="00DF7B08">
        <w:rPr>
          <w:rFonts w:ascii="Times New Roman" w:hAnsi="Times New Roman" w:cs="Times New Roman"/>
          <w:sz w:val="24"/>
        </w:rPr>
        <w:t xml:space="preserve">Ujang, N., Zakariya, K. (2015) ‘The Notion of Place, Place Meaning and Identity in Urban Regeneration’, </w:t>
      </w:r>
      <w:r w:rsidRPr="00DF7B08">
        <w:rPr>
          <w:rFonts w:ascii="Times New Roman" w:hAnsi="Times New Roman" w:cs="Times New Roman"/>
          <w:i/>
          <w:sz w:val="24"/>
        </w:rPr>
        <w:t xml:space="preserve">Social Behavioural Science, </w:t>
      </w:r>
      <w:r w:rsidRPr="00DF7B08">
        <w:rPr>
          <w:rFonts w:ascii="Times New Roman" w:hAnsi="Times New Roman" w:cs="Times New Roman"/>
          <w:sz w:val="24"/>
        </w:rPr>
        <w:t>(170), pp. 709-717..</w:t>
      </w:r>
    </w:p>
    <w:p w14:paraId="3A8E053C" w14:textId="7C62F0F6" w:rsidR="006459C9" w:rsidRDefault="006459C9" w:rsidP="00C55F46">
      <w:pPr>
        <w:pStyle w:val="ListParagraph"/>
      </w:pPr>
    </w:p>
    <w:p w14:paraId="7AC2F60A" w14:textId="089B798C" w:rsidR="00E5633A" w:rsidRDefault="00E5633A" w:rsidP="00C55F46">
      <w:pPr>
        <w:pStyle w:val="ListParagraph"/>
      </w:pPr>
    </w:p>
    <w:p w14:paraId="4F92B11F" w14:textId="7A614196" w:rsidR="00E5633A" w:rsidRDefault="00E5633A" w:rsidP="00C55F46">
      <w:pPr>
        <w:pStyle w:val="ListParagraph"/>
      </w:pPr>
    </w:p>
    <w:p w14:paraId="001E0DCF" w14:textId="73E9DF96" w:rsidR="00E5633A" w:rsidRDefault="00E5633A" w:rsidP="00C55F46">
      <w:pPr>
        <w:pStyle w:val="ListParagraph"/>
      </w:pPr>
    </w:p>
    <w:p w14:paraId="6E336FC1" w14:textId="31EEC420" w:rsidR="00E5633A" w:rsidRDefault="00E5633A" w:rsidP="00C55F46">
      <w:pPr>
        <w:pStyle w:val="ListParagraph"/>
      </w:pPr>
    </w:p>
    <w:p w14:paraId="2FE6CA7B" w14:textId="1B7BC6CF" w:rsidR="00E5633A" w:rsidRDefault="00E5633A" w:rsidP="00C55F46">
      <w:pPr>
        <w:pStyle w:val="ListParagraph"/>
      </w:pPr>
    </w:p>
    <w:p w14:paraId="7686A64C" w14:textId="4521F3D6" w:rsidR="00E5633A" w:rsidRDefault="00E5633A" w:rsidP="00C55F46">
      <w:pPr>
        <w:pStyle w:val="ListParagraph"/>
      </w:pPr>
    </w:p>
    <w:p w14:paraId="429431FB" w14:textId="7D031EE2" w:rsidR="00E5633A" w:rsidRDefault="00E5633A" w:rsidP="00C55F46">
      <w:pPr>
        <w:pStyle w:val="ListParagraph"/>
      </w:pPr>
    </w:p>
    <w:p w14:paraId="7BC4D263" w14:textId="49003101" w:rsidR="00E5633A" w:rsidRDefault="00E5633A" w:rsidP="00C55F46">
      <w:pPr>
        <w:pStyle w:val="ListParagraph"/>
      </w:pPr>
    </w:p>
    <w:p w14:paraId="2764D7D8" w14:textId="41A65A69" w:rsidR="00E5633A" w:rsidRDefault="00E5633A" w:rsidP="00C55F46">
      <w:pPr>
        <w:pStyle w:val="ListParagraph"/>
      </w:pPr>
    </w:p>
    <w:p w14:paraId="25E738B3" w14:textId="47D29A28" w:rsidR="00E5633A" w:rsidRDefault="00E5633A" w:rsidP="00C55F46">
      <w:pPr>
        <w:pStyle w:val="ListParagraph"/>
      </w:pPr>
    </w:p>
    <w:p w14:paraId="7570D827" w14:textId="5EA7CC81" w:rsidR="00E5633A" w:rsidRDefault="00E5633A" w:rsidP="00C55F46">
      <w:pPr>
        <w:pStyle w:val="ListParagraph"/>
      </w:pPr>
    </w:p>
    <w:p w14:paraId="7B87118F" w14:textId="75C86750" w:rsidR="00E5633A" w:rsidRDefault="00E5633A" w:rsidP="00C55F46">
      <w:pPr>
        <w:pStyle w:val="ListParagraph"/>
      </w:pPr>
    </w:p>
    <w:p w14:paraId="24306472" w14:textId="540A72D7" w:rsidR="00C52B56" w:rsidRDefault="00C52B56" w:rsidP="00C55F46">
      <w:pPr>
        <w:pStyle w:val="ListParagraph"/>
      </w:pPr>
    </w:p>
    <w:p w14:paraId="2FE494E6" w14:textId="00A18FD0" w:rsidR="00C52B56" w:rsidRDefault="00C52B56" w:rsidP="00C55F46">
      <w:pPr>
        <w:pStyle w:val="ListParagraph"/>
      </w:pPr>
    </w:p>
    <w:p w14:paraId="5116BD6F" w14:textId="77777777" w:rsidR="00C52B56" w:rsidRDefault="00C52B56" w:rsidP="00C55F46">
      <w:pPr>
        <w:pStyle w:val="ListParagraph"/>
      </w:pPr>
      <w:bookmarkStart w:id="0" w:name="_GoBack"/>
      <w:bookmarkEnd w:id="0"/>
    </w:p>
    <w:p w14:paraId="11ABC156" w14:textId="77777777" w:rsidR="00E5633A" w:rsidRDefault="00E5633A" w:rsidP="00E5633A">
      <w:pPr>
        <w:pStyle w:val="Title"/>
        <w:ind w:left="-284"/>
        <w:rPr>
          <w:u w:val="single"/>
        </w:rPr>
      </w:pPr>
      <w:r>
        <w:rPr>
          <w:u w:val="single"/>
        </w:rPr>
        <w:lastRenderedPageBreak/>
        <w:t>Assignment Checklist</w:t>
      </w:r>
    </w:p>
    <w:p w14:paraId="0524BD16" w14:textId="77777777" w:rsidR="00E5633A" w:rsidRDefault="00E5633A" w:rsidP="00E5633A">
      <w:pPr>
        <w:pStyle w:val="Title"/>
        <w:ind w:left="-284"/>
      </w:pPr>
    </w:p>
    <w:p w14:paraId="6D76BB59" w14:textId="77777777" w:rsidR="00E5633A" w:rsidRDefault="00E5633A" w:rsidP="00E5633A">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EFE34AC" w14:textId="77777777" w:rsidR="00E5633A" w:rsidRDefault="00E5633A" w:rsidP="00E5633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937A7B0"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6728F8DB"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29DFD562"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0B09D2B1"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12E48BB9"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0ED41"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3E2AC788"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0A357BFC"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0E22247"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3E49CC51"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3030270E"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4256FF94"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1E97B326"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3CC07F3D"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3FDE171C"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46295FBE"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3C4ADC4F"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1EF285D6" w14:textId="77777777" w:rsidR="00E5633A" w:rsidRDefault="00E5633A" w:rsidP="00E5633A">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0B9EC64B" w14:textId="77777777" w:rsidR="00E5633A" w:rsidRPr="009A49CE" w:rsidRDefault="00E5633A" w:rsidP="00C55F46">
      <w:pPr>
        <w:pStyle w:val="ListParagraph"/>
      </w:pPr>
    </w:p>
    <w:sectPr w:rsidR="00E5633A" w:rsidRPr="009A49CE" w:rsidSect="00C52B56">
      <w:footerReference w:type="default" r:id="rId9"/>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DAC39" w14:textId="77777777" w:rsidR="00E511A0" w:rsidRDefault="00E511A0" w:rsidP="00DF7B08">
      <w:pPr>
        <w:spacing w:after="0" w:line="240" w:lineRule="auto"/>
      </w:pPr>
      <w:r>
        <w:separator/>
      </w:r>
    </w:p>
  </w:endnote>
  <w:endnote w:type="continuationSeparator" w:id="0">
    <w:p w14:paraId="62D7E939" w14:textId="77777777" w:rsidR="00E511A0" w:rsidRDefault="00E511A0" w:rsidP="00DF7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4002410"/>
      <w:docPartObj>
        <w:docPartGallery w:val="Page Numbers (Bottom of Page)"/>
        <w:docPartUnique/>
      </w:docPartObj>
    </w:sdtPr>
    <w:sdtEndPr>
      <w:rPr>
        <w:noProof/>
      </w:rPr>
    </w:sdtEndPr>
    <w:sdtContent>
      <w:p w14:paraId="041318B7" w14:textId="19E00BEC" w:rsidR="00DF7B08" w:rsidRDefault="00DF7B08">
        <w:pPr>
          <w:pStyle w:val="Footer"/>
          <w:jc w:val="right"/>
        </w:pPr>
        <w:r>
          <w:fldChar w:fldCharType="begin"/>
        </w:r>
        <w:r>
          <w:instrText xml:space="preserve"> PAGE   \* MERGEFORMAT </w:instrText>
        </w:r>
        <w:r>
          <w:fldChar w:fldCharType="separate"/>
        </w:r>
        <w:r w:rsidR="00C52B56">
          <w:rPr>
            <w:noProof/>
          </w:rPr>
          <w:t>9</w:t>
        </w:r>
        <w:r>
          <w:rPr>
            <w:noProof/>
          </w:rPr>
          <w:fldChar w:fldCharType="end"/>
        </w:r>
      </w:p>
    </w:sdtContent>
  </w:sdt>
  <w:p w14:paraId="53EE2284" w14:textId="6F93F961" w:rsidR="00DF7B08" w:rsidRDefault="00DF7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CB3E3" w14:textId="77777777" w:rsidR="00E511A0" w:rsidRDefault="00E511A0" w:rsidP="00DF7B08">
      <w:pPr>
        <w:spacing w:after="0" w:line="240" w:lineRule="auto"/>
      </w:pPr>
      <w:r>
        <w:separator/>
      </w:r>
    </w:p>
  </w:footnote>
  <w:footnote w:type="continuationSeparator" w:id="0">
    <w:p w14:paraId="7D3A7F38" w14:textId="77777777" w:rsidR="00E511A0" w:rsidRDefault="00E511A0" w:rsidP="00DF7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AC282232"/>
    <w:lvl w:ilvl="0" w:tplc="0809000D">
      <w:start w:val="1"/>
      <w:numFmt w:val="bullet"/>
      <w:lvlText w:val=""/>
      <w:lvlJc w:val="left"/>
      <w:pPr>
        <w:ind w:left="153"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6F3761B2"/>
    <w:multiLevelType w:val="hybridMultilevel"/>
    <w:tmpl w:val="727A4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78F"/>
    <w:rsid w:val="0001615F"/>
    <w:rsid w:val="00041E8E"/>
    <w:rsid w:val="000752B8"/>
    <w:rsid w:val="000A41B2"/>
    <w:rsid w:val="000C4AC9"/>
    <w:rsid w:val="00100BB4"/>
    <w:rsid w:val="00132219"/>
    <w:rsid w:val="0015288E"/>
    <w:rsid w:val="0016321F"/>
    <w:rsid w:val="00187926"/>
    <w:rsid w:val="001902E7"/>
    <w:rsid w:val="001D30AF"/>
    <w:rsid w:val="0020126B"/>
    <w:rsid w:val="00203A5D"/>
    <w:rsid w:val="00205CB2"/>
    <w:rsid w:val="00224A3A"/>
    <w:rsid w:val="00242BCE"/>
    <w:rsid w:val="002618A2"/>
    <w:rsid w:val="002A53AF"/>
    <w:rsid w:val="00310D91"/>
    <w:rsid w:val="00321822"/>
    <w:rsid w:val="00326448"/>
    <w:rsid w:val="003332B9"/>
    <w:rsid w:val="003401FA"/>
    <w:rsid w:val="003639F7"/>
    <w:rsid w:val="00373BE6"/>
    <w:rsid w:val="003741A3"/>
    <w:rsid w:val="00377C9F"/>
    <w:rsid w:val="00395B4F"/>
    <w:rsid w:val="003A0D54"/>
    <w:rsid w:val="003E7A82"/>
    <w:rsid w:val="003F4287"/>
    <w:rsid w:val="003F4D59"/>
    <w:rsid w:val="004030FD"/>
    <w:rsid w:val="00411BDA"/>
    <w:rsid w:val="0043287C"/>
    <w:rsid w:val="00475F07"/>
    <w:rsid w:val="004763B0"/>
    <w:rsid w:val="00476561"/>
    <w:rsid w:val="00476912"/>
    <w:rsid w:val="004906CC"/>
    <w:rsid w:val="004C5CC4"/>
    <w:rsid w:val="004D6385"/>
    <w:rsid w:val="004D65CD"/>
    <w:rsid w:val="004F2073"/>
    <w:rsid w:val="0050348B"/>
    <w:rsid w:val="005230AD"/>
    <w:rsid w:val="005325B7"/>
    <w:rsid w:val="005411DB"/>
    <w:rsid w:val="005500B4"/>
    <w:rsid w:val="00564577"/>
    <w:rsid w:val="0059224A"/>
    <w:rsid w:val="005B7FF5"/>
    <w:rsid w:val="005C0949"/>
    <w:rsid w:val="005C2AB9"/>
    <w:rsid w:val="005C77ED"/>
    <w:rsid w:val="005F1403"/>
    <w:rsid w:val="006003D8"/>
    <w:rsid w:val="00621B94"/>
    <w:rsid w:val="00633FD8"/>
    <w:rsid w:val="006459C9"/>
    <w:rsid w:val="00654461"/>
    <w:rsid w:val="006628B9"/>
    <w:rsid w:val="006673C7"/>
    <w:rsid w:val="00677686"/>
    <w:rsid w:val="006A360D"/>
    <w:rsid w:val="006D4890"/>
    <w:rsid w:val="006D6825"/>
    <w:rsid w:val="006F51A1"/>
    <w:rsid w:val="0071262B"/>
    <w:rsid w:val="0073158F"/>
    <w:rsid w:val="00742FDE"/>
    <w:rsid w:val="00766C02"/>
    <w:rsid w:val="007B391A"/>
    <w:rsid w:val="0080678F"/>
    <w:rsid w:val="00811C15"/>
    <w:rsid w:val="008277B3"/>
    <w:rsid w:val="008530C2"/>
    <w:rsid w:val="00867317"/>
    <w:rsid w:val="0087204C"/>
    <w:rsid w:val="00885B19"/>
    <w:rsid w:val="0089077E"/>
    <w:rsid w:val="00890B9D"/>
    <w:rsid w:val="008A214C"/>
    <w:rsid w:val="008A26A5"/>
    <w:rsid w:val="008C51F9"/>
    <w:rsid w:val="009106B1"/>
    <w:rsid w:val="00955B92"/>
    <w:rsid w:val="0095643D"/>
    <w:rsid w:val="00964B86"/>
    <w:rsid w:val="0097675F"/>
    <w:rsid w:val="009A49CE"/>
    <w:rsid w:val="009B092C"/>
    <w:rsid w:val="009C46FB"/>
    <w:rsid w:val="009E129E"/>
    <w:rsid w:val="00A14DFF"/>
    <w:rsid w:val="00A47DC5"/>
    <w:rsid w:val="00A95A6F"/>
    <w:rsid w:val="00AB0C86"/>
    <w:rsid w:val="00AC0CC2"/>
    <w:rsid w:val="00AC6AE5"/>
    <w:rsid w:val="00AD2C23"/>
    <w:rsid w:val="00AD5ADD"/>
    <w:rsid w:val="00AD76DF"/>
    <w:rsid w:val="00AE0814"/>
    <w:rsid w:val="00AE6235"/>
    <w:rsid w:val="00B02130"/>
    <w:rsid w:val="00B245DE"/>
    <w:rsid w:val="00B3230B"/>
    <w:rsid w:val="00BB23BF"/>
    <w:rsid w:val="00BD02E8"/>
    <w:rsid w:val="00C03D72"/>
    <w:rsid w:val="00C10CE4"/>
    <w:rsid w:val="00C17C55"/>
    <w:rsid w:val="00C21FDC"/>
    <w:rsid w:val="00C27DF0"/>
    <w:rsid w:val="00C45D45"/>
    <w:rsid w:val="00C52B56"/>
    <w:rsid w:val="00C55F46"/>
    <w:rsid w:val="00C6112F"/>
    <w:rsid w:val="00C660E5"/>
    <w:rsid w:val="00C96D04"/>
    <w:rsid w:val="00CB1EA6"/>
    <w:rsid w:val="00CB2253"/>
    <w:rsid w:val="00CC7740"/>
    <w:rsid w:val="00CD3CD7"/>
    <w:rsid w:val="00CF5CCB"/>
    <w:rsid w:val="00DA05E7"/>
    <w:rsid w:val="00DA4931"/>
    <w:rsid w:val="00DC659F"/>
    <w:rsid w:val="00DC6DA7"/>
    <w:rsid w:val="00DD7100"/>
    <w:rsid w:val="00DF7B08"/>
    <w:rsid w:val="00E511A0"/>
    <w:rsid w:val="00E5633A"/>
    <w:rsid w:val="00EA19C2"/>
    <w:rsid w:val="00EC3C79"/>
    <w:rsid w:val="00EE5E29"/>
    <w:rsid w:val="00EF5266"/>
    <w:rsid w:val="00F34737"/>
    <w:rsid w:val="00F4216B"/>
    <w:rsid w:val="00F539A9"/>
    <w:rsid w:val="00F6411D"/>
    <w:rsid w:val="00F73166"/>
    <w:rsid w:val="00F92152"/>
    <w:rsid w:val="00FA440B"/>
    <w:rsid w:val="00FD3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030AAC"/>
  <w15:chartTrackingRefBased/>
  <w15:docId w15:val="{6CAC623A-B4C7-424D-B5ED-89775E067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21FDC"/>
    <w:rPr>
      <w:sz w:val="16"/>
      <w:szCs w:val="16"/>
    </w:rPr>
  </w:style>
  <w:style w:type="paragraph" w:styleId="CommentText">
    <w:name w:val="annotation text"/>
    <w:basedOn w:val="Normal"/>
    <w:link w:val="CommentTextChar"/>
    <w:uiPriority w:val="99"/>
    <w:semiHidden/>
    <w:unhideWhenUsed/>
    <w:rsid w:val="00C21FDC"/>
    <w:pPr>
      <w:spacing w:line="240" w:lineRule="auto"/>
    </w:pPr>
    <w:rPr>
      <w:sz w:val="20"/>
      <w:szCs w:val="20"/>
    </w:rPr>
  </w:style>
  <w:style w:type="character" w:customStyle="1" w:styleId="CommentTextChar">
    <w:name w:val="Comment Text Char"/>
    <w:basedOn w:val="DefaultParagraphFont"/>
    <w:link w:val="CommentText"/>
    <w:uiPriority w:val="99"/>
    <w:semiHidden/>
    <w:rsid w:val="00C21FDC"/>
    <w:rPr>
      <w:sz w:val="20"/>
      <w:szCs w:val="20"/>
    </w:rPr>
  </w:style>
  <w:style w:type="paragraph" w:styleId="CommentSubject">
    <w:name w:val="annotation subject"/>
    <w:basedOn w:val="CommentText"/>
    <w:next w:val="CommentText"/>
    <w:link w:val="CommentSubjectChar"/>
    <w:uiPriority w:val="99"/>
    <w:semiHidden/>
    <w:unhideWhenUsed/>
    <w:rsid w:val="00C21FDC"/>
    <w:rPr>
      <w:b/>
      <w:bCs/>
    </w:rPr>
  </w:style>
  <w:style w:type="character" w:customStyle="1" w:styleId="CommentSubjectChar">
    <w:name w:val="Comment Subject Char"/>
    <w:basedOn w:val="CommentTextChar"/>
    <w:link w:val="CommentSubject"/>
    <w:uiPriority w:val="99"/>
    <w:semiHidden/>
    <w:rsid w:val="00C21FDC"/>
    <w:rPr>
      <w:b/>
      <w:bCs/>
      <w:sz w:val="20"/>
      <w:szCs w:val="20"/>
    </w:rPr>
  </w:style>
  <w:style w:type="paragraph" w:styleId="BalloonText">
    <w:name w:val="Balloon Text"/>
    <w:basedOn w:val="Normal"/>
    <w:link w:val="BalloonTextChar"/>
    <w:uiPriority w:val="99"/>
    <w:semiHidden/>
    <w:unhideWhenUsed/>
    <w:rsid w:val="00C21F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1FDC"/>
    <w:rPr>
      <w:rFonts w:ascii="Segoe UI" w:hAnsi="Segoe UI" w:cs="Segoe UI"/>
      <w:sz w:val="18"/>
      <w:szCs w:val="18"/>
    </w:rPr>
  </w:style>
  <w:style w:type="paragraph" w:styleId="ListParagraph">
    <w:name w:val="List Paragraph"/>
    <w:basedOn w:val="Normal"/>
    <w:uiPriority w:val="34"/>
    <w:qFormat/>
    <w:rsid w:val="009A49CE"/>
    <w:pPr>
      <w:ind w:left="720"/>
      <w:contextualSpacing/>
    </w:pPr>
  </w:style>
  <w:style w:type="character" w:styleId="Hyperlink">
    <w:name w:val="Hyperlink"/>
    <w:basedOn w:val="DefaultParagraphFont"/>
    <w:uiPriority w:val="99"/>
    <w:unhideWhenUsed/>
    <w:rsid w:val="00DF7B08"/>
    <w:rPr>
      <w:color w:val="0563C1" w:themeColor="hyperlink"/>
      <w:u w:val="single"/>
    </w:rPr>
  </w:style>
  <w:style w:type="character" w:styleId="UnresolvedMention">
    <w:name w:val="Unresolved Mention"/>
    <w:basedOn w:val="DefaultParagraphFont"/>
    <w:uiPriority w:val="99"/>
    <w:semiHidden/>
    <w:unhideWhenUsed/>
    <w:rsid w:val="00DF7B08"/>
    <w:rPr>
      <w:color w:val="808080"/>
      <w:shd w:val="clear" w:color="auto" w:fill="E6E6E6"/>
    </w:rPr>
  </w:style>
  <w:style w:type="paragraph" w:styleId="Header">
    <w:name w:val="header"/>
    <w:basedOn w:val="Normal"/>
    <w:link w:val="HeaderChar"/>
    <w:uiPriority w:val="99"/>
    <w:unhideWhenUsed/>
    <w:rsid w:val="00DF7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B08"/>
  </w:style>
  <w:style w:type="paragraph" w:styleId="Footer">
    <w:name w:val="footer"/>
    <w:basedOn w:val="Normal"/>
    <w:link w:val="FooterChar"/>
    <w:uiPriority w:val="99"/>
    <w:unhideWhenUsed/>
    <w:rsid w:val="00DF7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B08"/>
  </w:style>
  <w:style w:type="paragraph" w:styleId="Subtitle">
    <w:name w:val="Subtitle"/>
    <w:basedOn w:val="Normal"/>
    <w:link w:val="SubtitleChar"/>
    <w:qFormat/>
    <w:rsid w:val="00885B1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85B19"/>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E5633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5633A"/>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207666">
      <w:bodyDiv w:val="1"/>
      <w:marLeft w:val="0"/>
      <w:marRight w:val="0"/>
      <w:marTop w:val="0"/>
      <w:marBottom w:val="0"/>
      <w:divBdr>
        <w:top w:val="none" w:sz="0" w:space="0" w:color="auto"/>
        <w:left w:val="none" w:sz="0" w:space="0" w:color="auto"/>
        <w:bottom w:val="none" w:sz="0" w:space="0" w:color="auto"/>
        <w:right w:val="none" w:sz="0" w:space="0" w:color="auto"/>
      </w:divBdr>
    </w:div>
    <w:div w:id="128361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pretationcanada.wildapricot.org/page-1805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B8BE1-A7D0-4113-A1C5-5CA618234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3199</TotalTime>
  <Pages>9</Pages>
  <Words>2981</Words>
  <Characters>16993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34</cp:revision>
  <dcterms:created xsi:type="dcterms:W3CDTF">2017-11-07T13:20:00Z</dcterms:created>
  <dcterms:modified xsi:type="dcterms:W3CDTF">2017-12-15T21:26:00Z</dcterms:modified>
</cp:coreProperties>
</file>