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8812F0">
              <w:rPr>
                <w:rFonts w:ascii="Arial" w:hAnsi="Arial" w:cs="Arial"/>
                <w:sz w:val="22"/>
                <w:szCs w:val="22"/>
                <w:highlight w:val="yellow"/>
              </w:rPr>
              <w:t>Full</w:t>
            </w:r>
            <w:r w:rsidR="00CE6A00" w:rsidRPr="008812F0">
              <w:rPr>
                <w:rFonts w:ascii="Arial" w:hAnsi="Arial" w:cs="Arial"/>
                <w:sz w:val="22"/>
                <w:szCs w:val="22"/>
                <w:highlight w:val="yellow"/>
              </w:rPr>
              <w:t xml:space="preserve"> Name:</w:t>
            </w:r>
          </w:p>
        </w:tc>
        <w:tc>
          <w:tcPr>
            <w:tcW w:w="6636" w:type="dxa"/>
            <w:gridSpan w:val="4"/>
          </w:tcPr>
          <w:p w14:paraId="264A6F7F" w14:textId="548F16AD" w:rsidR="00CE6A00" w:rsidRPr="004C3A0B" w:rsidRDefault="004874E7" w:rsidP="008C4441">
            <w:pPr>
              <w:rPr>
                <w:rFonts w:ascii="Arial" w:hAnsi="Arial" w:cs="Arial"/>
                <w:sz w:val="22"/>
                <w:szCs w:val="22"/>
                <w:lang w:eastAsia="zh-CN"/>
              </w:rPr>
            </w:pPr>
            <w:r>
              <w:rPr>
                <w:rFonts w:ascii="Arial" w:hAnsi="Arial" w:cs="Arial"/>
                <w:sz w:val="22"/>
                <w:szCs w:val="22"/>
                <w:lang w:eastAsia="zh-CN"/>
              </w:rPr>
              <w:t>Rodica Cornea</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21AD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roofErr w:type="gramStart"/>
            <w:r w:rsidR="00B308D2">
              <w:rPr>
                <w:rFonts w:ascii="Arial" w:hAnsi="Arial" w:cs="Arial"/>
                <w:sz w:val="22"/>
                <w:szCs w:val="22"/>
                <w:lang w:eastAsia="zh-CN"/>
              </w:rPr>
              <w:t>Or</w:t>
            </w:r>
            <w:proofErr w:type="gramEnd"/>
            <w:r w:rsidR="00B308D2">
              <w:rPr>
                <w:rFonts w:ascii="Arial" w:hAnsi="Arial" w:cs="Arial"/>
                <w:sz w:val="22"/>
                <w:szCs w:val="22"/>
                <w:lang w:eastAsia="zh-CN"/>
              </w:rPr>
              <w:t xml:space="preserve"> Other</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73499F6C" w:rsidR="003257BD" w:rsidRPr="004C3A0B" w:rsidRDefault="004874E7" w:rsidP="008C4441">
            <w:pPr>
              <w:rPr>
                <w:rFonts w:ascii="Arial" w:hAnsi="Arial" w:cs="Arial"/>
                <w:sz w:val="22"/>
                <w:szCs w:val="22"/>
                <w:lang w:eastAsia="zh-CN"/>
              </w:rPr>
            </w:pPr>
            <w:r>
              <w:rPr>
                <w:rFonts w:ascii="Arial" w:hAnsi="Arial" w:cs="Arial"/>
                <w:sz w:val="22"/>
                <w:szCs w:val="22"/>
                <w:highlight w:val="yellow"/>
                <w:lang w:eastAsia="zh-CN"/>
              </w:rPr>
              <w:t>2110386</w:t>
            </w:r>
            <w:r w:rsidR="00C4247F" w:rsidRPr="008812F0">
              <w:rPr>
                <w:rFonts w:ascii="Arial" w:hAnsi="Arial" w:cs="Arial"/>
                <w:sz w:val="22"/>
                <w:szCs w:val="22"/>
                <w:highlight w:val="yellow"/>
                <w:lang w:eastAsia="zh-CN"/>
              </w:rPr>
              <w:t>@</w:t>
            </w:r>
            <w:r w:rsidR="008812F0" w:rsidRPr="008812F0">
              <w:rPr>
                <w:rFonts w:ascii="Arial" w:hAnsi="Arial" w:cs="Arial"/>
                <w:sz w:val="22"/>
                <w:szCs w:val="22"/>
                <w:highlight w:val="yellow"/>
                <w:lang w:eastAsia="zh-CN"/>
              </w:rPr>
              <w:t>student.</w:t>
            </w:r>
            <w:r w:rsidR="00C4247F" w:rsidRPr="008812F0">
              <w:rPr>
                <w:rFonts w:ascii="Arial" w:hAnsi="Arial" w:cs="Arial"/>
                <w:sz w:val="22"/>
                <w:szCs w:val="22"/>
                <w:highlight w:val="yellow"/>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4FC9ADC6" w:rsidR="00090CF7" w:rsidRPr="004C3A0B" w:rsidRDefault="004874E7" w:rsidP="00090CF7">
            <w:pPr>
              <w:rPr>
                <w:rFonts w:ascii="Arial" w:hAnsi="Arial" w:cs="Arial"/>
                <w:sz w:val="22"/>
                <w:szCs w:val="22"/>
                <w:lang w:eastAsia="zh-CN"/>
              </w:rPr>
            </w:pPr>
            <w:r>
              <w:rPr>
                <w:rFonts w:ascii="Arial" w:hAnsi="Arial" w:cs="Arial"/>
                <w:sz w:val="22"/>
                <w:szCs w:val="22"/>
                <w:lang w:eastAsia="zh-CN"/>
              </w:rPr>
              <w:t>2110386</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082BDB42" w:rsidR="00090CF7" w:rsidRPr="004C3A0B" w:rsidRDefault="004874E7" w:rsidP="00090CF7">
            <w:pPr>
              <w:rPr>
                <w:rFonts w:ascii="Arial" w:hAnsi="Arial" w:cs="Arial"/>
                <w:sz w:val="22"/>
                <w:szCs w:val="22"/>
                <w:lang w:eastAsia="zh-CN"/>
              </w:rPr>
            </w:pPr>
            <w:r>
              <w:rPr>
                <w:rFonts w:ascii="Arial" w:hAnsi="Arial" w:cs="Arial"/>
                <w:sz w:val="22"/>
                <w:szCs w:val="22"/>
                <w:lang w:eastAsia="zh-CN"/>
              </w:rPr>
              <w:t>Christopher Wilkin</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BD00C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BD00C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BD00CF"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BD00C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BD00C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086F58DC" w:rsidR="003C07E3" w:rsidRPr="00D839CD" w:rsidRDefault="00C83184" w:rsidP="003C07E3">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4E9EE2A" w:rsidR="003C07E3" w:rsidRPr="004C3A0B" w:rsidRDefault="00C83184" w:rsidP="003C07E3">
            <w:pPr>
              <w:rPr>
                <w:rFonts w:ascii="Arial" w:hAnsi="Arial" w:cs="Arial"/>
                <w:sz w:val="22"/>
                <w:szCs w:val="22"/>
              </w:rPr>
            </w:pPr>
            <w:r>
              <w:rPr>
                <w:rFonts w:ascii="Arial" w:hAnsi="Arial" w:cs="Arial"/>
                <w:sz w:val="22"/>
                <w:szCs w:val="22"/>
              </w:rPr>
              <w:t>12/06/23</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7782C926"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This research addresses the ca</w:t>
            </w:r>
            <w:r w:rsidR="004874E7">
              <w:rPr>
                <w:rFonts w:ascii="Arial" w:hAnsi="Arial" w:cs="Arial"/>
                <w:sz w:val="22"/>
                <w:szCs w:val="22"/>
              </w:rPr>
              <w:t>se ‘Improving Sustainability Practices in the Housekeeping Department to Enhance Environmental Responsibility and Operational Efficiency at Novotel Hotels</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0E055685" w14:textId="77777777" w:rsidR="00113E57" w:rsidRPr="00143B4E" w:rsidRDefault="00113E57" w:rsidP="00113E57">
            <w:pPr>
              <w:rPr>
                <w:rFonts w:ascii="Arial" w:hAnsi="Arial" w:cs="Arial"/>
                <w:sz w:val="22"/>
                <w:szCs w:val="22"/>
              </w:rPr>
            </w:pPr>
          </w:p>
          <w:p w14:paraId="0DD02902" w14:textId="07FDAEDE"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sidR="004874E7">
              <w:rPr>
                <w:rFonts w:ascii="Arial" w:hAnsi="Arial" w:cs="Arial"/>
                <w:sz w:val="22"/>
                <w:szCs w:val="22"/>
              </w:rPr>
              <w:t>The project will focus on sustainability practices within Novotel’s housekeeping department</w:t>
            </w:r>
          </w:p>
          <w:p w14:paraId="7CFB311B" w14:textId="58BB44AC" w:rsidR="00143B4E" w:rsidRPr="00143B4E" w:rsidRDefault="004874E7" w:rsidP="00143B4E">
            <w:pPr>
              <w:spacing w:line="360" w:lineRule="auto"/>
              <w:rPr>
                <w:rFonts w:ascii="Arial" w:hAnsi="Arial" w:cs="Arial"/>
                <w:sz w:val="22"/>
                <w:szCs w:val="22"/>
                <w:lang w:eastAsia="zh-CN"/>
              </w:rPr>
            </w:pPr>
            <w:r>
              <w:rPr>
                <w:rFonts w:ascii="Arial" w:hAnsi="Arial" w:cs="Arial"/>
                <w:sz w:val="22"/>
                <w:szCs w:val="22"/>
                <w:lang w:eastAsia="zh-CN"/>
              </w:rPr>
              <w:t>Q2: The primary goal is to evaluate current practices, assess opportunities for improvement and recommend strategies to reduce environmental impact while optimising operational efficiency.</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55D4676D"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4874E7">
              <w:rPr>
                <w:rFonts w:ascii="Arial" w:hAnsi="Arial" w:cs="Arial"/>
                <w:sz w:val="22"/>
                <w:szCs w:val="22"/>
              </w:rPr>
              <w:t>investigate how adopting sustainable housekeeping practices can improve both environmental responsibility and operational efficiency in the housekeeping department at Novotel Hotels. The project’s scope is to research how applying sustainable housekeeping approaches could improve ecological accountability and effectiveness in Novotel Hotels.</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Objectives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49828F9B" w14:textId="77777777" w:rsidR="00425DA7" w:rsidRDefault="00425DA7" w:rsidP="00425DA7">
            <w:pPr>
              <w:rPr>
                <w:rFonts w:ascii="Arial" w:hAnsi="Arial" w:cs="Arial"/>
              </w:rPr>
            </w:pPr>
          </w:p>
          <w:p w14:paraId="14AB84E8" w14:textId="37C671C7"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sidR="004874E7">
              <w:rPr>
                <w:rFonts w:ascii="Arial" w:hAnsi="Arial" w:cs="Arial"/>
                <w:color w:val="000000" w:themeColor="text1"/>
                <w:sz w:val="22"/>
                <w:szCs w:val="22"/>
                <w:lang w:eastAsia="zh-CN"/>
              </w:rPr>
              <w:t xml:space="preserve">To assess </w:t>
            </w:r>
            <w:r w:rsidR="00B7489D">
              <w:rPr>
                <w:rFonts w:ascii="Arial" w:hAnsi="Arial" w:cs="Arial"/>
                <w:color w:val="000000" w:themeColor="text1"/>
                <w:sz w:val="22"/>
                <w:szCs w:val="22"/>
                <w:lang w:eastAsia="zh-CN"/>
              </w:rPr>
              <w:t>sustainability practices in the housekeeping department to reveal deficit areas</w:t>
            </w:r>
          </w:p>
          <w:p w14:paraId="13167D98" w14:textId="0185E391"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B7489D">
              <w:rPr>
                <w:rFonts w:ascii="Arial" w:hAnsi="Arial" w:cs="Arial"/>
                <w:color w:val="000000" w:themeColor="text1"/>
                <w:sz w:val="22"/>
                <w:szCs w:val="22"/>
                <w:lang w:eastAsia="zh-CN"/>
              </w:rPr>
              <w:t xml:space="preserve">To evaluate the effect of environmentally sustainable cleaner production on operational efficiency through implementing ecologically friendly cleaning products, water and waste minimisation </w:t>
            </w:r>
          </w:p>
          <w:p w14:paraId="60DCE45E" w14:textId="463462CC"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B7489D">
              <w:rPr>
                <w:rFonts w:ascii="Arial" w:hAnsi="Arial" w:cs="Arial"/>
                <w:color w:val="000000" w:themeColor="text1"/>
                <w:sz w:val="22"/>
                <w:szCs w:val="22"/>
                <w:lang w:eastAsia="zh-CN"/>
              </w:rPr>
              <w:t xml:space="preserve">The establishment of </w:t>
            </w:r>
            <w:proofErr w:type="gramStart"/>
            <w:r w:rsidR="00B7489D">
              <w:rPr>
                <w:rFonts w:ascii="Arial" w:hAnsi="Arial" w:cs="Arial"/>
                <w:color w:val="000000" w:themeColor="text1"/>
                <w:sz w:val="22"/>
                <w:szCs w:val="22"/>
                <w:lang w:eastAsia="zh-CN"/>
              </w:rPr>
              <w:t>guests</w:t>
            </w:r>
            <w:proofErr w:type="gramEnd"/>
            <w:r w:rsidR="00B7489D">
              <w:rPr>
                <w:rFonts w:ascii="Arial" w:hAnsi="Arial" w:cs="Arial"/>
                <w:color w:val="000000" w:themeColor="text1"/>
                <w:sz w:val="22"/>
                <w:szCs w:val="22"/>
                <w:lang w:eastAsia="zh-CN"/>
              </w:rPr>
              <w:t xml:space="preserve"> insights on sustainable business practices and making conclusions on how these practices affect the level of satisfaction of the guest</w:t>
            </w:r>
          </w:p>
          <w:p w14:paraId="30CC12B1" w14:textId="02E2EDFF"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lastRenderedPageBreak/>
              <w:t xml:space="preserve">4. Make recommendations for </w:t>
            </w:r>
            <w:r w:rsidR="00B308D2">
              <w:rPr>
                <w:rFonts w:ascii="Arial" w:hAnsi="Arial" w:cs="Arial"/>
                <w:color w:val="000000" w:themeColor="text1"/>
                <w:sz w:val="22"/>
                <w:szCs w:val="22"/>
                <w:lang w:eastAsia="zh-CN"/>
              </w:rPr>
              <w:t>//////////////////////////</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lastRenderedPageBreak/>
              <w:t>Proposed methods</w:t>
            </w:r>
            <w:r w:rsidR="00090CF7" w:rsidRPr="00C00F08">
              <w:rPr>
                <w:rFonts w:ascii="Arial" w:hAnsi="Arial" w:cs="Arial"/>
                <w:b/>
                <w:sz w:val="22"/>
                <w:szCs w:val="22"/>
                <w:highlight w:val="yellow"/>
              </w:rPr>
              <w:t xml:space="preserve"> (maximum 600 words)</w:t>
            </w:r>
          </w:p>
          <w:p w14:paraId="61B9010E" w14:textId="77777777" w:rsidR="003C07E3" w:rsidRPr="004C3A0B" w:rsidRDefault="003C07E3" w:rsidP="003C07E3">
            <w:pPr>
              <w:rPr>
                <w:rFonts w:ascii="Arial" w:hAnsi="Arial" w:cs="Arial"/>
                <w:sz w:val="22"/>
                <w:szCs w:val="22"/>
              </w:rPr>
            </w:pPr>
            <w:r w:rsidRPr="00C00F08">
              <w:rPr>
                <w:rFonts w:ascii="Arial" w:hAnsi="Arial" w:cs="Arial"/>
                <w:sz w:val="22"/>
                <w:szCs w:val="22"/>
              </w:rPr>
              <w:t xml:space="preserve">Provide a brief summary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A40E66" w:rsidRDefault="003C07E3" w:rsidP="003C07E3">
            <w:pPr>
              <w:rPr>
                <w:rFonts w:ascii="Arial" w:hAnsi="Arial" w:cs="Arial"/>
                <w:color w:val="000000" w:themeColor="text1"/>
                <w:sz w:val="22"/>
                <w:szCs w:val="22"/>
              </w:rPr>
            </w:pPr>
          </w:p>
          <w:p w14:paraId="2D1C4292" w14:textId="3347DFAA" w:rsidR="003C07E3" w:rsidRPr="00A40E66" w:rsidRDefault="00B7489D"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This project will adopt the qualitative data collection techniques. These include interviews and focused group discussions with housekeeping staff, management and guests. The interviews will establish the perception and practices of the housekeeping staff on the current practices and future innovations for adaptability to the green environment. This will make it possible to understand how sustainability can be incorporated comprehensively and feasibly withing the functioning of the department. </w:t>
            </w:r>
            <w:r w:rsidR="00D52B14">
              <w:rPr>
                <w:rFonts w:ascii="Arial" w:hAnsi="Arial" w:cs="Arial"/>
                <w:color w:val="000000" w:themeColor="text1"/>
                <w:sz w:val="22"/>
                <w:szCs w:val="22"/>
                <w:lang w:eastAsia="zh-CN"/>
              </w:rPr>
              <w:t>Moreover, semi-structured interviews will be administered to the guests to get the perception regarding sustainability factors in the Hotels and how they are affected by sustainability practices. Other research methods include direct observations and assessments of current housekeeping practices and how they influence consumptions and organisational productivity. The participants for this study will be individuals from the Novotel Hotel housekeeping department. The housekeeping staff will be interviewed to understand what they and their experiences in operations are and their opinion about the possibility of using environmentally friendly methods of cleaning the rooms. Managers of the housekeeping department and other top managers of the hotel will be asked questions relating to the decision-making implication of incorporating sustainability into their housekeeping department and profitability and productivity concerns involved in the process. Guest focus groups will also generate important information on expectations and satisfaction concerning sustainability measures with the hotels.</w:t>
            </w:r>
          </w:p>
          <w:p w14:paraId="09250C53" w14:textId="20886F23" w:rsidR="00143B4E" w:rsidRPr="00A40E66"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w:t>
            </w:r>
            <w:proofErr w:type="gramStart"/>
            <w:r>
              <w:rPr>
                <w:rFonts w:ascii="Arial" w:hAnsi="Arial" w:cs="Arial"/>
                <w:color w:val="000000" w:themeColor="text1"/>
                <w:sz w:val="22"/>
                <w:szCs w:val="22"/>
              </w:rPr>
              <w:t xml:space="preserve">that </w:t>
            </w:r>
            <w:r w:rsidR="009A16FB" w:rsidRPr="00E07E64">
              <w:rPr>
                <w:rFonts w:ascii="Arial" w:hAnsi="Arial" w:cs="Arial"/>
                <w:color w:val="000000" w:themeColor="text1"/>
                <w:sz w:val="22"/>
                <w:szCs w:val="22"/>
              </w:rPr>
              <w:t xml:space="preserve"> I</w:t>
            </w:r>
            <w:proofErr w:type="gramEnd"/>
            <w:r w:rsidR="009A16FB" w:rsidRPr="00E07E64">
              <w:rPr>
                <w:rFonts w:ascii="Arial" w:hAnsi="Arial" w:cs="Arial"/>
                <w:color w:val="000000" w:themeColor="text1"/>
                <w:sz w:val="22"/>
                <w:szCs w:val="22"/>
              </w:rPr>
              <w:t xml:space="preserve">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BD00C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8C3567" w14:textId="075F0718"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5E9871D" w14:textId="059F4FE2"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9A4A5E" w:rsidRDefault="009A4A5E" w:rsidP="009A4A5E">
            <w:pPr>
              <w:rPr>
                <w:rFonts w:ascii="Arial" w:hAnsi="Arial" w:cs="Arial"/>
                <w:sz w:val="22"/>
                <w:szCs w:val="22"/>
              </w:rPr>
            </w:pP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D13A7FF"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w:t>
            </w:r>
            <w:r w:rsidR="002D4942">
              <w:rPr>
                <w:rFonts w:ascii="Arial" w:hAnsi="Arial" w:cs="Arial"/>
                <w:sz w:val="22"/>
                <w:szCs w:val="22"/>
              </w:rPr>
              <w:t xml:space="preserve"> hotel peers, associates and supervisors</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BD00C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BD00C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goodstanding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BD00C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BD00C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BD00C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w:t>
            </w:r>
            <w:proofErr w:type="gramStart"/>
            <w:r w:rsidR="00C277F0" w:rsidRPr="00C277F0">
              <w:rPr>
                <w:rFonts w:ascii="Arial" w:hAnsi="Arial" w:cs="Arial"/>
                <w:sz w:val="22"/>
                <w:szCs w:val="22"/>
              </w:rPr>
              <w:t>and,</w:t>
            </w:r>
            <w:proofErr w:type="gramEnd"/>
            <w:r w:rsidR="00C277F0" w:rsidRPr="00C277F0">
              <w:rPr>
                <w:rFonts w:ascii="Arial" w:hAnsi="Arial" w:cs="Arial"/>
                <w:sz w:val="22"/>
                <w:szCs w:val="22"/>
              </w:rPr>
              <w:t xml:space="preserve">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BD00C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BD00C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BD00C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BD00C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2E3020DF" w:rsidR="0092487B" w:rsidRPr="004C3A0B" w:rsidRDefault="0027616C"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RODICA CORNEA</w:t>
            </w:r>
          </w:p>
        </w:tc>
        <w:tc>
          <w:tcPr>
            <w:tcW w:w="2239" w:type="dxa"/>
            <w:vAlign w:val="center"/>
          </w:tcPr>
          <w:p w14:paraId="18FD57FF" w14:textId="0B63CBA8"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r w:rsidR="0027616C">
              <w:rPr>
                <w:rFonts w:ascii="Arial" w:hAnsi="Arial" w:cs="Arial"/>
                <w:b/>
                <w:bCs/>
                <w:sz w:val="22"/>
                <w:szCs w:val="22"/>
              </w:rPr>
              <w:t>15</w:t>
            </w:r>
            <w:r w:rsidR="00225C24">
              <w:rPr>
                <w:rFonts w:ascii="Arial" w:hAnsi="Arial" w:cs="Arial"/>
                <w:b/>
                <w:bCs/>
                <w:sz w:val="22"/>
                <w:szCs w:val="22"/>
              </w:rPr>
              <w:t>.10.2024</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4C4BCF" w14:textId="5058109B" w:rsidR="00CC2661" w:rsidRPr="004C3A0B" w:rsidRDefault="007A7EB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FD562B" w14:textId="43B434FE" w:rsidR="00CC2661" w:rsidRPr="004C3A0B" w:rsidRDefault="007A7EB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DEBCAA5" w14:textId="37CD15D2" w:rsidR="00CC2661" w:rsidRPr="004C3A0B" w:rsidRDefault="00BD00C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D6AA83C" w14:textId="717F3A64" w:rsidR="00CC2661" w:rsidRPr="004C3A0B" w:rsidRDefault="00BD00C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5EE1B503" w14:textId="6887B5E6" w:rsidR="00743859" w:rsidRDefault="00BD00C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298387C" w14:textId="2729696B" w:rsidR="00743859" w:rsidRPr="004C3A0B" w:rsidRDefault="0027616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E0BBBF" w14:textId="627219E1" w:rsidR="00743859" w:rsidRPr="004C3A0B" w:rsidRDefault="0027616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C93C77" w14:textId="5171C7FD" w:rsidR="00424773" w:rsidRDefault="00BD00CF"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w:t>
      </w:r>
      <w:proofErr w:type="gramStart"/>
      <w:r w:rsidRPr="004C3A0B">
        <w:rPr>
          <w:rFonts w:ascii="Arial" w:hAnsi="Arial" w:cs="Arial"/>
          <w:b/>
        </w:rPr>
        <w:t>masters</w:t>
      </w:r>
      <w:proofErr w:type="gramEnd"/>
      <w:r w:rsidRPr="004C3A0B">
        <w:rPr>
          <w:rFonts w:ascii="Arial" w:hAnsi="Arial" w:cs="Arial"/>
          <w:b/>
        </w:rPr>
        <w:t xml:space="preserve">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76E6C0" w14:textId="77777777" w:rsidR="005D6556" w:rsidRDefault="005D6556" w:rsidP="00390251">
      <w:r>
        <w:separator/>
      </w:r>
    </w:p>
    <w:p w14:paraId="617F585F" w14:textId="77777777" w:rsidR="005D6556" w:rsidRDefault="005D6556"/>
  </w:endnote>
  <w:endnote w:type="continuationSeparator" w:id="0">
    <w:p w14:paraId="3514C2BE" w14:textId="77777777" w:rsidR="005D6556" w:rsidRDefault="005D6556" w:rsidP="00390251">
      <w:r>
        <w:continuationSeparator/>
      </w:r>
    </w:p>
    <w:p w14:paraId="787FCF42" w14:textId="77777777" w:rsidR="005D6556" w:rsidRDefault="005D65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6E4268" w14:textId="77777777" w:rsidR="005D6556" w:rsidRDefault="005D6556" w:rsidP="00390251">
      <w:r>
        <w:separator/>
      </w:r>
    </w:p>
    <w:p w14:paraId="0DF67131" w14:textId="77777777" w:rsidR="005D6556" w:rsidRDefault="005D6556"/>
  </w:footnote>
  <w:footnote w:type="continuationSeparator" w:id="0">
    <w:p w14:paraId="22B0A4AC" w14:textId="77777777" w:rsidR="005D6556" w:rsidRDefault="005D6556" w:rsidP="00390251">
      <w:r>
        <w:continuationSeparator/>
      </w:r>
    </w:p>
    <w:p w14:paraId="6DAA282F" w14:textId="77777777" w:rsidR="005D6556" w:rsidRDefault="005D65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25C24"/>
    <w:rsid w:val="002308F0"/>
    <w:rsid w:val="0023172C"/>
    <w:rsid w:val="00233B1F"/>
    <w:rsid w:val="00240F9C"/>
    <w:rsid w:val="00255B51"/>
    <w:rsid w:val="002657B4"/>
    <w:rsid w:val="002668C5"/>
    <w:rsid w:val="00266AB2"/>
    <w:rsid w:val="00272EE5"/>
    <w:rsid w:val="0027616C"/>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4E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11A4"/>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A7EB5"/>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521"/>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1661"/>
    <w:rsid w:val="00AE5AB8"/>
    <w:rsid w:val="00AE6BF5"/>
    <w:rsid w:val="00AF11E7"/>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489D"/>
    <w:rsid w:val="00B7789F"/>
    <w:rsid w:val="00B90B2A"/>
    <w:rsid w:val="00B91DEA"/>
    <w:rsid w:val="00B93605"/>
    <w:rsid w:val="00BA1A32"/>
    <w:rsid w:val="00BA346E"/>
    <w:rsid w:val="00BA6360"/>
    <w:rsid w:val="00BB1B85"/>
    <w:rsid w:val="00BB26B7"/>
    <w:rsid w:val="00BB3142"/>
    <w:rsid w:val="00BC6348"/>
    <w:rsid w:val="00BD00CF"/>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2B14"/>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6241</Words>
  <Characters>36953</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43108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Rodica Cornea (2110386)</cp:lastModifiedBy>
  <cp:revision>6</cp:revision>
  <cp:lastPrinted>2016-10-24T12:21:00Z</cp:lastPrinted>
  <dcterms:created xsi:type="dcterms:W3CDTF">2024-10-15T19:54:00Z</dcterms:created>
  <dcterms:modified xsi:type="dcterms:W3CDTF">2024-10-15T20:03:00Z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