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0"/>
      </w:tblGrid>
      <w:tr w:rsidR="00943FDB" w:rsidRPr="005D3F07" w14:paraId="7AD75ACC" w14:textId="77777777" w:rsidTr="00CC1256">
        <w:trPr>
          <w:trHeight w:val="3684"/>
        </w:trPr>
        <w:tc>
          <w:tcPr>
            <w:tcW w:w="9760" w:type="dxa"/>
          </w:tcPr>
          <w:p w14:paraId="04438268" w14:textId="6501C66D" w:rsidR="00943FDB" w:rsidRPr="0006531D" w:rsidRDefault="00943FDB" w:rsidP="00415891">
            <w:pPr>
              <w:ind w:right="-957"/>
              <w:rPr>
                <w:rFonts w:ascii="Times New Roman" w:hAnsi="Times New Roman" w:cs="Times New Roman"/>
                <w:b/>
                <w:sz w:val="40"/>
                <w:szCs w:val="40"/>
              </w:rPr>
            </w:pPr>
            <w:r>
              <w:rPr>
                <w:rFonts w:ascii="Times New Roman" w:hAnsi="Times New Roman" w:cs="Times New Roman"/>
                <w:b/>
                <w:sz w:val="48"/>
              </w:rPr>
              <w:t xml:space="preserve">Learner’s name: </w:t>
            </w:r>
            <w:r w:rsidR="00E86033" w:rsidRPr="0006531D">
              <w:rPr>
                <w:rFonts w:ascii="Times New Roman" w:hAnsi="Times New Roman" w:cs="Times New Roman"/>
                <w:b/>
                <w:sz w:val="40"/>
                <w:szCs w:val="40"/>
              </w:rPr>
              <w:t>Debbie Williams</w:t>
            </w:r>
          </w:p>
          <w:p w14:paraId="2CEE7446" w14:textId="77777777" w:rsidR="00943FDB" w:rsidRDefault="00943FDB" w:rsidP="00415891">
            <w:pPr>
              <w:ind w:right="-957"/>
              <w:rPr>
                <w:rFonts w:ascii="Times New Roman" w:hAnsi="Times New Roman" w:cs="Times New Roman"/>
                <w:b/>
                <w:sz w:val="48"/>
              </w:rPr>
            </w:pPr>
          </w:p>
          <w:p w14:paraId="52EF6683" w14:textId="24A42A09" w:rsidR="00943FDB" w:rsidRPr="0006531D" w:rsidRDefault="00943FDB" w:rsidP="00415891">
            <w:pPr>
              <w:ind w:right="-957"/>
              <w:rPr>
                <w:rFonts w:ascii="Arial" w:hAnsi="Arial" w:cs="Arial"/>
                <w:b/>
                <w:sz w:val="32"/>
                <w:szCs w:val="32"/>
              </w:rPr>
            </w:pPr>
            <w:r>
              <w:rPr>
                <w:rFonts w:ascii="Times New Roman" w:hAnsi="Times New Roman" w:cs="Times New Roman"/>
                <w:b/>
                <w:sz w:val="48"/>
              </w:rPr>
              <w:t>Email address:</w:t>
            </w:r>
            <w:r w:rsidR="00E86033">
              <w:rPr>
                <w:rFonts w:ascii="Times New Roman" w:hAnsi="Times New Roman" w:cs="Times New Roman"/>
                <w:b/>
                <w:sz w:val="48"/>
              </w:rPr>
              <w:t xml:space="preserve"> </w:t>
            </w:r>
            <w:r w:rsidR="00E86033" w:rsidRPr="0006531D">
              <w:rPr>
                <w:rFonts w:ascii="Arial" w:hAnsi="Arial" w:cs="Arial"/>
                <w:b/>
                <w:sz w:val="32"/>
                <w:szCs w:val="32"/>
              </w:rPr>
              <w:t>debs20404@yahoo.co.uk</w:t>
            </w:r>
          </w:p>
          <w:p w14:paraId="453C9B90" w14:textId="77777777" w:rsidR="00943FDB" w:rsidRPr="0006531D" w:rsidRDefault="00943FDB" w:rsidP="00415891">
            <w:pPr>
              <w:ind w:right="-957"/>
              <w:rPr>
                <w:rFonts w:ascii="Times New Roman" w:hAnsi="Times New Roman" w:cs="Times New Roman"/>
                <w:b/>
                <w:sz w:val="32"/>
                <w:szCs w:val="32"/>
              </w:rPr>
            </w:pPr>
          </w:p>
          <w:p w14:paraId="4128B356" w14:textId="7706633E" w:rsidR="00943FDB" w:rsidRPr="00E86033" w:rsidRDefault="00943FDB" w:rsidP="00415891">
            <w:pPr>
              <w:ind w:right="-957"/>
              <w:rPr>
                <w:rFonts w:ascii="Times New Roman" w:hAnsi="Times New Roman" w:cs="Times New Roman"/>
                <w:b/>
              </w:rPr>
            </w:pPr>
            <w:r w:rsidRPr="00CC1256">
              <w:rPr>
                <w:rFonts w:ascii="Times New Roman" w:hAnsi="Times New Roman" w:cs="Times New Roman"/>
                <w:b/>
                <w:sz w:val="40"/>
                <w:szCs w:val="40"/>
              </w:rPr>
              <w:t>Learner’s University Registration Number</w:t>
            </w:r>
            <w:r w:rsidRPr="005D3F07">
              <w:rPr>
                <w:rFonts w:ascii="Times New Roman" w:hAnsi="Times New Roman" w:cs="Times New Roman"/>
                <w:b/>
                <w:sz w:val="48"/>
              </w:rPr>
              <w:t>:</w:t>
            </w:r>
            <w:r w:rsidR="00E86033">
              <w:rPr>
                <w:rFonts w:ascii="Times New Roman" w:hAnsi="Times New Roman" w:cs="Times New Roman"/>
                <w:b/>
              </w:rPr>
              <w:t>2421179</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lastRenderedPageBreak/>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1"/>
      </w:tblGrid>
      <w:tr w:rsidR="004F0E93" w:rsidRPr="0049196A" w14:paraId="3B26F39A" w14:textId="77777777" w:rsidTr="00CC1256">
        <w:tc>
          <w:tcPr>
            <w:tcW w:w="10201"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28A0A354"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3D8E1F4A" w14:textId="77777777" w:rsidR="00D1309C" w:rsidRDefault="00D1309C" w:rsidP="002D6B34">
            <w:pPr>
              <w:jc w:val="both"/>
              <w:rPr>
                <w:i/>
                <w:iCs/>
              </w:rPr>
            </w:pPr>
          </w:p>
          <w:p w14:paraId="605EEF9F" w14:textId="77777777" w:rsidR="00D1309C" w:rsidRDefault="00D1309C" w:rsidP="002D6B34">
            <w:pPr>
              <w:jc w:val="both"/>
              <w:rPr>
                <w:i/>
                <w:iCs/>
              </w:rPr>
            </w:pPr>
          </w:p>
          <w:p w14:paraId="35A686E9" w14:textId="509277BA" w:rsidR="00975A61" w:rsidRDefault="00975A61" w:rsidP="002D6B34">
            <w:pPr>
              <w:jc w:val="both"/>
              <w:rPr>
                <w:i/>
                <w:iCs/>
              </w:rPr>
            </w:pPr>
          </w:p>
          <w:p w14:paraId="205FCD1C" w14:textId="77777777" w:rsidR="004C53B0" w:rsidRDefault="004C53B0" w:rsidP="00764A1B">
            <w:pPr>
              <w:spacing w:line="480" w:lineRule="auto"/>
              <w:jc w:val="both"/>
              <w:rPr>
                <w:rFonts w:ascii="Arial" w:eastAsia="Times New Roman" w:hAnsi="Arial" w:cs="Arial"/>
                <w:bCs/>
                <w:lang w:eastAsia="en-GB"/>
              </w:rPr>
            </w:pPr>
            <w:r w:rsidRPr="004C53B0">
              <w:rPr>
                <w:rFonts w:ascii="Arial" w:eastAsia="Times New Roman" w:hAnsi="Arial" w:cs="Arial"/>
                <w:bCs/>
                <w:lang w:eastAsia="en-GB"/>
              </w:rPr>
              <w:t xml:space="preserve">According to Knott (2013), reflection is central to social work but only when followed by action. Reflecting on my practice helps me improve collaboration with customers and professionals (Warren, 2011). For my development over the next 12 months, I will use Jasper and Rosser’s (2013) reflective model, which focuses on experience, reflection, and action. My current experience is within an adult team supporting people aged 18 and above. I complete statutory </w:t>
            </w:r>
            <w:r w:rsidRPr="004C53B0">
              <w:rPr>
                <w:rFonts w:ascii="Arial" w:eastAsia="Times New Roman" w:hAnsi="Arial" w:cs="Arial"/>
                <w:bCs/>
                <w:lang w:eastAsia="en-GB"/>
              </w:rPr>
              <w:lastRenderedPageBreak/>
              <w:t>assessments, plan interventions, and safeguard individuals and carers. I have attended safeguarding training for adults and signs of safety training to inform my practice.</w:t>
            </w:r>
          </w:p>
          <w:p w14:paraId="53BA7A01" w14:textId="77777777" w:rsidR="00BD05AE" w:rsidRPr="004C53B0" w:rsidRDefault="00BD05AE" w:rsidP="00764A1B">
            <w:pPr>
              <w:spacing w:line="480" w:lineRule="auto"/>
              <w:jc w:val="both"/>
              <w:rPr>
                <w:rFonts w:ascii="Arial" w:eastAsia="Times New Roman" w:hAnsi="Arial" w:cs="Arial"/>
                <w:bCs/>
                <w:lang w:eastAsia="en-GB"/>
              </w:rPr>
            </w:pPr>
          </w:p>
          <w:p w14:paraId="164C76DA" w14:textId="6F1CD5FE" w:rsidR="004C53B0" w:rsidRDefault="004C53B0" w:rsidP="00764A1B">
            <w:pPr>
              <w:spacing w:line="480" w:lineRule="auto"/>
              <w:jc w:val="both"/>
              <w:rPr>
                <w:rFonts w:ascii="Arial" w:eastAsia="Times New Roman" w:hAnsi="Arial" w:cs="Arial"/>
                <w:bCs/>
                <w:lang w:eastAsia="en-GB"/>
              </w:rPr>
            </w:pPr>
            <w:r w:rsidRPr="004C53B0">
              <w:rPr>
                <w:rFonts w:ascii="Arial" w:eastAsia="Times New Roman" w:hAnsi="Arial" w:cs="Arial"/>
                <w:bCs/>
                <w:lang w:eastAsia="en-GB"/>
              </w:rPr>
              <w:t xml:space="preserve">Supervision provides opportunities to reflect on caseload and decision-making (Thompson, 2005). </w:t>
            </w:r>
            <w:r w:rsidR="00C04E4A">
              <w:rPr>
                <w:rFonts w:ascii="Arial" w:eastAsia="Times New Roman" w:hAnsi="Arial" w:cs="Arial"/>
                <w:bCs/>
                <w:lang w:eastAsia="en-GB"/>
              </w:rPr>
              <w:t xml:space="preserve"> Having r</w:t>
            </w:r>
            <w:r w:rsidRPr="004C53B0">
              <w:rPr>
                <w:rFonts w:ascii="Arial" w:eastAsia="Times New Roman" w:hAnsi="Arial" w:cs="Arial"/>
                <w:bCs/>
                <w:lang w:eastAsia="en-GB"/>
              </w:rPr>
              <w:t>egular supervision also allows me to consider</w:t>
            </w:r>
            <w:r w:rsidR="00577D8A">
              <w:rPr>
                <w:rFonts w:ascii="Arial" w:eastAsia="Times New Roman" w:hAnsi="Arial" w:cs="Arial"/>
                <w:bCs/>
                <w:lang w:eastAsia="en-GB"/>
              </w:rPr>
              <w:t xml:space="preserve"> my</w:t>
            </w:r>
            <w:r w:rsidRPr="004C53B0">
              <w:rPr>
                <w:rFonts w:ascii="Arial" w:eastAsia="Times New Roman" w:hAnsi="Arial" w:cs="Arial"/>
                <w:bCs/>
                <w:lang w:eastAsia="en-GB"/>
              </w:rPr>
              <w:t xml:space="preserve"> empathy, a crucial skill in social work. Research shows empathy requires listening and understanding rather than relying on assumptions (Martin, 2010). I sometimes worry that I take people at face value and </w:t>
            </w:r>
            <w:r w:rsidR="0026133C">
              <w:rPr>
                <w:rFonts w:ascii="Arial" w:eastAsia="Times New Roman" w:hAnsi="Arial" w:cs="Arial"/>
                <w:bCs/>
                <w:lang w:eastAsia="en-GB"/>
              </w:rPr>
              <w:t>lack confidence</w:t>
            </w:r>
            <w:r w:rsidRPr="004C53B0">
              <w:rPr>
                <w:rFonts w:ascii="Arial" w:eastAsia="Times New Roman" w:hAnsi="Arial" w:cs="Arial"/>
                <w:bCs/>
                <w:lang w:eastAsia="en-GB"/>
              </w:rPr>
              <w:t xml:space="preserve"> to ask probing questions. This could lead to poor analysis, missed risks, and potential harm to adults (Welsh Government, 20</w:t>
            </w:r>
            <w:r w:rsidR="000E1E38">
              <w:rPr>
                <w:rFonts w:ascii="Arial" w:eastAsia="Times New Roman" w:hAnsi="Arial" w:cs="Arial"/>
                <w:bCs/>
                <w:lang w:eastAsia="en-GB"/>
              </w:rPr>
              <w:t>1</w:t>
            </w:r>
            <w:r w:rsidRPr="004C53B0">
              <w:rPr>
                <w:rFonts w:ascii="Arial" w:eastAsia="Times New Roman" w:hAnsi="Arial" w:cs="Arial"/>
                <w:bCs/>
                <w:lang w:eastAsia="en-GB"/>
              </w:rPr>
              <w:t>5).</w:t>
            </w:r>
          </w:p>
          <w:p w14:paraId="77E19B7A" w14:textId="77777777" w:rsidR="00965FD0" w:rsidRPr="004C53B0" w:rsidRDefault="00965FD0" w:rsidP="00764A1B">
            <w:pPr>
              <w:spacing w:line="480" w:lineRule="auto"/>
              <w:jc w:val="both"/>
              <w:rPr>
                <w:rFonts w:ascii="Arial" w:eastAsia="Times New Roman" w:hAnsi="Arial" w:cs="Arial"/>
                <w:bCs/>
                <w:lang w:eastAsia="en-GB"/>
              </w:rPr>
            </w:pPr>
          </w:p>
          <w:p w14:paraId="0E784E35" w14:textId="74DFDA21" w:rsidR="004C53B0" w:rsidRPr="00821F38" w:rsidRDefault="004C53B0" w:rsidP="00764A1B">
            <w:pPr>
              <w:spacing w:line="480" w:lineRule="auto"/>
              <w:jc w:val="both"/>
              <w:rPr>
                <w:rFonts w:ascii="Arial" w:eastAsia="Times New Roman" w:hAnsi="Arial" w:cs="Arial"/>
                <w:bCs/>
                <w:lang w:eastAsia="en-GB"/>
              </w:rPr>
            </w:pPr>
            <w:r w:rsidRPr="004C53B0">
              <w:rPr>
                <w:rFonts w:ascii="Arial" w:eastAsia="Times New Roman" w:hAnsi="Arial" w:cs="Arial"/>
                <w:bCs/>
                <w:lang w:eastAsia="en-GB"/>
              </w:rPr>
              <w:t xml:space="preserve">Analysis is key to decision-making. To </w:t>
            </w:r>
            <w:r w:rsidR="003E54A3">
              <w:rPr>
                <w:rFonts w:ascii="Arial" w:eastAsia="Times New Roman" w:hAnsi="Arial" w:cs="Arial"/>
                <w:bCs/>
                <w:lang w:eastAsia="en-GB"/>
              </w:rPr>
              <w:t>action</w:t>
            </w:r>
            <w:r w:rsidRPr="004C53B0">
              <w:rPr>
                <w:rFonts w:ascii="Arial" w:eastAsia="Times New Roman" w:hAnsi="Arial" w:cs="Arial"/>
                <w:bCs/>
                <w:lang w:eastAsia="en-GB"/>
              </w:rPr>
              <w:t xml:space="preserve"> this, I have booked professional curiosity training to develop skills in exploring information more deeply. The Laming Report (UK Government, 2003) stressed that practitioners must look beyond fixed ideas and judgements. I will also </w:t>
            </w:r>
            <w:r w:rsidR="00541238">
              <w:rPr>
                <w:rFonts w:ascii="Arial" w:eastAsia="Times New Roman" w:hAnsi="Arial" w:cs="Arial"/>
                <w:bCs/>
                <w:lang w:eastAsia="en-GB"/>
              </w:rPr>
              <w:t>refresh my understa</w:t>
            </w:r>
            <w:r w:rsidR="00B21F96">
              <w:rPr>
                <w:rFonts w:ascii="Arial" w:eastAsia="Times New Roman" w:hAnsi="Arial" w:cs="Arial"/>
                <w:bCs/>
                <w:lang w:eastAsia="en-GB"/>
              </w:rPr>
              <w:t>nding on</w:t>
            </w:r>
            <w:r w:rsidRPr="004C53B0">
              <w:rPr>
                <w:rFonts w:ascii="Arial" w:eastAsia="Times New Roman" w:hAnsi="Arial" w:cs="Arial"/>
                <w:bCs/>
                <w:lang w:eastAsia="en-GB"/>
              </w:rPr>
              <w:t xml:space="preserve"> person-centred practice, which focuses on empathetic understanding of people’s situations (Teater, 2014). </w:t>
            </w:r>
            <w:r w:rsidR="00F008B2">
              <w:rPr>
                <w:rFonts w:ascii="Arial" w:eastAsia="Times New Roman" w:hAnsi="Arial" w:cs="Arial"/>
                <w:bCs/>
                <w:lang w:eastAsia="en-GB"/>
              </w:rPr>
              <w:t>Researching and discussing in supervision</w:t>
            </w:r>
            <w:r w:rsidRPr="004C53B0">
              <w:rPr>
                <w:rFonts w:ascii="Arial" w:eastAsia="Times New Roman" w:hAnsi="Arial" w:cs="Arial"/>
                <w:bCs/>
                <w:lang w:eastAsia="en-GB"/>
              </w:rPr>
              <w:t xml:space="preserve"> </w:t>
            </w:r>
            <w:r w:rsidR="00F008B2">
              <w:rPr>
                <w:rFonts w:ascii="Arial" w:eastAsia="Times New Roman" w:hAnsi="Arial" w:cs="Arial"/>
                <w:bCs/>
                <w:lang w:eastAsia="en-GB"/>
              </w:rPr>
              <w:t>of</w:t>
            </w:r>
            <w:r w:rsidRPr="004C53B0">
              <w:rPr>
                <w:rFonts w:ascii="Arial" w:eastAsia="Times New Roman" w:hAnsi="Arial" w:cs="Arial"/>
                <w:bCs/>
                <w:lang w:eastAsia="en-GB"/>
              </w:rPr>
              <w:t xml:space="preserve"> adult practice reviews will strengthen my approach to best practice and decision-making. I will continue to use supervision openly and honestly, aligning with social work values of ethical practice and improvement (Social Care Wales, 2017).</w:t>
            </w:r>
          </w:p>
          <w:p w14:paraId="36366512" w14:textId="77777777" w:rsidR="005838F6" w:rsidRPr="00821F38" w:rsidRDefault="005838F6" w:rsidP="00764A1B">
            <w:pPr>
              <w:spacing w:line="480" w:lineRule="auto"/>
              <w:jc w:val="both"/>
              <w:rPr>
                <w:rFonts w:ascii="Arial" w:eastAsia="Times New Roman" w:hAnsi="Arial" w:cs="Arial"/>
                <w:bCs/>
                <w:lang w:eastAsia="en-GB"/>
              </w:rPr>
            </w:pPr>
          </w:p>
          <w:p w14:paraId="50BE9BB5" w14:textId="7B43A8E6" w:rsidR="005838F6" w:rsidRPr="0006531D" w:rsidRDefault="005838F6" w:rsidP="00764A1B">
            <w:pPr>
              <w:spacing w:line="480" w:lineRule="auto"/>
              <w:jc w:val="both"/>
              <w:rPr>
                <w:rFonts w:ascii="Arial" w:eastAsia="Times New Roman" w:hAnsi="Arial" w:cs="Arial"/>
                <w:bCs/>
                <w:lang w:eastAsia="en-GB"/>
              </w:rPr>
            </w:pPr>
            <w:r w:rsidRPr="0006531D">
              <w:rPr>
                <w:rFonts w:ascii="Arial" w:eastAsia="Times New Roman" w:hAnsi="Arial" w:cs="Arial"/>
                <w:bCs/>
                <w:lang w:eastAsia="en-GB"/>
              </w:rPr>
              <w:t>Words: 2</w:t>
            </w:r>
            <w:r w:rsidR="002432F8" w:rsidRPr="0006531D">
              <w:rPr>
                <w:rFonts w:ascii="Arial" w:eastAsia="Times New Roman" w:hAnsi="Arial" w:cs="Arial"/>
                <w:bCs/>
                <w:lang w:eastAsia="en-GB"/>
              </w:rPr>
              <w:t>67</w:t>
            </w:r>
          </w:p>
          <w:p w14:paraId="57080BE3" w14:textId="27216D82" w:rsidR="00C21369" w:rsidRPr="00821F38" w:rsidRDefault="00C21369" w:rsidP="00764A1B">
            <w:pPr>
              <w:spacing w:line="480" w:lineRule="auto"/>
              <w:jc w:val="both"/>
              <w:rPr>
                <w:rFonts w:ascii="Arial" w:eastAsia="Times New Roman" w:hAnsi="Arial" w:cs="Arial"/>
                <w:b/>
                <w:lang w:eastAsia="en-GB"/>
              </w:rPr>
            </w:pPr>
          </w:p>
          <w:p w14:paraId="76F42831" w14:textId="5F24A750" w:rsidR="005655A2" w:rsidRDefault="00CF6C0A" w:rsidP="00764A1B">
            <w:pPr>
              <w:spacing w:line="480" w:lineRule="auto"/>
              <w:jc w:val="both"/>
              <w:rPr>
                <w:rFonts w:ascii="Arial" w:hAnsi="Arial" w:cs="Arial"/>
              </w:rPr>
            </w:pPr>
            <w:r w:rsidRPr="00CF6C0A">
              <w:rPr>
                <w:rFonts w:ascii="Arial" w:hAnsi="Arial" w:cs="Arial"/>
              </w:rPr>
              <w:t>Working with a range of professionals has enhanced my understanding of collaboration, risk minimisation, funding decisions, and outcomes.</w:t>
            </w:r>
            <w:r w:rsidR="003142AE">
              <w:rPr>
                <w:rFonts w:ascii="Arial" w:hAnsi="Arial" w:cs="Arial"/>
              </w:rPr>
              <w:t xml:space="preserve"> </w:t>
            </w:r>
            <w:r w:rsidR="00BD717B">
              <w:rPr>
                <w:rFonts w:ascii="Arial" w:hAnsi="Arial" w:cs="Arial"/>
              </w:rPr>
              <w:t xml:space="preserve">It has </w:t>
            </w:r>
            <w:r w:rsidR="005655A2">
              <w:rPr>
                <w:rFonts w:ascii="Arial" w:hAnsi="Arial" w:cs="Arial"/>
              </w:rPr>
              <w:t>also</w:t>
            </w:r>
            <w:r w:rsidR="005655A2" w:rsidRPr="003142AE">
              <w:rPr>
                <w:rFonts w:ascii="Arial" w:hAnsi="Arial" w:cs="Arial"/>
              </w:rPr>
              <w:t xml:space="preserve"> given</w:t>
            </w:r>
            <w:r w:rsidR="003142AE" w:rsidRPr="003142AE">
              <w:rPr>
                <w:rFonts w:ascii="Arial" w:hAnsi="Arial" w:cs="Arial"/>
              </w:rPr>
              <w:t xml:space="preserve"> me learning opportunities to understand each of our roles.</w:t>
            </w:r>
            <w:r w:rsidRPr="00CF6C0A">
              <w:rPr>
                <w:rFonts w:ascii="Arial" w:hAnsi="Arial" w:cs="Arial"/>
              </w:rPr>
              <w:t xml:space="preserve"> </w:t>
            </w:r>
            <w:r w:rsidR="006B1DFE">
              <w:rPr>
                <w:rFonts w:ascii="Arial" w:hAnsi="Arial" w:cs="Arial"/>
              </w:rPr>
              <w:t xml:space="preserve">This also have given </w:t>
            </w:r>
            <w:r w:rsidR="00FE0A21">
              <w:rPr>
                <w:rFonts w:ascii="Arial" w:hAnsi="Arial" w:cs="Arial"/>
              </w:rPr>
              <w:t>my</w:t>
            </w:r>
            <w:r w:rsidR="006B1DFE">
              <w:rPr>
                <w:rFonts w:ascii="Arial" w:hAnsi="Arial" w:cs="Arial"/>
              </w:rPr>
              <w:t xml:space="preserve"> customers and carers more confidence in my practice.</w:t>
            </w:r>
          </w:p>
          <w:p w14:paraId="392F7909" w14:textId="082CF337" w:rsidR="00CF6C0A" w:rsidRDefault="00CF6C0A" w:rsidP="00764A1B">
            <w:pPr>
              <w:spacing w:line="480" w:lineRule="auto"/>
              <w:jc w:val="both"/>
              <w:rPr>
                <w:rFonts w:ascii="Arial" w:hAnsi="Arial" w:cs="Arial"/>
              </w:rPr>
            </w:pPr>
            <w:r w:rsidRPr="00CF6C0A">
              <w:rPr>
                <w:rFonts w:ascii="Arial" w:hAnsi="Arial" w:cs="Arial"/>
              </w:rPr>
              <w:lastRenderedPageBreak/>
              <w:t>However, in supervision, I have acknowledged my limited knowledge of certain health conditions, which reduces my confidence in multidisciplinary settings.</w:t>
            </w:r>
            <w:r w:rsidR="00F11CA5">
              <w:rPr>
                <w:rFonts w:ascii="Arial" w:hAnsi="Arial" w:cs="Arial"/>
              </w:rPr>
              <w:t xml:space="preserve"> </w:t>
            </w:r>
            <w:r w:rsidR="009A7387">
              <w:rPr>
                <w:rFonts w:ascii="Arial" w:hAnsi="Arial" w:cs="Arial"/>
              </w:rPr>
              <w:t xml:space="preserve">This could put me at a disadvantage when working with </w:t>
            </w:r>
            <w:r w:rsidR="00141540">
              <w:rPr>
                <w:rFonts w:ascii="Arial" w:hAnsi="Arial" w:cs="Arial"/>
              </w:rPr>
              <w:t>professionals and customers.</w:t>
            </w:r>
            <w:r w:rsidRPr="00CF6C0A">
              <w:rPr>
                <w:rFonts w:ascii="Arial" w:hAnsi="Arial" w:cs="Arial"/>
              </w:rPr>
              <w:t xml:space="preserve"> To address this, I plan to collaborate more closely with health professionals to understand conditions and related needs. When unclear about my role in multidisciplinary teams, I will use supervision for guidance</w:t>
            </w:r>
            <w:r w:rsidR="00CE3782">
              <w:rPr>
                <w:rFonts w:ascii="Arial" w:hAnsi="Arial" w:cs="Arial"/>
              </w:rPr>
              <w:t xml:space="preserve"> when discussing each case</w:t>
            </w:r>
            <w:r w:rsidRPr="00CF6C0A">
              <w:rPr>
                <w:rFonts w:ascii="Arial" w:hAnsi="Arial" w:cs="Arial"/>
              </w:rPr>
              <w:t xml:space="preserve">. Morris (2008) explains that multiagency working can create wariness and undervaluing of </w:t>
            </w:r>
            <w:r w:rsidR="002C67B7" w:rsidRPr="00821F38">
              <w:rPr>
                <w:rFonts w:ascii="Arial" w:hAnsi="Arial" w:cs="Arial"/>
              </w:rPr>
              <w:t>expertise but</w:t>
            </w:r>
            <w:r w:rsidRPr="00CF6C0A">
              <w:rPr>
                <w:rFonts w:ascii="Arial" w:hAnsi="Arial" w:cs="Arial"/>
              </w:rPr>
              <w:t xml:space="preserve"> also provides opportunities for mutual learning.</w:t>
            </w:r>
            <w:r w:rsidR="005863AC">
              <w:rPr>
                <w:rFonts w:ascii="Arial" w:hAnsi="Arial" w:cs="Arial"/>
              </w:rPr>
              <w:t xml:space="preserve"> </w:t>
            </w:r>
            <w:r w:rsidR="0042603E" w:rsidRPr="0042603E">
              <w:rPr>
                <w:rFonts w:ascii="Arial" w:hAnsi="Arial" w:cs="Arial"/>
              </w:rPr>
              <w:t>Although challenging, it can offer opportunities to understand each other’s roles and find new ways of working.</w:t>
            </w:r>
          </w:p>
          <w:p w14:paraId="355962DF" w14:textId="77777777" w:rsidR="00F911A0" w:rsidRPr="00CF6C0A" w:rsidRDefault="00F911A0" w:rsidP="00764A1B">
            <w:pPr>
              <w:spacing w:line="480" w:lineRule="auto"/>
              <w:jc w:val="both"/>
              <w:rPr>
                <w:rFonts w:ascii="Arial" w:hAnsi="Arial" w:cs="Arial"/>
              </w:rPr>
            </w:pPr>
          </w:p>
          <w:p w14:paraId="6D430EB5" w14:textId="69E2F117" w:rsidR="00CF6C0A" w:rsidRDefault="00CF6C0A" w:rsidP="00764A1B">
            <w:pPr>
              <w:spacing w:line="480" w:lineRule="auto"/>
              <w:jc w:val="both"/>
              <w:rPr>
                <w:rFonts w:ascii="Arial" w:hAnsi="Arial" w:cs="Arial"/>
              </w:rPr>
            </w:pPr>
            <w:r w:rsidRPr="00CF6C0A">
              <w:rPr>
                <w:rFonts w:ascii="Arial" w:hAnsi="Arial" w:cs="Arial"/>
              </w:rPr>
              <w:t xml:space="preserve">My </w:t>
            </w:r>
            <w:r w:rsidR="00C91AAB">
              <w:rPr>
                <w:rFonts w:ascii="Arial" w:hAnsi="Arial" w:cs="Arial"/>
              </w:rPr>
              <w:t>actions</w:t>
            </w:r>
            <w:r w:rsidRPr="00CF6C0A">
              <w:rPr>
                <w:rFonts w:ascii="Arial" w:hAnsi="Arial" w:cs="Arial"/>
              </w:rPr>
              <w:t xml:space="preserve"> </w:t>
            </w:r>
            <w:r w:rsidR="00785C34" w:rsidRPr="00CF6C0A">
              <w:rPr>
                <w:rFonts w:ascii="Arial" w:hAnsi="Arial" w:cs="Arial"/>
              </w:rPr>
              <w:t>are</w:t>
            </w:r>
            <w:r w:rsidRPr="00CF6C0A">
              <w:rPr>
                <w:rFonts w:ascii="Arial" w:hAnsi="Arial" w:cs="Arial"/>
              </w:rPr>
              <w:t xml:space="preserve"> to improve my ability to manage relationships with customers, carers, and professionals. Researching legislation will strengthen my knowledge of frameworks and ensure I uphold people’s rights. Clements (2020) highlights the importance of legal frameworks in preventing discrimination. I will request cases involving multidisciplinary work to develop confidence in roles and responsibilities, enabling me to challenge professionals when needed. To support this, I will undertake autism awareness training to improve understanding and advocacy. I also plan to shadow experienced colleagues to learn effective communication in collaborative meetings.</w:t>
            </w:r>
          </w:p>
          <w:p w14:paraId="0CC137E0" w14:textId="77777777" w:rsidR="003D49D5" w:rsidRPr="00821F38" w:rsidRDefault="003D49D5" w:rsidP="00764A1B">
            <w:pPr>
              <w:spacing w:line="480" w:lineRule="auto"/>
              <w:jc w:val="both"/>
              <w:rPr>
                <w:rFonts w:ascii="Arial" w:hAnsi="Arial" w:cs="Arial"/>
              </w:rPr>
            </w:pPr>
          </w:p>
          <w:p w14:paraId="66B32B13" w14:textId="725EEC7E" w:rsidR="002C67B7" w:rsidRPr="0006531D" w:rsidRDefault="002C67B7" w:rsidP="00764A1B">
            <w:pPr>
              <w:spacing w:line="480" w:lineRule="auto"/>
              <w:jc w:val="both"/>
              <w:rPr>
                <w:rFonts w:ascii="Arial" w:hAnsi="Arial" w:cs="Arial"/>
              </w:rPr>
            </w:pPr>
            <w:r w:rsidRPr="0006531D">
              <w:rPr>
                <w:rFonts w:ascii="Arial" w:hAnsi="Arial" w:cs="Arial"/>
              </w:rPr>
              <w:t xml:space="preserve">Words: </w:t>
            </w:r>
            <w:r w:rsidR="003D49D5" w:rsidRPr="0006531D">
              <w:rPr>
                <w:rFonts w:ascii="Arial" w:hAnsi="Arial" w:cs="Arial"/>
              </w:rPr>
              <w:t>2</w:t>
            </w:r>
            <w:r w:rsidR="00BF1C17" w:rsidRPr="0006531D">
              <w:rPr>
                <w:rFonts w:ascii="Arial" w:hAnsi="Arial" w:cs="Arial"/>
              </w:rPr>
              <w:t>39</w:t>
            </w:r>
          </w:p>
          <w:p w14:paraId="73235317" w14:textId="2D379211" w:rsidR="004D414B" w:rsidRPr="00821F38" w:rsidRDefault="004D414B" w:rsidP="00764A1B">
            <w:pPr>
              <w:spacing w:line="480" w:lineRule="auto"/>
              <w:jc w:val="both"/>
              <w:rPr>
                <w:rFonts w:ascii="Arial" w:hAnsi="Arial" w:cs="Arial"/>
              </w:rPr>
            </w:pPr>
          </w:p>
          <w:p w14:paraId="2B0DC39B" w14:textId="5F49EBE8" w:rsidR="00470060" w:rsidRDefault="00470060" w:rsidP="00764A1B">
            <w:pPr>
              <w:overflowPunct w:val="0"/>
              <w:autoSpaceDE w:val="0"/>
              <w:autoSpaceDN w:val="0"/>
              <w:adjustRightInd w:val="0"/>
              <w:spacing w:line="480" w:lineRule="auto"/>
              <w:jc w:val="both"/>
              <w:textAlignment w:val="baseline"/>
              <w:rPr>
                <w:rFonts w:ascii="Arial" w:hAnsi="Arial" w:cs="Arial"/>
                <w:bCs/>
              </w:rPr>
            </w:pPr>
            <w:r w:rsidRPr="00470060">
              <w:rPr>
                <w:rFonts w:ascii="Arial" w:hAnsi="Arial" w:cs="Arial"/>
                <w:bCs/>
              </w:rPr>
              <w:t>As my workload has become more complex, supervision remains essential for reflecting on judgement. I have completed mental capacity assessments (Mental Capacity Act</w:t>
            </w:r>
            <w:r w:rsidR="00CC1256">
              <w:rPr>
                <w:rFonts w:ascii="Arial" w:hAnsi="Arial" w:cs="Arial"/>
                <w:bCs/>
              </w:rPr>
              <w:t xml:space="preserve"> </w:t>
            </w:r>
            <w:r w:rsidRPr="00470060">
              <w:rPr>
                <w:rFonts w:ascii="Arial" w:hAnsi="Arial" w:cs="Arial"/>
                <w:bCs/>
              </w:rPr>
              <w:t xml:space="preserve">2005), </w:t>
            </w:r>
            <w:r w:rsidR="0078093B">
              <w:rPr>
                <w:rFonts w:ascii="Arial" w:hAnsi="Arial" w:cs="Arial"/>
                <w:bCs/>
              </w:rPr>
              <w:t>been the decision maker in</w:t>
            </w:r>
            <w:r w:rsidRPr="00470060">
              <w:rPr>
                <w:rFonts w:ascii="Arial" w:hAnsi="Arial" w:cs="Arial"/>
                <w:bCs/>
              </w:rPr>
              <w:t xml:space="preserve"> best interest meetings, reduced packages of care to encourage </w:t>
            </w:r>
            <w:r w:rsidRPr="00470060">
              <w:rPr>
                <w:rFonts w:ascii="Arial" w:hAnsi="Arial" w:cs="Arial"/>
                <w:bCs/>
              </w:rPr>
              <w:lastRenderedPageBreak/>
              <w:t xml:space="preserve">independence, and increased </w:t>
            </w:r>
            <w:r w:rsidR="00624010">
              <w:rPr>
                <w:rFonts w:ascii="Arial" w:hAnsi="Arial" w:cs="Arial"/>
                <w:bCs/>
              </w:rPr>
              <w:t>packages of care</w:t>
            </w:r>
            <w:r w:rsidRPr="00470060">
              <w:rPr>
                <w:rFonts w:ascii="Arial" w:hAnsi="Arial" w:cs="Arial"/>
                <w:bCs/>
              </w:rPr>
              <w:t xml:space="preserve"> when unmet need was identified. I use the community care platform to access best practice and legal resources.</w:t>
            </w:r>
          </w:p>
          <w:p w14:paraId="53E883BE" w14:textId="77777777" w:rsidR="00624010" w:rsidRPr="00470060" w:rsidRDefault="00624010" w:rsidP="00764A1B">
            <w:pPr>
              <w:overflowPunct w:val="0"/>
              <w:autoSpaceDE w:val="0"/>
              <w:autoSpaceDN w:val="0"/>
              <w:adjustRightInd w:val="0"/>
              <w:spacing w:line="480" w:lineRule="auto"/>
              <w:jc w:val="both"/>
              <w:textAlignment w:val="baseline"/>
              <w:rPr>
                <w:rFonts w:ascii="Arial" w:hAnsi="Arial" w:cs="Arial"/>
                <w:bCs/>
              </w:rPr>
            </w:pPr>
          </w:p>
          <w:p w14:paraId="4A15C95B" w14:textId="0BC4DA31" w:rsidR="00470060" w:rsidRDefault="00470060" w:rsidP="00764A1B">
            <w:pPr>
              <w:overflowPunct w:val="0"/>
              <w:autoSpaceDE w:val="0"/>
              <w:autoSpaceDN w:val="0"/>
              <w:adjustRightInd w:val="0"/>
              <w:spacing w:line="480" w:lineRule="auto"/>
              <w:jc w:val="both"/>
              <w:textAlignment w:val="baseline"/>
              <w:rPr>
                <w:rFonts w:ascii="Arial" w:hAnsi="Arial" w:cs="Arial"/>
                <w:bCs/>
              </w:rPr>
            </w:pPr>
            <w:r w:rsidRPr="00470060">
              <w:rPr>
                <w:rFonts w:ascii="Arial" w:hAnsi="Arial" w:cs="Arial"/>
                <w:bCs/>
              </w:rPr>
              <w:t>Reflecting with my mentor, I explored how to manage positive and negative change for individuals. Evidence-based research on social work law has deepened my understanding of legal responsibilities and rights-based practice (Mental Capacity Act</w:t>
            </w:r>
            <w:r w:rsidR="00CC1256">
              <w:rPr>
                <w:rFonts w:ascii="Arial" w:hAnsi="Arial" w:cs="Arial"/>
                <w:bCs/>
              </w:rPr>
              <w:t xml:space="preserve"> </w:t>
            </w:r>
            <w:r w:rsidRPr="00470060">
              <w:rPr>
                <w:rFonts w:ascii="Arial" w:hAnsi="Arial" w:cs="Arial"/>
                <w:bCs/>
              </w:rPr>
              <w:t>2005). However, I sometimes struggle with situations where individuals make unwise but capacitated decisions. I want to keep people safe, but I must balance this with respecting autonomy.</w:t>
            </w:r>
            <w:r w:rsidR="004E2834">
              <w:rPr>
                <w:rFonts w:ascii="Arial" w:hAnsi="Arial" w:cs="Arial"/>
                <w:bCs/>
              </w:rPr>
              <w:t xml:space="preserve"> </w:t>
            </w:r>
            <w:r w:rsidR="004E2834" w:rsidRPr="004E2834">
              <w:rPr>
                <w:rFonts w:ascii="Arial" w:hAnsi="Arial" w:cs="Arial"/>
                <w:bCs/>
              </w:rPr>
              <w:t xml:space="preserve">If I am </w:t>
            </w:r>
            <w:r w:rsidR="00A76C18" w:rsidRPr="004E2834">
              <w:rPr>
                <w:rFonts w:ascii="Arial" w:hAnsi="Arial" w:cs="Arial"/>
                <w:bCs/>
              </w:rPr>
              <w:t>to</w:t>
            </w:r>
            <w:r w:rsidR="004E2834" w:rsidRPr="004E2834">
              <w:rPr>
                <w:rFonts w:ascii="Arial" w:hAnsi="Arial" w:cs="Arial"/>
                <w:bCs/>
              </w:rPr>
              <w:t xml:space="preserve"> risk averse, my interventions can be more restrictive on a person and I should consider my power and effect on a person’s life (Reisch and Jani, 2012)</w:t>
            </w:r>
            <w:r w:rsidR="00AB7E6C">
              <w:rPr>
                <w:rFonts w:ascii="Arial" w:hAnsi="Arial" w:cs="Arial"/>
                <w:bCs/>
              </w:rPr>
              <w:t>.</w:t>
            </w:r>
            <w:r w:rsidR="00A76C18">
              <w:rPr>
                <w:rFonts w:ascii="Arial" w:hAnsi="Arial" w:cs="Arial"/>
                <w:bCs/>
              </w:rPr>
              <w:t xml:space="preserve"> </w:t>
            </w:r>
            <w:r w:rsidR="00A76C18" w:rsidRPr="00A76C18">
              <w:rPr>
                <w:rFonts w:ascii="Arial" w:hAnsi="Arial" w:cs="Arial"/>
                <w:bCs/>
              </w:rPr>
              <w:t>Informing people is difficult when it is an unwanted outcome; therefore, using evidence to back up my professional judgement will enhance my skills and confidence when applying specific interventions.</w:t>
            </w:r>
            <w:r w:rsidRPr="00470060">
              <w:rPr>
                <w:rFonts w:ascii="Arial" w:hAnsi="Arial" w:cs="Arial"/>
                <w:bCs/>
              </w:rPr>
              <w:t xml:space="preserve"> </w:t>
            </w:r>
          </w:p>
          <w:p w14:paraId="2958AA3D" w14:textId="77777777" w:rsidR="0045659F" w:rsidRPr="00470060" w:rsidRDefault="0045659F" w:rsidP="00764A1B">
            <w:pPr>
              <w:overflowPunct w:val="0"/>
              <w:autoSpaceDE w:val="0"/>
              <w:autoSpaceDN w:val="0"/>
              <w:adjustRightInd w:val="0"/>
              <w:spacing w:line="480" w:lineRule="auto"/>
              <w:jc w:val="both"/>
              <w:textAlignment w:val="baseline"/>
              <w:rPr>
                <w:rFonts w:ascii="Arial" w:hAnsi="Arial" w:cs="Arial"/>
                <w:bCs/>
              </w:rPr>
            </w:pPr>
          </w:p>
          <w:p w14:paraId="40DA7CCE" w14:textId="5225CFAA" w:rsidR="00470060" w:rsidRPr="00470060" w:rsidRDefault="00470060" w:rsidP="00764A1B">
            <w:pPr>
              <w:overflowPunct w:val="0"/>
              <w:autoSpaceDE w:val="0"/>
              <w:autoSpaceDN w:val="0"/>
              <w:adjustRightInd w:val="0"/>
              <w:spacing w:line="480" w:lineRule="auto"/>
              <w:jc w:val="both"/>
              <w:textAlignment w:val="baseline"/>
              <w:rPr>
                <w:rFonts w:ascii="Arial" w:hAnsi="Arial" w:cs="Arial"/>
                <w:bCs/>
              </w:rPr>
            </w:pPr>
            <w:r w:rsidRPr="00470060">
              <w:rPr>
                <w:rFonts w:ascii="Arial" w:hAnsi="Arial" w:cs="Arial"/>
                <w:bCs/>
              </w:rPr>
              <w:t xml:space="preserve">To enhance my professional judgement, </w:t>
            </w:r>
            <w:r w:rsidR="00DB2E86">
              <w:rPr>
                <w:rFonts w:ascii="Arial" w:hAnsi="Arial" w:cs="Arial"/>
                <w:bCs/>
              </w:rPr>
              <w:t>my action</w:t>
            </w:r>
            <w:r w:rsidRPr="00470060">
              <w:rPr>
                <w:rFonts w:ascii="Arial" w:hAnsi="Arial" w:cs="Arial"/>
                <w:bCs/>
              </w:rPr>
              <w:t xml:space="preserve"> will </w:t>
            </w:r>
            <w:r w:rsidR="00D92E2E">
              <w:rPr>
                <w:rFonts w:ascii="Arial" w:hAnsi="Arial" w:cs="Arial"/>
                <w:bCs/>
              </w:rPr>
              <w:t xml:space="preserve">be to </w:t>
            </w:r>
            <w:r w:rsidRPr="00470060">
              <w:rPr>
                <w:rFonts w:ascii="Arial" w:hAnsi="Arial" w:cs="Arial"/>
                <w:bCs/>
              </w:rPr>
              <w:t xml:space="preserve">research legislation and relevant case law to justify decisions and improve autonomy when working independently. I </w:t>
            </w:r>
            <w:r w:rsidR="00413961">
              <w:rPr>
                <w:rFonts w:ascii="Arial" w:hAnsi="Arial" w:cs="Arial"/>
                <w:bCs/>
              </w:rPr>
              <w:t>plan</w:t>
            </w:r>
            <w:r w:rsidRPr="00470060">
              <w:rPr>
                <w:rFonts w:ascii="Arial" w:hAnsi="Arial" w:cs="Arial"/>
                <w:bCs/>
              </w:rPr>
              <w:t xml:space="preserve"> to expand my communication skills by attending collaborative communication training. Understanding verbal and non-verbal communication is essential for building trust, encouraging honesty, and obtaining fuller information, which in turn strengthens decision-making.</w:t>
            </w:r>
          </w:p>
          <w:p w14:paraId="380BC434" w14:textId="7D91BE96" w:rsidR="00A12309" w:rsidRPr="00821F38" w:rsidRDefault="00A12309" w:rsidP="00764A1B">
            <w:pPr>
              <w:overflowPunct w:val="0"/>
              <w:autoSpaceDE w:val="0"/>
              <w:autoSpaceDN w:val="0"/>
              <w:adjustRightInd w:val="0"/>
              <w:spacing w:line="480" w:lineRule="auto"/>
              <w:jc w:val="both"/>
              <w:textAlignment w:val="baseline"/>
              <w:rPr>
                <w:rFonts w:ascii="Arial" w:hAnsi="Arial" w:cs="Arial"/>
                <w:bCs/>
              </w:rPr>
            </w:pPr>
          </w:p>
          <w:p w14:paraId="5BE4B396" w14:textId="63365151" w:rsidR="00470060" w:rsidRPr="0006531D" w:rsidRDefault="00470060" w:rsidP="00764A1B">
            <w:pPr>
              <w:overflowPunct w:val="0"/>
              <w:autoSpaceDE w:val="0"/>
              <w:autoSpaceDN w:val="0"/>
              <w:adjustRightInd w:val="0"/>
              <w:spacing w:line="480" w:lineRule="auto"/>
              <w:jc w:val="both"/>
              <w:textAlignment w:val="baseline"/>
              <w:rPr>
                <w:rFonts w:ascii="Arial" w:hAnsi="Arial" w:cs="Arial"/>
                <w:bCs/>
              </w:rPr>
            </w:pPr>
            <w:r w:rsidRPr="0006531D">
              <w:rPr>
                <w:rFonts w:ascii="Arial" w:hAnsi="Arial" w:cs="Arial"/>
                <w:bCs/>
              </w:rPr>
              <w:t>Words: 2</w:t>
            </w:r>
            <w:r w:rsidR="005060D2" w:rsidRPr="0006531D">
              <w:rPr>
                <w:rFonts w:ascii="Arial" w:hAnsi="Arial" w:cs="Arial"/>
                <w:bCs/>
              </w:rPr>
              <w:t>4</w:t>
            </w:r>
            <w:r w:rsidR="00C87847">
              <w:rPr>
                <w:rFonts w:ascii="Arial" w:hAnsi="Arial" w:cs="Arial"/>
                <w:bCs/>
              </w:rPr>
              <w:t>2</w:t>
            </w:r>
          </w:p>
          <w:p w14:paraId="4AA65E34" w14:textId="77777777" w:rsidR="00105A56" w:rsidRDefault="00105A56" w:rsidP="00764A1B">
            <w:pPr>
              <w:overflowPunct w:val="0"/>
              <w:autoSpaceDE w:val="0"/>
              <w:autoSpaceDN w:val="0"/>
              <w:adjustRightInd w:val="0"/>
              <w:spacing w:line="480" w:lineRule="auto"/>
              <w:jc w:val="both"/>
              <w:textAlignment w:val="baseline"/>
              <w:rPr>
                <w:rFonts w:ascii="Arial" w:hAnsi="Arial" w:cs="Arial"/>
                <w:b/>
              </w:rPr>
            </w:pPr>
          </w:p>
          <w:p w14:paraId="16A9BB37" w14:textId="59636665" w:rsidR="00105A56" w:rsidRPr="0006531D" w:rsidRDefault="00105A56" w:rsidP="00764A1B">
            <w:pPr>
              <w:overflowPunct w:val="0"/>
              <w:autoSpaceDE w:val="0"/>
              <w:autoSpaceDN w:val="0"/>
              <w:adjustRightInd w:val="0"/>
              <w:spacing w:line="480" w:lineRule="auto"/>
              <w:jc w:val="both"/>
              <w:textAlignment w:val="baseline"/>
              <w:rPr>
                <w:rFonts w:ascii="Arial" w:hAnsi="Arial" w:cs="Arial"/>
                <w:bCs/>
              </w:rPr>
            </w:pPr>
          </w:p>
          <w:p w14:paraId="2335051D" w14:textId="77777777" w:rsidR="004D414B" w:rsidRPr="00821F38" w:rsidRDefault="004D414B" w:rsidP="00764A1B">
            <w:pPr>
              <w:spacing w:line="480" w:lineRule="auto"/>
              <w:jc w:val="both"/>
              <w:rPr>
                <w:rFonts w:ascii="Arial" w:hAnsi="Arial" w:cs="Arial"/>
                <w:bCs/>
              </w:rPr>
            </w:pPr>
          </w:p>
          <w:p w14:paraId="57F8F827" w14:textId="77777777" w:rsidR="004D414B" w:rsidRPr="00821F38" w:rsidRDefault="004D414B" w:rsidP="00764A1B">
            <w:pPr>
              <w:spacing w:line="480" w:lineRule="auto"/>
              <w:jc w:val="both"/>
              <w:rPr>
                <w:bCs/>
              </w:rPr>
            </w:pPr>
          </w:p>
          <w:p w14:paraId="71E3265D" w14:textId="3243C03D" w:rsidR="00D409EA" w:rsidRPr="00821F38" w:rsidRDefault="00D409EA" w:rsidP="00764A1B">
            <w:pPr>
              <w:spacing w:line="480" w:lineRule="auto"/>
              <w:jc w:val="both"/>
              <w:rPr>
                <w:bCs/>
              </w:rPr>
            </w:pPr>
          </w:p>
          <w:p w14:paraId="6C32A0C6" w14:textId="77777777" w:rsidR="00D409EA" w:rsidRPr="00821F38" w:rsidRDefault="00D409EA" w:rsidP="00764A1B">
            <w:pPr>
              <w:spacing w:line="480" w:lineRule="auto"/>
              <w:jc w:val="both"/>
              <w:rPr>
                <w:bCs/>
              </w:rPr>
            </w:pPr>
          </w:p>
          <w:p w14:paraId="05E838F7" w14:textId="77777777" w:rsidR="00C354CC" w:rsidRPr="00821F38" w:rsidRDefault="00C354CC" w:rsidP="00C21369">
            <w:pPr>
              <w:jc w:val="both"/>
              <w:rPr>
                <w:bCs/>
                <w:iCs/>
              </w:rPr>
            </w:pPr>
          </w:p>
          <w:p w14:paraId="7F8767BF" w14:textId="77777777" w:rsidR="00C21369" w:rsidRPr="00821F38" w:rsidRDefault="00C21369" w:rsidP="002D6B34">
            <w:pPr>
              <w:jc w:val="both"/>
              <w:rPr>
                <w:bCs/>
                <w:iCs/>
              </w:rPr>
            </w:pPr>
          </w:p>
          <w:p w14:paraId="5E4ECD34" w14:textId="77777777" w:rsidR="004F0E93" w:rsidRPr="00821F38" w:rsidRDefault="004F0E93" w:rsidP="002D6B34">
            <w:pPr>
              <w:jc w:val="both"/>
              <w:rPr>
                <w:bCs/>
                <w:highlight w:val="yellow"/>
              </w:rPr>
            </w:pPr>
          </w:p>
          <w:p w14:paraId="10231C62" w14:textId="77777777" w:rsidR="004F0E93" w:rsidRPr="00821F38" w:rsidRDefault="004F0E93" w:rsidP="002D6B34">
            <w:pPr>
              <w:jc w:val="both"/>
              <w:rPr>
                <w:bCs/>
                <w:i/>
                <w:iCs/>
              </w:rPr>
            </w:pPr>
          </w:p>
          <w:p w14:paraId="2E04A2EF" w14:textId="77777777" w:rsidR="004F0E93" w:rsidRPr="00821F38" w:rsidRDefault="004F0E93" w:rsidP="002D6B34">
            <w:pPr>
              <w:jc w:val="both"/>
              <w:rPr>
                <w:bCs/>
                <w:i/>
                <w:iCs/>
              </w:rPr>
            </w:pPr>
          </w:p>
          <w:p w14:paraId="02EB81AC" w14:textId="77777777" w:rsidR="004F0E93" w:rsidRPr="00821F38" w:rsidRDefault="004F0E93" w:rsidP="002D6B34">
            <w:pPr>
              <w:jc w:val="both"/>
              <w:rPr>
                <w:bCs/>
                <w:i/>
                <w:iCs/>
              </w:rPr>
            </w:pPr>
          </w:p>
          <w:p w14:paraId="1FDA449B" w14:textId="77777777" w:rsidR="004F0E93" w:rsidRPr="00821F38" w:rsidRDefault="004F0E93" w:rsidP="002D6B34">
            <w:pPr>
              <w:jc w:val="both"/>
              <w:rPr>
                <w:bCs/>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4B10FCE3"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16F6EC7F" w14:textId="77777777" w:rsidR="003B1A75" w:rsidRDefault="003B1A75" w:rsidP="002D6B34">
            <w:pPr>
              <w:jc w:val="both"/>
            </w:pPr>
          </w:p>
          <w:p w14:paraId="0C13CAAD" w14:textId="77777777" w:rsidR="00312987" w:rsidRDefault="00312987" w:rsidP="002D6B34">
            <w:pPr>
              <w:jc w:val="both"/>
            </w:pPr>
          </w:p>
          <w:p w14:paraId="2AB8D835" w14:textId="305E5C99" w:rsidR="00DB7E2F" w:rsidRPr="00F32AB4" w:rsidRDefault="00DB7E2F" w:rsidP="00F32AB4">
            <w:pPr>
              <w:spacing w:line="480" w:lineRule="auto"/>
              <w:jc w:val="both"/>
              <w:rPr>
                <w:rFonts w:ascii="Arial" w:hAnsi="Arial" w:cs="Arial"/>
              </w:rPr>
            </w:pPr>
            <w:r w:rsidRPr="00DB7E2F">
              <w:rPr>
                <w:rFonts w:ascii="Arial" w:hAnsi="Arial" w:cs="Arial"/>
              </w:rPr>
              <w:t>I have continued to use the reflective model by Jasper and Rosser (2013), which focuses on experience, reflection, and action. I find this model straightforward</w:t>
            </w:r>
            <w:r w:rsidR="002F3869" w:rsidRPr="00F32AB4">
              <w:rPr>
                <w:rFonts w:ascii="Arial" w:hAnsi="Arial" w:cs="Arial"/>
              </w:rPr>
              <w:t xml:space="preserve"> and easy to use when reflecting</w:t>
            </w:r>
            <w:r w:rsidRPr="00DB7E2F">
              <w:rPr>
                <w:rFonts w:ascii="Arial" w:hAnsi="Arial" w:cs="Arial"/>
              </w:rPr>
              <w:t>, allowing me to describe</w:t>
            </w:r>
            <w:r w:rsidR="002F3869" w:rsidRPr="00F32AB4">
              <w:rPr>
                <w:rFonts w:ascii="Arial" w:hAnsi="Arial" w:cs="Arial"/>
              </w:rPr>
              <w:t xml:space="preserve"> my</w:t>
            </w:r>
            <w:r w:rsidRPr="00DB7E2F">
              <w:rPr>
                <w:rFonts w:ascii="Arial" w:hAnsi="Arial" w:cs="Arial"/>
              </w:rPr>
              <w:t xml:space="preserve"> cases clearly during supervision with my mentor and supervisor. Each section provides </w:t>
            </w:r>
            <w:r w:rsidR="00CC4671" w:rsidRPr="00F32AB4">
              <w:rPr>
                <w:rFonts w:ascii="Arial" w:hAnsi="Arial" w:cs="Arial"/>
              </w:rPr>
              <w:t>a starting point</w:t>
            </w:r>
            <w:r w:rsidRPr="00DB7E2F">
              <w:rPr>
                <w:rFonts w:ascii="Arial" w:hAnsi="Arial" w:cs="Arial"/>
              </w:rPr>
              <w:t xml:space="preserve"> </w:t>
            </w:r>
            <w:r w:rsidRPr="00DB7E2F">
              <w:rPr>
                <w:rFonts w:ascii="Arial" w:hAnsi="Arial" w:cs="Arial"/>
              </w:rPr>
              <w:lastRenderedPageBreak/>
              <w:t xml:space="preserve">to </w:t>
            </w:r>
            <w:r w:rsidR="00FC1662" w:rsidRPr="00F32AB4">
              <w:rPr>
                <w:rFonts w:ascii="Arial" w:hAnsi="Arial" w:cs="Arial"/>
              </w:rPr>
              <w:t>fully describe</w:t>
            </w:r>
            <w:r w:rsidR="002F3869" w:rsidRPr="00F32AB4">
              <w:rPr>
                <w:rFonts w:ascii="Arial" w:hAnsi="Arial" w:cs="Arial"/>
              </w:rPr>
              <w:t xml:space="preserve"> what I have done and then </w:t>
            </w:r>
            <w:r w:rsidRPr="00DB7E2F">
              <w:rPr>
                <w:rFonts w:ascii="Arial" w:hAnsi="Arial" w:cs="Arial"/>
              </w:rPr>
              <w:t>reflect on my practice</w:t>
            </w:r>
            <w:r w:rsidR="002F3869" w:rsidRPr="00F32AB4">
              <w:rPr>
                <w:rFonts w:ascii="Arial" w:hAnsi="Arial" w:cs="Arial"/>
              </w:rPr>
              <w:t xml:space="preserve"> with others</w:t>
            </w:r>
            <w:r w:rsidRPr="00DB7E2F">
              <w:rPr>
                <w:rFonts w:ascii="Arial" w:hAnsi="Arial" w:cs="Arial"/>
              </w:rPr>
              <w:t xml:space="preserve"> </w:t>
            </w:r>
            <w:r w:rsidR="002F3869" w:rsidRPr="00F32AB4">
              <w:rPr>
                <w:rFonts w:ascii="Arial" w:hAnsi="Arial" w:cs="Arial"/>
              </w:rPr>
              <w:t>to</w:t>
            </w:r>
            <w:r w:rsidRPr="00DB7E2F">
              <w:rPr>
                <w:rFonts w:ascii="Arial" w:hAnsi="Arial" w:cs="Arial"/>
              </w:rPr>
              <w:t xml:space="preserve"> identify actions</w:t>
            </w:r>
            <w:r w:rsidR="002F3869" w:rsidRPr="00F32AB4">
              <w:rPr>
                <w:rFonts w:ascii="Arial" w:hAnsi="Arial" w:cs="Arial"/>
              </w:rPr>
              <w:t xml:space="preserve"> and new ways of working</w:t>
            </w:r>
            <w:r w:rsidRPr="00DB7E2F">
              <w:rPr>
                <w:rFonts w:ascii="Arial" w:hAnsi="Arial" w:cs="Arial"/>
              </w:rPr>
              <w:t xml:space="preserve"> to implement before the next supervision, promoting continual professional development.</w:t>
            </w:r>
          </w:p>
          <w:p w14:paraId="5B83E5B9" w14:textId="77777777" w:rsidR="00CC4671" w:rsidRPr="00DB7E2F" w:rsidRDefault="00CC4671" w:rsidP="00F32AB4">
            <w:pPr>
              <w:spacing w:line="480" w:lineRule="auto"/>
              <w:jc w:val="both"/>
              <w:rPr>
                <w:rFonts w:ascii="Arial" w:hAnsi="Arial" w:cs="Arial"/>
                <w:b/>
                <w:bCs/>
              </w:rPr>
            </w:pPr>
          </w:p>
          <w:p w14:paraId="104B37B5" w14:textId="3D5F2285" w:rsidR="00DB7E2F" w:rsidRPr="00F32AB4" w:rsidRDefault="00DB7E2F" w:rsidP="00F32AB4">
            <w:pPr>
              <w:spacing w:line="480" w:lineRule="auto"/>
              <w:jc w:val="both"/>
              <w:rPr>
                <w:rFonts w:ascii="Arial" w:hAnsi="Arial" w:cs="Arial"/>
              </w:rPr>
            </w:pPr>
            <w:r w:rsidRPr="00DB7E2F">
              <w:rPr>
                <w:rFonts w:ascii="Arial" w:hAnsi="Arial" w:cs="Arial"/>
              </w:rPr>
              <w:t>Over the past year, I have gained a wide variety of experiences that have helped me develop my practice. To support m</w:t>
            </w:r>
            <w:r w:rsidR="00CC4671" w:rsidRPr="00F32AB4">
              <w:rPr>
                <w:rFonts w:ascii="Arial" w:hAnsi="Arial" w:cs="Arial"/>
              </w:rPr>
              <w:t>e to apply analysis in assessments to inform my decision making</w:t>
            </w:r>
            <w:r w:rsidRPr="00DB7E2F">
              <w:rPr>
                <w:rFonts w:ascii="Arial" w:hAnsi="Arial" w:cs="Arial"/>
              </w:rPr>
              <w:t>, I have undertaken professional curiosity training,</w:t>
            </w:r>
            <w:r w:rsidR="00CC4671" w:rsidRPr="00F32AB4">
              <w:rPr>
                <w:rFonts w:ascii="Arial" w:hAnsi="Arial" w:cs="Arial"/>
              </w:rPr>
              <w:t xml:space="preserve"> which has</w:t>
            </w:r>
            <w:r w:rsidRPr="00DB7E2F">
              <w:rPr>
                <w:rFonts w:ascii="Arial" w:hAnsi="Arial" w:cs="Arial"/>
              </w:rPr>
              <w:t xml:space="preserve"> </w:t>
            </w:r>
            <w:r w:rsidR="00CC4671" w:rsidRPr="00F32AB4">
              <w:rPr>
                <w:rFonts w:ascii="Arial" w:hAnsi="Arial" w:cs="Arial"/>
              </w:rPr>
              <w:t>furthered</w:t>
            </w:r>
            <w:r w:rsidRPr="00DB7E2F">
              <w:rPr>
                <w:rFonts w:ascii="Arial" w:hAnsi="Arial" w:cs="Arial"/>
              </w:rPr>
              <w:t xml:space="preserve"> my understanding of person-centred practice</w:t>
            </w:r>
            <w:r w:rsidR="00CC4671" w:rsidRPr="00F32AB4">
              <w:rPr>
                <w:rFonts w:ascii="Arial" w:hAnsi="Arial" w:cs="Arial"/>
              </w:rPr>
              <w:t xml:space="preserve"> within my case</w:t>
            </w:r>
            <w:r w:rsidR="00B85974" w:rsidRPr="00F32AB4">
              <w:rPr>
                <w:rFonts w:ascii="Arial" w:hAnsi="Arial" w:cs="Arial"/>
              </w:rPr>
              <w:t>s</w:t>
            </w:r>
            <w:r w:rsidR="00CC4671" w:rsidRPr="00F32AB4">
              <w:rPr>
                <w:rFonts w:ascii="Arial" w:hAnsi="Arial" w:cs="Arial"/>
              </w:rPr>
              <w:t xml:space="preserve"> whilst</w:t>
            </w:r>
            <w:r w:rsidRPr="00DB7E2F">
              <w:rPr>
                <w:rFonts w:ascii="Arial" w:hAnsi="Arial" w:cs="Arial"/>
              </w:rPr>
              <w:t xml:space="preserve"> discuss</w:t>
            </w:r>
            <w:r w:rsidR="00CC4671" w:rsidRPr="00F32AB4">
              <w:rPr>
                <w:rFonts w:ascii="Arial" w:hAnsi="Arial" w:cs="Arial"/>
              </w:rPr>
              <w:t>ing</w:t>
            </w:r>
            <w:r w:rsidRPr="00DB7E2F">
              <w:rPr>
                <w:rFonts w:ascii="Arial" w:hAnsi="Arial" w:cs="Arial"/>
              </w:rPr>
              <w:t xml:space="preserve"> these in supervision. Complex cases involving collaboration with health services, carers,</w:t>
            </w:r>
            <w:r w:rsidR="00B85974" w:rsidRPr="00F32AB4">
              <w:rPr>
                <w:rFonts w:ascii="Arial" w:hAnsi="Arial" w:cs="Arial"/>
              </w:rPr>
              <w:t xml:space="preserve"> third sector organisations</w:t>
            </w:r>
            <w:r w:rsidRPr="00DB7E2F">
              <w:rPr>
                <w:rFonts w:ascii="Arial" w:hAnsi="Arial" w:cs="Arial"/>
              </w:rPr>
              <w:t xml:space="preserve"> and the Police have required me to further develop my </w:t>
            </w:r>
            <w:r w:rsidR="00B85974" w:rsidRPr="00F32AB4">
              <w:rPr>
                <w:rFonts w:ascii="Arial" w:hAnsi="Arial" w:cs="Arial"/>
              </w:rPr>
              <w:t xml:space="preserve">communication </w:t>
            </w:r>
            <w:r w:rsidRPr="00DB7E2F">
              <w:rPr>
                <w:rFonts w:ascii="Arial" w:hAnsi="Arial" w:cs="Arial"/>
              </w:rPr>
              <w:t>skills, supported</w:t>
            </w:r>
            <w:r w:rsidR="00B85974" w:rsidRPr="00F32AB4">
              <w:rPr>
                <w:rFonts w:ascii="Arial" w:hAnsi="Arial" w:cs="Arial"/>
              </w:rPr>
              <w:t xml:space="preserve"> by evidence-based training; </w:t>
            </w:r>
            <w:r w:rsidRPr="00DB7E2F">
              <w:rPr>
                <w:rFonts w:ascii="Arial" w:hAnsi="Arial" w:cs="Arial"/>
              </w:rPr>
              <w:t>Autism awareness training. To enhance my professional judgement, I have completed collaborative communication training, researched relevant case law, and reflected on these discussions with my mentor</w:t>
            </w:r>
            <w:r w:rsidR="00B85974" w:rsidRPr="00F32AB4">
              <w:rPr>
                <w:rFonts w:ascii="Arial" w:hAnsi="Arial" w:cs="Arial"/>
              </w:rPr>
              <w:t xml:space="preserve"> in supervision.</w:t>
            </w:r>
          </w:p>
          <w:p w14:paraId="17658DB2" w14:textId="77777777" w:rsidR="00CC4671" w:rsidRPr="00DB7E2F" w:rsidRDefault="00CC4671" w:rsidP="00F32AB4">
            <w:pPr>
              <w:spacing w:line="480" w:lineRule="auto"/>
              <w:jc w:val="both"/>
              <w:rPr>
                <w:rFonts w:ascii="Arial" w:hAnsi="Arial" w:cs="Arial"/>
              </w:rPr>
            </w:pPr>
          </w:p>
          <w:p w14:paraId="30A4D50D" w14:textId="21DB2F7A" w:rsidR="00DB7E2F" w:rsidRPr="00F32AB4" w:rsidRDefault="00DB7E2F" w:rsidP="00F32AB4">
            <w:pPr>
              <w:spacing w:line="480" w:lineRule="auto"/>
              <w:jc w:val="both"/>
              <w:rPr>
                <w:rFonts w:ascii="Arial" w:hAnsi="Arial" w:cs="Arial"/>
              </w:rPr>
            </w:pPr>
            <w:r w:rsidRPr="00DB7E2F">
              <w:rPr>
                <w:rFonts w:ascii="Arial" w:hAnsi="Arial" w:cs="Arial"/>
              </w:rPr>
              <w:t xml:space="preserve">Reflecting on my learning needs from Task 1 Part A, I acknowledge that not all objectives have been fully achieved due to </w:t>
            </w:r>
            <w:r w:rsidR="00B85974" w:rsidRPr="00F32AB4">
              <w:rPr>
                <w:rFonts w:ascii="Arial" w:hAnsi="Arial" w:cs="Arial"/>
              </w:rPr>
              <w:t>my</w:t>
            </w:r>
            <w:r w:rsidRPr="00DB7E2F">
              <w:rPr>
                <w:rFonts w:ascii="Arial" w:hAnsi="Arial" w:cs="Arial"/>
              </w:rPr>
              <w:t xml:space="preserve"> complex caseload and concurrent study</w:t>
            </w:r>
            <w:r w:rsidR="00242C42" w:rsidRPr="00F32AB4">
              <w:rPr>
                <w:rFonts w:ascii="Arial" w:hAnsi="Arial" w:cs="Arial"/>
              </w:rPr>
              <w:t>, this has been discussed with my mentor.</w:t>
            </w:r>
            <w:r w:rsidRPr="00DB7E2F">
              <w:rPr>
                <w:rFonts w:ascii="Arial" w:hAnsi="Arial" w:cs="Arial"/>
              </w:rPr>
              <w:t xml:space="preserve"> However, the progress I have made has developed my practice and increased my confidence, and I intend to continue building on these learning needs throughout my career. Professional curiosity training has strengthened my questioning, enabling me to explore information more deeply, identify inconsistencies, and probe effectively</w:t>
            </w:r>
            <w:r w:rsidR="00B85974" w:rsidRPr="00F32AB4">
              <w:rPr>
                <w:rFonts w:ascii="Arial" w:hAnsi="Arial" w:cs="Arial"/>
              </w:rPr>
              <w:t xml:space="preserve"> whilst building trust with others</w:t>
            </w:r>
            <w:r w:rsidRPr="00DB7E2F">
              <w:rPr>
                <w:rFonts w:ascii="Arial" w:hAnsi="Arial" w:cs="Arial"/>
              </w:rPr>
              <w:t>. Ferguson (2017) highlights that professional curiosity underpins ethical and effective practice. Without this skill, I risk</w:t>
            </w:r>
            <w:r w:rsidR="00F32AB4" w:rsidRPr="00F32AB4">
              <w:rPr>
                <w:rFonts w:ascii="Arial" w:hAnsi="Arial" w:cs="Arial"/>
              </w:rPr>
              <w:t>ed</w:t>
            </w:r>
            <w:r w:rsidRPr="00DB7E2F">
              <w:rPr>
                <w:rFonts w:ascii="Arial" w:hAnsi="Arial" w:cs="Arial"/>
              </w:rPr>
              <w:t xml:space="preserve"> overlooking</w:t>
            </w:r>
            <w:r w:rsidR="00B85974" w:rsidRPr="00F32AB4">
              <w:rPr>
                <w:rFonts w:ascii="Arial" w:hAnsi="Arial" w:cs="Arial"/>
              </w:rPr>
              <w:t xml:space="preserve"> or missing</w:t>
            </w:r>
            <w:r w:rsidRPr="00DB7E2F">
              <w:rPr>
                <w:rFonts w:ascii="Arial" w:hAnsi="Arial" w:cs="Arial"/>
              </w:rPr>
              <w:t xml:space="preserve"> safeguarding </w:t>
            </w:r>
            <w:r w:rsidRPr="00DB7E2F">
              <w:rPr>
                <w:rFonts w:ascii="Arial" w:hAnsi="Arial" w:cs="Arial"/>
              </w:rPr>
              <w:lastRenderedPageBreak/>
              <w:t>concerns, accepting information at face value, and failing to empower service users to exercise self-determination.</w:t>
            </w:r>
          </w:p>
          <w:p w14:paraId="0E82A2B0" w14:textId="77777777" w:rsidR="00CC4671" w:rsidRPr="00DB7E2F" w:rsidRDefault="00CC4671" w:rsidP="00F32AB4">
            <w:pPr>
              <w:spacing w:line="480" w:lineRule="auto"/>
              <w:jc w:val="both"/>
              <w:rPr>
                <w:rFonts w:ascii="Arial" w:hAnsi="Arial" w:cs="Arial"/>
              </w:rPr>
            </w:pPr>
          </w:p>
          <w:p w14:paraId="3E8E1356" w14:textId="1BC959DC" w:rsidR="00DB7E2F" w:rsidRPr="00F32AB4" w:rsidRDefault="00DB7E2F" w:rsidP="00F32AB4">
            <w:pPr>
              <w:spacing w:line="480" w:lineRule="auto"/>
              <w:jc w:val="both"/>
              <w:rPr>
                <w:rFonts w:ascii="Arial" w:hAnsi="Arial" w:cs="Arial"/>
              </w:rPr>
            </w:pPr>
            <w:r w:rsidRPr="00DB7E2F">
              <w:rPr>
                <w:rFonts w:ascii="Arial" w:hAnsi="Arial" w:cs="Arial"/>
              </w:rPr>
              <w:t>My ability to work collaboratively with others has improved significantly. I am more confident in challenging professionals and contributing to multidisciplinary discussions</w:t>
            </w:r>
            <w:r w:rsidR="00F32AB4" w:rsidRPr="00F32AB4">
              <w:rPr>
                <w:rFonts w:ascii="Arial" w:hAnsi="Arial" w:cs="Arial"/>
              </w:rPr>
              <w:t xml:space="preserve"> due to my caseload having a multidisciplined need</w:t>
            </w:r>
            <w:r w:rsidRPr="00DB7E2F">
              <w:rPr>
                <w:rFonts w:ascii="Arial" w:hAnsi="Arial" w:cs="Arial"/>
              </w:rPr>
              <w:t xml:space="preserve">. Researching </w:t>
            </w:r>
            <w:r w:rsidR="00B85974" w:rsidRPr="00F32AB4">
              <w:rPr>
                <w:rFonts w:ascii="Arial" w:hAnsi="Arial" w:cs="Arial"/>
              </w:rPr>
              <w:t xml:space="preserve">and learning about </w:t>
            </w:r>
            <w:r w:rsidRPr="00DB7E2F">
              <w:rPr>
                <w:rFonts w:ascii="Arial" w:hAnsi="Arial" w:cs="Arial"/>
              </w:rPr>
              <w:t>health conditions</w:t>
            </w:r>
            <w:r w:rsidR="005E54C4" w:rsidRPr="00F32AB4">
              <w:rPr>
                <w:rFonts w:ascii="Arial" w:hAnsi="Arial" w:cs="Arial"/>
              </w:rPr>
              <w:t xml:space="preserve"> such as Autism and mental health</w:t>
            </w:r>
            <w:r w:rsidRPr="00DB7E2F">
              <w:rPr>
                <w:rFonts w:ascii="Arial" w:hAnsi="Arial" w:cs="Arial"/>
              </w:rPr>
              <w:t xml:space="preserve"> has enhanced my knowledge and confidence</w:t>
            </w:r>
            <w:r w:rsidR="00F32AB4" w:rsidRPr="00F32AB4">
              <w:rPr>
                <w:rFonts w:ascii="Arial" w:hAnsi="Arial" w:cs="Arial"/>
              </w:rPr>
              <w:t xml:space="preserve"> which I felt I lacked, thus</w:t>
            </w:r>
            <w:r w:rsidRPr="00DB7E2F">
              <w:rPr>
                <w:rFonts w:ascii="Arial" w:hAnsi="Arial" w:cs="Arial"/>
              </w:rPr>
              <w:t xml:space="preserve"> ensuring service users receive appropriate</w:t>
            </w:r>
            <w:r w:rsidR="00B85974" w:rsidRPr="00F32AB4">
              <w:rPr>
                <w:rFonts w:ascii="Arial" w:hAnsi="Arial" w:cs="Arial"/>
              </w:rPr>
              <w:t xml:space="preserve"> and correct professional</w:t>
            </w:r>
            <w:r w:rsidRPr="00DB7E2F">
              <w:rPr>
                <w:rFonts w:ascii="Arial" w:hAnsi="Arial" w:cs="Arial"/>
              </w:rPr>
              <w:t xml:space="preserve"> support. Supervision has been </w:t>
            </w:r>
            <w:r w:rsidR="00B85974" w:rsidRPr="00F32AB4">
              <w:rPr>
                <w:rFonts w:ascii="Arial" w:hAnsi="Arial" w:cs="Arial"/>
              </w:rPr>
              <w:t>essential</w:t>
            </w:r>
            <w:r w:rsidRPr="00DB7E2F">
              <w:rPr>
                <w:rFonts w:ascii="Arial" w:hAnsi="Arial" w:cs="Arial"/>
              </w:rPr>
              <w:t xml:space="preserve"> in clarifying my role and supporting me to communicate expectations to others</w:t>
            </w:r>
            <w:r w:rsidR="00F32AB4" w:rsidRPr="00F32AB4">
              <w:rPr>
                <w:rFonts w:ascii="Arial" w:hAnsi="Arial" w:cs="Arial"/>
              </w:rPr>
              <w:t xml:space="preserve"> when I felt less confident working with other professionals.</w:t>
            </w:r>
            <w:r w:rsidRPr="00DB7E2F">
              <w:rPr>
                <w:rFonts w:ascii="Arial" w:hAnsi="Arial" w:cs="Arial"/>
              </w:rPr>
              <w:t xml:space="preserve"> Collaborative communication training has further enabled me to build trust with clients and professionals through active listening and clear information sharing. Trevithick (2012) emphasises that collaborative communication is central to person-centred practice; without this skill, outcomes may be compromised.</w:t>
            </w:r>
          </w:p>
          <w:p w14:paraId="795FEC45" w14:textId="77777777" w:rsidR="00CC4671" w:rsidRPr="00DB7E2F" w:rsidRDefault="00CC4671" w:rsidP="00F32AB4">
            <w:pPr>
              <w:spacing w:line="480" w:lineRule="auto"/>
              <w:jc w:val="both"/>
              <w:rPr>
                <w:rFonts w:ascii="Arial" w:hAnsi="Arial" w:cs="Arial"/>
              </w:rPr>
            </w:pPr>
          </w:p>
          <w:p w14:paraId="6B88AC3F" w14:textId="00EA1DAB" w:rsidR="00DB7E2F" w:rsidRPr="00F32AB4" w:rsidRDefault="00DB7E2F" w:rsidP="00F32AB4">
            <w:pPr>
              <w:spacing w:line="480" w:lineRule="auto"/>
              <w:jc w:val="both"/>
              <w:rPr>
                <w:rFonts w:ascii="Arial" w:hAnsi="Arial" w:cs="Arial"/>
              </w:rPr>
            </w:pPr>
            <w:r w:rsidRPr="00DB7E2F">
              <w:rPr>
                <w:rFonts w:ascii="Arial" w:hAnsi="Arial" w:cs="Arial"/>
              </w:rPr>
              <w:t>Researching and reflecting on case law has also enhanced my professional judgement. Reviewing cases such as the Logan Mwangi case</w:t>
            </w:r>
            <w:r w:rsidR="00C87847">
              <w:rPr>
                <w:rFonts w:ascii="Arial" w:hAnsi="Arial" w:cs="Arial"/>
              </w:rPr>
              <w:t xml:space="preserve"> (</w:t>
            </w:r>
            <w:r w:rsidR="00C87847" w:rsidRPr="00C87847">
              <w:rPr>
                <w:rFonts w:ascii="Arial" w:hAnsi="Arial" w:cs="Arial"/>
              </w:rPr>
              <w:t>R v Mwangi</w:t>
            </w:r>
            <w:r w:rsidR="00C87847">
              <w:rPr>
                <w:rFonts w:ascii="Arial" w:hAnsi="Arial" w:cs="Arial"/>
              </w:rPr>
              <w:t xml:space="preserve">, </w:t>
            </w:r>
            <w:r w:rsidRPr="00DB7E2F">
              <w:rPr>
                <w:rFonts w:ascii="Arial" w:hAnsi="Arial" w:cs="Arial"/>
              </w:rPr>
              <w:t>Cardiff Crown Court</w:t>
            </w:r>
            <w:r w:rsidR="00C87847">
              <w:rPr>
                <w:rFonts w:ascii="Arial" w:hAnsi="Arial" w:cs="Arial"/>
              </w:rPr>
              <w:t xml:space="preserve">, </w:t>
            </w:r>
            <w:r w:rsidRPr="00DB7E2F">
              <w:rPr>
                <w:rFonts w:ascii="Arial" w:hAnsi="Arial" w:cs="Arial"/>
              </w:rPr>
              <w:t>2022), has reinforced the importance of evidence-based practice, continual reflection, and professional accountability. This ensures I adhere to professional standards and safeguard individuals effectively. Neglecting to develop professional judgement could result in decisions based on assumptions, missed safeguarding opportunities, and loss of person-centred focus (Social Care Wales, 2017).</w:t>
            </w:r>
          </w:p>
          <w:p w14:paraId="4ADA42F7" w14:textId="77777777" w:rsidR="005E54C4" w:rsidRPr="00DB7E2F" w:rsidRDefault="005E54C4" w:rsidP="00F32AB4">
            <w:pPr>
              <w:spacing w:line="480" w:lineRule="auto"/>
              <w:jc w:val="both"/>
              <w:rPr>
                <w:rFonts w:ascii="Arial" w:hAnsi="Arial" w:cs="Arial"/>
              </w:rPr>
            </w:pPr>
          </w:p>
          <w:p w14:paraId="7A63664D" w14:textId="77777777" w:rsidR="00B85974" w:rsidRPr="00F32AB4" w:rsidRDefault="005E54C4" w:rsidP="00F32AB4">
            <w:pPr>
              <w:spacing w:line="480" w:lineRule="auto"/>
              <w:jc w:val="both"/>
              <w:rPr>
                <w:rFonts w:ascii="Arial" w:hAnsi="Arial" w:cs="Arial"/>
              </w:rPr>
            </w:pPr>
            <w:r w:rsidRPr="00F32AB4">
              <w:rPr>
                <w:rFonts w:ascii="Arial" w:hAnsi="Arial" w:cs="Arial"/>
              </w:rPr>
              <w:lastRenderedPageBreak/>
              <w:t>M</w:t>
            </w:r>
            <w:r w:rsidR="00B85974" w:rsidRPr="00F32AB4">
              <w:rPr>
                <w:rFonts w:ascii="Arial" w:hAnsi="Arial" w:cs="Arial"/>
              </w:rPr>
              <w:t>y</w:t>
            </w:r>
            <w:r w:rsidRPr="00F32AB4">
              <w:rPr>
                <w:rFonts w:ascii="Arial" w:hAnsi="Arial" w:cs="Arial"/>
              </w:rPr>
              <w:t xml:space="preserve"> actions g</w:t>
            </w:r>
            <w:r w:rsidR="00DB7E2F" w:rsidRPr="00DB7E2F">
              <w:rPr>
                <w:rFonts w:ascii="Arial" w:hAnsi="Arial" w:cs="Arial"/>
              </w:rPr>
              <w:t>oing forward,</w:t>
            </w:r>
            <w:r w:rsidR="002F3869" w:rsidRPr="00F32AB4">
              <w:rPr>
                <w:rFonts w:ascii="Arial" w:hAnsi="Arial" w:cs="Arial"/>
              </w:rPr>
              <w:t xml:space="preserve"> </w:t>
            </w:r>
            <w:r w:rsidR="00DB7E2F" w:rsidRPr="00DB7E2F">
              <w:rPr>
                <w:rFonts w:ascii="Arial" w:hAnsi="Arial" w:cs="Arial"/>
              </w:rPr>
              <w:t xml:space="preserve">will </w:t>
            </w:r>
            <w:r w:rsidR="002F3869" w:rsidRPr="00F32AB4">
              <w:rPr>
                <w:rFonts w:ascii="Arial" w:hAnsi="Arial" w:cs="Arial"/>
              </w:rPr>
              <w:t xml:space="preserve">be to </w:t>
            </w:r>
            <w:r w:rsidR="00DB7E2F" w:rsidRPr="00DB7E2F">
              <w:rPr>
                <w:rFonts w:ascii="Arial" w:hAnsi="Arial" w:cs="Arial"/>
              </w:rPr>
              <w:t xml:space="preserve">continue learning from evidence-based research to understand risk and guide practice decisions. </w:t>
            </w:r>
            <w:r w:rsidR="002F3869" w:rsidRPr="00F32AB4">
              <w:rPr>
                <w:rFonts w:ascii="Arial" w:hAnsi="Arial" w:cs="Arial"/>
              </w:rPr>
              <w:t>My s</w:t>
            </w:r>
            <w:r w:rsidR="00DB7E2F" w:rsidRPr="00DB7E2F">
              <w:rPr>
                <w:rFonts w:ascii="Arial" w:hAnsi="Arial" w:cs="Arial"/>
              </w:rPr>
              <w:t>upervision</w:t>
            </w:r>
            <w:r w:rsidR="002F3869" w:rsidRPr="00F32AB4">
              <w:rPr>
                <w:rFonts w:ascii="Arial" w:hAnsi="Arial" w:cs="Arial"/>
              </w:rPr>
              <w:t xml:space="preserve"> sessions</w:t>
            </w:r>
            <w:r w:rsidR="00DB7E2F" w:rsidRPr="00DB7E2F">
              <w:rPr>
                <w:rFonts w:ascii="Arial" w:hAnsi="Arial" w:cs="Arial"/>
              </w:rPr>
              <w:t xml:space="preserve"> will remain </w:t>
            </w:r>
            <w:r w:rsidR="002F3869" w:rsidRPr="00F32AB4">
              <w:rPr>
                <w:rFonts w:ascii="Arial" w:hAnsi="Arial" w:cs="Arial"/>
              </w:rPr>
              <w:t>key,</w:t>
            </w:r>
            <w:r w:rsidR="00DB7E2F" w:rsidRPr="00DB7E2F">
              <w:rPr>
                <w:rFonts w:ascii="Arial" w:hAnsi="Arial" w:cs="Arial"/>
              </w:rPr>
              <w:t xml:space="preserve"> allowing me to discuss cases openly and honestly</w:t>
            </w:r>
            <w:r w:rsidR="002F3869" w:rsidRPr="00F32AB4">
              <w:rPr>
                <w:rFonts w:ascii="Arial" w:hAnsi="Arial" w:cs="Arial"/>
              </w:rPr>
              <w:t xml:space="preserve"> and to bounce of</w:t>
            </w:r>
            <w:r w:rsidR="00B85974" w:rsidRPr="00F32AB4">
              <w:rPr>
                <w:rFonts w:ascii="Arial" w:hAnsi="Arial" w:cs="Arial"/>
              </w:rPr>
              <w:t>f</w:t>
            </w:r>
            <w:r w:rsidR="002F3869" w:rsidRPr="00F32AB4">
              <w:rPr>
                <w:rFonts w:ascii="Arial" w:hAnsi="Arial" w:cs="Arial"/>
              </w:rPr>
              <w:t xml:space="preserve"> ideas </w:t>
            </w:r>
            <w:r w:rsidR="00B85974" w:rsidRPr="00F32AB4">
              <w:rPr>
                <w:rFonts w:ascii="Arial" w:hAnsi="Arial" w:cs="Arial"/>
              </w:rPr>
              <w:t>with</w:t>
            </w:r>
            <w:r w:rsidR="002F3869" w:rsidRPr="00F32AB4">
              <w:rPr>
                <w:rFonts w:ascii="Arial" w:hAnsi="Arial" w:cs="Arial"/>
              </w:rPr>
              <w:t xml:space="preserve"> an experienced social worker</w:t>
            </w:r>
            <w:r w:rsidR="00DB7E2F" w:rsidRPr="00DB7E2F">
              <w:rPr>
                <w:rFonts w:ascii="Arial" w:hAnsi="Arial" w:cs="Arial"/>
              </w:rPr>
              <w:t>. I aim to shadow more experienced practitioners</w:t>
            </w:r>
            <w:r w:rsidR="002F3869" w:rsidRPr="00F32AB4">
              <w:rPr>
                <w:rFonts w:ascii="Arial" w:hAnsi="Arial" w:cs="Arial"/>
              </w:rPr>
              <w:t xml:space="preserve"> who have caseloads that incorporate multidisciplinary and complex cases</w:t>
            </w:r>
            <w:r w:rsidR="00DB7E2F" w:rsidRPr="00DB7E2F">
              <w:rPr>
                <w:rFonts w:ascii="Arial" w:hAnsi="Arial" w:cs="Arial"/>
              </w:rPr>
              <w:t xml:space="preserve"> to enhance my learning and plan to contribute to mentoring within the collaborative communication programme.</w:t>
            </w:r>
            <w:r w:rsidRPr="00F32AB4">
              <w:rPr>
                <w:rFonts w:ascii="Arial" w:hAnsi="Arial" w:cs="Arial"/>
              </w:rPr>
              <w:t xml:space="preserve"> </w:t>
            </w:r>
          </w:p>
          <w:p w14:paraId="6DE6F884" w14:textId="4CD1E7D1" w:rsidR="00DB7E2F" w:rsidRPr="00DB7E2F" w:rsidRDefault="00B85974" w:rsidP="00F32AB4">
            <w:pPr>
              <w:spacing w:line="480" w:lineRule="auto"/>
              <w:jc w:val="both"/>
              <w:rPr>
                <w:rFonts w:ascii="Arial" w:hAnsi="Arial" w:cs="Arial"/>
              </w:rPr>
            </w:pPr>
            <w:r w:rsidRPr="00F32AB4">
              <w:rPr>
                <w:rFonts w:ascii="Arial" w:hAnsi="Arial" w:cs="Arial"/>
              </w:rPr>
              <w:t>On reflection of my learning outcomes</w:t>
            </w:r>
            <w:r w:rsidR="00FC1662" w:rsidRPr="00F32AB4">
              <w:rPr>
                <w:rFonts w:ascii="Arial" w:hAnsi="Arial" w:cs="Arial"/>
              </w:rPr>
              <w:t>;</w:t>
            </w:r>
            <w:r w:rsidRPr="00F32AB4">
              <w:rPr>
                <w:rFonts w:ascii="Arial" w:hAnsi="Arial" w:cs="Arial"/>
              </w:rPr>
              <w:t xml:space="preserve"> having a</w:t>
            </w:r>
            <w:r w:rsidR="00DB7E2F" w:rsidRPr="00DB7E2F">
              <w:rPr>
                <w:rFonts w:ascii="Arial" w:hAnsi="Arial" w:cs="Arial"/>
              </w:rPr>
              <w:t xml:space="preserve"> reflective approach has enabled me to integrate learning, supervision,</w:t>
            </w:r>
            <w:r w:rsidR="002F3869" w:rsidRPr="00F32AB4">
              <w:rPr>
                <w:rFonts w:ascii="Arial" w:hAnsi="Arial" w:cs="Arial"/>
              </w:rPr>
              <w:t xml:space="preserve"> training</w:t>
            </w:r>
            <w:r w:rsidR="00DB7E2F" w:rsidRPr="00DB7E2F">
              <w:rPr>
                <w:rFonts w:ascii="Arial" w:hAnsi="Arial" w:cs="Arial"/>
              </w:rPr>
              <w:t xml:space="preserve"> and evidence into my social work practice</w:t>
            </w:r>
            <w:r w:rsidR="002F3869" w:rsidRPr="00F32AB4">
              <w:rPr>
                <w:rFonts w:ascii="Arial" w:hAnsi="Arial" w:cs="Arial"/>
              </w:rPr>
              <w:t xml:space="preserve"> b</w:t>
            </w:r>
            <w:r w:rsidR="00DB7E2F" w:rsidRPr="00DB7E2F">
              <w:rPr>
                <w:rFonts w:ascii="Arial" w:hAnsi="Arial" w:cs="Arial"/>
              </w:rPr>
              <w:t xml:space="preserve">y developing </w:t>
            </w:r>
            <w:r w:rsidR="005E54C4" w:rsidRPr="00F32AB4">
              <w:rPr>
                <w:rFonts w:ascii="Arial" w:hAnsi="Arial" w:cs="Arial"/>
              </w:rPr>
              <w:t>my analysis in assessment to inform my decisions</w:t>
            </w:r>
            <w:r w:rsidR="00DB7E2F" w:rsidRPr="00DB7E2F">
              <w:rPr>
                <w:rFonts w:ascii="Arial" w:hAnsi="Arial" w:cs="Arial"/>
              </w:rPr>
              <w:t xml:space="preserve">, </w:t>
            </w:r>
            <w:r w:rsidR="002F3869" w:rsidRPr="00F32AB4">
              <w:rPr>
                <w:rFonts w:ascii="Arial" w:hAnsi="Arial" w:cs="Arial"/>
              </w:rPr>
              <w:t>collaborative working</w:t>
            </w:r>
            <w:r w:rsidR="00DB7E2F" w:rsidRPr="00DB7E2F">
              <w:rPr>
                <w:rFonts w:ascii="Arial" w:hAnsi="Arial" w:cs="Arial"/>
              </w:rPr>
              <w:t xml:space="preserve">, and </w:t>
            </w:r>
            <w:r w:rsidR="005E54C4" w:rsidRPr="00F32AB4">
              <w:rPr>
                <w:rFonts w:ascii="Arial" w:hAnsi="Arial" w:cs="Arial"/>
              </w:rPr>
              <w:t xml:space="preserve">my </w:t>
            </w:r>
            <w:r w:rsidR="00DB7E2F" w:rsidRPr="00DB7E2F">
              <w:rPr>
                <w:rFonts w:ascii="Arial" w:hAnsi="Arial" w:cs="Arial"/>
              </w:rPr>
              <w:t>professional judgement</w:t>
            </w:r>
            <w:r w:rsidR="00FC1662" w:rsidRPr="00F32AB4">
              <w:rPr>
                <w:rFonts w:ascii="Arial" w:hAnsi="Arial" w:cs="Arial"/>
              </w:rPr>
              <w:t>.</w:t>
            </w:r>
            <w:r w:rsidR="00DB7E2F" w:rsidRPr="00DB7E2F">
              <w:rPr>
                <w:rFonts w:ascii="Arial" w:hAnsi="Arial" w:cs="Arial"/>
              </w:rPr>
              <w:t xml:space="preserve"> I am </w:t>
            </w:r>
            <w:r w:rsidR="002F3869" w:rsidRPr="00F32AB4">
              <w:rPr>
                <w:rFonts w:ascii="Arial" w:hAnsi="Arial" w:cs="Arial"/>
              </w:rPr>
              <w:t xml:space="preserve">now gaining skills to </w:t>
            </w:r>
            <w:r w:rsidRPr="00F32AB4">
              <w:rPr>
                <w:rFonts w:ascii="Arial" w:hAnsi="Arial" w:cs="Arial"/>
              </w:rPr>
              <w:t>improve</w:t>
            </w:r>
            <w:r w:rsidR="00FC1662" w:rsidRPr="00F32AB4">
              <w:rPr>
                <w:rFonts w:ascii="Arial" w:hAnsi="Arial" w:cs="Arial"/>
              </w:rPr>
              <w:t xml:space="preserve"> and develop</w:t>
            </w:r>
            <w:r w:rsidR="00DB7E2F" w:rsidRPr="00DB7E2F">
              <w:rPr>
                <w:rFonts w:ascii="Arial" w:hAnsi="Arial" w:cs="Arial"/>
              </w:rPr>
              <w:t xml:space="preserve"> </w:t>
            </w:r>
            <w:r w:rsidR="002F3869" w:rsidRPr="00F32AB4">
              <w:rPr>
                <w:rFonts w:ascii="Arial" w:hAnsi="Arial" w:cs="Arial"/>
              </w:rPr>
              <w:t>my practice</w:t>
            </w:r>
            <w:r w:rsidR="00DB7E2F" w:rsidRPr="00DB7E2F">
              <w:rPr>
                <w:rFonts w:ascii="Arial" w:hAnsi="Arial" w:cs="Arial"/>
              </w:rPr>
              <w:t xml:space="preserve"> to</w:t>
            </w:r>
            <w:r w:rsidRPr="00F32AB4">
              <w:rPr>
                <w:rFonts w:ascii="Arial" w:hAnsi="Arial" w:cs="Arial"/>
              </w:rPr>
              <w:t xml:space="preserve"> ensure I</w:t>
            </w:r>
            <w:r w:rsidR="00DB7E2F" w:rsidRPr="00DB7E2F">
              <w:rPr>
                <w:rFonts w:ascii="Arial" w:hAnsi="Arial" w:cs="Arial"/>
              </w:rPr>
              <w:t xml:space="preserve"> provide safe, ethical, and person-centred </w:t>
            </w:r>
            <w:r w:rsidR="00FC1662" w:rsidRPr="00F32AB4">
              <w:rPr>
                <w:rFonts w:ascii="Arial" w:hAnsi="Arial" w:cs="Arial"/>
              </w:rPr>
              <w:t>outcomes</w:t>
            </w:r>
            <w:r w:rsidR="00DB7E2F" w:rsidRPr="00DB7E2F">
              <w:rPr>
                <w:rFonts w:ascii="Arial" w:hAnsi="Arial" w:cs="Arial"/>
              </w:rPr>
              <w:t xml:space="preserve">. Reflection remains an essential </w:t>
            </w:r>
            <w:r w:rsidR="00FC1662" w:rsidRPr="00F32AB4">
              <w:rPr>
                <w:rFonts w:ascii="Arial" w:hAnsi="Arial" w:cs="Arial"/>
              </w:rPr>
              <w:t>aid</w:t>
            </w:r>
            <w:r w:rsidR="00DB7E2F" w:rsidRPr="00DB7E2F">
              <w:rPr>
                <w:rFonts w:ascii="Arial" w:hAnsi="Arial" w:cs="Arial"/>
              </w:rPr>
              <w:t xml:space="preserve"> in recognising </w:t>
            </w:r>
            <w:r w:rsidR="002F3869" w:rsidRPr="00F32AB4">
              <w:rPr>
                <w:rFonts w:ascii="Arial" w:hAnsi="Arial" w:cs="Arial"/>
              </w:rPr>
              <w:t>my</w:t>
            </w:r>
            <w:r w:rsidR="00DB7E2F" w:rsidRPr="00DB7E2F">
              <w:rPr>
                <w:rFonts w:ascii="Arial" w:hAnsi="Arial" w:cs="Arial"/>
              </w:rPr>
              <w:t xml:space="preserve"> achievements and areas for </w:t>
            </w:r>
            <w:r w:rsidR="00FC1662" w:rsidRPr="00F32AB4">
              <w:rPr>
                <w:rFonts w:ascii="Arial" w:hAnsi="Arial" w:cs="Arial"/>
              </w:rPr>
              <w:t>improvement</w:t>
            </w:r>
            <w:r w:rsidR="00DB7E2F" w:rsidRPr="00DB7E2F">
              <w:rPr>
                <w:rFonts w:ascii="Arial" w:hAnsi="Arial" w:cs="Arial"/>
              </w:rPr>
              <w:t>, ensuring my continued professional development</w:t>
            </w:r>
            <w:r w:rsidR="00FC1662" w:rsidRPr="00F32AB4">
              <w:rPr>
                <w:rFonts w:ascii="Arial" w:hAnsi="Arial" w:cs="Arial"/>
              </w:rPr>
              <w:t xml:space="preserve"> to become an experienced practitioner</w:t>
            </w:r>
            <w:r w:rsidR="00DB7E2F" w:rsidRPr="00DB7E2F">
              <w:rPr>
                <w:rFonts w:ascii="Arial" w:hAnsi="Arial" w:cs="Arial"/>
              </w:rPr>
              <w:t xml:space="preserve"> and </w:t>
            </w:r>
            <w:r w:rsidR="00FC1662" w:rsidRPr="00F32AB4">
              <w:rPr>
                <w:rFonts w:ascii="Arial" w:hAnsi="Arial" w:cs="Arial"/>
              </w:rPr>
              <w:t xml:space="preserve">the continued </w:t>
            </w:r>
            <w:r w:rsidR="00DB7E2F" w:rsidRPr="00DB7E2F">
              <w:rPr>
                <w:rFonts w:ascii="Arial" w:hAnsi="Arial" w:cs="Arial"/>
              </w:rPr>
              <w:t xml:space="preserve">delivery of </w:t>
            </w:r>
            <w:r w:rsidR="00F32AB4" w:rsidRPr="00F32AB4">
              <w:rPr>
                <w:rFonts w:ascii="Arial" w:hAnsi="Arial" w:cs="Arial"/>
              </w:rPr>
              <w:t>continuing high standard of social</w:t>
            </w:r>
            <w:r w:rsidR="00DB7E2F" w:rsidRPr="00DB7E2F">
              <w:rPr>
                <w:rFonts w:ascii="Arial" w:hAnsi="Arial" w:cs="Arial"/>
              </w:rPr>
              <w:t xml:space="preserve"> work practice.</w:t>
            </w:r>
          </w:p>
          <w:p w14:paraId="3B552752" w14:textId="77777777" w:rsidR="00DB7E2F" w:rsidRDefault="00DB7E2F" w:rsidP="002D6B34">
            <w:pPr>
              <w:jc w:val="both"/>
            </w:pPr>
          </w:p>
          <w:p w14:paraId="249E5606" w14:textId="5B08E657" w:rsidR="00933DFA" w:rsidRDefault="00242C42" w:rsidP="002D6B34">
            <w:pPr>
              <w:jc w:val="both"/>
            </w:pPr>
            <w:r>
              <w:t xml:space="preserve">Words - </w:t>
            </w:r>
            <w:r w:rsidR="00FC1662">
              <w:t>6</w:t>
            </w:r>
            <w:r w:rsidR="00F32AB4">
              <w:t>8</w:t>
            </w:r>
            <w:r w:rsidR="00C87847">
              <w:t>5</w:t>
            </w:r>
          </w:p>
          <w:p w14:paraId="48A99F82" w14:textId="77777777" w:rsidR="00933DFA" w:rsidRDefault="00933DFA" w:rsidP="002D6B34">
            <w:pPr>
              <w:jc w:val="both"/>
            </w:pPr>
          </w:p>
          <w:p w14:paraId="117E0121" w14:textId="77777777" w:rsidR="00DB7E2F" w:rsidRDefault="00DB7E2F" w:rsidP="002D6B34">
            <w:pPr>
              <w:jc w:val="both"/>
            </w:pPr>
          </w:p>
          <w:p w14:paraId="467A3BAC" w14:textId="77777777" w:rsidR="0006531D" w:rsidRDefault="0006531D" w:rsidP="002D6B34">
            <w:pPr>
              <w:jc w:val="both"/>
            </w:pPr>
          </w:p>
          <w:p w14:paraId="4F17B5EA" w14:textId="77777777" w:rsidR="0006531D" w:rsidRDefault="0006531D"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08F8A4B7" w14:textId="77777777" w:rsidR="00AF5AD6" w:rsidRDefault="00AF5AD6" w:rsidP="00C0499C">
            <w:pPr>
              <w:jc w:val="both"/>
              <w:rPr>
                <w:i/>
              </w:rPr>
            </w:pPr>
          </w:p>
          <w:p w14:paraId="6EA91E09" w14:textId="77777777" w:rsidR="00AF5AD6" w:rsidRPr="00AF5AD6" w:rsidRDefault="00AF5AD6" w:rsidP="00C0499C">
            <w:pPr>
              <w:jc w:val="both"/>
              <w:rPr>
                <w:iCs/>
              </w:rPr>
            </w:pPr>
          </w:p>
          <w:p w14:paraId="754756F1" w14:textId="46B72076" w:rsidR="00C0499C" w:rsidRDefault="003B1A75" w:rsidP="003B1A75">
            <w:pPr>
              <w:spacing w:line="480" w:lineRule="auto"/>
              <w:jc w:val="both"/>
              <w:rPr>
                <w:rFonts w:ascii="Arial" w:hAnsi="Arial" w:cs="Arial"/>
              </w:rPr>
            </w:pPr>
            <w:r w:rsidRPr="003B1A75">
              <w:rPr>
                <w:rFonts w:ascii="Arial" w:hAnsi="Arial" w:cs="Arial"/>
              </w:rPr>
              <w:t>I recently supported a person to move from a care home into their own home. They said, “you have changed my life and now I can have a new start.” Reflecting with my mentor</w:t>
            </w:r>
            <w:r>
              <w:rPr>
                <w:rFonts w:ascii="Arial" w:hAnsi="Arial" w:cs="Arial"/>
              </w:rPr>
              <w:t xml:space="preserve"> in supervision</w:t>
            </w:r>
            <w:r w:rsidRPr="003B1A75">
              <w:rPr>
                <w:rFonts w:ascii="Arial" w:hAnsi="Arial" w:cs="Arial"/>
              </w:rPr>
              <w:t>, I felt pleased but also challenged, as their mental health needs were not always met. Collaboration with health services was difficult, yet my persistence ensured they received appropriate input and achieved self-determination. This reinforced my belief that giving people space to build inner strength supports positive outcomes. In future practice, I will use this reflection when I feel lost, reminding myself that persistence and teamwork deliver results (Schön, 1983).</w:t>
            </w:r>
          </w:p>
          <w:p w14:paraId="3C7F5F0A" w14:textId="44A6EFC5" w:rsidR="003B1A75" w:rsidRPr="003B1A75" w:rsidRDefault="003B1A75" w:rsidP="003B1A75">
            <w:pPr>
              <w:spacing w:line="480" w:lineRule="auto"/>
              <w:jc w:val="both"/>
              <w:rPr>
                <w:rFonts w:ascii="Arial" w:hAnsi="Arial" w:cs="Arial"/>
              </w:rPr>
            </w:pPr>
            <w:r>
              <w:rPr>
                <w:rFonts w:ascii="Arial" w:hAnsi="Arial" w:cs="Arial"/>
              </w:rPr>
              <w:t>Words - 103</w:t>
            </w: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1CB593D7" w14:textId="77777777" w:rsidR="00242C42" w:rsidRDefault="00242C42" w:rsidP="002D6B34">
            <w:pPr>
              <w:jc w:val="both"/>
              <w:rPr>
                <w:i/>
              </w:rPr>
            </w:pPr>
          </w:p>
          <w:p w14:paraId="7289446D" w14:textId="0EC6F400" w:rsidR="00242C42" w:rsidRPr="00242C42" w:rsidRDefault="00242C42" w:rsidP="002D6B34">
            <w:pPr>
              <w:jc w:val="both"/>
              <w:rPr>
                <w:iCs/>
              </w:rPr>
            </w:pPr>
          </w:p>
          <w:p w14:paraId="70BA0C19" w14:textId="77777777" w:rsidR="00B930D3" w:rsidRPr="005E17F1" w:rsidRDefault="00B930D3" w:rsidP="002D6B34">
            <w:pPr>
              <w:jc w:val="both"/>
            </w:pPr>
          </w:p>
        </w:tc>
      </w:tr>
    </w:tbl>
    <w:p w14:paraId="3E5F404D" w14:textId="77777777" w:rsidR="00E42BC9" w:rsidRDefault="00E42BC9"/>
    <w:sectPr w:rsidR="00E42B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D46DA"/>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E767803"/>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FA40CD9"/>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89332334">
    <w:abstractNumId w:val="2"/>
  </w:num>
  <w:num w:numId="2" w16cid:durableId="237055483">
    <w:abstractNumId w:val="0"/>
  </w:num>
  <w:num w:numId="3" w16cid:durableId="839809923">
    <w:abstractNumId w:val="1"/>
  </w:num>
  <w:num w:numId="4" w16cid:durableId="786855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93"/>
    <w:rsid w:val="00006565"/>
    <w:rsid w:val="00006A09"/>
    <w:rsid w:val="00053330"/>
    <w:rsid w:val="00056278"/>
    <w:rsid w:val="0006427F"/>
    <w:rsid w:val="0006531D"/>
    <w:rsid w:val="00070C87"/>
    <w:rsid w:val="00084B11"/>
    <w:rsid w:val="000A2AB5"/>
    <w:rsid w:val="000B1826"/>
    <w:rsid w:val="000C2E16"/>
    <w:rsid w:val="000C7F91"/>
    <w:rsid w:val="000E1E38"/>
    <w:rsid w:val="000E7202"/>
    <w:rsid w:val="000F2EC9"/>
    <w:rsid w:val="000F41D8"/>
    <w:rsid w:val="00105A56"/>
    <w:rsid w:val="0011564A"/>
    <w:rsid w:val="00141540"/>
    <w:rsid w:val="00171822"/>
    <w:rsid w:val="001976BE"/>
    <w:rsid w:val="001A235A"/>
    <w:rsid w:val="001B23EA"/>
    <w:rsid w:val="001C00FE"/>
    <w:rsid w:val="001C130C"/>
    <w:rsid w:val="001D4965"/>
    <w:rsid w:val="001F75E9"/>
    <w:rsid w:val="00213EE8"/>
    <w:rsid w:val="002143CB"/>
    <w:rsid w:val="00230BAD"/>
    <w:rsid w:val="00234502"/>
    <w:rsid w:val="00235DB7"/>
    <w:rsid w:val="00237B5B"/>
    <w:rsid w:val="00242C42"/>
    <w:rsid w:val="002432F8"/>
    <w:rsid w:val="00246909"/>
    <w:rsid w:val="0026133C"/>
    <w:rsid w:val="002863CC"/>
    <w:rsid w:val="002B6401"/>
    <w:rsid w:val="002B75C5"/>
    <w:rsid w:val="002C67B7"/>
    <w:rsid w:val="002F3315"/>
    <w:rsid w:val="002F3869"/>
    <w:rsid w:val="00301024"/>
    <w:rsid w:val="00312987"/>
    <w:rsid w:val="003142AE"/>
    <w:rsid w:val="00320718"/>
    <w:rsid w:val="003377B2"/>
    <w:rsid w:val="00367742"/>
    <w:rsid w:val="003844D7"/>
    <w:rsid w:val="00387D82"/>
    <w:rsid w:val="003B0BB6"/>
    <w:rsid w:val="003B1A75"/>
    <w:rsid w:val="003C104D"/>
    <w:rsid w:val="003C5599"/>
    <w:rsid w:val="003D04CB"/>
    <w:rsid w:val="003D49D5"/>
    <w:rsid w:val="003E1C80"/>
    <w:rsid w:val="003E2053"/>
    <w:rsid w:val="003E54A3"/>
    <w:rsid w:val="00402E6F"/>
    <w:rsid w:val="00413961"/>
    <w:rsid w:val="00416BB2"/>
    <w:rsid w:val="00420B13"/>
    <w:rsid w:val="0042603E"/>
    <w:rsid w:val="00435A69"/>
    <w:rsid w:val="0045659F"/>
    <w:rsid w:val="00470060"/>
    <w:rsid w:val="00470104"/>
    <w:rsid w:val="00493696"/>
    <w:rsid w:val="00496B58"/>
    <w:rsid w:val="004C1CA6"/>
    <w:rsid w:val="004C53B0"/>
    <w:rsid w:val="004D414B"/>
    <w:rsid w:val="004D609B"/>
    <w:rsid w:val="004E2834"/>
    <w:rsid w:val="004E798B"/>
    <w:rsid w:val="004F0E93"/>
    <w:rsid w:val="004F6279"/>
    <w:rsid w:val="00500127"/>
    <w:rsid w:val="005060D2"/>
    <w:rsid w:val="00520E5F"/>
    <w:rsid w:val="00527077"/>
    <w:rsid w:val="00531FB8"/>
    <w:rsid w:val="00534FBF"/>
    <w:rsid w:val="00536F46"/>
    <w:rsid w:val="00541238"/>
    <w:rsid w:val="00557971"/>
    <w:rsid w:val="0056250C"/>
    <w:rsid w:val="005626A0"/>
    <w:rsid w:val="005655A2"/>
    <w:rsid w:val="00577D8A"/>
    <w:rsid w:val="005838F6"/>
    <w:rsid w:val="005863AC"/>
    <w:rsid w:val="005A0FFE"/>
    <w:rsid w:val="005C58E6"/>
    <w:rsid w:val="005C6578"/>
    <w:rsid w:val="005C7A8C"/>
    <w:rsid w:val="005E0D12"/>
    <w:rsid w:val="005E54C4"/>
    <w:rsid w:val="005F6F3F"/>
    <w:rsid w:val="00611C51"/>
    <w:rsid w:val="00624010"/>
    <w:rsid w:val="006510A2"/>
    <w:rsid w:val="00653641"/>
    <w:rsid w:val="00686453"/>
    <w:rsid w:val="006870D7"/>
    <w:rsid w:val="006A7D07"/>
    <w:rsid w:val="006B1DFE"/>
    <w:rsid w:val="006D3F39"/>
    <w:rsid w:val="006E520F"/>
    <w:rsid w:val="006F5FAC"/>
    <w:rsid w:val="006F6057"/>
    <w:rsid w:val="0071174E"/>
    <w:rsid w:val="007201C9"/>
    <w:rsid w:val="007432AB"/>
    <w:rsid w:val="0075437B"/>
    <w:rsid w:val="007548D5"/>
    <w:rsid w:val="00764A1B"/>
    <w:rsid w:val="00774BBE"/>
    <w:rsid w:val="0078093B"/>
    <w:rsid w:val="00785C34"/>
    <w:rsid w:val="007873DB"/>
    <w:rsid w:val="00797C4F"/>
    <w:rsid w:val="007A5151"/>
    <w:rsid w:val="007B2789"/>
    <w:rsid w:val="007C6082"/>
    <w:rsid w:val="007E597C"/>
    <w:rsid w:val="007F0E8C"/>
    <w:rsid w:val="007F346B"/>
    <w:rsid w:val="00821F38"/>
    <w:rsid w:val="008224B7"/>
    <w:rsid w:val="0082726F"/>
    <w:rsid w:val="008323FB"/>
    <w:rsid w:val="008455B9"/>
    <w:rsid w:val="00850ED6"/>
    <w:rsid w:val="00852C35"/>
    <w:rsid w:val="00872071"/>
    <w:rsid w:val="00877D09"/>
    <w:rsid w:val="008B72BF"/>
    <w:rsid w:val="008C098D"/>
    <w:rsid w:val="008C4631"/>
    <w:rsid w:val="008D0C0F"/>
    <w:rsid w:val="008D2466"/>
    <w:rsid w:val="008E3FBE"/>
    <w:rsid w:val="008F545C"/>
    <w:rsid w:val="008F7C45"/>
    <w:rsid w:val="00903CD4"/>
    <w:rsid w:val="00904EAA"/>
    <w:rsid w:val="00906AF0"/>
    <w:rsid w:val="00910EB6"/>
    <w:rsid w:val="009113B2"/>
    <w:rsid w:val="009147EE"/>
    <w:rsid w:val="00920A54"/>
    <w:rsid w:val="00927169"/>
    <w:rsid w:val="00927709"/>
    <w:rsid w:val="00927E94"/>
    <w:rsid w:val="0093084A"/>
    <w:rsid w:val="00933DFA"/>
    <w:rsid w:val="009416F2"/>
    <w:rsid w:val="00942E4B"/>
    <w:rsid w:val="00943FDB"/>
    <w:rsid w:val="00965FD0"/>
    <w:rsid w:val="00975A61"/>
    <w:rsid w:val="009829B5"/>
    <w:rsid w:val="0098637E"/>
    <w:rsid w:val="009A4CCD"/>
    <w:rsid w:val="009A5BA5"/>
    <w:rsid w:val="009A7387"/>
    <w:rsid w:val="009B060A"/>
    <w:rsid w:val="009B063F"/>
    <w:rsid w:val="009B1343"/>
    <w:rsid w:val="009F21E6"/>
    <w:rsid w:val="009F36DE"/>
    <w:rsid w:val="00A11206"/>
    <w:rsid w:val="00A12309"/>
    <w:rsid w:val="00A15607"/>
    <w:rsid w:val="00A50862"/>
    <w:rsid w:val="00A72391"/>
    <w:rsid w:val="00A73D0B"/>
    <w:rsid w:val="00A76C18"/>
    <w:rsid w:val="00A82A74"/>
    <w:rsid w:val="00AB232D"/>
    <w:rsid w:val="00AB7E6C"/>
    <w:rsid w:val="00AC34B8"/>
    <w:rsid w:val="00AC669C"/>
    <w:rsid w:val="00AF471D"/>
    <w:rsid w:val="00AF5AD6"/>
    <w:rsid w:val="00B038C6"/>
    <w:rsid w:val="00B20F37"/>
    <w:rsid w:val="00B21F96"/>
    <w:rsid w:val="00B660D9"/>
    <w:rsid w:val="00B72F3E"/>
    <w:rsid w:val="00B7602B"/>
    <w:rsid w:val="00B8360E"/>
    <w:rsid w:val="00B85974"/>
    <w:rsid w:val="00B930D3"/>
    <w:rsid w:val="00B93C96"/>
    <w:rsid w:val="00BD05AE"/>
    <w:rsid w:val="00BD717B"/>
    <w:rsid w:val="00BF1C17"/>
    <w:rsid w:val="00BF3E30"/>
    <w:rsid w:val="00C01341"/>
    <w:rsid w:val="00C0499C"/>
    <w:rsid w:val="00C04E4A"/>
    <w:rsid w:val="00C06ABE"/>
    <w:rsid w:val="00C21369"/>
    <w:rsid w:val="00C243FA"/>
    <w:rsid w:val="00C3497F"/>
    <w:rsid w:val="00C35482"/>
    <w:rsid w:val="00C354CC"/>
    <w:rsid w:val="00C46888"/>
    <w:rsid w:val="00C522D5"/>
    <w:rsid w:val="00C67FB9"/>
    <w:rsid w:val="00C86002"/>
    <w:rsid w:val="00C87847"/>
    <w:rsid w:val="00C87ABF"/>
    <w:rsid w:val="00C9026A"/>
    <w:rsid w:val="00C91AAB"/>
    <w:rsid w:val="00C96495"/>
    <w:rsid w:val="00C96F79"/>
    <w:rsid w:val="00CA57DB"/>
    <w:rsid w:val="00CB2131"/>
    <w:rsid w:val="00CB26BA"/>
    <w:rsid w:val="00CB56CD"/>
    <w:rsid w:val="00CC1256"/>
    <w:rsid w:val="00CC17CF"/>
    <w:rsid w:val="00CC4671"/>
    <w:rsid w:val="00CC7E1B"/>
    <w:rsid w:val="00CE0AAF"/>
    <w:rsid w:val="00CE3782"/>
    <w:rsid w:val="00CF6C0A"/>
    <w:rsid w:val="00D03C72"/>
    <w:rsid w:val="00D1309C"/>
    <w:rsid w:val="00D24BCD"/>
    <w:rsid w:val="00D27A91"/>
    <w:rsid w:val="00D409EA"/>
    <w:rsid w:val="00D511B9"/>
    <w:rsid w:val="00D57569"/>
    <w:rsid w:val="00D82385"/>
    <w:rsid w:val="00D92E2E"/>
    <w:rsid w:val="00DA0851"/>
    <w:rsid w:val="00DB2E86"/>
    <w:rsid w:val="00DB7E2F"/>
    <w:rsid w:val="00DC3220"/>
    <w:rsid w:val="00DD12A7"/>
    <w:rsid w:val="00DD2C05"/>
    <w:rsid w:val="00DE0BE5"/>
    <w:rsid w:val="00DF2A2E"/>
    <w:rsid w:val="00E12C51"/>
    <w:rsid w:val="00E24407"/>
    <w:rsid w:val="00E314A9"/>
    <w:rsid w:val="00E32C82"/>
    <w:rsid w:val="00E42BC9"/>
    <w:rsid w:val="00E47CE4"/>
    <w:rsid w:val="00E5092E"/>
    <w:rsid w:val="00E57A80"/>
    <w:rsid w:val="00E74CED"/>
    <w:rsid w:val="00E86033"/>
    <w:rsid w:val="00E86590"/>
    <w:rsid w:val="00EB4FA0"/>
    <w:rsid w:val="00EF66D3"/>
    <w:rsid w:val="00F008B2"/>
    <w:rsid w:val="00F11CA5"/>
    <w:rsid w:val="00F144A3"/>
    <w:rsid w:val="00F14D32"/>
    <w:rsid w:val="00F23F93"/>
    <w:rsid w:val="00F32AB4"/>
    <w:rsid w:val="00F5403F"/>
    <w:rsid w:val="00F60E46"/>
    <w:rsid w:val="00F731BD"/>
    <w:rsid w:val="00F911A0"/>
    <w:rsid w:val="00F93384"/>
    <w:rsid w:val="00FC1662"/>
    <w:rsid w:val="00FD066C"/>
    <w:rsid w:val="00FD13EA"/>
    <w:rsid w:val="00FE05AD"/>
    <w:rsid w:val="00FE0A21"/>
    <w:rsid w:val="00FF417A"/>
    <w:rsid w:val="00FF5F1F"/>
    <w:rsid w:val="00FF70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NormalWeb">
    <w:name w:val="Normal (Web)"/>
    <w:basedOn w:val="Normal"/>
    <w:uiPriority w:val="99"/>
    <w:unhideWhenUsed/>
    <w:rsid w:val="00C21369"/>
    <w:pPr>
      <w:spacing w:before="100" w:beforeAutospacing="1" w:after="100" w:afterAutospacing="1"/>
    </w:pPr>
    <w:rPr>
      <w:rFonts w:ascii="Times New Roman" w:eastAsia="Times New Roman" w:hAnsi="Times New Roman" w:cs="Times New Roman"/>
      <w:lang w:eastAsia="en-GB"/>
    </w:rPr>
  </w:style>
  <w:style w:type="character" w:customStyle="1" w:styleId="url">
    <w:name w:val="url"/>
    <w:basedOn w:val="DefaultParagraphFont"/>
    <w:rsid w:val="00C21369"/>
  </w:style>
  <w:style w:type="paragraph" w:styleId="ListParagraph">
    <w:name w:val="List Paragraph"/>
    <w:basedOn w:val="Normal"/>
    <w:uiPriority w:val="34"/>
    <w:qFormat/>
    <w:rsid w:val="004D414B"/>
    <w:pPr>
      <w:ind w:left="720"/>
      <w:contextualSpacing/>
    </w:pPr>
  </w:style>
  <w:style w:type="character" w:styleId="CommentReference">
    <w:name w:val="annotation reference"/>
    <w:basedOn w:val="DefaultParagraphFont"/>
    <w:uiPriority w:val="99"/>
    <w:semiHidden/>
    <w:unhideWhenUsed/>
    <w:rsid w:val="001F75E9"/>
    <w:rPr>
      <w:sz w:val="16"/>
      <w:szCs w:val="16"/>
    </w:rPr>
  </w:style>
  <w:style w:type="paragraph" w:styleId="CommentText">
    <w:name w:val="annotation text"/>
    <w:basedOn w:val="Normal"/>
    <w:link w:val="CommentTextChar"/>
    <w:uiPriority w:val="99"/>
    <w:semiHidden/>
    <w:unhideWhenUsed/>
    <w:rsid w:val="001F75E9"/>
    <w:rPr>
      <w:sz w:val="20"/>
      <w:szCs w:val="20"/>
    </w:rPr>
  </w:style>
  <w:style w:type="character" w:customStyle="1" w:styleId="CommentTextChar">
    <w:name w:val="Comment Text Char"/>
    <w:basedOn w:val="DefaultParagraphFont"/>
    <w:link w:val="CommentText"/>
    <w:uiPriority w:val="99"/>
    <w:semiHidden/>
    <w:rsid w:val="001F75E9"/>
    <w:rPr>
      <w:sz w:val="20"/>
      <w:szCs w:val="20"/>
    </w:rPr>
  </w:style>
  <w:style w:type="paragraph" w:styleId="CommentSubject">
    <w:name w:val="annotation subject"/>
    <w:basedOn w:val="CommentText"/>
    <w:next w:val="CommentText"/>
    <w:link w:val="CommentSubjectChar"/>
    <w:uiPriority w:val="99"/>
    <w:semiHidden/>
    <w:unhideWhenUsed/>
    <w:rsid w:val="001F75E9"/>
    <w:rPr>
      <w:b/>
      <w:bCs/>
    </w:rPr>
  </w:style>
  <w:style w:type="character" w:customStyle="1" w:styleId="CommentSubjectChar">
    <w:name w:val="Comment Subject Char"/>
    <w:basedOn w:val="CommentTextChar"/>
    <w:link w:val="CommentSubject"/>
    <w:uiPriority w:val="99"/>
    <w:semiHidden/>
    <w:rsid w:val="001F75E9"/>
    <w:rPr>
      <w:b/>
      <w:bCs/>
      <w:sz w:val="20"/>
      <w:szCs w:val="20"/>
    </w:rPr>
  </w:style>
  <w:style w:type="character" w:styleId="Hyperlink">
    <w:name w:val="Hyperlink"/>
    <w:basedOn w:val="DefaultParagraphFont"/>
    <w:uiPriority w:val="99"/>
    <w:unhideWhenUsed/>
    <w:rsid w:val="00DB7E2F"/>
    <w:rPr>
      <w:color w:val="0563C1" w:themeColor="hyperlink"/>
      <w:u w:val="single"/>
    </w:rPr>
  </w:style>
  <w:style w:type="character" w:styleId="UnresolvedMention">
    <w:name w:val="Unresolved Mention"/>
    <w:basedOn w:val="DefaultParagraphFont"/>
    <w:uiPriority w:val="99"/>
    <w:semiHidden/>
    <w:unhideWhenUsed/>
    <w:rsid w:val="00DB7E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666560">
      <w:bodyDiv w:val="1"/>
      <w:marLeft w:val="0"/>
      <w:marRight w:val="0"/>
      <w:marTop w:val="0"/>
      <w:marBottom w:val="0"/>
      <w:divBdr>
        <w:top w:val="none" w:sz="0" w:space="0" w:color="auto"/>
        <w:left w:val="none" w:sz="0" w:space="0" w:color="auto"/>
        <w:bottom w:val="none" w:sz="0" w:space="0" w:color="auto"/>
        <w:right w:val="none" w:sz="0" w:space="0" w:color="auto"/>
      </w:divBdr>
    </w:div>
    <w:div w:id="1095244309">
      <w:bodyDiv w:val="1"/>
      <w:marLeft w:val="0"/>
      <w:marRight w:val="0"/>
      <w:marTop w:val="0"/>
      <w:marBottom w:val="0"/>
      <w:divBdr>
        <w:top w:val="none" w:sz="0" w:space="0" w:color="auto"/>
        <w:left w:val="none" w:sz="0" w:space="0" w:color="auto"/>
        <w:bottom w:val="none" w:sz="0" w:space="0" w:color="auto"/>
        <w:right w:val="none" w:sz="0" w:space="0" w:color="auto"/>
      </w:divBdr>
      <w:divsChild>
        <w:div w:id="2100170845">
          <w:marLeft w:val="-720"/>
          <w:marRight w:val="0"/>
          <w:marTop w:val="0"/>
          <w:marBottom w:val="0"/>
          <w:divBdr>
            <w:top w:val="none" w:sz="0" w:space="0" w:color="auto"/>
            <w:left w:val="none" w:sz="0" w:space="0" w:color="auto"/>
            <w:bottom w:val="none" w:sz="0" w:space="0" w:color="auto"/>
            <w:right w:val="none" w:sz="0" w:space="0" w:color="auto"/>
          </w:divBdr>
        </w:div>
      </w:divsChild>
    </w:div>
    <w:div w:id="1197157797">
      <w:bodyDiv w:val="1"/>
      <w:marLeft w:val="0"/>
      <w:marRight w:val="0"/>
      <w:marTop w:val="0"/>
      <w:marBottom w:val="0"/>
      <w:divBdr>
        <w:top w:val="none" w:sz="0" w:space="0" w:color="auto"/>
        <w:left w:val="none" w:sz="0" w:space="0" w:color="auto"/>
        <w:bottom w:val="none" w:sz="0" w:space="0" w:color="auto"/>
        <w:right w:val="none" w:sz="0" w:space="0" w:color="auto"/>
      </w:divBdr>
    </w:div>
    <w:div w:id="1350566440">
      <w:bodyDiv w:val="1"/>
      <w:marLeft w:val="0"/>
      <w:marRight w:val="0"/>
      <w:marTop w:val="0"/>
      <w:marBottom w:val="0"/>
      <w:divBdr>
        <w:top w:val="none" w:sz="0" w:space="0" w:color="auto"/>
        <w:left w:val="none" w:sz="0" w:space="0" w:color="auto"/>
        <w:bottom w:val="none" w:sz="0" w:space="0" w:color="auto"/>
        <w:right w:val="none" w:sz="0" w:space="0" w:color="auto"/>
      </w:divBdr>
      <w:divsChild>
        <w:div w:id="112554074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31233-2127-4C94-9179-B4C8268BC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10</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Williams, Debbie (South Locality)</cp:lastModifiedBy>
  <cp:revision>6</cp:revision>
  <cp:lastPrinted>2023-02-14T11:26:00Z</cp:lastPrinted>
  <dcterms:created xsi:type="dcterms:W3CDTF">2025-08-23T14:09:00Z</dcterms:created>
  <dcterms:modified xsi:type="dcterms:W3CDTF">2025-10-05T20:32:00Z</dcterms:modified>
</cp:coreProperties>
</file>