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418115" w14:textId="77777777" w:rsidR="00F73C45" w:rsidRPr="008F026B" w:rsidRDefault="00F73C45" w:rsidP="00526410">
      <w:pPr>
        <w:spacing w:line="480" w:lineRule="auto"/>
        <w:jc w:val="both"/>
      </w:pPr>
      <w:bookmarkStart w:id="0" w:name="_Hlk56972832"/>
    </w:p>
    <w:p w14:paraId="5101DDD1" w14:textId="77777777" w:rsidR="00F73C45" w:rsidRPr="008F026B" w:rsidRDefault="00F73C45" w:rsidP="00526410">
      <w:pPr>
        <w:spacing w:line="480" w:lineRule="auto"/>
        <w:jc w:val="both"/>
      </w:pPr>
    </w:p>
    <w:p w14:paraId="4FA776F0" w14:textId="77777777" w:rsidR="00F73C45" w:rsidRPr="008F026B" w:rsidRDefault="00F73C45" w:rsidP="00526410">
      <w:pPr>
        <w:spacing w:line="480" w:lineRule="auto"/>
        <w:jc w:val="both"/>
      </w:pPr>
    </w:p>
    <w:p w14:paraId="668AB11F" w14:textId="77777777" w:rsidR="00F73C45" w:rsidRPr="008F026B" w:rsidRDefault="00F73C45" w:rsidP="00526410">
      <w:pPr>
        <w:spacing w:line="480" w:lineRule="auto"/>
        <w:jc w:val="both"/>
      </w:pPr>
    </w:p>
    <w:p w14:paraId="71B9ED97" w14:textId="77777777" w:rsidR="00F73C45" w:rsidRPr="008F026B" w:rsidRDefault="00F73C45" w:rsidP="00526410">
      <w:pPr>
        <w:spacing w:line="480" w:lineRule="auto"/>
        <w:jc w:val="center"/>
      </w:pPr>
    </w:p>
    <w:p w14:paraId="04DCB950" w14:textId="77777777" w:rsidR="00F73C45" w:rsidRPr="008F026B" w:rsidRDefault="00F73C45" w:rsidP="00526410">
      <w:pPr>
        <w:spacing w:line="480" w:lineRule="auto"/>
        <w:jc w:val="center"/>
      </w:pPr>
    </w:p>
    <w:p w14:paraId="6D489073" w14:textId="7E4F0A81" w:rsidR="0053707C" w:rsidRPr="0053707C" w:rsidRDefault="0053707C" w:rsidP="00526410">
      <w:pPr>
        <w:spacing w:line="360" w:lineRule="auto"/>
        <w:jc w:val="center"/>
        <w:rPr>
          <w:sz w:val="32"/>
          <w:szCs w:val="32"/>
        </w:rPr>
      </w:pPr>
      <w:r w:rsidRPr="0053707C">
        <w:rPr>
          <w:sz w:val="32"/>
          <w:szCs w:val="32"/>
        </w:rPr>
        <w:t>Personal Development Pla</w:t>
      </w:r>
      <w:r w:rsidR="009C25C4">
        <w:rPr>
          <w:sz w:val="32"/>
          <w:szCs w:val="32"/>
        </w:rPr>
        <w:t>n</w:t>
      </w:r>
      <w:bookmarkStart w:id="1" w:name="_GoBack"/>
      <w:bookmarkEnd w:id="1"/>
    </w:p>
    <w:p w14:paraId="13DA7B93" w14:textId="77777777" w:rsidR="0053707C" w:rsidRDefault="0053707C" w:rsidP="00526410">
      <w:pPr>
        <w:spacing w:line="360" w:lineRule="auto"/>
        <w:jc w:val="center"/>
      </w:pPr>
    </w:p>
    <w:p w14:paraId="3FC36A2E" w14:textId="4A6AC07D" w:rsidR="0053707C" w:rsidRDefault="0053707C" w:rsidP="00526410">
      <w:pPr>
        <w:spacing w:line="360" w:lineRule="auto"/>
        <w:jc w:val="center"/>
      </w:pPr>
      <w:r>
        <w:t>BMSW4005</w:t>
      </w:r>
    </w:p>
    <w:p w14:paraId="46CD2DE5" w14:textId="77777777" w:rsidR="0053707C" w:rsidRDefault="0053707C" w:rsidP="00526410">
      <w:pPr>
        <w:spacing w:line="360" w:lineRule="auto"/>
        <w:jc w:val="center"/>
      </w:pPr>
    </w:p>
    <w:p w14:paraId="48667319" w14:textId="77777777" w:rsidR="0053707C" w:rsidRDefault="0053707C" w:rsidP="00526410">
      <w:pPr>
        <w:spacing w:line="276" w:lineRule="auto"/>
        <w:jc w:val="center"/>
      </w:pPr>
    </w:p>
    <w:p w14:paraId="1D5A55CF" w14:textId="77777777" w:rsidR="0053707C" w:rsidRDefault="0053707C" w:rsidP="00526410">
      <w:pPr>
        <w:spacing w:line="276" w:lineRule="auto"/>
        <w:jc w:val="center"/>
      </w:pPr>
    </w:p>
    <w:p w14:paraId="2D9AA3DE" w14:textId="77777777" w:rsidR="0053707C" w:rsidRDefault="0053707C" w:rsidP="00526410">
      <w:pPr>
        <w:spacing w:line="276" w:lineRule="auto"/>
        <w:jc w:val="center"/>
      </w:pPr>
    </w:p>
    <w:p w14:paraId="208D41EF" w14:textId="77777777" w:rsidR="0053707C" w:rsidRDefault="0053707C" w:rsidP="00526410">
      <w:pPr>
        <w:spacing w:line="276" w:lineRule="auto"/>
        <w:jc w:val="center"/>
      </w:pPr>
    </w:p>
    <w:p w14:paraId="66272FD6" w14:textId="77777777" w:rsidR="0053707C" w:rsidRDefault="0053707C" w:rsidP="00526410">
      <w:pPr>
        <w:spacing w:line="276" w:lineRule="auto"/>
        <w:jc w:val="center"/>
      </w:pPr>
    </w:p>
    <w:p w14:paraId="0862FF8F" w14:textId="77777777" w:rsidR="0053707C" w:rsidRDefault="0053707C" w:rsidP="00526410">
      <w:pPr>
        <w:spacing w:line="276" w:lineRule="auto"/>
        <w:jc w:val="center"/>
      </w:pPr>
    </w:p>
    <w:p w14:paraId="58F2CA1E" w14:textId="77777777" w:rsidR="0053707C" w:rsidRDefault="0053707C" w:rsidP="00526410">
      <w:pPr>
        <w:spacing w:line="276" w:lineRule="auto"/>
        <w:jc w:val="center"/>
      </w:pPr>
    </w:p>
    <w:p w14:paraId="7540D170" w14:textId="77777777" w:rsidR="0053707C" w:rsidRDefault="0053707C" w:rsidP="00526410">
      <w:pPr>
        <w:spacing w:line="276" w:lineRule="auto"/>
        <w:jc w:val="center"/>
      </w:pPr>
    </w:p>
    <w:p w14:paraId="52AFAF25" w14:textId="77777777" w:rsidR="0053707C" w:rsidRDefault="0053707C" w:rsidP="00526410">
      <w:pPr>
        <w:spacing w:line="276" w:lineRule="auto"/>
        <w:jc w:val="center"/>
      </w:pPr>
    </w:p>
    <w:p w14:paraId="38DF0937" w14:textId="77777777" w:rsidR="0053707C" w:rsidRDefault="0053707C" w:rsidP="00526410">
      <w:pPr>
        <w:spacing w:line="276" w:lineRule="auto"/>
        <w:jc w:val="center"/>
      </w:pPr>
    </w:p>
    <w:p w14:paraId="5F715699" w14:textId="77777777" w:rsidR="0053707C" w:rsidRDefault="0053707C" w:rsidP="00526410">
      <w:pPr>
        <w:spacing w:line="276" w:lineRule="auto"/>
        <w:jc w:val="center"/>
      </w:pPr>
    </w:p>
    <w:p w14:paraId="1A1420B3" w14:textId="77777777" w:rsidR="0053707C" w:rsidRDefault="0053707C" w:rsidP="00526410">
      <w:pPr>
        <w:spacing w:line="276" w:lineRule="auto"/>
        <w:jc w:val="center"/>
      </w:pPr>
    </w:p>
    <w:p w14:paraId="113722D6" w14:textId="77777777" w:rsidR="0053707C" w:rsidRDefault="0053707C" w:rsidP="00526410">
      <w:pPr>
        <w:spacing w:line="276" w:lineRule="auto"/>
        <w:jc w:val="center"/>
      </w:pPr>
    </w:p>
    <w:p w14:paraId="0B401AE0" w14:textId="77777777" w:rsidR="0053707C" w:rsidRDefault="0053707C" w:rsidP="00526410">
      <w:pPr>
        <w:spacing w:line="276" w:lineRule="auto"/>
        <w:jc w:val="center"/>
      </w:pPr>
    </w:p>
    <w:p w14:paraId="3553C084" w14:textId="77777777" w:rsidR="0053707C" w:rsidRDefault="0053707C" w:rsidP="00526410">
      <w:pPr>
        <w:spacing w:line="276" w:lineRule="auto"/>
        <w:jc w:val="center"/>
      </w:pPr>
    </w:p>
    <w:p w14:paraId="690D6A2F" w14:textId="77777777" w:rsidR="0053707C" w:rsidRDefault="0053707C" w:rsidP="00526410">
      <w:pPr>
        <w:spacing w:line="276" w:lineRule="auto"/>
        <w:jc w:val="center"/>
      </w:pPr>
    </w:p>
    <w:p w14:paraId="42AF6BEF" w14:textId="77777777" w:rsidR="0053707C" w:rsidRDefault="0053707C" w:rsidP="00526410">
      <w:pPr>
        <w:spacing w:line="276" w:lineRule="auto"/>
        <w:jc w:val="center"/>
      </w:pPr>
    </w:p>
    <w:p w14:paraId="5ECC8803" w14:textId="77777777" w:rsidR="0053707C" w:rsidRDefault="0053707C" w:rsidP="00526410">
      <w:pPr>
        <w:spacing w:line="276" w:lineRule="auto"/>
        <w:jc w:val="center"/>
      </w:pPr>
      <w:r>
        <w:t>Simona Dumitrascu</w:t>
      </w:r>
    </w:p>
    <w:p w14:paraId="678AD346" w14:textId="77777777" w:rsidR="0053707C" w:rsidRDefault="0053707C" w:rsidP="00526410">
      <w:pPr>
        <w:spacing w:line="276" w:lineRule="auto"/>
        <w:jc w:val="center"/>
      </w:pPr>
      <w:r>
        <w:t>Student number: 1909516</w:t>
      </w:r>
    </w:p>
    <w:p w14:paraId="53D80BC1" w14:textId="00311A5A" w:rsidR="0053707C" w:rsidRDefault="0053707C" w:rsidP="00526410">
      <w:pPr>
        <w:spacing w:line="276" w:lineRule="auto"/>
        <w:jc w:val="center"/>
      </w:pPr>
      <w:r>
        <w:t>2</w:t>
      </w:r>
      <w:r w:rsidR="00D65DA7">
        <w:t>6</w:t>
      </w:r>
      <w:r>
        <w:t>/11/2020</w:t>
      </w:r>
    </w:p>
    <w:p w14:paraId="7AF308C8" w14:textId="58A4EA39" w:rsidR="0053707C" w:rsidRDefault="0053707C" w:rsidP="00526410">
      <w:pPr>
        <w:spacing w:line="480" w:lineRule="auto"/>
        <w:jc w:val="center"/>
        <w:rPr>
          <w:b/>
          <w:i/>
        </w:rPr>
      </w:pPr>
      <w:r>
        <w:t>University of Wales Trinity Saint David</w:t>
      </w:r>
    </w:p>
    <w:p w14:paraId="05CA350F" w14:textId="77777777" w:rsidR="00C118C3" w:rsidRDefault="00C118C3" w:rsidP="00526410">
      <w:pPr>
        <w:spacing w:line="480" w:lineRule="auto"/>
        <w:jc w:val="both"/>
        <w:rPr>
          <w:b/>
          <w:i/>
        </w:rPr>
      </w:pPr>
    </w:p>
    <w:p w14:paraId="07C518E5" w14:textId="77777777" w:rsidR="00C118C3" w:rsidRDefault="00C118C3" w:rsidP="00526410">
      <w:pPr>
        <w:spacing w:line="480" w:lineRule="auto"/>
        <w:jc w:val="both"/>
        <w:rPr>
          <w:b/>
          <w:i/>
        </w:rPr>
      </w:pPr>
    </w:p>
    <w:p w14:paraId="13EF2513" w14:textId="3962362C" w:rsidR="00B62226" w:rsidRPr="00C118C3" w:rsidRDefault="0078438A" w:rsidP="00526410">
      <w:pPr>
        <w:spacing w:line="480" w:lineRule="auto"/>
        <w:jc w:val="both"/>
        <w:rPr>
          <w:b/>
        </w:rPr>
      </w:pPr>
      <w:r w:rsidRPr="00C118C3">
        <w:rPr>
          <w:b/>
        </w:rPr>
        <w:lastRenderedPageBreak/>
        <w:t>Table of Contents</w:t>
      </w:r>
    </w:p>
    <w:sdt>
      <w:sdtPr>
        <w:rPr>
          <w:rFonts w:ascii="Times New Roman" w:eastAsia="Times New Roman" w:hAnsi="Times New Roman" w:cs="Times New Roman"/>
          <w:color w:val="auto"/>
          <w:sz w:val="24"/>
          <w:szCs w:val="24"/>
        </w:rPr>
        <w:id w:val="-1018003150"/>
        <w:docPartObj>
          <w:docPartGallery w:val="Table of Contents"/>
          <w:docPartUnique/>
        </w:docPartObj>
      </w:sdtPr>
      <w:sdtEndPr>
        <w:rPr>
          <w:b/>
          <w:bCs/>
          <w:noProof/>
        </w:rPr>
      </w:sdtEndPr>
      <w:sdtContent>
        <w:p w14:paraId="586E108F" w14:textId="33999C48" w:rsidR="007725B9" w:rsidRPr="007725B9" w:rsidRDefault="007725B9" w:rsidP="00526410">
          <w:pPr>
            <w:pStyle w:val="Titlucuprins"/>
            <w:jc w:val="both"/>
            <w:rPr>
              <w:rFonts w:ascii="Times New Roman" w:hAnsi="Times New Roman" w:cs="Times New Roman"/>
              <w:b/>
              <w:color w:val="000000" w:themeColor="text1"/>
              <w:sz w:val="24"/>
              <w:szCs w:val="24"/>
            </w:rPr>
          </w:pPr>
        </w:p>
        <w:p w14:paraId="4964C043" w14:textId="77777777" w:rsidR="00777DFA" w:rsidRDefault="0078438A">
          <w:pPr>
            <w:pStyle w:val="Cuprins1"/>
            <w:tabs>
              <w:tab w:val="right" w:leader="dot" w:pos="8601"/>
            </w:tabs>
            <w:rPr>
              <w:rFonts w:asciiTheme="minorHAnsi" w:eastAsiaTheme="minorEastAsia" w:hAnsiTheme="minorHAnsi" w:cstheme="minorBidi"/>
              <w:noProof/>
              <w:sz w:val="22"/>
              <w:szCs w:val="22"/>
              <w:lang w:val="en-GB" w:eastAsia="en-GB"/>
            </w:rPr>
          </w:pPr>
          <w:r w:rsidRPr="007725B9">
            <w:rPr>
              <w:b/>
              <w:bCs/>
              <w:noProof/>
            </w:rPr>
            <w:fldChar w:fldCharType="begin"/>
          </w:r>
          <w:r w:rsidRPr="007725B9">
            <w:rPr>
              <w:b/>
              <w:bCs/>
              <w:noProof/>
            </w:rPr>
            <w:instrText xml:space="preserve"> TOC \o "1-3" \h \z \u </w:instrText>
          </w:r>
          <w:r w:rsidRPr="007725B9">
            <w:rPr>
              <w:b/>
              <w:bCs/>
              <w:noProof/>
            </w:rPr>
            <w:fldChar w:fldCharType="separate"/>
          </w:r>
          <w:hyperlink w:anchor="_Toc57253497" w:history="1">
            <w:r w:rsidR="00777DFA" w:rsidRPr="00A13338">
              <w:rPr>
                <w:rStyle w:val="Hyperlink"/>
                <w:noProof/>
              </w:rPr>
              <w:t>Executive Summary</w:t>
            </w:r>
            <w:r w:rsidR="00777DFA">
              <w:rPr>
                <w:noProof/>
                <w:webHidden/>
              </w:rPr>
              <w:tab/>
            </w:r>
            <w:r w:rsidR="00777DFA">
              <w:rPr>
                <w:noProof/>
                <w:webHidden/>
              </w:rPr>
              <w:fldChar w:fldCharType="begin"/>
            </w:r>
            <w:r w:rsidR="00777DFA">
              <w:rPr>
                <w:noProof/>
                <w:webHidden/>
              </w:rPr>
              <w:instrText xml:space="preserve"> PAGEREF _Toc57253497 \h </w:instrText>
            </w:r>
            <w:r w:rsidR="00777DFA">
              <w:rPr>
                <w:noProof/>
                <w:webHidden/>
              </w:rPr>
            </w:r>
            <w:r w:rsidR="00777DFA">
              <w:rPr>
                <w:noProof/>
                <w:webHidden/>
              </w:rPr>
              <w:fldChar w:fldCharType="separate"/>
            </w:r>
            <w:r w:rsidR="00777DFA">
              <w:rPr>
                <w:noProof/>
                <w:webHidden/>
              </w:rPr>
              <w:t>3</w:t>
            </w:r>
            <w:r w:rsidR="00777DFA">
              <w:rPr>
                <w:noProof/>
                <w:webHidden/>
              </w:rPr>
              <w:fldChar w:fldCharType="end"/>
            </w:r>
          </w:hyperlink>
        </w:p>
        <w:p w14:paraId="39309AD0" w14:textId="77777777" w:rsidR="00777DFA" w:rsidRDefault="00561881">
          <w:pPr>
            <w:pStyle w:val="Cuprins1"/>
            <w:tabs>
              <w:tab w:val="right" w:leader="dot" w:pos="8601"/>
            </w:tabs>
            <w:rPr>
              <w:rFonts w:asciiTheme="minorHAnsi" w:eastAsiaTheme="minorEastAsia" w:hAnsiTheme="minorHAnsi" w:cstheme="minorBidi"/>
              <w:noProof/>
              <w:sz w:val="22"/>
              <w:szCs w:val="22"/>
              <w:lang w:val="en-GB" w:eastAsia="en-GB"/>
            </w:rPr>
          </w:pPr>
          <w:hyperlink w:anchor="_Toc57253498" w:history="1">
            <w:r w:rsidR="00777DFA" w:rsidRPr="00A13338">
              <w:rPr>
                <w:rStyle w:val="Hyperlink"/>
                <w:noProof/>
              </w:rPr>
              <w:t>What did I learn?</w:t>
            </w:r>
            <w:r w:rsidR="00777DFA">
              <w:rPr>
                <w:noProof/>
                <w:webHidden/>
              </w:rPr>
              <w:tab/>
            </w:r>
            <w:r w:rsidR="00777DFA">
              <w:rPr>
                <w:noProof/>
                <w:webHidden/>
              </w:rPr>
              <w:fldChar w:fldCharType="begin"/>
            </w:r>
            <w:r w:rsidR="00777DFA">
              <w:rPr>
                <w:noProof/>
                <w:webHidden/>
              </w:rPr>
              <w:instrText xml:space="preserve"> PAGEREF _Toc57253498 \h </w:instrText>
            </w:r>
            <w:r w:rsidR="00777DFA">
              <w:rPr>
                <w:noProof/>
                <w:webHidden/>
              </w:rPr>
            </w:r>
            <w:r w:rsidR="00777DFA">
              <w:rPr>
                <w:noProof/>
                <w:webHidden/>
              </w:rPr>
              <w:fldChar w:fldCharType="separate"/>
            </w:r>
            <w:r w:rsidR="00777DFA">
              <w:rPr>
                <w:noProof/>
                <w:webHidden/>
              </w:rPr>
              <w:t>4</w:t>
            </w:r>
            <w:r w:rsidR="00777DFA">
              <w:rPr>
                <w:noProof/>
                <w:webHidden/>
              </w:rPr>
              <w:fldChar w:fldCharType="end"/>
            </w:r>
          </w:hyperlink>
        </w:p>
        <w:p w14:paraId="18AFFA8D" w14:textId="77777777" w:rsidR="00777DFA" w:rsidRDefault="00561881">
          <w:pPr>
            <w:pStyle w:val="Cuprins1"/>
            <w:tabs>
              <w:tab w:val="right" w:leader="dot" w:pos="8601"/>
            </w:tabs>
            <w:rPr>
              <w:rFonts w:asciiTheme="minorHAnsi" w:eastAsiaTheme="minorEastAsia" w:hAnsiTheme="minorHAnsi" w:cstheme="minorBidi"/>
              <w:noProof/>
              <w:sz w:val="22"/>
              <w:szCs w:val="22"/>
              <w:lang w:val="en-GB" w:eastAsia="en-GB"/>
            </w:rPr>
          </w:pPr>
          <w:hyperlink w:anchor="_Toc57253499" w:history="1">
            <w:r w:rsidR="00777DFA" w:rsidRPr="00A13338">
              <w:rPr>
                <w:rStyle w:val="Hyperlink"/>
                <w:noProof/>
              </w:rPr>
              <w:t>Challenges Faced</w:t>
            </w:r>
            <w:r w:rsidR="00777DFA">
              <w:rPr>
                <w:noProof/>
                <w:webHidden/>
              </w:rPr>
              <w:tab/>
            </w:r>
            <w:r w:rsidR="00777DFA">
              <w:rPr>
                <w:noProof/>
                <w:webHidden/>
              </w:rPr>
              <w:fldChar w:fldCharType="begin"/>
            </w:r>
            <w:r w:rsidR="00777DFA">
              <w:rPr>
                <w:noProof/>
                <w:webHidden/>
              </w:rPr>
              <w:instrText xml:space="preserve"> PAGEREF _Toc57253499 \h </w:instrText>
            </w:r>
            <w:r w:rsidR="00777DFA">
              <w:rPr>
                <w:noProof/>
                <w:webHidden/>
              </w:rPr>
            </w:r>
            <w:r w:rsidR="00777DFA">
              <w:rPr>
                <w:noProof/>
                <w:webHidden/>
              </w:rPr>
              <w:fldChar w:fldCharType="separate"/>
            </w:r>
            <w:r w:rsidR="00777DFA">
              <w:rPr>
                <w:noProof/>
                <w:webHidden/>
              </w:rPr>
              <w:t>5</w:t>
            </w:r>
            <w:r w:rsidR="00777DFA">
              <w:rPr>
                <w:noProof/>
                <w:webHidden/>
              </w:rPr>
              <w:fldChar w:fldCharType="end"/>
            </w:r>
          </w:hyperlink>
        </w:p>
        <w:p w14:paraId="322BB6A9" w14:textId="77777777" w:rsidR="00777DFA" w:rsidRDefault="00561881">
          <w:pPr>
            <w:pStyle w:val="Cuprins1"/>
            <w:tabs>
              <w:tab w:val="right" w:leader="dot" w:pos="8601"/>
            </w:tabs>
            <w:rPr>
              <w:rFonts w:asciiTheme="minorHAnsi" w:eastAsiaTheme="minorEastAsia" w:hAnsiTheme="minorHAnsi" w:cstheme="minorBidi"/>
              <w:noProof/>
              <w:sz w:val="22"/>
              <w:szCs w:val="22"/>
              <w:lang w:val="en-GB" w:eastAsia="en-GB"/>
            </w:rPr>
          </w:pPr>
          <w:hyperlink w:anchor="_Toc57253500" w:history="1">
            <w:r w:rsidR="00777DFA" w:rsidRPr="00A13338">
              <w:rPr>
                <w:rStyle w:val="Hyperlink"/>
                <w:noProof/>
              </w:rPr>
              <w:t>Application in Personal Development</w:t>
            </w:r>
            <w:r w:rsidR="00777DFA">
              <w:rPr>
                <w:noProof/>
                <w:webHidden/>
              </w:rPr>
              <w:tab/>
            </w:r>
            <w:r w:rsidR="00777DFA">
              <w:rPr>
                <w:noProof/>
                <w:webHidden/>
              </w:rPr>
              <w:fldChar w:fldCharType="begin"/>
            </w:r>
            <w:r w:rsidR="00777DFA">
              <w:rPr>
                <w:noProof/>
                <w:webHidden/>
              </w:rPr>
              <w:instrText xml:space="preserve"> PAGEREF _Toc57253500 \h </w:instrText>
            </w:r>
            <w:r w:rsidR="00777DFA">
              <w:rPr>
                <w:noProof/>
                <w:webHidden/>
              </w:rPr>
            </w:r>
            <w:r w:rsidR="00777DFA">
              <w:rPr>
                <w:noProof/>
                <w:webHidden/>
              </w:rPr>
              <w:fldChar w:fldCharType="separate"/>
            </w:r>
            <w:r w:rsidR="00777DFA">
              <w:rPr>
                <w:noProof/>
                <w:webHidden/>
              </w:rPr>
              <w:t>5</w:t>
            </w:r>
            <w:r w:rsidR="00777DFA">
              <w:rPr>
                <w:noProof/>
                <w:webHidden/>
              </w:rPr>
              <w:fldChar w:fldCharType="end"/>
            </w:r>
          </w:hyperlink>
        </w:p>
        <w:p w14:paraId="520B3727" w14:textId="77777777" w:rsidR="00777DFA" w:rsidRDefault="00561881">
          <w:pPr>
            <w:pStyle w:val="Cuprins1"/>
            <w:tabs>
              <w:tab w:val="right" w:leader="dot" w:pos="8601"/>
            </w:tabs>
            <w:rPr>
              <w:rFonts w:asciiTheme="minorHAnsi" w:eastAsiaTheme="minorEastAsia" w:hAnsiTheme="minorHAnsi" w:cstheme="minorBidi"/>
              <w:noProof/>
              <w:sz w:val="22"/>
              <w:szCs w:val="22"/>
              <w:lang w:val="en-GB" w:eastAsia="en-GB"/>
            </w:rPr>
          </w:pPr>
          <w:hyperlink w:anchor="_Toc57253501" w:history="1">
            <w:r w:rsidR="00777DFA" w:rsidRPr="00A13338">
              <w:rPr>
                <w:rStyle w:val="Hyperlink"/>
                <w:noProof/>
              </w:rPr>
              <w:t>Follow up work and research</w:t>
            </w:r>
            <w:r w:rsidR="00777DFA">
              <w:rPr>
                <w:noProof/>
                <w:webHidden/>
              </w:rPr>
              <w:tab/>
            </w:r>
            <w:r w:rsidR="00777DFA">
              <w:rPr>
                <w:noProof/>
                <w:webHidden/>
              </w:rPr>
              <w:fldChar w:fldCharType="begin"/>
            </w:r>
            <w:r w:rsidR="00777DFA">
              <w:rPr>
                <w:noProof/>
                <w:webHidden/>
              </w:rPr>
              <w:instrText xml:space="preserve"> PAGEREF _Toc57253501 \h </w:instrText>
            </w:r>
            <w:r w:rsidR="00777DFA">
              <w:rPr>
                <w:noProof/>
                <w:webHidden/>
              </w:rPr>
            </w:r>
            <w:r w:rsidR="00777DFA">
              <w:rPr>
                <w:noProof/>
                <w:webHidden/>
              </w:rPr>
              <w:fldChar w:fldCharType="separate"/>
            </w:r>
            <w:r w:rsidR="00777DFA">
              <w:rPr>
                <w:noProof/>
                <w:webHidden/>
              </w:rPr>
              <w:t>6</w:t>
            </w:r>
            <w:r w:rsidR="00777DFA">
              <w:rPr>
                <w:noProof/>
                <w:webHidden/>
              </w:rPr>
              <w:fldChar w:fldCharType="end"/>
            </w:r>
          </w:hyperlink>
        </w:p>
        <w:p w14:paraId="134FB122" w14:textId="77777777" w:rsidR="00777DFA" w:rsidRDefault="00561881">
          <w:pPr>
            <w:pStyle w:val="Cuprins1"/>
            <w:tabs>
              <w:tab w:val="right" w:leader="dot" w:pos="8601"/>
            </w:tabs>
            <w:rPr>
              <w:rFonts w:asciiTheme="minorHAnsi" w:eastAsiaTheme="minorEastAsia" w:hAnsiTheme="minorHAnsi" w:cstheme="minorBidi"/>
              <w:noProof/>
              <w:sz w:val="22"/>
              <w:szCs w:val="22"/>
              <w:lang w:val="en-GB" w:eastAsia="en-GB"/>
            </w:rPr>
          </w:pPr>
          <w:hyperlink w:anchor="_Toc57253502" w:history="1">
            <w:r w:rsidR="00777DFA" w:rsidRPr="00A13338">
              <w:rPr>
                <w:rStyle w:val="Hyperlink"/>
                <w:noProof/>
              </w:rPr>
              <w:t>Identification a SMART Goal</w:t>
            </w:r>
            <w:r w:rsidR="00777DFA">
              <w:rPr>
                <w:noProof/>
                <w:webHidden/>
              </w:rPr>
              <w:tab/>
            </w:r>
            <w:r w:rsidR="00777DFA">
              <w:rPr>
                <w:noProof/>
                <w:webHidden/>
              </w:rPr>
              <w:fldChar w:fldCharType="begin"/>
            </w:r>
            <w:r w:rsidR="00777DFA">
              <w:rPr>
                <w:noProof/>
                <w:webHidden/>
              </w:rPr>
              <w:instrText xml:space="preserve"> PAGEREF _Toc57253502 \h </w:instrText>
            </w:r>
            <w:r w:rsidR="00777DFA">
              <w:rPr>
                <w:noProof/>
                <w:webHidden/>
              </w:rPr>
            </w:r>
            <w:r w:rsidR="00777DFA">
              <w:rPr>
                <w:noProof/>
                <w:webHidden/>
              </w:rPr>
              <w:fldChar w:fldCharType="separate"/>
            </w:r>
            <w:r w:rsidR="00777DFA">
              <w:rPr>
                <w:noProof/>
                <w:webHidden/>
              </w:rPr>
              <w:t>7</w:t>
            </w:r>
            <w:r w:rsidR="00777DFA">
              <w:rPr>
                <w:noProof/>
                <w:webHidden/>
              </w:rPr>
              <w:fldChar w:fldCharType="end"/>
            </w:r>
          </w:hyperlink>
        </w:p>
        <w:p w14:paraId="734B1048" w14:textId="77777777" w:rsidR="00777DFA" w:rsidRDefault="00561881">
          <w:pPr>
            <w:pStyle w:val="Cuprins1"/>
            <w:tabs>
              <w:tab w:val="right" w:leader="dot" w:pos="8601"/>
            </w:tabs>
            <w:rPr>
              <w:rFonts w:asciiTheme="minorHAnsi" w:eastAsiaTheme="minorEastAsia" w:hAnsiTheme="minorHAnsi" w:cstheme="minorBidi"/>
              <w:noProof/>
              <w:sz w:val="22"/>
              <w:szCs w:val="22"/>
              <w:lang w:val="en-GB" w:eastAsia="en-GB"/>
            </w:rPr>
          </w:pPr>
          <w:hyperlink w:anchor="_Toc57253503" w:history="1">
            <w:r w:rsidR="00777DFA" w:rsidRPr="00A13338">
              <w:rPr>
                <w:rStyle w:val="Hyperlink"/>
                <w:noProof/>
              </w:rPr>
              <w:t>My goal</w:t>
            </w:r>
            <w:r w:rsidR="00777DFA">
              <w:rPr>
                <w:noProof/>
                <w:webHidden/>
              </w:rPr>
              <w:tab/>
            </w:r>
            <w:r w:rsidR="00777DFA">
              <w:rPr>
                <w:noProof/>
                <w:webHidden/>
              </w:rPr>
              <w:fldChar w:fldCharType="begin"/>
            </w:r>
            <w:r w:rsidR="00777DFA">
              <w:rPr>
                <w:noProof/>
                <w:webHidden/>
              </w:rPr>
              <w:instrText xml:space="preserve"> PAGEREF _Toc57253503 \h </w:instrText>
            </w:r>
            <w:r w:rsidR="00777DFA">
              <w:rPr>
                <w:noProof/>
                <w:webHidden/>
              </w:rPr>
            </w:r>
            <w:r w:rsidR="00777DFA">
              <w:rPr>
                <w:noProof/>
                <w:webHidden/>
              </w:rPr>
              <w:fldChar w:fldCharType="separate"/>
            </w:r>
            <w:r w:rsidR="00777DFA">
              <w:rPr>
                <w:noProof/>
                <w:webHidden/>
              </w:rPr>
              <w:t>8</w:t>
            </w:r>
            <w:r w:rsidR="00777DFA">
              <w:rPr>
                <w:noProof/>
                <w:webHidden/>
              </w:rPr>
              <w:fldChar w:fldCharType="end"/>
            </w:r>
          </w:hyperlink>
        </w:p>
        <w:p w14:paraId="21BC9D6F" w14:textId="77777777" w:rsidR="00777DFA" w:rsidRDefault="00561881">
          <w:pPr>
            <w:pStyle w:val="Cuprins1"/>
            <w:tabs>
              <w:tab w:val="right" w:leader="dot" w:pos="8601"/>
            </w:tabs>
            <w:rPr>
              <w:rFonts w:asciiTheme="minorHAnsi" w:eastAsiaTheme="minorEastAsia" w:hAnsiTheme="minorHAnsi" w:cstheme="minorBidi"/>
              <w:noProof/>
              <w:sz w:val="22"/>
              <w:szCs w:val="22"/>
              <w:lang w:val="en-GB" w:eastAsia="en-GB"/>
            </w:rPr>
          </w:pPr>
          <w:hyperlink w:anchor="_Toc57253504" w:history="1">
            <w:r w:rsidR="00777DFA" w:rsidRPr="00A13338">
              <w:rPr>
                <w:rStyle w:val="Hyperlink"/>
                <w:noProof/>
              </w:rPr>
              <w:t>SWOT Analysis</w:t>
            </w:r>
            <w:r w:rsidR="00777DFA">
              <w:rPr>
                <w:noProof/>
                <w:webHidden/>
              </w:rPr>
              <w:tab/>
            </w:r>
            <w:r w:rsidR="00777DFA">
              <w:rPr>
                <w:noProof/>
                <w:webHidden/>
              </w:rPr>
              <w:fldChar w:fldCharType="begin"/>
            </w:r>
            <w:r w:rsidR="00777DFA">
              <w:rPr>
                <w:noProof/>
                <w:webHidden/>
              </w:rPr>
              <w:instrText xml:space="preserve"> PAGEREF _Toc57253504 \h </w:instrText>
            </w:r>
            <w:r w:rsidR="00777DFA">
              <w:rPr>
                <w:noProof/>
                <w:webHidden/>
              </w:rPr>
            </w:r>
            <w:r w:rsidR="00777DFA">
              <w:rPr>
                <w:noProof/>
                <w:webHidden/>
              </w:rPr>
              <w:fldChar w:fldCharType="separate"/>
            </w:r>
            <w:r w:rsidR="00777DFA">
              <w:rPr>
                <w:noProof/>
                <w:webHidden/>
              </w:rPr>
              <w:t>8</w:t>
            </w:r>
            <w:r w:rsidR="00777DFA">
              <w:rPr>
                <w:noProof/>
                <w:webHidden/>
              </w:rPr>
              <w:fldChar w:fldCharType="end"/>
            </w:r>
          </w:hyperlink>
        </w:p>
        <w:p w14:paraId="5BF067CA" w14:textId="77777777" w:rsidR="00777DFA" w:rsidRDefault="00561881">
          <w:pPr>
            <w:pStyle w:val="Cuprins1"/>
            <w:tabs>
              <w:tab w:val="right" w:leader="dot" w:pos="8601"/>
            </w:tabs>
            <w:rPr>
              <w:rFonts w:asciiTheme="minorHAnsi" w:eastAsiaTheme="minorEastAsia" w:hAnsiTheme="minorHAnsi" w:cstheme="minorBidi"/>
              <w:noProof/>
              <w:sz w:val="22"/>
              <w:szCs w:val="22"/>
              <w:lang w:val="en-GB" w:eastAsia="en-GB"/>
            </w:rPr>
          </w:pPr>
          <w:hyperlink w:anchor="_Toc57253505" w:history="1">
            <w:r w:rsidR="00777DFA" w:rsidRPr="00A13338">
              <w:rPr>
                <w:rStyle w:val="Hyperlink"/>
                <w:noProof/>
              </w:rPr>
              <w:t>Learning Style Questionnaires</w:t>
            </w:r>
            <w:r w:rsidR="00777DFA">
              <w:rPr>
                <w:noProof/>
                <w:webHidden/>
              </w:rPr>
              <w:tab/>
            </w:r>
            <w:r w:rsidR="00777DFA">
              <w:rPr>
                <w:noProof/>
                <w:webHidden/>
              </w:rPr>
              <w:fldChar w:fldCharType="begin"/>
            </w:r>
            <w:r w:rsidR="00777DFA">
              <w:rPr>
                <w:noProof/>
                <w:webHidden/>
              </w:rPr>
              <w:instrText xml:space="preserve"> PAGEREF _Toc57253505 \h </w:instrText>
            </w:r>
            <w:r w:rsidR="00777DFA">
              <w:rPr>
                <w:noProof/>
                <w:webHidden/>
              </w:rPr>
            </w:r>
            <w:r w:rsidR="00777DFA">
              <w:rPr>
                <w:noProof/>
                <w:webHidden/>
              </w:rPr>
              <w:fldChar w:fldCharType="separate"/>
            </w:r>
            <w:r w:rsidR="00777DFA">
              <w:rPr>
                <w:noProof/>
                <w:webHidden/>
              </w:rPr>
              <w:t>10</w:t>
            </w:r>
            <w:r w:rsidR="00777DFA">
              <w:rPr>
                <w:noProof/>
                <w:webHidden/>
              </w:rPr>
              <w:fldChar w:fldCharType="end"/>
            </w:r>
          </w:hyperlink>
        </w:p>
        <w:p w14:paraId="30CAA0A0" w14:textId="77777777" w:rsidR="00777DFA" w:rsidRDefault="00561881">
          <w:pPr>
            <w:pStyle w:val="Cuprins1"/>
            <w:tabs>
              <w:tab w:val="right" w:leader="dot" w:pos="8601"/>
            </w:tabs>
            <w:rPr>
              <w:rFonts w:asciiTheme="minorHAnsi" w:eastAsiaTheme="minorEastAsia" w:hAnsiTheme="minorHAnsi" w:cstheme="minorBidi"/>
              <w:noProof/>
              <w:sz w:val="22"/>
              <w:szCs w:val="22"/>
              <w:lang w:val="en-GB" w:eastAsia="en-GB"/>
            </w:rPr>
          </w:pPr>
          <w:hyperlink w:anchor="_Toc57253506" w:history="1">
            <w:r w:rsidR="00777DFA" w:rsidRPr="00A13338">
              <w:rPr>
                <w:rStyle w:val="Hyperlink"/>
                <w:noProof/>
              </w:rPr>
              <w:t>Employability Skills</w:t>
            </w:r>
            <w:r w:rsidR="00777DFA">
              <w:rPr>
                <w:noProof/>
                <w:webHidden/>
              </w:rPr>
              <w:tab/>
            </w:r>
            <w:r w:rsidR="00777DFA">
              <w:rPr>
                <w:noProof/>
                <w:webHidden/>
              </w:rPr>
              <w:fldChar w:fldCharType="begin"/>
            </w:r>
            <w:r w:rsidR="00777DFA">
              <w:rPr>
                <w:noProof/>
                <w:webHidden/>
              </w:rPr>
              <w:instrText xml:space="preserve"> PAGEREF _Toc57253506 \h </w:instrText>
            </w:r>
            <w:r w:rsidR="00777DFA">
              <w:rPr>
                <w:noProof/>
                <w:webHidden/>
              </w:rPr>
            </w:r>
            <w:r w:rsidR="00777DFA">
              <w:rPr>
                <w:noProof/>
                <w:webHidden/>
              </w:rPr>
              <w:fldChar w:fldCharType="separate"/>
            </w:r>
            <w:r w:rsidR="00777DFA">
              <w:rPr>
                <w:noProof/>
                <w:webHidden/>
              </w:rPr>
              <w:t>10</w:t>
            </w:r>
            <w:r w:rsidR="00777DFA">
              <w:rPr>
                <w:noProof/>
                <w:webHidden/>
              </w:rPr>
              <w:fldChar w:fldCharType="end"/>
            </w:r>
          </w:hyperlink>
        </w:p>
        <w:p w14:paraId="6880F7B5" w14:textId="77777777" w:rsidR="00777DFA" w:rsidRDefault="00561881">
          <w:pPr>
            <w:pStyle w:val="Cuprins1"/>
            <w:tabs>
              <w:tab w:val="right" w:leader="dot" w:pos="8601"/>
            </w:tabs>
            <w:rPr>
              <w:rFonts w:asciiTheme="minorHAnsi" w:eastAsiaTheme="minorEastAsia" w:hAnsiTheme="minorHAnsi" w:cstheme="minorBidi"/>
              <w:noProof/>
              <w:sz w:val="22"/>
              <w:szCs w:val="22"/>
              <w:lang w:val="en-GB" w:eastAsia="en-GB"/>
            </w:rPr>
          </w:pPr>
          <w:hyperlink w:anchor="_Toc57253507" w:history="1">
            <w:r w:rsidR="00777DFA" w:rsidRPr="00A13338">
              <w:rPr>
                <w:rStyle w:val="Hyperlink"/>
                <w:noProof/>
              </w:rPr>
              <w:t>Personal Development Plan</w:t>
            </w:r>
            <w:r w:rsidR="00777DFA">
              <w:rPr>
                <w:noProof/>
                <w:webHidden/>
              </w:rPr>
              <w:tab/>
            </w:r>
            <w:r w:rsidR="00777DFA">
              <w:rPr>
                <w:noProof/>
                <w:webHidden/>
              </w:rPr>
              <w:fldChar w:fldCharType="begin"/>
            </w:r>
            <w:r w:rsidR="00777DFA">
              <w:rPr>
                <w:noProof/>
                <w:webHidden/>
              </w:rPr>
              <w:instrText xml:space="preserve"> PAGEREF _Toc57253507 \h </w:instrText>
            </w:r>
            <w:r w:rsidR="00777DFA">
              <w:rPr>
                <w:noProof/>
                <w:webHidden/>
              </w:rPr>
            </w:r>
            <w:r w:rsidR="00777DFA">
              <w:rPr>
                <w:noProof/>
                <w:webHidden/>
              </w:rPr>
              <w:fldChar w:fldCharType="separate"/>
            </w:r>
            <w:r w:rsidR="00777DFA">
              <w:rPr>
                <w:noProof/>
                <w:webHidden/>
              </w:rPr>
              <w:t>12</w:t>
            </w:r>
            <w:r w:rsidR="00777DFA">
              <w:rPr>
                <w:noProof/>
                <w:webHidden/>
              </w:rPr>
              <w:fldChar w:fldCharType="end"/>
            </w:r>
          </w:hyperlink>
        </w:p>
        <w:p w14:paraId="36ABD5F0" w14:textId="77777777" w:rsidR="00777DFA" w:rsidRDefault="00561881">
          <w:pPr>
            <w:pStyle w:val="Cuprins1"/>
            <w:tabs>
              <w:tab w:val="right" w:leader="dot" w:pos="8601"/>
            </w:tabs>
            <w:rPr>
              <w:rFonts w:asciiTheme="minorHAnsi" w:eastAsiaTheme="minorEastAsia" w:hAnsiTheme="minorHAnsi" w:cstheme="minorBidi"/>
              <w:noProof/>
              <w:sz w:val="22"/>
              <w:szCs w:val="22"/>
              <w:lang w:val="en-GB" w:eastAsia="en-GB"/>
            </w:rPr>
          </w:pPr>
          <w:hyperlink w:anchor="_Toc57253508" w:history="1">
            <w:r w:rsidR="00777DFA" w:rsidRPr="00A13338">
              <w:rPr>
                <w:rStyle w:val="Hyperlink"/>
                <w:noProof/>
              </w:rPr>
              <w:t>Appendix</w:t>
            </w:r>
            <w:r w:rsidR="00777DFA">
              <w:rPr>
                <w:noProof/>
                <w:webHidden/>
              </w:rPr>
              <w:tab/>
            </w:r>
            <w:r w:rsidR="00777DFA">
              <w:rPr>
                <w:noProof/>
                <w:webHidden/>
              </w:rPr>
              <w:fldChar w:fldCharType="begin"/>
            </w:r>
            <w:r w:rsidR="00777DFA">
              <w:rPr>
                <w:noProof/>
                <w:webHidden/>
              </w:rPr>
              <w:instrText xml:space="preserve"> PAGEREF _Toc57253508 \h </w:instrText>
            </w:r>
            <w:r w:rsidR="00777DFA">
              <w:rPr>
                <w:noProof/>
                <w:webHidden/>
              </w:rPr>
            </w:r>
            <w:r w:rsidR="00777DFA">
              <w:rPr>
                <w:noProof/>
                <w:webHidden/>
              </w:rPr>
              <w:fldChar w:fldCharType="separate"/>
            </w:r>
            <w:r w:rsidR="00777DFA">
              <w:rPr>
                <w:noProof/>
                <w:webHidden/>
              </w:rPr>
              <w:t>13</w:t>
            </w:r>
            <w:r w:rsidR="00777DFA">
              <w:rPr>
                <w:noProof/>
                <w:webHidden/>
              </w:rPr>
              <w:fldChar w:fldCharType="end"/>
            </w:r>
          </w:hyperlink>
        </w:p>
        <w:p w14:paraId="793B2356" w14:textId="77777777" w:rsidR="00777DFA" w:rsidRDefault="00561881">
          <w:pPr>
            <w:pStyle w:val="Cuprins1"/>
            <w:tabs>
              <w:tab w:val="right" w:leader="dot" w:pos="8601"/>
            </w:tabs>
            <w:rPr>
              <w:rFonts w:asciiTheme="minorHAnsi" w:eastAsiaTheme="minorEastAsia" w:hAnsiTheme="minorHAnsi" w:cstheme="minorBidi"/>
              <w:noProof/>
              <w:sz w:val="22"/>
              <w:szCs w:val="22"/>
              <w:lang w:val="en-GB" w:eastAsia="en-GB"/>
            </w:rPr>
          </w:pPr>
          <w:hyperlink w:anchor="_Toc57253509" w:history="1">
            <w:r w:rsidR="00777DFA" w:rsidRPr="00A13338">
              <w:rPr>
                <w:rStyle w:val="Hyperlink"/>
                <w:noProof/>
              </w:rPr>
              <w:t>Bibliography</w:t>
            </w:r>
            <w:r w:rsidR="00777DFA">
              <w:rPr>
                <w:noProof/>
                <w:webHidden/>
              </w:rPr>
              <w:tab/>
            </w:r>
            <w:r w:rsidR="00777DFA">
              <w:rPr>
                <w:noProof/>
                <w:webHidden/>
              </w:rPr>
              <w:fldChar w:fldCharType="begin"/>
            </w:r>
            <w:r w:rsidR="00777DFA">
              <w:rPr>
                <w:noProof/>
                <w:webHidden/>
              </w:rPr>
              <w:instrText xml:space="preserve"> PAGEREF _Toc57253509 \h </w:instrText>
            </w:r>
            <w:r w:rsidR="00777DFA">
              <w:rPr>
                <w:noProof/>
                <w:webHidden/>
              </w:rPr>
            </w:r>
            <w:r w:rsidR="00777DFA">
              <w:rPr>
                <w:noProof/>
                <w:webHidden/>
              </w:rPr>
              <w:fldChar w:fldCharType="separate"/>
            </w:r>
            <w:r w:rsidR="00777DFA">
              <w:rPr>
                <w:noProof/>
                <w:webHidden/>
              </w:rPr>
              <w:t>14</w:t>
            </w:r>
            <w:r w:rsidR="00777DFA">
              <w:rPr>
                <w:noProof/>
                <w:webHidden/>
              </w:rPr>
              <w:fldChar w:fldCharType="end"/>
            </w:r>
          </w:hyperlink>
        </w:p>
        <w:p w14:paraId="5310B353" w14:textId="1F450B2F" w:rsidR="007725B9" w:rsidRDefault="0078438A" w:rsidP="00526410">
          <w:pPr>
            <w:jc w:val="both"/>
          </w:pPr>
          <w:r w:rsidRPr="007725B9">
            <w:rPr>
              <w:b/>
              <w:bCs/>
              <w:noProof/>
            </w:rPr>
            <w:fldChar w:fldCharType="end"/>
          </w:r>
        </w:p>
      </w:sdtContent>
    </w:sdt>
    <w:p w14:paraId="42BC5377" w14:textId="77777777" w:rsidR="007725B9" w:rsidRPr="007725B9" w:rsidRDefault="007725B9" w:rsidP="00526410">
      <w:pPr>
        <w:spacing w:line="480" w:lineRule="auto"/>
        <w:jc w:val="both"/>
        <w:rPr>
          <w:b/>
        </w:rPr>
      </w:pPr>
    </w:p>
    <w:p w14:paraId="4DDACDAD" w14:textId="77777777" w:rsidR="00B62226" w:rsidRPr="00B62226" w:rsidRDefault="0078438A" w:rsidP="00526410">
      <w:pPr>
        <w:spacing w:line="480" w:lineRule="auto"/>
        <w:jc w:val="both"/>
        <w:rPr>
          <w:b/>
          <w:i/>
        </w:rPr>
      </w:pPr>
      <w:r w:rsidRPr="00B62226">
        <w:rPr>
          <w:b/>
          <w:i/>
        </w:rPr>
        <w:br w:type="page"/>
      </w:r>
    </w:p>
    <w:p w14:paraId="5E1150B2" w14:textId="77777777" w:rsidR="008148E1" w:rsidRPr="00150F83" w:rsidRDefault="0078438A" w:rsidP="00526410">
      <w:pPr>
        <w:pStyle w:val="Titlu1"/>
        <w:jc w:val="both"/>
      </w:pPr>
      <w:bookmarkStart w:id="2" w:name="_Toc57253497"/>
      <w:r w:rsidRPr="00150F83">
        <w:lastRenderedPageBreak/>
        <w:t>Executive Summary</w:t>
      </w:r>
      <w:bookmarkEnd w:id="2"/>
    </w:p>
    <w:p w14:paraId="687155C1" w14:textId="77777777" w:rsidR="00E60301" w:rsidRDefault="0078438A" w:rsidP="00526410">
      <w:pPr>
        <w:spacing w:line="480" w:lineRule="auto"/>
        <w:jc w:val="both"/>
      </w:pPr>
      <w:r w:rsidRPr="00150F83">
        <w:tab/>
      </w:r>
    </w:p>
    <w:p w14:paraId="59519740" w14:textId="3694528D" w:rsidR="00FF0180" w:rsidRPr="00150F83" w:rsidRDefault="00931CE6" w:rsidP="00526410">
      <w:pPr>
        <w:spacing w:line="480" w:lineRule="auto"/>
        <w:ind w:firstLine="720"/>
        <w:jc w:val="both"/>
        <w:rPr>
          <w:b/>
          <w:i/>
        </w:rPr>
      </w:pPr>
      <w:r>
        <w:t xml:space="preserve">After attending these personality development lectures, I chose my </w:t>
      </w:r>
      <w:r w:rsidR="00D57188">
        <w:t>profession</w:t>
      </w:r>
      <w:r>
        <w:t>; these lectures</w:t>
      </w:r>
      <w:r w:rsidR="0078438A" w:rsidRPr="000A308B">
        <w:t xml:space="preserve"> </w:t>
      </w:r>
      <w:r w:rsidR="00FD20AA" w:rsidRPr="000A308B">
        <w:t>provided</w:t>
      </w:r>
      <w:r w:rsidR="0078438A" w:rsidRPr="000A308B">
        <w:t xml:space="preserve"> </w:t>
      </w:r>
      <w:r w:rsidR="00E60301" w:rsidRPr="000A308B">
        <w:t>enough</w:t>
      </w:r>
      <w:r w:rsidR="0078438A" w:rsidRPr="000A308B">
        <w:t xml:space="preserve"> information regarding the </w:t>
      </w:r>
      <w:r w:rsidR="00F35253">
        <w:t>technical aspects of the career development proces</w:t>
      </w:r>
      <w:r w:rsidR="0078438A" w:rsidRPr="000A308B">
        <w:t>s</w:t>
      </w:r>
      <w:r w:rsidR="006C440B" w:rsidRPr="000A308B">
        <w:t xml:space="preserve">. </w:t>
      </w:r>
      <w:r w:rsidR="00DC339A" w:rsidRPr="000A308B">
        <w:t xml:space="preserve">The lectures </w:t>
      </w:r>
      <w:r w:rsidR="000A308B" w:rsidRPr="000A308B">
        <w:t>introduced me to</w:t>
      </w:r>
      <w:r w:rsidR="00DC339A" w:rsidRPr="000A308B">
        <w:t xml:space="preserve"> </w:t>
      </w:r>
      <w:r>
        <w:t xml:space="preserve">the </w:t>
      </w:r>
      <w:proofErr w:type="spellStart"/>
      <w:r w:rsidR="00DC339A" w:rsidRPr="000A308B">
        <w:t>Vark</w:t>
      </w:r>
      <w:proofErr w:type="spellEnd"/>
      <w:r w:rsidR="00DC339A" w:rsidRPr="000A308B">
        <w:t xml:space="preserve"> learning style and Gibbs and Kolb learning styles.</w:t>
      </w:r>
      <w:r w:rsidR="00DC339A" w:rsidRPr="00150F83">
        <w:t xml:space="preserve"> </w:t>
      </w:r>
      <w:r w:rsidR="006C440B" w:rsidRPr="00150F83">
        <w:t xml:space="preserve">This learning process is not as easy as it seems </w:t>
      </w:r>
      <w:r>
        <w:t>because the students in this process face</w:t>
      </w:r>
      <w:r w:rsidR="00E33666">
        <w:t xml:space="preserve"> many challenge</w:t>
      </w:r>
      <w:r w:rsidR="006C440B" w:rsidRPr="00150F83">
        <w:t>s</w:t>
      </w:r>
      <w:r w:rsidR="00A8549B">
        <w:t xml:space="preserve"> and overcomes</w:t>
      </w:r>
      <w:r w:rsidR="006C440B" w:rsidRPr="00150F83">
        <w:t xml:space="preserve">. </w:t>
      </w:r>
      <w:r w:rsidR="00943E20" w:rsidRPr="00150F83">
        <w:t>Identification of smart goals refers to the clarification of the ideas, focusing o</w:t>
      </w:r>
      <w:r w:rsidR="00D57188">
        <w:t xml:space="preserve">n the efforts, productive </w:t>
      </w:r>
      <w:proofErr w:type="spellStart"/>
      <w:r w:rsidR="00D57188">
        <w:t>utilis</w:t>
      </w:r>
      <w:r w:rsidR="00943E20" w:rsidRPr="00150F83">
        <w:t>ation</w:t>
      </w:r>
      <w:proofErr w:type="spellEnd"/>
      <w:r w:rsidR="00943E20" w:rsidRPr="00150F83">
        <w:t xml:space="preserve"> of resources and time, and enhanc</w:t>
      </w:r>
      <w:r w:rsidR="00007318">
        <w:t>ing</w:t>
      </w:r>
      <w:r w:rsidR="00943E20" w:rsidRPr="00150F83">
        <w:t xml:space="preserve"> the chances of accomplishing the desired goals</w:t>
      </w:r>
      <w:r w:rsidR="0092049D" w:rsidRPr="00150F83">
        <w:t xml:space="preserve">. </w:t>
      </w:r>
      <w:r w:rsidR="002D2B77">
        <w:t>These goals</w:t>
      </w:r>
      <w:r w:rsidR="002D2B77" w:rsidRPr="002D2B77">
        <w:t xml:space="preserve"> are strategically designed to provide any industrial enterprise challenge structure and resource and to set out more definitely what you want to </w:t>
      </w:r>
      <w:r w:rsidR="00B67CFA" w:rsidRPr="002D2B77">
        <w:t>achieve</w:t>
      </w:r>
      <w:r w:rsidR="002D2B77">
        <w:t xml:space="preserve">. </w:t>
      </w:r>
      <w:r w:rsidR="00E60301" w:rsidRPr="00E60301">
        <w:t xml:space="preserve">SMART is a well-established </w:t>
      </w:r>
      <w:r w:rsidR="00D57188" w:rsidRPr="00E60301">
        <w:t>instrument</w:t>
      </w:r>
      <w:r w:rsidR="00E60301" w:rsidRPr="00E60301">
        <w:t xml:space="preserve"> you can use to prepare and </w:t>
      </w:r>
      <w:r w:rsidR="00D57188" w:rsidRPr="00E60301">
        <w:t>achieve</w:t>
      </w:r>
      <w:r w:rsidR="00E60301" w:rsidRPr="00E60301">
        <w:t xml:space="preserve"> your objectives. Although there are a variety of interpretations of the </w:t>
      </w:r>
      <w:r w:rsidR="00E60301">
        <w:t xml:space="preserve">SMART </w:t>
      </w:r>
      <w:r w:rsidR="00E60301" w:rsidRPr="00E60301">
        <w:t>definition</w:t>
      </w:r>
      <w:r w:rsidR="00E60301">
        <w:t>.</w:t>
      </w:r>
    </w:p>
    <w:p w14:paraId="2A24633E" w14:textId="77777777" w:rsidR="00FF0180" w:rsidRPr="00150F83" w:rsidRDefault="0078438A" w:rsidP="00526410">
      <w:pPr>
        <w:spacing w:line="480" w:lineRule="auto"/>
        <w:jc w:val="both"/>
        <w:rPr>
          <w:b/>
          <w:i/>
        </w:rPr>
      </w:pPr>
      <w:r w:rsidRPr="00150F83">
        <w:rPr>
          <w:b/>
          <w:i/>
        </w:rPr>
        <w:br w:type="page"/>
      </w:r>
    </w:p>
    <w:p w14:paraId="0BA81627" w14:textId="77777777" w:rsidR="00F73C45" w:rsidRPr="00150F83" w:rsidRDefault="0078438A" w:rsidP="00526410">
      <w:pPr>
        <w:pStyle w:val="Titlu"/>
        <w:jc w:val="both"/>
      </w:pPr>
      <w:r w:rsidRPr="00150F83">
        <w:lastRenderedPageBreak/>
        <w:t>Personal Development Plan</w:t>
      </w:r>
    </w:p>
    <w:p w14:paraId="4A667EB4" w14:textId="77777777" w:rsidR="00F73C45" w:rsidRPr="00150F83" w:rsidRDefault="0078438A" w:rsidP="00526410">
      <w:pPr>
        <w:pStyle w:val="Titlu1"/>
        <w:jc w:val="both"/>
      </w:pPr>
      <w:bookmarkStart w:id="3" w:name="_Toc57253498"/>
      <w:r w:rsidRPr="00150F83">
        <w:t>What did I learn?</w:t>
      </w:r>
      <w:bookmarkEnd w:id="3"/>
    </w:p>
    <w:p w14:paraId="5917A37E" w14:textId="338BDF08" w:rsidR="00AE4F34" w:rsidRPr="00150F83" w:rsidRDefault="0078438A" w:rsidP="00526410">
      <w:pPr>
        <w:spacing w:line="480" w:lineRule="auto"/>
        <w:jc w:val="both"/>
      </w:pPr>
      <w:r w:rsidRPr="00150F83">
        <w:rPr>
          <w:b/>
        </w:rPr>
        <w:tab/>
      </w:r>
      <w:r w:rsidR="005764AF" w:rsidRPr="00B064EE">
        <w:t xml:space="preserve">The professional career development lectures proved to be quite helpful for me to decide </w:t>
      </w:r>
      <w:r w:rsidR="00931CE6">
        <w:t>my career pathway</w:t>
      </w:r>
      <w:r w:rsidR="009F1CB1">
        <w:t xml:space="preserve"> as they</w:t>
      </w:r>
      <w:r w:rsidR="004D44AB" w:rsidRPr="00B064EE">
        <w:t xml:space="preserve"> provide</w:t>
      </w:r>
      <w:r w:rsidR="009F1CB1">
        <w:t>d</w:t>
      </w:r>
      <w:r w:rsidR="004D44AB" w:rsidRPr="00B064EE">
        <w:t xml:space="preserve"> </w:t>
      </w:r>
      <w:r w:rsidR="00E60301" w:rsidRPr="00B064EE">
        <w:t>enough</w:t>
      </w:r>
      <w:r w:rsidR="00677AE8" w:rsidRPr="00B064EE">
        <w:t xml:space="preserve"> information regarding the technical aspects of the career development process</w:t>
      </w:r>
      <w:r w:rsidR="00677AE8" w:rsidRPr="00150F83">
        <w:t>.</w:t>
      </w:r>
      <w:r w:rsidR="00C54573" w:rsidRPr="00150F83">
        <w:t xml:space="preserve"> Th</w:t>
      </w:r>
      <w:r w:rsidR="00906E8B" w:rsidRPr="00150F83">
        <w:t xml:space="preserve">ese lectures consist of education and mentorship </w:t>
      </w:r>
      <w:r w:rsidR="00931CE6">
        <w:t>required by the students</w:t>
      </w:r>
      <w:r w:rsidR="00906E8B" w:rsidRPr="00150F83">
        <w:t xml:space="preserve"> to </w:t>
      </w:r>
      <w:r w:rsidR="00906E8B" w:rsidRPr="00F27D48">
        <w:t xml:space="preserve">decide the </w:t>
      </w:r>
      <w:r w:rsidR="00F27D48" w:rsidRPr="00F27D48">
        <w:t>direction</w:t>
      </w:r>
      <w:r w:rsidR="00906E8B" w:rsidRPr="00F27D48">
        <w:t xml:space="preserve"> of their career</w:t>
      </w:r>
      <w:r w:rsidR="00F27D48" w:rsidRPr="00F27D48">
        <w:t>s</w:t>
      </w:r>
      <w:r w:rsidR="00C43346">
        <w:t xml:space="preserve">. </w:t>
      </w:r>
      <w:r w:rsidR="006F3031" w:rsidRPr="00150F83">
        <w:t>These lectures have provide</w:t>
      </w:r>
      <w:r w:rsidR="0076139C" w:rsidRPr="00150F83">
        <w:t xml:space="preserve">d </w:t>
      </w:r>
      <w:r w:rsidR="00D57188" w:rsidRPr="00150F83">
        <w:t>suitable</w:t>
      </w:r>
      <w:r w:rsidR="0076139C" w:rsidRPr="00150F83">
        <w:t xml:space="preserve"> knowledge </w:t>
      </w:r>
      <w:r w:rsidR="00F35253">
        <w:t>of</w:t>
      </w:r>
      <w:r w:rsidR="0076139C" w:rsidRPr="00150F83">
        <w:t xml:space="preserve"> </w:t>
      </w:r>
      <w:r w:rsidR="009F1CB1">
        <w:t>different</w:t>
      </w:r>
      <w:r w:rsidR="00F67815" w:rsidRPr="00150F83">
        <w:t xml:space="preserve"> learning styles. </w:t>
      </w:r>
      <w:r w:rsidR="00A005BE" w:rsidRPr="00150F83">
        <w:t xml:space="preserve">The </w:t>
      </w:r>
      <w:proofErr w:type="spellStart"/>
      <w:r w:rsidR="003414A9">
        <w:t>V</w:t>
      </w:r>
      <w:r w:rsidR="00A47EC6" w:rsidRPr="00150F83">
        <w:t>ark</w:t>
      </w:r>
      <w:proofErr w:type="spellEnd"/>
      <w:r w:rsidR="00A47EC6" w:rsidRPr="00150F83">
        <w:t xml:space="preserve"> model consists of different learning styles which are known as </w:t>
      </w:r>
      <w:r w:rsidR="00516ECB" w:rsidRPr="00150F83">
        <w:t>auditory, reading/writing, v</w:t>
      </w:r>
      <w:r w:rsidR="004F23F8" w:rsidRPr="00150F83">
        <w:t>isual, and kinesthetic styl</w:t>
      </w:r>
      <w:r w:rsidR="00642A8E">
        <w:t>e</w:t>
      </w:r>
      <w:r w:rsidR="004F23F8" w:rsidRPr="00150F83">
        <w:t>. Gibbs and Kolb</w:t>
      </w:r>
      <w:r w:rsidR="00931CE6">
        <w:t>'s</w:t>
      </w:r>
      <w:r w:rsidR="004F23F8" w:rsidRPr="00150F83">
        <w:t xml:space="preserve"> style</w:t>
      </w:r>
      <w:r w:rsidR="002324E8">
        <w:t xml:space="preserve"> </w:t>
      </w:r>
      <w:r w:rsidR="009F47D6" w:rsidRPr="00150F83">
        <w:t xml:space="preserve">covers six stages that include a description of the experience, feelings </w:t>
      </w:r>
      <w:r w:rsidR="00B72C68" w:rsidRPr="00150F83">
        <w:t xml:space="preserve">about the experience, evaluation of the experience, analysis of the situation, </w:t>
      </w:r>
      <w:r w:rsidR="00896377" w:rsidRPr="00150F83">
        <w:t xml:space="preserve">conclusion, and the action </w:t>
      </w:r>
      <w:r w:rsidR="005067D2" w:rsidRPr="00150F83">
        <w:t>plan</w:t>
      </w:r>
      <w:r w:rsidR="00DB156F" w:rsidRPr="00150F83">
        <w:t xml:space="preserve">. </w:t>
      </w:r>
      <w:r w:rsidR="00A8549B" w:rsidRPr="00150F83">
        <w:t>Also</w:t>
      </w:r>
      <w:r w:rsidR="00575F49" w:rsidRPr="00150F83">
        <w:t xml:space="preserve">, </w:t>
      </w:r>
      <w:r w:rsidR="00E7079E" w:rsidRPr="00150F83">
        <w:t>t</w:t>
      </w:r>
      <w:r w:rsidR="004D0B05" w:rsidRPr="00150F83">
        <w:t xml:space="preserve">hese lectures </w:t>
      </w:r>
      <w:r w:rsidR="00085743" w:rsidRPr="00150F83">
        <w:t xml:space="preserve">included </w:t>
      </w:r>
      <w:r w:rsidR="004C299C" w:rsidRPr="00150F83">
        <w:t xml:space="preserve">self-assessment exercises, planning, </w:t>
      </w:r>
      <w:r w:rsidR="0070163C" w:rsidRPr="00150F83">
        <w:t>and career exploration</w:t>
      </w:r>
      <w:r w:rsidR="003414A9">
        <w:t xml:space="preserve"> </w:t>
      </w:r>
      <w:r w:rsidR="008F39EB" w:rsidRPr="00150F83">
        <w:fldChar w:fldCharType="begin"/>
      </w:r>
      <w:r w:rsidR="008F39EB" w:rsidRPr="00150F83">
        <w:instrText xml:space="preserve"> ADDIN ZOTERO_ITEM CSL_CITATION {"citationID":"hUANMJNM","properties":{"formattedCitation":"(Paterson and Chapman, 2013)","plainCitation":"(Paterson and Chapman, 2013)","noteIndex":0},"citationItems":[{"id":306,"uris":["http://zotero.org/users/local/QFuMc7n2/items/TEZ2BTWT"],"uri":["http://zotero.org/users/local/QFuMc7n2/items/TEZ2BTWT"],"itemData":{"id":306,"type":"article-journal","container-title":"Physical Therapy in Sport","issue":"3","page":"133-138","title":"Enhancing skills of critical reflection to evidence learning in professional practice","volume":"14","author":[{"family":"Paterson","given":"Colin"},{"family":"Chapman","given":"Judith"}],"issued":{"date-parts":[["2013"]]}}}],"schema":"https://github.com/citation-style-language/schema/raw/master/csl-citation.json"} </w:instrText>
      </w:r>
      <w:r w:rsidR="008F39EB" w:rsidRPr="00150F83">
        <w:fldChar w:fldCharType="separate"/>
      </w:r>
      <w:r w:rsidR="008F39EB" w:rsidRPr="00150F83">
        <w:t>(Paterson and Chapman, 2013)</w:t>
      </w:r>
      <w:r w:rsidR="008F39EB" w:rsidRPr="00150F83">
        <w:fldChar w:fldCharType="end"/>
      </w:r>
      <w:r w:rsidR="0070163C" w:rsidRPr="00150F83">
        <w:t xml:space="preserve">. </w:t>
      </w:r>
      <w:r w:rsidR="0070163C" w:rsidRPr="00EF1B40">
        <w:t>After attending these lectures</w:t>
      </w:r>
      <w:r w:rsidR="003414A9" w:rsidRPr="00EF1B40">
        <w:t>,</w:t>
      </w:r>
      <w:r w:rsidR="0070163C" w:rsidRPr="00EF1B40">
        <w:t xml:space="preserve"> I </w:t>
      </w:r>
      <w:r w:rsidR="00C80231" w:rsidRPr="00EF1B40">
        <w:t>feel that I have developed some additional skills that are required to secure a respectable position in the workplace</w:t>
      </w:r>
      <w:r w:rsidR="00D57188">
        <w:t>, such as deputy governor/ governor</w:t>
      </w:r>
      <w:r w:rsidR="00C80231" w:rsidRPr="00150F83">
        <w:t>.</w:t>
      </w:r>
      <w:r w:rsidR="00126F19" w:rsidRPr="00150F83">
        <w:t xml:space="preserve"> These sessions have explored</w:t>
      </w:r>
      <w:r w:rsidR="00521553" w:rsidRPr="00150F83">
        <w:t xml:space="preserve"> diverse career opportunities and</w:t>
      </w:r>
      <w:r w:rsidR="00126F19" w:rsidRPr="00150F83">
        <w:t xml:space="preserve"> have provided </w:t>
      </w:r>
      <w:r w:rsidR="00D57188" w:rsidRPr="00150F83">
        <w:t>satisfactory</w:t>
      </w:r>
      <w:r w:rsidR="00126F19" w:rsidRPr="00150F83">
        <w:t xml:space="preserve"> information </w:t>
      </w:r>
      <w:r w:rsidR="00087F33" w:rsidRPr="00150F83">
        <w:t>that is required by a student in o</w:t>
      </w:r>
      <w:r w:rsidR="005D73BF" w:rsidRPr="00150F83">
        <w:t xml:space="preserve">rder to choose the right career. </w:t>
      </w:r>
    </w:p>
    <w:p w14:paraId="7AE80C62" w14:textId="77777777" w:rsidR="00F53A37" w:rsidRPr="00150F83" w:rsidRDefault="0078438A" w:rsidP="00526410">
      <w:pPr>
        <w:spacing w:line="480" w:lineRule="auto"/>
        <w:jc w:val="both"/>
        <w:rPr>
          <w:b/>
          <w:i/>
        </w:rPr>
      </w:pPr>
      <w:r w:rsidRPr="00150F83">
        <w:rPr>
          <w:b/>
          <w:i/>
        </w:rPr>
        <w:br w:type="page"/>
      </w:r>
    </w:p>
    <w:p w14:paraId="33301638" w14:textId="77777777" w:rsidR="00BB076F" w:rsidRPr="00150F83" w:rsidRDefault="0078438A" w:rsidP="00526410">
      <w:pPr>
        <w:pStyle w:val="Titlu1"/>
        <w:jc w:val="both"/>
      </w:pPr>
      <w:bookmarkStart w:id="4" w:name="_Toc57253499"/>
      <w:r w:rsidRPr="00150F83">
        <w:lastRenderedPageBreak/>
        <w:t>Challenges Faced</w:t>
      </w:r>
      <w:bookmarkEnd w:id="4"/>
    </w:p>
    <w:p w14:paraId="56D13DAE" w14:textId="7D736A58" w:rsidR="00CB6538" w:rsidRPr="00150F83" w:rsidRDefault="0078438A" w:rsidP="00526410">
      <w:pPr>
        <w:spacing w:line="480" w:lineRule="auto"/>
        <w:jc w:val="both"/>
      </w:pPr>
      <w:r w:rsidRPr="00150F83">
        <w:rPr>
          <w:b/>
          <w:i/>
        </w:rPr>
        <w:tab/>
      </w:r>
      <w:r w:rsidR="00E842E6" w:rsidRPr="00EF1B40">
        <w:t>The learning process is not as easy as it seems to be because many challenges are being faced by the students in this process</w:t>
      </w:r>
      <w:r w:rsidR="00A72D9E" w:rsidRPr="00150F83">
        <w:t xml:space="preserve"> </w:t>
      </w:r>
      <w:r w:rsidR="00A72D9E" w:rsidRPr="00150F83">
        <w:fldChar w:fldCharType="begin"/>
      </w:r>
      <w:r w:rsidR="00A72D9E" w:rsidRPr="00150F83">
        <w:instrText xml:space="preserve"> ADDIN ZOTERO_ITEM CSL_CITATION {"citationID":"u36aepyD","properties":{"formattedCitation":"(Voogt et al., 2013)","plainCitation":"(Voogt et al., 2013)","noteIndex":0},"citationItems":[{"id":307,"uris":["http://zotero.org/users/local/QFuMc7n2/items/6W9Z3GBF"],"uri":["http://zotero.org/users/local/QFuMc7n2/items/6W9Z3GBF"],"itemData":{"id":307,"type":"article-journal","container-title":"Journal of computer assisted learning","issue":"5","page":"403-413","title":"Challenges to learning and schooling in the digital networked world of the 21st century","volume":"29","author":[{"family":"Voogt","given":"Joke"},{"family":"Erstad","given":"Ola"},{"family":"Dede","given":"Chris"},{"family":"Mishra","given":"Punya"}],"issued":{"date-parts":[["2013"]]}}}],"schema":"https://github.com/citation-style-language/schema/raw/master/csl-citation.json"} </w:instrText>
      </w:r>
      <w:r w:rsidR="00A72D9E" w:rsidRPr="00150F83">
        <w:fldChar w:fldCharType="separate"/>
      </w:r>
      <w:r w:rsidR="00A72D9E" w:rsidRPr="00150F83">
        <w:t>(Voogt et al., 2013)</w:t>
      </w:r>
      <w:r w:rsidR="00A72D9E" w:rsidRPr="00150F83">
        <w:fldChar w:fldCharType="end"/>
      </w:r>
      <w:r w:rsidR="00E842E6" w:rsidRPr="00150F83">
        <w:t xml:space="preserve">. </w:t>
      </w:r>
      <w:r w:rsidR="00AB3AD5" w:rsidRPr="00150F83">
        <w:t xml:space="preserve">The </w:t>
      </w:r>
      <w:r w:rsidR="00F53A37" w:rsidRPr="00150F83">
        <w:t>main challenge</w:t>
      </w:r>
      <w:r w:rsidR="00784D83" w:rsidRPr="00150F83">
        <w:t>s in this regard are</w:t>
      </w:r>
      <w:r w:rsidR="00F53A37" w:rsidRPr="00150F83">
        <w:t xml:space="preserve"> the </w:t>
      </w:r>
      <w:r w:rsidR="00784D83" w:rsidRPr="00150F83">
        <w:t xml:space="preserve">lack of guidance from colleagues, cultural diversity, and </w:t>
      </w:r>
      <w:r w:rsidR="004663B9" w:rsidRPr="00150F83">
        <w:t xml:space="preserve">excessive workload. The </w:t>
      </w:r>
      <w:r w:rsidR="00060015" w:rsidRPr="00150F83">
        <w:t xml:space="preserve">lack of communication between the instructor and the </w:t>
      </w:r>
      <w:r w:rsidR="00092239" w:rsidRPr="00150F83">
        <w:t>students can also be considered a</w:t>
      </w:r>
      <w:r w:rsidR="00931CE6">
        <w:t>n obstacle in</w:t>
      </w:r>
      <w:r w:rsidR="00092239" w:rsidRPr="00150F83">
        <w:t xml:space="preserve"> effective learning</w:t>
      </w:r>
      <w:r w:rsidR="00A72D9E" w:rsidRPr="00150F83">
        <w:t xml:space="preserve"> </w:t>
      </w:r>
      <w:r w:rsidR="00A72D9E" w:rsidRPr="00150F83">
        <w:fldChar w:fldCharType="begin"/>
      </w:r>
      <w:r w:rsidR="00A72D9E" w:rsidRPr="00150F83">
        <w:instrText xml:space="preserve"> ADDIN ZOTERO_ITEM CSL_CITATION {"citationID":"pBuqRXLC","properties":{"formattedCitation":"(\\uc0\\u214{}zgan, 2016)","plainCitation":"(Özgan, 2016)","noteIndex":0},"citationItems":[{"id":308,"uris":["http://zotero.org/users/local/QFuMc7n2/items/M2TACWFC"],"uri":["http://zotero.org/users/local/QFuMc7n2/items/M2TACWFC"],"itemData":{"id":308,"type":"article-journal","container-title":"Educational Research and Reviews","issue":"4","page":"146-152","title":"The Usage of Domination Strategies in Conflicts between the Teachers and Students: A Case Study.","volume":"11","author":[{"family":"Özgan","given":"Habib"}],"issued":{"date-parts":[["2016"]]}}}],"schema":"https://github.com/citation-style-language/schema/raw/master/csl-citation.json"} </w:instrText>
      </w:r>
      <w:r w:rsidR="00A72D9E" w:rsidRPr="00150F83">
        <w:fldChar w:fldCharType="separate"/>
      </w:r>
      <w:r w:rsidR="00A72D9E" w:rsidRPr="00150F83">
        <w:t>(Özgan, 2016)</w:t>
      </w:r>
      <w:r w:rsidR="00A72D9E" w:rsidRPr="00150F83">
        <w:fldChar w:fldCharType="end"/>
      </w:r>
      <w:r w:rsidR="00092239" w:rsidRPr="00150F83">
        <w:t>. These issues can be countered by adoptin</w:t>
      </w:r>
      <w:r w:rsidR="001102AF" w:rsidRPr="00150F83">
        <w:t xml:space="preserve">g effective learning styles. The </w:t>
      </w:r>
      <w:proofErr w:type="spellStart"/>
      <w:r w:rsidR="009324C1">
        <w:t>V</w:t>
      </w:r>
      <w:r w:rsidR="001102AF" w:rsidRPr="00150F83">
        <w:t>ark</w:t>
      </w:r>
      <w:proofErr w:type="spellEnd"/>
      <w:r w:rsidR="001102AF" w:rsidRPr="00150F83">
        <w:t xml:space="preserve"> method</w:t>
      </w:r>
      <w:r w:rsidR="00795541" w:rsidRPr="00150F83">
        <w:t xml:space="preserve"> and </w:t>
      </w:r>
      <w:r w:rsidR="001233AE">
        <w:t xml:space="preserve">the </w:t>
      </w:r>
      <w:r w:rsidR="00F95857" w:rsidRPr="00150F83">
        <w:t xml:space="preserve">Gibbs method </w:t>
      </w:r>
      <w:r w:rsidR="00744D00" w:rsidRPr="00150F83">
        <w:t>can be used to o</w:t>
      </w:r>
      <w:r w:rsidR="009815A5">
        <w:t xml:space="preserve">vercome the challenges that I faced while learning the skills. </w:t>
      </w:r>
      <w:r w:rsidR="00411428" w:rsidRPr="00150F83">
        <w:t xml:space="preserve">Implementation of </w:t>
      </w:r>
      <w:r w:rsidR="00931CE6">
        <w:t xml:space="preserve">the </w:t>
      </w:r>
      <w:r w:rsidR="00411428" w:rsidRPr="00150F83">
        <w:t xml:space="preserve">Gibbs and Kolb method can play a vital role in producing </w:t>
      </w:r>
      <w:r w:rsidR="00D57188" w:rsidRPr="00150F83">
        <w:t>favo</w:t>
      </w:r>
      <w:r w:rsidR="00D57188">
        <w:t>r</w:t>
      </w:r>
      <w:r w:rsidR="00D57188" w:rsidRPr="00150F83">
        <w:t>able</w:t>
      </w:r>
      <w:r w:rsidR="00411428" w:rsidRPr="00150F83">
        <w:t xml:space="preserve"> outcomes </w:t>
      </w:r>
      <w:r w:rsidR="00ED05C2" w:rsidRPr="00150F83">
        <w:t xml:space="preserve">for the students because this learning approach </w:t>
      </w:r>
      <w:r w:rsidR="00196C22" w:rsidRPr="00150F83">
        <w:t>is composed of steps that are eas</w:t>
      </w:r>
      <w:r w:rsidR="00931CE6">
        <w:t>y to understand for students</w:t>
      </w:r>
      <w:r w:rsidR="00196C22" w:rsidRPr="00150F83">
        <w:t>. These steps</w:t>
      </w:r>
      <w:r w:rsidR="007E62AF" w:rsidRPr="00150F83">
        <w:t xml:space="preserve"> can</w:t>
      </w:r>
      <w:r w:rsidR="00196C22" w:rsidRPr="00150F83">
        <w:t xml:space="preserve"> play a key role in </w:t>
      </w:r>
      <w:r w:rsidR="007D4061" w:rsidRPr="00150F83">
        <w:t>making th</w:t>
      </w:r>
      <w:r w:rsidR="0035349F" w:rsidRPr="00150F83">
        <w:t xml:space="preserve">is learning approach effective. </w:t>
      </w:r>
      <w:r w:rsidR="002D41E2" w:rsidRPr="00150F83">
        <w:t xml:space="preserve">I had faced all these challenges </w:t>
      </w:r>
      <w:r w:rsidR="00C43518" w:rsidRPr="00150F83">
        <w:t>during this course</w:t>
      </w:r>
      <w:r w:rsidR="001233AE">
        <w:t>,</w:t>
      </w:r>
      <w:r w:rsidR="00C43518" w:rsidRPr="00150F83">
        <w:t xml:space="preserve"> but I </w:t>
      </w:r>
      <w:r w:rsidR="00655E7C" w:rsidRPr="00150F83">
        <w:t>overc</w:t>
      </w:r>
      <w:r w:rsidR="001233AE">
        <w:t>a</w:t>
      </w:r>
      <w:r w:rsidR="00655E7C" w:rsidRPr="00150F83">
        <w:t xml:space="preserve">me these </w:t>
      </w:r>
      <w:r w:rsidR="00C43518" w:rsidRPr="00150F83">
        <w:t>difficulties with the help of self-motivation and hard work</w:t>
      </w:r>
      <w:r w:rsidR="001233AE">
        <w:t xml:space="preserve"> </w:t>
      </w:r>
      <w:r w:rsidR="00C54201" w:rsidRPr="00150F83">
        <w:fldChar w:fldCharType="begin"/>
      </w:r>
      <w:r w:rsidR="00C54201" w:rsidRPr="00150F83">
        <w:instrText xml:space="preserve"> ADDIN ZOTERO_ITEM CSL_CITATION {"citationID":"G5eQgC0k","properties":{"formattedCitation":"(Coad, 1996)","plainCitation":"(Coad, 1996)","noteIndex":0},"citationItems":[{"id":310,"uris":["http://zotero.org/users/local/QFuMc7n2/items/TXFL83MI"],"uri":["http://zotero.org/users/local/QFuMc7n2/items/TXFL83MI"],"itemData":{"id":310,"type":"article-journal","container-title":"Management Accounting Research","issue":"4","page":"387-408","title":"Smart work and hard work: explicating a learning orientation in strategic management accounting","volume":"7","author":[{"family":"Coad","given":"Alan"}],"issued":{"date-parts":[["1996"]]}}}],"schema":"https://github.com/citation-style-language/schema/raw/master/csl-citation.json"} </w:instrText>
      </w:r>
      <w:r w:rsidR="00C54201" w:rsidRPr="00150F83">
        <w:fldChar w:fldCharType="separate"/>
      </w:r>
      <w:r w:rsidR="00C54201" w:rsidRPr="00150F83">
        <w:t>(Coad, 1996)</w:t>
      </w:r>
      <w:r w:rsidR="00C54201" w:rsidRPr="00150F83">
        <w:fldChar w:fldCharType="end"/>
      </w:r>
      <w:r w:rsidR="00655E7C" w:rsidRPr="00150F83">
        <w:t xml:space="preserve">. </w:t>
      </w:r>
      <w:r w:rsidR="0060758B" w:rsidRPr="00150F83">
        <w:t xml:space="preserve">The </w:t>
      </w:r>
      <w:proofErr w:type="spellStart"/>
      <w:r w:rsidR="001233AE">
        <w:t>V</w:t>
      </w:r>
      <w:r w:rsidR="0060758B" w:rsidRPr="00150F83">
        <w:t>ark</w:t>
      </w:r>
      <w:proofErr w:type="spellEnd"/>
      <w:r w:rsidR="0060758B" w:rsidRPr="00150F83">
        <w:t xml:space="preserve"> and Gibbs method</w:t>
      </w:r>
      <w:r w:rsidR="0084416C" w:rsidRPr="00150F83">
        <w:t>s</w:t>
      </w:r>
      <w:r w:rsidR="0060758B" w:rsidRPr="00150F83">
        <w:t xml:space="preserve"> are helpful for an individual to learn the desired skills effectively. </w:t>
      </w:r>
      <w:r w:rsidR="00023DA8" w:rsidRPr="00150F83">
        <w:t xml:space="preserve">I was </w:t>
      </w:r>
      <w:r w:rsidR="00D57188" w:rsidRPr="00150F83">
        <w:t>privileged</w:t>
      </w:r>
      <w:r w:rsidR="00023DA8" w:rsidRPr="00150F83">
        <w:t xml:space="preserve"> enough to implement these strategies to achieve my goals and utilize them to decide the roadmap of my career.</w:t>
      </w:r>
    </w:p>
    <w:p w14:paraId="34382629" w14:textId="77777777" w:rsidR="00490207" w:rsidRPr="00150F83" w:rsidRDefault="0078438A" w:rsidP="00526410">
      <w:pPr>
        <w:pStyle w:val="Titlu1"/>
        <w:jc w:val="both"/>
      </w:pPr>
      <w:bookmarkStart w:id="5" w:name="_Toc57253500"/>
      <w:r w:rsidRPr="00150F83">
        <w:t>Application in Personal Development</w:t>
      </w:r>
      <w:bookmarkEnd w:id="5"/>
    </w:p>
    <w:p w14:paraId="691CC696" w14:textId="6BF2D720" w:rsidR="00490207" w:rsidRPr="00150F83" w:rsidRDefault="0078438A" w:rsidP="00526410">
      <w:pPr>
        <w:spacing w:line="480" w:lineRule="auto"/>
        <w:jc w:val="both"/>
      </w:pPr>
      <w:r w:rsidRPr="00150F83">
        <w:tab/>
      </w:r>
      <w:r w:rsidR="00072D1F" w:rsidRPr="00150F83">
        <w:t xml:space="preserve">These learning styles can prove to be very helpful for an individual to decide the roadmap of its career. </w:t>
      </w:r>
      <w:r w:rsidR="00321740" w:rsidRPr="00150F83">
        <w:t xml:space="preserve">They have also helped me in my </w:t>
      </w:r>
      <w:r w:rsidR="00DE714F" w:rsidRPr="00150F83">
        <w:t xml:space="preserve">career development journey because these strategies can help the students </w:t>
      </w:r>
      <w:r w:rsidR="009D68DB" w:rsidRPr="00150F83">
        <w:t>identify their skills and area of interest</w:t>
      </w:r>
      <w:r w:rsidR="00931CE6">
        <w:t>,</w:t>
      </w:r>
      <w:r w:rsidR="009D68DB" w:rsidRPr="00150F83">
        <w:t xml:space="preserve"> which in return can be very productive in order to decide that what kind of career they should choose for their professional life. </w:t>
      </w:r>
      <w:r w:rsidR="00685E98" w:rsidRPr="00150F83">
        <w:t xml:space="preserve">These learning styles can have positive impacts on the career building of an individual. </w:t>
      </w:r>
      <w:r w:rsidR="00DB3ECD" w:rsidRPr="00150F83">
        <w:t xml:space="preserve">The primary aim of these styles is to encourage students </w:t>
      </w:r>
      <w:r w:rsidR="00AF015C" w:rsidRPr="00150F83">
        <w:t>on the road to</w:t>
      </w:r>
      <w:r w:rsidR="00DB3ECD" w:rsidRPr="00150F83">
        <w:t xml:space="preserve"> con</w:t>
      </w:r>
      <w:r w:rsidR="00A64397" w:rsidRPr="00150F83">
        <w:t xml:space="preserve">crete learning. I was fortunate enough to implement the skills that I have </w:t>
      </w:r>
      <w:r w:rsidR="00A64397" w:rsidRPr="00150F83">
        <w:lastRenderedPageBreak/>
        <w:t>learned through these effective styles</w:t>
      </w:r>
      <w:r w:rsidR="001233AE">
        <w:t>,</w:t>
      </w:r>
      <w:r w:rsidR="00A64397" w:rsidRPr="00150F83">
        <w:t xml:space="preserve"> and it is helping</w:t>
      </w:r>
      <w:r w:rsidR="000965A6" w:rsidRPr="00150F83">
        <w:t xml:space="preserve"> me</w:t>
      </w:r>
      <w:r w:rsidR="00A64397" w:rsidRPr="00150F83">
        <w:t xml:space="preserve"> a lot in building my career and </w:t>
      </w:r>
      <w:r w:rsidR="001233AE">
        <w:t>deciding then</w:t>
      </w:r>
      <w:r w:rsidR="00A64397" w:rsidRPr="00150F83">
        <w:t xml:space="preserve"> what is right for me and what is not. </w:t>
      </w:r>
      <w:r w:rsidR="000D6A50">
        <w:t xml:space="preserve">A suitable career path can </w:t>
      </w:r>
      <w:r w:rsidR="0004220C">
        <w:t xml:space="preserve">be </w:t>
      </w:r>
      <w:r w:rsidR="000D6A50">
        <w:t>followed by adopting these styles</w:t>
      </w:r>
      <w:r w:rsidR="00BA05E1">
        <w:t xml:space="preserve"> because they have </w:t>
      </w:r>
      <w:r w:rsidR="007A071D" w:rsidRPr="00150F83">
        <w:t xml:space="preserve">provided me with </w:t>
      </w:r>
      <w:r w:rsidR="00AF015C" w:rsidRPr="00150F83">
        <w:t>suitable</w:t>
      </w:r>
      <w:r w:rsidR="007A071D" w:rsidRPr="00150F83">
        <w:t xml:space="preserve"> knowledge and </w:t>
      </w:r>
      <w:r w:rsidR="00BA05E1">
        <w:t xml:space="preserve">additional skills in this regard. </w:t>
      </w:r>
      <w:r w:rsidR="00F70B18" w:rsidRPr="00150F83">
        <w:t xml:space="preserve">So, </w:t>
      </w:r>
      <w:r w:rsidR="00995640" w:rsidRPr="00150F83">
        <w:t>it</w:t>
      </w:r>
      <w:r w:rsidR="00F70B18" w:rsidRPr="00150F83">
        <w:t xml:space="preserve"> can be concluded from my personal experience that the</w:t>
      </w:r>
      <w:r w:rsidR="00EE65B2">
        <w:t>se</w:t>
      </w:r>
      <w:r w:rsidR="00F70B18" w:rsidRPr="00150F83">
        <w:t xml:space="preserve"> unique learning styles can have a constructive influence </w:t>
      </w:r>
      <w:r w:rsidR="00931CE6">
        <w:t>o</w:t>
      </w:r>
      <w:r w:rsidR="00F70B18" w:rsidRPr="00150F83">
        <w:t xml:space="preserve">n </w:t>
      </w:r>
      <w:r w:rsidR="00931CE6">
        <w:t>an individual's career building and personality development</w:t>
      </w:r>
      <w:r w:rsidR="00F70B18" w:rsidRPr="00150F83">
        <w:t xml:space="preserve">.  </w:t>
      </w:r>
    </w:p>
    <w:p w14:paraId="0FFB6494" w14:textId="51585A02" w:rsidR="000B65C5" w:rsidRPr="00150F83" w:rsidRDefault="0078438A" w:rsidP="00526410">
      <w:pPr>
        <w:pStyle w:val="Titlu1"/>
        <w:jc w:val="both"/>
      </w:pPr>
      <w:bookmarkStart w:id="6" w:name="_Toc57253501"/>
      <w:r w:rsidRPr="00150F83">
        <w:t xml:space="preserve">Follow up work and </w:t>
      </w:r>
      <w:r w:rsidR="006B7D76">
        <w:t>r</w:t>
      </w:r>
      <w:r w:rsidRPr="00150F83">
        <w:t>esearch</w:t>
      </w:r>
      <w:bookmarkEnd w:id="6"/>
    </w:p>
    <w:p w14:paraId="3A4E2D73" w14:textId="0C3D95CE" w:rsidR="00F24003" w:rsidRDefault="0078438A" w:rsidP="00526410">
      <w:pPr>
        <w:spacing w:line="480" w:lineRule="auto"/>
        <w:jc w:val="both"/>
      </w:pPr>
      <w:r w:rsidRPr="00150F83">
        <w:rPr>
          <w:b/>
          <w:i/>
        </w:rPr>
        <w:tab/>
      </w:r>
      <w:r w:rsidR="00AA70A1" w:rsidRPr="00150F83">
        <w:t>After learning all these strategies, I have conducted further research that can</w:t>
      </w:r>
      <w:r w:rsidR="00CE1066" w:rsidRPr="00150F83">
        <w:t xml:space="preserve"> </w:t>
      </w:r>
      <w:r w:rsidR="00AA70A1" w:rsidRPr="00150F83">
        <w:t xml:space="preserve">help improve my skills </w:t>
      </w:r>
      <w:r w:rsidR="000B2338" w:rsidRPr="00150F83">
        <w:t>and develop my personality</w:t>
      </w:r>
      <w:r w:rsidR="00C832FB" w:rsidRPr="00150F83">
        <w:t xml:space="preserve">. </w:t>
      </w:r>
      <w:r w:rsidR="00E52926">
        <w:t xml:space="preserve">Researches have proven that </w:t>
      </w:r>
      <w:r w:rsidR="00C832FB" w:rsidRPr="00707555">
        <w:t xml:space="preserve">effective learning </w:t>
      </w:r>
      <w:r w:rsidR="00E52926" w:rsidRPr="00707555">
        <w:t xml:space="preserve">has a considerable impact </w:t>
      </w:r>
      <w:r w:rsidR="00C832FB" w:rsidRPr="00707555">
        <w:t>on personal d</w:t>
      </w:r>
      <w:r w:rsidR="00CE2ACD" w:rsidRPr="00707555">
        <w:t>evelopment in different fields</w:t>
      </w:r>
      <w:r w:rsidR="0004220C" w:rsidRPr="0004220C">
        <w:t xml:space="preserve"> </w:t>
      </w:r>
      <w:r w:rsidR="0004220C" w:rsidRPr="00150F83">
        <w:fldChar w:fldCharType="begin"/>
      </w:r>
      <w:r w:rsidR="0004220C" w:rsidRPr="00150F83">
        <w:instrText xml:space="preserve"> ADDIN ZOTERO_ITEM CSL_CITATION {"citationID":"Dmkjz7Ee","properties":{"formattedCitation":"(Phelan and Sharpley, 2012)","plainCitation":"(Phelan and Sharpley, 2012)","noteIndex":0},"citationItems":[{"id":312,"uris":["http://zotero.org/users/local/QFuMc7n2/items/FWSFIVQQ"],"uri":["http://zotero.org/users/local/QFuMc7n2/items/FWSFIVQQ"],"itemData":{"id":312,"type":"article-journal","container-title":"Local Economy","issue":"2","page":"103-118","title":"Exploring entrepreneurial skills and competencies in farm tourism","volume":"27","author":[{"family":"Phelan","given":"Chris"},{"family":"Sharpley","given":"Richard"}],"issued":{"date-parts":[["2012"]]}}}],"schema":"https://github.com/citation-style-language/schema/raw/master/csl-citation.json"} </w:instrText>
      </w:r>
      <w:r w:rsidR="0004220C" w:rsidRPr="00150F83">
        <w:fldChar w:fldCharType="separate"/>
      </w:r>
      <w:r w:rsidR="0004220C" w:rsidRPr="00150F83">
        <w:t>(Phelan and Sharpley, 2012)</w:t>
      </w:r>
      <w:r w:rsidR="0004220C" w:rsidRPr="00150F83">
        <w:fldChar w:fldCharType="end"/>
      </w:r>
      <w:r w:rsidR="00CE2ACD" w:rsidRPr="00150F83">
        <w:t xml:space="preserve">. </w:t>
      </w:r>
      <w:r w:rsidR="00074FA0" w:rsidRPr="00150F83">
        <w:t>I have examined the different learning styles that are applied by individuals belonging to different fields</w:t>
      </w:r>
      <w:r w:rsidR="00931CE6">
        <w:t>,</w:t>
      </w:r>
      <w:r w:rsidR="00074FA0" w:rsidRPr="00150F83">
        <w:t xml:space="preserve"> such as </w:t>
      </w:r>
      <w:r w:rsidR="00A8549B">
        <w:t>prison officers</w:t>
      </w:r>
      <w:r w:rsidR="00074FA0" w:rsidRPr="00150F83">
        <w:t>, nurses,</w:t>
      </w:r>
      <w:r w:rsidR="008C1875" w:rsidRPr="00150F83">
        <w:t xml:space="preserve"> and engineers</w:t>
      </w:r>
      <w:r w:rsidR="00A8549B">
        <w:t xml:space="preserve"> because working in </w:t>
      </w:r>
      <w:r w:rsidR="00AF015C">
        <w:t>this environment you find different people with different skills</w:t>
      </w:r>
      <w:r w:rsidR="00AC33AD">
        <w:t xml:space="preserve">. </w:t>
      </w:r>
      <w:r w:rsidR="000024B2" w:rsidRPr="00150F83">
        <w:t xml:space="preserve">Furthermore, </w:t>
      </w:r>
      <w:r w:rsidR="000024B2" w:rsidRPr="00EF1B40">
        <w:t xml:space="preserve">I have also worked </w:t>
      </w:r>
      <w:r w:rsidR="00B301F4" w:rsidRPr="00EF1B40">
        <w:t>on additional skills that would be helpful for me in develop</w:t>
      </w:r>
      <w:r w:rsidR="0072438B" w:rsidRPr="00EF1B40">
        <w:t>ing m</w:t>
      </w:r>
      <w:r w:rsidR="00161AD2" w:rsidRPr="00EF1B40">
        <w:t>y career in an efficient manner</w:t>
      </w:r>
      <w:r w:rsidR="000665F5">
        <w:t xml:space="preserve">  </w:t>
      </w:r>
      <w:r w:rsidR="00FE4527" w:rsidRPr="00150F83">
        <w:fldChar w:fldCharType="begin"/>
      </w:r>
      <w:r w:rsidR="00FE4527" w:rsidRPr="00150F83">
        <w:instrText xml:space="preserve"> ADDIN ZOTERO_ITEM CSL_CITATION {"citationID":"Dmkjz7Ee","properties":{"formattedCitation":"(Phelan and Sharpley, 2012)","plainCitation":"(Phelan and Sharpley, 2012)","noteIndex":0},"citationItems":[{"id":312,"uris":["http://zotero.org/users/local/QFuMc7n2/items/FWSFIVQQ"],"uri":["http://zotero.org/users/local/QFuMc7n2/items/FWSFIVQQ"],"itemData":{"id":312,"type":"article-journal","container-title":"Local Economy","issue":"2","page":"103-118","title":"Exploring entrepreneurial skills and competencies in farm tourism","volume":"27","author":[{"family":"Phelan","given":"Chris"},{"family":"Sharpley","given":"Richard"}],"issued":{"date-parts":[["2012"]]}}}],"schema":"https://github.com/citation-style-language/schema/raw/master/csl-citation.json"} </w:instrText>
      </w:r>
      <w:r w:rsidR="00FE4527" w:rsidRPr="00150F83">
        <w:fldChar w:fldCharType="separate"/>
      </w:r>
      <w:r w:rsidR="00FE4527" w:rsidRPr="00150F83">
        <w:t>(Phelan and Sharpley, 2012)</w:t>
      </w:r>
      <w:r w:rsidR="00FE4527" w:rsidRPr="00150F83">
        <w:fldChar w:fldCharType="end"/>
      </w:r>
      <w:r w:rsidR="00161AD2" w:rsidRPr="00150F83">
        <w:t>.</w:t>
      </w:r>
      <w:r w:rsidR="00FE4527" w:rsidRPr="00150F83">
        <w:t xml:space="preserve"> My ambition is to become a</w:t>
      </w:r>
      <w:r w:rsidR="00AF015C">
        <w:t xml:space="preserve"> </w:t>
      </w:r>
      <w:proofErr w:type="gramStart"/>
      <w:r w:rsidR="00AF015C">
        <w:t>governor</w:t>
      </w:r>
      <w:proofErr w:type="gramEnd"/>
      <w:r w:rsidR="00AF015C">
        <w:t xml:space="preserve"> but I will focus on my goal for the moment</w:t>
      </w:r>
      <w:r w:rsidR="001D6C72">
        <w:t>,</w:t>
      </w:r>
      <w:r w:rsidR="00FE4527" w:rsidRPr="00150F83">
        <w:t xml:space="preserve"> so I have worked hard to </w:t>
      </w:r>
      <w:r w:rsidR="00AF015C" w:rsidRPr="00150F83">
        <w:t>style</w:t>
      </w:r>
      <w:r w:rsidR="00FE4527" w:rsidRPr="00150F83">
        <w:t xml:space="preserve"> my e</w:t>
      </w:r>
      <w:r w:rsidR="00AF015C">
        <w:t>mployability</w:t>
      </w:r>
      <w:r w:rsidR="00FE4527" w:rsidRPr="00150F83">
        <w:t xml:space="preserve"> skills</w:t>
      </w:r>
      <w:r w:rsidR="00993598" w:rsidRPr="00150F83">
        <w:t xml:space="preserve">. For this, I have </w:t>
      </w:r>
      <w:r w:rsidR="00710798" w:rsidRPr="00150F83">
        <w:t>researched how I can improve my skills by exploring the previously conducted work in this regard.</w:t>
      </w:r>
    </w:p>
    <w:p w14:paraId="19AE59DE" w14:textId="77777777" w:rsidR="00707555" w:rsidRDefault="00707555" w:rsidP="00526410">
      <w:pPr>
        <w:spacing w:line="480" w:lineRule="auto"/>
        <w:jc w:val="both"/>
      </w:pPr>
    </w:p>
    <w:p w14:paraId="50BA68B2" w14:textId="77777777" w:rsidR="00707555" w:rsidRPr="00150F83" w:rsidRDefault="00707555" w:rsidP="00526410">
      <w:pPr>
        <w:spacing w:line="480" w:lineRule="auto"/>
        <w:jc w:val="both"/>
      </w:pPr>
    </w:p>
    <w:p w14:paraId="111E27D9" w14:textId="77777777" w:rsidR="00AC33AD" w:rsidRDefault="00AC33AD" w:rsidP="00526410">
      <w:pPr>
        <w:pStyle w:val="Titlu1"/>
        <w:jc w:val="both"/>
      </w:pPr>
    </w:p>
    <w:p w14:paraId="7CEEC3A3" w14:textId="77777777" w:rsidR="00AC33AD" w:rsidRDefault="00AC33AD" w:rsidP="00526410">
      <w:pPr>
        <w:pStyle w:val="Titlu1"/>
        <w:jc w:val="both"/>
      </w:pPr>
    </w:p>
    <w:p w14:paraId="27F4C25C" w14:textId="77777777" w:rsidR="002D2B77" w:rsidRDefault="002D2B77" w:rsidP="00526410">
      <w:pPr>
        <w:pStyle w:val="Titlu1"/>
        <w:jc w:val="both"/>
      </w:pPr>
    </w:p>
    <w:p w14:paraId="64326AA5" w14:textId="4CEB60D6" w:rsidR="00104EDA" w:rsidRPr="00150F83" w:rsidRDefault="0078438A" w:rsidP="00526410">
      <w:pPr>
        <w:pStyle w:val="Titlu1"/>
        <w:jc w:val="both"/>
      </w:pPr>
      <w:bookmarkStart w:id="7" w:name="_Toc57253502"/>
      <w:r w:rsidRPr="00150F83">
        <w:lastRenderedPageBreak/>
        <w:t>I</w:t>
      </w:r>
      <w:r w:rsidR="00827A3A" w:rsidRPr="00150F83">
        <w:t>dentification</w:t>
      </w:r>
      <w:r w:rsidRPr="00150F83">
        <w:t xml:space="preserve"> a SMART Goal</w:t>
      </w:r>
      <w:bookmarkEnd w:id="7"/>
    </w:p>
    <w:p w14:paraId="7D321BEC" w14:textId="09A52B21" w:rsidR="0023445F" w:rsidRPr="00150F83" w:rsidRDefault="0078438A" w:rsidP="00526410">
      <w:pPr>
        <w:spacing w:line="480" w:lineRule="auto"/>
        <w:jc w:val="both"/>
      </w:pPr>
      <w:r w:rsidRPr="00150F83">
        <w:tab/>
      </w:r>
      <w:r w:rsidR="000C5897" w:rsidRPr="00EF1B40">
        <w:t xml:space="preserve">Identification of smart goals is a term that refers to the clarification of the ideas, </w:t>
      </w:r>
      <w:r w:rsidR="00227D0C" w:rsidRPr="00EF1B40">
        <w:t>focusing o</w:t>
      </w:r>
      <w:r w:rsidR="00B67CFA">
        <w:t xml:space="preserve">n the efforts, productive </w:t>
      </w:r>
      <w:proofErr w:type="spellStart"/>
      <w:r w:rsidR="00B67CFA">
        <w:t>utilis</w:t>
      </w:r>
      <w:r w:rsidR="00227D0C" w:rsidRPr="00EF1B40">
        <w:t>ation</w:t>
      </w:r>
      <w:proofErr w:type="spellEnd"/>
      <w:r w:rsidR="00227D0C" w:rsidRPr="00EF1B40">
        <w:t xml:space="preserve"> of resources </w:t>
      </w:r>
      <w:r w:rsidR="00B802E4" w:rsidRPr="00EF1B40">
        <w:t>and time, and enhanc</w:t>
      </w:r>
      <w:r w:rsidR="00BA110F" w:rsidRPr="00EF1B40">
        <w:t>ing</w:t>
      </w:r>
      <w:r w:rsidR="00B802E4" w:rsidRPr="00EF1B40">
        <w:t xml:space="preserve"> the chances of accomplishing the desired goals</w:t>
      </w:r>
      <w:r w:rsidR="00C459F0" w:rsidRPr="00150F83">
        <w:t xml:space="preserve"> </w:t>
      </w:r>
      <w:r w:rsidR="00C459F0" w:rsidRPr="00150F83">
        <w:fldChar w:fldCharType="begin"/>
      </w:r>
      <w:r w:rsidR="00C459F0" w:rsidRPr="00150F83">
        <w:instrText xml:space="preserve"> ADDIN ZOTERO_ITEM CSL_CITATION {"citationID":"WmPJ3UAb","properties":{"formattedCitation":"(Lawlor, 2012)","plainCitation":"(Lawlor, 2012)","noteIndex":0},"citationItems":[{"id":313,"uris":["http://zotero.org/users/local/QFuMc7n2/items/E34SYLQ2"],"uri":["http://zotero.org/users/local/QFuMc7n2/items/E34SYLQ2"],"itemData":{"id":313,"type":"paper-conference","container-title":"Developments in business simulation and experiential learning: Proceedings of the annual ABSEL conference","title":"Smart goals: How the application of smart goals can contribute to achievement of student learning outcomes","volume":"39","author":[{"family":"Lawlor","given":"K. Blaine"}],"issued":{"date-parts":[["2012"]]}}}],"schema":"https://github.com/citation-style-language/schema/raw/master/csl-citation.json"} </w:instrText>
      </w:r>
      <w:r w:rsidR="00C459F0" w:rsidRPr="00150F83">
        <w:fldChar w:fldCharType="separate"/>
      </w:r>
      <w:r w:rsidR="00C459F0" w:rsidRPr="00150F83">
        <w:t>(Lawlor, 2012)</w:t>
      </w:r>
      <w:r w:rsidR="00C459F0" w:rsidRPr="00150F83">
        <w:fldChar w:fldCharType="end"/>
      </w:r>
      <w:r w:rsidR="00B802E4" w:rsidRPr="00150F83">
        <w:t>. The smart goal identification is c</w:t>
      </w:r>
      <w:r w:rsidR="000F7A2A" w:rsidRPr="00150F83">
        <w:t>omposed of different steps</w:t>
      </w:r>
      <w:r w:rsidR="00BA110F">
        <w:t>,</w:t>
      </w:r>
      <w:r w:rsidR="000F7A2A" w:rsidRPr="00150F83">
        <w:t xml:space="preserve"> and these steps include </w:t>
      </w:r>
      <w:r w:rsidR="00273A51">
        <w:t>s</w:t>
      </w:r>
      <w:r w:rsidR="000F7A2A" w:rsidRPr="00150F83">
        <w:t>pecific, measurable, achievable, relevant, and time-bound steps.</w:t>
      </w:r>
    </w:p>
    <w:p w14:paraId="066620BA" w14:textId="77777777" w:rsidR="00C80DE9" w:rsidRPr="00150F83" w:rsidRDefault="0078438A" w:rsidP="00526410">
      <w:pPr>
        <w:spacing w:line="480" w:lineRule="auto"/>
        <w:jc w:val="both"/>
        <w:rPr>
          <w:i/>
        </w:rPr>
      </w:pPr>
      <w:r w:rsidRPr="00150F83">
        <w:rPr>
          <w:i/>
        </w:rPr>
        <w:t>Specific</w:t>
      </w:r>
    </w:p>
    <w:p w14:paraId="170239F1" w14:textId="77777777" w:rsidR="00C80DE9" w:rsidRPr="00150F83" w:rsidRDefault="0078438A" w:rsidP="00526410">
      <w:pPr>
        <w:spacing w:line="480" w:lineRule="auto"/>
        <w:jc w:val="both"/>
      </w:pPr>
      <w:r w:rsidRPr="00150F83">
        <w:rPr>
          <w:i/>
        </w:rPr>
        <w:tab/>
      </w:r>
      <w:r w:rsidRPr="00150F83">
        <w:t xml:space="preserve">The goals that are to be achieved should </w:t>
      </w:r>
      <w:r w:rsidR="008929E4" w:rsidRPr="00150F83">
        <w:t xml:space="preserve">be sensible, significant and simple. </w:t>
      </w:r>
    </w:p>
    <w:p w14:paraId="4B759922" w14:textId="77777777" w:rsidR="008929E4" w:rsidRPr="00150F83" w:rsidRDefault="0078438A" w:rsidP="00526410">
      <w:pPr>
        <w:spacing w:line="480" w:lineRule="auto"/>
        <w:jc w:val="both"/>
        <w:rPr>
          <w:i/>
        </w:rPr>
      </w:pPr>
      <w:r w:rsidRPr="00150F83">
        <w:rPr>
          <w:i/>
        </w:rPr>
        <w:t>Measurable</w:t>
      </w:r>
    </w:p>
    <w:p w14:paraId="79808B3C" w14:textId="77777777" w:rsidR="008929E4" w:rsidRPr="00150F83" w:rsidRDefault="0078438A" w:rsidP="00526410">
      <w:pPr>
        <w:spacing w:line="480" w:lineRule="auto"/>
        <w:jc w:val="both"/>
      </w:pPr>
      <w:r w:rsidRPr="00150F83">
        <w:tab/>
        <w:t xml:space="preserve">The goals should be measurable such as they </w:t>
      </w:r>
      <w:r w:rsidR="002916BF" w:rsidRPr="00150F83">
        <w:t>should be meaningful and motivating.</w:t>
      </w:r>
    </w:p>
    <w:p w14:paraId="536A6D7D" w14:textId="77777777" w:rsidR="0076512B" w:rsidRPr="00150F83" w:rsidRDefault="0078438A" w:rsidP="00526410">
      <w:pPr>
        <w:spacing w:line="480" w:lineRule="auto"/>
        <w:jc w:val="both"/>
        <w:rPr>
          <w:i/>
        </w:rPr>
      </w:pPr>
      <w:r w:rsidRPr="00150F83">
        <w:rPr>
          <w:i/>
        </w:rPr>
        <w:t>Achievable</w:t>
      </w:r>
    </w:p>
    <w:p w14:paraId="34F73571" w14:textId="77777777" w:rsidR="0076512B" w:rsidRPr="00150F83" w:rsidRDefault="0078438A" w:rsidP="00526410">
      <w:pPr>
        <w:spacing w:line="480" w:lineRule="auto"/>
        <w:jc w:val="both"/>
      </w:pPr>
      <w:r w:rsidRPr="00150F83">
        <w:tab/>
        <w:t xml:space="preserve">The goals which are required to be accomplished </w:t>
      </w:r>
      <w:r w:rsidR="0051661A" w:rsidRPr="00150F83">
        <w:t xml:space="preserve">should be attainable. </w:t>
      </w:r>
    </w:p>
    <w:p w14:paraId="0ACA1283" w14:textId="77777777" w:rsidR="0051661A" w:rsidRPr="00150F83" w:rsidRDefault="0078438A" w:rsidP="00526410">
      <w:pPr>
        <w:spacing w:line="480" w:lineRule="auto"/>
        <w:jc w:val="both"/>
        <w:rPr>
          <w:i/>
        </w:rPr>
      </w:pPr>
      <w:r w:rsidRPr="00150F83">
        <w:rPr>
          <w:i/>
        </w:rPr>
        <w:t>Relevant</w:t>
      </w:r>
    </w:p>
    <w:p w14:paraId="0534D2A2" w14:textId="77777777" w:rsidR="0051661A" w:rsidRPr="00150F83" w:rsidRDefault="0078438A" w:rsidP="00526410">
      <w:pPr>
        <w:spacing w:line="480" w:lineRule="auto"/>
        <w:jc w:val="both"/>
      </w:pPr>
      <w:r w:rsidRPr="00150F83">
        <w:tab/>
        <w:t xml:space="preserve">The desired goals of an individual </w:t>
      </w:r>
      <w:r w:rsidR="00937F4D" w:rsidRPr="00150F83">
        <w:t xml:space="preserve">should be relevant to the skill set of that </w:t>
      </w:r>
      <w:proofErr w:type="gramStart"/>
      <w:r w:rsidR="00937F4D" w:rsidRPr="00150F83">
        <w:t>particular individual</w:t>
      </w:r>
      <w:proofErr w:type="gramEnd"/>
      <w:r w:rsidR="00937F4D" w:rsidRPr="00150F83">
        <w:t xml:space="preserve">. These goals should be reasonable, results-based, and realistic. </w:t>
      </w:r>
    </w:p>
    <w:p w14:paraId="56813651" w14:textId="77777777" w:rsidR="00937F4D" w:rsidRPr="00150F83" w:rsidRDefault="0078438A" w:rsidP="00526410">
      <w:pPr>
        <w:spacing w:line="480" w:lineRule="auto"/>
        <w:jc w:val="both"/>
        <w:rPr>
          <w:i/>
        </w:rPr>
      </w:pPr>
      <w:r w:rsidRPr="00150F83">
        <w:rPr>
          <w:i/>
        </w:rPr>
        <w:t>Time-Bound</w:t>
      </w:r>
    </w:p>
    <w:p w14:paraId="360D945F" w14:textId="77777777" w:rsidR="00937F4D" w:rsidRPr="00150F83" w:rsidRDefault="0078438A" w:rsidP="00526410">
      <w:pPr>
        <w:spacing w:line="480" w:lineRule="auto"/>
        <w:jc w:val="both"/>
      </w:pPr>
      <w:r w:rsidRPr="00150F83">
        <w:tab/>
      </w:r>
      <w:r w:rsidR="00006E16" w:rsidRPr="00150F83">
        <w:t>Time is an important constraint that should be considered while planning the career roadmap</w:t>
      </w:r>
      <w:r w:rsidR="00820D88" w:rsidRPr="00150F83">
        <w:t>. The desired target should be time-sensitive, time-limited, and time-based.</w:t>
      </w:r>
    </w:p>
    <w:p w14:paraId="4201DD46" w14:textId="77777777" w:rsidR="00764FF6" w:rsidRPr="00150F83" w:rsidRDefault="0078438A" w:rsidP="00526410">
      <w:pPr>
        <w:spacing w:line="480" w:lineRule="auto"/>
        <w:jc w:val="both"/>
        <w:rPr>
          <w:b/>
          <w:i/>
        </w:rPr>
      </w:pPr>
      <w:r w:rsidRPr="00150F83">
        <w:rPr>
          <w:b/>
          <w:i/>
        </w:rPr>
        <w:br w:type="page"/>
      </w:r>
    </w:p>
    <w:p w14:paraId="5C929B52" w14:textId="77777777" w:rsidR="003726F0" w:rsidRPr="00150F83" w:rsidRDefault="0078438A" w:rsidP="00526410">
      <w:pPr>
        <w:pStyle w:val="Titlu1"/>
        <w:jc w:val="both"/>
      </w:pPr>
      <w:bookmarkStart w:id="8" w:name="_Toc57253503"/>
      <w:r w:rsidRPr="00150F83">
        <w:lastRenderedPageBreak/>
        <w:t>My goal</w:t>
      </w:r>
      <w:bookmarkEnd w:id="8"/>
    </w:p>
    <w:p w14:paraId="7F5D9145" w14:textId="4C4E611D" w:rsidR="003726F0" w:rsidRPr="00150F83" w:rsidRDefault="0078438A" w:rsidP="00526410">
      <w:pPr>
        <w:spacing w:line="480" w:lineRule="auto"/>
        <w:jc w:val="both"/>
      </w:pPr>
      <w:r w:rsidRPr="00150F83">
        <w:tab/>
      </w:r>
      <w:r w:rsidR="00B16DD5" w:rsidRPr="00150F83">
        <w:t>My goal is to become a</w:t>
      </w:r>
      <w:r w:rsidR="00AC33AD">
        <w:t xml:space="preserve"> </w:t>
      </w:r>
      <w:r w:rsidR="00D9457A">
        <w:t>businesswoman</w:t>
      </w:r>
      <w:r w:rsidR="002D32BB">
        <w:t>,</w:t>
      </w:r>
      <w:r w:rsidR="00B16DD5" w:rsidRPr="00150F83">
        <w:t xml:space="preserve"> and for this, I have been exploring the smart goal identification strategies in order to achieve the desired</w:t>
      </w:r>
      <w:r w:rsidR="00764FF6" w:rsidRPr="00150F83">
        <w:t xml:space="preserve"> goal.</w:t>
      </w:r>
      <w:r w:rsidR="00B55D35" w:rsidRPr="00150F83">
        <w:t xml:space="preserve"> </w:t>
      </w:r>
      <w:r w:rsidR="002B50BF" w:rsidRPr="00150F83">
        <w:t>The</w:t>
      </w:r>
      <w:r w:rsidR="00764FF6" w:rsidRPr="00150F83">
        <w:t xml:space="preserve"> learning styles that were introduced in the lectures were helpful in choos</w:t>
      </w:r>
      <w:r w:rsidR="002D32BB">
        <w:t>ing</w:t>
      </w:r>
      <w:r w:rsidR="00764FF6" w:rsidRPr="00150F83">
        <w:t xml:space="preserve"> the right career for me. </w:t>
      </w:r>
      <w:r w:rsidR="00FA1A2C" w:rsidRPr="00150F83">
        <w:t xml:space="preserve">An effective learning style can play a vital role in motivating the students to achieve their </w:t>
      </w:r>
      <w:r w:rsidR="00BA7D97" w:rsidRPr="00150F83">
        <w:t xml:space="preserve">targets and decide the </w:t>
      </w:r>
      <w:r w:rsidR="00E17F54" w:rsidRPr="00150F83">
        <w:t>right career for them. I have applied all the smart goal strategies</w:t>
      </w:r>
      <w:r w:rsidR="002D32BB">
        <w:t>,</w:t>
      </w:r>
      <w:r w:rsidR="00E17F54" w:rsidRPr="00150F83">
        <w:t xml:space="preserve"> and I believe that my target is specific, measurable, achievable, relevant, and </w:t>
      </w:r>
      <w:proofErr w:type="gramStart"/>
      <w:r w:rsidR="00E17F54" w:rsidRPr="00150F83">
        <w:t>time-bound</w:t>
      </w:r>
      <w:proofErr w:type="gramEnd"/>
      <w:r w:rsidR="00E17F54" w:rsidRPr="00150F83">
        <w:t xml:space="preserve">. </w:t>
      </w:r>
      <w:r w:rsidR="00D65390" w:rsidRPr="00150F83">
        <w:t>My primary aim is to build a resort</w:t>
      </w:r>
      <w:r w:rsidR="00AC33AD">
        <w:t xml:space="preserve"> in Mumbles area</w:t>
      </w:r>
      <w:r w:rsidR="00D65390" w:rsidRPr="00150F83">
        <w:t xml:space="preserve"> that provides additional facilities to the customers</w:t>
      </w:r>
      <w:r w:rsidR="002D32BB">
        <w:t>,</w:t>
      </w:r>
      <w:r w:rsidR="00D65390" w:rsidRPr="00150F83">
        <w:t xml:space="preserve"> along with </w:t>
      </w:r>
      <w:r w:rsidR="00AC33AD">
        <w:t xml:space="preserve">one of a kind </w:t>
      </w:r>
      <w:proofErr w:type="gramStart"/>
      <w:r w:rsidR="00D9457A">
        <w:t>experience</w:t>
      </w:r>
      <w:proofErr w:type="gramEnd"/>
      <w:r w:rsidR="00D65390" w:rsidRPr="00150F83">
        <w:t xml:space="preserve">. However, </w:t>
      </w:r>
      <w:r w:rsidR="008C062C">
        <w:t>the unavailability of a suitable location for the business is one of the key challenges.</w:t>
      </w:r>
      <w:r w:rsidR="00D65390" w:rsidRPr="00150F83">
        <w:t xml:space="preserve"> </w:t>
      </w:r>
      <w:r w:rsidR="008C062C">
        <w:t>T</w:t>
      </w:r>
      <w:r w:rsidR="00A2689C" w:rsidRPr="00150F83">
        <w:t xml:space="preserve">he implementation of effective strategies can be </w:t>
      </w:r>
      <w:r w:rsidR="002D32BB">
        <w:t>of</w:t>
      </w:r>
      <w:r w:rsidR="00A2689C" w:rsidRPr="00150F83">
        <w:t xml:space="preserve"> help </w:t>
      </w:r>
      <w:r w:rsidR="002D32BB">
        <w:t>in</w:t>
      </w:r>
      <w:r w:rsidR="00A2689C" w:rsidRPr="00150F83">
        <w:t xml:space="preserve"> overcom</w:t>
      </w:r>
      <w:r w:rsidR="002D32BB">
        <w:t>ing</w:t>
      </w:r>
      <w:r w:rsidR="00A2689C" w:rsidRPr="00150F83">
        <w:t xml:space="preserve"> this challenge.</w:t>
      </w:r>
      <w:r w:rsidR="00EA79EE" w:rsidRPr="00150F83">
        <w:t xml:space="preserve"> </w:t>
      </w:r>
      <w:r w:rsidR="00EA79EE" w:rsidRPr="00150F83">
        <w:rPr>
          <w:color w:val="000000" w:themeColor="text1"/>
        </w:rPr>
        <w:t xml:space="preserve">This resort </w:t>
      </w:r>
      <w:r w:rsidR="002D32BB">
        <w:rPr>
          <w:color w:val="000000" w:themeColor="text1"/>
        </w:rPr>
        <w:t>might</w:t>
      </w:r>
      <w:r w:rsidR="001E0D88" w:rsidRPr="00150F83">
        <w:rPr>
          <w:color w:val="000000" w:themeColor="text1"/>
        </w:rPr>
        <w:t xml:space="preserve"> face</w:t>
      </w:r>
      <w:r w:rsidR="00EA79EE" w:rsidRPr="00150F83">
        <w:rPr>
          <w:color w:val="000000" w:themeColor="text1"/>
        </w:rPr>
        <w:t xml:space="preserve"> a lot of com</w:t>
      </w:r>
      <w:r w:rsidR="001E0D88" w:rsidRPr="00150F83">
        <w:rPr>
          <w:color w:val="000000" w:themeColor="text1"/>
        </w:rPr>
        <w:t xml:space="preserve">petition in the market as its location is </w:t>
      </w:r>
      <w:r w:rsidR="00EA79EE" w:rsidRPr="00150F83">
        <w:rPr>
          <w:color w:val="000000" w:themeColor="text1"/>
        </w:rPr>
        <w:t xml:space="preserve">surrounded by </w:t>
      </w:r>
      <w:r w:rsidR="00AC33AD" w:rsidRPr="00150F83">
        <w:rPr>
          <w:color w:val="000000" w:themeColor="text1"/>
        </w:rPr>
        <w:t>a few</w:t>
      </w:r>
      <w:r w:rsidR="00EA79EE" w:rsidRPr="00150F83">
        <w:rPr>
          <w:color w:val="000000" w:themeColor="text1"/>
        </w:rPr>
        <w:t xml:space="preserve"> </w:t>
      </w:r>
      <w:r w:rsidR="00F45594">
        <w:rPr>
          <w:color w:val="000000" w:themeColor="text1"/>
        </w:rPr>
        <w:t>homes</w:t>
      </w:r>
      <w:r w:rsidR="00EA79EE" w:rsidRPr="00150F83">
        <w:rPr>
          <w:color w:val="000000" w:themeColor="text1"/>
        </w:rPr>
        <w:t xml:space="preserve"> which </w:t>
      </w:r>
      <w:r w:rsidR="00F45594" w:rsidRPr="00150F83">
        <w:rPr>
          <w:color w:val="000000" w:themeColor="text1"/>
        </w:rPr>
        <w:t>are in</w:t>
      </w:r>
      <w:r w:rsidR="00EA79EE" w:rsidRPr="00150F83">
        <w:rPr>
          <w:color w:val="000000" w:themeColor="text1"/>
        </w:rPr>
        <w:t xml:space="preserve"> such places that are suitable for the customers. Those customers who are travelling from places like </w:t>
      </w:r>
      <w:r w:rsidR="00F45594">
        <w:rPr>
          <w:color w:val="000000" w:themeColor="text1"/>
        </w:rPr>
        <w:t>London or other countries</w:t>
      </w:r>
      <w:r w:rsidR="00EA79EE" w:rsidRPr="00150F83">
        <w:rPr>
          <w:color w:val="000000" w:themeColor="text1"/>
        </w:rPr>
        <w:t xml:space="preserve"> will find it more convenient to visit these </w:t>
      </w:r>
      <w:r w:rsidR="00F45594">
        <w:rPr>
          <w:color w:val="000000" w:themeColor="text1"/>
        </w:rPr>
        <w:t>locations because Mumbles is always been considered a unique place.</w:t>
      </w:r>
    </w:p>
    <w:p w14:paraId="439B0744" w14:textId="77777777" w:rsidR="00A2689C" w:rsidRPr="00150F83" w:rsidRDefault="0078438A" w:rsidP="00526410">
      <w:pPr>
        <w:pStyle w:val="Titlu1"/>
        <w:jc w:val="both"/>
      </w:pPr>
      <w:bookmarkStart w:id="9" w:name="_Toc57253504"/>
      <w:r w:rsidRPr="00150F83">
        <w:t>SWOT Analysis</w:t>
      </w:r>
      <w:bookmarkEnd w:id="9"/>
    </w:p>
    <w:p w14:paraId="2D7297A4" w14:textId="77777777" w:rsidR="001E0D88" w:rsidRPr="00150F83" w:rsidRDefault="0078438A" w:rsidP="00526410">
      <w:pPr>
        <w:spacing w:line="480" w:lineRule="auto"/>
        <w:jc w:val="both"/>
        <w:rPr>
          <w:bCs/>
          <w:i/>
        </w:rPr>
      </w:pPr>
      <w:r w:rsidRPr="00150F83">
        <w:rPr>
          <w:bCs/>
          <w:i/>
        </w:rPr>
        <w:t>Internal Analysis - Strengths and Weaknesses</w:t>
      </w:r>
    </w:p>
    <w:p w14:paraId="2030438D" w14:textId="478CCE81" w:rsidR="00D23B5F" w:rsidRPr="00150F83" w:rsidRDefault="0078438A" w:rsidP="00526410">
      <w:pPr>
        <w:spacing w:line="480" w:lineRule="auto"/>
        <w:ind w:firstLine="720"/>
        <w:jc w:val="both"/>
      </w:pPr>
      <w:r w:rsidRPr="00150F83">
        <w:t xml:space="preserve">Strengths and weaknesses are the internal parameters that can be controlled by the company. These factors can include the facilities that are being provided by the company as strengths </w:t>
      </w:r>
      <w:r w:rsidRPr="00150F83">
        <w:fldChar w:fldCharType="begin"/>
      </w:r>
      <w:r w:rsidR="001B75ED" w:rsidRPr="00150F83">
        <w:instrText xml:space="preserve"> ADDIN ZOTERO_ITEM CSL_CITATION {"citationID":"mNcpG4Fx","properties":{"formattedCitation":"({\\i{}What Is a SWOT Analysis, and How to Do It Right (With Examples)}, 2018)","plainCitation":"(What Is a SWOT Analysis, and How to Do It Right (With Examples), 2018)","dontUpdate":true,"noteIndex":0},"citationItems":[{"id":"HCsk98df/nwUGFjHO","uris":["http://zotero.org/users/local/Rikt0hlu/items/BGPFLTGD"],"uri":["http://zotero.org/users/local/Rikt0hlu/items/BGPFLTGD"],"itemData":{"id":160,"type":"webpage","abstract":"SWOT stands for Strengths, Weaknesses, Opportunities, and Threats. A SWOT analysis is a simple, powerful tool to help you develop your business strategy.","container-title":"LivePlan Blog","language":"en","title":"What Is a SWOT Analysis, and How to Do It Right (With Examples)","URL":"https://www.liveplan.com/blog/what-is-a-swot-analysis-and-how-to-do-it-right-with-examples/","accessed":{"date-parts":[["2020",10,26]]},"issued":{"date-parts":[["2018",4,5]]}}}],"schema":"https://github.com/citation-style-language/schema/raw/master/csl-citation.json"} </w:instrText>
      </w:r>
      <w:r w:rsidRPr="00150F83">
        <w:fldChar w:fldCharType="separate"/>
      </w:r>
      <w:r w:rsidRPr="00150F83">
        <w:t>(What Is a SWOT Analysis, 2018)</w:t>
      </w:r>
      <w:r w:rsidRPr="00150F83">
        <w:fldChar w:fldCharType="end"/>
      </w:r>
      <w:r w:rsidR="00931CE6">
        <w:t>,</w:t>
      </w:r>
      <w:r w:rsidRPr="00150F83">
        <w:t xml:space="preserve"> whereas the factors such as high pricing of its product, lack of teamwork, and inefficient strategies can be considered as the weakness of a company.</w:t>
      </w:r>
      <w:r w:rsidR="004217B9" w:rsidRPr="00150F83">
        <w:t xml:space="preserve"> </w:t>
      </w:r>
      <w:r w:rsidR="00FC1DA5">
        <w:t xml:space="preserve">The additional facilities </w:t>
      </w:r>
      <w:r w:rsidR="00931CE6">
        <w:t>offered to the customers can be considered</w:t>
      </w:r>
      <w:r w:rsidR="00E2434F" w:rsidRPr="00150F83">
        <w:t xml:space="preserve"> the strength of the business. </w:t>
      </w:r>
      <w:r w:rsidRPr="00150F83">
        <w:t xml:space="preserve">The company has </w:t>
      </w:r>
      <w:r w:rsidR="00CD18BB" w:rsidRPr="00150F83">
        <w:t>to keep the prices high initially</w:t>
      </w:r>
      <w:r w:rsidR="007940CC">
        <w:t>,</w:t>
      </w:r>
      <w:r w:rsidR="00CD18BB" w:rsidRPr="00150F83">
        <w:t xml:space="preserve"> </w:t>
      </w:r>
      <w:r w:rsidR="001B3BEA" w:rsidRPr="00150F83">
        <w:lastRenderedPageBreak/>
        <w:t xml:space="preserve">and </w:t>
      </w:r>
      <w:r w:rsidR="006E4F01" w:rsidRPr="00150F83">
        <w:t>it can</w:t>
      </w:r>
      <w:r w:rsidRPr="00150F83">
        <w:t xml:space="preserve"> be a </w:t>
      </w:r>
      <w:r w:rsidR="00F45594" w:rsidRPr="00150F83">
        <w:t>essential</w:t>
      </w:r>
      <w:r w:rsidRPr="00150F83">
        <w:t xml:space="preserve"> reason of </w:t>
      </w:r>
      <w:r w:rsidR="00F45594">
        <w:t>reduction</w:t>
      </w:r>
      <w:r w:rsidRPr="00150F83">
        <w:t xml:space="preserve"> in the number of customers</w:t>
      </w:r>
      <w:r w:rsidR="007940CC">
        <w:t>,</w:t>
      </w:r>
      <w:r w:rsidRPr="00150F83">
        <w:t xml:space="preserve"> but this weakness is considered as a controlled weakness as it can be </w:t>
      </w:r>
      <w:r w:rsidR="00F45594" w:rsidRPr="00150F83">
        <w:t>removed</w:t>
      </w:r>
      <w:r w:rsidRPr="00150F83">
        <w:t xml:space="preserve"> by implementing efficient strategies</w:t>
      </w:r>
      <w:r w:rsidR="006E4F01" w:rsidRPr="00150F83">
        <w:t xml:space="preserve"> which have been learned in the lectures</w:t>
      </w:r>
      <w:r w:rsidRPr="00150F83">
        <w:t xml:space="preserve">. These weaknesses can prove very costly in order to run this business and achieve the desired profit. These weaknesses can be countered by designing customer-friendly strategies </w:t>
      </w:r>
      <w:r w:rsidR="00931CE6">
        <w:t>that</w:t>
      </w:r>
      <w:r w:rsidRPr="00150F83">
        <w:t xml:space="preserve"> can attract the maximum number of customers.</w:t>
      </w:r>
      <w:r w:rsidR="001B3BEA" w:rsidRPr="00150F83">
        <w:t xml:space="preserve"> </w:t>
      </w:r>
    </w:p>
    <w:p w14:paraId="769C2AF2" w14:textId="77777777" w:rsidR="00130D66" w:rsidRPr="00150F83" w:rsidRDefault="0078438A" w:rsidP="00526410">
      <w:pPr>
        <w:spacing w:line="480" w:lineRule="auto"/>
        <w:jc w:val="both"/>
        <w:rPr>
          <w:bCs/>
          <w:i/>
        </w:rPr>
      </w:pPr>
      <w:r w:rsidRPr="00150F83">
        <w:rPr>
          <w:bCs/>
          <w:i/>
        </w:rPr>
        <w:t>External Analysis – Opportunities and Threats</w:t>
      </w:r>
    </w:p>
    <w:p w14:paraId="602884FE" w14:textId="39A23570" w:rsidR="00BB1B4A" w:rsidRPr="00150F83" w:rsidRDefault="0078438A" w:rsidP="00526410">
      <w:pPr>
        <w:spacing w:line="480" w:lineRule="auto"/>
        <w:jc w:val="both"/>
      </w:pPr>
      <w:r w:rsidRPr="00150F83">
        <w:rPr>
          <w:bCs/>
        </w:rPr>
        <w:tab/>
      </w:r>
      <w:r w:rsidRPr="00150F83">
        <w:rPr>
          <w:color w:val="000000" w:themeColor="text1"/>
          <w:shd w:val="clear" w:color="auto" w:fill="FFFFFF"/>
        </w:rPr>
        <w:t xml:space="preserve">Opportunities and threats are the external parameters that are outside of your company. You can take advantage of opportunities and protect against threats, but these parameters cannot be changed to change them. These factors may include competitors, prices of required equipment, and </w:t>
      </w:r>
      <w:r w:rsidR="00931CE6">
        <w:rPr>
          <w:color w:val="000000" w:themeColor="text1"/>
          <w:shd w:val="clear" w:color="auto" w:fill="FFFFFF"/>
        </w:rPr>
        <w:t xml:space="preserve">the </w:t>
      </w:r>
      <w:r w:rsidRPr="00150F83">
        <w:rPr>
          <w:color w:val="000000" w:themeColor="text1"/>
          <w:shd w:val="clear" w:color="auto" w:fill="FFFFFF"/>
        </w:rPr>
        <w:t xml:space="preserve">nature of the customers </w:t>
      </w:r>
      <w:r w:rsidR="00FC1DA5" w:rsidRPr="00150F83">
        <w:fldChar w:fldCharType="begin"/>
      </w:r>
      <w:r w:rsidR="00FC1DA5" w:rsidRPr="00150F83">
        <w:instrText xml:space="preserve"> ADDIN ZOTERO_ITEM CSL_CITATION {"citationID":"mNcpG4Fx","properties":{"formattedCitation":"({\\i{}What Is a SWOT Analysis, and How to Do It Right (With Examples)}, 2018)","plainCitation":"(What Is a SWOT Analysis, and How to Do It Right (With Examples), 2018)","dontUpdate":true,"noteIndex":0},"citationItems":[{"id":"HCsk98df/nwUGFjHO","uris":["http://zotero.org/users/local/Rikt0hlu/items/BGPFLTGD"],"uri":["http://zotero.org/users/local/Rikt0hlu/items/BGPFLTGD"],"itemData":{"id":160,"type":"webpage","abstract":"SWOT stands for Strengths, Weaknesses, Opportunities, and Threats. A SWOT analysis is a simple, powerful tool to help you develop your business strategy.","container-title":"LivePlan Blog","language":"en","title":"What Is a SWOT Analysis, and How to Do It Right (With Examples)","URL":"https://www.liveplan.com/blog/what-is-a-swot-analysis-and-how-to-do-it-right-with-examples/","accessed":{"date-parts":[["2020",10,26]]},"issued":{"date-parts":[["2018",4,5]]}}}],"schema":"https://github.com/citation-style-language/schema/raw/master/csl-citation.json"} </w:instrText>
      </w:r>
      <w:r w:rsidR="00FC1DA5" w:rsidRPr="00150F83">
        <w:fldChar w:fldCharType="separate"/>
      </w:r>
      <w:r w:rsidR="00FC1DA5" w:rsidRPr="00150F83">
        <w:t>(What Is a SWOT Analysis, 2018)</w:t>
      </w:r>
      <w:r w:rsidR="00FC1DA5" w:rsidRPr="00150F83">
        <w:fldChar w:fldCharType="end"/>
      </w:r>
      <w:r w:rsidRPr="00150F83">
        <w:rPr>
          <w:color w:val="3F484B"/>
          <w:shd w:val="clear" w:color="auto" w:fill="FFFFFF"/>
        </w:rPr>
        <w:t>.</w:t>
      </w:r>
      <w:r w:rsidRPr="00150F83">
        <w:rPr>
          <w:b/>
          <w:bCs/>
        </w:rPr>
        <w:t xml:space="preserve"> </w:t>
      </w:r>
      <w:r w:rsidRPr="00150F83">
        <w:t>This business can be a lucrative one as it highly depends upon the weather. It can be difficult to keep the busines</w:t>
      </w:r>
      <w:r w:rsidR="00DC1868">
        <w:t>s running during rainy days</w:t>
      </w:r>
      <w:r w:rsidR="00F45594">
        <w:t>,</w:t>
      </w:r>
      <w:r w:rsidRPr="00B868AF">
        <w:t xml:space="preserve"> </w:t>
      </w:r>
      <w:r w:rsidR="00B868AF" w:rsidRPr="00B868AF">
        <w:t>which</w:t>
      </w:r>
      <w:r w:rsidRPr="00B868AF">
        <w:t xml:space="preserve"> can put a considerable amount of pressure on the company.</w:t>
      </w:r>
      <w:r w:rsidRPr="00150F83">
        <w:t xml:space="preserve"> </w:t>
      </w:r>
      <w:r w:rsidR="0040001C">
        <w:rPr>
          <w:color w:val="000000" w:themeColor="text1"/>
        </w:rPr>
        <w:t xml:space="preserve">Competition is also a considerable threat </w:t>
      </w:r>
      <w:r w:rsidR="00931CE6">
        <w:rPr>
          <w:color w:val="000000" w:themeColor="text1"/>
        </w:rPr>
        <w:t>to</w:t>
      </w:r>
      <w:r w:rsidR="0040001C">
        <w:rPr>
          <w:color w:val="000000" w:themeColor="text1"/>
        </w:rPr>
        <w:t xml:space="preserve"> the business. </w:t>
      </w:r>
      <w:r w:rsidR="00DC1868">
        <w:rPr>
          <w:color w:val="000000" w:themeColor="text1"/>
        </w:rPr>
        <w:t>C</w:t>
      </w:r>
      <w:r w:rsidR="00DC1868" w:rsidRPr="00DC1868">
        <w:rPr>
          <w:color w:val="000000" w:themeColor="text1"/>
        </w:rPr>
        <w:t xml:space="preserve">ompetition among businesses is right for customers because it </w:t>
      </w:r>
      <w:proofErr w:type="gramStart"/>
      <w:r w:rsidR="00DC1868" w:rsidRPr="00DC1868">
        <w:rPr>
          <w:color w:val="000000" w:themeColor="text1"/>
        </w:rPr>
        <w:t>approach</w:t>
      </w:r>
      <w:proofErr w:type="gramEnd"/>
      <w:r w:rsidR="00DC1868" w:rsidRPr="00DC1868">
        <w:rPr>
          <w:color w:val="000000" w:themeColor="text1"/>
        </w:rPr>
        <w:t xml:space="preserve"> that </w:t>
      </w:r>
      <w:r w:rsidR="00DC1868">
        <w:rPr>
          <w:color w:val="000000" w:themeColor="text1"/>
        </w:rPr>
        <w:t>businesses</w:t>
      </w:r>
      <w:r w:rsidR="00DC1868" w:rsidRPr="00DC1868">
        <w:rPr>
          <w:color w:val="000000" w:themeColor="text1"/>
        </w:rPr>
        <w:t xml:space="preserve"> should </w:t>
      </w:r>
      <w:r w:rsidR="00DC1868">
        <w:rPr>
          <w:color w:val="000000" w:themeColor="text1"/>
        </w:rPr>
        <w:t>bring</w:t>
      </w:r>
      <w:r w:rsidR="00DC1868" w:rsidRPr="00DC1868">
        <w:rPr>
          <w:color w:val="000000" w:themeColor="text1"/>
        </w:rPr>
        <w:t xml:space="preserve"> appropriate-fine products and services at the right rate. It also manner that organizations need to continue refreshing and bringing out new items and administrations development</w:t>
      </w:r>
      <w:r w:rsidR="00DC1868">
        <w:rPr>
          <w:color w:val="000000" w:themeColor="text1"/>
        </w:rPr>
        <w:t>.</w:t>
      </w:r>
    </w:p>
    <w:p w14:paraId="0D82E083" w14:textId="77777777" w:rsidR="00BB1B4A" w:rsidRPr="00150F83" w:rsidRDefault="0078438A" w:rsidP="00526410">
      <w:pPr>
        <w:spacing w:line="480" w:lineRule="auto"/>
        <w:jc w:val="both"/>
      </w:pPr>
      <w:r w:rsidRPr="00150F83">
        <w:br w:type="page"/>
      </w:r>
    </w:p>
    <w:p w14:paraId="70EBCC11" w14:textId="77777777" w:rsidR="00201B06" w:rsidRPr="00150F83" w:rsidRDefault="0078438A" w:rsidP="00526410">
      <w:pPr>
        <w:pStyle w:val="Titlu1"/>
        <w:jc w:val="both"/>
      </w:pPr>
      <w:bookmarkStart w:id="10" w:name="_Toc57253505"/>
      <w:r w:rsidRPr="00150F83">
        <w:lastRenderedPageBreak/>
        <w:t>Learning Style Questionnaires</w:t>
      </w:r>
      <w:bookmarkEnd w:id="10"/>
    </w:p>
    <w:p w14:paraId="21009726" w14:textId="298DCA65" w:rsidR="00BB1B4A" w:rsidRPr="00150F83" w:rsidRDefault="0078438A" w:rsidP="00526410">
      <w:pPr>
        <w:spacing w:line="480" w:lineRule="auto"/>
        <w:jc w:val="both"/>
        <w:rPr>
          <w:bCs/>
        </w:rPr>
      </w:pPr>
      <w:r w:rsidRPr="00150F83">
        <w:rPr>
          <w:b/>
          <w:bCs/>
          <w:i/>
        </w:rPr>
        <w:tab/>
      </w:r>
      <w:r w:rsidR="00AF5444" w:rsidRPr="00150F83">
        <w:rPr>
          <w:bCs/>
        </w:rPr>
        <w:t>Questionnaires of different learning styles were applied</w:t>
      </w:r>
      <w:r w:rsidR="005F209F">
        <w:rPr>
          <w:bCs/>
        </w:rPr>
        <w:t>,</w:t>
      </w:r>
      <w:r w:rsidR="00AF5444" w:rsidRPr="00150F83">
        <w:rPr>
          <w:bCs/>
        </w:rPr>
        <w:t xml:space="preserve"> but the </w:t>
      </w:r>
      <w:proofErr w:type="spellStart"/>
      <w:r w:rsidR="00931CE6">
        <w:rPr>
          <w:bCs/>
        </w:rPr>
        <w:t>Vark</w:t>
      </w:r>
      <w:proofErr w:type="spellEnd"/>
      <w:r w:rsidR="00931CE6">
        <w:rPr>
          <w:bCs/>
        </w:rPr>
        <w:t xml:space="preserve"> and Gibbs and Kolb learning styles were the most prominent on</w:t>
      </w:r>
      <w:r w:rsidR="00AF5444" w:rsidRPr="00150F83">
        <w:rPr>
          <w:bCs/>
        </w:rPr>
        <w:t>es</w:t>
      </w:r>
      <w:r w:rsidR="00BC0507" w:rsidRPr="00150F83">
        <w:rPr>
          <w:bCs/>
        </w:rPr>
        <w:t xml:space="preserve">. These questionnaires were composed of some </w:t>
      </w:r>
      <w:r w:rsidR="00F45594" w:rsidRPr="00150F83">
        <w:rPr>
          <w:bCs/>
        </w:rPr>
        <w:t>consistent</w:t>
      </w:r>
      <w:r w:rsidR="00BC0507" w:rsidRPr="00150F83">
        <w:rPr>
          <w:bCs/>
        </w:rPr>
        <w:t xml:space="preserve"> questions that </w:t>
      </w:r>
      <w:r w:rsidR="00931CE6">
        <w:rPr>
          <w:bCs/>
        </w:rPr>
        <w:t>help an individual</w:t>
      </w:r>
      <w:r w:rsidR="00BC0507" w:rsidRPr="00150F83">
        <w:rPr>
          <w:bCs/>
        </w:rPr>
        <w:t xml:space="preserve"> identify its </w:t>
      </w:r>
      <w:r w:rsidR="000A5493" w:rsidRPr="00150F83">
        <w:rPr>
          <w:bCs/>
        </w:rPr>
        <w:t>hidden s</w:t>
      </w:r>
      <w:r w:rsidR="00653E37" w:rsidRPr="00150F83">
        <w:rPr>
          <w:bCs/>
        </w:rPr>
        <w:t xml:space="preserve">kills and the area of interest. </w:t>
      </w:r>
      <w:r w:rsidR="00E72D20" w:rsidRPr="001A7D90">
        <w:rPr>
          <w:bCs/>
        </w:rPr>
        <w:t>In my opinion</w:t>
      </w:r>
      <w:r w:rsidR="00653E37" w:rsidRPr="001A7D90">
        <w:rPr>
          <w:bCs/>
        </w:rPr>
        <w:t xml:space="preserve">, these questionnaires had covered </w:t>
      </w:r>
      <w:r w:rsidR="004A5336" w:rsidRPr="001A7D90">
        <w:rPr>
          <w:bCs/>
        </w:rPr>
        <w:t xml:space="preserve">all the </w:t>
      </w:r>
      <w:r w:rsidR="00653E37" w:rsidRPr="001A7D90">
        <w:rPr>
          <w:bCs/>
        </w:rPr>
        <w:t>necessary</w:t>
      </w:r>
      <w:r w:rsidR="004A5336" w:rsidRPr="001A7D90">
        <w:rPr>
          <w:bCs/>
        </w:rPr>
        <w:t xml:space="preserve"> aspects for the goal identification related to personality development.</w:t>
      </w:r>
    </w:p>
    <w:p w14:paraId="2EB340BB" w14:textId="77777777" w:rsidR="00B14403" w:rsidRPr="00150F83" w:rsidRDefault="0078438A" w:rsidP="00526410">
      <w:pPr>
        <w:pStyle w:val="Titlu1"/>
        <w:jc w:val="both"/>
      </w:pPr>
      <w:bookmarkStart w:id="11" w:name="_Toc57253506"/>
      <w:r w:rsidRPr="00150F83">
        <w:t>Employability Skills</w:t>
      </w:r>
      <w:bookmarkEnd w:id="11"/>
    </w:p>
    <w:p w14:paraId="2DC71B0E" w14:textId="6542BCAC" w:rsidR="00515058" w:rsidRPr="00150F83" w:rsidRDefault="00550653" w:rsidP="00526410">
      <w:pPr>
        <w:pStyle w:val="NormalWeb"/>
        <w:shd w:val="clear" w:color="auto" w:fill="FFFFFF"/>
        <w:spacing w:before="0" w:beforeAutospacing="0" w:after="0" w:afterAutospacing="0" w:line="480" w:lineRule="auto"/>
        <w:ind w:firstLine="720"/>
        <w:jc w:val="both"/>
      </w:pPr>
      <w:r>
        <w:t>In modern times,</w:t>
      </w:r>
      <w:r w:rsidR="0078438A" w:rsidRPr="00150F83">
        <w:t xml:space="preserve"> the job market has become highly competitive in an overall different perspective. </w:t>
      </w:r>
      <w:r w:rsidR="00931CE6">
        <w:t xml:space="preserve">Employers not </w:t>
      </w:r>
      <w:r w:rsidR="00F45594">
        <w:t>only</w:t>
      </w:r>
      <w:r w:rsidR="00931CE6">
        <w:t xml:space="preserve"> demand subject matter expertise in the digital era but</w:t>
      </w:r>
      <w:r w:rsidR="0078438A" w:rsidRPr="00150F83">
        <w:t xml:space="preserve"> also want employability skills as an important component of potential employees</w:t>
      </w:r>
      <w:r w:rsidR="00DB0F0F">
        <w:t>’</w:t>
      </w:r>
      <w:r w:rsidR="0078438A" w:rsidRPr="00150F83">
        <w:t xml:space="preserve"> competency. </w:t>
      </w:r>
      <w:r w:rsidR="00F45594" w:rsidRPr="00150F83">
        <w:t>Previously</w:t>
      </w:r>
      <w:r w:rsidR="0078438A" w:rsidRPr="00150F83">
        <w:t>, it was easier for software experts to land job opportunities, but now it is</w:t>
      </w:r>
      <w:r w:rsidR="00931CE6">
        <w:t xml:space="preserve"> not easy</w:t>
      </w:r>
      <w:r w:rsidR="0078438A" w:rsidRPr="00150F83">
        <w:t xml:space="preserve"> to </w:t>
      </w:r>
      <w:r w:rsidR="00931CE6">
        <w:t>succeed</w:t>
      </w:r>
      <w:r w:rsidR="0078438A" w:rsidRPr="00150F83">
        <w:t xml:space="preserve"> in their employment. The main reason behind this change is the rapid evolution of technology. </w:t>
      </w:r>
      <w:r w:rsidR="00F45594" w:rsidRPr="00150F83">
        <w:t>Later</w:t>
      </w:r>
      <w:r w:rsidR="0078438A" w:rsidRPr="00150F83">
        <w:t>, the employers are primarily focusing on employability skills in the recruitment and selection process to pick out the best candidate aligned with their demands. Employability skills move beyond experience and qualifications; they are transferable skills required by a person to make him employable</w:t>
      </w:r>
      <w:r w:rsidR="00EE2769" w:rsidRPr="00150F83">
        <w:t xml:space="preserve"> </w:t>
      </w:r>
      <w:r w:rsidR="00EE2769" w:rsidRPr="00150F83">
        <w:fldChar w:fldCharType="begin"/>
      </w:r>
      <w:r w:rsidR="00EE2769" w:rsidRPr="00150F83">
        <w:instrText xml:space="preserve"> ADDIN ZOTERO_ITEM CSL_CITATION {"citationID":"4NqEYOV9","properties":{"formattedCitation":"(Singh and Singh, 2008)","plainCitation":"(Singh and Singh, 2008)","noteIndex":0},"citationItems":[{"id":315,"uris":["http://zotero.org/users/local/QFuMc7n2/items/AFVCMB8E"],"uri":["http://zotero.org/users/local/QFuMc7n2/items/AFVCMB8E"],"itemData":{"id":315,"type":"article-journal","abstract":"The main aim of this study was to identify the perception of employers concerning the employability skills needed in the job market and graduates’ perception of the employability skills that they currently possessed. Eleven variables that make up employability skills based on past research were examined in this study. However, only seven factors, which were the result of factor analysis, were considered. Data were collected through two different sets of questionnaires intended to gauge employers’ and graduates’ perceptions, respectively. The results of this study revealed that employers preferred to hire graduates from public universities. Moreover, graduates and employers placed similar importance in terms of the ranking of employability skills, where both employers and graduates perceived the order of importance of employability skills to be the same. However, there was a difference between employers’ and graduates’ perceptions for all seven employability factors, where employers rated graduates much lower in terms of mean rank. The results of this study also suggest that younger employers tend to be more favourable to graduates’ employability skills. The higher the job position of the employer within the organization, the higher are the expectations of graduates. Finally, recommendations were also included in this study.","issue":"1","language":"en","page":"31","source":"Zotero","title":"MALAYSIAN GRADUATES’ EMPLOYABILITY SKILLS","volume":"4","author":[{"family":"Singh","given":"Gurvinder Kaur Gurcharan"},{"family":"Singh","given":"Sharan Kaur Garib"}],"issued":{"date-parts":[["2008"]]}}}],"schema":"https://github.com/citation-style-language/schema/raw/master/csl-citation.json"} </w:instrText>
      </w:r>
      <w:r w:rsidR="00EE2769" w:rsidRPr="00150F83">
        <w:fldChar w:fldCharType="separate"/>
      </w:r>
      <w:r w:rsidR="00EE2769" w:rsidRPr="00150F83">
        <w:t>(Singh and Singh, 2008)</w:t>
      </w:r>
      <w:r w:rsidR="00EE2769" w:rsidRPr="00150F83">
        <w:fldChar w:fldCharType="end"/>
      </w:r>
      <w:r w:rsidR="0078438A" w:rsidRPr="00150F83">
        <w:t xml:space="preserve">. These skills are related to the knowledge, attitudes, and skills, how the individual would utilize such assets, and how he will </w:t>
      </w:r>
      <w:r w:rsidR="00F45594" w:rsidRPr="00150F83">
        <w:t>describe</w:t>
      </w:r>
      <w:r w:rsidR="0078438A" w:rsidRPr="00150F83">
        <w:t xml:space="preserve"> them to employers in a contemporary context </w:t>
      </w:r>
      <w:r w:rsidR="0078438A" w:rsidRPr="00150F83">
        <w:fldChar w:fldCharType="begin"/>
      </w:r>
      <w:r w:rsidR="001B75ED" w:rsidRPr="00150F83">
        <w:instrText xml:space="preserve"> ADDIN ZOTERO_ITEM CSL_CITATION {"citationID":"Pg4xFMjR","properties":{"formattedCitation":"(Di Gregorio et al., 2019)","plainCitation":"(Di Gregorio et al., 2019)","noteIndex":0},"citationItems":[{"id":"HCsk98df/cRxMxIQN","uris":["http://zotero.org/users/local/xIchZSgu/items/UN3PP3B2"],"uri":["http://zotero.org/users/local/xIchZSgu/items/UN3PP3B2"],"itemData":{"id":326,"type":"article-journal","container-title":"European management journal","ISSN":"0263-2373","issue":"3","journalAbbreviation":"European management journal","note":"publisher: Elsevier","page":"251-258","title":"Employability skills for future marketing professionals","volume":"37","author":[{"family":"Di Gregorio","given":"Angelo"},{"family":"Maggioni","given":"Isabella"},{"family":"Mauri","given":"Chiara"},{"family":"Mazzucchelli","given":"Alice"}],"issued":{"date-parts":[["2019"]]}}}],"schema":"https://github.com/citation-style-language/schema/raw/master/csl-citation.json"} </w:instrText>
      </w:r>
      <w:r w:rsidR="0078438A" w:rsidRPr="00150F83">
        <w:fldChar w:fldCharType="separate"/>
      </w:r>
      <w:r w:rsidR="0078438A" w:rsidRPr="00150F83">
        <w:t>(Di Gregorio et al., 2019)</w:t>
      </w:r>
      <w:r w:rsidR="0078438A" w:rsidRPr="00150F83">
        <w:fldChar w:fldCharType="end"/>
      </w:r>
      <w:r w:rsidR="0078438A" w:rsidRPr="00150F83">
        <w:t xml:space="preserve">. Effective employability skills allow exchanging innovative ideas that introduce creative practices in the workplace and might improve overall business performance. Individuals can gain a wealth of knowledge out there through accessing and talking to professionals in the specific industry. It is a crucial step in the professional development that makes a person stand out from a bunch of people. </w:t>
      </w:r>
      <w:r w:rsidR="0078438A" w:rsidRPr="00150F83">
        <w:lastRenderedPageBreak/>
        <w:t>It not only makes a pe</w:t>
      </w:r>
      <w:r w:rsidR="00DC1868">
        <w:t xml:space="preserve">rson more visible in the </w:t>
      </w:r>
      <w:proofErr w:type="spellStart"/>
      <w:r w:rsidR="00DC1868">
        <w:t>organis</w:t>
      </w:r>
      <w:r w:rsidR="0078438A" w:rsidRPr="00150F83">
        <w:t>ation</w:t>
      </w:r>
      <w:proofErr w:type="spellEnd"/>
      <w:r w:rsidR="0078438A" w:rsidRPr="00150F83">
        <w:t xml:space="preserve"> rather also makes him more observable to the appropriate people. Networking opens new doors of opportunities that could advance the career of a person. </w:t>
      </w:r>
    </w:p>
    <w:p w14:paraId="4A65A8C0" w14:textId="0CF30232" w:rsidR="00A940F0" w:rsidRPr="00150F83" w:rsidRDefault="0078438A" w:rsidP="00526410">
      <w:pPr>
        <w:spacing w:line="480" w:lineRule="auto"/>
        <w:ind w:firstLine="720"/>
        <w:jc w:val="both"/>
      </w:pPr>
      <w:r w:rsidRPr="00150F83">
        <w:t xml:space="preserve">Developing new employability skills is quite helpful for business units </w:t>
      </w:r>
      <w:r w:rsidR="00931CE6">
        <w:t>to make better-informed decisions</w:t>
      </w:r>
      <w:r w:rsidRPr="00150F83">
        <w:t xml:space="preserve"> aligned with precise organizational objectives. It would significantly lead to </w:t>
      </w:r>
      <w:r w:rsidR="00931CE6">
        <w:t>new opportunities for businesses, lower costs, and</w:t>
      </w:r>
      <w:r w:rsidR="00DC1868">
        <w:t xml:space="preserve"> </w:t>
      </w:r>
      <w:proofErr w:type="spellStart"/>
      <w:r w:rsidR="00DC1868">
        <w:t>recognis</w:t>
      </w:r>
      <w:r w:rsidRPr="00150F83">
        <w:t>e</w:t>
      </w:r>
      <w:proofErr w:type="spellEnd"/>
      <w:r w:rsidRPr="00150F83">
        <w:t xml:space="preserve"> inefficient procedures that require </w:t>
      </w:r>
      <w:r w:rsidR="00DC1868">
        <w:t>restructure</w:t>
      </w:r>
      <w:r w:rsidRPr="00150F83">
        <w:t xml:space="preserve">. These skills will encourage teamwork to sustain the competitive edge and dashboards that could empower teams to be </w:t>
      </w:r>
      <w:r w:rsidR="00F45594" w:rsidRPr="00150F83">
        <w:t>essential</w:t>
      </w:r>
      <w:r w:rsidRPr="00150F83">
        <w:t xml:space="preserve"> and establish long-term cultural improvements that meet organizational behavior. This will also create value for a business and </w:t>
      </w:r>
      <w:proofErr w:type="gramStart"/>
      <w:r w:rsidRPr="00150F83">
        <w:t xml:space="preserve">make </w:t>
      </w:r>
      <w:r w:rsidR="00FF5604">
        <w:t>an</w:t>
      </w:r>
      <w:r w:rsidRPr="00150F83">
        <w:t xml:space="preserve"> effort</w:t>
      </w:r>
      <w:proofErr w:type="gramEnd"/>
      <w:r w:rsidRPr="00150F83">
        <w:t xml:space="preserve"> truly worthy in the long run. For instance, </w:t>
      </w:r>
      <w:r w:rsidR="00931CE6">
        <w:t>project management skills have solved key challenges and are quite important as it has ensured to deliver real value that is aligned with the business's objective</w:t>
      </w:r>
      <w:r w:rsidRPr="00150F83">
        <w:t>s. Every organization has strategic goals</w:t>
      </w:r>
      <w:r w:rsidR="00B8222E">
        <w:t>,</w:t>
      </w:r>
      <w:r w:rsidRPr="00150F83">
        <w:t xml:space="preserve"> and the project management has enabled objectivity and consistency to architect projects properly so that they would match within the wider context of strategic frameworks of business </w:t>
      </w:r>
      <w:r w:rsidRPr="00150F83">
        <w:fldChar w:fldCharType="begin"/>
      </w:r>
      <w:r w:rsidR="001B75ED" w:rsidRPr="00150F83">
        <w:instrText xml:space="preserve"> ADDIN ZOTERO_ITEM CSL_CITATION {"citationID":"k7rjK3bR","properties":{"formattedCitation":"(Olivares et al., 2019)","plainCitation":"(Olivares et al., 2019)","noteIndex":0},"citationItems":[{"id":"HCsk98df/ISd6h9Bg","uris":["http://zotero.org/users/local/xIchZSgu/items/3QDLYXBT"],"uri":["http://zotero.org/users/local/xIchZSgu/items/3QDLYXBT"],"itemData":{"id":327,"type":"article-journal","container-title":"Higher Education, Skills and Work-Based Learning","ISSN":"2042-3896","journalAbbreviation":"Higher Education, Skills and Work-Based Learning","note":"publisher: Emerald Publishing Limited","title":"Action learning: challenges that impact employability skills","author":[{"family":"Olivares","given":"Silvia Lizett"},{"family":"Adame","given":"Eduardo"},{"family":"Treviño","given":"José Ignacio"},{"family":"López","given":"Mildred Vanessa"},{"family":"Turrubiates","given":"Miriam Lizzeth"}],"issued":{"date-parts":[["2019"]]}}}],"schema":"https://github.com/citation-style-language/schema/raw/master/csl-citation.json"} </w:instrText>
      </w:r>
      <w:r w:rsidRPr="00150F83">
        <w:fldChar w:fldCharType="separate"/>
      </w:r>
      <w:r w:rsidRPr="00150F83">
        <w:t>(Olivares et al., 2019)</w:t>
      </w:r>
      <w:r w:rsidRPr="00150F83">
        <w:fldChar w:fldCharType="end"/>
      </w:r>
      <w:r w:rsidRPr="00150F83">
        <w:t xml:space="preserve">. Effective project management helps to closely align the objectives of projects with the strategic objectives of the company. These skills play a crucial role </w:t>
      </w:r>
      <w:r w:rsidR="00931CE6">
        <w:t>in enhancing</w:t>
      </w:r>
      <w:r w:rsidRPr="00150F83">
        <w:t xml:space="preserve"> leadership</w:t>
      </w:r>
      <w:r w:rsidR="00931CE6">
        <w:t>,</w:t>
      </w:r>
      <w:r w:rsidRPr="00150F83">
        <w:t xml:space="preserve"> which </w:t>
      </w:r>
      <w:r w:rsidRPr="00B636AB">
        <w:t xml:space="preserve">allows a team </w:t>
      </w:r>
      <w:r w:rsidR="00B636AB" w:rsidRPr="00B636AB">
        <w:t xml:space="preserve">to </w:t>
      </w:r>
      <w:r w:rsidRPr="00B636AB">
        <w:t>perform outstanding work. It</w:t>
      </w:r>
      <w:r w:rsidRPr="00150F83">
        <w:t xml:space="preserve"> provides leadership to motivate team members and remove </w:t>
      </w:r>
      <w:r w:rsidR="00F45594">
        <w:t>obstacles</w:t>
      </w:r>
      <w:r w:rsidRPr="00150F83">
        <w:t xml:space="preserve"> by giving a clear direction. It also ensures accountability because </w:t>
      </w:r>
      <w:r w:rsidR="00931CE6">
        <w:t>risk management</w:t>
      </w:r>
      <w:r w:rsidRPr="00150F83">
        <w:t xml:space="preserve"> is critical for the success of a new information system. This vigorous tool helps to identify, manage, and </w:t>
      </w:r>
      <w:r w:rsidR="00DC1868" w:rsidRPr="00150F83">
        <w:t>moderate</w:t>
      </w:r>
      <w:r w:rsidRPr="00150F83">
        <w:t xml:space="preserve"> the risk that would prevent potential p</w:t>
      </w:r>
      <w:r w:rsidR="00F45594">
        <w:t>roblems</w:t>
      </w:r>
      <w:r w:rsidRPr="00150F83">
        <w:t xml:space="preserve">. </w:t>
      </w:r>
    </w:p>
    <w:p w14:paraId="39079E39" w14:textId="3349757D" w:rsidR="00A8535F" w:rsidRPr="00150F83" w:rsidRDefault="0078438A" w:rsidP="00526410">
      <w:pPr>
        <w:spacing w:line="480" w:lineRule="auto"/>
        <w:ind w:firstLine="720"/>
        <w:jc w:val="both"/>
      </w:pPr>
      <w:r w:rsidRPr="00150F83">
        <w:lastRenderedPageBreak/>
        <w:t xml:space="preserve">Being an employer, I would </w:t>
      </w:r>
      <w:r w:rsidR="00F45594" w:rsidRPr="00150F83">
        <w:t>study</w:t>
      </w:r>
      <w:r w:rsidRPr="00150F83">
        <w:t xml:space="preserve"> my employees based on the above</w:t>
      </w:r>
      <w:r w:rsidR="00F3443B">
        <w:t>-</w:t>
      </w:r>
      <w:r w:rsidR="005C247F" w:rsidRPr="00150F83">
        <w:t>discussed skills because</w:t>
      </w:r>
      <w:r w:rsidR="00F3443B">
        <w:t>,</w:t>
      </w:r>
      <w:r w:rsidR="005C247F" w:rsidRPr="00150F83">
        <w:t xml:space="preserve"> without these skills</w:t>
      </w:r>
      <w:r w:rsidR="00F3443B">
        <w:t>,</w:t>
      </w:r>
      <w:r w:rsidR="005C247F" w:rsidRPr="00150F83">
        <w:t xml:space="preserve"> it would be impossible for the company to achieve the desired smart goal</w:t>
      </w:r>
      <w:r w:rsidR="008C726E" w:rsidRPr="00150F83">
        <w:t>.</w:t>
      </w:r>
    </w:p>
    <w:p w14:paraId="744DCDB1" w14:textId="77777777" w:rsidR="008C726E" w:rsidRPr="00150F83" w:rsidRDefault="0078438A" w:rsidP="00526410">
      <w:pPr>
        <w:pStyle w:val="Titlu1"/>
        <w:jc w:val="both"/>
      </w:pPr>
      <w:bookmarkStart w:id="12" w:name="_Toc57253507"/>
      <w:r w:rsidRPr="00150F83">
        <w:t>Personal Development Plan</w:t>
      </w:r>
      <w:bookmarkEnd w:id="12"/>
    </w:p>
    <w:p w14:paraId="67D8E919" w14:textId="5A68134A" w:rsidR="00A83539" w:rsidRPr="00150F83" w:rsidRDefault="0078438A" w:rsidP="00526410">
      <w:pPr>
        <w:spacing w:line="480" w:lineRule="auto"/>
        <w:ind w:firstLine="720"/>
        <w:jc w:val="both"/>
      </w:pPr>
      <w:r w:rsidRPr="00150F83">
        <w:t>The personal skills and knowledge could be evaluated by creating a competency map. Everything holds an initial point</w:t>
      </w:r>
      <w:r w:rsidR="00F3443B">
        <w:t>,</w:t>
      </w:r>
      <w:r w:rsidRPr="00150F83">
        <w:t xml:space="preserve"> so a competency map highlights the abilities and skills required for </w:t>
      </w:r>
      <w:r w:rsidR="00931CE6">
        <w:t>a</w:t>
      </w:r>
      <w:r w:rsidRPr="00150F83">
        <w:t xml:space="preserve"> </w:t>
      </w:r>
      <w:proofErr w:type="gramStart"/>
      <w:r w:rsidRPr="00150F83">
        <w:t>particular position</w:t>
      </w:r>
      <w:proofErr w:type="gramEnd"/>
      <w:r w:rsidRPr="00150F83">
        <w:t>. It cultivates the talents against the competency standards for seeking advancement</w:t>
      </w:r>
      <w:r w:rsidR="000A111C" w:rsidRPr="00150F83">
        <w:t xml:space="preserve"> </w:t>
      </w:r>
      <w:r w:rsidR="000A111C" w:rsidRPr="00150F83">
        <w:fldChar w:fldCharType="begin"/>
      </w:r>
      <w:r w:rsidR="000A111C" w:rsidRPr="00150F83">
        <w:instrText xml:space="preserve"> ADDIN ZOTERO_ITEM CSL_CITATION {"citationID":"fNTgA7CY","properties":{"formattedCitation":"(Beausaert et al., 2011)","plainCitation":"(Beausaert et al., 2011)","noteIndex":0},"citationItems":[{"id":316,"uris":["http://zotero.org/users/local/QFuMc7n2/items/EZKNVKH7"],"uri":["http://zotero.org/users/local/QFuMc7n2/items/EZKNVKH7"],"itemData":{"id":316,"type":"article-journal","abstract":"Confronted with the speed of technological advancements and increasing global competition, organizations have come to realize that their employees' continuous learning drives business success. A popular tool to support and enhance continuous learning is the personal development plan (PDP). Despite its popularity, empirical evidence of the effectiveness of the PDP is scarce. To date, most of the research on the practice of the PDP is conducted within educational (students) and health (general practitioners) settings and not within business environments. Moreover, research methodology is restricted to qualitative methods and survey research is rare. For that reason, we developed and validated a questionnaire to assess PDP practice. To develop the questionnaire, we relied on literature on portfolio assessment in the educational context and the workplace (health and education); to validate it, we collected data in three independent organizations. To assess the factor structure of the questionnaire, exploratory principal component factor analyses with direct oblimin rotation were conducted on data sets from two organizations. Factor reliability was computed using Cronbach's alpha coefficient. The principal component analysis resulted in a 35-item questionnaire containing five factors each with high internal validity. Cronbach's alphas ranged between 0.63 and 0.91. Next, a confirmatory factor analysis was conducted on an independent sample of 287 employees, working in a third organization. The results from this analysis were used to further refine the instrument. The present instrument provides a reliable and valid measure of the employee's perception of the PDP practice in the workplace, consisting of four scales and 19 items.","container-title":"International Journal of Training and Development","DOI":"https://doi.org/10.1111/j.1468-2419.2011.00375.x","ISSN":"1468-2419","issue":"4","language":"en","page":"249-270","source":"Wiley Online Library","title":"The Personal Development Plan Practice Questionnaire: the development and validation of an instrument to assess the employee's perception of personal development plan practice","title-short":"The Personal Development Plan Practice Questionnaire","volume":"15","author":[{"family":"Beausaert","given":"Simon"},{"family":"Segers","given":"Mien"},{"family":"Gijselaers","given":"Wim"}],"issued":{"date-parts":[["2011"]]}}}],"schema":"https://github.com/citation-style-language/schema/raw/master/csl-citation.json"} </w:instrText>
      </w:r>
      <w:r w:rsidR="000A111C" w:rsidRPr="00150F83">
        <w:fldChar w:fldCharType="separate"/>
      </w:r>
      <w:r w:rsidR="000A111C" w:rsidRPr="00150F83">
        <w:t>(Beausaert et al., 2011)</w:t>
      </w:r>
      <w:r w:rsidR="000A111C" w:rsidRPr="00150F83">
        <w:fldChar w:fldCharType="end"/>
      </w:r>
      <w:r w:rsidRPr="00150F83">
        <w:t xml:space="preserve">. It is essential and the most challenging because it is </w:t>
      </w:r>
      <w:r w:rsidR="00931CE6">
        <w:t>im</w:t>
      </w:r>
      <w:r w:rsidRPr="00150F83">
        <w:t xml:space="preserve">possible to assess personal knowledge and skills that have not been defined clearly. An employee or potential job candidate who is extremely serious about his career development would </w:t>
      </w:r>
      <w:proofErr w:type="gramStart"/>
      <w:r w:rsidRPr="00150F83">
        <w:t>more often than not</w:t>
      </w:r>
      <w:proofErr w:type="gramEnd"/>
      <w:r w:rsidRPr="00150F83">
        <w:t xml:space="preserve"> reliably assess his performance a</w:t>
      </w:r>
      <w:r w:rsidR="00931CE6">
        <w:t>nd</w:t>
      </w:r>
      <w:r w:rsidRPr="00150F83">
        <w:t xml:space="preserve"> target areas for improvement. Also, skill gap analysis is used to determine if there </w:t>
      </w:r>
      <w:r w:rsidR="00931CE6">
        <w:t>are gaps among employees' existing skills and those needed to meet the requirements of the organization's business</w:t>
      </w:r>
      <w:r w:rsidRPr="00150F83">
        <w:t xml:space="preserve">. This analysis could be conducted on an individual level to determine if those gaps could be filled through </w:t>
      </w:r>
      <w:r w:rsidR="00347507" w:rsidRPr="00150F83">
        <w:t>obtaining</w:t>
      </w:r>
      <w:r w:rsidRPr="00150F83">
        <w:t xml:space="preserve"> additional knowledge or not. Lastly, an individual can even use performance tests to </w:t>
      </w:r>
      <w:r w:rsidR="00347507" w:rsidRPr="00150F83">
        <w:t>measure</w:t>
      </w:r>
      <w:r w:rsidRPr="00150F83">
        <w:t xml:space="preserve"> his eligibility for a </w:t>
      </w:r>
      <w:proofErr w:type="gramStart"/>
      <w:r w:rsidRPr="00150F83">
        <w:t>particular position</w:t>
      </w:r>
      <w:proofErr w:type="gramEnd"/>
      <w:r w:rsidRPr="00150F83">
        <w:t>.</w:t>
      </w:r>
    </w:p>
    <w:p w14:paraId="07735035" w14:textId="77777777" w:rsidR="00A83539" w:rsidRPr="00150F83" w:rsidRDefault="00A83539" w:rsidP="00526410">
      <w:pPr>
        <w:spacing w:line="480" w:lineRule="auto"/>
        <w:ind w:firstLine="720"/>
        <w:jc w:val="both"/>
      </w:pPr>
    </w:p>
    <w:p w14:paraId="6DD8B8D9" w14:textId="77777777" w:rsidR="00515058" w:rsidRPr="00150F83" w:rsidRDefault="00515058" w:rsidP="00526410">
      <w:pPr>
        <w:pStyle w:val="NormalWeb"/>
        <w:shd w:val="clear" w:color="auto" w:fill="FFFFFF"/>
        <w:spacing w:before="0" w:beforeAutospacing="0" w:after="0" w:afterAutospacing="0" w:line="480" w:lineRule="auto"/>
        <w:ind w:firstLine="720"/>
        <w:jc w:val="both"/>
      </w:pPr>
    </w:p>
    <w:p w14:paraId="2E38547E" w14:textId="77777777" w:rsidR="00515058" w:rsidRPr="00150F83" w:rsidRDefault="00515058" w:rsidP="00526410">
      <w:pPr>
        <w:pStyle w:val="NormalWeb"/>
        <w:shd w:val="clear" w:color="auto" w:fill="FFFFFF"/>
        <w:spacing w:before="0" w:beforeAutospacing="0" w:after="0" w:afterAutospacing="0" w:line="480" w:lineRule="auto"/>
        <w:ind w:firstLine="720"/>
        <w:jc w:val="both"/>
      </w:pPr>
    </w:p>
    <w:p w14:paraId="420E42C2" w14:textId="77777777" w:rsidR="001E0D88" w:rsidRPr="00150F83" w:rsidRDefault="001E0D88" w:rsidP="00526410">
      <w:pPr>
        <w:spacing w:line="480" w:lineRule="auto"/>
        <w:jc w:val="both"/>
        <w:rPr>
          <w:b/>
          <w:i/>
        </w:rPr>
      </w:pPr>
    </w:p>
    <w:p w14:paraId="587C53BE" w14:textId="77777777" w:rsidR="00A8549B" w:rsidRDefault="00A8549B" w:rsidP="00526410">
      <w:pPr>
        <w:pStyle w:val="Titlu1"/>
        <w:jc w:val="both"/>
      </w:pPr>
    </w:p>
    <w:p w14:paraId="4A74CE24" w14:textId="77777777" w:rsidR="00A8549B" w:rsidRDefault="00A8549B" w:rsidP="00526410">
      <w:pPr>
        <w:pStyle w:val="Titlu1"/>
        <w:jc w:val="both"/>
      </w:pPr>
    </w:p>
    <w:p w14:paraId="3823F647" w14:textId="34A5748B" w:rsidR="009F2CA5" w:rsidRPr="00150F83" w:rsidRDefault="0078438A" w:rsidP="00526410">
      <w:pPr>
        <w:pStyle w:val="Titlu1"/>
        <w:jc w:val="both"/>
      </w:pPr>
      <w:bookmarkStart w:id="13" w:name="_Toc57253508"/>
      <w:r w:rsidRPr="00150F83">
        <w:lastRenderedPageBreak/>
        <w:t>Appendix</w:t>
      </w:r>
      <w:bookmarkEnd w:id="13"/>
    </w:p>
    <w:p w14:paraId="56ABC78D" w14:textId="77777777" w:rsidR="00E64495" w:rsidRPr="00150F83" w:rsidRDefault="0078438A" w:rsidP="00526410">
      <w:pPr>
        <w:spacing w:after="160" w:line="259" w:lineRule="auto"/>
        <w:jc w:val="both"/>
        <w:rPr>
          <w:bCs/>
          <w:i/>
        </w:rPr>
      </w:pPr>
      <w:r w:rsidRPr="00150F83">
        <w:rPr>
          <w:bCs/>
          <w:i/>
        </w:rPr>
        <w:t>Swot Analysis of the Problem</w:t>
      </w:r>
    </w:p>
    <w:tbl>
      <w:tblPr>
        <w:tblStyle w:val="Tabelgril"/>
        <w:tblpPr w:leftFromText="180" w:rightFromText="180" w:vertAnchor="text" w:horzAnchor="margin" w:tblpY="496"/>
        <w:tblW w:w="0" w:type="auto"/>
        <w:tblLook w:val="04A0" w:firstRow="1" w:lastRow="0" w:firstColumn="1" w:lastColumn="0" w:noHBand="0" w:noVBand="1"/>
      </w:tblPr>
      <w:tblGrid>
        <w:gridCol w:w="3229"/>
        <w:gridCol w:w="4847"/>
      </w:tblGrid>
      <w:tr w:rsidR="001D4579" w14:paraId="1BAD9259" w14:textId="77777777" w:rsidTr="00777DFA">
        <w:trPr>
          <w:trHeight w:val="1691"/>
        </w:trPr>
        <w:tc>
          <w:tcPr>
            <w:tcW w:w="3229" w:type="dxa"/>
          </w:tcPr>
          <w:p w14:paraId="17134A30" w14:textId="77777777" w:rsidR="00E64495" w:rsidRPr="00150F83" w:rsidRDefault="0078438A" w:rsidP="00777DFA">
            <w:pPr>
              <w:spacing w:after="160" w:line="259" w:lineRule="auto"/>
              <w:jc w:val="center"/>
              <w:rPr>
                <w:b/>
                <w:bCs/>
              </w:rPr>
            </w:pPr>
            <w:r w:rsidRPr="00150F83">
              <w:rPr>
                <w:b/>
                <w:bCs/>
              </w:rPr>
              <w:t>Strength</w:t>
            </w:r>
          </w:p>
          <w:p w14:paraId="2A0E7C8D" w14:textId="77777777" w:rsidR="00E64495" w:rsidRDefault="0078438A" w:rsidP="00777DFA">
            <w:pPr>
              <w:spacing w:after="160" w:line="259" w:lineRule="auto"/>
              <w:jc w:val="center"/>
            </w:pPr>
            <w:r w:rsidRPr="00150F83">
              <w:t>Additional Facilities</w:t>
            </w:r>
          </w:p>
          <w:p w14:paraId="75C11F6B" w14:textId="08CD0903" w:rsidR="00D57188" w:rsidRPr="00150F83" w:rsidRDefault="00D57188" w:rsidP="00777DFA">
            <w:pPr>
              <w:spacing w:after="160" w:line="259" w:lineRule="auto"/>
              <w:jc w:val="center"/>
            </w:pPr>
            <w:r>
              <w:t>Unique place</w:t>
            </w:r>
          </w:p>
        </w:tc>
        <w:tc>
          <w:tcPr>
            <w:tcW w:w="4847" w:type="dxa"/>
          </w:tcPr>
          <w:p w14:paraId="0CDF5511" w14:textId="77777777" w:rsidR="00E64495" w:rsidRPr="00150F83" w:rsidRDefault="0078438A" w:rsidP="00777DFA">
            <w:pPr>
              <w:spacing w:after="160" w:line="259" w:lineRule="auto"/>
              <w:jc w:val="center"/>
              <w:rPr>
                <w:b/>
                <w:bCs/>
              </w:rPr>
            </w:pPr>
            <w:r w:rsidRPr="00150F83">
              <w:rPr>
                <w:b/>
                <w:bCs/>
              </w:rPr>
              <w:t>Weaknesses</w:t>
            </w:r>
          </w:p>
          <w:p w14:paraId="1E82D18B" w14:textId="77777777" w:rsidR="00E64495" w:rsidRPr="00150F83" w:rsidRDefault="0078438A" w:rsidP="00777DFA">
            <w:pPr>
              <w:spacing w:after="160" w:line="259" w:lineRule="auto"/>
              <w:jc w:val="center"/>
            </w:pPr>
            <w:r w:rsidRPr="00150F83">
              <w:t>Location</w:t>
            </w:r>
            <w:r w:rsidRPr="00150F83">
              <w:br/>
              <w:t>High pricing</w:t>
            </w:r>
          </w:p>
        </w:tc>
      </w:tr>
      <w:tr w:rsidR="001D4579" w14:paraId="456004B8" w14:textId="77777777" w:rsidTr="00777DFA">
        <w:trPr>
          <w:trHeight w:val="2438"/>
        </w:trPr>
        <w:tc>
          <w:tcPr>
            <w:tcW w:w="3229" w:type="dxa"/>
          </w:tcPr>
          <w:p w14:paraId="6CD4136E" w14:textId="77777777" w:rsidR="00E64495" w:rsidRPr="00150F83" w:rsidRDefault="0078438A" w:rsidP="00777DFA">
            <w:pPr>
              <w:spacing w:after="160" w:line="259" w:lineRule="auto"/>
              <w:jc w:val="center"/>
              <w:rPr>
                <w:b/>
                <w:bCs/>
              </w:rPr>
            </w:pPr>
            <w:r w:rsidRPr="00150F83">
              <w:rPr>
                <w:b/>
                <w:bCs/>
              </w:rPr>
              <w:t>Opportunities</w:t>
            </w:r>
          </w:p>
          <w:p w14:paraId="1EFA5E85" w14:textId="3E66F9CA" w:rsidR="00E64495" w:rsidRPr="00F45594" w:rsidRDefault="00F45594" w:rsidP="00777DFA">
            <w:pPr>
              <w:spacing w:after="160" w:line="259" w:lineRule="auto"/>
              <w:jc w:val="center"/>
              <w:rPr>
                <w:bCs/>
              </w:rPr>
            </w:pPr>
            <w:r w:rsidRPr="00F45594">
              <w:rPr>
                <w:bCs/>
              </w:rPr>
              <w:t xml:space="preserve">One of a kind </w:t>
            </w:r>
            <w:proofErr w:type="gramStart"/>
            <w:r w:rsidR="00630C82" w:rsidRPr="00F45594">
              <w:rPr>
                <w:bCs/>
              </w:rPr>
              <w:t>place</w:t>
            </w:r>
            <w:proofErr w:type="gramEnd"/>
          </w:p>
          <w:p w14:paraId="0608DC07" w14:textId="77777777" w:rsidR="00E64495" w:rsidRPr="00F45594" w:rsidRDefault="0078438A" w:rsidP="00777DFA">
            <w:pPr>
              <w:spacing w:after="160" w:line="259" w:lineRule="auto"/>
              <w:jc w:val="center"/>
            </w:pPr>
            <w:r w:rsidRPr="00F45594">
              <w:t>Competitive advantage</w:t>
            </w:r>
          </w:p>
          <w:p w14:paraId="1CEDA581" w14:textId="77777777" w:rsidR="00E64495" w:rsidRPr="00150F83" w:rsidRDefault="0078438A" w:rsidP="00777DFA">
            <w:pPr>
              <w:spacing w:after="160" w:line="259" w:lineRule="auto"/>
              <w:jc w:val="center"/>
            </w:pPr>
            <w:r w:rsidRPr="00F45594">
              <w:t>Better position in the market</w:t>
            </w:r>
          </w:p>
        </w:tc>
        <w:tc>
          <w:tcPr>
            <w:tcW w:w="4847" w:type="dxa"/>
          </w:tcPr>
          <w:p w14:paraId="63F2F8BD" w14:textId="77777777" w:rsidR="00E64495" w:rsidRPr="00150F83" w:rsidRDefault="0078438A" w:rsidP="00777DFA">
            <w:pPr>
              <w:spacing w:after="160" w:line="259" w:lineRule="auto"/>
              <w:jc w:val="center"/>
              <w:rPr>
                <w:b/>
                <w:bCs/>
              </w:rPr>
            </w:pPr>
            <w:r w:rsidRPr="00150F83">
              <w:rPr>
                <w:b/>
                <w:bCs/>
              </w:rPr>
              <w:t>Threats</w:t>
            </w:r>
          </w:p>
          <w:p w14:paraId="7B3D514F" w14:textId="603A1819" w:rsidR="00E64495" w:rsidRPr="00526410" w:rsidRDefault="00777DFA" w:rsidP="00777DFA">
            <w:pPr>
              <w:spacing w:after="160" w:line="259" w:lineRule="auto"/>
              <w:jc w:val="center"/>
              <w:rPr>
                <w:bCs/>
              </w:rPr>
            </w:pPr>
            <w:r>
              <w:rPr>
                <w:bCs/>
              </w:rPr>
              <w:t>Developing competitors</w:t>
            </w:r>
          </w:p>
          <w:p w14:paraId="7A653E0E" w14:textId="391CEDC6" w:rsidR="00E64495" w:rsidRPr="00150F83" w:rsidRDefault="0078438A" w:rsidP="00777DFA">
            <w:pPr>
              <w:spacing w:after="160" w:line="259" w:lineRule="auto"/>
              <w:jc w:val="center"/>
            </w:pPr>
            <w:r w:rsidRPr="00150F83">
              <w:t xml:space="preserve">Economic </w:t>
            </w:r>
            <w:r w:rsidR="00777DFA" w:rsidRPr="00150F83">
              <w:t>Difference</w:t>
            </w:r>
          </w:p>
          <w:p w14:paraId="2FBB5B0A" w14:textId="77777777" w:rsidR="00E64495" w:rsidRDefault="0078438A" w:rsidP="00777DFA">
            <w:pPr>
              <w:spacing w:after="160" w:line="259" w:lineRule="auto"/>
              <w:jc w:val="center"/>
            </w:pPr>
            <w:r w:rsidRPr="00150F83">
              <w:t>Weather Conditions</w:t>
            </w:r>
          </w:p>
          <w:p w14:paraId="190A90C1" w14:textId="378877DC" w:rsidR="00777DFA" w:rsidRPr="00150F83" w:rsidRDefault="00777DFA" w:rsidP="00777DFA">
            <w:pPr>
              <w:spacing w:after="160" w:line="259" w:lineRule="auto"/>
              <w:jc w:val="center"/>
            </w:pPr>
            <w:r>
              <w:t>The price/cost of investment in technology</w:t>
            </w:r>
          </w:p>
        </w:tc>
      </w:tr>
    </w:tbl>
    <w:p w14:paraId="0FA1E110" w14:textId="77777777" w:rsidR="00E64495" w:rsidRPr="00150F83" w:rsidRDefault="0078438A" w:rsidP="00526410">
      <w:pPr>
        <w:spacing w:after="160" w:line="259" w:lineRule="auto"/>
        <w:jc w:val="both"/>
        <w:rPr>
          <w:b/>
          <w:bCs/>
        </w:rPr>
      </w:pPr>
      <w:r w:rsidRPr="00150F83">
        <w:rPr>
          <w:b/>
          <w:bCs/>
        </w:rPr>
        <w:br w:type="page"/>
      </w:r>
    </w:p>
    <w:p w14:paraId="5043CA99" w14:textId="77777777" w:rsidR="00E64495" w:rsidRDefault="0078438A" w:rsidP="00526410">
      <w:pPr>
        <w:pStyle w:val="Titlu1"/>
        <w:jc w:val="both"/>
      </w:pPr>
      <w:bookmarkStart w:id="14" w:name="_Toc57253509"/>
      <w:r>
        <w:lastRenderedPageBreak/>
        <w:t>Bibliography</w:t>
      </w:r>
      <w:bookmarkEnd w:id="14"/>
    </w:p>
    <w:p w14:paraId="53C03ABB" w14:textId="3A5D21E1" w:rsidR="000A111C" w:rsidRPr="00E60301" w:rsidRDefault="0078438A" w:rsidP="00526410">
      <w:pPr>
        <w:pStyle w:val="Bibliografie"/>
        <w:spacing w:line="480" w:lineRule="auto"/>
        <w:jc w:val="both"/>
      </w:pPr>
      <w:r w:rsidRPr="00E60301">
        <w:fldChar w:fldCharType="begin"/>
      </w:r>
      <w:r w:rsidRPr="00E60301">
        <w:instrText xml:space="preserve"> ADDIN ZOTERO_BIBL {"uncited":[],"omitted":[],"custom":[]} CSL_BIBLIOGRAPHY </w:instrText>
      </w:r>
      <w:r w:rsidRPr="00E60301">
        <w:fldChar w:fldCharType="separate"/>
      </w:r>
      <w:r w:rsidRPr="00E60301">
        <w:t xml:space="preserve">Beausaert, S., Segers, M., Gijselaers, W., 2011. The Personal Development Plan Practice Questionnaire: the development and validation of an instrument to assess the employee’s perception of personal development plan practice. International Journal of Training and Development 15, 249–270. </w:t>
      </w:r>
    </w:p>
    <w:p w14:paraId="1099E809" w14:textId="77777777" w:rsidR="000A111C" w:rsidRPr="00E60301" w:rsidRDefault="0078438A" w:rsidP="00526410">
      <w:pPr>
        <w:pStyle w:val="Bibliografie"/>
        <w:spacing w:line="480" w:lineRule="auto"/>
        <w:jc w:val="both"/>
      </w:pPr>
      <w:r w:rsidRPr="00E60301">
        <w:t>Coad, A., 1996. Smart work and hard work: explicating a learning orientation in strategic management accounting. Management Accounting Research 7, 387–408.</w:t>
      </w:r>
    </w:p>
    <w:p w14:paraId="7B675B69" w14:textId="77777777" w:rsidR="000A111C" w:rsidRPr="00E60301" w:rsidRDefault="0078438A" w:rsidP="00526410">
      <w:pPr>
        <w:pStyle w:val="Bibliografie"/>
        <w:spacing w:line="480" w:lineRule="auto"/>
        <w:jc w:val="both"/>
      </w:pPr>
      <w:r w:rsidRPr="00E60301">
        <w:t>Di Gregorio, A., Maggioni, I., Mauri, C., Mazzucchelli, A., 2019. Employability skills for future marketing professionals. European management journal 37, 251–258.</w:t>
      </w:r>
    </w:p>
    <w:p w14:paraId="4F82EA2F" w14:textId="76F1E3EA" w:rsidR="000A111C" w:rsidRPr="00E60301" w:rsidRDefault="0078438A" w:rsidP="00526410">
      <w:pPr>
        <w:pStyle w:val="Bibliografie"/>
        <w:spacing w:line="480" w:lineRule="auto"/>
        <w:jc w:val="both"/>
      </w:pPr>
      <w:r w:rsidRPr="00E60301">
        <w:t>Lawlor, K.B., 2012. Smart goals: How the application of smart goals can contribute to achievement of student learning outcomes, in: Developments in Business Simulation and Experiential Learning</w:t>
      </w:r>
    </w:p>
    <w:p w14:paraId="45ED40C8" w14:textId="77777777" w:rsidR="000A111C" w:rsidRPr="00E60301" w:rsidRDefault="0078438A" w:rsidP="00526410">
      <w:pPr>
        <w:pStyle w:val="Bibliografie"/>
        <w:spacing w:line="480" w:lineRule="auto"/>
        <w:jc w:val="both"/>
      </w:pPr>
      <w:r w:rsidRPr="00E60301">
        <w:t>Olivares, S.L., Adame, E., Treviño, J.I., López, M.V., Turrubiates, M.L., 2019. Action learning: challenges that impact employability skills. Higher Education, Skills and Work-Based Learning.</w:t>
      </w:r>
    </w:p>
    <w:p w14:paraId="39DB03E3" w14:textId="77777777" w:rsidR="000A111C" w:rsidRPr="00E60301" w:rsidRDefault="0078438A" w:rsidP="00526410">
      <w:pPr>
        <w:pStyle w:val="Bibliografie"/>
        <w:spacing w:line="480" w:lineRule="auto"/>
        <w:jc w:val="both"/>
      </w:pPr>
      <w:r w:rsidRPr="00E60301">
        <w:t>Özgan, H., 2016. The Usage of Domination Strategies in Conflicts between the Teachers and Students: A Case Study. Educational Research and Reviews 11, 146–152.</w:t>
      </w:r>
    </w:p>
    <w:p w14:paraId="479C2CE9" w14:textId="77777777" w:rsidR="000A111C" w:rsidRPr="00E60301" w:rsidRDefault="0078438A" w:rsidP="00526410">
      <w:pPr>
        <w:pStyle w:val="Bibliografie"/>
        <w:spacing w:line="480" w:lineRule="auto"/>
        <w:jc w:val="both"/>
      </w:pPr>
      <w:r w:rsidRPr="00E60301">
        <w:t>Paterson, C., Chapman, J., 2013. Enhancing skills of critical reflection to evidence learning in professional practice. Physical Therapy in Sport 14, 133–138.</w:t>
      </w:r>
    </w:p>
    <w:p w14:paraId="4D73B88A" w14:textId="77777777" w:rsidR="000A111C" w:rsidRPr="00E60301" w:rsidRDefault="0078438A" w:rsidP="00526410">
      <w:pPr>
        <w:pStyle w:val="Bibliografie"/>
        <w:spacing w:line="480" w:lineRule="auto"/>
        <w:jc w:val="both"/>
      </w:pPr>
      <w:r w:rsidRPr="00E60301">
        <w:t>Phelan, C., Sharpley, R., 2012. Exploring entrepreneurial skills and competencies in farm tourism. Local Economy 27, 103–118.</w:t>
      </w:r>
    </w:p>
    <w:p w14:paraId="6B7B746D" w14:textId="77777777" w:rsidR="000A111C" w:rsidRPr="00E60301" w:rsidRDefault="0078438A" w:rsidP="00526410">
      <w:pPr>
        <w:pStyle w:val="Bibliografie"/>
        <w:spacing w:line="480" w:lineRule="auto"/>
        <w:jc w:val="both"/>
      </w:pPr>
      <w:r w:rsidRPr="00E60301">
        <w:t>Singh, G.K.G., Singh, S.K.G., 2008. MALAYSIAN GRADUATES’ EMPLOYABILITY SKILLS 4, 31.</w:t>
      </w:r>
    </w:p>
    <w:p w14:paraId="7A2E61D2" w14:textId="77777777" w:rsidR="000A111C" w:rsidRPr="00E60301" w:rsidRDefault="0078438A" w:rsidP="00526410">
      <w:pPr>
        <w:pStyle w:val="Bibliografie"/>
        <w:spacing w:line="480" w:lineRule="auto"/>
        <w:jc w:val="both"/>
      </w:pPr>
      <w:r w:rsidRPr="00E60301">
        <w:lastRenderedPageBreak/>
        <w:t>Voogt, J., Erstad, O., Dede, C., Mishra, P., 2013. Challenges to learning and schooling in the digital networked world of the 21st century. Journal of computer assisted learning 29, 403–413.</w:t>
      </w:r>
    </w:p>
    <w:p w14:paraId="606BA89A" w14:textId="7DDD5841" w:rsidR="000A111C" w:rsidRPr="00E60301" w:rsidRDefault="0078438A" w:rsidP="00526410">
      <w:pPr>
        <w:pStyle w:val="Bibliografie"/>
        <w:spacing w:line="480" w:lineRule="auto"/>
        <w:jc w:val="both"/>
      </w:pPr>
      <w:r w:rsidRPr="00E60301">
        <w:t>What Is a SWOT Analysis, and How to Do It Right (With Examples) [</w:t>
      </w:r>
      <w:r w:rsidR="00E60301" w:rsidRPr="00E60301">
        <w:t>website</w:t>
      </w:r>
      <w:r w:rsidRPr="00E60301">
        <w:t xml:space="preserve">], 2018. . LivePlan Blog. URL https://www.liveplan.com/blog/what-is-a-swot-analysis-and-how-to-do-it-right-with-examples/ (accessed </w:t>
      </w:r>
      <w:r w:rsidR="00E60301" w:rsidRPr="00E60301">
        <w:t>22.11</w:t>
      </w:r>
      <w:r w:rsidRPr="00E60301">
        <w:t>.20).</w:t>
      </w:r>
    </w:p>
    <w:p w14:paraId="1D300AC4" w14:textId="77777777" w:rsidR="001B75ED" w:rsidRPr="001B75ED" w:rsidRDefault="0078438A" w:rsidP="00526410">
      <w:pPr>
        <w:spacing w:line="480" w:lineRule="auto"/>
        <w:jc w:val="both"/>
      </w:pPr>
      <w:r w:rsidRPr="00E60301">
        <w:fldChar w:fldCharType="end"/>
      </w:r>
    </w:p>
    <w:p w14:paraId="5719CD7B" w14:textId="77777777" w:rsidR="000B65C5" w:rsidRDefault="000B65C5" w:rsidP="00526410">
      <w:pPr>
        <w:spacing w:line="480" w:lineRule="auto"/>
        <w:jc w:val="both"/>
      </w:pPr>
    </w:p>
    <w:p w14:paraId="13ECBE14" w14:textId="77777777" w:rsidR="007B7949" w:rsidRPr="00490207" w:rsidRDefault="007B7949" w:rsidP="00526410">
      <w:pPr>
        <w:spacing w:line="480" w:lineRule="auto"/>
        <w:jc w:val="both"/>
      </w:pPr>
    </w:p>
    <w:p w14:paraId="7C44C94C" w14:textId="77777777" w:rsidR="00490207" w:rsidRPr="00CB6538" w:rsidRDefault="00490207" w:rsidP="00526410">
      <w:pPr>
        <w:spacing w:line="480" w:lineRule="auto"/>
        <w:jc w:val="both"/>
      </w:pPr>
    </w:p>
    <w:p w14:paraId="75EB661C" w14:textId="77777777" w:rsidR="00BB076F" w:rsidRPr="005764AF" w:rsidRDefault="00BB076F" w:rsidP="00526410">
      <w:pPr>
        <w:spacing w:line="480" w:lineRule="auto"/>
        <w:jc w:val="both"/>
      </w:pPr>
    </w:p>
    <w:p w14:paraId="62B949F7" w14:textId="77777777" w:rsidR="004B641D" w:rsidRDefault="0078438A" w:rsidP="00526410">
      <w:pPr>
        <w:spacing w:line="480" w:lineRule="auto"/>
        <w:ind w:firstLine="720"/>
        <w:jc w:val="both"/>
      </w:pPr>
      <w:r>
        <w:rPr>
          <w:color w:val="000000" w:themeColor="text1"/>
        </w:rPr>
        <w:t xml:space="preserve"> </w:t>
      </w:r>
    </w:p>
    <w:p w14:paraId="79576411" w14:textId="77777777" w:rsidR="00F73C45" w:rsidRDefault="00561881" w:rsidP="00526410">
      <w:pPr>
        <w:spacing w:line="480" w:lineRule="auto"/>
        <w:ind w:left="720" w:hanging="720"/>
        <w:jc w:val="both"/>
      </w:pPr>
      <w:sdt>
        <w:sdtPr>
          <w:id w:val="-855727509"/>
          <w:docPartObj>
            <w:docPartGallery w:val="Bibliographies"/>
            <w:docPartUnique/>
          </w:docPartObj>
        </w:sdtPr>
        <w:sdtEndPr/>
        <w:sdtContent>
          <w:sdt>
            <w:sdtPr>
              <w:id w:val="111145805"/>
              <w:bibliography/>
            </w:sdtPr>
            <w:sdtEndPr/>
            <w:sdtContent/>
          </w:sdt>
        </w:sdtContent>
      </w:sdt>
    </w:p>
    <w:p w14:paraId="28A6CA20" w14:textId="77777777" w:rsidR="00F73C45" w:rsidRPr="00DC3420" w:rsidRDefault="00F73C45" w:rsidP="00526410">
      <w:pPr>
        <w:spacing w:line="480" w:lineRule="auto"/>
        <w:ind w:left="720" w:hanging="720"/>
        <w:jc w:val="both"/>
        <w:rPr>
          <w:color w:val="000000" w:themeColor="text1"/>
        </w:rPr>
      </w:pPr>
    </w:p>
    <w:p w14:paraId="21A50179" w14:textId="77777777" w:rsidR="00F73C45" w:rsidRPr="008F026B" w:rsidRDefault="00F73C45" w:rsidP="00526410">
      <w:pPr>
        <w:spacing w:line="480" w:lineRule="auto"/>
        <w:jc w:val="both"/>
      </w:pPr>
    </w:p>
    <w:bookmarkEnd w:id="0"/>
    <w:p w14:paraId="52363C3F" w14:textId="77777777" w:rsidR="002F5525" w:rsidRDefault="002F5525" w:rsidP="00526410">
      <w:pPr>
        <w:jc w:val="both"/>
      </w:pPr>
    </w:p>
    <w:sectPr w:rsidR="002F5525" w:rsidSect="00AF5531">
      <w:headerReference w:type="default" r:id="rId7"/>
      <w:pgSz w:w="12240" w:h="15840"/>
      <w:pgMar w:top="1440" w:right="1361" w:bottom="1440" w:left="226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B9EF2C" w14:textId="77777777" w:rsidR="00561881" w:rsidRDefault="00561881">
      <w:r>
        <w:separator/>
      </w:r>
    </w:p>
  </w:endnote>
  <w:endnote w:type="continuationSeparator" w:id="0">
    <w:p w14:paraId="3EBD8F01" w14:textId="77777777" w:rsidR="00561881" w:rsidRDefault="00561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DB8FAB" w14:textId="77777777" w:rsidR="00561881" w:rsidRDefault="00561881">
      <w:r>
        <w:separator/>
      </w:r>
    </w:p>
  </w:footnote>
  <w:footnote w:type="continuationSeparator" w:id="0">
    <w:p w14:paraId="06B3D219" w14:textId="77777777" w:rsidR="00561881" w:rsidRDefault="005618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57F28" w14:textId="575F2410" w:rsidR="00BC283E" w:rsidRPr="00050744" w:rsidRDefault="00415D96" w:rsidP="006E2EA2">
    <w:pPr>
      <w:pStyle w:val="Antet"/>
      <w:jc w:val="right"/>
    </w:pPr>
    <w:r>
      <w:t>Personal Development Plan</w:t>
    </w:r>
    <w:r w:rsidR="0078438A">
      <w:t xml:space="preserve"> </w:t>
    </w:r>
    <w:r w:rsidR="00974FB4" w:rsidRPr="00050744">
      <w:rPr>
        <w:rStyle w:val="Numrdepagin"/>
      </w:rPr>
      <w:fldChar w:fldCharType="begin"/>
    </w:r>
    <w:r w:rsidR="00974FB4" w:rsidRPr="00050744">
      <w:rPr>
        <w:rStyle w:val="Numrdepagin"/>
      </w:rPr>
      <w:instrText xml:space="preserve"> PAGE </w:instrText>
    </w:r>
    <w:r w:rsidR="00974FB4" w:rsidRPr="00050744">
      <w:rPr>
        <w:rStyle w:val="Numrdepagin"/>
      </w:rPr>
      <w:fldChar w:fldCharType="separate"/>
    </w:r>
    <w:r w:rsidR="005D5BB8">
      <w:rPr>
        <w:rStyle w:val="Numrdepagin"/>
        <w:noProof/>
      </w:rPr>
      <w:t>14</w:t>
    </w:r>
    <w:r w:rsidR="00974FB4" w:rsidRPr="00050744">
      <w:rPr>
        <w:rStyle w:val="Numrdepagin"/>
      </w:rPr>
      <w:fldChar w:fldCharType="end"/>
    </w:r>
  </w:p>
  <w:p w14:paraId="60EBE32B" w14:textId="77777777" w:rsidR="00B86751" w:rsidRDefault="00B8675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S2MDIwMjc3NDQ3N7NU0lEKTi0uzszPAykwrwUA6Q6qTCwAAAA="/>
  </w:docVars>
  <w:rsids>
    <w:rsidRoot w:val="00F73C45"/>
    <w:rsid w:val="000024B2"/>
    <w:rsid w:val="00006E16"/>
    <w:rsid w:val="00007318"/>
    <w:rsid w:val="000142A1"/>
    <w:rsid w:val="00023DA8"/>
    <w:rsid w:val="00037955"/>
    <w:rsid w:val="0004220C"/>
    <w:rsid w:val="00050744"/>
    <w:rsid w:val="00060015"/>
    <w:rsid w:val="000665F5"/>
    <w:rsid w:val="00072D1F"/>
    <w:rsid w:val="00074FA0"/>
    <w:rsid w:val="000812D0"/>
    <w:rsid w:val="00085743"/>
    <w:rsid w:val="00087F33"/>
    <w:rsid w:val="00092239"/>
    <w:rsid w:val="000965A6"/>
    <w:rsid w:val="000A111C"/>
    <w:rsid w:val="000A308B"/>
    <w:rsid w:val="000A5493"/>
    <w:rsid w:val="000B2338"/>
    <w:rsid w:val="000B65C5"/>
    <w:rsid w:val="000C5897"/>
    <w:rsid w:val="000D2E81"/>
    <w:rsid w:val="000D6A50"/>
    <w:rsid w:val="000E5594"/>
    <w:rsid w:val="000F7681"/>
    <w:rsid w:val="000F7A2A"/>
    <w:rsid w:val="00104EDA"/>
    <w:rsid w:val="001102AF"/>
    <w:rsid w:val="00111E9F"/>
    <w:rsid w:val="001233AE"/>
    <w:rsid w:val="00126F19"/>
    <w:rsid w:val="00127D71"/>
    <w:rsid w:val="00130D66"/>
    <w:rsid w:val="00147F16"/>
    <w:rsid w:val="00150F83"/>
    <w:rsid w:val="00161AD2"/>
    <w:rsid w:val="00166100"/>
    <w:rsid w:val="00196C22"/>
    <w:rsid w:val="001A7D90"/>
    <w:rsid w:val="001B3BEA"/>
    <w:rsid w:val="001B75ED"/>
    <w:rsid w:val="001C3F27"/>
    <w:rsid w:val="001D0B70"/>
    <w:rsid w:val="001D2939"/>
    <w:rsid w:val="001D4579"/>
    <w:rsid w:val="001D6C72"/>
    <w:rsid w:val="001E0D88"/>
    <w:rsid w:val="00201B06"/>
    <w:rsid w:val="00211A55"/>
    <w:rsid w:val="00211FAC"/>
    <w:rsid w:val="00216EFB"/>
    <w:rsid w:val="00227D0C"/>
    <w:rsid w:val="002324E8"/>
    <w:rsid w:val="0023445F"/>
    <w:rsid w:val="0026058A"/>
    <w:rsid w:val="0027348D"/>
    <w:rsid w:val="00273A51"/>
    <w:rsid w:val="002916BF"/>
    <w:rsid w:val="002964F5"/>
    <w:rsid w:val="002B50BF"/>
    <w:rsid w:val="002C506C"/>
    <w:rsid w:val="002C634C"/>
    <w:rsid w:val="002D2B77"/>
    <w:rsid w:val="002D32BB"/>
    <w:rsid w:val="002D41E2"/>
    <w:rsid w:val="002F5525"/>
    <w:rsid w:val="00306483"/>
    <w:rsid w:val="00321740"/>
    <w:rsid w:val="003414A9"/>
    <w:rsid w:val="00347507"/>
    <w:rsid w:val="0035349F"/>
    <w:rsid w:val="003621BB"/>
    <w:rsid w:val="003704DD"/>
    <w:rsid w:val="00372628"/>
    <w:rsid w:val="003726F0"/>
    <w:rsid w:val="003803C2"/>
    <w:rsid w:val="00396275"/>
    <w:rsid w:val="0040001C"/>
    <w:rsid w:val="00411428"/>
    <w:rsid w:val="00413579"/>
    <w:rsid w:val="00415D96"/>
    <w:rsid w:val="00420149"/>
    <w:rsid w:val="004217B9"/>
    <w:rsid w:val="00427104"/>
    <w:rsid w:val="00430EB3"/>
    <w:rsid w:val="00465C9A"/>
    <w:rsid w:val="004663B9"/>
    <w:rsid w:val="00490207"/>
    <w:rsid w:val="004A5336"/>
    <w:rsid w:val="004B4A81"/>
    <w:rsid w:val="004B641D"/>
    <w:rsid w:val="004C299C"/>
    <w:rsid w:val="004D0B05"/>
    <w:rsid w:val="004D44AB"/>
    <w:rsid w:val="004F23F8"/>
    <w:rsid w:val="005035A6"/>
    <w:rsid w:val="005067D2"/>
    <w:rsid w:val="00515058"/>
    <w:rsid w:val="0051661A"/>
    <w:rsid w:val="00516ECB"/>
    <w:rsid w:val="00521553"/>
    <w:rsid w:val="00523069"/>
    <w:rsid w:val="00526410"/>
    <w:rsid w:val="0053707C"/>
    <w:rsid w:val="00550653"/>
    <w:rsid w:val="00561881"/>
    <w:rsid w:val="005671E6"/>
    <w:rsid w:val="00575F49"/>
    <w:rsid w:val="005764AF"/>
    <w:rsid w:val="00577777"/>
    <w:rsid w:val="005817B9"/>
    <w:rsid w:val="005C247F"/>
    <w:rsid w:val="005D5BB8"/>
    <w:rsid w:val="005D73BF"/>
    <w:rsid w:val="005F209D"/>
    <w:rsid w:val="005F209F"/>
    <w:rsid w:val="005F228C"/>
    <w:rsid w:val="00600FA3"/>
    <w:rsid w:val="0060758B"/>
    <w:rsid w:val="00630C82"/>
    <w:rsid w:val="00642A8E"/>
    <w:rsid w:val="00653E37"/>
    <w:rsid w:val="00655E7C"/>
    <w:rsid w:val="00667BFC"/>
    <w:rsid w:val="00677AE8"/>
    <w:rsid w:val="006856C3"/>
    <w:rsid w:val="00685E98"/>
    <w:rsid w:val="006B7D76"/>
    <w:rsid w:val="006C440B"/>
    <w:rsid w:val="006C4A32"/>
    <w:rsid w:val="006E2EA2"/>
    <w:rsid w:val="006E4F01"/>
    <w:rsid w:val="006F3031"/>
    <w:rsid w:val="006F5712"/>
    <w:rsid w:val="0070163C"/>
    <w:rsid w:val="00706D53"/>
    <w:rsid w:val="00706EC0"/>
    <w:rsid w:val="00707555"/>
    <w:rsid w:val="00710798"/>
    <w:rsid w:val="00712E9E"/>
    <w:rsid w:val="0072438B"/>
    <w:rsid w:val="007322C2"/>
    <w:rsid w:val="00744137"/>
    <w:rsid w:val="00744D00"/>
    <w:rsid w:val="00755780"/>
    <w:rsid w:val="0076139C"/>
    <w:rsid w:val="00764FF6"/>
    <w:rsid w:val="0076512B"/>
    <w:rsid w:val="007725B9"/>
    <w:rsid w:val="00777DFA"/>
    <w:rsid w:val="00781AFC"/>
    <w:rsid w:val="0078297C"/>
    <w:rsid w:val="0078438A"/>
    <w:rsid w:val="00784D83"/>
    <w:rsid w:val="00793F2D"/>
    <w:rsid w:val="007940CC"/>
    <w:rsid w:val="00795541"/>
    <w:rsid w:val="007A071D"/>
    <w:rsid w:val="007B7949"/>
    <w:rsid w:val="007D4061"/>
    <w:rsid w:val="007D5F09"/>
    <w:rsid w:val="007E1D94"/>
    <w:rsid w:val="007E62AF"/>
    <w:rsid w:val="008148E1"/>
    <w:rsid w:val="00820D88"/>
    <w:rsid w:val="00827A3A"/>
    <w:rsid w:val="00831E62"/>
    <w:rsid w:val="0084416C"/>
    <w:rsid w:val="008549FE"/>
    <w:rsid w:val="00867C94"/>
    <w:rsid w:val="008929E4"/>
    <w:rsid w:val="00896377"/>
    <w:rsid w:val="008A2B65"/>
    <w:rsid w:val="008A575D"/>
    <w:rsid w:val="008B6CA3"/>
    <w:rsid w:val="008C062C"/>
    <w:rsid w:val="008C1875"/>
    <w:rsid w:val="008C726E"/>
    <w:rsid w:val="008F026B"/>
    <w:rsid w:val="008F39EB"/>
    <w:rsid w:val="00906E8B"/>
    <w:rsid w:val="0092049D"/>
    <w:rsid w:val="009249EF"/>
    <w:rsid w:val="00931CE6"/>
    <w:rsid w:val="009324C1"/>
    <w:rsid w:val="00934A3B"/>
    <w:rsid w:val="00935D1C"/>
    <w:rsid w:val="00937F4D"/>
    <w:rsid w:val="00943E20"/>
    <w:rsid w:val="00967017"/>
    <w:rsid w:val="00974FB4"/>
    <w:rsid w:val="00975B0D"/>
    <w:rsid w:val="009815A5"/>
    <w:rsid w:val="00993598"/>
    <w:rsid w:val="00995640"/>
    <w:rsid w:val="009C1F5D"/>
    <w:rsid w:val="009C25C4"/>
    <w:rsid w:val="009D68DB"/>
    <w:rsid w:val="009F1CB1"/>
    <w:rsid w:val="009F2CA5"/>
    <w:rsid w:val="009F47D6"/>
    <w:rsid w:val="00A005BE"/>
    <w:rsid w:val="00A056FB"/>
    <w:rsid w:val="00A235D4"/>
    <w:rsid w:val="00A2689C"/>
    <w:rsid w:val="00A47EC6"/>
    <w:rsid w:val="00A64397"/>
    <w:rsid w:val="00A72D9E"/>
    <w:rsid w:val="00A83539"/>
    <w:rsid w:val="00A8535F"/>
    <w:rsid w:val="00A8549B"/>
    <w:rsid w:val="00A877E7"/>
    <w:rsid w:val="00A940F0"/>
    <w:rsid w:val="00A94254"/>
    <w:rsid w:val="00AA70A1"/>
    <w:rsid w:val="00AA7B74"/>
    <w:rsid w:val="00AB3AD5"/>
    <w:rsid w:val="00AC33AD"/>
    <w:rsid w:val="00AE4F34"/>
    <w:rsid w:val="00AF015C"/>
    <w:rsid w:val="00AF1BF2"/>
    <w:rsid w:val="00AF5444"/>
    <w:rsid w:val="00B064EE"/>
    <w:rsid w:val="00B07E66"/>
    <w:rsid w:val="00B14403"/>
    <w:rsid w:val="00B16DD5"/>
    <w:rsid w:val="00B20DFB"/>
    <w:rsid w:val="00B2195B"/>
    <w:rsid w:val="00B301F4"/>
    <w:rsid w:val="00B32E22"/>
    <w:rsid w:val="00B33B56"/>
    <w:rsid w:val="00B34869"/>
    <w:rsid w:val="00B55D35"/>
    <w:rsid w:val="00B62226"/>
    <w:rsid w:val="00B636AB"/>
    <w:rsid w:val="00B67CFA"/>
    <w:rsid w:val="00B72C68"/>
    <w:rsid w:val="00B73B96"/>
    <w:rsid w:val="00B75EE6"/>
    <w:rsid w:val="00B802E4"/>
    <w:rsid w:val="00B8222E"/>
    <w:rsid w:val="00B86751"/>
    <w:rsid w:val="00B868AF"/>
    <w:rsid w:val="00BA05E1"/>
    <w:rsid w:val="00BA110F"/>
    <w:rsid w:val="00BA7D97"/>
    <w:rsid w:val="00BB076F"/>
    <w:rsid w:val="00BB1B4A"/>
    <w:rsid w:val="00BC0507"/>
    <w:rsid w:val="00BC283E"/>
    <w:rsid w:val="00BD6012"/>
    <w:rsid w:val="00C118C3"/>
    <w:rsid w:val="00C43346"/>
    <w:rsid w:val="00C43518"/>
    <w:rsid w:val="00C459F0"/>
    <w:rsid w:val="00C54201"/>
    <w:rsid w:val="00C54573"/>
    <w:rsid w:val="00C65EF4"/>
    <w:rsid w:val="00C72760"/>
    <w:rsid w:val="00C73830"/>
    <w:rsid w:val="00C80231"/>
    <w:rsid w:val="00C80DE9"/>
    <w:rsid w:val="00C832FB"/>
    <w:rsid w:val="00CB6538"/>
    <w:rsid w:val="00CC5815"/>
    <w:rsid w:val="00CD18BB"/>
    <w:rsid w:val="00CE1066"/>
    <w:rsid w:val="00CE2ACD"/>
    <w:rsid w:val="00D14527"/>
    <w:rsid w:val="00D23B5F"/>
    <w:rsid w:val="00D325EC"/>
    <w:rsid w:val="00D57188"/>
    <w:rsid w:val="00D630F2"/>
    <w:rsid w:val="00D65390"/>
    <w:rsid w:val="00D658B1"/>
    <w:rsid w:val="00D65DA7"/>
    <w:rsid w:val="00D755CB"/>
    <w:rsid w:val="00D75F6F"/>
    <w:rsid w:val="00D76019"/>
    <w:rsid w:val="00D86678"/>
    <w:rsid w:val="00D9457A"/>
    <w:rsid w:val="00D9653A"/>
    <w:rsid w:val="00DB0F0F"/>
    <w:rsid w:val="00DB156F"/>
    <w:rsid w:val="00DB3ECD"/>
    <w:rsid w:val="00DC1868"/>
    <w:rsid w:val="00DC339A"/>
    <w:rsid w:val="00DC3420"/>
    <w:rsid w:val="00DD32F0"/>
    <w:rsid w:val="00DE0A0E"/>
    <w:rsid w:val="00DE2FAD"/>
    <w:rsid w:val="00DE714F"/>
    <w:rsid w:val="00E17F54"/>
    <w:rsid w:val="00E2434F"/>
    <w:rsid w:val="00E33666"/>
    <w:rsid w:val="00E52926"/>
    <w:rsid w:val="00E60301"/>
    <w:rsid w:val="00E64495"/>
    <w:rsid w:val="00E64713"/>
    <w:rsid w:val="00E7079E"/>
    <w:rsid w:val="00E72D20"/>
    <w:rsid w:val="00E842E6"/>
    <w:rsid w:val="00E873A3"/>
    <w:rsid w:val="00EA79EE"/>
    <w:rsid w:val="00ED05C2"/>
    <w:rsid w:val="00ED7DF7"/>
    <w:rsid w:val="00EE2769"/>
    <w:rsid w:val="00EE65B2"/>
    <w:rsid w:val="00EF1B40"/>
    <w:rsid w:val="00F015BA"/>
    <w:rsid w:val="00F24003"/>
    <w:rsid w:val="00F27D48"/>
    <w:rsid w:val="00F3443B"/>
    <w:rsid w:val="00F34A01"/>
    <w:rsid w:val="00F35253"/>
    <w:rsid w:val="00F45594"/>
    <w:rsid w:val="00F53A37"/>
    <w:rsid w:val="00F67815"/>
    <w:rsid w:val="00F70B18"/>
    <w:rsid w:val="00F73C45"/>
    <w:rsid w:val="00F95857"/>
    <w:rsid w:val="00FA1A2C"/>
    <w:rsid w:val="00FC1DA5"/>
    <w:rsid w:val="00FC623B"/>
    <w:rsid w:val="00FD20AA"/>
    <w:rsid w:val="00FE4527"/>
    <w:rsid w:val="00FF0180"/>
    <w:rsid w:val="00FF163C"/>
    <w:rsid w:val="00FF5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00425"/>
  <w15:chartTrackingRefBased/>
  <w15:docId w15:val="{674C623F-B1E9-4323-8036-B29367AC3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480"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3C45"/>
    <w:pPr>
      <w:spacing w:line="240" w:lineRule="auto"/>
      <w:jc w:val="left"/>
    </w:pPr>
    <w:rPr>
      <w:rFonts w:ascii="Times New Roman" w:eastAsia="Times New Roman" w:hAnsi="Times New Roman" w:cs="Times New Roman"/>
      <w:sz w:val="24"/>
      <w:szCs w:val="24"/>
    </w:rPr>
  </w:style>
  <w:style w:type="paragraph" w:styleId="Titlu1">
    <w:name w:val="heading 1"/>
    <w:basedOn w:val="Normal"/>
    <w:next w:val="Normal"/>
    <w:link w:val="Titlu1Caracter"/>
    <w:uiPriority w:val="9"/>
    <w:qFormat/>
    <w:rsid w:val="00F73C45"/>
    <w:pPr>
      <w:spacing w:line="480" w:lineRule="auto"/>
      <w:outlineLvl w:val="0"/>
    </w:pPr>
    <w:rPr>
      <w:b/>
      <w:i/>
    </w:rPr>
  </w:style>
  <w:style w:type="paragraph" w:styleId="Titlu2">
    <w:name w:val="heading 2"/>
    <w:basedOn w:val="Normal"/>
    <w:next w:val="Normal"/>
    <w:link w:val="Titlu2Caracter"/>
    <w:unhideWhenUsed/>
    <w:qFormat/>
    <w:rsid w:val="00F73C45"/>
    <w:pPr>
      <w:spacing w:line="480" w:lineRule="auto"/>
      <w:outlineLvl w:val="1"/>
    </w:pPr>
    <w:rPr>
      <w:i/>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73C45"/>
    <w:rPr>
      <w:rFonts w:ascii="Times New Roman" w:eastAsia="Times New Roman" w:hAnsi="Times New Roman" w:cs="Times New Roman"/>
      <w:b/>
      <w:i/>
      <w:sz w:val="24"/>
      <w:szCs w:val="24"/>
    </w:rPr>
  </w:style>
  <w:style w:type="character" w:customStyle="1" w:styleId="Titlu2Caracter">
    <w:name w:val="Titlu 2 Caracter"/>
    <w:basedOn w:val="Fontdeparagrafimplicit"/>
    <w:link w:val="Titlu2"/>
    <w:rsid w:val="00F73C45"/>
    <w:rPr>
      <w:rFonts w:ascii="Times New Roman" w:eastAsia="Times New Roman" w:hAnsi="Times New Roman" w:cs="Times New Roman"/>
      <w:i/>
      <w:sz w:val="24"/>
      <w:szCs w:val="24"/>
    </w:rPr>
  </w:style>
  <w:style w:type="paragraph" w:styleId="Antet">
    <w:name w:val="header"/>
    <w:basedOn w:val="Normal"/>
    <w:link w:val="AntetCaracter"/>
    <w:rsid w:val="00F73C45"/>
    <w:pPr>
      <w:tabs>
        <w:tab w:val="center" w:pos="4320"/>
        <w:tab w:val="right" w:pos="8640"/>
      </w:tabs>
    </w:pPr>
  </w:style>
  <w:style w:type="character" w:customStyle="1" w:styleId="AntetCaracter">
    <w:name w:val="Antet Caracter"/>
    <w:basedOn w:val="Fontdeparagrafimplicit"/>
    <w:link w:val="Antet"/>
    <w:rsid w:val="00F73C45"/>
    <w:rPr>
      <w:rFonts w:ascii="Times New Roman" w:eastAsia="Times New Roman" w:hAnsi="Times New Roman" w:cs="Times New Roman"/>
      <w:sz w:val="24"/>
      <w:szCs w:val="24"/>
    </w:rPr>
  </w:style>
  <w:style w:type="character" w:styleId="Numrdepagin">
    <w:name w:val="page number"/>
    <w:basedOn w:val="Fontdeparagrafimplicit"/>
    <w:rsid w:val="00F73C45"/>
  </w:style>
  <w:style w:type="paragraph" w:styleId="Titlu">
    <w:name w:val="Title"/>
    <w:basedOn w:val="Normal"/>
    <w:next w:val="Normal"/>
    <w:link w:val="TitluCaracter"/>
    <w:qFormat/>
    <w:rsid w:val="00F73C45"/>
    <w:pPr>
      <w:tabs>
        <w:tab w:val="left" w:pos="4136"/>
      </w:tabs>
      <w:spacing w:line="480" w:lineRule="auto"/>
      <w:jc w:val="center"/>
    </w:pPr>
  </w:style>
  <w:style w:type="character" w:customStyle="1" w:styleId="TitluCaracter">
    <w:name w:val="Titlu Caracter"/>
    <w:basedOn w:val="Fontdeparagrafimplicit"/>
    <w:link w:val="Titlu"/>
    <w:rsid w:val="00F73C45"/>
    <w:rPr>
      <w:rFonts w:ascii="Times New Roman" w:eastAsia="Times New Roman" w:hAnsi="Times New Roman" w:cs="Times New Roman"/>
      <w:sz w:val="24"/>
      <w:szCs w:val="24"/>
    </w:rPr>
  </w:style>
  <w:style w:type="paragraph" w:styleId="Bibliografie">
    <w:name w:val="Bibliography"/>
    <w:basedOn w:val="Normal"/>
    <w:next w:val="Normal"/>
    <w:uiPriority w:val="37"/>
    <w:unhideWhenUsed/>
    <w:rsid w:val="00F73C45"/>
    <w:pPr>
      <w:ind w:left="720" w:hanging="720"/>
    </w:pPr>
  </w:style>
  <w:style w:type="paragraph" w:styleId="Subsol">
    <w:name w:val="footer"/>
    <w:basedOn w:val="Normal"/>
    <w:link w:val="SubsolCaracter"/>
    <w:uiPriority w:val="99"/>
    <w:unhideWhenUsed/>
    <w:rsid w:val="00B34869"/>
    <w:pPr>
      <w:tabs>
        <w:tab w:val="center" w:pos="4680"/>
        <w:tab w:val="right" w:pos="9360"/>
      </w:tabs>
    </w:pPr>
  </w:style>
  <w:style w:type="character" w:customStyle="1" w:styleId="SubsolCaracter">
    <w:name w:val="Subsol Caracter"/>
    <w:basedOn w:val="Fontdeparagrafimplicit"/>
    <w:link w:val="Subsol"/>
    <w:uiPriority w:val="99"/>
    <w:rsid w:val="00B34869"/>
    <w:rPr>
      <w:rFonts w:ascii="Times New Roman" w:eastAsia="Times New Roman" w:hAnsi="Times New Roman" w:cs="Times New Roman"/>
      <w:sz w:val="24"/>
      <w:szCs w:val="24"/>
    </w:rPr>
  </w:style>
  <w:style w:type="paragraph" w:styleId="NormalWeb">
    <w:name w:val="Normal (Web)"/>
    <w:basedOn w:val="Normal"/>
    <w:uiPriority w:val="99"/>
    <w:unhideWhenUsed/>
    <w:rsid w:val="00515058"/>
    <w:pPr>
      <w:spacing w:before="100" w:beforeAutospacing="1" w:after="100" w:afterAutospacing="1"/>
    </w:pPr>
  </w:style>
  <w:style w:type="table" w:styleId="Tabelgril">
    <w:name w:val="Table Grid"/>
    <w:basedOn w:val="TabelNormal"/>
    <w:uiPriority w:val="39"/>
    <w:rsid w:val="00E64495"/>
    <w:pPr>
      <w:spacing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cuprins">
    <w:name w:val="TOC Heading"/>
    <w:basedOn w:val="Titlu1"/>
    <w:next w:val="Normal"/>
    <w:uiPriority w:val="39"/>
    <w:unhideWhenUsed/>
    <w:qFormat/>
    <w:rsid w:val="007725B9"/>
    <w:pPr>
      <w:keepNext/>
      <w:keepLines/>
      <w:spacing w:before="240" w:line="259" w:lineRule="auto"/>
      <w:outlineLvl w:val="9"/>
    </w:pPr>
    <w:rPr>
      <w:rFonts w:asciiTheme="majorHAnsi" w:eastAsiaTheme="majorEastAsia" w:hAnsiTheme="majorHAnsi" w:cstheme="majorBidi"/>
      <w:b w:val="0"/>
      <w:i w:val="0"/>
      <w:color w:val="2E74B5" w:themeColor="accent1" w:themeShade="BF"/>
      <w:sz w:val="32"/>
      <w:szCs w:val="32"/>
    </w:rPr>
  </w:style>
  <w:style w:type="paragraph" w:styleId="Cuprins1">
    <w:name w:val="toc 1"/>
    <w:basedOn w:val="Normal"/>
    <w:next w:val="Normal"/>
    <w:autoRedefine/>
    <w:uiPriority w:val="39"/>
    <w:unhideWhenUsed/>
    <w:rsid w:val="007725B9"/>
    <w:pPr>
      <w:spacing w:after="100"/>
    </w:pPr>
  </w:style>
  <w:style w:type="character" w:styleId="Hyperlink">
    <w:name w:val="Hyperlink"/>
    <w:basedOn w:val="Fontdeparagrafimplicit"/>
    <w:uiPriority w:val="99"/>
    <w:unhideWhenUsed/>
    <w:rsid w:val="007725B9"/>
    <w:rPr>
      <w:color w:val="0563C1" w:themeColor="hyperlink"/>
      <w:u w:val="single"/>
    </w:rPr>
  </w:style>
  <w:style w:type="character" w:styleId="Referincomentariu">
    <w:name w:val="annotation reference"/>
    <w:basedOn w:val="Fontdeparagrafimplicit"/>
    <w:uiPriority w:val="99"/>
    <w:semiHidden/>
    <w:unhideWhenUsed/>
    <w:rsid w:val="006B7D76"/>
    <w:rPr>
      <w:sz w:val="16"/>
      <w:szCs w:val="16"/>
    </w:rPr>
  </w:style>
  <w:style w:type="paragraph" w:styleId="Textcomentariu">
    <w:name w:val="annotation text"/>
    <w:basedOn w:val="Normal"/>
    <w:link w:val="TextcomentariuCaracter"/>
    <w:uiPriority w:val="99"/>
    <w:semiHidden/>
    <w:unhideWhenUsed/>
    <w:rsid w:val="006B7D76"/>
    <w:rPr>
      <w:sz w:val="20"/>
      <w:szCs w:val="20"/>
    </w:rPr>
  </w:style>
  <w:style w:type="character" w:customStyle="1" w:styleId="TextcomentariuCaracter">
    <w:name w:val="Text comentariu Caracter"/>
    <w:basedOn w:val="Fontdeparagrafimplicit"/>
    <w:link w:val="Textcomentariu"/>
    <w:uiPriority w:val="99"/>
    <w:semiHidden/>
    <w:rsid w:val="006B7D76"/>
    <w:rPr>
      <w:rFonts w:ascii="Times New Roman" w:eastAsia="Times New Roman" w:hAnsi="Times New Roman" w:cs="Times New Roman"/>
      <w:sz w:val="20"/>
      <w:szCs w:val="20"/>
    </w:rPr>
  </w:style>
  <w:style w:type="paragraph" w:styleId="SubiectComentariu">
    <w:name w:val="annotation subject"/>
    <w:basedOn w:val="Textcomentariu"/>
    <w:next w:val="Textcomentariu"/>
    <w:link w:val="SubiectComentariuCaracter"/>
    <w:uiPriority w:val="99"/>
    <w:semiHidden/>
    <w:unhideWhenUsed/>
    <w:rsid w:val="006B7D76"/>
    <w:rPr>
      <w:b/>
      <w:bCs/>
    </w:rPr>
  </w:style>
  <w:style w:type="character" w:customStyle="1" w:styleId="SubiectComentariuCaracter">
    <w:name w:val="Subiect Comentariu Caracter"/>
    <w:basedOn w:val="TextcomentariuCaracter"/>
    <w:link w:val="SubiectComentariu"/>
    <w:uiPriority w:val="99"/>
    <w:semiHidden/>
    <w:rsid w:val="006B7D76"/>
    <w:rPr>
      <w:rFonts w:ascii="Times New Roman" w:eastAsia="Times New Roman" w:hAnsi="Times New Roman" w:cs="Times New Roman"/>
      <w:b/>
      <w:bCs/>
      <w:sz w:val="20"/>
      <w:szCs w:val="20"/>
    </w:rPr>
  </w:style>
  <w:style w:type="paragraph" w:styleId="TextnBalon">
    <w:name w:val="Balloon Text"/>
    <w:basedOn w:val="Normal"/>
    <w:link w:val="TextnBalonCaracter"/>
    <w:uiPriority w:val="99"/>
    <w:semiHidden/>
    <w:unhideWhenUsed/>
    <w:rsid w:val="006B7D76"/>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6B7D7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4157781">
      <w:bodyDiv w:val="1"/>
      <w:marLeft w:val="0"/>
      <w:marRight w:val="0"/>
      <w:marTop w:val="0"/>
      <w:marBottom w:val="0"/>
      <w:divBdr>
        <w:top w:val="none" w:sz="0" w:space="0" w:color="auto"/>
        <w:left w:val="none" w:sz="0" w:space="0" w:color="auto"/>
        <w:bottom w:val="none" w:sz="0" w:space="0" w:color="auto"/>
        <w:right w:val="none" w:sz="0" w:space="0" w:color="auto"/>
      </w:divBdr>
      <w:divsChild>
        <w:div w:id="660039836">
          <w:marLeft w:val="0"/>
          <w:marRight w:val="0"/>
          <w:marTop w:val="0"/>
          <w:marBottom w:val="0"/>
          <w:divBdr>
            <w:top w:val="none" w:sz="0" w:space="0" w:color="auto"/>
            <w:left w:val="none" w:sz="0" w:space="0" w:color="auto"/>
            <w:bottom w:val="none" w:sz="0" w:space="0" w:color="auto"/>
            <w:right w:val="none" w:sz="0" w:space="0" w:color="auto"/>
          </w:divBdr>
        </w:div>
        <w:div w:id="1185631618">
          <w:marLeft w:val="0"/>
          <w:marRight w:val="0"/>
          <w:marTop w:val="0"/>
          <w:marBottom w:val="0"/>
          <w:divBdr>
            <w:top w:val="none" w:sz="0" w:space="0" w:color="auto"/>
            <w:left w:val="none" w:sz="0" w:space="0" w:color="auto"/>
            <w:bottom w:val="none" w:sz="0" w:space="0" w:color="auto"/>
            <w:right w:val="none" w:sz="0" w:space="0" w:color="auto"/>
          </w:divBdr>
        </w:div>
        <w:div w:id="145363697">
          <w:marLeft w:val="0"/>
          <w:marRight w:val="0"/>
          <w:marTop w:val="0"/>
          <w:marBottom w:val="0"/>
          <w:divBdr>
            <w:top w:val="none" w:sz="0" w:space="0" w:color="auto"/>
            <w:left w:val="none" w:sz="0" w:space="0" w:color="auto"/>
            <w:bottom w:val="none" w:sz="0" w:space="0" w:color="auto"/>
            <w:right w:val="none" w:sz="0" w:space="0" w:color="auto"/>
          </w:divBdr>
        </w:div>
        <w:div w:id="9417672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BAP18</b:Tag>
    <b:SourceType>InternetSite</b:SourceType>
    <b:Guid>{FB19AA80-B843-4656-B35C-F2BE18CB0B0B}</b:Guid>
    <b:Title>Introduction to Malnutrition</b:Title>
    <b:Year>2018</b:Year>
    <b:YearAccessed>2019</b:YearAccessed>
    <b:MonthAccessed>May</b:MonthAccessed>
    <b:DayAccessed>11</b:DayAccessed>
    <b:URL>https://www.bapen.org.uk/malnutrition-undernutrition/introduction-to-malnutrition?start=2</b:URL>
    <b:Author>
      <b:Author>
        <b:Corporate>BAPEN</b:Corporate>
      </b:Author>
    </b:Author>
    <b:RefOrder>1</b:RefOrder>
  </b:Source>
  <b:Source>
    <b:Tag>GNR18</b:Tag>
    <b:SourceType>Report</b:SourceType>
    <b:Guid>{AF077F5E-C967-43BA-9EB5-6B0394493A05}</b:Guid>
    <b:Title>Global Nutrition Report: India</b:Title>
    <b:Year>2018</b:Year>
    <b:URL>https://globalnutritionreport.org/documents/91/India.pdf</b:URL>
    <b:Publisher>Development Initiatives Poverty Research Ltd</b:Publisher>
    <b:Author>
      <b:Author>
        <b:Corporate>GNR</b:Corporate>
      </b:Author>
    </b:Author>
    <b:RefOrder>2</b:RefOrder>
  </b:Source>
  <b:Source>
    <b:Tag>WHO10</b:Tag>
    <b:SourceType>Report</b:SourceType>
    <b:Guid>{712904B0-8B72-48C1-83D1-B778ED6E283A}</b:Guid>
    <b:Title>Nutrition at a Glance: India</b:Title>
    <b:Year>2010</b:Year>
    <b:Publisher>The World Bank</b:Publisher>
    <b:Author>
      <b:Author>
        <b:Corporate>WHO</b:Corporate>
      </b:Author>
    </b:Author>
    <b:URL>http://siteresources.worldbank.org/NUTRITION/Resources/281846-1271963823772/India.pdf</b:URL>
    <b:RefOrder>3</b:RefOrder>
  </b:Source>
  <b:Source>
    <b:Tag>Wor13</b:Tag>
    <b:SourceType>InternetSite</b:SourceType>
    <b:Guid>{CDA3EA01-E4C2-4EB4-814A-02AFA757267F}</b:Guid>
    <b:Author>
      <b:Author>
        <b:Corporate>World Bank</b:Corporate>
      </b:Author>
    </b:Author>
    <b:Title>Helping India Combat Persistently High Rates of Malnutrition</b:Title>
    <b:Year>2013</b:Year>
    <b:YearAccessed>2019</b:YearAccessed>
    <b:MonthAccessed>May</b:MonthAccessed>
    <b:DayAccessed>11</b:DayAccessed>
    <b:URL>http://www.worldbank.org/en/news/feature/2013/05/13/helping-india-combat-persistently-high-rates-of-malnutrition</b:URL>
    <b:RefOrder>4</b:RefOrder>
  </b:Source>
  <b:Source>
    <b:Tag>Hul16</b:Tag>
    <b:SourceType>InternetSite</b:SourceType>
    <b:Guid>{43145590-38DB-4CE0-AB70-3120F3B2BE79}</b:Guid>
    <b:Title>Child Undernutrition in India: A Gender Issue</b:Title>
    <b:Year>2016</b:Year>
    <b:Author>
      <b:Author>
        <b:NameList>
          <b:Person>
            <b:Last>Hulshof</b:Last>
            <b:First>Karin</b:First>
          </b:Person>
        </b:NameList>
      </b:Author>
    </b:Author>
    <b:YearAccessed>2019</b:YearAccessed>
    <b:MonthAccessed>May</b:MonthAccessed>
    <b:DayAccessed>11</b:DayAccessed>
    <b:URL>http://unicef.in/Story/108/Child-Undernutrition-in-India-A-Gender-Issue</b:URL>
    <b:RefOrder>5</b:RefOrder>
  </b:Source>
  <b:Source>
    <b:Tag>Nar18</b:Tag>
    <b:SourceType>JournalArticle</b:SourceType>
    <b:Guid>{D2DFC13B-18C1-4056-B8F6-CBC46DD12A32}</b:Guid>
    <b:Author>
      <b:Author>
        <b:NameList>
          <b:Person>
            <b:Last>Narayan</b:Last>
            <b:First>Jitendra</b:First>
          </b:Person>
          <b:Person>
            <b:Last>John</b:Last>
            <b:First>Denny</b:First>
          </b:Person>
          <b:Person>
            <b:Last>Ramadas</b:Last>
            <b:First>Nirupama</b:First>
          </b:Person>
        </b:NameList>
      </b:Author>
    </b:Author>
    <b:Title>Malnutrition in India: status and government</b:Title>
    <b:JournalName>Journal of Public Healh Policy</b:JournalName>
    <b:Year>2018</b:Year>
    <b:Pages>126-141</b:Pages>
    <b:Volume>40</b:Volume>
    <b:Issue>1</b:Issue>
    <b:URL>https://doi.org/10.1057/s41271-018-0149-5</b:URL>
    <b:RefOrder>6</b:RefOrder>
  </b:Source>
  <b:Source>
    <b:Tag>UNI13</b:Tag>
    <b:SourceType>Report</b:SourceType>
    <b:Guid>{59059934-B3E5-46F6-A5AE-98915ECB1D3A}</b:Guid>
    <b:Title>Improving Child Nutrition: The achievable imperative for global progress</b:Title>
    <b:Year>2013</b:Year>
    <b:URL>https://www.unicef.org/gambia/Improving_Child_Nutrition_-_the_achievable_imperative_for_global_progress.pdf</b:URL>
    <b:Author>
      <b:Author>
        <b:Corporate>UNICEF</b:Corporate>
      </b:Author>
    </b:Author>
    <b:Publisher>United Nations Children’s Fund</b:Publisher>
    <b:City>New York, NY</b:City>
    <b:RefOrder>7</b:RefOrder>
  </b:Source>
  <b:Source>
    <b:Tag>Kan10</b:Tag>
    <b:SourceType>JournalArticle</b:SourceType>
    <b:Guid>{AC06D878-9D43-43F3-8D81-E09CF287F241}</b:Guid>
    <b:Title>Nutritional status of children in India: household socio-economic condition as the contextual determinant</b:Title>
    <b:Year>2010</b:Year>
    <b:Author>
      <b:Author>
        <b:NameList>
          <b:Person>
            <b:Last>Kanjilal</b:Last>
            <b:First>Barun</b:First>
          </b:Person>
          <b:Person>
            <b:Last>Mazumdar</b:Last>
            <b:First>Papiya</b:First>
            <b:Middle>Guha</b:Middle>
          </b:Person>
          <b:Person>
            <b:Last>Mukherjee</b:Last>
            <b:First>Moumita</b:First>
          </b:Person>
          <b:Person>
            <b:Last>Rahman</b:Last>
            <b:First>M</b:First>
            <b:Middle>Hafizur</b:Middle>
          </b:Person>
        </b:NameList>
      </b:Author>
    </b:Author>
    <b:JournalName>International Journal for Equity in Health</b:JournalName>
    <b:Pages>1-13</b:Pages>
    <b:Volume>9</b:Volume>
    <b:Issue>19</b:Issue>
    <b:URL>https://dx.doi.org/10.1186%2F1475-9276-9-19</b:URL>
    <b:RefOrder>8</b:RefOrder>
  </b:Source>
  <b:Source>
    <b:Tag>Pat14</b:Tag>
    <b:SourceType>JournalArticle</b:SourceType>
    <b:Guid>{E61B4805-11F1-4C98-82CD-92E7D6EA44CD}</b:Guid>
    <b:Author>
      <b:Author>
        <b:NameList>
          <b:Person>
            <b:Last>Patil</b:Last>
            <b:First>YP</b:First>
          </b:Person>
          <b:Person>
            <b:Last>Shinde</b:Last>
            <b:First>RL</b:First>
          </b:Person>
        </b:NameList>
      </b:Author>
    </b:Author>
    <b:Title>Undernutrition among Indian men: a study based on NFHS-3.</b:Title>
    <b:JournalName>American Journal of Men's Health</b:JournalName>
    <b:Year>2014</b:Year>
    <b:Pages>492-502</b:Pages>
    <b:Volume>8</b:Volume>
    <b:Issue>6</b:Issue>
    <b:DOI>10.1177/1557988314525193</b:DOI>
    <b:RefOrder>9</b:RefOrder>
  </b:Source>
  <b:Source>
    <b:Tag>MYo11</b:Tag>
    <b:SourceType>JournalArticle</b:SourceType>
    <b:Guid>{89034E79-0D3F-4268-9DDE-2FD49C520A84}</b:Guid>
    <b:Author>
      <b:Author>
        <b:NameList>
          <b:Person>
            <b:Last>M. Yount</b:Last>
            <b:First>Kathryn</b:First>
          </b:Person>
          <b:Person>
            <b:Last>DiGirolamo</b:Last>
            <b:First>Ann</b:First>
            <b:Middle>M.</b:Middle>
          </b:Person>
          <b:Person>
            <b:Last>Ramakrishnan</b:Last>
            <b:First>Usha</b:First>
          </b:Person>
        </b:NameList>
      </b:Author>
    </b:Author>
    <b:Title>Impacts of domestic violence on child growth and nutrition: A conceptual review of the pathways of influence</b:Title>
    <b:JournalName>Social Science &amp; Medicine</b:JournalName>
    <b:Year>2011</b:Year>
    <b:Pages>1534-1554</b:Pages>
    <b:Volume>72</b:Volume>
    <b:Issue>9</b:Issue>
    <b:URL>https://doi.org/10.1016/j.socscimed.2011.02.042</b:URL>
    <b:RefOrder>10</b:RefOrder>
  </b:Source>
  <b:Source>
    <b:Tag>Ans15</b:Tag>
    <b:SourceType>BookSection</b:SourceType>
    <b:Guid>{56065A97-5C3A-413E-B8C3-B18B94AD051B}</b:Guid>
    <b:Title>Childhood Malnutrition in India</b:Title>
    <b:Year>2015</b:Year>
    <b:Publisher>Springer Publishing Company</b:Publisher>
    <b:City>New York, NY</b:City>
    <b:Author>
      <b:Author>
        <b:NameList>
          <b:Person>
            <b:Last>Bengre</b:Last>
            <b:First>Ansuya</b:First>
          </b:Person>
        </b:NameList>
      </b:Author>
      <b:Editor>
        <b:NameList>
          <b:Person>
            <b:Last>Breakey</b:Last>
            <b:First>Suellen</b:First>
          </b:Person>
          <b:Person>
            <b:Last>Meedzan</b:Last>
            <b:First>Nancy</b:First>
            <b:Middle>L.</b:Middle>
          </b:Person>
          <b:Person>
            <b:Last>Corless</b:Last>
            <b:First>Inge</b:First>
            <b:Middle>B.</b:Middle>
          </b:Person>
          <b:Person>
            <b:Last>Nicholas</b:Last>
            <b:First>Patrice</b:First>
            <b:Middle>K.</b:Middle>
          </b:Person>
        </b:NameList>
      </b:Editor>
    </b:Author>
    <b:BookTitle>Global Health Nursing in the 21st Century</b:BookTitle>
    <b:Pages>281-305</b:Pages>
    <b:RefOrder>11</b:RefOrder>
  </b:Source>
  <b:Source>
    <b:Tag>Sah16</b:Tag>
    <b:SourceType>JournalArticle</b:SourceType>
    <b:Guid>{67620171-DD3C-4B1A-8CD9-760347861F3D}</b:Guid>
    <b:Title>Operational Assessment of ICDS Scheme at Grass Root Level in a Rural Area of Eastern India: Time to Introspect</b:Title>
    <b:Year>2016</b:Year>
    <b:Pages>28-32</b:Pages>
    <b:Author>
      <b:Author>
        <b:NameList>
          <b:Person>
            <b:Last>Sahoo</b:Last>
            <b:First>Jyotiranjan</b:First>
          </b:Person>
          <b:Person>
            <b:Last>Mahajan</b:Last>
            <b:First>Preetam</b:First>
            <b:Middle>B</b:Middle>
          </b:Person>
          <b:Person>
            <b:Last>Paul</b:Last>
            <b:First>Sourabh</b:First>
          </b:Person>
          <b:Person>
            <b:Last>Bhatia</b:Last>
            <b:First>Vikas</b:First>
          </b:Person>
          <b:Person>
            <b:Last>Patra</b:Last>
            <b:First>Abhinash</b:First>
            <b:Middle>K</b:Middle>
          </b:Person>
          <b:Person>
            <b:Last>Hembram</b:Last>
            <b:First>Dilip</b:First>
            <b:Middle>Kumar</b:Middle>
          </b:Person>
        </b:NameList>
      </b:Author>
    </b:Author>
    <b:JournalName>Journal of Clinical &amp; Diagnostic Research</b:JournalName>
    <b:Volume>10</b:Volume>
    <b:Issue>12</b:Issue>
    <b:URL>https://dx.doi.org/10.7860%2FJCDR%2F2016%2F23059.9041</b:URL>
    <b:RefOrder>12</b:RefOrder>
  </b:Source>
  <b:Source>
    <b:Tag>Wor12</b:Tag>
    <b:SourceType>Report</b:SourceType>
    <b:Guid>{854A9FBE-8961-4DE5-A488-A5011124C501}</b:Guid>
    <b:Title>India - Integrated Child Development Services (ICDS) Systems Strengthening and Nutrition Improvement Program</b:Title>
    <b:Year>2012</b:Year>
    <b:URL>http://documents.worldbank.org/curated/en/991941468258860237/pdf/593880PAD0P12100900IDA0R20120020101.pdf</b:URL>
    <b:Author>
      <b:Author>
        <b:Corporate>World Bank</b:Corporate>
      </b:Author>
    </b:Author>
    <b:Publisher>World Bank</b:Publisher>
    <b:City>Washington, DC</b:City>
    <b:ThesisType>ISSNIP Project</b:ThesisType>
    <b:RefOrder>13</b:RefOrder>
  </b:Source>
  <b:Source>
    <b:Tag>Sal18</b:Tag>
    <b:SourceType>InternetSite</b:SourceType>
    <b:Guid>{E8F22738-0BE5-4FC7-8B09-4C2C4B53264B}</b:Guid>
    <b:Title>How Do We Address the Alarmingly High Malnutrition Rate in India?</b:Title>
    <b:Year>2018</b:Year>
    <b:Author>
      <b:Author>
        <b:NameList>
          <b:Person>
            <b:Last>Gautam</b:Last>
            <b:First>Saloni</b:First>
          </b:Person>
          <b:Person>
            <b:Last>Mishra</b:Last>
            <b:First>Pushpendra</b:First>
            <b:Middle>Kumar</b:Middle>
          </b:Person>
        </b:NameList>
      </b:Author>
    </b:Author>
    <b:YearAccessed>2019</b:YearAccessed>
    <b:MonthAccessed>May</b:MonthAccessed>
    <b:DayAccessed>11</b:DayAccessed>
    <b:URL>https://fit.thequint.com/health-news/malnutrition-in-india</b:URL>
    <b:RefOrder>14</b:RefOrder>
  </b:Source>
</b:Sources>
</file>

<file path=customXml/itemProps1.xml><?xml version="1.0" encoding="utf-8"?>
<ds:datastoreItem xmlns:ds="http://schemas.openxmlformats.org/officeDocument/2006/customXml" ds:itemID="{6ED6C2E6-043F-4AF4-9752-7D6A85E6E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15</Pages>
  <Words>4927</Words>
  <Characters>28090</Characters>
  <Application>Microsoft Office Word</Application>
  <DocSecurity>0</DocSecurity>
  <Lines>234</Lines>
  <Paragraphs>65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Microsoft</Company>
  <LinksUpToDate>false</LinksUpToDate>
  <CharactersWithSpaces>32952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24</cp:revision>
  <cp:lastPrinted>2020-11-22T20:56:00Z</cp:lastPrinted>
  <dcterms:created xsi:type="dcterms:W3CDTF">2020-11-10T14:49:00Z</dcterms:created>
  <dcterms:modified xsi:type="dcterms:W3CDTF">2020-11-26T07:34:00Z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zotero-version="5.0.80"&gt;&lt;session id="HCsk98df"/&gt;&lt;style id="http://www.zotero.org/styles/elsevier-harvard" hasBibliography="1" bibliographyStyleHasBeenSet="1"/&gt;&lt;prefs&gt;&lt;pref name="fieldType" value="Field"/&gt;&lt;/prefs&gt;&lt;/data&gt;</vt:lpwstr>
  </property>
</Properties>
</file>