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5AE" w:rsidRDefault="004135AE" w:rsidP="005327BC">
      <w:pPr>
        <w:ind w:left="0"/>
      </w:pPr>
      <w:r>
        <w:t>In this piece of writing the meaning of well-being will be disc</w:t>
      </w:r>
      <w:bookmarkStart w:id="0" w:name="_GoBack"/>
      <w:bookmarkEnd w:id="0"/>
      <w:r>
        <w:t>ussed</w:t>
      </w:r>
      <w:r w:rsidR="00BC6CC3">
        <w:t>.</w:t>
      </w:r>
      <w:r>
        <w:t xml:space="preserve"> </w:t>
      </w:r>
      <w:r w:rsidR="00BC6CC3">
        <w:t>M</w:t>
      </w:r>
      <w:r>
        <w:t>entioning the five different aspects of well-being, showing</w:t>
      </w:r>
      <w:r w:rsidR="00BC6CC3">
        <w:t xml:space="preserve"> that</w:t>
      </w:r>
      <w:r>
        <w:t xml:space="preserve"> there are different outlooks on the subject </w:t>
      </w:r>
      <w:r w:rsidR="00BC6CC3">
        <w:t>with</w:t>
      </w:r>
      <w:r>
        <w:t xml:space="preserve"> two different approaches. Focusing in on the education system within the UK and how there is an increase in mental health issues in young people continuing to look at a new report that was developed in order to look at the barriers a person may experience when trying to improve </w:t>
      </w:r>
      <w:r w:rsidR="003A7281">
        <w:t>their</w:t>
      </w:r>
      <w:r>
        <w:t xml:space="preserve"> well-being. Children who have had Adverse Childhood Experience</w:t>
      </w:r>
      <w:r w:rsidR="00DF2DB1">
        <w:t xml:space="preserve"> (ACEs)</w:t>
      </w:r>
      <w:r>
        <w:t xml:space="preserve"> are more at risk of developing health issues later in life, this being an objective for the Carmarthenshire County Council</w:t>
      </w:r>
      <w:r w:rsidR="00DF2DB1">
        <w:t>, they have objectives to tackle situations such as (ACEs) along with general aims to help to improve the well-being of children when in school. This connects to the Well-being of Future Generations (Wales) Act 2015 as the report connects their objectives to it</w:t>
      </w:r>
      <w:r w:rsidR="00BC6CC3">
        <w:t>.</w:t>
      </w:r>
      <w:r w:rsidR="00DF2DB1">
        <w:t xml:space="preserve"> </w:t>
      </w:r>
      <w:r w:rsidR="00BC6CC3">
        <w:t>T</w:t>
      </w:r>
      <w:r w:rsidR="00DF2DB1">
        <w:t>hese objectives will be discussed followed by the Act’s aims. Two polices from a school have been written about focusing in on the things that they do in order to promote positive well-being for their pupils when in school</w:t>
      </w:r>
      <w:r w:rsidR="00BC6CC3">
        <w:t>.</w:t>
      </w:r>
      <w:r w:rsidR="00DF2DB1">
        <w:t xml:space="preserve"> </w:t>
      </w:r>
      <w:r w:rsidR="00BC6CC3">
        <w:t>T</w:t>
      </w:r>
      <w:r w:rsidR="00DF2DB1">
        <w:t>hese policies include the anti-bullying policies and the child protection policy which covers the safeguarding of their pupils. Also mentioning the importance and the impact that schools have</w:t>
      </w:r>
      <w:r w:rsidR="00BC6CC3">
        <w:t>,</w:t>
      </w:r>
      <w:r w:rsidR="00DF2DB1">
        <w:t xml:space="preserve"> due to the amount of time that young individuals spen</w:t>
      </w:r>
      <w:r w:rsidR="00BC6CC3">
        <w:t>d</w:t>
      </w:r>
      <w:r w:rsidR="00DF2DB1">
        <w:t xml:space="preserve"> there. </w:t>
      </w:r>
    </w:p>
    <w:p w:rsidR="00932F71" w:rsidRDefault="00182CC1" w:rsidP="005327BC">
      <w:pPr>
        <w:ind w:left="0"/>
      </w:pPr>
      <w:r>
        <w:t xml:space="preserve">Well-being can be seen as complex and measured by looking at both objective and subjective concepts. </w:t>
      </w:r>
      <w:r w:rsidR="007070EE">
        <w:t xml:space="preserve">According to </w:t>
      </w:r>
      <w:proofErr w:type="spellStart"/>
      <w:r w:rsidR="007070EE">
        <w:t>Forgeard</w:t>
      </w:r>
      <w:proofErr w:type="spellEnd"/>
      <w:r w:rsidR="007070EE">
        <w:t xml:space="preserve"> et al (2011) w</w:t>
      </w:r>
      <w:r w:rsidR="00E870BB">
        <w:t xml:space="preserve">ell-being </w:t>
      </w:r>
      <w:r w:rsidR="00DC7D3A">
        <w:t>consists of five different aspects</w:t>
      </w:r>
      <w:r w:rsidR="007070EE">
        <w:t>; p</w:t>
      </w:r>
      <w:r w:rsidR="007070EE" w:rsidRPr="007070EE">
        <w:t>ositive emotion, Engagement, Relationships, Meaning, and Accomplishment</w:t>
      </w:r>
      <w:r w:rsidR="007070EE">
        <w:t xml:space="preserve">. A range of individuals have attempted to define </w:t>
      </w:r>
      <w:r w:rsidR="00FA1367">
        <w:t>well-being, coming to the conclusion that it is ‘a multi- dimensional construct’ (Dodge et al, 2012</w:t>
      </w:r>
      <w:r w:rsidR="005327BC">
        <w:t>, p. 223</w:t>
      </w:r>
      <w:r w:rsidR="00FA1367">
        <w:t>) this end result was seen although they took different outlooks, two approaches were used. The first of these being the hedonic tradition approach</w:t>
      </w:r>
      <w:r w:rsidR="00BC6CC3">
        <w:t>.</w:t>
      </w:r>
      <w:r w:rsidR="00FA1367">
        <w:t xml:space="preserve"> </w:t>
      </w:r>
      <w:r w:rsidR="00BC6CC3">
        <w:t>Th</w:t>
      </w:r>
      <w:r w:rsidR="00FA1367">
        <w:t xml:space="preserve">is highlighted emotions such as happiness, </w:t>
      </w:r>
      <w:r w:rsidR="005327BC">
        <w:t>positive</w:t>
      </w:r>
      <w:r w:rsidR="00FA1367">
        <w:t xml:space="preserve"> affect, satisfaction with a persons life and low negative effect</w:t>
      </w:r>
      <w:r w:rsidR="005327BC">
        <w:t xml:space="preserve">. The second approach, </w:t>
      </w:r>
      <w:proofErr w:type="spellStart"/>
      <w:r w:rsidR="005327BC">
        <w:t>eudaimonic</w:t>
      </w:r>
      <w:proofErr w:type="spellEnd"/>
      <w:r w:rsidR="005327BC">
        <w:t xml:space="preserve"> tradition, this looked at human development and</w:t>
      </w:r>
      <w:r w:rsidR="00FA1367">
        <w:t xml:space="preserve"> positive psychological functioning</w:t>
      </w:r>
      <w:r w:rsidR="005327BC">
        <w:t>.</w:t>
      </w:r>
      <w:r w:rsidR="00FA1367">
        <w:t xml:space="preserve"> </w:t>
      </w:r>
      <w:r w:rsidR="005327BC">
        <w:t>(Dodge et al, 2012).</w:t>
      </w:r>
      <w:r w:rsidR="00932F71">
        <w:t xml:space="preserve"> </w:t>
      </w:r>
    </w:p>
    <w:p w:rsidR="0074478C" w:rsidRDefault="00932F71" w:rsidP="005327BC">
      <w:pPr>
        <w:ind w:left="0"/>
      </w:pPr>
      <w:r>
        <w:t>Learning and education as a young individual has an impact on their life. Snape (2017) found that in recent years there has been an increase in the amount of depression and anxiety that young people are experiencing. (</w:t>
      </w:r>
      <w:r w:rsidR="00D278FD" w:rsidRPr="00D278FD">
        <w:t>HM Government</w:t>
      </w:r>
      <w:r w:rsidRPr="00D278FD">
        <w:t>, 2018)</w:t>
      </w:r>
      <w:r w:rsidR="00F43418" w:rsidRPr="00D278FD">
        <w:t xml:space="preserve">. </w:t>
      </w:r>
      <w:r w:rsidR="00F43418">
        <w:t>The New Economics Foundation</w:t>
      </w:r>
      <w:r w:rsidR="00C2449F">
        <w:t xml:space="preserve"> (NEF)</w:t>
      </w:r>
      <w:r w:rsidR="00F43418">
        <w:t xml:space="preserve"> in 2011 completed a report looking at research from the Department of Health and Science -ERC relating to the barriers experienced when attempting to improve subjective well-being. </w:t>
      </w:r>
      <w:r w:rsidR="00C2449F">
        <w:t>When this was being completed NEF</w:t>
      </w:r>
      <w:r w:rsidR="00F43418">
        <w:t xml:space="preserve"> </w:t>
      </w:r>
      <w:r w:rsidR="00C2449F">
        <w:t xml:space="preserve">established Five Ways to Wellbeing, which aimed to improve positive mental health. The five ways are; </w:t>
      </w:r>
      <w:bookmarkStart w:id="1" w:name="_Hlk8146581"/>
      <w:r w:rsidR="00C2449F">
        <w:t>Connect, take notice, keep learning, be active and to give</w:t>
      </w:r>
      <w:bookmarkEnd w:id="1"/>
      <w:r w:rsidR="00C2449F">
        <w:t>. Once the report was completed it was found that for some people they were confident in being able to control their own life and choices</w:t>
      </w:r>
      <w:r w:rsidR="00BC6CC3">
        <w:t>,</w:t>
      </w:r>
      <w:r w:rsidR="00C2449F">
        <w:t xml:space="preserve"> so no evidence was found that they had any barriers. There was however, evidence of barriers for others, these were then put into three categories which included; </w:t>
      </w:r>
      <w:r w:rsidR="00355963">
        <w:t xml:space="preserve">External barriers such as time, lack of </w:t>
      </w:r>
      <w:r w:rsidR="00355963">
        <w:lastRenderedPageBreak/>
        <w:t xml:space="preserve">opportunity, life events and money. Internal barriers; sense of incapacity and depression and psycho- social barriers; these fit in between the other categories.  </w:t>
      </w:r>
      <w:r w:rsidR="00C2449F">
        <w:t xml:space="preserve">   </w:t>
      </w:r>
    </w:p>
    <w:p w:rsidR="00932F71" w:rsidRDefault="00932F71" w:rsidP="005327BC">
      <w:pPr>
        <w:ind w:left="0"/>
      </w:pPr>
      <w:r>
        <w:t xml:space="preserve">Mental health issues are more common for young individuals that have been at a disadvantage. </w:t>
      </w:r>
      <w:r w:rsidR="00D278FD" w:rsidRPr="00D278FD">
        <w:t xml:space="preserve">(Hounsell, 2013; Maguire &amp; </w:t>
      </w:r>
      <w:proofErr w:type="spellStart"/>
      <w:r w:rsidR="00D278FD" w:rsidRPr="00D278FD">
        <w:t>Mckay</w:t>
      </w:r>
      <w:proofErr w:type="spellEnd"/>
      <w:r w:rsidR="00D278FD" w:rsidRPr="00D278FD">
        <w:t>, 2016</w:t>
      </w:r>
      <w:r w:rsidR="00D278FD">
        <w:t xml:space="preserve"> cited in HM Government, 2018</w:t>
      </w:r>
      <w:r w:rsidR="00D278FD" w:rsidRPr="00D278FD">
        <w:t>).</w:t>
      </w:r>
      <w:r w:rsidR="00D278FD">
        <w:t xml:space="preserve"> </w:t>
      </w:r>
      <w:r w:rsidR="0096285F">
        <w:t>Adverse Childhood Experiences (ACEs) are included in this. ACEs are experience that children under the age of eighteen have that are distressing to them and end up effecting them for the rest of their lives</w:t>
      </w:r>
      <w:r w:rsidR="00BC6CC3">
        <w:t>.</w:t>
      </w:r>
      <w:r w:rsidR="0096285F">
        <w:t xml:space="preserve"> </w:t>
      </w:r>
      <w:r w:rsidR="00BC6CC3">
        <w:t>T</w:t>
      </w:r>
      <w:r w:rsidR="0096285F">
        <w:t xml:space="preserve">hese experiences could be living in a house experiencing domestic violence, substance abuse, maltreatment and mental illness.  </w:t>
      </w:r>
      <w:r w:rsidR="00767663">
        <w:t xml:space="preserve">It has been found that children who experience ACEs and more likely to develop conditions that harm their health, have anti-social behaviour, more likely to be involved in criminal behaviour and perform poorly when in school. Support for ACEs children is being tackled within Wales by </w:t>
      </w:r>
      <w:r w:rsidR="006C32CA">
        <w:t>making it so that all public services within Wales are able to respond to ACEs</w:t>
      </w:r>
      <w:r w:rsidR="00BC6CC3">
        <w:t>,</w:t>
      </w:r>
      <w:r w:rsidR="006C32CA">
        <w:t xml:space="preserve"> in order to stop or reduce the harm caused and by creating ways of protection and ways of resilience to support ACEs which cannot be stopped. </w:t>
      </w:r>
      <w:r w:rsidR="00767663">
        <w:t xml:space="preserve"> </w:t>
      </w:r>
      <w:r w:rsidR="0096285F">
        <w:t xml:space="preserve">(Public Health Wales, N.D.).  </w:t>
      </w:r>
      <w:r>
        <w:t xml:space="preserve"> </w:t>
      </w:r>
    </w:p>
    <w:p w:rsidR="005539F5" w:rsidRDefault="006C32CA" w:rsidP="005327BC">
      <w:pPr>
        <w:ind w:left="0"/>
      </w:pPr>
      <w:r>
        <w:t>Within the Carmarthenshire county council’s well- being objectives</w:t>
      </w:r>
      <w:r w:rsidR="00BC6CC3">
        <w:t>,</w:t>
      </w:r>
      <w:r w:rsidR="00872F25">
        <w:t xml:space="preserve"> under the objective of helping to give children the best start in life and improve early life experiences,</w:t>
      </w:r>
      <w:r>
        <w:t xml:space="preserve"> it is shown that ACEs is one of their concerns when looking at the well-being of children. They say that 47 adults out of 100 within Wales have suffered from one or more adverse childhood experience and 14 out of 100 have experience 4 or more. </w:t>
      </w:r>
      <w:r w:rsidR="004F4B5A">
        <w:t>Their aim to tackle this is to support parents or guardians with the correct skills to avoid ACEs and home and boost social and emotional well being and develop a child’s resilience</w:t>
      </w:r>
      <w:r w:rsidR="00805679">
        <w:t xml:space="preserve"> against these experiences</w:t>
      </w:r>
      <w:r w:rsidR="004F4B5A">
        <w:t xml:space="preserve">. Additional </w:t>
      </w:r>
      <w:r w:rsidR="006E754C">
        <w:t>objectives</w:t>
      </w:r>
      <w:r w:rsidR="004F4B5A">
        <w:t xml:space="preserve"> </w:t>
      </w:r>
      <w:r w:rsidR="006E754C">
        <w:t xml:space="preserve">in this document for children relating to their well being when in education include </w:t>
      </w:r>
      <w:r w:rsidR="0069502B">
        <w:t xml:space="preserve">reducing young individuals who are not in education, employment or training. (NEET). This looks at improving the likelihood of individuals maturing in a way that positively contributes to their community by providing them with the best opportunities possible. (Carmarthenshire County Council, 2017). </w:t>
      </w:r>
      <w:r w:rsidR="005539F5">
        <w:t>Throughout looking at these aims Carmarthenshire County Council has connected them to the Well- Being of Future Generations Act 2015</w:t>
      </w:r>
      <w:r w:rsidR="0069502B">
        <w:t>.</w:t>
      </w:r>
      <w:r w:rsidR="005539F5">
        <w:t xml:space="preserve"> </w:t>
      </w:r>
    </w:p>
    <w:p w:rsidR="0069502B" w:rsidRDefault="0069502B" w:rsidP="005327BC">
      <w:pPr>
        <w:ind w:left="0"/>
      </w:pPr>
      <w:r>
        <w:t>The Well-Being of Future Generations Act 2015 aims to improve the</w:t>
      </w:r>
      <w:r w:rsidR="00615268">
        <w:t xml:space="preserve"> </w:t>
      </w:r>
      <w:r>
        <w:t xml:space="preserve"> social, economic, environmental and cultural well-being of Wale</w:t>
      </w:r>
      <w:r w:rsidR="00615268">
        <w:t xml:space="preserve">s. Within this piece of legislation there are seven different goals that address different matters to improve the well-being in Wales. </w:t>
      </w:r>
      <w:r w:rsidR="00737CA0">
        <w:t>Within the goals that the Carmarthenshire County Council have written, all of the goals</w:t>
      </w:r>
      <w:r w:rsidR="0007578F">
        <w:t xml:space="preserve"> from the Well-being of future Generations Act 2015</w:t>
      </w:r>
      <w:r w:rsidR="00737CA0">
        <w:t xml:space="preserve"> are related</w:t>
      </w:r>
      <w:r w:rsidR="0007578F">
        <w:t>. The goals within the act include</w:t>
      </w:r>
      <w:r w:rsidR="00BC6CC3">
        <w:t>,</w:t>
      </w:r>
      <w:r w:rsidR="00737CA0">
        <w:t xml:space="preserve"> </w:t>
      </w:r>
      <w:r w:rsidR="006F67B7">
        <w:t>to have a prosperous Wales; this meaning an innovative, productive and low carbon society which is aware of the boundaries the environment has on a macro level and consequently uses the resources in the best way and in the correct proportion</w:t>
      </w:r>
      <w:r w:rsidR="00BC6CC3">
        <w:t>. T</w:t>
      </w:r>
      <w:r w:rsidR="002A5498">
        <w:t xml:space="preserve">his goal also looks at </w:t>
      </w:r>
      <w:r w:rsidR="007F1BC1">
        <w:t xml:space="preserve">development of individuals skills in order for them to become well-educated member of society leading them to better employment opportunities and job </w:t>
      </w:r>
      <w:r w:rsidR="007F1BC1">
        <w:lastRenderedPageBreak/>
        <w:t xml:space="preserve">security. </w:t>
      </w:r>
      <w:r w:rsidR="00BF29E5">
        <w:t xml:space="preserve">A resilient Wales; which looks at </w:t>
      </w:r>
      <w:r w:rsidR="00F26C67">
        <w:t>enhancing the environment</w:t>
      </w:r>
      <w:r w:rsidR="008D436C">
        <w:t xml:space="preserve"> so that people are able to adapt and be resilient to changes, like climate change. A healthier Wales; the  improvement of well-being both physically and mentally. A Wales of cohesive communities; meaning the positive connection of communities which will then have a positive impact on people’s well-being. A Wales of vibrant culture and thriving Welsh language; encouraging people to take part in sports and arts</w:t>
      </w:r>
      <w:r w:rsidR="00BC6CC3">
        <w:t>,</w:t>
      </w:r>
      <w:r w:rsidR="008D436C">
        <w:t xml:space="preserve"> as well as continuing with the culture of Wales and keeping alive the Welsh language. And a globally responsible Wales; society making positive actions to improve the global well-being. (Welsh Government, 2015).  </w:t>
      </w:r>
      <w:r w:rsidR="006F67B7">
        <w:t xml:space="preserve">   </w:t>
      </w:r>
    </w:p>
    <w:p w:rsidR="00203820" w:rsidRDefault="00203820" w:rsidP="005327BC">
      <w:pPr>
        <w:ind w:left="0"/>
      </w:pPr>
    </w:p>
    <w:p w:rsidR="00700475" w:rsidRDefault="00700475" w:rsidP="005327BC">
      <w:pPr>
        <w:ind w:left="0"/>
      </w:pPr>
      <w:r w:rsidRPr="00700475">
        <w:t xml:space="preserve">A theory relating to well- being would be Maslow’s Hierarchy of needs, this looks at the different levels in which Maslow believed that needed to be achieved in order to reach the final stage, this being self- actualisation. This theory is used in multiple professions including healthcare and education. The theory is laid out as a pyramid, the base of the pyramid looks at the phycological needs that a person has, food, water, warmth and rest. Safety needs ; the feeling of being safe and secure. </w:t>
      </w:r>
      <w:r w:rsidR="00BC6CC3">
        <w:t>A sense of belonging</w:t>
      </w:r>
      <w:r w:rsidRPr="00700475">
        <w:t xml:space="preserve"> and love needs; having intimate relationships and friendships. Esteem needs; prestige and the feeling that they have accomplished something. The final level of the pyramid is self- actualisation, meaning an individual reaching their full potential. (Poston, 2009).</w:t>
      </w:r>
    </w:p>
    <w:p w:rsidR="0009347F" w:rsidRDefault="00700475" w:rsidP="005327BC">
      <w:pPr>
        <w:ind w:left="0"/>
      </w:pPr>
      <w:r w:rsidRPr="00700475">
        <w:t xml:space="preserve"> In order to progress up the pyramid each of the levels within need to be achieved first. For schools it is not possible for teachers to give all of their pupils the psychological needs, although the opportunity for pupils to have low cost and free school meals has helped to tackle this. </w:t>
      </w:r>
      <w:r w:rsidR="0009347F" w:rsidRPr="0009347F">
        <w:t>Schools are able to do numerous things in order to support a child to feel safe</w:t>
      </w:r>
      <w:r w:rsidR="002F2669">
        <w:t>. Pupils can look for fulfilment from staff working within a school</w:t>
      </w:r>
      <w:r w:rsidR="00066B49">
        <w:t>, meaning that the staff need to make sure that pupils know and feel valued when in their learning environmen</w:t>
      </w:r>
      <w:r w:rsidR="006673E8">
        <w:t>t. T</w:t>
      </w:r>
      <w:r w:rsidR="0096049A">
        <w:t>o take advantage of any opportunity to reinforce positive behaviour when learning</w:t>
      </w:r>
      <w:r w:rsidR="00066B49">
        <w:t>, appl</w:t>
      </w:r>
      <w:r w:rsidR="006673E8">
        <w:t>ying</w:t>
      </w:r>
      <w:r w:rsidR="00066B49">
        <w:t xml:space="preserve"> to the</w:t>
      </w:r>
      <w:r w:rsidR="002F2669">
        <w:t xml:space="preserve"> levels of the pyramid relating to belongingness, love and self-esteem</w:t>
      </w:r>
      <w:r w:rsidR="00066B49">
        <w:t>.</w:t>
      </w:r>
      <w:r w:rsidR="009317CC">
        <w:t xml:space="preserve"> These are the main areas of the pyramid </w:t>
      </w:r>
      <w:r w:rsidR="006673E8">
        <w:t>on which the</w:t>
      </w:r>
      <w:r w:rsidR="009317CC">
        <w:t xml:space="preserve"> teachers can </w:t>
      </w:r>
      <w:r w:rsidR="006673E8">
        <w:t xml:space="preserve">have an </w:t>
      </w:r>
      <w:r w:rsidR="009317CC">
        <w:t>impact, however, in order to make a difference for pupils in these different ways it is important that they get to know their pupils on a personal level in order to understand what they may need</w:t>
      </w:r>
      <w:r w:rsidR="006673E8">
        <w:t>,</w:t>
      </w:r>
      <w:r w:rsidR="009317CC">
        <w:t xml:space="preserve"> </w:t>
      </w:r>
      <w:r w:rsidR="006673E8">
        <w:t xml:space="preserve">so they can </w:t>
      </w:r>
      <w:r w:rsidR="00443E6A">
        <w:t xml:space="preserve">perform to the best of their ability. </w:t>
      </w:r>
      <w:r w:rsidR="00443E6A" w:rsidRPr="00443E6A">
        <w:t>(Burleson and Thoron, N.D.)</w:t>
      </w:r>
    </w:p>
    <w:p w:rsidR="0095528C" w:rsidRDefault="0095528C" w:rsidP="005327BC">
      <w:pPr>
        <w:ind w:left="0"/>
      </w:pPr>
      <w:r w:rsidRPr="0095528C">
        <w:t>In the UK according to evidence young people’s well-being is worsening while mental health problems are increasing</w:t>
      </w:r>
      <w:r w:rsidR="006673E8">
        <w:t>.</w:t>
      </w:r>
      <w:r w:rsidRPr="0095528C">
        <w:t xml:space="preserve"> </w:t>
      </w:r>
      <w:r w:rsidR="006673E8">
        <w:t>O</w:t>
      </w:r>
      <w:r w:rsidRPr="0095528C">
        <w:t>ver the last five years it has been reported that 90% of school leader have seen an increase in pupils anxiety and stress. Due to children spending such a large volume of their time in school, the environment of their school can have a massive impact</w:t>
      </w:r>
      <w:r w:rsidR="006673E8">
        <w:t>. A</w:t>
      </w:r>
      <w:r w:rsidRPr="0095528C">
        <w:t xml:space="preserve"> positive school environment should promote positive well-being and be able to prevent well-being issues by being able to see behaviour changes early on. The knowledge and behaviour alongside social and emotional skills that </w:t>
      </w:r>
      <w:r w:rsidRPr="0095528C">
        <w:lastRenderedPageBreak/>
        <w:t>young individuals learn when in school can help them to buil</w:t>
      </w:r>
      <w:r>
        <w:t>d</w:t>
      </w:r>
      <w:r w:rsidRPr="0095528C">
        <w:t xml:space="preserve"> their resilience and therefore help them to manage their mental health throughout their lives beyond school. Evidence also shows that programmes provided by schools referring to mental health can have a positive impact on individuals which can also make improvements in reducing misbehaviour when in school and bullying. Although these positive effects are known</w:t>
      </w:r>
      <w:r w:rsidR="006673E8">
        <w:t>,</w:t>
      </w:r>
      <w:r w:rsidRPr="0095528C">
        <w:t xml:space="preserve"> schools still are not balanced enough when it comes to the well-being of their pupils</w:t>
      </w:r>
      <w:r w:rsidR="006673E8">
        <w:t>.</w:t>
      </w:r>
      <w:r w:rsidRPr="0095528C">
        <w:t xml:space="preserve"> </w:t>
      </w:r>
      <w:r w:rsidR="006673E8">
        <w:t>T</w:t>
      </w:r>
      <w:r w:rsidRPr="0095528C">
        <w:t>his is because there is far too much pressure given to students regarding academic attainment</w:t>
      </w:r>
      <w:r w:rsidR="006673E8">
        <w:t>. M</w:t>
      </w:r>
      <w:r w:rsidRPr="0095528C">
        <w:t>eaning the pressure given to pupils when taking exams is having a big impact on their mental health. (Young Minds, N.D.).</w:t>
      </w:r>
    </w:p>
    <w:p w:rsidR="00203820" w:rsidRDefault="008D436C" w:rsidP="005327BC">
      <w:pPr>
        <w:ind w:left="0"/>
      </w:pPr>
      <w:r>
        <w:t xml:space="preserve">When looking at </w:t>
      </w:r>
      <w:r w:rsidR="0095528C">
        <w:t xml:space="preserve">a </w:t>
      </w:r>
      <w:r>
        <w:t>school within the Carmarthenshire area,</w:t>
      </w:r>
      <w:r w:rsidR="002146F4">
        <w:t xml:space="preserve"> School A</w:t>
      </w:r>
      <w:r w:rsidR="003F4FC5">
        <w:t>, for example</w:t>
      </w:r>
      <w:r w:rsidR="002146F4">
        <w:t xml:space="preserve"> </w:t>
      </w:r>
      <w:r w:rsidR="00700475">
        <w:t>offer a child a free school meal that has the same value as £2.50 in  order for them to have a substantial meal</w:t>
      </w:r>
      <w:r w:rsidR="006673E8">
        <w:t>. T</w:t>
      </w:r>
      <w:r w:rsidR="00700475">
        <w:t>his i</w:t>
      </w:r>
      <w:r w:rsidR="006673E8">
        <w:t>s</w:t>
      </w:r>
      <w:r w:rsidR="00700475">
        <w:t xml:space="preserve"> for pupils who are qualified to have this opportunity dependent on their parent or guardians income</w:t>
      </w:r>
      <w:r w:rsidR="00443E6A">
        <w:t>, th</w:t>
      </w:r>
      <w:r w:rsidR="006673E8">
        <w:t>us</w:t>
      </w:r>
      <w:r w:rsidR="00443E6A">
        <w:t xml:space="preserve"> contributing to their psychological needs.</w:t>
      </w:r>
      <w:r w:rsidR="00700475">
        <w:t xml:space="preserve"> </w:t>
      </w:r>
      <w:r w:rsidR="00EB4BE4">
        <w:t>(St John Lloyd Catholic School</w:t>
      </w:r>
      <w:r w:rsidR="002146F4">
        <w:t>, N.D.</w:t>
      </w:r>
      <w:r w:rsidR="00EB4BE4">
        <w:t xml:space="preserve">). </w:t>
      </w:r>
      <w:r w:rsidR="002146F4">
        <w:t xml:space="preserve">School A has policies in place in order to support their pupils well-being, some of these policies include an anti-bullying policy, and a child protection policy. The anti-bullying policy </w:t>
      </w:r>
      <w:r w:rsidR="003F4FC5">
        <w:t>says that the school is aware that bullying takes place in all schools, however believes that all pupils have the right to be able to learn in a caring and supportive environment without being afraid of being bullied. The policy outlines ten main aims, these being the reasoning for the presence of the policy. These aims are to give pupils equal opportunities to encourage their progression to their own potential in learning</w:t>
      </w:r>
      <w:r w:rsidR="006673E8">
        <w:t>,</w:t>
      </w:r>
      <w:r w:rsidR="003F4FC5">
        <w:t xml:space="preserve"> in a safe environment</w:t>
      </w:r>
      <w:r w:rsidR="008A0D4D">
        <w:t>, to achieve a school community in which there is no bullying</w:t>
      </w:r>
      <w:r w:rsidR="006673E8">
        <w:t>.</w:t>
      </w:r>
      <w:r w:rsidR="008A0D4D">
        <w:t xml:space="preserve"> </w:t>
      </w:r>
      <w:r w:rsidR="006673E8">
        <w:t>T</w:t>
      </w:r>
      <w:r w:rsidR="008A0D4D">
        <w:t>o improve behaviour to work together to improve personal and social skills of individually aiming to reduce bullying, involv</w:t>
      </w:r>
      <w:r w:rsidR="006673E8">
        <w:t>ing</w:t>
      </w:r>
      <w:r w:rsidR="008A0D4D">
        <w:t xml:space="preserve"> the entirety of the school in developing and progressing with this policy. To establish guidelines in order to stop bullying and have quick action when it may occur</w:t>
      </w:r>
      <w:r w:rsidR="006673E8">
        <w:t>.</w:t>
      </w:r>
      <w:r w:rsidR="008A0D4D">
        <w:t xml:space="preserve"> </w:t>
      </w:r>
      <w:r w:rsidR="006673E8">
        <w:t>A</w:t>
      </w:r>
      <w:r w:rsidR="008A0D4D">
        <w:t xml:space="preserve">lso to </w:t>
      </w:r>
      <w:r w:rsidR="000C5ED1">
        <w:t>ensure that roles responsibilities and procedures are clear to every individual involved, ensur</w:t>
      </w:r>
      <w:r w:rsidR="006673E8">
        <w:t>ing</w:t>
      </w:r>
      <w:r w:rsidR="000C5ED1">
        <w:t xml:space="preserve"> that every person within the school i</w:t>
      </w:r>
      <w:r w:rsidR="006673E8">
        <w:t>s</w:t>
      </w:r>
      <w:r w:rsidR="000C5ED1">
        <w:t xml:space="preserve"> aware that bullying is not accepted and needs to be addressed immediately</w:t>
      </w:r>
      <w:r w:rsidR="006673E8">
        <w:t>.</w:t>
      </w:r>
      <w:r w:rsidR="000C5ED1">
        <w:t xml:space="preserve"> </w:t>
      </w:r>
      <w:r w:rsidR="006673E8">
        <w:t>I</w:t>
      </w:r>
      <w:r w:rsidR="000C5ED1">
        <w:t>f it were to occur, to support those who are or have been bulled and also to support bullies to change their attitude and realise that their actions have an impact</w:t>
      </w:r>
      <w:r w:rsidR="006673E8">
        <w:t>.</w:t>
      </w:r>
      <w:r w:rsidR="000C5ED1">
        <w:t xml:space="preserve"> </w:t>
      </w:r>
      <w:r w:rsidR="006673E8">
        <w:t>T</w:t>
      </w:r>
      <w:r w:rsidR="000C5ED1">
        <w:t>o keep the policy up to date and to raise awareness of bullying.</w:t>
      </w:r>
      <w:r w:rsidR="006E686F">
        <w:t xml:space="preserve"> (St John Lloyd Catholic School, 2017).</w:t>
      </w:r>
      <w:r w:rsidR="000C5ED1">
        <w:t xml:space="preserve"> </w:t>
      </w:r>
      <w:r w:rsidR="00001A9A">
        <w:t>Another policy in place by school A is the child protection policy</w:t>
      </w:r>
      <w:r w:rsidR="006673E8">
        <w:t>.</w:t>
      </w:r>
      <w:r w:rsidR="00001A9A">
        <w:t xml:space="preserve"> </w:t>
      </w:r>
      <w:r w:rsidR="006673E8">
        <w:t>T</w:t>
      </w:r>
      <w:r w:rsidR="00001A9A">
        <w:t>h</w:t>
      </w:r>
      <w:r w:rsidR="00BF42F3">
        <w:t>is recognises that the governors and the staff of the school are fully committed to safeguard and promote the well-being of children. The aims of this policy are to</w:t>
      </w:r>
      <w:r w:rsidR="00287C5F">
        <w:t xml:space="preserve"> </w:t>
      </w:r>
      <w:r w:rsidR="00CA5B5D">
        <w:t>provide equal opportunities within a safe environment, to stop safeguarding and child protection incidents from occurring</w:t>
      </w:r>
      <w:r w:rsidR="006673E8">
        <w:t>,</w:t>
      </w:r>
      <w:r w:rsidR="00CA5B5D">
        <w:t xml:space="preserve"> with support from </w:t>
      </w:r>
      <w:r w:rsidR="00D27CCF">
        <w:t>the teaching staff and other members of the faculty</w:t>
      </w:r>
      <w:r w:rsidR="006673E8">
        <w:t>.</w:t>
      </w:r>
      <w:r w:rsidR="00D27CCF">
        <w:t xml:space="preserve"> </w:t>
      </w:r>
      <w:r w:rsidR="006673E8">
        <w:t>S</w:t>
      </w:r>
      <w:r w:rsidR="00D27CCF">
        <w:t xml:space="preserve">upport the development of their pupils, will improve their feeling of security, independence and confidence </w:t>
      </w:r>
      <w:r w:rsidR="00DE57D7">
        <w:t>while giving them skills in order to help them to stay safe</w:t>
      </w:r>
      <w:r w:rsidR="006673E8">
        <w:t>.</w:t>
      </w:r>
      <w:r w:rsidR="00DE57D7">
        <w:t xml:space="preserve"> </w:t>
      </w:r>
      <w:r w:rsidR="006673E8">
        <w:t>T</w:t>
      </w:r>
      <w:r w:rsidR="00DE57D7">
        <w:t xml:space="preserve">o follow the protection plan that individuals have in place if they were to have a history of being abused, ensure that all staff are aware of the importance </w:t>
      </w:r>
      <w:r w:rsidR="00DE57D7">
        <w:lastRenderedPageBreak/>
        <w:t>of safeguarding a child and have the correct information about it to make sure they are able to report an issue if needed. To know the system that s in place in order to protect children that may be in the way of harm</w:t>
      </w:r>
      <w:r w:rsidR="003A7281">
        <w:t>.</w:t>
      </w:r>
      <w:r w:rsidR="00DE57D7">
        <w:t xml:space="preserve"> </w:t>
      </w:r>
      <w:r w:rsidR="003A7281">
        <w:t>F</w:t>
      </w:r>
      <w:r w:rsidR="00DE57D7">
        <w:t>or school A to develop a procedure to follow in the case that there is suspected abuse to ensure staff know how to approach the issue and report it correctly</w:t>
      </w:r>
      <w:r w:rsidR="003A7281">
        <w:t>.</w:t>
      </w:r>
      <w:r w:rsidR="00DE57D7">
        <w:t xml:space="preserve"> </w:t>
      </w:r>
      <w:r w:rsidR="003A7281">
        <w:t>T</w:t>
      </w:r>
      <w:r w:rsidR="00DE57D7">
        <w:t>o progress working relationships with the Police and social services in order to communicate effectively when needed, and for the school to make sure that all staff member have been checked to make sure they are suitable for the job role. (St John Lloyd</w:t>
      </w:r>
      <w:r w:rsidR="006E686F">
        <w:t xml:space="preserve"> Catholic School, 2017).</w:t>
      </w:r>
      <w:r w:rsidR="00DE57D7">
        <w:t xml:space="preserve"> </w:t>
      </w:r>
    </w:p>
    <w:p w:rsidR="007D502B" w:rsidRDefault="007D502B" w:rsidP="005327BC">
      <w:pPr>
        <w:ind w:left="0"/>
      </w:pPr>
      <w:r>
        <w:t xml:space="preserve">In conclusion, </w:t>
      </w:r>
      <w:r w:rsidR="00DF2DB1">
        <w:t>as well-being is such a complex subject, there are many ways in which it can be addressed</w:t>
      </w:r>
      <w:r w:rsidR="003A7281">
        <w:t>.</w:t>
      </w:r>
      <w:r w:rsidR="00DF2DB1">
        <w:t xml:space="preserve"> NEF produced their own outlook on what would have a positive impact on mental health, this being </w:t>
      </w:r>
      <w:r w:rsidR="0095528C">
        <w:t>to c</w:t>
      </w:r>
      <w:r w:rsidR="0095528C" w:rsidRPr="0095528C">
        <w:t>onnect, take notice, keep learning, be active and to give</w:t>
      </w:r>
      <w:r w:rsidR="0095528C">
        <w:t>. I</w:t>
      </w:r>
      <w:r w:rsidR="00DF2DB1">
        <w:t>t has been found that ACEs individuals are at a higher risk of developing health issues such as heart disease</w:t>
      </w:r>
      <w:r w:rsidR="0095528C">
        <w:t>, ACEs experiences such as domestic violence can then effect that individual for the rest of their lives.</w:t>
      </w:r>
      <w:r w:rsidR="00DF2DB1">
        <w:t xml:space="preserve"> </w:t>
      </w:r>
      <w:r w:rsidR="0095528C">
        <w:t>The Well-0being of Future Generations (Wales) Act 2015 is connected massively with the well-being of pupils being connected in the Carmarthenshire county council objectives</w:t>
      </w:r>
      <w:r w:rsidR="003A7281">
        <w:t>. S</w:t>
      </w:r>
      <w:r w:rsidR="0095528C">
        <w:t xml:space="preserve">howing the importance of the Act being in place in Wales. Young Minds (N.D.) tells us </w:t>
      </w:r>
      <w:r w:rsidR="00F920D9">
        <w:t>that the pressure felt by students regarding their academic attainment has a huge impact on their mental health</w:t>
      </w:r>
      <w:r w:rsidR="003A7281">
        <w:t>.</w:t>
      </w:r>
      <w:r w:rsidR="00F920D9">
        <w:t xml:space="preserve"> </w:t>
      </w:r>
      <w:r w:rsidR="003A7281">
        <w:t>E</w:t>
      </w:r>
      <w:r w:rsidR="00F920D9">
        <w:t>ven though there are ways to improve mental health it says that 90% of schools have reported an increase in anxiety and depression over the last five years in the UK. School A had two main policies referring to the well-being of their pupils, the anti-bullying policy and the child protection policy, these outlined the reason for th</w:t>
      </w:r>
      <w:r w:rsidR="003A7281">
        <w:t>is</w:t>
      </w:r>
      <w:r w:rsidR="00F920D9">
        <w:t xml:space="preserve"> policy and the way</w:t>
      </w:r>
      <w:r w:rsidR="003A7281">
        <w:t>s</w:t>
      </w:r>
      <w:r w:rsidR="00F920D9">
        <w:t xml:space="preserve"> in which they planned to implement these in order to improve the well-being for pupils</w:t>
      </w:r>
      <w:r w:rsidR="003A7281">
        <w:t>.</w:t>
      </w:r>
      <w:r w:rsidR="00F920D9">
        <w:t xml:space="preserve"> </w:t>
      </w:r>
      <w:r w:rsidR="003A7281">
        <w:t>H</w:t>
      </w:r>
      <w:r w:rsidR="00F920D9">
        <w:t>owever these reports had not been reviewed since 2017, meaning changes could be made in order to progress and improve the schools level of well-being.</w:t>
      </w:r>
    </w:p>
    <w:p w:rsidR="00FA1367" w:rsidRDefault="00FA1367"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p>
    <w:p w:rsidR="007070EE" w:rsidRDefault="007070EE" w:rsidP="00213947">
      <w:pPr>
        <w:ind w:left="0"/>
      </w:pPr>
      <w:r>
        <w:t xml:space="preserve">References </w:t>
      </w:r>
    </w:p>
    <w:p w:rsidR="007070EE" w:rsidRDefault="007070EE" w:rsidP="00213947">
      <w:pPr>
        <w:ind w:left="0"/>
      </w:pPr>
    </w:p>
    <w:p w:rsidR="007070EE" w:rsidRDefault="007070EE" w:rsidP="00213947">
      <w:pPr>
        <w:ind w:left="0"/>
      </w:pPr>
      <w:proofErr w:type="spellStart"/>
      <w:r>
        <w:t>Forgeard</w:t>
      </w:r>
      <w:proofErr w:type="spellEnd"/>
      <w:r>
        <w:t xml:space="preserve"> et al (2011) </w:t>
      </w:r>
      <w:r w:rsidRPr="00841F9C">
        <w:rPr>
          <w:i/>
        </w:rPr>
        <w:t>Doing the right thing: Measuring Wellbeing for public policy</w:t>
      </w:r>
      <w:r>
        <w:t xml:space="preserve">. Available at: </w:t>
      </w:r>
      <w:hyperlink r:id="rId4" w:history="1">
        <w:r w:rsidRPr="006B626C">
          <w:rPr>
            <w:rStyle w:val="Hyperlink"/>
          </w:rPr>
          <w:t>http://www.internationaljournalofwellbeing.org/index.php/ijow/article/view/15</w:t>
        </w:r>
      </w:hyperlink>
      <w:r>
        <w:t xml:space="preserve"> (Accessed: 2</w:t>
      </w:r>
      <w:r w:rsidRPr="007070EE">
        <w:rPr>
          <w:vertAlign w:val="superscript"/>
        </w:rPr>
        <w:t>nd</w:t>
      </w:r>
      <w:r>
        <w:t xml:space="preserve"> May 2019).</w:t>
      </w:r>
    </w:p>
    <w:p w:rsidR="007070EE" w:rsidRDefault="00841F9C" w:rsidP="00213947">
      <w:pPr>
        <w:ind w:left="0"/>
      </w:pPr>
      <w:r>
        <w:t xml:space="preserve">Dodge, R. et al. (2012) </w:t>
      </w:r>
      <w:r w:rsidRPr="00841F9C">
        <w:rPr>
          <w:i/>
        </w:rPr>
        <w:t>The challenge of defining wellbeing.</w:t>
      </w:r>
      <w:r>
        <w:t xml:space="preserve"> Available at: </w:t>
      </w:r>
      <w:hyperlink r:id="rId5" w:history="1">
        <w:r w:rsidRPr="006B626C">
          <w:rPr>
            <w:rStyle w:val="Hyperlink"/>
          </w:rPr>
          <w:t>http://www.internationaljournalofwellbeing.org/index.php/ijow/article/viewFile/89/238?origin=publicati</w:t>
        </w:r>
      </w:hyperlink>
      <w:r>
        <w:t xml:space="preserve"> (Accessed: 2</w:t>
      </w:r>
      <w:r w:rsidRPr="00841F9C">
        <w:rPr>
          <w:vertAlign w:val="superscript"/>
        </w:rPr>
        <w:t>nd</w:t>
      </w:r>
      <w:r>
        <w:t xml:space="preserve"> May 2019).</w:t>
      </w:r>
    </w:p>
    <w:p w:rsidR="00F43418" w:rsidRDefault="00D278FD" w:rsidP="00213947">
      <w:pPr>
        <w:ind w:left="0"/>
      </w:pPr>
      <w:r>
        <w:t>HM Government</w:t>
      </w:r>
      <w:r w:rsidR="00F43418">
        <w:t xml:space="preserve"> (2018) </w:t>
      </w:r>
      <w:r w:rsidR="00954E70" w:rsidRPr="00954E70">
        <w:rPr>
          <w:i/>
        </w:rPr>
        <w:t>Barriers to learning.</w:t>
      </w:r>
      <w:r w:rsidR="00F43418">
        <w:t xml:space="preserve"> Available at: </w:t>
      </w:r>
      <w:hyperlink r:id="rId6" w:history="1">
        <w:r w:rsidR="00F43418" w:rsidRPr="006B626C">
          <w:rPr>
            <w:rStyle w:val="Hyperlink"/>
          </w:rPr>
          <w:t>file:///C:/Users/rhife/Downloads/Barriers-to-Learning-briefing-July-2018.pdf</w:t>
        </w:r>
      </w:hyperlink>
      <w:r w:rsidR="00F43418">
        <w:t xml:space="preserve"> (Accessed: 2</w:t>
      </w:r>
      <w:r w:rsidR="00F43418" w:rsidRPr="00F43418">
        <w:rPr>
          <w:vertAlign w:val="superscript"/>
        </w:rPr>
        <w:t>nd</w:t>
      </w:r>
      <w:r w:rsidR="00F43418">
        <w:t xml:space="preserve"> May 2019).</w:t>
      </w:r>
    </w:p>
    <w:p w:rsidR="00355963" w:rsidRDefault="00355963" w:rsidP="00213947">
      <w:pPr>
        <w:ind w:left="0"/>
      </w:pPr>
      <w:r>
        <w:lastRenderedPageBreak/>
        <w:t xml:space="preserve">New Economic Foundation (2011) </w:t>
      </w:r>
      <w:r w:rsidRPr="00954E70">
        <w:rPr>
          <w:i/>
        </w:rPr>
        <w:t>Understanding the barriers to raising population wellbeing.</w:t>
      </w:r>
      <w:r>
        <w:t xml:space="preserve"> </w:t>
      </w:r>
      <w:r w:rsidR="00954E70">
        <w:t xml:space="preserve">Available at: </w:t>
      </w:r>
      <w:hyperlink r:id="rId7" w:history="1">
        <w:r w:rsidR="00954E70" w:rsidRPr="006B626C">
          <w:rPr>
            <w:rStyle w:val="Hyperlink"/>
          </w:rPr>
          <w:t>https://neweconomics.org/2011/09/understanding-barriers-raising-population-wellbeing</w:t>
        </w:r>
      </w:hyperlink>
      <w:r w:rsidR="00954E70">
        <w:t xml:space="preserve"> (Accessed: 2</w:t>
      </w:r>
      <w:r w:rsidR="00954E70" w:rsidRPr="00954E70">
        <w:rPr>
          <w:vertAlign w:val="superscript"/>
        </w:rPr>
        <w:t>nd</w:t>
      </w:r>
      <w:r w:rsidR="00954E70">
        <w:t xml:space="preserve"> May 2019).</w:t>
      </w:r>
    </w:p>
    <w:p w:rsidR="0096285F" w:rsidRDefault="0096285F" w:rsidP="00213947">
      <w:pPr>
        <w:ind w:left="0"/>
      </w:pPr>
      <w:r>
        <w:t xml:space="preserve">Public Health Wales (N.D.) Adverse Childhood Experiences. Available at: </w:t>
      </w:r>
      <w:hyperlink r:id="rId8" w:history="1">
        <w:r w:rsidRPr="006B626C">
          <w:rPr>
            <w:rStyle w:val="Hyperlink"/>
          </w:rPr>
          <w:t>http://www.wales.nhs.uk/sitesplus/888/page/88524</w:t>
        </w:r>
      </w:hyperlink>
      <w:r>
        <w:t xml:space="preserve"> (Accessed: 2</w:t>
      </w:r>
      <w:r w:rsidRPr="0096285F">
        <w:rPr>
          <w:vertAlign w:val="superscript"/>
        </w:rPr>
        <w:t>nd</w:t>
      </w:r>
      <w:r>
        <w:t xml:space="preserve"> May 2019).</w:t>
      </w:r>
    </w:p>
    <w:p w:rsidR="0069502B" w:rsidRDefault="0069502B" w:rsidP="00213947">
      <w:pPr>
        <w:ind w:left="0"/>
      </w:pPr>
      <w:r>
        <w:t>Carmarthenshire County Council. (2017) Well-Being objectives 2017/18. Available at:</w:t>
      </w:r>
      <w:r w:rsidRPr="0069502B">
        <w:t xml:space="preserve"> </w:t>
      </w:r>
      <w:hyperlink r:id="rId9" w:history="1">
        <w:r w:rsidRPr="006B626C">
          <w:rPr>
            <w:rStyle w:val="Hyperlink"/>
          </w:rPr>
          <w:t>https://www.carmarthenshire.gov.wales/media/1216052/well-being-objectives-17-18.pdf</w:t>
        </w:r>
      </w:hyperlink>
      <w:r>
        <w:t xml:space="preserve"> (Accessed: 2</w:t>
      </w:r>
      <w:r w:rsidRPr="0069502B">
        <w:rPr>
          <w:vertAlign w:val="superscript"/>
        </w:rPr>
        <w:t>nd</w:t>
      </w:r>
      <w:r>
        <w:t xml:space="preserve"> May 2019). </w:t>
      </w:r>
    </w:p>
    <w:p w:rsidR="009F5F0F" w:rsidRDefault="009F5F0F" w:rsidP="00213947">
      <w:pPr>
        <w:ind w:left="0"/>
      </w:pPr>
      <w:r>
        <w:t xml:space="preserve">Poston, B. (2009) </w:t>
      </w:r>
      <w:r w:rsidRPr="009F5F0F">
        <w:rPr>
          <w:i/>
        </w:rPr>
        <w:t>Maslow’s Hierarchy if Needs.</w:t>
      </w:r>
      <w:r>
        <w:t xml:space="preserve"> Available at: </w:t>
      </w:r>
      <w:hyperlink r:id="rId10" w:history="1">
        <w:r w:rsidRPr="006B626C">
          <w:rPr>
            <w:rStyle w:val="Hyperlink"/>
          </w:rPr>
          <w:t>http://www.ast.org/pdf/308.pdf</w:t>
        </w:r>
      </w:hyperlink>
      <w:r>
        <w:t xml:space="preserve"> (Accessed: 4</w:t>
      </w:r>
      <w:r w:rsidRPr="009F5F0F">
        <w:rPr>
          <w:vertAlign w:val="superscript"/>
        </w:rPr>
        <w:t>th</w:t>
      </w:r>
      <w:r>
        <w:t xml:space="preserve"> May 2019).</w:t>
      </w:r>
    </w:p>
    <w:p w:rsidR="00700475" w:rsidRDefault="00700475" w:rsidP="00EB4BE4">
      <w:pPr>
        <w:ind w:left="0"/>
      </w:pPr>
      <w:r w:rsidRPr="00700475">
        <w:t>Burleson</w:t>
      </w:r>
      <w:r>
        <w:t>, S.</w:t>
      </w:r>
      <w:r w:rsidRPr="00700475">
        <w:t xml:space="preserve"> and Thoron,</w:t>
      </w:r>
      <w:r w:rsidR="00EB4BE4">
        <w:t xml:space="preserve"> A.</w:t>
      </w:r>
      <w:r w:rsidRPr="00700475">
        <w:t xml:space="preserve"> </w:t>
      </w:r>
      <w:r w:rsidR="00EB4BE4">
        <w:t>(</w:t>
      </w:r>
      <w:r w:rsidRPr="00700475">
        <w:t>N.D</w:t>
      </w:r>
      <w:r w:rsidR="00EB4BE4">
        <w:t xml:space="preserve">.) </w:t>
      </w:r>
      <w:r w:rsidR="00EB4BE4" w:rsidRPr="00EB4BE4">
        <w:rPr>
          <w:i/>
        </w:rPr>
        <w:t>Maslow’s Hierarchy of Needs and Its Relation to Learning and Achievement</w:t>
      </w:r>
      <w:r w:rsidR="00EB4BE4">
        <w:t xml:space="preserve">. Available at: </w:t>
      </w:r>
      <w:hyperlink r:id="rId11" w:history="1">
        <w:r w:rsidR="00EB4BE4" w:rsidRPr="006B626C">
          <w:rPr>
            <w:rStyle w:val="Hyperlink"/>
          </w:rPr>
          <w:t>http://edis.ifas.ufl.edu/pdffiles/wc/wc15900.pdf</w:t>
        </w:r>
      </w:hyperlink>
      <w:r w:rsidR="00EB4BE4">
        <w:t xml:space="preserve"> (Accessed: 4</w:t>
      </w:r>
      <w:r w:rsidR="00EB4BE4" w:rsidRPr="00EB4BE4">
        <w:rPr>
          <w:vertAlign w:val="superscript"/>
        </w:rPr>
        <w:t>th</w:t>
      </w:r>
      <w:r w:rsidR="00EB4BE4">
        <w:t xml:space="preserve"> May 2019).</w:t>
      </w:r>
    </w:p>
    <w:p w:rsidR="00EB4BE4" w:rsidRDefault="00EB4BE4" w:rsidP="00EB4BE4">
      <w:pPr>
        <w:ind w:left="0"/>
      </w:pPr>
      <w:r>
        <w:t xml:space="preserve">St John Lloyd Catholic School (N.D.) </w:t>
      </w:r>
      <w:r w:rsidRPr="00EB4BE4">
        <w:rPr>
          <w:i/>
        </w:rPr>
        <w:t>Free School Meals.</w:t>
      </w:r>
      <w:r>
        <w:t xml:space="preserve"> Available at: </w:t>
      </w:r>
      <w:hyperlink r:id="rId12" w:history="1">
        <w:r w:rsidRPr="006B626C">
          <w:rPr>
            <w:rStyle w:val="Hyperlink"/>
          </w:rPr>
          <w:t>http://www.stjohnlloyd.co.uk/free-school-meals/</w:t>
        </w:r>
      </w:hyperlink>
      <w:r>
        <w:t xml:space="preserve"> (Accessed: 4</w:t>
      </w:r>
      <w:r w:rsidRPr="00EB4BE4">
        <w:rPr>
          <w:vertAlign w:val="superscript"/>
        </w:rPr>
        <w:t>th</w:t>
      </w:r>
      <w:r>
        <w:t xml:space="preserve"> May 2019).</w:t>
      </w:r>
    </w:p>
    <w:p w:rsidR="008D436C" w:rsidRDefault="008D436C" w:rsidP="008D436C">
      <w:pPr>
        <w:ind w:left="0"/>
      </w:pPr>
      <w:r>
        <w:t xml:space="preserve">Welsh Government (2015) </w:t>
      </w:r>
      <w:r w:rsidRPr="008D436C">
        <w:rPr>
          <w:i/>
        </w:rPr>
        <w:t>Well-being of Future Generations (Wales) Act 2015.</w:t>
      </w:r>
      <w:r>
        <w:t xml:space="preserve"> Available at: </w:t>
      </w:r>
      <w:hyperlink r:id="rId13" w:history="1">
        <w:r w:rsidRPr="006B626C">
          <w:rPr>
            <w:rStyle w:val="Hyperlink"/>
          </w:rPr>
          <w:t>https://futuregenerations.wales/wp-content/uploads/2017/02/150623-guide-to-the-fg-act-en.pdf</w:t>
        </w:r>
      </w:hyperlink>
      <w:r>
        <w:t xml:space="preserve"> (Accessed: 7</w:t>
      </w:r>
      <w:r w:rsidRPr="008D436C">
        <w:rPr>
          <w:vertAlign w:val="superscript"/>
        </w:rPr>
        <w:t>th</w:t>
      </w:r>
      <w:r>
        <w:t xml:space="preserve"> May 2019).</w:t>
      </w:r>
    </w:p>
    <w:p w:rsidR="006E686F" w:rsidRDefault="006E686F" w:rsidP="008D436C">
      <w:pPr>
        <w:ind w:left="0"/>
      </w:pPr>
      <w:r>
        <w:t xml:space="preserve">St John Lloyd Catholic School (2017) </w:t>
      </w:r>
      <w:r w:rsidRPr="006E686F">
        <w:rPr>
          <w:i/>
        </w:rPr>
        <w:t>Policies.</w:t>
      </w:r>
      <w:r>
        <w:t xml:space="preserve"> Available at:</w:t>
      </w:r>
      <w:r w:rsidRPr="006E686F">
        <w:t xml:space="preserve"> </w:t>
      </w:r>
      <w:hyperlink r:id="rId14" w:history="1">
        <w:r w:rsidRPr="006B626C">
          <w:rPr>
            <w:rStyle w:val="Hyperlink"/>
          </w:rPr>
          <w:t>http://www.stjohnlloyd.co.uk/policies/</w:t>
        </w:r>
      </w:hyperlink>
      <w:r>
        <w:t xml:space="preserve"> (Accessed: 7</w:t>
      </w:r>
      <w:r w:rsidRPr="006E686F">
        <w:rPr>
          <w:vertAlign w:val="superscript"/>
        </w:rPr>
        <w:t>th</w:t>
      </w:r>
      <w:r>
        <w:t xml:space="preserve"> May 2019). </w:t>
      </w:r>
    </w:p>
    <w:p w:rsidR="007D502B" w:rsidRDefault="007D502B" w:rsidP="008D436C">
      <w:pPr>
        <w:ind w:left="0"/>
      </w:pPr>
      <w:r>
        <w:t xml:space="preserve">Young Minds (N.D.) </w:t>
      </w:r>
      <w:r w:rsidRPr="007D502B">
        <w:rPr>
          <w:i/>
        </w:rPr>
        <w:t>Prioritising wellbeing in schools.</w:t>
      </w:r>
      <w:r>
        <w:t xml:space="preserve"> Available at:</w:t>
      </w:r>
      <w:r w:rsidRPr="007D502B">
        <w:t xml:space="preserve"> </w:t>
      </w:r>
      <w:hyperlink r:id="rId15" w:history="1">
        <w:r w:rsidRPr="006B626C">
          <w:rPr>
            <w:rStyle w:val="Hyperlink"/>
          </w:rPr>
          <w:t>https://youngminds.org.uk/media/1428/wise-up-prioritising-wellbeing-in-schools.pdf</w:t>
        </w:r>
      </w:hyperlink>
      <w:r>
        <w:t xml:space="preserve"> (Accessed:7th May 2019). </w:t>
      </w:r>
    </w:p>
    <w:p w:rsidR="009F5F0F" w:rsidRDefault="009F5F0F" w:rsidP="00213947">
      <w:pPr>
        <w:ind w:left="0"/>
      </w:pPr>
    </w:p>
    <w:p w:rsidR="00841F9C" w:rsidRDefault="00841F9C" w:rsidP="00213947">
      <w:pPr>
        <w:ind w:left="0"/>
      </w:pPr>
    </w:p>
    <w:sectPr w:rsidR="00841F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41D"/>
    <w:rsid w:val="00001A9A"/>
    <w:rsid w:val="00023F24"/>
    <w:rsid w:val="00066B49"/>
    <w:rsid w:val="0007578F"/>
    <w:rsid w:val="0009347F"/>
    <w:rsid w:val="000934A8"/>
    <w:rsid w:val="000C1433"/>
    <w:rsid w:val="000C5ED1"/>
    <w:rsid w:val="000D349D"/>
    <w:rsid w:val="000F0EE7"/>
    <w:rsid w:val="0016741D"/>
    <w:rsid w:val="00177D7A"/>
    <w:rsid w:val="00182CC1"/>
    <w:rsid w:val="00203820"/>
    <w:rsid w:val="00213947"/>
    <w:rsid w:val="002146F4"/>
    <w:rsid w:val="00231B5C"/>
    <w:rsid w:val="00287C5F"/>
    <w:rsid w:val="002A5498"/>
    <w:rsid w:val="002F2669"/>
    <w:rsid w:val="00355963"/>
    <w:rsid w:val="003A7281"/>
    <w:rsid w:val="003F3906"/>
    <w:rsid w:val="003F4FC5"/>
    <w:rsid w:val="004135AE"/>
    <w:rsid w:val="00443E6A"/>
    <w:rsid w:val="00470C98"/>
    <w:rsid w:val="004F4B5A"/>
    <w:rsid w:val="005315BB"/>
    <w:rsid w:val="005327BC"/>
    <w:rsid w:val="005539F5"/>
    <w:rsid w:val="005876DF"/>
    <w:rsid w:val="00615268"/>
    <w:rsid w:val="00615A70"/>
    <w:rsid w:val="006673E8"/>
    <w:rsid w:val="00675B76"/>
    <w:rsid w:val="0069502B"/>
    <w:rsid w:val="006C32CA"/>
    <w:rsid w:val="006E686F"/>
    <w:rsid w:val="006E754C"/>
    <w:rsid w:val="006F67B7"/>
    <w:rsid w:val="00700475"/>
    <w:rsid w:val="007070EE"/>
    <w:rsid w:val="00737CA0"/>
    <w:rsid w:val="0074478C"/>
    <w:rsid w:val="00767663"/>
    <w:rsid w:val="007861BE"/>
    <w:rsid w:val="007D502B"/>
    <w:rsid w:val="007F1BC1"/>
    <w:rsid w:val="00805679"/>
    <w:rsid w:val="00841F9C"/>
    <w:rsid w:val="008550B0"/>
    <w:rsid w:val="00872F25"/>
    <w:rsid w:val="008A0D4D"/>
    <w:rsid w:val="008D436C"/>
    <w:rsid w:val="009317CC"/>
    <w:rsid w:val="00932F71"/>
    <w:rsid w:val="00954E70"/>
    <w:rsid w:val="0095528C"/>
    <w:rsid w:val="0096049A"/>
    <w:rsid w:val="0096285F"/>
    <w:rsid w:val="00966462"/>
    <w:rsid w:val="009F5F0F"/>
    <w:rsid w:val="00B02CE0"/>
    <w:rsid w:val="00BC6CC3"/>
    <w:rsid w:val="00BF29E5"/>
    <w:rsid w:val="00BF42F3"/>
    <w:rsid w:val="00C2449F"/>
    <w:rsid w:val="00C72E5C"/>
    <w:rsid w:val="00CA5B5D"/>
    <w:rsid w:val="00D278FD"/>
    <w:rsid w:val="00D27CCF"/>
    <w:rsid w:val="00D54D45"/>
    <w:rsid w:val="00DC7D3A"/>
    <w:rsid w:val="00DE57D7"/>
    <w:rsid w:val="00DF2DB1"/>
    <w:rsid w:val="00E870BB"/>
    <w:rsid w:val="00EB4BE4"/>
    <w:rsid w:val="00ED13EE"/>
    <w:rsid w:val="00F26C67"/>
    <w:rsid w:val="00F43418"/>
    <w:rsid w:val="00F920D9"/>
    <w:rsid w:val="00FA1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76D1"/>
  <w15:chartTrackingRefBased/>
  <w15:docId w15:val="{371E4EF1-1FF4-44AA-94BF-8AE032B7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70EE"/>
    <w:rPr>
      <w:color w:val="0563C1" w:themeColor="hyperlink"/>
      <w:u w:val="single"/>
    </w:rPr>
  </w:style>
  <w:style w:type="character" w:styleId="UnresolvedMention">
    <w:name w:val="Unresolved Mention"/>
    <w:basedOn w:val="DefaultParagraphFont"/>
    <w:uiPriority w:val="99"/>
    <w:semiHidden/>
    <w:unhideWhenUsed/>
    <w:rsid w:val="007070EE"/>
    <w:rPr>
      <w:color w:val="605E5C"/>
      <w:shd w:val="clear" w:color="auto" w:fill="E1DFDD"/>
    </w:rPr>
  </w:style>
  <w:style w:type="paragraph" w:styleId="BalloonText">
    <w:name w:val="Balloon Text"/>
    <w:basedOn w:val="Normal"/>
    <w:link w:val="BalloonTextChar"/>
    <w:uiPriority w:val="99"/>
    <w:semiHidden/>
    <w:unhideWhenUsed/>
    <w:rsid w:val="00BC6CC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C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888/page/88524" TargetMode="External"/><Relationship Id="rId13" Type="http://schemas.openxmlformats.org/officeDocument/2006/relationships/hyperlink" Target="https://futuregenerations.wales/wp-content/uploads/2017/02/150623-guide-to-the-fg-act-en.pdf" TargetMode="External"/><Relationship Id="rId3" Type="http://schemas.openxmlformats.org/officeDocument/2006/relationships/webSettings" Target="webSettings.xml"/><Relationship Id="rId7" Type="http://schemas.openxmlformats.org/officeDocument/2006/relationships/hyperlink" Target="https://neweconomics.org/2011/09/understanding-barriers-raising-population-wellbeing" TargetMode="External"/><Relationship Id="rId12" Type="http://schemas.openxmlformats.org/officeDocument/2006/relationships/hyperlink" Target="http://www.stjohnlloyd.co.uk/free-school-meal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rhife/Downloads/Barriers-to-Learning-briefing-July-2018.pdf" TargetMode="External"/><Relationship Id="rId11" Type="http://schemas.openxmlformats.org/officeDocument/2006/relationships/hyperlink" Target="http://edis.ifas.ufl.edu/pdffiles/wc/wc15900.pdf" TargetMode="External"/><Relationship Id="rId5" Type="http://schemas.openxmlformats.org/officeDocument/2006/relationships/hyperlink" Target="http://www.internationaljournalofwellbeing.org/index.php/ijow/article/viewFile/89/238?origin=publicati" TargetMode="External"/><Relationship Id="rId15" Type="http://schemas.openxmlformats.org/officeDocument/2006/relationships/hyperlink" Target="https://youngminds.org.uk/media/1428/wise-up-prioritising-wellbeing-in-schools.pdf" TargetMode="External"/><Relationship Id="rId10" Type="http://schemas.openxmlformats.org/officeDocument/2006/relationships/hyperlink" Target="http://www.ast.org/pdf/308.pdf" TargetMode="External"/><Relationship Id="rId4" Type="http://schemas.openxmlformats.org/officeDocument/2006/relationships/hyperlink" Target="http://www.internationaljournalofwellbeing.org/index.php/ijow/article/view/15" TargetMode="External"/><Relationship Id="rId9" Type="http://schemas.openxmlformats.org/officeDocument/2006/relationships/hyperlink" Target="https://www.carmarthenshire.gov.wales/media/1216052/well-being-objectives-17-18.pdf" TargetMode="External"/><Relationship Id="rId14" Type="http://schemas.openxmlformats.org/officeDocument/2006/relationships/hyperlink" Target="http://www.stjohnlloyd.co.uk/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2721</Words>
  <Characters>15515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rhi.fenwick1@outlook.com</dc:creator>
  <cp:keywords/>
  <dc:description/>
  <cp:lastModifiedBy>rhi.fenwick1@outlook.com</cp:lastModifiedBy>
  <cp:revision>11</cp:revision>
  <cp:lastPrinted>2019-05-07T17:47:00Z</cp:lastPrinted>
  <dcterms:created xsi:type="dcterms:W3CDTF">2019-05-01T21:07:00Z</dcterms:created>
  <dcterms:modified xsi:type="dcterms:W3CDTF">2019-05-09T12:42:00Z</dcterms:modified>
</cp:coreProperties>
</file>