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C4EC0" w14:textId="4C79BA36" w:rsidR="004D0C99" w:rsidRPr="004D0C99" w:rsidRDefault="004D0C99" w:rsidP="004D0C99">
      <w:pPr>
        <w:jc w:val="both"/>
        <w:rPr>
          <w:rFonts w:ascii="Times New Roman" w:hAnsi="Times New Roman" w:cs="Times New Roman"/>
          <w:b/>
          <w:bCs/>
          <w:sz w:val="24"/>
          <w:szCs w:val="24"/>
          <w:u w:val="single"/>
        </w:rPr>
      </w:pPr>
      <w:r w:rsidRPr="004D0C99">
        <w:rPr>
          <w:rFonts w:ascii="Times New Roman" w:hAnsi="Times New Roman" w:cs="Times New Roman"/>
          <w:b/>
          <w:bCs/>
          <w:sz w:val="24"/>
          <w:szCs w:val="24"/>
          <w:u w:val="single"/>
        </w:rPr>
        <w:t>Examine any two or three works from the course which seems to you to involve a dialogue of voices, comparing them in terms of the relationship between the voices (</w:t>
      </w:r>
      <w:proofErr w:type="gramStart"/>
      <w:r w:rsidRPr="004D0C99">
        <w:rPr>
          <w:rFonts w:ascii="Times New Roman" w:hAnsi="Times New Roman" w:cs="Times New Roman"/>
          <w:b/>
          <w:bCs/>
          <w:sz w:val="24"/>
          <w:szCs w:val="24"/>
          <w:u w:val="single"/>
        </w:rPr>
        <w:t>e.g.</w:t>
      </w:r>
      <w:proofErr w:type="gramEnd"/>
      <w:r w:rsidRPr="004D0C99">
        <w:rPr>
          <w:rFonts w:ascii="Times New Roman" w:hAnsi="Times New Roman" w:cs="Times New Roman"/>
          <w:b/>
          <w:bCs/>
          <w:sz w:val="24"/>
          <w:szCs w:val="24"/>
          <w:u w:val="single"/>
        </w:rPr>
        <w:t xml:space="preserve"> are they debating or conversing?) and in terms of how this dialogue is dramatized. </w:t>
      </w:r>
    </w:p>
    <w:p w14:paraId="6C88FEEC" w14:textId="77777777" w:rsidR="004D0C99" w:rsidRDefault="004D0C99" w:rsidP="00E121B4">
      <w:pPr>
        <w:ind w:firstLine="720"/>
        <w:jc w:val="both"/>
        <w:rPr>
          <w:rFonts w:ascii="Times New Roman" w:hAnsi="Times New Roman" w:cs="Times New Roman"/>
          <w:sz w:val="24"/>
          <w:szCs w:val="24"/>
        </w:rPr>
      </w:pPr>
    </w:p>
    <w:p w14:paraId="29DE3C23" w14:textId="2BC092B9" w:rsidR="00213012" w:rsidRPr="00213012" w:rsidRDefault="00652391" w:rsidP="00E121B4">
      <w:pPr>
        <w:ind w:firstLine="720"/>
        <w:jc w:val="both"/>
        <w:rPr>
          <w:rFonts w:ascii="Times New Roman" w:hAnsi="Times New Roman" w:cs="Times New Roman"/>
          <w:sz w:val="24"/>
          <w:szCs w:val="24"/>
        </w:rPr>
      </w:pPr>
      <w:r w:rsidRPr="00652391">
        <w:rPr>
          <w:rFonts w:ascii="Times New Roman" w:hAnsi="Times New Roman" w:cs="Times New Roman"/>
          <w:sz w:val="24"/>
          <w:szCs w:val="24"/>
        </w:rPr>
        <w:t>Andrew Marvell was a metaphysical poet born in 1621 to a Yorkshire Calvinist</w:t>
      </w:r>
      <w:r w:rsidR="00BE6E62">
        <w:rPr>
          <w:rFonts w:ascii="Times New Roman" w:hAnsi="Times New Roman" w:cs="Times New Roman"/>
          <w:sz w:val="24"/>
          <w:szCs w:val="24"/>
        </w:rPr>
        <w:t xml:space="preserve"> and</w:t>
      </w:r>
      <w:r w:rsidRPr="00652391">
        <w:rPr>
          <w:rFonts w:ascii="Times New Roman" w:hAnsi="Times New Roman" w:cs="Times New Roman"/>
          <w:sz w:val="24"/>
          <w:szCs w:val="24"/>
        </w:rPr>
        <w:t xml:space="preserve"> was the headmaster of Hull Grammar School</w:t>
      </w:r>
      <w:r w:rsidR="00BE6E62">
        <w:rPr>
          <w:rFonts w:ascii="Times New Roman" w:hAnsi="Times New Roman" w:cs="Times New Roman"/>
          <w:sz w:val="24"/>
          <w:szCs w:val="24"/>
        </w:rPr>
        <w:t xml:space="preserve"> </w:t>
      </w:r>
      <w:r w:rsidRPr="00652391">
        <w:rPr>
          <w:rFonts w:ascii="Times New Roman" w:hAnsi="Times New Roman" w:cs="Times New Roman"/>
          <w:sz w:val="24"/>
          <w:szCs w:val="24"/>
        </w:rPr>
        <w:t>where Andrew spent his early school years. Andrew continued his studies at Trinity College, Cambridge, where he converted to Catholicism.</w:t>
      </w:r>
      <w:r>
        <w:rPr>
          <w:rFonts w:ascii="Times New Roman" w:hAnsi="Times New Roman" w:cs="Times New Roman"/>
          <w:sz w:val="24"/>
          <w:szCs w:val="24"/>
        </w:rPr>
        <w:t xml:space="preserve"> </w:t>
      </w:r>
      <w:r w:rsidRPr="00652391">
        <w:rPr>
          <w:rFonts w:ascii="Times New Roman" w:hAnsi="Times New Roman" w:cs="Times New Roman"/>
          <w:sz w:val="24"/>
          <w:szCs w:val="24"/>
        </w:rPr>
        <w:t xml:space="preserve">Although much of </w:t>
      </w:r>
      <w:r w:rsidR="00BE6E62">
        <w:rPr>
          <w:rFonts w:ascii="Times New Roman" w:hAnsi="Times New Roman" w:cs="Times New Roman"/>
          <w:sz w:val="24"/>
          <w:szCs w:val="24"/>
        </w:rPr>
        <w:t xml:space="preserve">Andrew </w:t>
      </w:r>
      <w:r w:rsidRPr="00652391">
        <w:rPr>
          <w:rFonts w:ascii="Times New Roman" w:hAnsi="Times New Roman" w:cs="Times New Roman"/>
          <w:sz w:val="24"/>
          <w:szCs w:val="24"/>
        </w:rPr>
        <w:t xml:space="preserve">Marvell's poem was composed in the 1640s and 1650s, </w:t>
      </w:r>
      <w:r w:rsidR="000800A2">
        <w:rPr>
          <w:rFonts w:ascii="Times New Roman" w:hAnsi="Times New Roman" w:cs="Times New Roman"/>
          <w:sz w:val="24"/>
          <w:szCs w:val="24"/>
        </w:rPr>
        <w:t>and most of his poetry was influenced by the European Language,</w:t>
      </w:r>
      <w:r w:rsidR="004D0C99">
        <w:rPr>
          <w:rFonts w:ascii="Times New Roman" w:hAnsi="Times New Roman" w:cs="Times New Roman"/>
          <w:sz w:val="24"/>
          <w:szCs w:val="24"/>
        </w:rPr>
        <w:t xml:space="preserve"> </w:t>
      </w:r>
      <w:r w:rsidRPr="00652391">
        <w:rPr>
          <w:rFonts w:ascii="Times New Roman" w:hAnsi="Times New Roman" w:cs="Times New Roman"/>
          <w:sz w:val="24"/>
          <w:szCs w:val="24"/>
        </w:rPr>
        <w:t>Trevor James argued that it was insufficient to demonstrate the link between his life and his poetry.</w:t>
      </w:r>
      <w:r w:rsidR="004D0C99">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Trevor also stated that “His versatility is so great that the quest for a shaping spirit in his work seems f</w:t>
      </w:r>
      <w:r w:rsidR="0007150E">
        <w:rPr>
          <w:rFonts w:ascii="Times New Roman" w:hAnsi="Times New Roman" w:cs="Times New Roman"/>
          <w:sz w:val="24"/>
          <w:szCs w:val="24"/>
        </w:rPr>
        <w:t>utile</w:t>
      </w:r>
      <w:r>
        <w:rPr>
          <w:rFonts w:ascii="Times New Roman" w:hAnsi="Times New Roman" w:cs="Times New Roman"/>
          <w:sz w:val="24"/>
          <w:szCs w:val="24"/>
        </w:rPr>
        <w:t xml:space="preserve">”. </w:t>
      </w:r>
      <w:r w:rsidR="004D0C99">
        <w:rPr>
          <w:rStyle w:val="FootnoteReference"/>
          <w:rFonts w:ascii="Times New Roman" w:hAnsi="Times New Roman" w:cs="Times New Roman"/>
          <w:sz w:val="24"/>
          <w:szCs w:val="24"/>
        </w:rPr>
        <w:footnoteReference w:id="2"/>
      </w:r>
      <w:r w:rsidRPr="00652391">
        <w:rPr>
          <w:rFonts w:ascii="Times New Roman" w:hAnsi="Times New Roman" w:cs="Times New Roman"/>
          <w:sz w:val="24"/>
          <w:szCs w:val="24"/>
        </w:rPr>
        <w:t xml:space="preserve">Andrew Marvell was elected Member of Parliament for Hull in 1659 </w:t>
      </w:r>
      <w:r w:rsidR="00C61C1A" w:rsidRPr="005F2A21">
        <w:rPr>
          <w:rFonts w:ascii="Times New Roman" w:hAnsi="Times New Roman" w:cs="Times New Roman"/>
          <w:sz w:val="24"/>
          <w:szCs w:val="24"/>
        </w:rPr>
        <w:t xml:space="preserve">where he </w:t>
      </w:r>
      <w:r w:rsidRPr="00652391">
        <w:rPr>
          <w:rFonts w:ascii="Times New Roman" w:hAnsi="Times New Roman" w:cs="Times New Roman"/>
          <w:sz w:val="24"/>
          <w:szCs w:val="24"/>
        </w:rPr>
        <w:t>served until his death.</w:t>
      </w:r>
      <w:r>
        <w:rPr>
          <w:rFonts w:ascii="Times New Roman" w:hAnsi="Times New Roman" w:cs="Times New Roman"/>
          <w:sz w:val="24"/>
          <w:szCs w:val="24"/>
        </w:rPr>
        <w:t xml:space="preserve"> </w:t>
      </w:r>
      <w:r w:rsidRPr="00652391">
        <w:rPr>
          <w:rFonts w:ascii="Times New Roman" w:hAnsi="Times New Roman" w:cs="Times New Roman"/>
          <w:sz w:val="24"/>
          <w:szCs w:val="24"/>
        </w:rPr>
        <w:t xml:space="preserve">During the civil war </w:t>
      </w:r>
      <w:r w:rsidR="00BE6E62">
        <w:rPr>
          <w:rFonts w:ascii="Times New Roman" w:hAnsi="Times New Roman" w:cs="Times New Roman"/>
          <w:sz w:val="24"/>
          <w:szCs w:val="24"/>
        </w:rPr>
        <w:t>in</w:t>
      </w:r>
      <w:r w:rsidRPr="00652391">
        <w:rPr>
          <w:rFonts w:ascii="Times New Roman" w:hAnsi="Times New Roman" w:cs="Times New Roman"/>
          <w:sz w:val="24"/>
          <w:szCs w:val="24"/>
        </w:rPr>
        <w:t>1641, Andrew appears to have shifted "with considerable dexterity between the Royalist and Parliamentary factions."</w:t>
      </w:r>
      <w:r w:rsidR="004D0C99">
        <w:rPr>
          <w:rStyle w:val="FootnoteReference"/>
          <w:rFonts w:ascii="Times New Roman" w:hAnsi="Times New Roman" w:cs="Times New Roman"/>
          <w:sz w:val="24"/>
          <w:szCs w:val="24"/>
        </w:rPr>
        <w:footnoteReference w:id="3"/>
      </w:r>
      <w:r w:rsidRPr="00652391">
        <w:rPr>
          <w:rFonts w:ascii="Times New Roman" w:hAnsi="Times New Roman" w:cs="Times New Roman"/>
          <w:sz w:val="24"/>
          <w:szCs w:val="24"/>
        </w:rPr>
        <w:t xml:space="preserve"> On behalf of Charles I, he</w:t>
      </w:r>
      <w:r w:rsidRPr="005F2A21">
        <w:rPr>
          <w:rFonts w:ascii="Times New Roman" w:hAnsi="Times New Roman" w:cs="Times New Roman"/>
          <w:sz w:val="24"/>
          <w:szCs w:val="24"/>
        </w:rPr>
        <w:t xml:space="preserve"> </w:t>
      </w:r>
      <w:r w:rsidR="00BF6DD3" w:rsidRPr="005F2A21">
        <w:rPr>
          <w:rFonts w:ascii="Times New Roman" w:hAnsi="Times New Roman" w:cs="Times New Roman"/>
          <w:sz w:val="24"/>
          <w:szCs w:val="24"/>
        </w:rPr>
        <w:t>lent</w:t>
      </w:r>
      <w:r w:rsidRPr="005F2A21">
        <w:rPr>
          <w:rFonts w:ascii="Times New Roman" w:hAnsi="Times New Roman" w:cs="Times New Roman"/>
          <w:sz w:val="24"/>
          <w:szCs w:val="24"/>
        </w:rPr>
        <w:t xml:space="preserve"> </w:t>
      </w:r>
      <w:r w:rsidRPr="00652391">
        <w:rPr>
          <w:rFonts w:ascii="Times New Roman" w:hAnsi="Times New Roman" w:cs="Times New Roman"/>
          <w:sz w:val="24"/>
          <w:szCs w:val="24"/>
        </w:rPr>
        <w:t>his support to Cromwell, parliament, and eventually the royalists. Marvell's poetry expresses this struggle of loyalties, particularly in the manner</w:t>
      </w:r>
      <w:r w:rsidR="00BE6E62">
        <w:rPr>
          <w:rFonts w:ascii="Times New Roman" w:hAnsi="Times New Roman" w:cs="Times New Roman"/>
          <w:sz w:val="24"/>
          <w:szCs w:val="24"/>
        </w:rPr>
        <w:t xml:space="preserve"> of which</w:t>
      </w:r>
      <w:r w:rsidRPr="00652391">
        <w:rPr>
          <w:rFonts w:ascii="Times New Roman" w:hAnsi="Times New Roman" w:cs="Times New Roman"/>
          <w:sz w:val="24"/>
          <w:szCs w:val="24"/>
        </w:rPr>
        <w:t xml:space="preserve"> he portrayed Charles I and Cromwell.</w:t>
      </w:r>
      <w:r>
        <w:rPr>
          <w:rFonts w:ascii="Times New Roman" w:hAnsi="Times New Roman" w:cs="Times New Roman"/>
          <w:sz w:val="24"/>
          <w:szCs w:val="24"/>
        </w:rPr>
        <w:t xml:space="preserve"> </w:t>
      </w:r>
      <w:r w:rsidRPr="00652391">
        <w:rPr>
          <w:rFonts w:ascii="Times New Roman" w:hAnsi="Times New Roman" w:cs="Times New Roman"/>
          <w:sz w:val="24"/>
          <w:szCs w:val="24"/>
        </w:rPr>
        <w:t>After Shakespeare and Chancer, John Milton was regarded as one of the best poets of the seventeenth century, and the strongest in the language.</w:t>
      </w:r>
      <w:r w:rsidR="00853696">
        <w:rPr>
          <w:rStyle w:val="FootnoteReference"/>
          <w:rFonts w:ascii="Times New Roman" w:hAnsi="Times New Roman" w:cs="Times New Roman"/>
          <w:sz w:val="24"/>
          <w:szCs w:val="24"/>
        </w:rPr>
        <w:footnoteReference w:id="4"/>
      </w:r>
      <w:r w:rsidR="00E2502A">
        <w:rPr>
          <w:rFonts w:ascii="Times New Roman" w:hAnsi="Times New Roman" w:cs="Times New Roman"/>
          <w:sz w:val="24"/>
          <w:szCs w:val="24"/>
        </w:rPr>
        <w:t xml:space="preserve"> </w:t>
      </w:r>
      <w:r w:rsidR="00E2502A" w:rsidRPr="00652391">
        <w:rPr>
          <w:rFonts w:ascii="Times New Roman" w:hAnsi="Times New Roman" w:cs="Times New Roman"/>
          <w:sz w:val="24"/>
          <w:szCs w:val="24"/>
        </w:rPr>
        <w:t>Milton</w:t>
      </w:r>
      <w:r w:rsidRPr="00652391">
        <w:rPr>
          <w:rFonts w:ascii="Times New Roman" w:hAnsi="Times New Roman" w:cs="Times New Roman"/>
          <w:sz w:val="24"/>
          <w:szCs w:val="24"/>
        </w:rPr>
        <w:t xml:space="preserve"> regarded as a "great iconoclast in religion and politics, but a baroque </w:t>
      </w:r>
      <w:proofErr w:type="spellStart"/>
      <w:r w:rsidRPr="00652391">
        <w:rPr>
          <w:rFonts w:ascii="Times New Roman" w:hAnsi="Times New Roman" w:cs="Times New Roman"/>
          <w:sz w:val="24"/>
          <w:szCs w:val="24"/>
        </w:rPr>
        <w:t>elaborist</w:t>
      </w:r>
      <w:proofErr w:type="spellEnd"/>
      <w:r w:rsidRPr="00652391">
        <w:rPr>
          <w:rFonts w:ascii="Times New Roman" w:hAnsi="Times New Roman" w:cs="Times New Roman"/>
          <w:sz w:val="24"/>
          <w:szCs w:val="24"/>
        </w:rPr>
        <w:t xml:space="preserve"> of traditions" in literature.</w:t>
      </w:r>
      <w:r w:rsidR="003D4E46" w:rsidRPr="003D4E46">
        <w:t xml:space="preserve"> </w:t>
      </w:r>
      <w:r w:rsidR="003D4E46" w:rsidRPr="003D4E46">
        <w:rPr>
          <w:rFonts w:ascii="Times New Roman" w:hAnsi="Times New Roman" w:cs="Times New Roman"/>
          <w:sz w:val="24"/>
          <w:szCs w:val="24"/>
        </w:rPr>
        <w:t>Milton was not only a great poet during his lifetime, which encompassed the period before, during, and after the English Civil Wars between Royalists and Republicans, but he was also a political and religious controversialist.</w:t>
      </w:r>
      <w:r w:rsidR="003D4E46">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w:t>
      </w:r>
      <w:r w:rsidRPr="00652391">
        <w:rPr>
          <w:rFonts w:ascii="Times New Roman" w:hAnsi="Times New Roman" w:cs="Times New Roman"/>
          <w:sz w:val="24"/>
          <w:szCs w:val="24"/>
        </w:rPr>
        <w:t>Both John Milton and Andrew Marvell were persistent authors who were beloved by their audiences</w:t>
      </w:r>
      <w:r w:rsidR="004810E3" w:rsidRPr="00BE6E62">
        <w:rPr>
          <w:rFonts w:ascii="Times New Roman" w:hAnsi="Times New Roman" w:cs="Times New Roman"/>
          <w:sz w:val="24"/>
          <w:szCs w:val="24"/>
        </w:rPr>
        <w:t>,</w:t>
      </w:r>
      <w:r w:rsidRPr="00652391">
        <w:rPr>
          <w:rFonts w:ascii="Times New Roman" w:hAnsi="Times New Roman" w:cs="Times New Roman"/>
          <w:sz w:val="24"/>
          <w:szCs w:val="24"/>
        </w:rPr>
        <w:t xml:space="preserve"> not merely for their excellent poetry but also for their backgrounds in civil conflict and political strife.</w:t>
      </w:r>
      <w:r w:rsidR="00A900D8">
        <w:rPr>
          <w:rStyle w:val="FootnoteReference"/>
          <w:rFonts w:ascii="Times New Roman" w:hAnsi="Times New Roman" w:cs="Times New Roman"/>
          <w:sz w:val="24"/>
          <w:szCs w:val="24"/>
        </w:rPr>
        <w:footnoteReference w:id="6"/>
      </w:r>
      <w:r w:rsidRPr="00652391">
        <w:rPr>
          <w:rFonts w:ascii="Times New Roman" w:hAnsi="Times New Roman" w:cs="Times New Roman"/>
          <w:sz w:val="24"/>
          <w:szCs w:val="24"/>
        </w:rPr>
        <w:t xml:space="preserve"> Despite this, they shared many similarities and had their readers' best interests at heart.</w:t>
      </w:r>
      <w:r>
        <w:rPr>
          <w:rFonts w:ascii="Times New Roman" w:hAnsi="Times New Roman" w:cs="Times New Roman"/>
          <w:sz w:val="24"/>
          <w:szCs w:val="24"/>
        </w:rPr>
        <w:t xml:space="preserve"> </w:t>
      </w:r>
      <w:r w:rsidR="00213012" w:rsidRPr="00213012">
        <w:rPr>
          <w:rFonts w:ascii="Times New Roman" w:hAnsi="Times New Roman" w:cs="Times New Roman"/>
          <w:sz w:val="24"/>
          <w:szCs w:val="24"/>
        </w:rPr>
        <w:t>Andrew Marvell and John Milton appeared to have a strong relationship since Marvell protected Milton against those who believed he should be executed following the civil war.</w:t>
      </w:r>
      <w:r w:rsidR="00BE6E62" w:rsidRPr="00BE6E62">
        <w:t xml:space="preserve"> </w:t>
      </w:r>
      <w:r w:rsidR="00BE6E62" w:rsidRPr="00BE6E62">
        <w:rPr>
          <w:rFonts w:ascii="Times New Roman" w:hAnsi="Times New Roman" w:cs="Times New Roman"/>
          <w:sz w:val="24"/>
          <w:szCs w:val="24"/>
        </w:rPr>
        <w:t>The literary works of Andrew Marvell and John Milton can have a variety of effects on how people view their work.</w:t>
      </w:r>
      <w:r w:rsidR="00B271F9">
        <w:rPr>
          <w:rFonts w:ascii="Times New Roman" w:hAnsi="Times New Roman" w:cs="Times New Roman"/>
          <w:sz w:val="24"/>
          <w:szCs w:val="24"/>
        </w:rPr>
        <w:t xml:space="preserve"> </w:t>
      </w:r>
      <w:r w:rsidR="00213012" w:rsidRPr="00213012">
        <w:rPr>
          <w:rFonts w:ascii="Times New Roman" w:hAnsi="Times New Roman" w:cs="Times New Roman"/>
          <w:sz w:val="24"/>
          <w:szCs w:val="24"/>
        </w:rPr>
        <w:t>The distinctive manner in which an author writes is referred to as voice. This includes their use of point of view, tone, rhetorical techniques, grammar, and other elements. Some writers' tones are quite distinct, and their sentence structure, length, word choice, and paragraph flow are all unique to their work. Readers will</w:t>
      </w:r>
      <w:r w:rsidR="000A0062">
        <w:rPr>
          <w:rFonts w:ascii="Times New Roman" w:hAnsi="Times New Roman" w:cs="Times New Roman"/>
          <w:sz w:val="24"/>
          <w:szCs w:val="24"/>
        </w:rPr>
        <w:t xml:space="preserve"> </w:t>
      </w:r>
      <w:r w:rsidR="008D7A49" w:rsidRPr="005F2A21">
        <w:rPr>
          <w:rFonts w:ascii="Times New Roman" w:hAnsi="Times New Roman" w:cs="Times New Roman"/>
          <w:sz w:val="24"/>
          <w:szCs w:val="24"/>
        </w:rPr>
        <w:t>undeniably</w:t>
      </w:r>
      <w:r w:rsidR="00213012" w:rsidRPr="00213012">
        <w:rPr>
          <w:rFonts w:ascii="Times New Roman" w:hAnsi="Times New Roman" w:cs="Times New Roman"/>
          <w:sz w:val="24"/>
          <w:szCs w:val="24"/>
        </w:rPr>
        <w:t xml:space="preserve"> encounter multiple voices in a lengthy literary work when writers construct distinct characters.</w:t>
      </w:r>
    </w:p>
    <w:p w14:paraId="6800E039" w14:textId="6F3E6F54" w:rsidR="004B2568" w:rsidRPr="00E51888" w:rsidRDefault="00B271F9" w:rsidP="00E121B4">
      <w:pPr>
        <w:jc w:val="both"/>
        <w:rPr>
          <w:rFonts w:ascii="Times New Roman" w:hAnsi="Times New Roman" w:cs="Times New Roman"/>
          <w:color w:val="C00000"/>
          <w:sz w:val="24"/>
          <w:szCs w:val="24"/>
        </w:rPr>
      </w:pPr>
      <w:r w:rsidRPr="00B271F9">
        <w:rPr>
          <w:rFonts w:ascii="Times New Roman" w:hAnsi="Times New Roman" w:cs="Times New Roman"/>
          <w:sz w:val="24"/>
          <w:szCs w:val="24"/>
        </w:rPr>
        <w:t>In this essay, I will examine the voices in the poems 'A Dialogue between the Soul and the Body,' '</w:t>
      </w:r>
      <w:proofErr w:type="spellStart"/>
      <w:r w:rsidRPr="00B271F9">
        <w:rPr>
          <w:rFonts w:ascii="Times New Roman" w:hAnsi="Times New Roman" w:cs="Times New Roman"/>
          <w:sz w:val="24"/>
          <w:szCs w:val="24"/>
        </w:rPr>
        <w:t>L'Allegro</w:t>
      </w:r>
      <w:proofErr w:type="spellEnd"/>
      <w:r w:rsidRPr="00B271F9">
        <w:rPr>
          <w:rFonts w:ascii="Times New Roman" w:hAnsi="Times New Roman" w:cs="Times New Roman"/>
          <w:sz w:val="24"/>
          <w:szCs w:val="24"/>
        </w:rPr>
        <w:t xml:space="preserve">,' and 'Il </w:t>
      </w:r>
      <w:proofErr w:type="spellStart"/>
      <w:r w:rsidRPr="00B271F9">
        <w:rPr>
          <w:rFonts w:ascii="Times New Roman" w:hAnsi="Times New Roman" w:cs="Times New Roman"/>
          <w:sz w:val="24"/>
          <w:szCs w:val="24"/>
        </w:rPr>
        <w:t>Penseroso</w:t>
      </w:r>
      <w:proofErr w:type="spellEnd"/>
      <w:r w:rsidRPr="00B271F9">
        <w:rPr>
          <w:rFonts w:ascii="Times New Roman" w:hAnsi="Times New Roman" w:cs="Times New Roman"/>
          <w:sz w:val="24"/>
          <w:szCs w:val="24"/>
        </w:rPr>
        <w:t>,' contrasting them in terms of their interaction between voices and how this dialogue is dramatized.</w:t>
      </w:r>
      <w:r w:rsidR="00E51888">
        <w:rPr>
          <w:rFonts w:ascii="Times New Roman" w:hAnsi="Times New Roman" w:cs="Times New Roman"/>
          <w:sz w:val="24"/>
          <w:szCs w:val="24"/>
        </w:rPr>
        <w:t xml:space="preserve"> </w:t>
      </w:r>
    </w:p>
    <w:p w14:paraId="580BBE72" w14:textId="05B877C0" w:rsidR="00B271F9" w:rsidRDefault="00B271F9" w:rsidP="00E121B4">
      <w:pPr>
        <w:ind w:firstLine="720"/>
        <w:jc w:val="both"/>
        <w:rPr>
          <w:rFonts w:ascii="Times New Roman" w:hAnsi="Times New Roman" w:cs="Times New Roman"/>
          <w:sz w:val="24"/>
          <w:szCs w:val="24"/>
        </w:rPr>
      </w:pPr>
      <w:r w:rsidRPr="00B271F9">
        <w:rPr>
          <w:rFonts w:ascii="Times New Roman" w:hAnsi="Times New Roman" w:cs="Times New Roman"/>
          <w:sz w:val="24"/>
          <w:szCs w:val="24"/>
        </w:rPr>
        <w:t xml:space="preserve">Marvell's poem 'A Dialogue between the Soul and the Body' is regarded as a talking poetry in which the body and soul confront each other. The body accuses the soul of all bad </w:t>
      </w:r>
      <w:r w:rsidRPr="00B271F9">
        <w:rPr>
          <w:rFonts w:ascii="Times New Roman" w:hAnsi="Times New Roman" w:cs="Times New Roman"/>
          <w:sz w:val="24"/>
          <w:szCs w:val="24"/>
        </w:rPr>
        <w:lastRenderedPageBreak/>
        <w:t xml:space="preserve">acts committed, while the soul accuses the body of imprison it within the body's structure. Each </w:t>
      </w:r>
      <w:r w:rsidR="00661E5F">
        <w:rPr>
          <w:rFonts w:ascii="Times New Roman" w:hAnsi="Times New Roman" w:cs="Times New Roman"/>
          <w:sz w:val="24"/>
          <w:szCs w:val="24"/>
        </w:rPr>
        <w:t>stanza</w:t>
      </w:r>
      <w:r w:rsidRPr="00B271F9">
        <w:rPr>
          <w:rFonts w:ascii="Times New Roman" w:hAnsi="Times New Roman" w:cs="Times New Roman"/>
          <w:sz w:val="24"/>
          <w:szCs w:val="24"/>
        </w:rPr>
        <w:t xml:space="preserve"> is in its own predicament and desires to be isolated from the other. While the body is still dissatisfied with working with the soul, the soul expresses the pain and issues that it encounters as a result of the body's operation.</w:t>
      </w:r>
      <w:r>
        <w:rPr>
          <w:rFonts w:ascii="Times New Roman" w:hAnsi="Times New Roman" w:cs="Times New Roman"/>
          <w:sz w:val="24"/>
          <w:szCs w:val="24"/>
        </w:rPr>
        <w:t xml:space="preserve"> </w:t>
      </w:r>
      <w:r w:rsidRPr="00B271F9">
        <w:rPr>
          <w:rFonts w:ascii="Times New Roman" w:hAnsi="Times New Roman" w:cs="Times New Roman"/>
          <w:sz w:val="24"/>
          <w:szCs w:val="24"/>
        </w:rPr>
        <w:t xml:space="preserve">This poem depicts the ways in which people frequently communicate </w:t>
      </w:r>
      <w:r w:rsidR="00661E5F">
        <w:rPr>
          <w:rFonts w:ascii="Times New Roman" w:hAnsi="Times New Roman" w:cs="Times New Roman"/>
          <w:sz w:val="24"/>
          <w:szCs w:val="24"/>
        </w:rPr>
        <w:t>amongst</w:t>
      </w:r>
      <w:r w:rsidRPr="00B271F9">
        <w:rPr>
          <w:rFonts w:ascii="Times New Roman" w:hAnsi="Times New Roman" w:cs="Times New Roman"/>
          <w:sz w:val="24"/>
          <w:szCs w:val="24"/>
        </w:rPr>
        <w:t xml:space="preserve"> on</w:t>
      </w:r>
      <w:r w:rsidR="00661E5F">
        <w:rPr>
          <w:rFonts w:ascii="Times New Roman" w:hAnsi="Times New Roman" w:cs="Times New Roman"/>
          <w:sz w:val="24"/>
          <w:szCs w:val="24"/>
        </w:rPr>
        <w:t>e</w:t>
      </w:r>
      <w:r w:rsidRPr="00B271F9">
        <w:rPr>
          <w:rFonts w:ascii="Times New Roman" w:hAnsi="Times New Roman" w:cs="Times New Roman"/>
          <w:sz w:val="24"/>
          <w:szCs w:val="24"/>
        </w:rPr>
        <w:t xml:space="preserve"> another about their difficulties </w:t>
      </w:r>
      <w:r w:rsidR="00661E5F">
        <w:rPr>
          <w:rFonts w:ascii="Times New Roman" w:hAnsi="Times New Roman" w:cs="Times New Roman"/>
          <w:sz w:val="24"/>
          <w:szCs w:val="24"/>
        </w:rPr>
        <w:t>while</w:t>
      </w:r>
      <w:r w:rsidRPr="00B271F9">
        <w:rPr>
          <w:rFonts w:ascii="Times New Roman" w:hAnsi="Times New Roman" w:cs="Times New Roman"/>
          <w:sz w:val="24"/>
          <w:szCs w:val="24"/>
        </w:rPr>
        <w:t xml:space="preserve"> blam</w:t>
      </w:r>
      <w:r w:rsidR="00661E5F">
        <w:rPr>
          <w:rFonts w:ascii="Times New Roman" w:hAnsi="Times New Roman" w:cs="Times New Roman"/>
          <w:sz w:val="24"/>
          <w:szCs w:val="24"/>
        </w:rPr>
        <w:t>ing</w:t>
      </w:r>
      <w:r w:rsidRPr="00B271F9">
        <w:rPr>
          <w:rFonts w:ascii="Times New Roman" w:hAnsi="Times New Roman" w:cs="Times New Roman"/>
          <w:sz w:val="24"/>
          <w:szCs w:val="24"/>
        </w:rPr>
        <w:t xml:space="preserve"> </w:t>
      </w:r>
      <w:r w:rsidR="00661E5F">
        <w:rPr>
          <w:rFonts w:ascii="Times New Roman" w:hAnsi="Times New Roman" w:cs="Times New Roman"/>
          <w:sz w:val="24"/>
          <w:szCs w:val="24"/>
        </w:rPr>
        <w:t xml:space="preserve">each </w:t>
      </w:r>
      <w:r w:rsidRPr="00B271F9">
        <w:rPr>
          <w:rFonts w:ascii="Times New Roman" w:hAnsi="Times New Roman" w:cs="Times New Roman"/>
          <w:sz w:val="24"/>
          <w:szCs w:val="24"/>
        </w:rPr>
        <w:t xml:space="preserve">other. Both </w:t>
      </w:r>
      <w:r w:rsidR="00661E5F">
        <w:rPr>
          <w:rFonts w:ascii="Times New Roman" w:hAnsi="Times New Roman" w:cs="Times New Roman"/>
          <w:sz w:val="24"/>
          <w:szCs w:val="24"/>
        </w:rPr>
        <w:t>‘</w:t>
      </w:r>
      <w:r w:rsidRPr="00B271F9">
        <w:rPr>
          <w:rFonts w:ascii="Times New Roman" w:hAnsi="Times New Roman" w:cs="Times New Roman"/>
          <w:sz w:val="24"/>
          <w:szCs w:val="24"/>
        </w:rPr>
        <w:t>the soul</w:t>
      </w:r>
      <w:r w:rsidR="00661E5F">
        <w:rPr>
          <w:rFonts w:ascii="Times New Roman" w:hAnsi="Times New Roman" w:cs="Times New Roman"/>
          <w:sz w:val="24"/>
          <w:szCs w:val="24"/>
        </w:rPr>
        <w:t>’</w:t>
      </w:r>
      <w:r w:rsidRPr="00B271F9">
        <w:rPr>
          <w:rFonts w:ascii="Times New Roman" w:hAnsi="Times New Roman" w:cs="Times New Roman"/>
          <w:sz w:val="24"/>
          <w:szCs w:val="24"/>
        </w:rPr>
        <w:t xml:space="preserve"> and </w:t>
      </w:r>
      <w:r w:rsidR="00661E5F">
        <w:rPr>
          <w:rFonts w:ascii="Times New Roman" w:hAnsi="Times New Roman" w:cs="Times New Roman"/>
          <w:sz w:val="24"/>
          <w:szCs w:val="24"/>
        </w:rPr>
        <w:t>‘</w:t>
      </w:r>
      <w:r w:rsidRPr="00B271F9">
        <w:rPr>
          <w:rFonts w:ascii="Times New Roman" w:hAnsi="Times New Roman" w:cs="Times New Roman"/>
          <w:sz w:val="24"/>
          <w:szCs w:val="24"/>
        </w:rPr>
        <w:t>the body</w:t>
      </w:r>
      <w:r w:rsidR="00661E5F">
        <w:rPr>
          <w:rFonts w:ascii="Times New Roman" w:hAnsi="Times New Roman" w:cs="Times New Roman"/>
          <w:sz w:val="24"/>
          <w:szCs w:val="24"/>
        </w:rPr>
        <w:t>’</w:t>
      </w:r>
      <w:r w:rsidRPr="00B271F9">
        <w:rPr>
          <w:rFonts w:ascii="Times New Roman" w:hAnsi="Times New Roman" w:cs="Times New Roman"/>
          <w:sz w:val="24"/>
          <w:szCs w:val="24"/>
        </w:rPr>
        <w:t xml:space="preserve"> have issues. Nonetheless, they cannot thrive in the world </w:t>
      </w:r>
      <w:proofErr w:type="spellStart"/>
      <w:r w:rsidRPr="00B271F9">
        <w:rPr>
          <w:rFonts w:ascii="Times New Roman" w:hAnsi="Times New Roman" w:cs="Times New Roman"/>
          <w:sz w:val="24"/>
          <w:szCs w:val="24"/>
        </w:rPr>
        <w:t>apart</w:t>
      </w:r>
      <w:r w:rsidR="00661E5F">
        <w:rPr>
          <w:rFonts w:ascii="Times New Roman" w:hAnsi="Times New Roman" w:cs="Times New Roman"/>
          <w:sz w:val="24"/>
          <w:szCs w:val="24"/>
        </w:rPr>
        <w:t>ed</w:t>
      </w:r>
      <w:proofErr w:type="spellEnd"/>
      <w:r w:rsidRPr="00B271F9">
        <w:rPr>
          <w:rFonts w:ascii="Times New Roman" w:hAnsi="Times New Roman" w:cs="Times New Roman"/>
          <w:sz w:val="24"/>
          <w:szCs w:val="24"/>
        </w:rPr>
        <w:t xml:space="preserve">. Both characters are driven by their feelings, which causes them to suffer. </w:t>
      </w:r>
      <w:r>
        <w:rPr>
          <w:rFonts w:ascii="Times New Roman" w:hAnsi="Times New Roman" w:cs="Times New Roman"/>
          <w:sz w:val="24"/>
          <w:szCs w:val="24"/>
        </w:rPr>
        <w:t>We can see this as early as lines one to two of ‘the soul’. ‘The soul’ said</w:t>
      </w:r>
    </w:p>
    <w:p w14:paraId="5595FFAB" w14:textId="69C6210F" w:rsidR="00B271F9" w:rsidRDefault="00B271F9" w:rsidP="00E121B4">
      <w:pPr>
        <w:jc w:val="both"/>
        <w:rPr>
          <w:rFonts w:ascii="Times New Roman" w:hAnsi="Times New Roman" w:cs="Times New Roman"/>
          <w:sz w:val="24"/>
          <w:szCs w:val="24"/>
        </w:rPr>
      </w:pPr>
      <w:r>
        <w:rPr>
          <w:rFonts w:ascii="Times New Roman" w:hAnsi="Times New Roman" w:cs="Times New Roman"/>
          <w:sz w:val="24"/>
          <w:szCs w:val="24"/>
        </w:rPr>
        <w:t>“</w:t>
      </w:r>
      <w:r w:rsidRPr="0032543B">
        <w:rPr>
          <w:rFonts w:ascii="Times New Roman" w:eastAsia="Times New Roman" w:hAnsi="Times New Roman" w:cs="Times New Roman"/>
          <w:color w:val="000000"/>
          <w:sz w:val="24"/>
          <w:szCs w:val="24"/>
          <w:lang w:eastAsia="en-GB"/>
        </w:rPr>
        <w:t>O who shall, from this dungeon, raise</w:t>
      </w:r>
      <w:r>
        <w:rPr>
          <w:rFonts w:ascii="Times New Roman" w:eastAsia="Times New Roman" w:hAnsi="Times New Roman" w:cs="Times New Roman"/>
          <w:color w:val="000000"/>
          <w:sz w:val="24"/>
          <w:szCs w:val="24"/>
          <w:lang w:eastAsia="en-GB"/>
        </w:rPr>
        <w:t>”</w:t>
      </w:r>
    </w:p>
    <w:p w14:paraId="767E1E4E" w14:textId="21CCCC64" w:rsidR="00B271F9" w:rsidRDefault="00B271F9" w:rsidP="00E121B4">
      <w:pPr>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t>
      </w:r>
      <w:r w:rsidRPr="0032543B">
        <w:rPr>
          <w:rFonts w:ascii="Times New Roman" w:eastAsia="Times New Roman" w:hAnsi="Times New Roman" w:cs="Times New Roman"/>
          <w:color w:val="000000"/>
          <w:sz w:val="24"/>
          <w:szCs w:val="24"/>
          <w:lang w:eastAsia="en-GB"/>
        </w:rPr>
        <w:t xml:space="preserve">A soul </w:t>
      </w:r>
      <w:proofErr w:type="spellStart"/>
      <w:r w:rsidRPr="0032543B">
        <w:rPr>
          <w:rFonts w:ascii="Times New Roman" w:eastAsia="Times New Roman" w:hAnsi="Times New Roman" w:cs="Times New Roman"/>
          <w:color w:val="000000"/>
          <w:sz w:val="24"/>
          <w:szCs w:val="24"/>
          <w:lang w:eastAsia="en-GB"/>
        </w:rPr>
        <w:t>enslav’d</w:t>
      </w:r>
      <w:proofErr w:type="spellEnd"/>
      <w:r w:rsidRPr="0032543B">
        <w:rPr>
          <w:rFonts w:ascii="Times New Roman" w:eastAsia="Times New Roman" w:hAnsi="Times New Roman" w:cs="Times New Roman"/>
          <w:color w:val="000000"/>
          <w:sz w:val="24"/>
          <w:szCs w:val="24"/>
          <w:lang w:eastAsia="en-GB"/>
        </w:rPr>
        <w:t xml:space="preserve"> so many ways?</w:t>
      </w:r>
      <w:r>
        <w:rPr>
          <w:rFonts w:ascii="Times New Roman" w:eastAsia="Times New Roman" w:hAnsi="Times New Roman" w:cs="Times New Roman"/>
          <w:color w:val="000000"/>
          <w:sz w:val="24"/>
          <w:szCs w:val="24"/>
          <w:lang w:eastAsia="en-GB"/>
        </w:rPr>
        <w:t>”</w:t>
      </w:r>
    </w:p>
    <w:p w14:paraId="48C9CB34" w14:textId="55FDFB19" w:rsidR="00B271F9" w:rsidRDefault="00B271F9" w:rsidP="00E121B4">
      <w:pPr>
        <w:jc w:val="both"/>
        <w:rPr>
          <w:rFonts w:ascii="Times New Roman" w:eastAsia="Times New Roman" w:hAnsi="Times New Roman" w:cs="Times New Roman"/>
          <w:color w:val="000000"/>
          <w:sz w:val="24"/>
          <w:szCs w:val="24"/>
          <w:lang w:eastAsia="en-GB"/>
        </w:rPr>
      </w:pPr>
      <w:r w:rsidRPr="00B271F9">
        <w:rPr>
          <w:rFonts w:ascii="Times New Roman" w:eastAsia="Times New Roman" w:hAnsi="Times New Roman" w:cs="Times New Roman"/>
          <w:color w:val="000000"/>
          <w:sz w:val="24"/>
          <w:szCs w:val="24"/>
          <w:lang w:eastAsia="en-GB"/>
        </w:rPr>
        <w:t xml:space="preserve">Marvell sets the tone by using figurative words like </w:t>
      </w:r>
      <w:r w:rsidR="007E3E90">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dungeon</w:t>
      </w:r>
      <w:r w:rsidR="007E3E90">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 xml:space="preserve"> and </w:t>
      </w:r>
      <w:proofErr w:type="spellStart"/>
      <w:r w:rsidRPr="00B271F9">
        <w:rPr>
          <w:rFonts w:ascii="Times New Roman" w:eastAsia="Times New Roman" w:hAnsi="Times New Roman" w:cs="Times New Roman"/>
          <w:color w:val="000000"/>
          <w:sz w:val="24"/>
          <w:szCs w:val="24"/>
          <w:lang w:eastAsia="en-GB"/>
        </w:rPr>
        <w:t>enslav'd</w:t>
      </w:r>
      <w:proofErr w:type="spellEnd"/>
      <w:r w:rsidR="007E3E90">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 xml:space="preserve"> to indicate how </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the soul</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 xml:space="preserve"> feels about being bound</w:t>
      </w:r>
      <w:r w:rsidR="00661E5F">
        <w:rPr>
          <w:rFonts w:ascii="Times New Roman" w:eastAsia="Times New Roman" w:hAnsi="Times New Roman" w:cs="Times New Roman"/>
          <w:color w:val="000000"/>
          <w:sz w:val="24"/>
          <w:szCs w:val="24"/>
          <w:lang w:eastAsia="en-GB"/>
        </w:rPr>
        <w:t>ed</w:t>
      </w:r>
      <w:r w:rsidRPr="00B271F9">
        <w:rPr>
          <w:rFonts w:ascii="Times New Roman" w:eastAsia="Times New Roman" w:hAnsi="Times New Roman" w:cs="Times New Roman"/>
          <w:color w:val="000000"/>
          <w:sz w:val="24"/>
          <w:szCs w:val="24"/>
          <w:lang w:eastAsia="en-GB"/>
        </w:rPr>
        <w:t xml:space="preserve"> by </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the body</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 xml:space="preserve">. </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The soul</w:t>
      </w:r>
      <w:r w:rsidR="00661E5F">
        <w:rPr>
          <w:rFonts w:ascii="Times New Roman" w:eastAsia="Times New Roman" w:hAnsi="Times New Roman" w:cs="Times New Roman"/>
          <w:color w:val="000000"/>
          <w:sz w:val="24"/>
          <w:szCs w:val="24"/>
          <w:lang w:eastAsia="en-GB"/>
        </w:rPr>
        <w:t xml:space="preserve">’ </w:t>
      </w:r>
      <w:r w:rsidRPr="00B271F9">
        <w:rPr>
          <w:rFonts w:ascii="Times New Roman" w:eastAsia="Times New Roman" w:hAnsi="Times New Roman" w:cs="Times New Roman"/>
          <w:color w:val="000000"/>
          <w:sz w:val="24"/>
          <w:szCs w:val="24"/>
          <w:lang w:eastAsia="en-GB"/>
        </w:rPr>
        <w:t xml:space="preserve">perceives itself to be trapped and imprisoned by </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the body</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 xml:space="preserve"> in a variety of ways. He goes on to describe his confinement as having 'bolts of bone' in his feet and hands. 'Bolts of bones' is an alliteration that describes the physical elements of how the feet and hands envelop the body.</w:t>
      </w:r>
      <w:r w:rsidRPr="00B271F9">
        <w:t xml:space="preserve"> </w:t>
      </w:r>
      <w:r w:rsidR="00661E5F">
        <w:rPr>
          <w:rFonts w:ascii="Times New Roman" w:eastAsia="Times New Roman" w:hAnsi="Times New Roman" w:cs="Times New Roman"/>
          <w:color w:val="000000"/>
          <w:sz w:val="24"/>
          <w:szCs w:val="24"/>
          <w:lang w:eastAsia="en-GB"/>
        </w:rPr>
        <w:t>The p</w:t>
      </w:r>
      <w:r w:rsidRPr="00B271F9">
        <w:rPr>
          <w:rFonts w:ascii="Times New Roman" w:eastAsia="Times New Roman" w:hAnsi="Times New Roman" w:cs="Times New Roman"/>
          <w:color w:val="000000"/>
          <w:sz w:val="24"/>
          <w:szCs w:val="24"/>
          <w:lang w:eastAsia="en-GB"/>
        </w:rPr>
        <w:t>hysical components of the body</w:t>
      </w:r>
      <w:r w:rsidR="007E3E90">
        <w:rPr>
          <w:rFonts w:ascii="Times New Roman" w:eastAsia="Times New Roman" w:hAnsi="Times New Roman" w:cs="Times New Roman"/>
          <w:color w:val="000000"/>
          <w:sz w:val="24"/>
          <w:szCs w:val="24"/>
          <w:lang w:eastAsia="en-GB"/>
        </w:rPr>
        <w:t xml:space="preserve"> such as</w:t>
      </w:r>
      <w:r w:rsidRPr="00B271F9">
        <w:rPr>
          <w:rFonts w:ascii="Times New Roman" w:eastAsia="Times New Roman" w:hAnsi="Times New Roman" w:cs="Times New Roman"/>
          <w:color w:val="000000"/>
          <w:sz w:val="24"/>
          <w:szCs w:val="24"/>
          <w:lang w:eastAsia="en-GB"/>
        </w:rPr>
        <w:t xml:space="preserve"> blinded, deafened, nerves, arteries, veins, head, and heart </w:t>
      </w:r>
      <w:r w:rsidR="00661E5F">
        <w:rPr>
          <w:rFonts w:ascii="Times New Roman" w:eastAsia="Times New Roman" w:hAnsi="Times New Roman" w:cs="Times New Roman"/>
          <w:color w:val="000000"/>
          <w:sz w:val="24"/>
          <w:szCs w:val="24"/>
          <w:lang w:eastAsia="en-GB"/>
        </w:rPr>
        <w:t xml:space="preserve">are used </w:t>
      </w:r>
      <w:r w:rsidRPr="00B271F9">
        <w:rPr>
          <w:rFonts w:ascii="Times New Roman" w:eastAsia="Times New Roman" w:hAnsi="Times New Roman" w:cs="Times New Roman"/>
          <w:color w:val="000000"/>
          <w:sz w:val="24"/>
          <w:szCs w:val="24"/>
          <w:lang w:eastAsia="en-GB"/>
        </w:rPr>
        <w:t xml:space="preserve">to demonstrate the sadness produced by the physical discomfort of being inside </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the body</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w:t>
      </w:r>
      <w:r w:rsidR="00632C25">
        <w:rPr>
          <w:rStyle w:val="FootnoteReference"/>
          <w:rFonts w:ascii="Times New Roman" w:eastAsia="Times New Roman" w:hAnsi="Times New Roman" w:cs="Times New Roman"/>
          <w:color w:val="000000"/>
          <w:sz w:val="24"/>
          <w:szCs w:val="24"/>
          <w:lang w:eastAsia="en-GB"/>
        </w:rPr>
        <w:footnoteReference w:id="7"/>
      </w:r>
      <w:r w:rsidRPr="00B271F9">
        <w:rPr>
          <w:rFonts w:ascii="Times New Roman" w:eastAsia="Times New Roman" w:hAnsi="Times New Roman" w:cs="Times New Roman"/>
          <w:color w:val="000000"/>
          <w:sz w:val="24"/>
          <w:szCs w:val="24"/>
          <w:lang w:eastAsia="en-GB"/>
        </w:rPr>
        <w:t xml:space="preserve"> In the opening verse, Marvell used a wide range of literary tropes to depict imagery of enslavement on </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the soul</w:t>
      </w:r>
      <w:r w:rsidR="00661E5F">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 xml:space="preserve">, depicting his pain of the physical and neuro-vascular parts of the body as deafening and tormenting. Marvell is writing in the </w:t>
      </w:r>
      <w:r w:rsidR="003D19BC" w:rsidRPr="00B271F9">
        <w:rPr>
          <w:rFonts w:ascii="Times New Roman" w:eastAsia="Times New Roman" w:hAnsi="Times New Roman" w:cs="Times New Roman"/>
          <w:color w:val="000000"/>
          <w:sz w:val="24"/>
          <w:szCs w:val="24"/>
          <w:lang w:eastAsia="en-GB"/>
        </w:rPr>
        <w:t>first-person</w:t>
      </w:r>
      <w:r w:rsidR="003D19BC">
        <w:rPr>
          <w:rFonts w:ascii="Times New Roman" w:eastAsia="Times New Roman" w:hAnsi="Times New Roman" w:cs="Times New Roman"/>
          <w:color w:val="000000"/>
          <w:sz w:val="24"/>
          <w:szCs w:val="24"/>
          <w:lang w:eastAsia="en-GB"/>
        </w:rPr>
        <w:t xml:space="preserve"> perspective</w:t>
      </w:r>
      <w:r w:rsidRPr="00B271F9">
        <w:rPr>
          <w:rFonts w:ascii="Times New Roman" w:eastAsia="Times New Roman" w:hAnsi="Times New Roman" w:cs="Times New Roman"/>
          <w:color w:val="000000"/>
          <w:sz w:val="24"/>
          <w:szCs w:val="24"/>
          <w:lang w:eastAsia="en-GB"/>
        </w:rPr>
        <w:t>, using phrases like "m</w:t>
      </w:r>
      <w:r w:rsidR="001E1061">
        <w:rPr>
          <w:rFonts w:ascii="Times New Roman" w:eastAsia="Times New Roman" w:hAnsi="Times New Roman" w:cs="Times New Roman"/>
          <w:color w:val="000000"/>
          <w:sz w:val="24"/>
          <w:szCs w:val="24"/>
          <w:lang w:eastAsia="en-GB"/>
        </w:rPr>
        <w:t>e</w:t>
      </w:r>
      <w:r w:rsidRPr="00B271F9">
        <w:rPr>
          <w:rFonts w:ascii="Times New Roman" w:eastAsia="Times New Roman" w:hAnsi="Times New Roman" w:cs="Times New Roman"/>
          <w:color w:val="000000"/>
          <w:sz w:val="24"/>
          <w:szCs w:val="24"/>
          <w:lang w:eastAsia="en-GB"/>
        </w:rPr>
        <w:t xml:space="preserve">" to demonstrate ownership. </w:t>
      </w:r>
      <w:r w:rsidR="003D19BC">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The body</w:t>
      </w:r>
      <w:r w:rsidR="003D19BC">
        <w:rPr>
          <w:rFonts w:ascii="Times New Roman" w:eastAsia="Times New Roman" w:hAnsi="Times New Roman" w:cs="Times New Roman"/>
          <w:color w:val="000000"/>
          <w:sz w:val="24"/>
          <w:szCs w:val="24"/>
          <w:lang w:eastAsia="en-GB"/>
        </w:rPr>
        <w:t>’</w:t>
      </w:r>
      <w:r w:rsidRPr="00B271F9">
        <w:rPr>
          <w:rFonts w:ascii="Times New Roman" w:eastAsia="Times New Roman" w:hAnsi="Times New Roman" w:cs="Times New Roman"/>
          <w:color w:val="000000"/>
          <w:sz w:val="24"/>
          <w:szCs w:val="24"/>
          <w:lang w:eastAsia="en-GB"/>
        </w:rPr>
        <w:t xml:space="preserve"> responded</w:t>
      </w:r>
      <w:r>
        <w:rPr>
          <w:rFonts w:ascii="Times New Roman" w:eastAsia="Times New Roman" w:hAnsi="Times New Roman" w:cs="Times New Roman"/>
          <w:color w:val="000000"/>
          <w:sz w:val="24"/>
          <w:szCs w:val="24"/>
          <w:lang w:eastAsia="en-GB"/>
        </w:rPr>
        <w:t>;</w:t>
      </w:r>
    </w:p>
    <w:p w14:paraId="3C3FC1C2" w14:textId="77777777" w:rsidR="00B271F9" w:rsidRPr="00B271F9" w:rsidRDefault="00B271F9" w:rsidP="00E121B4">
      <w:pPr>
        <w:jc w:val="both"/>
        <w:rPr>
          <w:rFonts w:ascii="Times New Roman" w:eastAsia="Times New Roman" w:hAnsi="Times New Roman" w:cs="Times New Roman"/>
          <w:color w:val="000000"/>
          <w:sz w:val="24"/>
          <w:szCs w:val="24"/>
          <w:lang w:eastAsia="en-GB"/>
        </w:rPr>
      </w:pPr>
      <w:r w:rsidRPr="00B271F9">
        <w:rPr>
          <w:rFonts w:ascii="Times New Roman" w:eastAsia="Times New Roman" w:hAnsi="Times New Roman" w:cs="Times New Roman"/>
          <w:color w:val="000000"/>
          <w:sz w:val="24"/>
          <w:szCs w:val="24"/>
          <w:lang w:eastAsia="en-GB"/>
        </w:rPr>
        <w:t>“O who shall me deliver whole”</w:t>
      </w:r>
    </w:p>
    <w:p w14:paraId="74F90EB5" w14:textId="5F29CEC0" w:rsidR="00B271F9" w:rsidRDefault="00B271F9" w:rsidP="00E121B4">
      <w:pPr>
        <w:jc w:val="both"/>
        <w:rPr>
          <w:rFonts w:ascii="Times New Roman" w:eastAsia="Times New Roman" w:hAnsi="Times New Roman" w:cs="Times New Roman"/>
          <w:color w:val="000000"/>
          <w:sz w:val="24"/>
          <w:szCs w:val="24"/>
          <w:lang w:eastAsia="en-GB"/>
        </w:rPr>
      </w:pPr>
      <w:r w:rsidRPr="00B271F9">
        <w:rPr>
          <w:rFonts w:ascii="Times New Roman" w:eastAsia="Times New Roman" w:hAnsi="Times New Roman" w:cs="Times New Roman"/>
          <w:color w:val="000000"/>
          <w:sz w:val="24"/>
          <w:szCs w:val="24"/>
          <w:lang w:eastAsia="en-GB"/>
        </w:rPr>
        <w:t>“From bonds of this tyrannic soul”</w:t>
      </w:r>
    </w:p>
    <w:p w14:paraId="3226008A" w14:textId="55316ECA" w:rsidR="00541093" w:rsidRDefault="00541093" w:rsidP="00E121B4">
      <w:pPr>
        <w:jc w:val="both"/>
        <w:rPr>
          <w:rFonts w:ascii="Times New Roman" w:eastAsia="Times New Roman" w:hAnsi="Times New Roman" w:cs="Times New Roman"/>
          <w:color w:val="000000"/>
          <w:sz w:val="24"/>
          <w:szCs w:val="24"/>
          <w:lang w:eastAsia="en-GB"/>
        </w:rPr>
      </w:pPr>
      <w:r w:rsidRPr="00541093">
        <w:rPr>
          <w:rFonts w:ascii="Times New Roman" w:eastAsia="Times New Roman" w:hAnsi="Times New Roman" w:cs="Times New Roman"/>
          <w:color w:val="000000"/>
          <w:sz w:val="24"/>
          <w:szCs w:val="24"/>
          <w:lang w:eastAsia="en-GB"/>
        </w:rPr>
        <w:t xml:space="preserve">He employs the term tyrannis to emphasise how cruel the soul is to the body, as well as the strength found in the anguish caused by the soul. He uses the word "needless frame" to indicate the advantage that the soul has over him in terms of being able to go to paradise; he cannot flee the world like the soul, thus there is no cause for him to die. He is unsatisfied that </w:t>
      </w:r>
      <w:r w:rsidR="003D19BC">
        <w:rPr>
          <w:rFonts w:ascii="Times New Roman" w:eastAsia="Times New Roman" w:hAnsi="Times New Roman" w:cs="Times New Roman"/>
          <w:color w:val="000000"/>
          <w:sz w:val="24"/>
          <w:szCs w:val="24"/>
          <w:lang w:eastAsia="en-GB"/>
        </w:rPr>
        <w:t>‘</w:t>
      </w:r>
      <w:r w:rsidRPr="00541093">
        <w:rPr>
          <w:rFonts w:ascii="Times New Roman" w:eastAsia="Times New Roman" w:hAnsi="Times New Roman" w:cs="Times New Roman"/>
          <w:color w:val="000000"/>
          <w:sz w:val="24"/>
          <w:szCs w:val="24"/>
          <w:lang w:eastAsia="en-GB"/>
        </w:rPr>
        <w:t>the soul</w:t>
      </w:r>
      <w:r w:rsidR="003D19BC">
        <w:rPr>
          <w:rFonts w:ascii="Times New Roman" w:eastAsia="Times New Roman" w:hAnsi="Times New Roman" w:cs="Times New Roman"/>
          <w:color w:val="000000"/>
          <w:sz w:val="24"/>
          <w:szCs w:val="24"/>
          <w:lang w:eastAsia="en-GB"/>
        </w:rPr>
        <w:t>’</w:t>
      </w:r>
      <w:r w:rsidRPr="00541093">
        <w:rPr>
          <w:rFonts w:ascii="Times New Roman" w:eastAsia="Times New Roman" w:hAnsi="Times New Roman" w:cs="Times New Roman"/>
          <w:color w:val="000000"/>
          <w:sz w:val="24"/>
          <w:szCs w:val="24"/>
          <w:lang w:eastAsia="en-GB"/>
        </w:rPr>
        <w:t xml:space="preserve"> ever brought </w:t>
      </w:r>
      <w:r w:rsidR="003D19BC">
        <w:rPr>
          <w:rFonts w:ascii="Times New Roman" w:eastAsia="Times New Roman" w:hAnsi="Times New Roman" w:cs="Times New Roman"/>
          <w:color w:val="000000"/>
          <w:sz w:val="24"/>
          <w:szCs w:val="24"/>
          <w:lang w:eastAsia="en-GB"/>
        </w:rPr>
        <w:t>‘</w:t>
      </w:r>
      <w:r w:rsidRPr="00541093">
        <w:rPr>
          <w:rFonts w:ascii="Times New Roman" w:eastAsia="Times New Roman" w:hAnsi="Times New Roman" w:cs="Times New Roman"/>
          <w:color w:val="000000"/>
          <w:sz w:val="24"/>
          <w:szCs w:val="24"/>
          <w:lang w:eastAsia="en-GB"/>
        </w:rPr>
        <w:t>the body</w:t>
      </w:r>
      <w:r w:rsidR="003D19BC">
        <w:rPr>
          <w:rFonts w:ascii="Times New Roman" w:eastAsia="Times New Roman" w:hAnsi="Times New Roman" w:cs="Times New Roman"/>
          <w:color w:val="000000"/>
          <w:sz w:val="24"/>
          <w:szCs w:val="24"/>
          <w:lang w:eastAsia="en-GB"/>
        </w:rPr>
        <w:t>’</w:t>
      </w:r>
      <w:r w:rsidRPr="00541093">
        <w:rPr>
          <w:rFonts w:ascii="Times New Roman" w:eastAsia="Times New Roman" w:hAnsi="Times New Roman" w:cs="Times New Roman"/>
          <w:color w:val="000000"/>
          <w:sz w:val="24"/>
          <w:szCs w:val="24"/>
          <w:lang w:eastAsia="en-GB"/>
        </w:rPr>
        <w:t xml:space="preserve"> to life, knowing that he has nowhere to go. This is depicted in line </w:t>
      </w:r>
      <w:r w:rsidR="001E1061">
        <w:rPr>
          <w:rFonts w:ascii="Times New Roman" w:eastAsia="Times New Roman" w:hAnsi="Times New Roman" w:cs="Times New Roman"/>
          <w:color w:val="000000"/>
          <w:sz w:val="24"/>
          <w:szCs w:val="24"/>
          <w:lang w:eastAsia="en-GB"/>
        </w:rPr>
        <w:t>eight</w:t>
      </w:r>
      <w:r w:rsidRPr="00541093">
        <w:rPr>
          <w:rFonts w:ascii="Times New Roman" w:eastAsia="Times New Roman" w:hAnsi="Times New Roman" w:cs="Times New Roman"/>
          <w:color w:val="000000"/>
          <w:sz w:val="24"/>
          <w:szCs w:val="24"/>
          <w:lang w:eastAsia="en-GB"/>
        </w:rPr>
        <w:t xml:space="preserve"> of the first stanza of </w:t>
      </w:r>
      <w:r w:rsidR="003D19BC">
        <w:rPr>
          <w:rFonts w:ascii="Times New Roman" w:eastAsia="Times New Roman" w:hAnsi="Times New Roman" w:cs="Times New Roman"/>
          <w:color w:val="000000"/>
          <w:sz w:val="24"/>
          <w:szCs w:val="24"/>
          <w:lang w:eastAsia="en-GB"/>
        </w:rPr>
        <w:t>‘</w:t>
      </w:r>
      <w:r w:rsidRPr="00541093">
        <w:rPr>
          <w:rFonts w:ascii="Times New Roman" w:eastAsia="Times New Roman" w:hAnsi="Times New Roman" w:cs="Times New Roman"/>
          <w:color w:val="000000"/>
          <w:sz w:val="24"/>
          <w:szCs w:val="24"/>
          <w:lang w:eastAsia="en-GB"/>
        </w:rPr>
        <w:t>the body</w:t>
      </w:r>
      <w:r w:rsidR="003D19BC">
        <w:rPr>
          <w:rFonts w:ascii="Times New Roman" w:eastAsia="Times New Roman" w:hAnsi="Times New Roman" w:cs="Times New Roman"/>
          <w:color w:val="000000"/>
          <w:sz w:val="24"/>
          <w:szCs w:val="24"/>
          <w:lang w:eastAsia="en-GB"/>
        </w:rPr>
        <w:t xml:space="preserve">’ where Marvell </w:t>
      </w:r>
      <w:r>
        <w:rPr>
          <w:rFonts w:ascii="Times New Roman" w:eastAsia="Times New Roman" w:hAnsi="Times New Roman" w:cs="Times New Roman"/>
          <w:color w:val="000000"/>
          <w:sz w:val="24"/>
          <w:szCs w:val="24"/>
          <w:lang w:eastAsia="en-GB"/>
        </w:rPr>
        <w:t>said;</w:t>
      </w:r>
    </w:p>
    <w:p w14:paraId="61ED74FD" w14:textId="03D1BED0" w:rsidR="00541093" w:rsidRDefault="00541093" w:rsidP="00E121B4">
      <w:pPr>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“Has made me live to let me die”.</w:t>
      </w:r>
    </w:p>
    <w:p w14:paraId="3F1496E8" w14:textId="5F36D91D" w:rsidR="00541093" w:rsidRPr="00541093" w:rsidRDefault="003D19BC" w:rsidP="00E121B4">
      <w:pPr>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 body’</w:t>
      </w:r>
      <w:r w:rsidR="00541093" w:rsidRPr="00541093">
        <w:rPr>
          <w:rFonts w:ascii="Times New Roman" w:eastAsia="Times New Roman" w:hAnsi="Times New Roman" w:cs="Times New Roman"/>
          <w:color w:val="000000"/>
          <w:sz w:val="24"/>
          <w:szCs w:val="24"/>
          <w:lang w:eastAsia="en-GB"/>
        </w:rPr>
        <w:t xml:space="preserve"> believes he is being treated unfairly because of what will happen after death. </w:t>
      </w:r>
      <w:r w:rsidR="001E1061" w:rsidRPr="001E1061">
        <w:rPr>
          <w:rFonts w:ascii="Times New Roman" w:eastAsia="Times New Roman" w:hAnsi="Times New Roman" w:cs="Times New Roman"/>
          <w:color w:val="000000"/>
          <w:sz w:val="24"/>
          <w:szCs w:val="24"/>
          <w:lang w:eastAsia="en-GB"/>
        </w:rPr>
        <w:t>So why should 'the soul' attempt to construct something that would not stay eternally or reside in the same location after death?</w:t>
      </w:r>
      <w:r w:rsidR="001E1061">
        <w:rPr>
          <w:rFonts w:ascii="Times New Roman" w:eastAsia="Times New Roman" w:hAnsi="Times New Roman" w:cs="Times New Roman"/>
          <w:color w:val="000000"/>
          <w:sz w:val="24"/>
          <w:szCs w:val="24"/>
          <w:lang w:eastAsia="en-GB"/>
        </w:rPr>
        <w:t xml:space="preserve"> </w:t>
      </w:r>
      <w:r w:rsidRPr="00141192">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se</w:t>
      </w:r>
      <w:r w:rsidRPr="00141192">
        <w:rPr>
          <w:rFonts w:ascii="Times New Roman" w:eastAsia="Times New Roman" w:hAnsi="Times New Roman" w:cs="Times New Roman"/>
          <w:color w:val="000000"/>
          <w:sz w:val="24"/>
          <w:szCs w:val="24"/>
          <w:lang w:eastAsia="en-GB"/>
        </w:rPr>
        <w:t xml:space="preserve"> choices of words</w:t>
      </w:r>
      <w:r w:rsidR="00141192" w:rsidRPr="00141192">
        <w:rPr>
          <w:rFonts w:ascii="Times New Roman" w:eastAsia="Times New Roman" w:hAnsi="Times New Roman" w:cs="Times New Roman"/>
          <w:color w:val="000000"/>
          <w:sz w:val="24"/>
          <w:szCs w:val="24"/>
          <w:lang w:eastAsia="en-GB"/>
        </w:rPr>
        <w:t xml:space="preserve"> show that 'the body' dread dying in sin more than dying knowing he will be in a better place.</w:t>
      </w:r>
      <w:r w:rsidR="00141192">
        <w:rPr>
          <w:rFonts w:ascii="Times New Roman" w:eastAsia="Times New Roman" w:hAnsi="Times New Roman" w:cs="Times New Roman"/>
          <w:color w:val="000000"/>
          <w:sz w:val="24"/>
          <w:szCs w:val="24"/>
          <w:lang w:eastAsia="en-GB"/>
        </w:rPr>
        <w:t xml:space="preserve"> </w:t>
      </w:r>
      <w:r w:rsidR="00541093" w:rsidRPr="00541093">
        <w:rPr>
          <w:rFonts w:ascii="Times New Roman" w:eastAsia="Times New Roman" w:hAnsi="Times New Roman" w:cs="Times New Roman"/>
          <w:color w:val="000000"/>
          <w:sz w:val="24"/>
          <w:szCs w:val="24"/>
          <w:lang w:eastAsia="en-GB"/>
        </w:rPr>
        <w:t xml:space="preserve">The way Marvell arranged lines nine and ten in </w:t>
      </w:r>
      <w:r>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 xml:space="preserve">the body' evokes a feeling of </w:t>
      </w:r>
      <w:r w:rsidR="00141192">
        <w:rPr>
          <w:rFonts w:ascii="Times New Roman" w:eastAsia="Times New Roman" w:hAnsi="Times New Roman" w:cs="Times New Roman"/>
          <w:color w:val="000000"/>
          <w:sz w:val="24"/>
          <w:szCs w:val="24"/>
          <w:lang w:eastAsia="en-GB"/>
        </w:rPr>
        <w:t>sadness</w:t>
      </w:r>
      <w:r w:rsidR="00541093" w:rsidRPr="00541093">
        <w:rPr>
          <w:rFonts w:ascii="Times New Roman" w:eastAsia="Times New Roman" w:hAnsi="Times New Roman" w:cs="Times New Roman"/>
          <w:color w:val="000000"/>
          <w:sz w:val="24"/>
          <w:szCs w:val="24"/>
          <w:lang w:eastAsia="en-GB"/>
        </w:rPr>
        <w:t xml:space="preserve"> and conflicted emotions. </w:t>
      </w:r>
      <w:r w:rsidR="00541093">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The</w:t>
      </w:r>
      <w:r w:rsidR="00541093">
        <w:rPr>
          <w:rFonts w:ascii="Times New Roman" w:eastAsia="Times New Roman" w:hAnsi="Times New Roman" w:cs="Times New Roman"/>
          <w:color w:val="000000"/>
          <w:sz w:val="24"/>
          <w:szCs w:val="24"/>
          <w:lang w:eastAsia="en-GB"/>
        </w:rPr>
        <w:t xml:space="preserve"> </w:t>
      </w:r>
      <w:r w:rsidR="00541093" w:rsidRPr="00541093">
        <w:rPr>
          <w:rFonts w:ascii="Times New Roman" w:eastAsia="Times New Roman" w:hAnsi="Times New Roman" w:cs="Times New Roman"/>
          <w:color w:val="000000"/>
          <w:sz w:val="24"/>
          <w:szCs w:val="24"/>
          <w:lang w:eastAsia="en-GB"/>
        </w:rPr>
        <w:t>body' simply wants to be left alone so that it does not experience any pain</w:t>
      </w:r>
      <w:r>
        <w:rPr>
          <w:rFonts w:ascii="Times New Roman" w:eastAsia="Times New Roman" w:hAnsi="Times New Roman" w:cs="Times New Roman"/>
          <w:color w:val="000000"/>
          <w:sz w:val="24"/>
          <w:szCs w:val="24"/>
          <w:lang w:eastAsia="en-GB"/>
        </w:rPr>
        <w:t xml:space="preserve">, </w:t>
      </w:r>
      <w:r w:rsidR="00541093" w:rsidRPr="00541093">
        <w:rPr>
          <w:rFonts w:ascii="Times New Roman" w:eastAsia="Times New Roman" w:hAnsi="Times New Roman" w:cs="Times New Roman"/>
          <w:color w:val="000000"/>
          <w:sz w:val="24"/>
          <w:szCs w:val="24"/>
          <w:lang w:eastAsia="en-GB"/>
        </w:rPr>
        <w:t>enjoyment</w:t>
      </w:r>
      <w:r>
        <w:rPr>
          <w:rFonts w:ascii="Times New Roman" w:eastAsia="Times New Roman" w:hAnsi="Times New Roman" w:cs="Times New Roman"/>
          <w:color w:val="000000"/>
          <w:sz w:val="24"/>
          <w:szCs w:val="24"/>
          <w:lang w:eastAsia="en-GB"/>
        </w:rPr>
        <w:t xml:space="preserve"> or having to die in sin</w:t>
      </w:r>
      <w:r w:rsidR="00541093" w:rsidRPr="00541093">
        <w:rPr>
          <w:rFonts w:ascii="Times New Roman" w:eastAsia="Times New Roman" w:hAnsi="Times New Roman" w:cs="Times New Roman"/>
          <w:color w:val="000000"/>
          <w:sz w:val="24"/>
          <w:szCs w:val="24"/>
          <w:lang w:eastAsia="en-GB"/>
        </w:rPr>
        <w:t xml:space="preserve">. This is in contradiction to what </w:t>
      </w:r>
      <w:r>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the soul</w:t>
      </w:r>
      <w:r>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 xml:space="preserve"> wishes since </w:t>
      </w:r>
      <w:r w:rsidR="00541093">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the</w:t>
      </w:r>
      <w:r w:rsidR="00541093">
        <w:rPr>
          <w:rFonts w:ascii="Times New Roman" w:eastAsia="Times New Roman" w:hAnsi="Times New Roman" w:cs="Times New Roman"/>
          <w:color w:val="000000"/>
          <w:sz w:val="24"/>
          <w:szCs w:val="24"/>
          <w:lang w:eastAsia="en-GB"/>
        </w:rPr>
        <w:t xml:space="preserve"> </w:t>
      </w:r>
      <w:r w:rsidR="00541093" w:rsidRPr="00541093">
        <w:rPr>
          <w:rFonts w:ascii="Times New Roman" w:eastAsia="Times New Roman" w:hAnsi="Times New Roman" w:cs="Times New Roman"/>
          <w:color w:val="000000"/>
          <w:sz w:val="24"/>
          <w:szCs w:val="24"/>
          <w:lang w:eastAsia="en-GB"/>
        </w:rPr>
        <w:t>soul' does not want to undergo</w:t>
      </w:r>
      <w:r>
        <w:rPr>
          <w:rFonts w:ascii="Times New Roman" w:eastAsia="Times New Roman" w:hAnsi="Times New Roman" w:cs="Times New Roman"/>
          <w:color w:val="000000"/>
          <w:sz w:val="24"/>
          <w:szCs w:val="24"/>
          <w:lang w:eastAsia="en-GB"/>
        </w:rPr>
        <w:t xml:space="preserve"> the</w:t>
      </w:r>
      <w:r w:rsidR="00541093" w:rsidRPr="00541093">
        <w:rPr>
          <w:rFonts w:ascii="Times New Roman" w:eastAsia="Times New Roman" w:hAnsi="Times New Roman" w:cs="Times New Roman"/>
          <w:color w:val="000000"/>
          <w:sz w:val="24"/>
          <w:szCs w:val="24"/>
          <w:lang w:eastAsia="en-GB"/>
        </w:rPr>
        <w:t xml:space="preserve"> physical pain for </w:t>
      </w:r>
      <w:r>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the body</w:t>
      </w:r>
      <w:r>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 xml:space="preserve"> and the 'body' does not want to feel </w:t>
      </w:r>
      <w:r w:rsidR="00541093">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the</w:t>
      </w:r>
      <w:r w:rsidR="00541093">
        <w:rPr>
          <w:rFonts w:ascii="Times New Roman" w:eastAsia="Times New Roman" w:hAnsi="Times New Roman" w:cs="Times New Roman"/>
          <w:color w:val="000000"/>
          <w:sz w:val="24"/>
          <w:szCs w:val="24"/>
          <w:lang w:eastAsia="en-GB"/>
        </w:rPr>
        <w:t xml:space="preserve"> </w:t>
      </w:r>
      <w:r w:rsidR="00541093" w:rsidRPr="00541093">
        <w:rPr>
          <w:rFonts w:ascii="Times New Roman" w:eastAsia="Times New Roman" w:hAnsi="Times New Roman" w:cs="Times New Roman"/>
          <w:color w:val="000000"/>
          <w:sz w:val="24"/>
          <w:szCs w:val="24"/>
          <w:lang w:eastAsia="en-GB"/>
        </w:rPr>
        <w:t xml:space="preserve">soul's' mental anguish. The word of choice conjures up images of how </w:t>
      </w:r>
      <w:r w:rsidR="005B21AD">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the body</w:t>
      </w:r>
      <w:r w:rsidR="005B21AD">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 xml:space="preserve"> genuinely feels about </w:t>
      </w:r>
      <w:r w:rsidR="005B21AD">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the soul</w:t>
      </w:r>
      <w:r w:rsidR="005B21AD">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 xml:space="preserve"> bringing life into its body and then allowing it to die.</w:t>
      </w:r>
      <w:r w:rsidR="00541093" w:rsidRPr="00541093">
        <w:t xml:space="preserve"> </w:t>
      </w:r>
      <w:r w:rsidR="00541093" w:rsidRPr="00541093">
        <w:rPr>
          <w:rFonts w:ascii="Times New Roman" w:eastAsia="Times New Roman" w:hAnsi="Times New Roman" w:cs="Times New Roman"/>
          <w:color w:val="000000"/>
          <w:sz w:val="24"/>
          <w:szCs w:val="24"/>
          <w:lang w:eastAsia="en-GB"/>
        </w:rPr>
        <w:t xml:space="preserve">'The soul' then begins to express itself negatively </w:t>
      </w:r>
      <w:r w:rsidR="00541093" w:rsidRPr="00541093">
        <w:rPr>
          <w:rFonts w:ascii="Times New Roman" w:eastAsia="Times New Roman" w:hAnsi="Times New Roman" w:cs="Times New Roman"/>
          <w:color w:val="000000"/>
          <w:sz w:val="24"/>
          <w:szCs w:val="24"/>
          <w:lang w:eastAsia="en-GB"/>
        </w:rPr>
        <w:lastRenderedPageBreak/>
        <w:t xml:space="preserve">by utilising rhetorical terms to demonstrate the terrible relationship between </w:t>
      </w:r>
      <w:r w:rsidR="00541093">
        <w:rPr>
          <w:rFonts w:ascii="Times New Roman" w:eastAsia="Times New Roman" w:hAnsi="Times New Roman" w:cs="Times New Roman"/>
          <w:color w:val="000000"/>
          <w:sz w:val="24"/>
          <w:szCs w:val="24"/>
          <w:lang w:eastAsia="en-GB"/>
        </w:rPr>
        <w:t>‘</w:t>
      </w:r>
      <w:r w:rsidR="00541093" w:rsidRPr="00541093">
        <w:rPr>
          <w:rFonts w:ascii="Times New Roman" w:eastAsia="Times New Roman" w:hAnsi="Times New Roman" w:cs="Times New Roman"/>
          <w:color w:val="000000"/>
          <w:sz w:val="24"/>
          <w:szCs w:val="24"/>
          <w:lang w:eastAsia="en-GB"/>
        </w:rPr>
        <w:t>the</w:t>
      </w:r>
      <w:r w:rsidR="00541093">
        <w:rPr>
          <w:rFonts w:ascii="Times New Roman" w:eastAsia="Times New Roman" w:hAnsi="Times New Roman" w:cs="Times New Roman"/>
          <w:color w:val="000000"/>
          <w:sz w:val="24"/>
          <w:szCs w:val="24"/>
          <w:lang w:eastAsia="en-GB"/>
        </w:rPr>
        <w:t xml:space="preserve"> </w:t>
      </w:r>
      <w:r w:rsidR="00541093" w:rsidRPr="00541093">
        <w:rPr>
          <w:rFonts w:ascii="Times New Roman" w:eastAsia="Times New Roman" w:hAnsi="Times New Roman" w:cs="Times New Roman"/>
          <w:color w:val="000000"/>
          <w:sz w:val="24"/>
          <w:szCs w:val="24"/>
          <w:lang w:eastAsia="en-GB"/>
        </w:rPr>
        <w:t>body' and</w:t>
      </w:r>
      <w:r w:rsidR="00541093">
        <w:rPr>
          <w:rFonts w:ascii="Times New Roman" w:eastAsia="Times New Roman" w:hAnsi="Times New Roman" w:cs="Times New Roman"/>
          <w:color w:val="000000"/>
          <w:sz w:val="24"/>
          <w:szCs w:val="24"/>
          <w:lang w:eastAsia="en-GB"/>
        </w:rPr>
        <w:t xml:space="preserve"> </w:t>
      </w:r>
      <w:r w:rsidR="00541093" w:rsidRPr="00541093">
        <w:rPr>
          <w:rFonts w:ascii="Times New Roman" w:eastAsia="Times New Roman" w:hAnsi="Times New Roman" w:cs="Times New Roman"/>
          <w:color w:val="000000"/>
          <w:sz w:val="24"/>
          <w:szCs w:val="24"/>
          <w:lang w:eastAsia="en-GB"/>
        </w:rPr>
        <w:t>'soul.'</w:t>
      </w:r>
    </w:p>
    <w:p w14:paraId="550E5DE1" w14:textId="77777777" w:rsidR="00541093" w:rsidRDefault="00541093" w:rsidP="00E121B4">
      <w:pPr>
        <w:jc w:val="both"/>
        <w:rPr>
          <w:rFonts w:ascii="Times New Roman" w:eastAsia="Times New Roman" w:hAnsi="Times New Roman" w:cs="Times New Roman"/>
          <w:color w:val="000000"/>
          <w:sz w:val="24"/>
          <w:szCs w:val="24"/>
          <w:lang w:eastAsia="en-GB"/>
        </w:rPr>
      </w:pPr>
      <w:r w:rsidRPr="00541093">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I feel, that cannot feel, the pain and all my cares itself employs</w:t>
      </w:r>
      <w:r w:rsidRPr="00541093">
        <w:rPr>
          <w:rFonts w:ascii="Times New Roman" w:eastAsia="Times New Roman" w:hAnsi="Times New Roman" w:cs="Times New Roman"/>
          <w:color w:val="000000"/>
          <w:sz w:val="24"/>
          <w:szCs w:val="24"/>
          <w:lang w:eastAsia="en-GB"/>
        </w:rPr>
        <w:t xml:space="preserve"> "</w:t>
      </w:r>
    </w:p>
    <w:p w14:paraId="2091E1E5" w14:textId="63A59949" w:rsidR="00541093" w:rsidRDefault="00541093" w:rsidP="00E121B4">
      <w:pPr>
        <w:jc w:val="both"/>
        <w:rPr>
          <w:rFonts w:ascii="Times New Roman" w:eastAsia="Times New Roman" w:hAnsi="Times New Roman" w:cs="Times New Roman"/>
          <w:color w:val="000000"/>
          <w:sz w:val="24"/>
          <w:szCs w:val="24"/>
          <w:lang w:eastAsia="en-GB"/>
        </w:rPr>
      </w:pPr>
      <w:r w:rsidRPr="00541093">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T</w:t>
      </w:r>
      <w:r w:rsidRPr="00541093">
        <w:rPr>
          <w:rFonts w:ascii="Times New Roman" w:eastAsia="Times New Roman" w:hAnsi="Times New Roman" w:cs="Times New Roman"/>
          <w:color w:val="000000"/>
          <w:sz w:val="24"/>
          <w:szCs w:val="24"/>
          <w:lang w:eastAsia="en-GB"/>
        </w:rPr>
        <w:t xml:space="preserve">his sentence conveys a sense of despair to </w:t>
      </w:r>
      <w:r>
        <w:rPr>
          <w:rFonts w:ascii="Times New Roman" w:eastAsia="Times New Roman" w:hAnsi="Times New Roman" w:cs="Times New Roman"/>
          <w:color w:val="000000"/>
          <w:sz w:val="24"/>
          <w:szCs w:val="24"/>
          <w:lang w:eastAsia="en-GB"/>
        </w:rPr>
        <w:t>‘</w:t>
      </w:r>
      <w:r w:rsidRPr="00541093">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w:t>
      </w:r>
      <w:r w:rsidRPr="00541093">
        <w:rPr>
          <w:rFonts w:ascii="Times New Roman" w:eastAsia="Times New Roman" w:hAnsi="Times New Roman" w:cs="Times New Roman"/>
          <w:color w:val="000000"/>
          <w:sz w:val="24"/>
          <w:szCs w:val="24"/>
          <w:lang w:eastAsia="en-GB"/>
        </w:rPr>
        <w:t xml:space="preserve">soul,' which is forced to feel exactly what the 'body' is suffering. The one who should be incapable of experiencing any pain suffers the most as a result of the calamity, but must yet exhibit love and care to the body in order to avoid the effect on </w:t>
      </w:r>
      <w:r>
        <w:rPr>
          <w:rFonts w:ascii="Times New Roman" w:eastAsia="Times New Roman" w:hAnsi="Times New Roman" w:cs="Times New Roman"/>
          <w:color w:val="000000"/>
          <w:sz w:val="24"/>
          <w:szCs w:val="24"/>
          <w:lang w:eastAsia="en-GB"/>
        </w:rPr>
        <w:t>‘</w:t>
      </w:r>
      <w:r w:rsidRPr="00541093">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w:t>
      </w:r>
      <w:r w:rsidRPr="00541093">
        <w:rPr>
          <w:rFonts w:ascii="Times New Roman" w:eastAsia="Times New Roman" w:hAnsi="Times New Roman" w:cs="Times New Roman"/>
          <w:color w:val="000000"/>
          <w:sz w:val="24"/>
          <w:szCs w:val="24"/>
          <w:lang w:eastAsia="en-GB"/>
        </w:rPr>
        <w:t>soul.'</w:t>
      </w:r>
    </w:p>
    <w:p w14:paraId="662B39D6" w14:textId="78B85678" w:rsidR="00141192" w:rsidRDefault="00541093" w:rsidP="00E121B4">
      <w:pPr>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“And ready </w:t>
      </w:r>
      <w:proofErr w:type="spellStart"/>
      <w:r>
        <w:rPr>
          <w:rFonts w:ascii="Times New Roman" w:eastAsia="Times New Roman" w:hAnsi="Times New Roman" w:cs="Times New Roman"/>
          <w:color w:val="000000"/>
          <w:sz w:val="24"/>
          <w:szCs w:val="24"/>
          <w:lang w:eastAsia="en-GB"/>
        </w:rPr>
        <w:t>oft</w:t>
      </w:r>
      <w:proofErr w:type="spellEnd"/>
      <w:r>
        <w:rPr>
          <w:rFonts w:ascii="Times New Roman" w:eastAsia="Times New Roman" w:hAnsi="Times New Roman" w:cs="Times New Roman"/>
          <w:color w:val="000000"/>
          <w:sz w:val="24"/>
          <w:szCs w:val="24"/>
          <w:lang w:eastAsia="en-GB"/>
        </w:rPr>
        <w:t xml:space="preserve"> the port to gain,</w:t>
      </w:r>
      <w:r w:rsidR="00141192">
        <w:rPr>
          <w:rFonts w:ascii="Times New Roman" w:eastAsia="Times New Roman" w:hAnsi="Times New Roman" w:cs="Times New Roman"/>
          <w:color w:val="000000"/>
          <w:sz w:val="24"/>
          <w:szCs w:val="24"/>
          <w:lang w:eastAsia="en-GB"/>
        </w:rPr>
        <w:t>”</w:t>
      </w:r>
    </w:p>
    <w:p w14:paraId="1A7B6042" w14:textId="68D29735" w:rsidR="00541093" w:rsidRDefault="00541093" w:rsidP="00E121B4">
      <w:pPr>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141192">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I’m </w:t>
      </w:r>
      <w:proofErr w:type="spellStart"/>
      <w:r>
        <w:rPr>
          <w:rFonts w:ascii="Times New Roman" w:eastAsia="Times New Roman" w:hAnsi="Times New Roman" w:cs="Times New Roman"/>
          <w:color w:val="000000"/>
          <w:sz w:val="24"/>
          <w:szCs w:val="24"/>
          <w:lang w:eastAsia="en-GB"/>
        </w:rPr>
        <w:t>shipwreck’d</w:t>
      </w:r>
      <w:proofErr w:type="spellEnd"/>
      <w:r>
        <w:rPr>
          <w:rFonts w:ascii="Times New Roman" w:eastAsia="Times New Roman" w:hAnsi="Times New Roman" w:cs="Times New Roman"/>
          <w:color w:val="000000"/>
          <w:sz w:val="24"/>
          <w:szCs w:val="24"/>
          <w:lang w:eastAsia="en-GB"/>
        </w:rPr>
        <w:t xml:space="preserve"> into health again”</w:t>
      </w:r>
    </w:p>
    <w:p w14:paraId="227FC1A6" w14:textId="2209749F" w:rsidR="0049656B" w:rsidRPr="0049656B" w:rsidRDefault="0049656B" w:rsidP="00E121B4">
      <w:pPr>
        <w:jc w:val="both"/>
        <w:rPr>
          <w:rFonts w:ascii="Times New Roman" w:eastAsia="Times New Roman" w:hAnsi="Times New Roman" w:cs="Times New Roman"/>
          <w:color w:val="000000"/>
          <w:sz w:val="24"/>
          <w:szCs w:val="24"/>
          <w:lang w:eastAsia="en-GB"/>
        </w:rPr>
      </w:pPr>
      <w:r w:rsidRPr="0049656B">
        <w:rPr>
          <w:rFonts w:ascii="Times New Roman" w:eastAsia="Times New Roman" w:hAnsi="Times New Roman" w:cs="Times New Roman"/>
          <w:color w:val="000000"/>
          <w:sz w:val="24"/>
          <w:szCs w:val="24"/>
          <w:lang w:eastAsia="en-GB"/>
        </w:rPr>
        <w:t>The way Marvell structured these two sentences</w:t>
      </w:r>
      <w:r w:rsidR="005B21AD">
        <w:rPr>
          <w:rFonts w:ascii="Times New Roman" w:eastAsia="Times New Roman" w:hAnsi="Times New Roman" w:cs="Times New Roman"/>
          <w:color w:val="000000"/>
          <w:sz w:val="24"/>
          <w:szCs w:val="24"/>
          <w:lang w:eastAsia="en-GB"/>
        </w:rPr>
        <w:t xml:space="preserve"> are</w:t>
      </w:r>
      <w:r w:rsidRPr="0049656B">
        <w:rPr>
          <w:rFonts w:ascii="Times New Roman" w:eastAsia="Times New Roman" w:hAnsi="Times New Roman" w:cs="Times New Roman"/>
          <w:color w:val="000000"/>
          <w:sz w:val="24"/>
          <w:szCs w:val="24"/>
          <w:lang w:eastAsia="en-GB"/>
        </w:rPr>
        <w:t xml:space="preserve"> indicat</w:t>
      </w:r>
      <w:r w:rsidR="005B21AD">
        <w:rPr>
          <w:rFonts w:ascii="Times New Roman" w:eastAsia="Times New Roman" w:hAnsi="Times New Roman" w:cs="Times New Roman"/>
          <w:color w:val="000000"/>
          <w:sz w:val="24"/>
          <w:szCs w:val="24"/>
          <w:lang w:eastAsia="en-GB"/>
        </w:rPr>
        <w:t>ing of</w:t>
      </w:r>
      <w:r w:rsidRPr="0049656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w:t>
      </w:r>
      <w:r w:rsidRPr="0049656B">
        <w:rPr>
          <w:rFonts w:ascii="Times New Roman" w:eastAsia="Times New Roman" w:hAnsi="Times New Roman" w:cs="Times New Roman"/>
          <w:color w:val="000000"/>
          <w:sz w:val="24"/>
          <w:szCs w:val="24"/>
          <w:lang w:eastAsia="en-GB"/>
        </w:rPr>
        <w:t xml:space="preserve">soul's' excitement and anger. </w:t>
      </w:r>
      <w:r>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w:t>
      </w:r>
      <w:r w:rsidRPr="0049656B">
        <w:rPr>
          <w:rFonts w:ascii="Times New Roman" w:eastAsia="Times New Roman" w:hAnsi="Times New Roman" w:cs="Times New Roman"/>
          <w:color w:val="000000"/>
          <w:sz w:val="24"/>
          <w:szCs w:val="24"/>
          <w:lang w:eastAsia="en-GB"/>
        </w:rPr>
        <w:t xml:space="preserve">soul' is excited that the 'body' would die because it would have the chance to be set free and on its own to fulfil all the things that it desires to do but </w:t>
      </w:r>
      <w:r w:rsidR="005B21AD" w:rsidRPr="0049656B">
        <w:rPr>
          <w:rFonts w:ascii="Times New Roman" w:eastAsia="Times New Roman" w:hAnsi="Times New Roman" w:cs="Times New Roman"/>
          <w:color w:val="000000"/>
          <w:sz w:val="24"/>
          <w:szCs w:val="24"/>
          <w:lang w:eastAsia="en-GB"/>
        </w:rPr>
        <w:t>can</w:t>
      </w:r>
      <w:r w:rsidR="005B21AD">
        <w:rPr>
          <w:rFonts w:ascii="Times New Roman" w:eastAsia="Times New Roman" w:hAnsi="Times New Roman" w:cs="Times New Roman"/>
          <w:color w:val="000000"/>
          <w:sz w:val="24"/>
          <w:szCs w:val="24"/>
          <w:lang w:eastAsia="en-GB"/>
        </w:rPr>
        <w:t>not</w:t>
      </w:r>
      <w:r w:rsidRPr="0049656B">
        <w:rPr>
          <w:rFonts w:ascii="Times New Roman" w:eastAsia="Times New Roman" w:hAnsi="Times New Roman" w:cs="Times New Roman"/>
          <w:color w:val="000000"/>
          <w:sz w:val="24"/>
          <w:szCs w:val="24"/>
          <w:lang w:eastAsia="en-GB"/>
        </w:rPr>
        <w:t xml:space="preserve"> because when the body regains its health, </w:t>
      </w:r>
      <w:r w:rsidR="005B21AD">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 soul</w:t>
      </w:r>
      <w:r w:rsidR="005B21AD">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is</w:t>
      </w:r>
      <w:r>
        <w:rPr>
          <w:rFonts w:ascii="Times New Roman" w:eastAsia="Times New Roman" w:hAnsi="Times New Roman" w:cs="Times New Roman"/>
          <w:color w:val="000000"/>
          <w:sz w:val="24"/>
          <w:szCs w:val="24"/>
          <w:lang w:eastAsia="en-GB"/>
        </w:rPr>
        <w:t xml:space="preserve"> </w:t>
      </w:r>
      <w:r w:rsidRPr="0049656B">
        <w:rPr>
          <w:rFonts w:ascii="Times New Roman" w:eastAsia="Times New Roman" w:hAnsi="Times New Roman" w:cs="Times New Roman"/>
          <w:color w:val="000000"/>
          <w:sz w:val="24"/>
          <w:szCs w:val="24"/>
          <w:lang w:eastAsia="en-GB"/>
        </w:rPr>
        <w:t xml:space="preserve">'shipwrecked' to the body again. This simply means that </w:t>
      </w:r>
      <w:r>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w:t>
      </w:r>
      <w:r w:rsidRPr="0049656B">
        <w:rPr>
          <w:rFonts w:ascii="Times New Roman" w:eastAsia="Times New Roman" w:hAnsi="Times New Roman" w:cs="Times New Roman"/>
          <w:color w:val="000000"/>
          <w:sz w:val="24"/>
          <w:szCs w:val="24"/>
          <w:lang w:eastAsia="en-GB"/>
        </w:rPr>
        <w:t>soul' would remain confined after the body is operational.</w:t>
      </w:r>
      <w:r>
        <w:rPr>
          <w:rFonts w:ascii="Times New Roman" w:eastAsia="Times New Roman" w:hAnsi="Times New Roman" w:cs="Times New Roman"/>
          <w:color w:val="000000"/>
          <w:sz w:val="24"/>
          <w:szCs w:val="24"/>
          <w:lang w:eastAsia="en-GB"/>
        </w:rPr>
        <w:t xml:space="preserve"> </w:t>
      </w:r>
      <w:r w:rsidR="005B21AD">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 body</w:t>
      </w:r>
      <w:r w:rsidR="005B21AD">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employs metaphors to explain the physical agony that </w:t>
      </w:r>
      <w:r>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w:t>
      </w:r>
      <w:r w:rsidRPr="0049656B">
        <w:rPr>
          <w:rFonts w:ascii="Times New Roman" w:eastAsia="Times New Roman" w:hAnsi="Times New Roman" w:cs="Times New Roman"/>
          <w:color w:val="000000"/>
          <w:sz w:val="24"/>
          <w:szCs w:val="24"/>
          <w:lang w:eastAsia="en-GB"/>
        </w:rPr>
        <w:t xml:space="preserve">soul' does not get to experience until the final stanza where it responds to </w:t>
      </w:r>
      <w:r>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w:t>
      </w:r>
      <w:r w:rsidRPr="0049656B">
        <w:rPr>
          <w:rFonts w:ascii="Times New Roman" w:eastAsia="Times New Roman" w:hAnsi="Times New Roman" w:cs="Times New Roman"/>
          <w:color w:val="000000"/>
          <w:sz w:val="24"/>
          <w:szCs w:val="24"/>
          <w:lang w:eastAsia="en-GB"/>
        </w:rPr>
        <w:t>soul.'</w:t>
      </w:r>
    </w:p>
    <w:p w14:paraId="08A9F30F" w14:textId="4275913F" w:rsidR="00541093" w:rsidRDefault="0049656B" w:rsidP="00E121B4">
      <w:pPr>
        <w:jc w:val="both"/>
        <w:rPr>
          <w:rFonts w:ascii="Times New Roman" w:eastAsia="Times New Roman" w:hAnsi="Times New Roman" w:cs="Times New Roman"/>
          <w:color w:val="000000"/>
          <w:sz w:val="24"/>
          <w:szCs w:val="24"/>
          <w:lang w:eastAsia="en-GB"/>
        </w:rPr>
      </w:pPr>
      <w:r w:rsidRPr="0049656B">
        <w:rPr>
          <w:rFonts w:ascii="Times New Roman" w:eastAsia="Times New Roman" w:hAnsi="Times New Roman" w:cs="Times New Roman"/>
          <w:color w:val="000000"/>
          <w:sz w:val="24"/>
          <w:szCs w:val="24"/>
          <w:lang w:eastAsia="en-GB"/>
        </w:rPr>
        <w:t xml:space="preserve">The body, on the other hand, utilises rhetorical questions to refer to </w:t>
      </w:r>
      <w:r>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w:t>
      </w:r>
      <w:r w:rsidRPr="0049656B">
        <w:rPr>
          <w:rFonts w:ascii="Times New Roman" w:eastAsia="Times New Roman" w:hAnsi="Times New Roman" w:cs="Times New Roman"/>
          <w:color w:val="000000"/>
          <w:sz w:val="24"/>
          <w:szCs w:val="24"/>
          <w:lang w:eastAsia="en-GB"/>
        </w:rPr>
        <w:t xml:space="preserve">soul' as not being obliged to sin and suffer the wrath of the outside world. These sufferings are caused by the body's understanding of </w:t>
      </w:r>
      <w:r w:rsidR="00141192">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 soul</w:t>
      </w:r>
      <w:r w:rsidR="00141192">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w:t>
      </w:r>
      <w:r w:rsidR="00141192">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 body</w:t>
      </w:r>
      <w:r w:rsidR="00141192">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is aware of all it has gone through and is unable to forget it because </w:t>
      </w:r>
      <w:r w:rsidR="00141192">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 soul</w:t>
      </w:r>
      <w:r w:rsidR="00141192">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remembers everything, including happiness, pain, and misery. </w:t>
      </w:r>
      <w:r w:rsidR="00141192">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 body</w:t>
      </w:r>
      <w:r w:rsidR="00141192">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indicates how </w:t>
      </w:r>
      <w:r>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w:t>
      </w:r>
      <w:r w:rsidRPr="0049656B">
        <w:rPr>
          <w:rFonts w:ascii="Times New Roman" w:eastAsia="Times New Roman" w:hAnsi="Times New Roman" w:cs="Times New Roman"/>
          <w:color w:val="000000"/>
          <w:sz w:val="24"/>
          <w:szCs w:val="24"/>
          <w:lang w:eastAsia="en-GB"/>
        </w:rPr>
        <w:t>soul' wishes to make it into a sin-infested habitation and condemns it for every sin done.</w:t>
      </w:r>
      <w:r>
        <w:rPr>
          <w:rFonts w:ascii="Times New Roman" w:eastAsia="Times New Roman" w:hAnsi="Times New Roman" w:cs="Times New Roman"/>
          <w:color w:val="000000"/>
          <w:sz w:val="24"/>
          <w:szCs w:val="24"/>
          <w:lang w:eastAsia="en-GB"/>
        </w:rPr>
        <w:t xml:space="preserve"> </w:t>
      </w:r>
    </w:p>
    <w:p w14:paraId="61949C7A" w14:textId="723C4C57" w:rsidR="0049656B" w:rsidRDefault="0049656B" w:rsidP="00E121B4">
      <w:pPr>
        <w:jc w:val="both"/>
        <w:rPr>
          <w:rFonts w:ascii="Times New Roman" w:eastAsia="Times New Roman" w:hAnsi="Times New Roman" w:cs="Times New Roman"/>
          <w:color w:val="000000"/>
          <w:sz w:val="24"/>
          <w:szCs w:val="24"/>
          <w:lang w:eastAsia="en-GB"/>
        </w:rPr>
      </w:pPr>
      <w:r w:rsidRPr="0049656B">
        <w:rPr>
          <w:rFonts w:ascii="Times New Roman" w:eastAsia="Times New Roman" w:hAnsi="Times New Roman" w:cs="Times New Roman"/>
          <w:color w:val="000000"/>
          <w:sz w:val="24"/>
          <w:szCs w:val="24"/>
          <w:lang w:eastAsia="en-GB"/>
        </w:rPr>
        <w:t>'</w:t>
      </w:r>
      <w:proofErr w:type="spellStart"/>
      <w:r w:rsidRPr="0049656B">
        <w:rPr>
          <w:rFonts w:ascii="Times New Roman" w:eastAsia="Times New Roman" w:hAnsi="Times New Roman" w:cs="Times New Roman"/>
          <w:color w:val="000000"/>
          <w:sz w:val="24"/>
          <w:szCs w:val="24"/>
          <w:lang w:eastAsia="en-GB"/>
        </w:rPr>
        <w:t>L'Allegro</w:t>
      </w:r>
      <w:proofErr w:type="spellEnd"/>
      <w:r w:rsidR="00357908">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and 'Il </w:t>
      </w:r>
      <w:proofErr w:type="spellStart"/>
      <w:r w:rsidRPr="0049656B">
        <w:rPr>
          <w:rFonts w:ascii="Times New Roman" w:eastAsia="Times New Roman" w:hAnsi="Times New Roman" w:cs="Times New Roman"/>
          <w:color w:val="000000"/>
          <w:sz w:val="24"/>
          <w:szCs w:val="24"/>
          <w:lang w:eastAsia="en-GB"/>
        </w:rPr>
        <w:t>Pensereoso</w:t>
      </w:r>
      <w:proofErr w:type="spellEnd"/>
      <w:r w:rsidR="00357908">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are two poems that compliment rather than oppose one other in how they reflect on the poet and human life. </w:t>
      </w:r>
      <w:r w:rsidR="00357908">
        <w:rPr>
          <w:rFonts w:ascii="Times New Roman" w:eastAsia="Times New Roman" w:hAnsi="Times New Roman" w:cs="Times New Roman"/>
          <w:color w:val="000000"/>
          <w:sz w:val="24"/>
          <w:szCs w:val="24"/>
          <w:lang w:eastAsia="en-GB"/>
        </w:rPr>
        <w:t>‘</w:t>
      </w:r>
      <w:proofErr w:type="spellStart"/>
      <w:r w:rsidRPr="0049656B">
        <w:rPr>
          <w:rFonts w:ascii="Times New Roman" w:eastAsia="Times New Roman" w:hAnsi="Times New Roman" w:cs="Times New Roman"/>
          <w:color w:val="000000"/>
          <w:sz w:val="24"/>
          <w:szCs w:val="24"/>
          <w:lang w:eastAsia="en-GB"/>
        </w:rPr>
        <w:t>L'Allegro</w:t>
      </w:r>
      <w:proofErr w:type="spellEnd"/>
      <w:r w:rsidR="00357908">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and </w:t>
      </w:r>
      <w:r w:rsidR="00357908">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Il </w:t>
      </w:r>
      <w:proofErr w:type="spellStart"/>
      <w:r w:rsidRPr="0049656B">
        <w:rPr>
          <w:rFonts w:ascii="Times New Roman" w:eastAsia="Times New Roman" w:hAnsi="Times New Roman" w:cs="Times New Roman"/>
          <w:color w:val="000000"/>
          <w:sz w:val="24"/>
          <w:szCs w:val="24"/>
          <w:lang w:eastAsia="en-GB"/>
        </w:rPr>
        <w:t>Penseroso</w:t>
      </w:r>
      <w:proofErr w:type="spellEnd"/>
      <w:r w:rsidR="00357908">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are both </w:t>
      </w:r>
      <w:r w:rsidR="005B21AD">
        <w:rPr>
          <w:rFonts w:ascii="Times New Roman" w:eastAsia="Times New Roman" w:hAnsi="Times New Roman" w:cs="Times New Roman"/>
          <w:color w:val="000000"/>
          <w:sz w:val="24"/>
          <w:szCs w:val="24"/>
          <w:lang w:eastAsia="en-GB"/>
        </w:rPr>
        <w:t xml:space="preserve">Latin </w:t>
      </w:r>
      <w:r w:rsidRPr="0049656B">
        <w:rPr>
          <w:rFonts w:ascii="Times New Roman" w:eastAsia="Times New Roman" w:hAnsi="Times New Roman" w:cs="Times New Roman"/>
          <w:color w:val="000000"/>
          <w:sz w:val="24"/>
          <w:szCs w:val="24"/>
          <w:lang w:eastAsia="en-GB"/>
        </w:rPr>
        <w:t xml:space="preserve">names, yet their meanings are diametrically opposed. The </w:t>
      </w:r>
      <w:r w:rsidR="005B21AD">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happy man</w:t>
      </w:r>
      <w:r w:rsidR="005B21AD">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is represented by </w:t>
      </w:r>
      <w:r w:rsidR="00357908">
        <w:rPr>
          <w:rFonts w:ascii="Times New Roman" w:eastAsia="Times New Roman" w:hAnsi="Times New Roman" w:cs="Times New Roman"/>
          <w:color w:val="000000"/>
          <w:sz w:val="24"/>
          <w:szCs w:val="24"/>
          <w:lang w:eastAsia="en-GB"/>
        </w:rPr>
        <w:t>‘</w:t>
      </w:r>
      <w:proofErr w:type="spellStart"/>
      <w:r w:rsidRPr="0049656B">
        <w:rPr>
          <w:rFonts w:ascii="Times New Roman" w:eastAsia="Times New Roman" w:hAnsi="Times New Roman" w:cs="Times New Roman"/>
          <w:color w:val="000000"/>
          <w:sz w:val="24"/>
          <w:szCs w:val="24"/>
          <w:lang w:eastAsia="en-GB"/>
        </w:rPr>
        <w:t>L'Allegro</w:t>
      </w:r>
      <w:proofErr w:type="spellEnd"/>
      <w:r w:rsidR="00357908">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and the </w:t>
      </w:r>
      <w:r w:rsidR="005B21AD">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reflective</w:t>
      </w:r>
      <w:r w:rsidR="005B21AD">
        <w:rPr>
          <w:rFonts w:ascii="Times New Roman" w:eastAsia="Times New Roman" w:hAnsi="Times New Roman" w:cs="Times New Roman"/>
          <w:color w:val="000000"/>
          <w:sz w:val="24"/>
          <w:szCs w:val="24"/>
          <w:lang w:eastAsia="en-GB"/>
        </w:rPr>
        <w:t xml:space="preserve"> man’ </w:t>
      </w:r>
      <w:r w:rsidRPr="0049656B">
        <w:rPr>
          <w:rFonts w:ascii="Times New Roman" w:eastAsia="Times New Roman" w:hAnsi="Times New Roman" w:cs="Times New Roman"/>
          <w:color w:val="000000"/>
          <w:sz w:val="24"/>
          <w:szCs w:val="24"/>
          <w:lang w:eastAsia="en-GB"/>
        </w:rPr>
        <w:t xml:space="preserve">is represented by </w:t>
      </w:r>
      <w:r w:rsidR="00357908">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Il </w:t>
      </w:r>
      <w:proofErr w:type="spellStart"/>
      <w:r w:rsidRPr="0049656B">
        <w:rPr>
          <w:rFonts w:ascii="Times New Roman" w:eastAsia="Times New Roman" w:hAnsi="Times New Roman" w:cs="Times New Roman"/>
          <w:color w:val="000000"/>
          <w:sz w:val="24"/>
          <w:szCs w:val="24"/>
          <w:lang w:eastAsia="en-GB"/>
        </w:rPr>
        <w:t>Penseroso</w:t>
      </w:r>
      <w:proofErr w:type="spellEnd"/>
      <w:r w:rsidR="00357908">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These two contrasting poems begin by attempting to find their own delight in life. </w:t>
      </w:r>
      <w:r w:rsidR="00357908">
        <w:rPr>
          <w:rFonts w:ascii="Times New Roman" w:eastAsia="Times New Roman" w:hAnsi="Times New Roman" w:cs="Times New Roman"/>
          <w:color w:val="000000"/>
          <w:sz w:val="24"/>
          <w:szCs w:val="24"/>
          <w:lang w:eastAsia="en-GB"/>
        </w:rPr>
        <w:t>‘</w:t>
      </w:r>
      <w:proofErr w:type="spellStart"/>
      <w:r w:rsidRPr="0049656B">
        <w:rPr>
          <w:rFonts w:ascii="Times New Roman" w:eastAsia="Times New Roman" w:hAnsi="Times New Roman" w:cs="Times New Roman"/>
          <w:color w:val="000000"/>
          <w:sz w:val="24"/>
          <w:szCs w:val="24"/>
          <w:lang w:eastAsia="en-GB"/>
        </w:rPr>
        <w:t>L'Allegro's</w:t>
      </w:r>
      <w:proofErr w:type="spellEnd"/>
      <w:r w:rsidR="00357908">
        <w:rPr>
          <w:rFonts w:ascii="Times New Roman" w:eastAsia="Times New Roman" w:hAnsi="Times New Roman" w:cs="Times New Roman"/>
          <w:color w:val="000000"/>
          <w:sz w:val="24"/>
          <w:szCs w:val="24"/>
          <w:lang w:eastAsia="en-GB"/>
        </w:rPr>
        <w:t>’</w:t>
      </w:r>
      <w:r w:rsidRPr="0049656B">
        <w:rPr>
          <w:rFonts w:ascii="Times New Roman" w:eastAsia="Times New Roman" w:hAnsi="Times New Roman" w:cs="Times New Roman"/>
          <w:color w:val="000000"/>
          <w:sz w:val="24"/>
          <w:szCs w:val="24"/>
          <w:lang w:eastAsia="en-GB"/>
        </w:rPr>
        <w:t xml:space="preserve"> first </w:t>
      </w:r>
      <w:r w:rsidR="00A900D8">
        <w:rPr>
          <w:rFonts w:ascii="Times New Roman" w:eastAsia="Times New Roman" w:hAnsi="Times New Roman" w:cs="Times New Roman"/>
          <w:color w:val="000000"/>
          <w:sz w:val="24"/>
          <w:szCs w:val="24"/>
          <w:lang w:eastAsia="en-GB"/>
        </w:rPr>
        <w:t xml:space="preserve">ten </w:t>
      </w:r>
      <w:r w:rsidRPr="0049656B">
        <w:rPr>
          <w:rFonts w:ascii="Times New Roman" w:eastAsia="Times New Roman" w:hAnsi="Times New Roman" w:cs="Times New Roman"/>
          <w:color w:val="000000"/>
          <w:sz w:val="24"/>
          <w:szCs w:val="24"/>
          <w:lang w:eastAsia="en-GB"/>
        </w:rPr>
        <w:t>lines order melancholy out of his life so that he can enjoy it and be cheerful.</w:t>
      </w:r>
      <w:r>
        <w:rPr>
          <w:rFonts w:ascii="Times New Roman" w:eastAsia="Times New Roman" w:hAnsi="Times New Roman" w:cs="Times New Roman"/>
          <w:color w:val="000000"/>
          <w:sz w:val="24"/>
          <w:szCs w:val="24"/>
          <w:lang w:eastAsia="en-GB"/>
        </w:rPr>
        <w:t xml:space="preserve"> </w:t>
      </w:r>
      <w:r w:rsidR="00357908" w:rsidRPr="00357908">
        <w:rPr>
          <w:rFonts w:ascii="Times New Roman" w:eastAsia="Times New Roman" w:hAnsi="Times New Roman" w:cs="Times New Roman"/>
          <w:color w:val="000000"/>
          <w:sz w:val="24"/>
          <w:szCs w:val="24"/>
          <w:lang w:eastAsia="en-GB"/>
        </w:rPr>
        <w:t>The tone in which the writer composed these sentences is due to the way he describes melancholy.</w:t>
      </w:r>
      <w:r w:rsidR="00632C25">
        <w:rPr>
          <w:rStyle w:val="FootnoteReference"/>
          <w:rFonts w:ascii="Times New Roman" w:eastAsia="Times New Roman" w:hAnsi="Times New Roman" w:cs="Times New Roman"/>
          <w:color w:val="000000"/>
          <w:sz w:val="24"/>
          <w:szCs w:val="24"/>
          <w:lang w:eastAsia="en-GB"/>
        </w:rPr>
        <w:footnoteReference w:id="8"/>
      </w:r>
      <w:r w:rsidR="00357908" w:rsidRPr="00357908">
        <w:rPr>
          <w:rFonts w:ascii="Times New Roman" w:eastAsia="Times New Roman" w:hAnsi="Times New Roman" w:cs="Times New Roman"/>
          <w:color w:val="000000"/>
          <w:sz w:val="24"/>
          <w:szCs w:val="24"/>
          <w:lang w:eastAsia="en-GB"/>
        </w:rPr>
        <w:t xml:space="preserve"> He uses language like "blackest midnight born," "sight unholy," and "brooding darkness spreads" to express a dismal imagery of how he feels to allow melancholy enter 'the joyful man's' existence, but the writer in </w:t>
      </w:r>
      <w:r w:rsidR="00357908">
        <w:rPr>
          <w:rFonts w:ascii="Times New Roman" w:eastAsia="Times New Roman" w:hAnsi="Times New Roman" w:cs="Times New Roman"/>
          <w:color w:val="000000"/>
          <w:sz w:val="24"/>
          <w:szCs w:val="24"/>
          <w:lang w:eastAsia="en-GB"/>
        </w:rPr>
        <w:t>‘</w:t>
      </w:r>
      <w:r w:rsidR="00357908" w:rsidRPr="00357908">
        <w:rPr>
          <w:rFonts w:ascii="Times New Roman" w:eastAsia="Times New Roman" w:hAnsi="Times New Roman" w:cs="Times New Roman"/>
          <w:color w:val="000000"/>
          <w:sz w:val="24"/>
          <w:szCs w:val="24"/>
          <w:lang w:eastAsia="en-GB"/>
        </w:rPr>
        <w:t xml:space="preserve">Il </w:t>
      </w:r>
      <w:proofErr w:type="spellStart"/>
      <w:r w:rsidR="00357908" w:rsidRPr="00357908">
        <w:rPr>
          <w:rFonts w:ascii="Times New Roman" w:eastAsia="Times New Roman" w:hAnsi="Times New Roman" w:cs="Times New Roman"/>
          <w:color w:val="000000"/>
          <w:sz w:val="24"/>
          <w:szCs w:val="24"/>
          <w:lang w:eastAsia="en-GB"/>
        </w:rPr>
        <w:t>Penseroso</w:t>
      </w:r>
      <w:proofErr w:type="spellEnd"/>
      <w:r w:rsidR="00357908">
        <w:rPr>
          <w:rFonts w:ascii="Times New Roman" w:eastAsia="Times New Roman" w:hAnsi="Times New Roman" w:cs="Times New Roman"/>
          <w:color w:val="000000"/>
          <w:sz w:val="24"/>
          <w:szCs w:val="24"/>
          <w:lang w:eastAsia="en-GB"/>
        </w:rPr>
        <w:t>’</w:t>
      </w:r>
      <w:r w:rsidR="00357908" w:rsidRPr="00357908">
        <w:rPr>
          <w:rFonts w:ascii="Times New Roman" w:eastAsia="Times New Roman" w:hAnsi="Times New Roman" w:cs="Times New Roman"/>
          <w:color w:val="000000"/>
          <w:sz w:val="24"/>
          <w:szCs w:val="24"/>
          <w:lang w:eastAsia="en-GB"/>
        </w:rPr>
        <w:t xml:space="preserve"> feels the opposite. </w:t>
      </w:r>
      <w:r w:rsidR="005B21AD">
        <w:rPr>
          <w:rFonts w:ascii="Times New Roman" w:eastAsia="Times New Roman" w:hAnsi="Times New Roman" w:cs="Times New Roman"/>
          <w:color w:val="000000"/>
          <w:sz w:val="24"/>
          <w:szCs w:val="24"/>
          <w:lang w:eastAsia="en-GB"/>
        </w:rPr>
        <w:t xml:space="preserve">‘Il </w:t>
      </w:r>
      <w:proofErr w:type="spellStart"/>
      <w:r w:rsidR="005B21AD">
        <w:rPr>
          <w:rFonts w:ascii="Times New Roman" w:eastAsia="Times New Roman" w:hAnsi="Times New Roman" w:cs="Times New Roman"/>
          <w:color w:val="000000"/>
          <w:sz w:val="24"/>
          <w:szCs w:val="24"/>
          <w:lang w:eastAsia="en-GB"/>
        </w:rPr>
        <w:t>Penseroso</w:t>
      </w:r>
      <w:proofErr w:type="spellEnd"/>
      <w:r w:rsidR="005B21AD">
        <w:rPr>
          <w:rFonts w:ascii="Times New Roman" w:eastAsia="Times New Roman" w:hAnsi="Times New Roman" w:cs="Times New Roman"/>
          <w:color w:val="000000"/>
          <w:sz w:val="24"/>
          <w:szCs w:val="24"/>
          <w:lang w:eastAsia="en-GB"/>
        </w:rPr>
        <w:t>’</w:t>
      </w:r>
      <w:r w:rsidR="00357908" w:rsidRPr="00357908">
        <w:rPr>
          <w:rFonts w:ascii="Times New Roman" w:eastAsia="Times New Roman" w:hAnsi="Times New Roman" w:cs="Times New Roman"/>
          <w:color w:val="000000"/>
          <w:sz w:val="24"/>
          <w:szCs w:val="24"/>
          <w:lang w:eastAsia="en-GB"/>
        </w:rPr>
        <w:t xml:space="preserve"> communicates his desire for joy to depart the body.</w:t>
      </w:r>
      <w:r w:rsidR="00357908">
        <w:rPr>
          <w:rFonts w:ascii="Times New Roman" w:eastAsia="Times New Roman" w:hAnsi="Times New Roman" w:cs="Times New Roman"/>
          <w:color w:val="000000"/>
          <w:sz w:val="24"/>
          <w:szCs w:val="24"/>
          <w:lang w:eastAsia="en-GB"/>
        </w:rPr>
        <w:t xml:space="preserve"> </w:t>
      </w:r>
      <w:r w:rsidR="00C61E4D" w:rsidRPr="00C61E4D">
        <w:rPr>
          <w:rFonts w:ascii="Times New Roman" w:eastAsia="Times New Roman" w:hAnsi="Times New Roman" w:cs="Times New Roman"/>
          <w:color w:val="000000"/>
          <w:sz w:val="24"/>
          <w:szCs w:val="24"/>
          <w:lang w:eastAsia="en-GB"/>
        </w:rPr>
        <w:t xml:space="preserve">Milton used alliteration in lines eleven to twenty of </w:t>
      </w:r>
      <w:proofErr w:type="spellStart"/>
      <w:r w:rsidR="00C61E4D" w:rsidRPr="00C61E4D">
        <w:rPr>
          <w:rFonts w:ascii="Times New Roman" w:eastAsia="Times New Roman" w:hAnsi="Times New Roman" w:cs="Times New Roman"/>
          <w:color w:val="000000"/>
          <w:sz w:val="24"/>
          <w:szCs w:val="24"/>
          <w:lang w:eastAsia="en-GB"/>
        </w:rPr>
        <w:t>L'Allegro</w:t>
      </w:r>
      <w:proofErr w:type="spellEnd"/>
      <w:r w:rsidR="00C61E4D" w:rsidRPr="00C61E4D">
        <w:rPr>
          <w:rFonts w:ascii="Times New Roman" w:eastAsia="Times New Roman" w:hAnsi="Times New Roman" w:cs="Times New Roman"/>
          <w:color w:val="000000"/>
          <w:sz w:val="24"/>
          <w:szCs w:val="24"/>
          <w:lang w:eastAsia="en-GB"/>
        </w:rPr>
        <w:t xml:space="preserve"> to describe the poem's pace and tone. This may be observed where he said</w:t>
      </w:r>
      <w:r w:rsidR="00C61E4D">
        <w:rPr>
          <w:rFonts w:ascii="Times New Roman" w:eastAsia="Times New Roman" w:hAnsi="Times New Roman" w:cs="Times New Roman"/>
          <w:color w:val="000000"/>
          <w:sz w:val="24"/>
          <w:szCs w:val="24"/>
          <w:lang w:eastAsia="en-GB"/>
        </w:rPr>
        <w:t>;</w:t>
      </w:r>
    </w:p>
    <w:p w14:paraId="1DCEC9B0" w14:textId="47E587ED" w:rsidR="00C61E4D" w:rsidRDefault="00C61E4D" w:rsidP="00E121B4">
      <w:pPr>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“As some sager sing”</w:t>
      </w:r>
    </w:p>
    <w:p w14:paraId="1F01C0F8" w14:textId="54D04F38" w:rsidR="00C61E4D" w:rsidRDefault="00C61E4D" w:rsidP="00E121B4">
      <w:pPr>
        <w:jc w:val="both"/>
        <w:rPr>
          <w:rFonts w:ascii="Times New Roman" w:eastAsia="Times New Roman" w:hAnsi="Times New Roman" w:cs="Times New Roman"/>
          <w:color w:val="000000"/>
          <w:sz w:val="24"/>
          <w:szCs w:val="24"/>
          <w:lang w:eastAsia="en-GB"/>
        </w:rPr>
      </w:pPr>
      <w:r w:rsidRPr="00C61E4D">
        <w:rPr>
          <w:rFonts w:ascii="Times New Roman" w:eastAsia="Times New Roman" w:hAnsi="Times New Roman" w:cs="Times New Roman"/>
          <w:color w:val="000000"/>
          <w:sz w:val="24"/>
          <w:szCs w:val="24"/>
          <w:lang w:eastAsia="en-GB"/>
        </w:rPr>
        <w:t>This simply means that some wisdom for the would be easier to convey through music.</w:t>
      </w:r>
    </w:p>
    <w:p w14:paraId="04E8A6AA" w14:textId="4C4AD974" w:rsidR="005B21AD" w:rsidRDefault="000243F2" w:rsidP="00E121B4">
      <w:pPr>
        <w:jc w:val="both"/>
        <w:rPr>
          <w:rFonts w:ascii="Times New Roman" w:eastAsia="Times New Roman" w:hAnsi="Times New Roman" w:cs="Times New Roman"/>
          <w:color w:val="000000"/>
          <w:sz w:val="24"/>
          <w:szCs w:val="24"/>
          <w:lang w:eastAsia="en-GB"/>
        </w:rPr>
      </w:pPr>
      <w:r w:rsidRPr="000243F2">
        <w:rPr>
          <w:rFonts w:ascii="Times New Roman" w:eastAsia="Times New Roman" w:hAnsi="Times New Roman" w:cs="Times New Roman"/>
          <w:color w:val="000000"/>
          <w:sz w:val="24"/>
          <w:szCs w:val="24"/>
          <w:lang w:eastAsia="en-GB"/>
        </w:rPr>
        <w:t xml:space="preserve">Milton used metres to demonstrate the constancy with which merriment is brought into </w:t>
      </w:r>
      <w:r>
        <w:rPr>
          <w:rFonts w:ascii="Times New Roman" w:eastAsia="Times New Roman" w:hAnsi="Times New Roman" w:cs="Times New Roman"/>
          <w:color w:val="000000"/>
          <w:sz w:val="24"/>
          <w:szCs w:val="24"/>
          <w:lang w:eastAsia="en-GB"/>
        </w:rPr>
        <w:t>‘</w:t>
      </w:r>
      <w:proofErr w:type="spellStart"/>
      <w:r w:rsidRPr="000243F2">
        <w:rPr>
          <w:rFonts w:ascii="Times New Roman" w:eastAsia="Times New Roman" w:hAnsi="Times New Roman" w:cs="Times New Roman"/>
          <w:color w:val="000000"/>
          <w:sz w:val="24"/>
          <w:szCs w:val="24"/>
          <w:lang w:eastAsia="en-GB"/>
        </w:rPr>
        <w:t>L'Allegro's</w:t>
      </w:r>
      <w:proofErr w:type="spellEnd"/>
      <w:r w:rsidRPr="000243F2">
        <w:rPr>
          <w:rFonts w:ascii="Times New Roman" w:eastAsia="Times New Roman" w:hAnsi="Times New Roman" w:cs="Times New Roman"/>
          <w:color w:val="000000"/>
          <w:sz w:val="24"/>
          <w:szCs w:val="24"/>
          <w:lang w:eastAsia="en-GB"/>
        </w:rPr>
        <w:t xml:space="preserve"> existence. Lines twenty-five to thirty-six of </w:t>
      </w:r>
      <w:r w:rsidR="00CD0F98">
        <w:rPr>
          <w:rFonts w:ascii="Times New Roman" w:eastAsia="Times New Roman" w:hAnsi="Times New Roman" w:cs="Times New Roman"/>
          <w:color w:val="000000"/>
          <w:sz w:val="24"/>
          <w:szCs w:val="24"/>
          <w:lang w:eastAsia="en-GB"/>
        </w:rPr>
        <w:t>‘</w:t>
      </w:r>
      <w:proofErr w:type="spellStart"/>
      <w:r w:rsidRPr="000243F2">
        <w:rPr>
          <w:rFonts w:ascii="Times New Roman" w:eastAsia="Times New Roman" w:hAnsi="Times New Roman" w:cs="Times New Roman"/>
          <w:color w:val="000000"/>
          <w:sz w:val="24"/>
          <w:szCs w:val="24"/>
          <w:lang w:eastAsia="en-GB"/>
        </w:rPr>
        <w:t>L'Allegro</w:t>
      </w:r>
      <w:proofErr w:type="spellEnd"/>
      <w:r w:rsidR="00CD0F98">
        <w:rPr>
          <w:rFonts w:ascii="Times New Roman" w:eastAsia="Times New Roman" w:hAnsi="Times New Roman" w:cs="Times New Roman"/>
          <w:color w:val="000000"/>
          <w:sz w:val="24"/>
          <w:szCs w:val="24"/>
          <w:lang w:eastAsia="en-GB"/>
        </w:rPr>
        <w:t>’</w:t>
      </w:r>
      <w:r w:rsidRPr="000243F2">
        <w:rPr>
          <w:rFonts w:ascii="Times New Roman" w:eastAsia="Times New Roman" w:hAnsi="Times New Roman" w:cs="Times New Roman"/>
          <w:color w:val="000000"/>
          <w:sz w:val="24"/>
          <w:szCs w:val="24"/>
          <w:lang w:eastAsia="en-GB"/>
        </w:rPr>
        <w:t xml:space="preserve"> demonstrate this. These </w:t>
      </w:r>
      <w:r w:rsidRPr="000243F2">
        <w:rPr>
          <w:rFonts w:ascii="Times New Roman" w:eastAsia="Times New Roman" w:hAnsi="Times New Roman" w:cs="Times New Roman"/>
          <w:color w:val="000000"/>
          <w:sz w:val="24"/>
          <w:szCs w:val="24"/>
          <w:lang w:eastAsia="en-GB"/>
        </w:rPr>
        <w:lastRenderedPageBreak/>
        <w:t xml:space="preserve">octosyllabic couplets express the joy that </w:t>
      </w:r>
      <w:r w:rsidR="00141192">
        <w:rPr>
          <w:rFonts w:ascii="Times New Roman" w:eastAsia="Times New Roman" w:hAnsi="Times New Roman" w:cs="Times New Roman"/>
          <w:color w:val="000000"/>
          <w:sz w:val="24"/>
          <w:szCs w:val="24"/>
          <w:lang w:eastAsia="en-GB"/>
        </w:rPr>
        <w:t>M</w:t>
      </w:r>
      <w:r w:rsidRPr="000243F2">
        <w:rPr>
          <w:rFonts w:ascii="Times New Roman" w:eastAsia="Times New Roman" w:hAnsi="Times New Roman" w:cs="Times New Roman"/>
          <w:color w:val="000000"/>
          <w:sz w:val="24"/>
          <w:szCs w:val="24"/>
          <w:lang w:eastAsia="en-GB"/>
        </w:rPr>
        <w:t xml:space="preserve">irth brings to </w:t>
      </w:r>
      <w:r w:rsidR="00CD0F98">
        <w:rPr>
          <w:rFonts w:ascii="Times New Roman" w:eastAsia="Times New Roman" w:hAnsi="Times New Roman" w:cs="Times New Roman"/>
          <w:color w:val="000000"/>
          <w:sz w:val="24"/>
          <w:szCs w:val="24"/>
          <w:lang w:eastAsia="en-GB"/>
        </w:rPr>
        <w:t>‘</w:t>
      </w:r>
      <w:proofErr w:type="spellStart"/>
      <w:r w:rsidRPr="000243F2">
        <w:rPr>
          <w:rFonts w:ascii="Times New Roman" w:eastAsia="Times New Roman" w:hAnsi="Times New Roman" w:cs="Times New Roman"/>
          <w:color w:val="000000"/>
          <w:sz w:val="24"/>
          <w:szCs w:val="24"/>
          <w:lang w:eastAsia="en-GB"/>
        </w:rPr>
        <w:t>L'Allegro</w:t>
      </w:r>
      <w:proofErr w:type="spellEnd"/>
      <w:r w:rsidR="00CD0F98">
        <w:rPr>
          <w:rFonts w:ascii="Times New Roman" w:eastAsia="Times New Roman" w:hAnsi="Times New Roman" w:cs="Times New Roman"/>
          <w:color w:val="000000"/>
          <w:sz w:val="24"/>
          <w:szCs w:val="24"/>
          <w:lang w:eastAsia="en-GB"/>
        </w:rPr>
        <w:t>’</w:t>
      </w:r>
      <w:r w:rsidRPr="000243F2">
        <w:rPr>
          <w:rFonts w:ascii="Times New Roman" w:eastAsia="Times New Roman" w:hAnsi="Times New Roman" w:cs="Times New Roman"/>
          <w:color w:val="000000"/>
          <w:sz w:val="24"/>
          <w:szCs w:val="24"/>
          <w:lang w:eastAsia="en-GB"/>
        </w:rPr>
        <w:t>.</w:t>
      </w:r>
      <w:r w:rsidR="00C301EB">
        <w:rPr>
          <w:rStyle w:val="FootnoteReference"/>
          <w:rFonts w:ascii="Times New Roman" w:eastAsia="Times New Roman" w:hAnsi="Times New Roman" w:cs="Times New Roman"/>
          <w:color w:val="000000"/>
          <w:sz w:val="24"/>
          <w:szCs w:val="24"/>
          <w:lang w:eastAsia="en-GB"/>
        </w:rPr>
        <w:footnoteReference w:id="9"/>
      </w:r>
      <w:r w:rsidRPr="000243F2">
        <w:rPr>
          <w:rFonts w:ascii="Times New Roman" w:eastAsia="Times New Roman" w:hAnsi="Times New Roman" w:cs="Times New Roman"/>
          <w:color w:val="000000"/>
          <w:sz w:val="24"/>
          <w:szCs w:val="24"/>
          <w:lang w:eastAsia="en-GB"/>
        </w:rPr>
        <w:t xml:space="preserve"> Milton used the same </w:t>
      </w:r>
      <w:r w:rsidR="00E121B4" w:rsidRPr="000243F2">
        <w:rPr>
          <w:rFonts w:ascii="Times New Roman" w:eastAsia="Times New Roman" w:hAnsi="Times New Roman" w:cs="Times New Roman"/>
          <w:color w:val="000000"/>
          <w:sz w:val="24"/>
          <w:szCs w:val="24"/>
          <w:lang w:eastAsia="en-GB"/>
        </w:rPr>
        <w:t>number</w:t>
      </w:r>
      <w:r w:rsidRPr="000243F2">
        <w:rPr>
          <w:rFonts w:ascii="Times New Roman" w:eastAsia="Times New Roman" w:hAnsi="Times New Roman" w:cs="Times New Roman"/>
          <w:color w:val="000000"/>
          <w:sz w:val="24"/>
          <w:szCs w:val="24"/>
          <w:lang w:eastAsia="en-GB"/>
        </w:rPr>
        <w:t xml:space="preserve"> of lines to represent </w:t>
      </w:r>
      <w:r w:rsidR="00CD0F98">
        <w:rPr>
          <w:rFonts w:ascii="Times New Roman" w:eastAsia="Times New Roman" w:hAnsi="Times New Roman" w:cs="Times New Roman"/>
          <w:color w:val="000000"/>
          <w:sz w:val="24"/>
          <w:szCs w:val="24"/>
          <w:lang w:eastAsia="en-GB"/>
        </w:rPr>
        <w:t>‘</w:t>
      </w:r>
      <w:r w:rsidRPr="000243F2">
        <w:rPr>
          <w:rFonts w:ascii="Times New Roman" w:eastAsia="Times New Roman" w:hAnsi="Times New Roman" w:cs="Times New Roman"/>
          <w:color w:val="000000"/>
          <w:sz w:val="24"/>
          <w:szCs w:val="24"/>
          <w:lang w:eastAsia="en-GB"/>
        </w:rPr>
        <w:t xml:space="preserve">Il </w:t>
      </w:r>
      <w:proofErr w:type="spellStart"/>
      <w:r w:rsidRPr="000243F2">
        <w:rPr>
          <w:rFonts w:ascii="Times New Roman" w:eastAsia="Times New Roman" w:hAnsi="Times New Roman" w:cs="Times New Roman"/>
          <w:color w:val="000000"/>
          <w:sz w:val="24"/>
          <w:szCs w:val="24"/>
          <w:lang w:eastAsia="en-GB"/>
        </w:rPr>
        <w:t>Penseroso's</w:t>
      </w:r>
      <w:proofErr w:type="spellEnd"/>
      <w:r w:rsidR="00CD0F98">
        <w:rPr>
          <w:rFonts w:ascii="Times New Roman" w:eastAsia="Times New Roman" w:hAnsi="Times New Roman" w:cs="Times New Roman"/>
          <w:color w:val="000000"/>
          <w:sz w:val="24"/>
          <w:szCs w:val="24"/>
          <w:lang w:eastAsia="en-GB"/>
        </w:rPr>
        <w:t>’</w:t>
      </w:r>
      <w:r w:rsidRPr="000243F2">
        <w:rPr>
          <w:rFonts w:ascii="Times New Roman" w:eastAsia="Times New Roman" w:hAnsi="Times New Roman" w:cs="Times New Roman"/>
          <w:color w:val="000000"/>
          <w:sz w:val="24"/>
          <w:szCs w:val="24"/>
          <w:lang w:eastAsia="en-GB"/>
        </w:rPr>
        <w:t xml:space="preserve"> acceptance of </w:t>
      </w:r>
      <w:r w:rsidR="00141192">
        <w:rPr>
          <w:rFonts w:ascii="Times New Roman" w:eastAsia="Times New Roman" w:hAnsi="Times New Roman" w:cs="Times New Roman"/>
          <w:color w:val="000000"/>
          <w:sz w:val="24"/>
          <w:szCs w:val="24"/>
          <w:lang w:eastAsia="en-GB"/>
        </w:rPr>
        <w:t>M</w:t>
      </w:r>
      <w:r w:rsidRPr="000243F2">
        <w:rPr>
          <w:rFonts w:ascii="Times New Roman" w:eastAsia="Times New Roman" w:hAnsi="Times New Roman" w:cs="Times New Roman"/>
          <w:color w:val="000000"/>
          <w:sz w:val="24"/>
          <w:szCs w:val="24"/>
          <w:lang w:eastAsia="en-GB"/>
        </w:rPr>
        <w:t>elancholy in his existence. In both lifetimes, these metres are utilised to portray each individual's sensation of joy and despair.</w:t>
      </w:r>
      <w:r w:rsidR="00CD0F98">
        <w:rPr>
          <w:rFonts w:ascii="Times New Roman" w:eastAsia="Times New Roman" w:hAnsi="Times New Roman" w:cs="Times New Roman"/>
          <w:color w:val="000000"/>
          <w:sz w:val="24"/>
          <w:szCs w:val="24"/>
          <w:lang w:eastAsia="en-GB"/>
        </w:rPr>
        <w:t xml:space="preserve"> </w:t>
      </w:r>
      <w:r w:rsidR="00CD0F98" w:rsidRPr="00CD0F98">
        <w:rPr>
          <w:rFonts w:ascii="Times New Roman" w:eastAsia="Times New Roman" w:hAnsi="Times New Roman" w:cs="Times New Roman"/>
          <w:color w:val="000000"/>
          <w:sz w:val="24"/>
          <w:szCs w:val="24"/>
          <w:lang w:eastAsia="en-GB"/>
        </w:rPr>
        <w:t xml:space="preserve">In lines </w:t>
      </w:r>
      <w:r w:rsidR="00141192">
        <w:rPr>
          <w:rFonts w:ascii="Times New Roman" w:eastAsia="Times New Roman" w:hAnsi="Times New Roman" w:cs="Times New Roman"/>
          <w:color w:val="000000"/>
          <w:sz w:val="24"/>
          <w:szCs w:val="24"/>
          <w:lang w:eastAsia="en-GB"/>
        </w:rPr>
        <w:t>forty-one to forty-six</w:t>
      </w:r>
      <w:r w:rsidR="00CD0F98" w:rsidRPr="00CD0F98">
        <w:rPr>
          <w:rFonts w:ascii="Times New Roman" w:eastAsia="Times New Roman" w:hAnsi="Times New Roman" w:cs="Times New Roman"/>
          <w:color w:val="000000"/>
          <w:sz w:val="24"/>
          <w:szCs w:val="24"/>
          <w:lang w:eastAsia="en-GB"/>
        </w:rPr>
        <w:t>, the speaker separates the subject from the verb by referring to how the 'Lark' begins his flight. While listening to the 'lark' announcement in the morning, he imagines what it would be like to be in the company of mirth. His main focus is on forgetting himself and living in the moment. He also feels the want to lose oneself in "unreproved joys free." This can have many various interpretations, but the one he wishes to emphasise is that he wants the readers to transgress social and moral traditions.</w:t>
      </w:r>
      <w:r w:rsidR="00CD0F98">
        <w:rPr>
          <w:rFonts w:ascii="Times New Roman" w:eastAsia="Times New Roman" w:hAnsi="Times New Roman" w:cs="Times New Roman"/>
          <w:color w:val="000000"/>
          <w:sz w:val="24"/>
          <w:szCs w:val="24"/>
          <w:lang w:eastAsia="en-GB"/>
        </w:rPr>
        <w:t xml:space="preserve"> </w:t>
      </w:r>
      <w:r w:rsidR="00CD0F98" w:rsidRPr="00CD0F98">
        <w:rPr>
          <w:rFonts w:ascii="Times New Roman" w:eastAsia="Times New Roman" w:hAnsi="Times New Roman" w:cs="Times New Roman"/>
          <w:color w:val="000000"/>
          <w:sz w:val="24"/>
          <w:szCs w:val="24"/>
          <w:lang w:eastAsia="en-GB"/>
        </w:rPr>
        <w:t xml:space="preserve">Milton personifies the 'clouds' further in his statement, saying, </w:t>
      </w:r>
    </w:p>
    <w:p w14:paraId="1C10C4FE" w14:textId="302D1B97" w:rsidR="005B21AD" w:rsidRDefault="00CD0F98" w:rsidP="00E121B4">
      <w:pPr>
        <w:jc w:val="both"/>
        <w:rPr>
          <w:rFonts w:ascii="Times New Roman" w:eastAsia="Times New Roman" w:hAnsi="Times New Roman" w:cs="Times New Roman"/>
          <w:color w:val="000000"/>
          <w:sz w:val="24"/>
          <w:szCs w:val="24"/>
          <w:lang w:eastAsia="en-GB"/>
        </w:rPr>
      </w:pPr>
      <w:r w:rsidRPr="00CD0F98">
        <w:rPr>
          <w:rFonts w:ascii="Times New Roman" w:eastAsia="Times New Roman" w:hAnsi="Times New Roman" w:cs="Times New Roman"/>
          <w:color w:val="000000"/>
          <w:sz w:val="24"/>
          <w:szCs w:val="24"/>
          <w:lang w:eastAsia="en-GB"/>
        </w:rPr>
        <w:t>"</w:t>
      </w:r>
      <w:r w:rsidR="005B21AD" w:rsidRPr="00CD0F98">
        <w:rPr>
          <w:rFonts w:ascii="Times New Roman" w:eastAsia="Times New Roman" w:hAnsi="Times New Roman" w:cs="Times New Roman"/>
          <w:color w:val="000000"/>
          <w:sz w:val="24"/>
          <w:szCs w:val="24"/>
          <w:lang w:eastAsia="en-GB"/>
        </w:rPr>
        <w:t>The</w:t>
      </w:r>
      <w:r w:rsidRPr="00CD0F98">
        <w:rPr>
          <w:rFonts w:ascii="Times New Roman" w:eastAsia="Times New Roman" w:hAnsi="Times New Roman" w:cs="Times New Roman"/>
          <w:color w:val="000000"/>
          <w:sz w:val="24"/>
          <w:szCs w:val="24"/>
          <w:lang w:eastAsia="en-GB"/>
        </w:rPr>
        <w:t xml:space="preserve"> labouring clouds do often rest."</w:t>
      </w:r>
    </w:p>
    <w:p w14:paraId="567BF707" w14:textId="244D76BC" w:rsidR="00C61E4D" w:rsidRDefault="00CD0F98" w:rsidP="00E121B4">
      <w:pPr>
        <w:jc w:val="both"/>
        <w:rPr>
          <w:rFonts w:ascii="Times New Roman" w:eastAsia="Times New Roman" w:hAnsi="Times New Roman" w:cs="Times New Roman"/>
          <w:color w:val="000000"/>
          <w:sz w:val="24"/>
          <w:szCs w:val="24"/>
          <w:lang w:eastAsia="en-GB"/>
        </w:rPr>
      </w:pPr>
      <w:r w:rsidRPr="00CD0F98">
        <w:rPr>
          <w:rFonts w:ascii="Times New Roman" w:eastAsia="Times New Roman" w:hAnsi="Times New Roman" w:cs="Times New Roman"/>
          <w:color w:val="000000"/>
          <w:sz w:val="24"/>
          <w:szCs w:val="24"/>
          <w:lang w:eastAsia="en-GB"/>
        </w:rPr>
        <w:t xml:space="preserve"> This indicates that Milton personifies the verb labouring in order to relate it to the 'cloud' to represent the shepherds taking a break from their work.</w:t>
      </w:r>
      <w:r w:rsidR="00C63B75">
        <w:rPr>
          <w:rFonts w:ascii="Times New Roman" w:eastAsia="Times New Roman" w:hAnsi="Times New Roman" w:cs="Times New Roman"/>
          <w:color w:val="000000"/>
          <w:sz w:val="24"/>
          <w:szCs w:val="24"/>
          <w:lang w:eastAsia="en-GB"/>
        </w:rPr>
        <w:t xml:space="preserve"> </w:t>
      </w:r>
      <w:r w:rsidRPr="00CD0F98">
        <w:rPr>
          <w:rFonts w:ascii="Times New Roman" w:eastAsia="Times New Roman" w:hAnsi="Times New Roman" w:cs="Times New Roman"/>
          <w:color w:val="000000"/>
          <w:sz w:val="24"/>
          <w:szCs w:val="24"/>
          <w:lang w:eastAsia="en-GB"/>
        </w:rPr>
        <w:t xml:space="preserve">The authors' phrase "come pensive nun, </w:t>
      </w:r>
      <w:r w:rsidR="00E121B4" w:rsidRPr="00CD0F98">
        <w:rPr>
          <w:rFonts w:ascii="Times New Roman" w:eastAsia="Times New Roman" w:hAnsi="Times New Roman" w:cs="Times New Roman"/>
          <w:color w:val="000000"/>
          <w:sz w:val="24"/>
          <w:szCs w:val="24"/>
          <w:lang w:eastAsia="en-GB"/>
        </w:rPr>
        <w:t>devote</w:t>
      </w:r>
      <w:r w:rsidRPr="00CD0F98">
        <w:rPr>
          <w:rFonts w:ascii="Times New Roman" w:eastAsia="Times New Roman" w:hAnsi="Times New Roman" w:cs="Times New Roman"/>
          <w:color w:val="000000"/>
          <w:sz w:val="24"/>
          <w:szCs w:val="24"/>
          <w:lang w:eastAsia="en-GB"/>
        </w:rPr>
        <w:t xml:space="preserve"> and pure" fulfils the category of metaphors in the poem </w:t>
      </w:r>
      <w:r>
        <w:rPr>
          <w:rFonts w:ascii="Times New Roman" w:eastAsia="Times New Roman" w:hAnsi="Times New Roman" w:cs="Times New Roman"/>
          <w:color w:val="000000"/>
          <w:sz w:val="24"/>
          <w:szCs w:val="24"/>
          <w:lang w:eastAsia="en-GB"/>
        </w:rPr>
        <w:t>‘</w:t>
      </w:r>
      <w:r w:rsidRPr="00CD0F98">
        <w:rPr>
          <w:rFonts w:ascii="Times New Roman" w:eastAsia="Times New Roman" w:hAnsi="Times New Roman" w:cs="Times New Roman"/>
          <w:color w:val="000000"/>
          <w:sz w:val="24"/>
          <w:szCs w:val="24"/>
          <w:lang w:eastAsia="en-GB"/>
        </w:rPr>
        <w:t xml:space="preserve">Il </w:t>
      </w:r>
      <w:proofErr w:type="spellStart"/>
      <w:r w:rsidRPr="00CD0F98">
        <w:rPr>
          <w:rFonts w:ascii="Times New Roman" w:eastAsia="Times New Roman" w:hAnsi="Times New Roman" w:cs="Times New Roman"/>
          <w:color w:val="000000"/>
          <w:sz w:val="24"/>
          <w:szCs w:val="24"/>
          <w:lang w:eastAsia="en-GB"/>
        </w:rPr>
        <w:t>Penseroso</w:t>
      </w:r>
      <w:proofErr w:type="spellEnd"/>
      <w:r>
        <w:rPr>
          <w:rFonts w:ascii="Times New Roman" w:eastAsia="Times New Roman" w:hAnsi="Times New Roman" w:cs="Times New Roman"/>
          <w:color w:val="000000"/>
          <w:sz w:val="24"/>
          <w:szCs w:val="24"/>
          <w:lang w:eastAsia="en-GB"/>
        </w:rPr>
        <w:t>’</w:t>
      </w:r>
      <w:r w:rsidRPr="00CD0F98">
        <w:rPr>
          <w:rFonts w:ascii="Times New Roman" w:eastAsia="Times New Roman" w:hAnsi="Times New Roman" w:cs="Times New Roman"/>
          <w:color w:val="000000"/>
          <w:sz w:val="24"/>
          <w:szCs w:val="24"/>
          <w:lang w:eastAsia="en-GB"/>
        </w:rPr>
        <w:t>, as Milton characterises "Melancholy" as a "nun" to exhibit imagery of its purity and devoutness.</w:t>
      </w:r>
      <w:r w:rsidR="00C63B75">
        <w:rPr>
          <w:rFonts w:ascii="Times New Roman" w:eastAsia="Times New Roman" w:hAnsi="Times New Roman" w:cs="Times New Roman"/>
          <w:color w:val="000000"/>
          <w:sz w:val="24"/>
          <w:szCs w:val="24"/>
          <w:lang w:eastAsia="en-GB"/>
        </w:rPr>
        <w:t xml:space="preserve"> </w:t>
      </w:r>
      <w:r w:rsidRPr="00CD0F98">
        <w:rPr>
          <w:rFonts w:ascii="Times New Roman" w:eastAsia="Times New Roman" w:hAnsi="Times New Roman" w:cs="Times New Roman"/>
          <w:color w:val="000000"/>
          <w:sz w:val="24"/>
          <w:szCs w:val="24"/>
          <w:lang w:eastAsia="en-GB"/>
        </w:rPr>
        <w:t>Milton used metrics in the poem '</w:t>
      </w:r>
      <w:proofErr w:type="spellStart"/>
      <w:r w:rsidRPr="00CD0F98">
        <w:rPr>
          <w:rFonts w:ascii="Times New Roman" w:eastAsia="Times New Roman" w:hAnsi="Times New Roman" w:cs="Times New Roman"/>
          <w:color w:val="000000"/>
          <w:sz w:val="24"/>
          <w:szCs w:val="24"/>
          <w:lang w:eastAsia="en-GB"/>
        </w:rPr>
        <w:t>L'Allegro</w:t>
      </w:r>
      <w:proofErr w:type="spellEnd"/>
      <w:r>
        <w:rPr>
          <w:rFonts w:ascii="Times New Roman" w:eastAsia="Times New Roman" w:hAnsi="Times New Roman" w:cs="Times New Roman"/>
          <w:color w:val="000000"/>
          <w:sz w:val="24"/>
          <w:szCs w:val="24"/>
          <w:lang w:eastAsia="en-GB"/>
        </w:rPr>
        <w:t>’</w:t>
      </w:r>
      <w:r w:rsidRPr="00CD0F98">
        <w:rPr>
          <w:rFonts w:ascii="Times New Roman" w:eastAsia="Times New Roman" w:hAnsi="Times New Roman" w:cs="Times New Roman"/>
          <w:color w:val="000000"/>
          <w:sz w:val="24"/>
          <w:szCs w:val="24"/>
          <w:lang w:eastAsia="en-GB"/>
        </w:rPr>
        <w:t xml:space="preserve"> from lines twenty-five to twenty-eight, with rapidly short vowels, rhythmical and short syllables tumbled in imitation of a carefree childhood. In </w:t>
      </w:r>
      <w:r>
        <w:rPr>
          <w:rFonts w:ascii="Times New Roman" w:eastAsia="Times New Roman" w:hAnsi="Times New Roman" w:cs="Times New Roman"/>
          <w:color w:val="000000"/>
          <w:sz w:val="24"/>
          <w:szCs w:val="24"/>
          <w:lang w:eastAsia="en-GB"/>
        </w:rPr>
        <w:t>‘</w:t>
      </w:r>
      <w:r w:rsidRPr="00CD0F98">
        <w:rPr>
          <w:rFonts w:ascii="Times New Roman" w:eastAsia="Times New Roman" w:hAnsi="Times New Roman" w:cs="Times New Roman"/>
          <w:color w:val="000000"/>
          <w:sz w:val="24"/>
          <w:szCs w:val="24"/>
          <w:lang w:eastAsia="en-GB"/>
        </w:rPr>
        <w:t xml:space="preserve">Il </w:t>
      </w:r>
      <w:proofErr w:type="spellStart"/>
      <w:r w:rsidRPr="00CD0F98">
        <w:rPr>
          <w:rFonts w:ascii="Times New Roman" w:eastAsia="Times New Roman" w:hAnsi="Times New Roman" w:cs="Times New Roman"/>
          <w:color w:val="000000"/>
          <w:sz w:val="24"/>
          <w:szCs w:val="24"/>
          <w:lang w:eastAsia="en-GB"/>
        </w:rPr>
        <w:t>Penseroso</w:t>
      </w:r>
      <w:proofErr w:type="spellEnd"/>
      <w:r>
        <w:rPr>
          <w:rFonts w:ascii="Times New Roman" w:eastAsia="Times New Roman" w:hAnsi="Times New Roman" w:cs="Times New Roman"/>
          <w:color w:val="000000"/>
          <w:sz w:val="24"/>
          <w:szCs w:val="24"/>
          <w:lang w:eastAsia="en-GB"/>
        </w:rPr>
        <w:t>’</w:t>
      </w:r>
      <w:r w:rsidRPr="00CD0F98">
        <w:rPr>
          <w:rFonts w:ascii="Times New Roman" w:eastAsia="Times New Roman" w:hAnsi="Times New Roman" w:cs="Times New Roman"/>
          <w:color w:val="000000"/>
          <w:sz w:val="24"/>
          <w:szCs w:val="24"/>
          <w:lang w:eastAsia="en-GB"/>
        </w:rPr>
        <w:t>, he employs polysyllables and a collection of constants to create a dark tone in the poem.</w:t>
      </w:r>
      <w:r>
        <w:rPr>
          <w:rFonts w:ascii="Times New Roman" w:eastAsia="Times New Roman" w:hAnsi="Times New Roman" w:cs="Times New Roman"/>
          <w:color w:val="000000"/>
          <w:sz w:val="24"/>
          <w:szCs w:val="24"/>
          <w:lang w:eastAsia="en-GB"/>
        </w:rPr>
        <w:t xml:space="preserve"> </w:t>
      </w:r>
      <w:r w:rsidRPr="00CD0F98">
        <w:rPr>
          <w:rFonts w:ascii="Times New Roman" w:eastAsia="Times New Roman" w:hAnsi="Times New Roman" w:cs="Times New Roman"/>
          <w:color w:val="000000"/>
          <w:sz w:val="24"/>
          <w:szCs w:val="24"/>
          <w:lang w:eastAsia="en-GB"/>
        </w:rPr>
        <w:t>Milton demonstrated his metrics talents in the poem '</w:t>
      </w:r>
      <w:proofErr w:type="spellStart"/>
      <w:r w:rsidRPr="00CD0F98">
        <w:rPr>
          <w:rFonts w:ascii="Times New Roman" w:eastAsia="Times New Roman" w:hAnsi="Times New Roman" w:cs="Times New Roman"/>
          <w:color w:val="000000"/>
          <w:sz w:val="24"/>
          <w:szCs w:val="24"/>
          <w:lang w:eastAsia="en-GB"/>
        </w:rPr>
        <w:t>L'Allegro</w:t>
      </w:r>
      <w:proofErr w:type="spellEnd"/>
      <w:r w:rsidRPr="00CD0F98">
        <w:rPr>
          <w:rFonts w:ascii="Times New Roman" w:eastAsia="Times New Roman" w:hAnsi="Times New Roman" w:cs="Times New Roman"/>
          <w:color w:val="000000"/>
          <w:sz w:val="24"/>
          <w:szCs w:val="24"/>
          <w:lang w:eastAsia="en-GB"/>
        </w:rPr>
        <w:t xml:space="preserve">' from lines 25 to 28 with rapidly short vowels, rhythmical and short words tumbled in imitation of a carefree childhood. He creates a dark tone in the poem </w:t>
      </w:r>
      <w:r>
        <w:rPr>
          <w:rFonts w:ascii="Times New Roman" w:eastAsia="Times New Roman" w:hAnsi="Times New Roman" w:cs="Times New Roman"/>
          <w:color w:val="000000"/>
          <w:sz w:val="24"/>
          <w:szCs w:val="24"/>
          <w:lang w:eastAsia="en-GB"/>
        </w:rPr>
        <w:t>‘</w:t>
      </w:r>
      <w:r w:rsidRPr="00CD0F98">
        <w:rPr>
          <w:rFonts w:ascii="Times New Roman" w:eastAsia="Times New Roman" w:hAnsi="Times New Roman" w:cs="Times New Roman"/>
          <w:color w:val="000000"/>
          <w:sz w:val="24"/>
          <w:szCs w:val="24"/>
          <w:lang w:eastAsia="en-GB"/>
        </w:rPr>
        <w:t xml:space="preserve">Il </w:t>
      </w:r>
      <w:proofErr w:type="spellStart"/>
      <w:r w:rsidRPr="00CD0F98">
        <w:rPr>
          <w:rFonts w:ascii="Times New Roman" w:eastAsia="Times New Roman" w:hAnsi="Times New Roman" w:cs="Times New Roman"/>
          <w:color w:val="000000"/>
          <w:sz w:val="24"/>
          <w:szCs w:val="24"/>
          <w:lang w:eastAsia="en-GB"/>
        </w:rPr>
        <w:t>Penseroso</w:t>
      </w:r>
      <w:proofErr w:type="spellEnd"/>
      <w:r>
        <w:rPr>
          <w:rFonts w:ascii="Times New Roman" w:eastAsia="Times New Roman" w:hAnsi="Times New Roman" w:cs="Times New Roman"/>
          <w:color w:val="000000"/>
          <w:sz w:val="24"/>
          <w:szCs w:val="24"/>
          <w:lang w:eastAsia="en-GB"/>
        </w:rPr>
        <w:t>’</w:t>
      </w:r>
      <w:r w:rsidRPr="00CD0F98">
        <w:rPr>
          <w:rFonts w:ascii="Times New Roman" w:eastAsia="Times New Roman" w:hAnsi="Times New Roman" w:cs="Times New Roman"/>
          <w:color w:val="000000"/>
          <w:sz w:val="24"/>
          <w:szCs w:val="24"/>
          <w:lang w:eastAsia="en-GB"/>
        </w:rPr>
        <w:t xml:space="preserve"> by using polysyllables and a collection of constants.</w:t>
      </w:r>
      <w:r w:rsidR="00C63B75">
        <w:rPr>
          <w:rFonts w:ascii="Times New Roman" w:eastAsia="Times New Roman" w:hAnsi="Times New Roman" w:cs="Times New Roman"/>
          <w:color w:val="000000"/>
          <w:sz w:val="24"/>
          <w:szCs w:val="24"/>
          <w:lang w:eastAsia="en-GB"/>
        </w:rPr>
        <w:t xml:space="preserve"> </w:t>
      </w:r>
      <w:r w:rsidRPr="00CD0F98">
        <w:rPr>
          <w:rFonts w:ascii="Times New Roman" w:eastAsia="Times New Roman" w:hAnsi="Times New Roman" w:cs="Times New Roman"/>
          <w:color w:val="000000"/>
          <w:sz w:val="24"/>
          <w:szCs w:val="24"/>
          <w:lang w:eastAsia="en-GB"/>
        </w:rPr>
        <w:t>The opposing spirits are banished, and then they are invited to celebrate whatever they want. The first five sections of '</w:t>
      </w:r>
      <w:proofErr w:type="spellStart"/>
      <w:r w:rsidRPr="00CD0F98">
        <w:rPr>
          <w:rFonts w:ascii="Times New Roman" w:eastAsia="Times New Roman" w:hAnsi="Times New Roman" w:cs="Times New Roman"/>
          <w:color w:val="000000"/>
          <w:sz w:val="24"/>
          <w:szCs w:val="24"/>
          <w:lang w:eastAsia="en-GB"/>
        </w:rPr>
        <w:t>L'Allegro</w:t>
      </w:r>
      <w:proofErr w:type="spellEnd"/>
      <w:r>
        <w:rPr>
          <w:rFonts w:ascii="Times New Roman" w:eastAsia="Times New Roman" w:hAnsi="Times New Roman" w:cs="Times New Roman"/>
          <w:color w:val="000000"/>
          <w:sz w:val="24"/>
          <w:szCs w:val="24"/>
          <w:lang w:eastAsia="en-GB"/>
        </w:rPr>
        <w:t>’</w:t>
      </w:r>
      <w:r w:rsidRPr="00CD0F98">
        <w:rPr>
          <w:rFonts w:ascii="Times New Roman" w:eastAsia="Times New Roman" w:hAnsi="Times New Roman" w:cs="Times New Roman"/>
          <w:color w:val="000000"/>
          <w:sz w:val="24"/>
          <w:szCs w:val="24"/>
          <w:lang w:eastAsia="en-GB"/>
        </w:rPr>
        <w:t xml:space="preserve"> and 'Il </w:t>
      </w:r>
      <w:proofErr w:type="spellStart"/>
      <w:r w:rsidRPr="00CD0F98">
        <w:rPr>
          <w:rFonts w:ascii="Times New Roman" w:eastAsia="Times New Roman" w:hAnsi="Times New Roman" w:cs="Times New Roman"/>
          <w:color w:val="000000"/>
          <w:sz w:val="24"/>
          <w:szCs w:val="24"/>
          <w:lang w:eastAsia="en-GB"/>
        </w:rPr>
        <w:t>Penseroso</w:t>
      </w:r>
      <w:proofErr w:type="spellEnd"/>
      <w:r w:rsidRPr="00CD0F98">
        <w:rPr>
          <w:rFonts w:ascii="Times New Roman" w:eastAsia="Times New Roman" w:hAnsi="Times New Roman" w:cs="Times New Roman"/>
          <w:color w:val="000000"/>
          <w:sz w:val="24"/>
          <w:szCs w:val="24"/>
          <w:lang w:eastAsia="en-GB"/>
        </w:rPr>
        <w:t xml:space="preserve">' are parallel, with an eight-line ending in the sixth section of 'Il </w:t>
      </w:r>
      <w:proofErr w:type="spellStart"/>
      <w:r w:rsidRPr="00CD0F98">
        <w:rPr>
          <w:rFonts w:ascii="Times New Roman" w:eastAsia="Times New Roman" w:hAnsi="Times New Roman" w:cs="Times New Roman"/>
          <w:color w:val="000000"/>
          <w:sz w:val="24"/>
          <w:szCs w:val="24"/>
          <w:lang w:eastAsia="en-GB"/>
        </w:rPr>
        <w:t>Penseroso</w:t>
      </w:r>
      <w:proofErr w:type="spellEnd"/>
      <w:r w:rsidRPr="00CD0F98">
        <w:rPr>
          <w:rFonts w:ascii="Times New Roman" w:eastAsia="Times New Roman" w:hAnsi="Times New Roman" w:cs="Times New Roman"/>
          <w:color w:val="000000"/>
          <w:sz w:val="24"/>
          <w:szCs w:val="24"/>
          <w:lang w:eastAsia="en-GB"/>
        </w:rPr>
        <w:t>.'</w:t>
      </w:r>
    </w:p>
    <w:p w14:paraId="5FBD7A50" w14:textId="33E5AE71" w:rsidR="00CD0F98" w:rsidRDefault="002E7563" w:rsidP="00E121B4">
      <w:pPr>
        <w:ind w:firstLine="720"/>
        <w:jc w:val="both"/>
        <w:rPr>
          <w:rFonts w:ascii="Times New Roman" w:eastAsia="Times New Roman" w:hAnsi="Times New Roman" w:cs="Times New Roman"/>
          <w:color w:val="000000"/>
          <w:sz w:val="24"/>
          <w:szCs w:val="24"/>
          <w:lang w:eastAsia="en-GB"/>
        </w:rPr>
      </w:pPr>
      <w:r w:rsidRPr="002E7563">
        <w:rPr>
          <w:rFonts w:ascii="Times New Roman" w:eastAsia="Times New Roman" w:hAnsi="Times New Roman" w:cs="Times New Roman"/>
          <w:color w:val="000000"/>
          <w:sz w:val="24"/>
          <w:szCs w:val="24"/>
          <w:lang w:eastAsia="en-GB"/>
        </w:rPr>
        <w:t>When comparing the link between these voices, I believe</w:t>
      </w:r>
      <w:r>
        <w:rPr>
          <w:rFonts w:ascii="Times New Roman" w:eastAsia="Times New Roman" w:hAnsi="Times New Roman" w:cs="Times New Roman"/>
          <w:color w:val="000000"/>
          <w:sz w:val="24"/>
          <w:szCs w:val="24"/>
          <w:lang w:eastAsia="en-GB"/>
        </w:rPr>
        <w:t xml:space="preserve"> that </w:t>
      </w:r>
      <w:r w:rsidR="006F10E3">
        <w:rPr>
          <w:rFonts w:ascii="Times New Roman" w:eastAsia="Times New Roman" w:hAnsi="Times New Roman" w:cs="Times New Roman"/>
          <w:color w:val="000000"/>
          <w:sz w:val="24"/>
          <w:szCs w:val="24"/>
          <w:lang w:eastAsia="en-GB"/>
        </w:rPr>
        <w:t xml:space="preserve">firstly, </w:t>
      </w:r>
      <w:r w:rsidRPr="002E7563">
        <w:rPr>
          <w:rFonts w:ascii="Times New Roman" w:eastAsia="Times New Roman" w:hAnsi="Times New Roman" w:cs="Times New Roman"/>
          <w:color w:val="000000"/>
          <w:sz w:val="24"/>
          <w:szCs w:val="24"/>
          <w:lang w:eastAsia="en-GB"/>
        </w:rPr>
        <w:t>'A dialogue of the soul and body,' '</w:t>
      </w:r>
      <w:proofErr w:type="spellStart"/>
      <w:r w:rsidRPr="002E7563">
        <w:rPr>
          <w:rFonts w:ascii="Times New Roman" w:eastAsia="Times New Roman" w:hAnsi="Times New Roman" w:cs="Times New Roman"/>
          <w:color w:val="000000"/>
          <w:sz w:val="24"/>
          <w:szCs w:val="24"/>
          <w:lang w:eastAsia="en-GB"/>
        </w:rPr>
        <w:t>L'Allegro</w:t>
      </w:r>
      <w:proofErr w:type="spellEnd"/>
      <w:r w:rsidRPr="002E7563">
        <w:rPr>
          <w:rFonts w:ascii="Times New Roman" w:eastAsia="Times New Roman" w:hAnsi="Times New Roman" w:cs="Times New Roman"/>
          <w:color w:val="000000"/>
          <w:sz w:val="24"/>
          <w:szCs w:val="24"/>
          <w:lang w:eastAsia="en-GB"/>
        </w:rPr>
        <w:t xml:space="preserve">,' and 'Il </w:t>
      </w:r>
      <w:proofErr w:type="spellStart"/>
      <w:r w:rsidRPr="002E7563">
        <w:rPr>
          <w:rFonts w:ascii="Times New Roman" w:eastAsia="Times New Roman" w:hAnsi="Times New Roman" w:cs="Times New Roman"/>
          <w:color w:val="000000"/>
          <w:sz w:val="24"/>
          <w:szCs w:val="24"/>
          <w:lang w:eastAsia="en-GB"/>
        </w:rPr>
        <w:t>Penseroso</w:t>
      </w:r>
      <w:proofErr w:type="spellEnd"/>
      <w:r w:rsidRPr="002E7563">
        <w:rPr>
          <w:rFonts w:ascii="Times New Roman" w:eastAsia="Times New Roman" w:hAnsi="Times New Roman" w:cs="Times New Roman"/>
          <w:color w:val="000000"/>
          <w:sz w:val="24"/>
          <w:szCs w:val="24"/>
          <w:lang w:eastAsia="en-GB"/>
        </w:rPr>
        <w:t xml:space="preserve">' are poems that use coupling as the principal literary approach to present imagery of what they are trying to convey to the audience. This is evident </w:t>
      </w:r>
      <w:r w:rsidR="00141192" w:rsidRPr="002E7563">
        <w:rPr>
          <w:rFonts w:ascii="Times New Roman" w:eastAsia="Times New Roman" w:hAnsi="Times New Roman" w:cs="Times New Roman"/>
          <w:color w:val="000000"/>
          <w:sz w:val="24"/>
          <w:szCs w:val="24"/>
          <w:lang w:eastAsia="en-GB"/>
        </w:rPr>
        <w:t xml:space="preserve">in; </w:t>
      </w:r>
      <w:proofErr w:type="spellStart"/>
      <w:r w:rsidR="00141192" w:rsidRPr="002E7563">
        <w:rPr>
          <w:rFonts w:ascii="Times New Roman" w:eastAsia="Times New Roman" w:hAnsi="Times New Roman" w:cs="Times New Roman"/>
          <w:color w:val="000000"/>
          <w:sz w:val="24"/>
          <w:szCs w:val="24"/>
          <w:lang w:eastAsia="en-GB"/>
        </w:rPr>
        <w:t>L’Allegro</w:t>
      </w:r>
      <w:proofErr w:type="spellEnd"/>
      <w:r w:rsidR="006F10E3">
        <w:rPr>
          <w:rFonts w:ascii="Times New Roman" w:eastAsia="Times New Roman" w:hAnsi="Times New Roman" w:cs="Times New Roman"/>
          <w:color w:val="000000"/>
          <w:sz w:val="24"/>
          <w:szCs w:val="24"/>
          <w:lang w:eastAsia="en-GB"/>
        </w:rPr>
        <w:t>’</w:t>
      </w:r>
      <w:r w:rsidRPr="002E7563">
        <w:rPr>
          <w:rFonts w:ascii="Times New Roman" w:eastAsia="Times New Roman" w:hAnsi="Times New Roman" w:cs="Times New Roman"/>
          <w:color w:val="000000"/>
          <w:sz w:val="24"/>
          <w:szCs w:val="24"/>
          <w:lang w:eastAsia="en-GB"/>
        </w:rPr>
        <w:t xml:space="preserve"> and </w:t>
      </w:r>
      <w:r w:rsidR="006F10E3">
        <w:rPr>
          <w:rFonts w:ascii="Times New Roman" w:eastAsia="Times New Roman" w:hAnsi="Times New Roman" w:cs="Times New Roman"/>
          <w:color w:val="000000"/>
          <w:sz w:val="24"/>
          <w:szCs w:val="24"/>
          <w:lang w:eastAsia="en-GB"/>
        </w:rPr>
        <w:t>‘</w:t>
      </w:r>
      <w:r w:rsidRPr="002E7563">
        <w:rPr>
          <w:rFonts w:ascii="Times New Roman" w:eastAsia="Times New Roman" w:hAnsi="Times New Roman" w:cs="Times New Roman"/>
          <w:color w:val="000000"/>
          <w:sz w:val="24"/>
          <w:szCs w:val="24"/>
          <w:lang w:eastAsia="en-GB"/>
        </w:rPr>
        <w:t xml:space="preserve">Il </w:t>
      </w:r>
      <w:proofErr w:type="spellStart"/>
      <w:r w:rsidRPr="002E7563">
        <w:rPr>
          <w:rFonts w:ascii="Times New Roman" w:eastAsia="Times New Roman" w:hAnsi="Times New Roman" w:cs="Times New Roman"/>
          <w:color w:val="000000"/>
          <w:sz w:val="24"/>
          <w:szCs w:val="24"/>
          <w:lang w:eastAsia="en-GB"/>
        </w:rPr>
        <w:t>Penseroso</w:t>
      </w:r>
      <w:proofErr w:type="spellEnd"/>
      <w:r w:rsidR="006F10E3">
        <w:rPr>
          <w:rFonts w:ascii="Times New Roman" w:eastAsia="Times New Roman" w:hAnsi="Times New Roman" w:cs="Times New Roman"/>
          <w:color w:val="000000"/>
          <w:sz w:val="24"/>
          <w:szCs w:val="24"/>
          <w:lang w:eastAsia="en-GB"/>
        </w:rPr>
        <w:t>’</w:t>
      </w:r>
      <w:r w:rsidRPr="002E7563">
        <w:rPr>
          <w:rFonts w:ascii="Times New Roman" w:eastAsia="Times New Roman" w:hAnsi="Times New Roman" w:cs="Times New Roman"/>
          <w:color w:val="000000"/>
          <w:sz w:val="24"/>
          <w:szCs w:val="24"/>
          <w:lang w:eastAsia="en-GB"/>
        </w:rPr>
        <w:t>, both of which begin with a ten-line stanza of relaxed octosyllabic couplets. The poems begin with varied decisions on the life they want to live. In 'A discourse between the soul and the body,' this may be seen in the last two rhyming couplets where the writer declares</w:t>
      </w:r>
      <w:r>
        <w:rPr>
          <w:rFonts w:ascii="Times New Roman" w:eastAsia="Times New Roman" w:hAnsi="Times New Roman" w:cs="Times New Roman"/>
          <w:color w:val="000000"/>
          <w:sz w:val="24"/>
          <w:szCs w:val="24"/>
          <w:lang w:eastAsia="en-GB"/>
        </w:rPr>
        <w:t>;</w:t>
      </w:r>
    </w:p>
    <w:p w14:paraId="35B49CF9" w14:textId="77777777" w:rsidR="0025732D" w:rsidRPr="0025732D" w:rsidRDefault="0025732D" w:rsidP="00E121B4">
      <w:pPr>
        <w:jc w:val="both"/>
        <w:rPr>
          <w:rFonts w:ascii="Times New Roman" w:eastAsia="Times New Roman" w:hAnsi="Times New Roman" w:cs="Times New Roman"/>
          <w:color w:val="000000"/>
          <w:sz w:val="24"/>
          <w:szCs w:val="24"/>
          <w:lang w:eastAsia="en-GB"/>
        </w:rPr>
      </w:pPr>
      <w:r w:rsidRPr="0025732D">
        <w:rPr>
          <w:rFonts w:ascii="Times New Roman" w:eastAsia="Times New Roman" w:hAnsi="Times New Roman" w:cs="Times New Roman"/>
          <w:color w:val="000000"/>
          <w:sz w:val="24"/>
          <w:szCs w:val="24"/>
          <w:lang w:eastAsia="en-GB"/>
        </w:rPr>
        <w:t>“So architects do square and hew”</w:t>
      </w:r>
    </w:p>
    <w:p w14:paraId="6CF6DC96" w14:textId="17D4CC73" w:rsidR="0025732D" w:rsidRDefault="0025732D" w:rsidP="00E121B4">
      <w:pPr>
        <w:jc w:val="both"/>
        <w:rPr>
          <w:rFonts w:ascii="Times New Roman" w:eastAsia="Times New Roman" w:hAnsi="Times New Roman" w:cs="Times New Roman"/>
          <w:color w:val="000000"/>
          <w:sz w:val="24"/>
          <w:szCs w:val="24"/>
          <w:lang w:eastAsia="en-GB"/>
        </w:rPr>
      </w:pPr>
      <w:r w:rsidRPr="0025732D">
        <w:rPr>
          <w:rFonts w:ascii="Times New Roman" w:eastAsia="Times New Roman" w:hAnsi="Times New Roman" w:cs="Times New Roman"/>
          <w:color w:val="000000"/>
          <w:sz w:val="24"/>
          <w:szCs w:val="24"/>
          <w:lang w:eastAsia="en-GB"/>
        </w:rPr>
        <w:t>“Green trees that in the forest grew”</w:t>
      </w:r>
    </w:p>
    <w:p w14:paraId="59B41DAF" w14:textId="5F48E086" w:rsidR="006F10E3" w:rsidRDefault="006F10E3" w:rsidP="00E121B4">
      <w:pPr>
        <w:jc w:val="both"/>
        <w:rPr>
          <w:rFonts w:ascii="Times New Roman" w:eastAsia="Times New Roman" w:hAnsi="Times New Roman" w:cs="Times New Roman"/>
          <w:color w:val="000000"/>
          <w:sz w:val="24"/>
          <w:szCs w:val="24"/>
          <w:lang w:eastAsia="en-GB"/>
        </w:rPr>
      </w:pPr>
      <w:r w:rsidRPr="006F10E3">
        <w:rPr>
          <w:rFonts w:ascii="Times New Roman" w:eastAsia="Times New Roman" w:hAnsi="Times New Roman" w:cs="Times New Roman"/>
          <w:color w:val="000000"/>
          <w:sz w:val="24"/>
          <w:szCs w:val="24"/>
          <w:lang w:eastAsia="en-GB"/>
        </w:rPr>
        <w:t xml:space="preserve">The writer employs this tactic to demonstrate the process of what architects go through in order to construct something, so that </w:t>
      </w:r>
      <w:r>
        <w:rPr>
          <w:rFonts w:ascii="Times New Roman" w:eastAsia="Times New Roman" w:hAnsi="Times New Roman" w:cs="Times New Roman"/>
          <w:color w:val="000000"/>
          <w:sz w:val="24"/>
          <w:szCs w:val="24"/>
          <w:lang w:eastAsia="en-GB"/>
        </w:rPr>
        <w:t>‘</w:t>
      </w:r>
      <w:r w:rsidRPr="006F10E3">
        <w:rPr>
          <w:rFonts w:ascii="Times New Roman" w:eastAsia="Times New Roman" w:hAnsi="Times New Roman" w:cs="Times New Roman"/>
          <w:color w:val="000000"/>
          <w:sz w:val="24"/>
          <w:szCs w:val="24"/>
          <w:lang w:eastAsia="en-GB"/>
        </w:rPr>
        <w:t>the</w:t>
      </w:r>
      <w:r>
        <w:rPr>
          <w:rFonts w:ascii="Times New Roman" w:eastAsia="Times New Roman" w:hAnsi="Times New Roman" w:cs="Times New Roman"/>
          <w:color w:val="000000"/>
          <w:sz w:val="24"/>
          <w:szCs w:val="24"/>
          <w:lang w:eastAsia="en-GB"/>
        </w:rPr>
        <w:t xml:space="preserve"> </w:t>
      </w:r>
      <w:r w:rsidRPr="006F10E3">
        <w:rPr>
          <w:rFonts w:ascii="Times New Roman" w:eastAsia="Times New Roman" w:hAnsi="Times New Roman" w:cs="Times New Roman"/>
          <w:color w:val="000000"/>
          <w:sz w:val="24"/>
          <w:szCs w:val="24"/>
          <w:lang w:eastAsia="en-GB"/>
        </w:rPr>
        <w:t>body' believes the soul is just preparing him for sin. This relates back to the poet's voice, as the poet uses poetic expression to help the audience understand the poetry.</w:t>
      </w:r>
    </w:p>
    <w:p w14:paraId="09DA5C76" w14:textId="6458A7D6" w:rsidR="006F10E3" w:rsidRDefault="006F10E3" w:rsidP="00E121B4">
      <w:pPr>
        <w:jc w:val="both"/>
        <w:rPr>
          <w:rFonts w:ascii="Times New Roman" w:eastAsia="Times New Roman" w:hAnsi="Times New Roman" w:cs="Times New Roman"/>
          <w:color w:val="000000"/>
          <w:sz w:val="24"/>
          <w:szCs w:val="24"/>
          <w:lang w:eastAsia="en-GB"/>
        </w:rPr>
      </w:pPr>
      <w:r w:rsidRPr="006F10E3">
        <w:rPr>
          <w:rFonts w:ascii="Times New Roman" w:eastAsia="Times New Roman" w:hAnsi="Times New Roman" w:cs="Times New Roman"/>
          <w:color w:val="000000"/>
          <w:sz w:val="24"/>
          <w:szCs w:val="24"/>
          <w:lang w:eastAsia="en-GB"/>
        </w:rPr>
        <w:t>Second</w:t>
      </w:r>
      <w:r>
        <w:rPr>
          <w:rFonts w:ascii="Times New Roman" w:eastAsia="Times New Roman" w:hAnsi="Times New Roman" w:cs="Times New Roman"/>
          <w:color w:val="000000"/>
          <w:sz w:val="24"/>
          <w:szCs w:val="24"/>
          <w:lang w:eastAsia="en-GB"/>
        </w:rPr>
        <w:t>ly</w:t>
      </w:r>
      <w:r w:rsidRPr="006F10E3">
        <w:rPr>
          <w:rFonts w:ascii="Times New Roman" w:eastAsia="Times New Roman" w:hAnsi="Times New Roman" w:cs="Times New Roman"/>
          <w:color w:val="000000"/>
          <w:sz w:val="24"/>
          <w:szCs w:val="24"/>
          <w:lang w:eastAsia="en-GB"/>
        </w:rPr>
        <w:t>, the poem has nearly identical line structures in terms of the poem's rhythm. The rhyming couplets in '</w:t>
      </w:r>
      <w:proofErr w:type="spellStart"/>
      <w:r w:rsidRPr="006F10E3">
        <w:rPr>
          <w:rFonts w:ascii="Times New Roman" w:eastAsia="Times New Roman" w:hAnsi="Times New Roman" w:cs="Times New Roman"/>
          <w:color w:val="000000"/>
          <w:sz w:val="24"/>
          <w:szCs w:val="24"/>
          <w:lang w:eastAsia="en-GB"/>
        </w:rPr>
        <w:t>L'Allegro</w:t>
      </w:r>
      <w:proofErr w:type="spellEnd"/>
      <w:r w:rsidRPr="006F10E3">
        <w:rPr>
          <w:rFonts w:ascii="Times New Roman" w:eastAsia="Times New Roman" w:hAnsi="Times New Roman" w:cs="Times New Roman"/>
          <w:color w:val="000000"/>
          <w:sz w:val="24"/>
          <w:szCs w:val="24"/>
          <w:lang w:eastAsia="en-GB"/>
        </w:rPr>
        <w:t xml:space="preserve">' and 'Il </w:t>
      </w:r>
      <w:proofErr w:type="spellStart"/>
      <w:r w:rsidRPr="006F10E3">
        <w:rPr>
          <w:rFonts w:ascii="Times New Roman" w:eastAsia="Times New Roman" w:hAnsi="Times New Roman" w:cs="Times New Roman"/>
          <w:color w:val="000000"/>
          <w:sz w:val="24"/>
          <w:szCs w:val="24"/>
          <w:lang w:eastAsia="en-GB"/>
        </w:rPr>
        <w:t>Penseroso</w:t>
      </w:r>
      <w:proofErr w:type="spellEnd"/>
      <w:r w:rsidRPr="006F10E3">
        <w:rPr>
          <w:rFonts w:ascii="Times New Roman" w:eastAsia="Times New Roman" w:hAnsi="Times New Roman" w:cs="Times New Roman"/>
          <w:color w:val="000000"/>
          <w:sz w:val="24"/>
          <w:szCs w:val="24"/>
          <w:lang w:eastAsia="en-GB"/>
        </w:rPr>
        <w:t>' complement each other to share an equal perspective. One of the rhyming couplets in '</w:t>
      </w:r>
      <w:proofErr w:type="spellStart"/>
      <w:r w:rsidRPr="006F10E3">
        <w:rPr>
          <w:rFonts w:ascii="Times New Roman" w:eastAsia="Times New Roman" w:hAnsi="Times New Roman" w:cs="Times New Roman"/>
          <w:color w:val="000000"/>
          <w:sz w:val="24"/>
          <w:szCs w:val="24"/>
          <w:lang w:eastAsia="en-GB"/>
        </w:rPr>
        <w:t>L'Allegro</w:t>
      </w:r>
      <w:proofErr w:type="spellEnd"/>
      <w:r w:rsidRPr="006F10E3">
        <w:rPr>
          <w:rFonts w:ascii="Times New Roman" w:eastAsia="Times New Roman" w:hAnsi="Times New Roman" w:cs="Times New Roman"/>
          <w:color w:val="000000"/>
          <w:sz w:val="24"/>
          <w:szCs w:val="24"/>
          <w:lang w:eastAsia="en-GB"/>
        </w:rPr>
        <w:t>' that expresses Mirth's acceptance is;</w:t>
      </w:r>
    </w:p>
    <w:p w14:paraId="40EC47EA" w14:textId="77777777" w:rsidR="006F10E3" w:rsidRPr="006F10E3" w:rsidRDefault="006F10E3" w:rsidP="00E121B4">
      <w:pPr>
        <w:jc w:val="both"/>
        <w:rPr>
          <w:rFonts w:ascii="Times New Roman" w:eastAsia="Times New Roman" w:hAnsi="Times New Roman" w:cs="Times New Roman"/>
          <w:color w:val="000000"/>
          <w:sz w:val="24"/>
          <w:szCs w:val="24"/>
          <w:lang w:eastAsia="en-GB"/>
        </w:rPr>
      </w:pPr>
      <w:r w:rsidRPr="006F10E3">
        <w:rPr>
          <w:rFonts w:ascii="Times New Roman" w:eastAsia="Times New Roman" w:hAnsi="Times New Roman" w:cs="Times New Roman"/>
          <w:color w:val="000000"/>
          <w:sz w:val="24"/>
          <w:szCs w:val="24"/>
          <w:lang w:eastAsia="en-GB"/>
        </w:rPr>
        <w:lastRenderedPageBreak/>
        <w:t>“These delights if thou canst give”</w:t>
      </w:r>
    </w:p>
    <w:p w14:paraId="438FA3CA" w14:textId="6110CFF8" w:rsidR="006F10E3" w:rsidRDefault="006F10E3" w:rsidP="00E121B4">
      <w:pPr>
        <w:jc w:val="both"/>
        <w:rPr>
          <w:rFonts w:ascii="Times New Roman" w:eastAsia="Times New Roman" w:hAnsi="Times New Roman" w:cs="Times New Roman"/>
          <w:color w:val="000000"/>
          <w:sz w:val="24"/>
          <w:szCs w:val="24"/>
          <w:lang w:eastAsia="en-GB"/>
        </w:rPr>
      </w:pPr>
      <w:r w:rsidRPr="006F10E3">
        <w:rPr>
          <w:rFonts w:ascii="Times New Roman" w:eastAsia="Times New Roman" w:hAnsi="Times New Roman" w:cs="Times New Roman"/>
          <w:color w:val="000000"/>
          <w:sz w:val="24"/>
          <w:szCs w:val="24"/>
          <w:lang w:eastAsia="en-GB"/>
        </w:rPr>
        <w:t>“Mirth with thee, I mean to live”</w:t>
      </w:r>
    </w:p>
    <w:p w14:paraId="5D0753EE" w14:textId="423ABB55" w:rsidR="006F10E3" w:rsidRDefault="006F10E3" w:rsidP="00E121B4">
      <w:pPr>
        <w:jc w:val="both"/>
        <w:rPr>
          <w:rFonts w:ascii="Times New Roman" w:eastAsia="Times New Roman" w:hAnsi="Times New Roman" w:cs="Times New Roman"/>
          <w:color w:val="000000"/>
          <w:sz w:val="24"/>
          <w:szCs w:val="24"/>
          <w:lang w:eastAsia="en-GB"/>
        </w:rPr>
      </w:pPr>
      <w:r w:rsidRPr="006F10E3">
        <w:rPr>
          <w:rFonts w:ascii="Times New Roman" w:eastAsia="Times New Roman" w:hAnsi="Times New Roman" w:cs="Times New Roman"/>
          <w:color w:val="000000"/>
          <w:sz w:val="24"/>
          <w:szCs w:val="24"/>
          <w:lang w:eastAsia="en-GB"/>
        </w:rPr>
        <w:t xml:space="preserve">These sentences are dramatized so that readers understand that the pleasures of 'Melancholy' do not equivalent to the delight of 'Mirth' in </w:t>
      </w:r>
      <w:r>
        <w:rPr>
          <w:rFonts w:ascii="Times New Roman" w:eastAsia="Times New Roman" w:hAnsi="Times New Roman" w:cs="Times New Roman"/>
          <w:color w:val="000000"/>
          <w:sz w:val="24"/>
          <w:szCs w:val="24"/>
          <w:lang w:eastAsia="en-GB"/>
        </w:rPr>
        <w:t>‘</w:t>
      </w:r>
      <w:proofErr w:type="spellStart"/>
      <w:r w:rsidRPr="006F10E3">
        <w:rPr>
          <w:rFonts w:ascii="Times New Roman" w:eastAsia="Times New Roman" w:hAnsi="Times New Roman" w:cs="Times New Roman"/>
          <w:color w:val="000000"/>
          <w:sz w:val="24"/>
          <w:szCs w:val="24"/>
          <w:lang w:eastAsia="en-GB"/>
        </w:rPr>
        <w:t>L'Allegro</w:t>
      </w:r>
      <w:proofErr w:type="spellEnd"/>
      <w:r>
        <w:rPr>
          <w:rFonts w:ascii="Times New Roman" w:eastAsia="Times New Roman" w:hAnsi="Times New Roman" w:cs="Times New Roman"/>
          <w:color w:val="000000"/>
          <w:sz w:val="24"/>
          <w:szCs w:val="24"/>
          <w:lang w:eastAsia="en-GB"/>
        </w:rPr>
        <w:t>’</w:t>
      </w:r>
      <w:r w:rsidRPr="006F10E3">
        <w:rPr>
          <w:rFonts w:ascii="Times New Roman" w:eastAsia="Times New Roman" w:hAnsi="Times New Roman" w:cs="Times New Roman"/>
          <w:color w:val="000000"/>
          <w:sz w:val="24"/>
          <w:szCs w:val="24"/>
          <w:lang w:eastAsia="en-GB"/>
        </w:rPr>
        <w:t xml:space="preserve">. According to the author of 'Il </w:t>
      </w:r>
      <w:proofErr w:type="spellStart"/>
      <w:r w:rsidRPr="006F10E3">
        <w:rPr>
          <w:rFonts w:ascii="Times New Roman" w:eastAsia="Times New Roman" w:hAnsi="Times New Roman" w:cs="Times New Roman"/>
          <w:color w:val="000000"/>
          <w:sz w:val="24"/>
          <w:szCs w:val="24"/>
          <w:lang w:eastAsia="en-GB"/>
        </w:rPr>
        <w:t>Penseroso</w:t>
      </w:r>
      <w:proofErr w:type="spellEnd"/>
      <w:r w:rsidRPr="006F10E3">
        <w:rPr>
          <w:rFonts w:ascii="Times New Roman" w:eastAsia="Times New Roman" w:hAnsi="Times New Roman" w:cs="Times New Roman"/>
          <w:color w:val="000000"/>
          <w:sz w:val="24"/>
          <w:szCs w:val="24"/>
          <w:lang w:eastAsia="en-GB"/>
        </w:rPr>
        <w:t>,'</w:t>
      </w:r>
    </w:p>
    <w:p w14:paraId="733AB2E0" w14:textId="77777777" w:rsidR="006F10E3" w:rsidRPr="006F10E3" w:rsidRDefault="006F10E3" w:rsidP="00E121B4">
      <w:pPr>
        <w:jc w:val="both"/>
        <w:rPr>
          <w:rFonts w:ascii="Times New Roman" w:eastAsia="Times New Roman" w:hAnsi="Times New Roman" w:cs="Times New Roman"/>
          <w:color w:val="000000"/>
          <w:sz w:val="24"/>
          <w:szCs w:val="24"/>
          <w:lang w:eastAsia="en-GB"/>
        </w:rPr>
      </w:pPr>
      <w:r w:rsidRPr="006F10E3">
        <w:rPr>
          <w:rFonts w:ascii="Times New Roman" w:eastAsia="Times New Roman" w:hAnsi="Times New Roman" w:cs="Times New Roman"/>
          <w:color w:val="000000"/>
          <w:sz w:val="24"/>
          <w:szCs w:val="24"/>
          <w:lang w:eastAsia="en-GB"/>
        </w:rPr>
        <w:t>“These pleasures of Melancholy give”</w:t>
      </w:r>
    </w:p>
    <w:p w14:paraId="2DED30A4" w14:textId="44F6683D" w:rsidR="006F10E3" w:rsidRPr="005F2A21" w:rsidRDefault="006F10E3" w:rsidP="00E121B4">
      <w:pPr>
        <w:jc w:val="both"/>
        <w:rPr>
          <w:rFonts w:ascii="Times New Roman" w:eastAsia="Times New Roman" w:hAnsi="Times New Roman" w:cs="Times New Roman"/>
          <w:sz w:val="24"/>
          <w:szCs w:val="24"/>
          <w:lang w:eastAsia="en-GB"/>
        </w:rPr>
      </w:pPr>
      <w:r w:rsidRPr="006F10E3">
        <w:rPr>
          <w:rFonts w:ascii="Times New Roman" w:eastAsia="Times New Roman" w:hAnsi="Times New Roman" w:cs="Times New Roman"/>
          <w:color w:val="000000"/>
          <w:sz w:val="24"/>
          <w:szCs w:val="24"/>
          <w:lang w:eastAsia="en-GB"/>
        </w:rPr>
        <w:t>“And I will thee will choose to live”</w:t>
      </w:r>
    </w:p>
    <w:p w14:paraId="3C09C015" w14:textId="2A7B6E2A" w:rsidR="003A1503" w:rsidRPr="005F2A21" w:rsidRDefault="00804755" w:rsidP="00E121B4">
      <w:pPr>
        <w:jc w:val="both"/>
        <w:rPr>
          <w:rFonts w:ascii="Times New Roman" w:eastAsia="Times New Roman" w:hAnsi="Times New Roman" w:cs="Times New Roman"/>
          <w:sz w:val="24"/>
          <w:szCs w:val="24"/>
          <w:lang w:eastAsia="en-GB"/>
        </w:rPr>
      </w:pPr>
      <w:r w:rsidRPr="005F2A21">
        <w:rPr>
          <w:rFonts w:ascii="Times New Roman" w:eastAsia="Times New Roman" w:hAnsi="Times New Roman" w:cs="Times New Roman"/>
          <w:sz w:val="24"/>
          <w:szCs w:val="24"/>
          <w:lang w:eastAsia="en-GB"/>
        </w:rPr>
        <w:t xml:space="preserve">These phrases to the mere eyes essentially demonstrate </w:t>
      </w:r>
      <w:r w:rsidR="003B7DC4" w:rsidRPr="005F2A21">
        <w:rPr>
          <w:rFonts w:ascii="Times New Roman" w:eastAsia="Times New Roman" w:hAnsi="Times New Roman" w:cs="Times New Roman"/>
          <w:sz w:val="24"/>
          <w:szCs w:val="24"/>
          <w:lang w:eastAsia="en-GB"/>
        </w:rPr>
        <w:t xml:space="preserve">a preference for sorrow over merriment </w:t>
      </w:r>
      <w:r w:rsidR="00952B61" w:rsidRPr="005F2A21">
        <w:rPr>
          <w:rFonts w:ascii="Times New Roman" w:eastAsia="Times New Roman" w:hAnsi="Times New Roman" w:cs="Times New Roman"/>
          <w:sz w:val="24"/>
          <w:szCs w:val="24"/>
          <w:lang w:eastAsia="en-GB"/>
        </w:rPr>
        <w:t xml:space="preserve">but can also be interpreted as the </w:t>
      </w:r>
      <w:r w:rsidR="0077408F" w:rsidRPr="005F2A21">
        <w:rPr>
          <w:rFonts w:ascii="Times New Roman" w:eastAsia="Times New Roman" w:hAnsi="Times New Roman" w:cs="Times New Roman"/>
          <w:sz w:val="24"/>
          <w:szCs w:val="24"/>
          <w:lang w:eastAsia="en-GB"/>
        </w:rPr>
        <w:t xml:space="preserve">poet's </w:t>
      </w:r>
      <w:r w:rsidR="00F00040" w:rsidRPr="005F2A21">
        <w:rPr>
          <w:rFonts w:ascii="Times New Roman" w:eastAsia="Times New Roman" w:hAnsi="Times New Roman" w:cs="Times New Roman"/>
          <w:sz w:val="24"/>
          <w:szCs w:val="24"/>
          <w:lang w:eastAsia="en-GB"/>
        </w:rPr>
        <w:t xml:space="preserve">penchant for finding </w:t>
      </w:r>
      <w:r w:rsidR="00E34AB1" w:rsidRPr="005F2A21">
        <w:rPr>
          <w:rFonts w:ascii="Times New Roman" w:eastAsia="Times New Roman" w:hAnsi="Times New Roman" w:cs="Times New Roman"/>
          <w:sz w:val="24"/>
          <w:szCs w:val="24"/>
          <w:lang w:eastAsia="en-GB"/>
        </w:rPr>
        <w:t xml:space="preserve">joy in </w:t>
      </w:r>
      <w:r w:rsidR="00390E9A" w:rsidRPr="005F2A21">
        <w:rPr>
          <w:rFonts w:ascii="Times New Roman" w:eastAsia="Times New Roman" w:hAnsi="Times New Roman" w:cs="Times New Roman"/>
          <w:sz w:val="24"/>
          <w:szCs w:val="24"/>
          <w:lang w:eastAsia="en-GB"/>
        </w:rPr>
        <w:t>solitude</w:t>
      </w:r>
      <w:r w:rsidR="0078511F" w:rsidRPr="005F2A21">
        <w:rPr>
          <w:rFonts w:ascii="Times New Roman" w:eastAsia="Times New Roman" w:hAnsi="Times New Roman" w:cs="Times New Roman"/>
          <w:sz w:val="24"/>
          <w:szCs w:val="24"/>
          <w:lang w:eastAsia="en-GB"/>
        </w:rPr>
        <w:t xml:space="preserve">. </w:t>
      </w:r>
    </w:p>
    <w:p w14:paraId="62318A10" w14:textId="25EBD622" w:rsidR="006F10E3" w:rsidRDefault="006F10E3" w:rsidP="00E121B4">
      <w:pPr>
        <w:jc w:val="both"/>
        <w:rPr>
          <w:rFonts w:ascii="Times New Roman" w:eastAsia="Times New Roman" w:hAnsi="Times New Roman" w:cs="Times New Roman"/>
          <w:color w:val="000000"/>
          <w:sz w:val="24"/>
          <w:szCs w:val="24"/>
          <w:lang w:eastAsia="en-GB"/>
        </w:rPr>
      </w:pPr>
      <w:r w:rsidRPr="006F10E3">
        <w:rPr>
          <w:rFonts w:ascii="Times New Roman" w:eastAsia="Times New Roman" w:hAnsi="Times New Roman" w:cs="Times New Roman"/>
          <w:color w:val="000000"/>
          <w:sz w:val="24"/>
          <w:szCs w:val="24"/>
          <w:lang w:eastAsia="en-GB"/>
        </w:rPr>
        <w:t>in 'A dialogue between the soul and the body' by saying</w:t>
      </w:r>
    </w:p>
    <w:p w14:paraId="7E7488AC" w14:textId="77777777" w:rsidR="006F10E3" w:rsidRPr="006F10E3" w:rsidRDefault="006F10E3" w:rsidP="00E121B4">
      <w:pPr>
        <w:jc w:val="both"/>
        <w:rPr>
          <w:rFonts w:ascii="Times New Roman" w:eastAsia="Times New Roman" w:hAnsi="Times New Roman" w:cs="Times New Roman"/>
          <w:color w:val="000000"/>
          <w:sz w:val="24"/>
          <w:szCs w:val="24"/>
          <w:lang w:eastAsia="en-GB"/>
        </w:rPr>
      </w:pPr>
      <w:r w:rsidRPr="006F10E3">
        <w:rPr>
          <w:rFonts w:ascii="Times New Roman" w:eastAsia="Times New Roman" w:hAnsi="Times New Roman" w:cs="Times New Roman"/>
          <w:color w:val="000000"/>
          <w:sz w:val="24"/>
          <w:szCs w:val="24"/>
          <w:lang w:eastAsia="en-GB"/>
        </w:rPr>
        <w:t>“A soul hung up, as ‘twere, in chains”</w:t>
      </w:r>
    </w:p>
    <w:p w14:paraId="57AC1C2E" w14:textId="19AB50E8" w:rsidR="006F10E3" w:rsidRDefault="006F10E3" w:rsidP="00E121B4">
      <w:pPr>
        <w:jc w:val="both"/>
        <w:rPr>
          <w:rFonts w:ascii="Times New Roman" w:eastAsia="Times New Roman" w:hAnsi="Times New Roman" w:cs="Times New Roman"/>
          <w:color w:val="000000"/>
          <w:sz w:val="24"/>
          <w:szCs w:val="24"/>
          <w:lang w:eastAsia="en-GB"/>
        </w:rPr>
      </w:pPr>
      <w:r w:rsidRPr="006F10E3">
        <w:rPr>
          <w:rFonts w:ascii="Times New Roman" w:eastAsia="Times New Roman" w:hAnsi="Times New Roman" w:cs="Times New Roman"/>
          <w:color w:val="000000"/>
          <w:sz w:val="24"/>
          <w:szCs w:val="24"/>
          <w:lang w:eastAsia="en-GB"/>
        </w:rPr>
        <w:t>“Of nerves, and arteries, and veins”</w:t>
      </w:r>
    </w:p>
    <w:p w14:paraId="5C4B8176" w14:textId="04E35513" w:rsidR="008B3E98" w:rsidRPr="005F2A21" w:rsidRDefault="00923A16" w:rsidP="00E121B4">
      <w:pPr>
        <w:jc w:val="both"/>
        <w:rPr>
          <w:rFonts w:ascii="Times New Roman" w:eastAsia="Times New Roman" w:hAnsi="Times New Roman" w:cs="Times New Roman"/>
          <w:b/>
          <w:bCs/>
          <w:sz w:val="24"/>
          <w:szCs w:val="24"/>
          <w:lang w:eastAsia="en-GB"/>
        </w:rPr>
      </w:pPr>
      <w:r w:rsidRPr="005F2A21">
        <w:rPr>
          <w:rFonts w:ascii="Times New Roman" w:eastAsia="Times New Roman" w:hAnsi="Times New Roman" w:cs="Times New Roman"/>
          <w:sz w:val="24"/>
          <w:szCs w:val="24"/>
          <w:lang w:eastAsia="en-GB"/>
        </w:rPr>
        <w:t xml:space="preserve">These rhyming couplets </w:t>
      </w:r>
      <w:r w:rsidR="00647F93" w:rsidRPr="005F2A21">
        <w:rPr>
          <w:rFonts w:ascii="Times New Roman" w:eastAsia="Times New Roman" w:hAnsi="Times New Roman" w:cs="Times New Roman"/>
          <w:sz w:val="24"/>
          <w:szCs w:val="24"/>
          <w:lang w:eastAsia="en-GB"/>
        </w:rPr>
        <w:t xml:space="preserve">depict imagery of </w:t>
      </w:r>
      <w:r w:rsidR="00001997" w:rsidRPr="005F2A21">
        <w:rPr>
          <w:rFonts w:ascii="Times New Roman" w:eastAsia="Times New Roman" w:hAnsi="Times New Roman" w:cs="Times New Roman"/>
          <w:sz w:val="24"/>
          <w:szCs w:val="24"/>
          <w:lang w:eastAsia="en-GB"/>
        </w:rPr>
        <w:t xml:space="preserve">confinement of being inside </w:t>
      </w:r>
      <w:r w:rsidR="005F2A21" w:rsidRPr="005F2A21">
        <w:rPr>
          <w:rFonts w:ascii="Times New Roman" w:eastAsia="Times New Roman" w:hAnsi="Times New Roman" w:cs="Times New Roman"/>
          <w:sz w:val="24"/>
          <w:szCs w:val="24"/>
          <w:lang w:eastAsia="en-GB"/>
        </w:rPr>
        <w:t>one’s</w:t>
      </w:r>
      <w:r w:rsidR="00CF433E" w:rsidRPr="005F2A21">
        <w:rPr>
          <w:rFonts w:ascii="Times New Roman" w:eastAsia="Times New Roman" w:hAnsi="Times New Roman" w:cs="Times New Roman"/>
          <w:sz w:val="24"/>
          <w:szCs w:val="24"/>
          <w:lang w:eastAsia="en-GB"/>
        </w:rPr>
        <w:t xml:space="preserve"> body and self</w:t>
      </w:r>
      <w:r w:rsidR="008429D3" w:rsidRPr="005F2A21">
        <w:rPr>
          <w:rFonts w:ascii="Times New Roman" w:eastAsia="Times New Roman" w:hAnsi="Times New Roman" w:cs="Times New Roman"/>
          <w:sz w:val="24"/>
          <w:szCs w:val="24"/>
          <w:lang w:eastAsia="en-GB"/>
        </w:rPr>
        <w:t xml:space="preserve">; not necessarily </w:t>
      </w:r>
      <w:r w:rsidR="001D6055" w:rsidRPr="005F2A21">
        <w:rPr>
          <w:rFonts w:ascii="Times New Roman" w:eastAsia="Times New Roman" w:hAnsi="Times New Roman" w:cs="Times New Roman"/>
          <w:sz w:val="24"/>
          <w:szCs w:val="24"/>
          <w:lang w:eastAsia="en-GB"/>
        </w:rPr>
        <w:t xml:space="preserve">being </w:t>
      </w:r>
      <w:r w:rsidR="00FA5E20" w:rsidRPr="005F2A21">
        <w:rPr>
          <w:rFonts w:ascii="Times New Roman" w:eastAsia="Times New Roman" w:hAnsi="Times New Roman" w:cs="Times New Roman"/>
          <w:sz w:val="24"/>
          <w:szCs w:val="24"/>
          <w:lang w:eastAsia="en-GB"/>
        </w:rPr>
        <w:t>held hostage but finding enough peace to not want to</w:t>
      </w:r>
      <w:r w:rsidR="0042322B" w:rsidRPr="005F2A21">
        <w:rPr>
          <w:rFonts w:ascii="Times New Roman" w:eastAsia="Times New Roman" w:hAnsi="Times New Roman" w:cs="Times New Roman"/>
          <w:sz w:val="24"/>
          <w:szCs w:val="24"/>
          <w:lang w:eastAsia="en-GB"/>
        </w:rPr>
        <w:t xml:space="preserve"> escape.</w:t>
      </w:r>
      <w:r w:rsidR="00DE2770" w:rsidRPr="005F2A21">
        <w:rPr>
          <w:rFonts w:ascii="Times New Roman" w:eastAsia="Times New Roman" w:hAnsi="Times New Roman" w:cs="Times New Roman"/>
          <w:sz w:val="24"/>
          <w:szCs w:val="24"/>
          <w:lang w:eastAsia="en-GB"/>
        </w:rPr>
        <w:t xml:space="preserve"> </w:t>
      </w:r>
      <w:r w:rsidR="00A14CCA" w:rsidRPr="005F2A21">
        <w:rPr>
          <w:rFonts w:ascii="Times New Roman" w:eastAsia="Times New Roman" w:hAnsi="Times New Roman" w:cs="Times New Roman"/>
          <w:sz w:val="24"/>
          <w:szCs w:val="24"/>
          <w:lang w:eastAsia="en-GB"/>
        </w:rPr>
        <w:t>The phrase “... as ‘</w:t>
      </w:r>
      <w:r w:rsidR="007A0FED" w:rsidRPr="005F2A21">
        <w:rPr>
          <w:rFonts w:ascii="Times New Roman" w:eastAsia="Times New Roman" w:hAnsi="Times New Roman" w:cs="Times New Roman"/>
          <w:sz w:val="24"/>
          <w:szCs w:val="24"/>
          <w:lang w:eastAsia="en-GB"/>
        </w:rPr>
        <w:t>twere, in chains</w:t>
      </w:r>
      <w:r w:rsidR="00D22F66" w:rsidRPr="005F2A21">
        <w:rPr>
          <w:rFonts w:ascii="Times New Roman" w:eastAsia="Times New Roman" w:hAnsi="Times New Roman" w:cs="Times New Roman"/>
          <w:sz w:val="24"/>
          <w:szCs w:val="24"/>
          <w:lang w:eastAsia="en-GB"/>
        </w:rPr>
        <w:t xml:space="preserve">” can be further elaborated on </w:t>
      </w:r>
      <w:r w:rsidR="00D07056" w:rsidRPr="005F2A21">
        <w:rPr>
          <w:rFonts w:ascii="Times New Roman" w:eastAsia="Times New Roman" w:hAnsi="Times New Roman" w:cs="Times New Roman"/>
          <w:sz w:val="24"/>
          <w:szCs w:val="24"/>
          <w:lang w:eastAsia="en-GB"/>
        </w:rPr>
        <w:t xml:space="preserve">and </w:t>
      </w:r>
      <w:r w:rsidR="005B65F5" w:rsidRPr="005F2A21">
        <w:rPr>
          <w:rFonts w:ascii="Times New Roman" w:eastAsia="Times New Roman" w:hAnsi="Times New Roman" w:cs="Times New Roman"/>
          <w:sz w:val="24"/>
          <w:szCs w:val="24"/>
          <w:lang w:eastAsia="en-GB"/>
        </w:rPr>
        <w:t xml:space="preserve">also </w:t>
      </w:r>
      <w:r w:rsidR="00F42693" w:rsidRPr="005F2A21">
        <w:rPr>
          <w:rFonts w:ascii="Times New Roman" w:eastAsia="Times New Roman" w:hAnsi="Times New Roman" w:cs="Times New Roman"/>
          <w:sz w:val="24"/>
          <w:szCs w:val="24"/>
          <w:lang w:eastAsia="en-GB"/>
        </w:rPr>
        <w:t>juxtapose</w:t>
      </w:r>
      <w:r w:rsidR="005B65F5" w:rsidRPr="005F2A21">
        <w:rPr>
          <w:rFonts w:ascii="Times New Roman" w:eastAsia="Times New Roman" w:hAnsi="Times New Roman" w:cs="Times New Roman"/>
          <w:sz w:val="24"/>
          <w:szCs w:val="24"/>
          <w:lang w:eastAsia="en-GB"/>
        </w:rPr>
        <w:t xml:space="preserve">s my previous claim </w:t>
      </w:r>
      <w:r w:rsidR="005F2A21" w:rsidRPr="005F2A21">
        <w:rPr>
          <w:rFonts w:ascii="Times New Roman" w:eastAsia="Times New Roman" w:hAnsi="Times New Roman" w:cs="Times New Roman"/>
          <w:sz w:val="24"/>
          <w:szCs w:val="24"/>
          <w:lang w:eastAsia="en-GB"/>
        </w:rPr>
        <w:t>of finding</w:t>
      </w:r>
      <w:r w:rsidR="000461BD" w:rsidRPr="005F2A21">
        <w:rPr>
          <w:rFonts w:ascii="Times New Roman" w:eastAsia="Times New Roman" w:hAnsi="Times New Roman" w:cs="Times New Roman"/>
          <w:sz w:val="24"/>
          <w:szCs w:val="24"/>
          <w:lang w:eastAsia="en-GB"/>
        </w:rPr>
        <w:t xml:space="preserve"> peace in </w:t>
      </w:r>
      <w:r w:rsidR="00E121B4" w:rsidRPr="005F2A21">
        <w:rPr>
          <w:rFonts w:ascii="Times New Roman" w:eastAsia="Times New Roman" w:hAnsi="Times New Roman" w:cs="Times New Roman"/>
          <w:sz w:val="24"/>
          <w:szCs w:val="24"/>
          <w:lang w:eastAsia="en-GB"/>
        </w:rPr>
        <w:t>one’s</w:t>
      </w:r>
      <w:r w:rsidR="000461BD" w:rsidRPr="005F2A21">
        <w:rPr>
          <w:rFonts w:ascii="Times New Roman" w:eastAsia="Times New Roman" w:hAnsi="Times New Roman" w:cs="Times New Roman"/>
          <w:sz w:val="24"/>
          <w:szCs w:val="24"/>
          <w:lang w:eastAsia="en-GB"/>
        </w:rPr>
        <w:t xml:space="preserve"> </w:t>
      </w:r>
      <w:r w:rsidR="006B2A9C" w:rsidRPr="005F2A21">
        <w:rPr>
          <w:rFonts w:ascii="Times New Roman" w:eastAsia="Times New Roman" w:hAnsi="Times New Roman" w:cs="Times New Roman"/>
          <w:sz w:val="24"/>
          <w:szCs w:val="24"/>
          <w:lang w:eastAsia="en-GB"/>
        </w:rPr>
        <w:t xml:space="preserve">inner self </w:t>
      </w:r>
      <w:r w:rsidR="007B0C75" w:rsidRPr="005F2A21">
        <w:rPr>
          <w:rFonts w:ascii="Times New Roman" w:eastAsia="Times New Roman" w:hAnsi="Times New Roman" w:cs="Times New Roman"/>
          <w:sz w:val="24"/>
          <w:szCs w:val="24"/>
          <w:lang w:eastAsia="en-GB"/>
        </w:rPr>
        <w:t xml:space="preserve">as an expression </w:t>
      </w:r>
      <w:r w:rsidR="00B90600" w:rsidRPr="005F2A21">
        <w:rPr>
          <w:rFonts w:ascii="Times New Roman" w:eastAsia="Times New Roman" w:hAnsi="Times New Roman" w:cs="Times New Roman"/>
          <w:sz w:val="24"/>
          <w:szCs w:val="24"/>
          <w:lang w:eastAsia="en-GB"/>
        </w:rPr>
        <w:t xml:space="preserve">of fighting against and being constantly tormented by ones </w:t>
      </w:r>
      <w:r w:rsidR="00CB3376" w:rsidRPr="005F2A21">
        <w:rPr>
          <w:rFonts w:ascii="Times New Roman" w:eastAsia="Times New Roman" w:hAnsi="Times New Roman" w:cs="Times New Roman"/>
          <w:sz w:val="24"/>
          <w:szCs w:val="24"/>
          <w:lang w:eastAsia="en-GB"/>
        </w:rPr>
        <w:t>‘demons’ and darkest thoughts</w:t>
      </w:r>
      <w:r w:rsidR="001126B8" w:rsidRPr="005F2A21">
        <w:rPr>
          <w:rFonts w:ascii="Times New Roman" w:eastAsia="Times New Roman" w:hAnsi="Times New Roman" w:cs="Times New Roman"/>
          <w:sz w:val="24"/>
          <w:szCs w:val="24"/>
          <w:lang w:eastAsia="en-GB"/>
        </w:rPr>
        <w:t>.</w:t>
      </w:r>
      <w:r w:rsidR="0039585F">
        <w:rPr>
          <w:rStyle w:val="FootnoteReference"/>
          <w:rFonts w:ascii="Times New Roman" w:eastAsia="Times New Roman" w:hAnsi="Times New Roman" w:cs="Times New Roman"/>
          <w:sz w:val="24"/>
          <w:szCs w:val="24"/>
          <w:lang w:eastAsia="en-GB"/>
        </w:rPr>
        <w:footnoteReference w:id="10"/>
      </w:r>
    </w:p>
    <w:p w14:paraId="5A0747C8" w14:textId="638295D0" w:rsidR="006F10E3" w:rsidRDefault="00BB0135" w:rsidP="00E121B4">
      <w:pPr>
        <w:jc w:val="both"/>
        <w:rPr>
          <w:rFonts w:ascii="Times New Roman" w:eastAsia="Times New Roman" w:hAnsi="Times New Roman" w:cs="Times New Roman"/>
          <w:color w:val="000000"/>
          <w:sz w:val="24"/>
          <w:szCs w:val="24"/>
          <w:lang w:eastAsia="en-GB"/>
        </w:rPr>
      </w:pPr>
      <w:r w:rsidRPr="00BB0135">
        <w:rPr>
          <w:rFonts w:ascii="Times New Roman" w:eastAsia="Times New Roman" w:hAnsi="Times New Roman" w:cs="Times New Roman"/>
          <w:color w:val="000000"/>
          <w:sz w:val="24"/>
          <w:szCs w:val="24"/>
          <w:lang w:eastAsia="en-GB"/>
        </w:rPr>
        <w:t>The body, on the other hand, responds by saying;</w:t>
      </w:r>
    </w:p>
    <w:p w14:paraId="3EB56929" w14:textId="77777777" w:rsidR="00BB0135" w:rsidRPr="00BB0135" w:rsidRDefault="00BB0135" w:rsidP="00E121B4">
      <w:pPr>
        <w:jc w:val="both"/>
        <w:rPr>
          <w:rFonts w:ascii="Times New Roman" w:eastAsia="Times New Roman" w:hAnsi="Times New Roman" w:cs="Times New Roman"/>
          <w:color w:val="000000"/>
          <w:sz w:val="24"/>
          <w:szCs w:val="24"/>
          <w:lang w:eastAsia="en-GB"/>
        </w:rPr>
      </w:pPr>
      <w:r w:rsidRPr="00BB0135">
        <w:rPr>
          <w:rFonts w:ascii="Times New Roman" w:eastAsia="Times New Roman" w:hAnsi="Times New Roman" w:cs="Times New Roman"/>
          <w:color w:val="000000"/>
          <w:sz w:val="24"/>
          <w:szCs w:val="24"/>
          <w:lang w:eastAsia="en-GB"/>
        </w:rPr>
        <w:t>“And, wanting where its spite to try,”</w:t>
      </w:r>
    </w:p>
    <w:p w14:paraId="5588AA55" w14:textId="1F6A9007" w:rsidR="000800A2" w:rsidRDefault="00BB0135" w:rsidP="00E121B4">
      <w:pPr>
        <w:jc w:val="both"/>
        <w:rPr>
          <w:rFonts w:ascii="Times New Roman" w:eastAsia="Times New Roman" w:hAnsi="Times New Roman" w:cs="Times New Roman"/>
          <w:color w:val="000000"/>
          <w:sz w:val="24"/>
          <w:szCs w:val="24"/>
          <w:lang w:eastAsia="en-GB"/>
        </w:rPr>
      </w:pPr>
      <w:r w:rsidRPr="00BB0135">
        <w:rPr>
          <w:rFonts w:ascii="Times New Roman" w:eastAsia="Times New Roman" w:hAnsi="Times New Roman" w:cs="Times New Roman"/>
          <w:color w:val="000000"/>
          <w:sz w:val="24"/>
          <w:szCs w:val="24"/>
          <w:lang w:eastAsia="en-GB"/>
        </w:rPr>
        <w:t>“Has made me live to let me die.”</w:t>
      </w:r>
    </w:p>
    <w:p w14:paraId="56241184" w14:textId="40BFD4B5" w:rsidR="00B82867" w:rsidRDefault="00B82867" w:rsidP="00E121B4">
      <w:pPr>
        <w:jc w:val="both"/>
        <w:rPr>
          <w:rFonts w:ascii="Times New Roman" w:eastAsia="Times New Roman" w:hAnsi="Times New Roman" w:cs="Times New Roman"/>
          <w:color w:val="000000"/>
          <w:sz w:val="24"/>
          <w:szCs w:val="24"/>
          <w:lang w:eastAsia="en-GB"/>
        </w:rPr>
      </w:pPr>
      <w:r w:rsidRPr="00B82867">
        <w:rPr>
          <w:rFonts w:ascii="Times New Roman" w:eastAsia="Times New Roman" w:hAnsi="Times New Roman" w:cs="Times New Roman"/>
          <w:color w:val="000000"/>
          <w:sz w:val="24"/>
          <w:szCs w:val="24"/>
          <w:lang w:eastAsia="en-GB"/>
        </w:rPr>
        <w:t>Because 'the soul' is immortal while the body is material and perishable, death is not caused by it but rather welcomed by 'the body' in death.</w:t>
      </w:r>
      <w:r>
        <w:rPr>
          <w:rFonts w:ascii="Times New Roman" w:eastAsia="Times New Roman" w:hAnsi="Times New Roman" w:cs="Times New Roman"/>
          <w:color w:val="000000"/>
          <w:sz w:val="24"/>
          <w:szCs w:val="24"/>
          <w:lang w:eastAsia="en-GB"/>
        </w:rPr>
        <w:t xml:space="preserve"> </w:t>
      </w:r>
      <w:r w:rsidRPr="00B82867">
        <w:rPr>
          <w:rFonts w:ascii="Times New Roman" w:eastAsia="Times New Roman" w:hAnsi="Times New Roman" w:cs="Times New Roman"/>
          <w:color w:val="000000"/>
          <w:sz w:val="24"/>
          <w:szCs w:val="24"/>
          <w:lang w:eastAsia="en-GB"/>
        </w:rPr>
        <w:t xml:space="preserve">When </w:t>
      </w:r>
      <w:r>
        <w:rPr>
          <w:rFonts w:ascii="Times New Roman" w:eastAsia="Times New Roman" w:hAnsi="Times New Roman" w:cs="Times New Roman"/>
          <w:color w:val="000000"/>
          <w:sz w:val="24"/>
          <w:szCs w:val="24"/>
          <w:lang w:eastAsia="en-GB"/>
        </w:rPr>
        <w:t>‘</w:t>
      </w:r>
      <w:r w:rsidRPr="00B82867">
        <w:rPr>
          <w:rFonts w:ascii="Times New Roman" w:eastAsia="Times New Roman" w:hAnsi="Times New Roman" w:cs="Times New Roman"/>
          <w:color w:val="000000"/>
          <w:sz w:val="24"/>
          <w:szCs w:val="24"/>
          <w:lang w:eastAsia="en-GB"/>
        </w:rPr>
        <w:t>the soul</w:t>
      </w:r>
      <w:r>
        <w:rPr>
          <w:rFonts w:ascii="Times New Roman" w:eastAsia="Times New Roman" w:hAnsi="Times New Roman" w:cs="Times New Roman"/>
          <w:color w:val="000000"/>
          <w:sz w:val="24"/>
          <w:szCs w:val="24"/>
          <w:lang w:eastAsia="en-GB"/>
        </w:rPr>
        <w:t>’</w:t>
      </w:r>
      <w:r w:rsidRPr="00B82867">
        <w:rPr>
          <w:rFonts w:ascii="Times New Roman" w:eastAsia="Times New Roman" w:hAnsi="Times New Roman" w:cs="Times New Roman"/>
          <w:color w:val="000000"/>
          <w:sz w:val="24"/>
          <w:szCs w:val="24"/>
          <w:lang w:eastAsia="en-GB"/>
        </w:rPr>
        <w:t xml:space="preserve"> is finished in itself, it has no time to combine </w:t>
      </w:r>
      <w:r>
        <w:rPr>
          <w:rFonts w:ascii="Times New Roman" w:eastAsia="Times New Roman" w:hAnsi="Times New Roman" w:cs="Times New Roman"/>
          <w:color w:val="000000"/>
          <w:sz w:val="24"/>
          <w:szCs w:val="24"/>
          <w:lang w:eastAsia="en-GB"/>
        </w:rPr>
        <w:t>with ‘the body’</w:t>
      </w:r>
      <w:r w:rsidRPr="00B82867">
        <w:rPr>
          <w:rFonts w:ascii="Times New Roman" w:eastAsia="Times New Roman" w:hAnsi="Times New Roman" w:cs="Times New Roman"/>
          <w:color w:val="000000"/>
          <w:sz w:val="24"/>
          <w:szCs w:val="24"/>
          <w:lang w:eastAsia="en-GB"/>
        </w:rPr>
        <w:t xml:space="preserve"> because it is where it wants to be after preparing </w:t>
      </w:r>
      <w:r>
        <w:rPr>
          <w:rFonts w:ascii="Times New Roman" w:eastAsia="Times New Roman" w:hAnsi="Times New Roman" w:cs="Times New Roman"/>
          <w:color w:val="000000"/>
          <w:sz w:val="24"/>
          <w:szCs w:val="24"/>
          <w:lang w:eastAsia="en-GB"/>
        </w:rPr>
        <w:t>‘</w:t>
      </w:r>
      <w:r w:rsidRPr="00B82867">
        <w:rPr>
          <w:rFonts w:ascii="Times New Roman" w:eastAsia="Times New Roman" w:hAnsi="Times New Roman" w:cs="Times New Roman"/>
          <w:color w:val="000000"/>
          <w:sz w:val="24"/>
          <w:szCs w:val="24"/>
          <w:lang w:eastAsia="en-GB"/>
        </w:rPr>
        <w:t>the body</w:t>
      </w:r>
      <w:r>
        <w:rPr>
          <w:rFonts w:ascii="Times New Roman" w:eastAsia="Times New Roman" w:hAnsi="Times New Roman" w:cs="Times New Roman"/>
          <w:color w:val="000000"/>
          <w:sz w:val="24"/>
          <w:szCs w:val="24"/>
          <w:lang w:eastAsia="en-GB"/>
        </w:rPr>
        <w:t>’</w:t>
      </w:r>
      <w:r w:rsidRPr="00B82867">
        <w:rPr>
          <w:rFonts w:ascii="Times New Roman" w:eastAsia="Times New Roman" w:hAnsi="Times New Roman" w:cs="Times New Roman"/>
          <w:color w:val="000000"/>
          <w:sz w:val="24"/>
          <w:szCs w:val="24"/>
          <w:lang w:eastAsia="en-GB"/>
        </w:rPr>
        <w:t xml:space="preserve"> for sin</w:t>
      </w:r>
      <w:r>
        <w:rPr>
          <w:rFonts w:ascii="Times New Roman" w:eastAsia="Times New Roman" w:hAnsi="Times New Roman" w:cs="Times New Roman"/>
          <w:color w:val="000000"/>
          <w:sz w:val="24"/>
          <w:szCs w:val="24"/>
          <w:lang w:eastAsia="en-GB"/>
        </w:rPr>
        <w:t xml:space="preserve"> and allowing it to die.</w:t>
      </w:r>
    </w:p>
    <w:p w14:paraId="5595D00E" w14:textId="7AB5164B" w:rsidR="00BB0135" w:rsidRPr="005F2A21" w:rsidRDefault="0007150E" w:rsidP="00E121B4">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Thirdly, one</w:t>
      </w:r>
      <w:r w:rsidR="00141700" w:rsidRPr="005F2A21">
        <w:rPr>
          <w:rFonts w:ascii="Times New Roman" w:eastAsia="Times New Roman" w:hAnsi="Times New Roman" w:cs="Times New Roman"/>
          <w:sz w:val="24"/>
          <w:szCs w:val="24"/>
          <w:lang w:eastAsia="en-GB"/>
        </w:rPr>
        <w:t xml:space="preserve"> of the mai</w:t>
      </w:r>
      <w:r w:rsidR="00013A80" w:rsidRPr="005F2A21">
        <w:rPr>
          <w:rFonts w:ascii="Times New Roman" w:eastAsia="Times New Roman" w:hAnsi="Times New Roman" w:cs="Times New Roman"/>
          <w:sz w:val="24"/>
          <w:szCs w:val="24"/>
          <w:lang w:eastAsia="en-GB"/>
        </w:rPr>
        <w:t>n</w:t>
      </w:r>
      <w:r w:rsidR="00141700" w:rsidRPr="005F2A21">
        <w:rPr>
          <w:rFonts w:ascii="Times New Roman" w:eastAsia="Times New Roman" w:hAnsi="Times New Roman" w:cs="Times New Roman"/>
          <w:sz w:val="24"/>
          <w:szCs w:val="24"/>
          <w:lang w:eastAsia="en-GB"/>
        </w:rPr>
        <w:t xml:space="preserve"> contrasts between both</w:t>
      </w:r>
      <w:r w:rsidR="00013A80" w:rsidRPr="005F2A21">
        <w:rPr>
          <w:rFonts w:ascii="Times New Roman" w:eastAsia="Times New Roman" w:hAnsi="Times New Roman" w:cs="Times New Roman"/>
          <w:sz w:val="24"/>
          <w:szCs w:val="24"/>
          <w:lang w:eastAsia="en-GB"/>
        </w:rPr>
        <w:t xml:space="preserve"> poems is that one </w:t>
      </w:r>
      <w:r w:rsidR="00E60644" w:rsidRPr="005F2A21">
        <w:rPr>
          <w:rFonts w:ascii="Times New Roman" w:eastAsia="Times New Roman" w:hAnsi="Times New Roman" w:cs="Times New Roman"/>
          <w:sz w:val="24"/>
          <w:szCs w:val="24"/>
          <w:lang w:eastAsia="en-GB"/>
        </w:rPr>
        <w:t xml:space="preserve">is disputing whilst the other </w:t>
      </w:r>
      <w:r w:rsidR="005F2CE4" w:rsidRPr="005F2A21">
        <w:rPr>
          <w:rFonts w:ascii="Times New Roman" w:eastAsia="Times New Roman" w:hAnsi="Times New Roman" w:cs="Times New Roman"/>
          <w:sz w:val="24"/>
          <w:szCs w:val="24"/>
          <w:lang w:eastAsia="en-GB"/>
        </w:rPr>
        <w:t xml:space="preserve">takes on a more conversational </w:t>
      </w:r>
      <w:r w:rsidR="0072470E" w:rsidRPr="005F2A21">
        <w:rPr>
          <w:rFonts w:ascii="Times New Roman" w:eastAsia="Times New Roman" w:hAnsi="Times New Roman" w:cs="Times New Roman"/>
          <w:sz w:val="24"/>
          <w:szCs w:val="24"/>
          <w:lang w:eastAsia="en-GB"/>
        </w:rPr>
        <w:t>tone.</w:t>
      </w:r>
      <w:r w:rsidR="0025575C" w:rsidRPr="005F2A21">
        <w:rPr>
          <w:rFonts w:ascii="Times New Roman" w:eastAsia="Times New Roman" w:hAnsi="Times New Roman" w:cs="Times New Roman"/>
          <w:sz w:val="24"/>
          <w:szCs w:val="24"/>
          <w:lang w:eastAsia="en-GB"/>
        </w:rPr>
        <w:t xml:space="preserve"> ‘The soul’</w:t>
      </w:r>
      <w:r w:rsidR="00C21BD9" w:rsidRPr="005F2A21">
        <w:rPr>
          <w:rFonts w:ascii="Times New Roman" w:eastAsia="Times New Roman" w:hAnsi="Times New Roman" w:cs="Times New Roman"/>
          <w:sz w:val="24"/>
          <w:szCs w:val="24"/>
          <w:lang w:eastAsia="en-GB"/>
        </w:rPr>
        <w:t xml:space="preserve"> and ‘the body' do not regard </w:t>
      </w:r>
      <w:r w:rsidR="000A72F4" w:rsidRPr="005F2A21">
        <w:rPr>
          <w:rFonts w:ascii="Times New Roman" w:eastAsia="Times New Roman" w:hAnsi="Times New Roman" w:cs="Times New Roman"/>
          <w:sz w:val="24"/>
          <w:szCs w:val="24"/>
          <w:lang w:eastAsia="en-GB"/>
        </w:rPr>
        <w:t xml:space="preserve">themselves as equals, thus, </w:t>
      </w:r>
      <w:r w:rsidR="0087446D" w:rsidRPr="005F2A21">
        <w:rPr>
          <w:rFonts w:ascii="Times New Roman" w:eastAsia="Times New Roman" w:hAnsi="Times New Roman" w:cs="Times New Roman"/>
          <w:sz w:val="24"/>
          <w:szCs w:val="24"/>
          <w:lang w:eastAsia="en-GB"/>
        </w:rPr>
        <w:t xml:space="preserve">each character feels </w:t>
      </w:r>
      <w:r w:rsidR="00ED77EF" w:rsidRPr="005F2A21">
        <w:rPr>
          <w:rFonts w:ascii="Times New Roman" w:eastAsia="Times New Roman" w:hAnsi="Times New Roman" w:cs="Times New Roman"/>
          <w:sz w:val="24"/>
          <w:szCs w:val="24"/>
          <w:lang w:eastAsia="en-GB"/>
        </w:rPr>
        <w:t>tr</w:t>
      </w:r>
      <w:r w:rsidR="0087446D" w:rsidRPr="005F2A21">
        <w:rPr>
          <w:rFonts w:ascii="Times New Roman" w:eastAsia="Times New Roman" w:hAnsi="Times New Roman" w:cs="Times New Roman"/>
          <w:sz w:val="24"/>
          <w:szCs w:val="24"/>
          <w:lang w:eastAsia="en-GB"/>
        </w:rPr>
        <w:t>apped by the othe</w:t>
      </w:r>
      <w:r w:rsidR="00A47B14" w:rsidRPr="005F2A21">
        <w:rPr>
          <w:rFonts w:ascii="Times New Roman" w:eastAsia="Times New Roman" w:hAnsi="Times New Roman" w:cs="Times New Roman"/>
          <w:sz w:val="24"/>
          <w:szCs w:val="24"/>
          <w:lang w:eastAsia="en-GB"/>
        </w:rPr>
        <w:t xml:space="preserve">r. </w:t>
      </w:r>
      <w:r w:rsidR="00BB0135" w:rsidRPr="00BB0135">
        <w:rPr>
          <w:rFonts w:ascii="Times New Roman" w:eastAsia="Times New Roman" w:hAnsi="Times New Roman" w:cs="Times New Roman"/>
          <w:color w:val="000000"/>
          <w:sz w:val="24"/>
          <w:szCs w:val="24"/>
          <w:lang w:eastAsia="en-GB"/>
        </w:rPr>
        <w:t xml:space="preserve">They both </w:t>
      </w:r>
      <w:r w:rsidR="00412D4F" w:rsidRPr="005F2A21">
        <w:rPr>
          <w:rFonts w:ascii="Times New Roman" w:eastAsia="Times New Roman" w:hAnsi="Times New Roman" w:cs="Times New Roman"/>
          <w:sz w:val="24"/>
          <w:szCs w:val="24"/>
          <w:lang w:eastAsia="en-GB"/>
        </w:rPr>
        <w:t>are of the belief</w:t>
      </w:r>
      <w:r w:rsidR="0086173C" w:rsidRPr="005F2A21">
        <w:rPr>
          <w:rFonts w:ascii="Times New Roman" w:eastAsia="Times New Roman" w:hAnsi="Times New Roman" w:cs="Times New Roman"/>
          <w:sz w:val="24"/>
          <w:szCs w:val="24"/>
          <w:lang w:eastAsia="en-GB"/>
        </w:rPr>
        <w:t xml:space="preserve"> that</w:t>
      </w:r>
      <w:r w:rsidR="00412D4F" w:rsidRPr="005F2A21">
        <w:rPr>
          <w:rFonts w:ascii="Times New Roman" w:eastAsia="Times New Roman" w:hAnsi="Times New Roman" w:cs="Times New Roman"/>
          <w:sz w:val="24"/>
          <w:szCs w:val="24"/>
          <w:lang w:eastAsia="en-GB"/>
        </w:rPr>
        <w:t xml:space="preserve"> </w:t>
      </w:r>
      <w:r w:rsidR="00BB0135" w:rsidRPr="00BB0135">
        <w:rPr>
          <w:rFonts w:ascii="Times New Roman" w:eastAsia="Times New Roman" w:hAnsi="Times New Roman" w:cs="Times New Roman"/>
          <w:color w:val="000000"/>
          <w:sz w:val="24"/>
          <w:szCs w:val="24"/>
          <w:lang w:eastAsia="en-GB"/>
        </w:rPr>
        <w:t xml:space="preserve">they are incompatible, but they cannot remain apart </w:t>
      </w:r>
      <w:r w:rsidR="00EB42E7" w:rsidRPr="005F2A21">
        <w:rPr>
          <w:rFonts w:ascii="Times New Roman" w:eastAsia="Times New Roman" w:hAnsi="Times New Roman" w:cs="Times New Roman"/>
          <w:sz w:val="24"/>
          <w:szCs w:val="24"/>
          <w:lang w:eastAsia="en-GB"/>
        </w:rPr>
        <w:t>from</w:t>
      </w:r>
      <w:r w:rsidR="00BB0135" w:rsidRPr="005F2A21">
        <w:rPr>
          <w:rFonts w:ascii="Times New Roman" w:eastAsia="Times New Roman" w:hAnsi="Times New Roman" w:cs="Times New Roman"/>
          <w:sz w:val="24"/>
          <w:szCs w:val="24"/>
          <w:lang w:eastAsia="en-GB"/>
        </w:rPr>
        <w:t xml:space="preserve"> </w:t>
      </w:r>
      <w:r w:rsidR="00BB0135" w:rsidRPr="00BB0135">
        <w:rPr>
          <w:rFonts w:ascii="Times New Roman" w:eastAsia="Times New Roman" w:hAnsi="Times New Roman" w:cs="Times New Roman"/>
          <w:color w:val="000000"/>
          <w:sz w:val="24"/>
          <w:szCs w:val="24"/>
          <w:lang w:eastAsia="en-GB"/>
        </w:rPr>
        <w:t>each other. This is seen in line three of the opening verse, when the poet says</w:t>
      </w:r>
      <w:r w:rsidR="00BB0135">
        <w:rPr>
          <w:rFonts w:ascii="Times New Roman" w:eastAsia="Times New Roman" w:hAnsi="Times New Roman" w:cs="Times New Roman"/>
          <w:color w:val="000000"/>
          <w:sz w:val="24"/>
          <w:szCs w:val="24"/>
          <w:lang w:eastAsia="en-GB"/>
        </w:rPr>
        <w:t>;</w:t>
      </w:r>
    </w:p>
    <w:p w14:paraId="38620E37" w14:textId="77777777" w:rsidR="00BB0135" w:rsidRPr="00BB0135" w:rsidRDefault="00BB0135" w:rsidP="00E121B4">
      <w:pPr>
        <w:jc w:val="both"/>
        <w:rPr>
          <w:rFonts w:ascii="Times New Roman" w:eastAsia="Times New Roman" w:hAnsi="Times New Roman" w:cs="Times New Roman"/>
          <w:color w:val="000000"/>
          <w:sz w:val="24"/>
          <w:szCs w:val="24"/>
          <w:lang w:eastAsia="en-GB"/>
        </w:rPr>
      </w:pPr>
      <w:r w:rsidRPr="00BB0135">
        <w:rPr>
          <w:rFonts w:ascii="Times New Roman" w:eastAsia="Times New Roman" w:hAnsi="Times New Roman" w:cs="Times New Roman"/>
          <w:color w:val="000000"/>
          <w:sz w:val="24"/>
          <w:szCs w:val="24"/>
          <w:lang w:eastAsia="en-GB"/>
        </w:rPr>
        <w:t xml:space="preserve">“With bolts of bones, that </w:t>
      </w:r>
      <w:proofErr w:type="spellStart"/>
      <w:r w:rsidRPr="00BB0135">
        <w:rPr>
          <w:rFonts w:ascii="Times New Roman" w:eastAsia="Times New Roman" w:hAnsi="Times New Roman" w:cs="Times New Roman"/>
          <w:color w:val="000000"/>
          <w:sz w:val="24"/>
          <w:szCs w:val="24"/>
          <w:lang w:eastAsia="en-GB"/>
        </w:rPr>
        <w:t>fetter’d</w:t>
      </w:r>
      <w:proofErr w:type="spellEnd"/>
      <w:r w:rsidRPr="00BB0135">
        <w:rPr>
          <w:rFonts w:ascii="Times New Roman" w:eastAsia="Times New Roman" w:hAnsi="Times New Roman" w:cs="Times New Roman"/>
          <w:color w:val="000000"/>
          <w:sz w:val="24"/>
          <w:szCs w:val="24"/>
          <w:lang w:eastAsia="en-GB"/>
        </w:rPr>
        <w:t xml:space="preserve"> stands”</w:t>
      </w:r>
    </w:p>
    <w:p w14:paraId="200BA30E" w14:textId="0D469F2E" w:rsidR="00037EC2" w:rsidRPr="00037EC2" w:rsidRDefault="00037EC2" w:rsidP="00E121B4">
      <w:pPr>
        <w:jc w:val="both"/>
        <w:rPr>
          <w:rFonts w:ascii="Times New Roman" w:eastAsia="Times New Roman" w:hAnsi="Times New Roman" w:cs="Times New Roman"/>
          <w:color w:val="000000"/>
          <w:sz w:val="24"/>
          <w:szCs w:val="24"/>
          <w:lang w:eastAsia="en-GB"/>
        </w:rPr>
      </w:pPr>
      <w:r w:rsidRPr="00037EC2">
        <w:rPr>
          <w:rFonts w:ascii="Times New Roman" w:eastAsia="Times New Roman" w:hAnsi="Times New Roman" w:cs="Times New Roman"/>
          <w:color w:val="000000"/>
          <w:sz w:val="24"/>
          <w:szCs w:val="24"/>
          <w:lang w:eastAsia="en-GB"/>
        </w:rPr>
        <w:t>This statement describes the techniques employed to imprison "the spirit" in "the body."</w:t>
      </w:r>
      <w:r>
        <w:rPr>
          <w:rFonts w:ascii="Times New Roman" w:eastAsia="Times New Roman" w:hAnsi="Times New Roman" w:cs="Times New Roman"/>
          <w:color w:val="000000"/>
          <w:sz w:val="24"/>
          <w:szCs w:val="24"/>
          <w:lang w:eastAsia="en-GB"/>
        </w:rPr>
        <w:t xml:space="preserve"> </w:t>
      </w:r>
      <w:r w:rsidRPr="00037EC2">
        <w:rPr>
          <w:rFonts w:ascii="Times New Roman" w:eastAsia="Times New Roman" w:hAnsi="Times New Roman" w:cs="Times New Roman"/>
          <w:color w:val="000000"/>
          <w:sz w:val="24"/>
          <w:szCs w:val="24"/>
          <w:lang w:eastAsia="en-GB"/>
        </w:rPr>
        <w:t>The body’ however expresses the same feeling in lines nineteen to twenty;</w:t>
      </w:r>
    </w:p>
    <w:p w14:paraId="797B25A7" w14:textId="77777777" w:rsidR="00037EC2" w:rsidRPr="00037EC2" w:rsidRDefault="00037EC2" w:rsidP="00E121B4">
      <w:pPr>
        <w:jc w:val="both"/>
        <w:rPr>
          <w:rFonts w:ascii="Times New Roman" w:eastAsia="Times New Roman" w:hAnsi="Times New Roman" w:cs="Times New Roman"/>
          <w:color w:val="000000"/>
          <w:sz w:val="24"/>
          <w:szCs w:val="24"/>
          <w:lang w:eastAsia="en-GB"/>
        </w:rPr>
      </w:pPr>
      <w:r w:rsidRPr="00037EC2">
        <w:rPr>
          <w:rFonts w:ascii="Times New Roman" w:eastAsia="Times New Roman" w:hAnsi="Times New Roman" w:cs="Times New Roman"/>
          <w:color w:val="000000"/>
          <w:sz w:val="24"/>
          <w:szCs w:val="24"/>
          <w:lang w:eastAsia="en-GB"/>
        </w:rPr>
        <w:t>“A body that could never die”</w:t>
      </w:r>
    </w:p>
    <w:p w14:paraId="04606225" w14:textId="695562AD" w:rsidR="00037EC2" w:rsidRDefault="00037EC2" w:rsidP="00E121B4">
      <w:pPr>
        <w:jc w:val="both"/>
        <w:rPr>
          <w:rFonts w:ascii="Times New Roman" w:eastAsia="Times New Roman" w:hAnsi="Times New Roman" w:cs="Times New Roman"/>
          <w:color w:val="000000"/>
          <w:sz w:val="24"/>
          <w:szCs w:val="24"/>
          <w:lang w:eastAsia="en-GB"/>
        </w:rPr>
      </w:pPr>
      <w:r w:rsidRPr="00037EC2">
        <w:rPr>
          <w:rFonts w:ascii="Times New Roman" w:eastAsia="Times New Roman" w:hAnsi="Times New Roman" w:cs="Times New Roman"/>
          <w:color w:val="000000"/>
          <w:sz w:val="24"/>
          <w:szCs w:val="24"/>
          <w:lang w:eastAsia="en-GB"/>
        </w:rPr>
        <w:t>“Since this ill spirit it possets”</w:t>
      </w:r>
    </w:p>
    <w:p w14:paraId="2F809258" w14:textId="7CC48F86" w:rsidR="005B4EDD" w:rsidRDefault="00037EC2" w:rsidP="00E121B4">
      <w:pPr>
        <w:jc w:val="both"/>
        <w:rPr>
          <w:rFonts w:ascii="Times New Roman" w:eastAsia="Times New Roman" w:hAnsi="Times New Roman" w:cs="Times New Roman"/>
          <w:color w:val="000000"/>
          <w:sz w:val="24"/>
          <w:szCs w:val="24"/>
          <w:lang w:eastAsia="en-GB"/>
        </w:rPr>
      </w:pPr>
      <w:r w:rsidRPr="00037EC2">
        <w:rPr>
          <w:rFonts w:ascii="Times New Roman" w:eastAsia="Times New Roman" w:hAnsi="Times New Roman" w:cs="Times New Roman"/>
          <w:color w:val="000000"/>
          <w:sz w:val="24"/>
          <w:szCs w:val="24"/>
          <w:lang w:eastAsia="en-GB"/>
        </w:rPr>
        <w:lastRenderedPageBreak/>
        <w:t xml:space="preserve">These sentences provide the impression of a perpetual possession since 'the body' feels as if it is unable to rest at any moment because 'the soul,' which is regarded </w:t>
      </w:r>
      <w:r w:rsidR="007B5451">
        <w:rPr>
          <w:rFonts w:ascii="Times New Roman" w:eastAsia="Times New Roman" w:hAnsi="Times New Roman" w:cs="Times New Roman"/>
          <w:color w:val="000000"/>
          <w:sz w:val="24"/>
          <w:szCs w:val="24"/>
          <w:lang w:eastAsia="en-GB"/>
        </w:rPr>
        <w:t xml:space="preserve">as </w:t>
      </w:r>
      <w:r w:rsidRPr="00037EC2">
        <w:rPr>
          <w:rFonts w:ascii="Times New Roman" w:eastAsia="Times New Roman" w:hAnsi="Times New Roman" w:cs="Times New Roman"/>
          <w:color w:val="000000"/>
          <w:sz w:val="24"/>
          <w:szCs w:val="24"/>
          <w:lang w:eastAsia="en-GB"/>
        </w:rPr>
        <w:t>an evil spirit, has been instilled in it for a long time.</w:t>
      </w:r>
      <w:r w:rsidR="005B4EDD">
        <w:rPr>
          <w:rFonts w:ascii="Times New Roman" w:eastAsia="Times New Roman" w:hAnsi="Times New Roman" w:cs="Times New Roman"/>
          <w:color w:val="000000"/>
          <w:sz w:val="24"/>
          <w:szCs w:val="24"/>
          <w:lang w:eastAsia="en-GB"/>
        </w:rPr>
        <w:t xml:space="preserve"> </w:t>
      </w:r>
      <w:r w:rsidR="00870B56" w:rsidRPr="00870B56">
        <w:rPr>
          <w:rFonts w:ascii="Times New Roman" w:eastAsia="Times New Roman" w:hAnsi="Times New Roman" w:cs="Times New Roman"/>
          <w:color w:val="000000"/>
          <w:sz w:val="24"/>
          <w:szCs w:val="24"/>
          <w:lang w:eastAsia="en-GB"/>
        </w:rPr>
        <w:t>Furthermore, having two competing internal voices can cause extreme anxiety. It can also result in the removal of the</w:t>
      </w:r>
      <w:r w:rsidR="00870B56">
        <w:rPr>
          <w:rFonts w:ascii="Times New Roman" w:eastAsia="Times New Roman" w:hAnsi="Times New Roman" w:cs="Times New Roman"/>
          <w:color w:val="000000"/>
          <w:sz w:val="24"/>
          <w:szCs w:val="24"/>
          <w:lang w:eastAsia="en-GB"/>
        </w:rPr>
        <w:t xml:space="preserve"> </w:t>
      </w:r>
      <w:r w:rsidR="00870B56" w:rsidRPr="00870B56">
        <w:rPr>
          <w:rFonts w:ascii="Times New Roman" w:eastAsia="Times New Roman" w:hAnsi="Times New Roman" w:cs="Times New Roman"/>
          <w:color w:val="000000"/>
          <w:sz w:val="24"/>
          <w:szCs w:val="24"/>
          <w:lang w:eastAsia="en-GB"/>
        </w:rPr>
        <w:t>'safe space' wedged between both voices, similar to how 'the soul' feels trapped to 'the body.' It is similar to having two different voices that do not contribute to helping you make positive decisions; it is difficult to decide which decision to go with because of the back and forth going on between them. So, they are now in a situation where they are even more confused and frightened because they don't know what to do. This would therefore hinder an escape from the outside cacophony because having both voices debating would no longer produce that</w:t>
      </w:r>
      <w:r w:rsidR="00870B56">
        <w:rPr>
          <w:rFonts w:ascii="Times New Roman" w:eastAsia="Times New Roman" w:hAnsi="Times New Roman" w:cs="Times New Roman"/>
          <w:color w:val="000000"/>
          <w:sz w:val="24"/>
          <w:szCs w:val="24"/>
          <w:lang w:eastAsia="en-GB"/>
        </w:rPr>
        <w:t xml:space="preserve"> </w:t>
      </w:r>
      <w:r w:rsidR="00870B56" w:rsidRPr="00870B56">
        <w:rPr>
          <w:rFonts w:ascii="Times New Roman" w:eastAsia="Times New Roman" w:hAnsi="Times New Roman" w:cs="Times New Roman"/>
          <w:color w:val="000000"/>
          <w:sz w:val="24"/>
          <w:szCs w:val="24"/>
          <w:lang w:eastAsia="en-GB"/>
        </w:rPr>
        <w:t>'safe place.'</w:t>
      </w:r>
    </w:p>
    <w:p w14:paraId="0BB7852E" w14:textId="15E3A6DF" w:rsidR="00037EC2" w:rsidRDefault="00037EC2" w:rsidP="00E121B4">
      <w:pPr>
        <w:jc w:val="both"/>
        <w:rPr>
          <w:rFonts w:ascii="Times New Roman" w:eastAsia="Times New Roman" w:hAnsi="Times New Roman" w:cs="Times New Roman"/>
          <w:color w:val="000000"/>
          <w:sz w:val="24"/>
          <w:szCs w:val="24"/>
          <w:lang w:eastAsia="en-GB"/>
        </w:rPr>
      </w:pPr>
      <w:r w:rsidRPr="00037EC2">
        <w:rPr>
          <w:rFonts w:ascii="Times New Roman" w:eastAsia="Times New Roman" w:hAnsi="Times New Roman" w:cs="Times New Roman"/>
          <w:color w:val="000000"/>
          <w:sz w:val="24"/>
          <w:szCs w:val="24"/>
          <w:lang w:eastAsia="en-GB"/>
        </w:rPr>
        <w:t xml:space="preserve"> '</w:t>
      </w:r>
      <w:r w:rsidR="00E121B4" w:rsidRPr="00037EC2">
        <w:rPr>
          <w:rFonts w:ascii="Times New Roman" w:eastAsia="Times New Roman" w:hAnsi="Times New Roman" w:cs="Times New Roman"/>
          <w:color w:val="000000"/>
          <w:sz w:val="24"/>
          <w:szCs w:val="24"/>
          <w:lang w:eastAsia="en-GB"/>
        </w:rPr>
        <w:t>Allegro</w:t>
      </w:r>
      <w:r w:rsidRPr="00037EC2">
        <w:rPr>
          <w:rFonts w:ascii="Times New Roman" w:eastAsia="Times New Roman" w:hAnsi="Times New Roman" w:cs="Times New Roman"/>
          <w:color w:val="000000"/>
          <w:sz w:val="24"/>
          <w:szCs w:val="24"/>
          <w:lang w:eastAsia="en-GB"/>
        </w:rPr>
        <w:t xml:space="preserve">' and 'Il </w:t>
      </w:r>
      <w:proofErr w:type="spellStart"/>
      <w:r w:rsidRPr="00037EC2">
        <w:rPr>
          <w:rFonts w:ascii="Times New Roman" w:eastAsia="Times New Roman" w:hAnsi="Times New Roman" w:cs="Times New Roman"/>
          <w:color w:val="000000"/>
          <w:sz w:val="24"/>
          <w:szCs w:val="24"/>
          <w:lang w:eastAsia="en-GB"/>
        </w:rPr>
        <w:t>Penseroso</w:t>
      </w:r>
      <w:proofErr w:type="spellEnd"/>
      <w:r w:rsidRPr="00037EC2">
        <w:rPr>
          <w:rFonts w:ascii="Times New Roman" w:eastAsia="Times New Roman" w:hAnsi="Times New Roman" w:cs="Times New Roman"/>
          <w:color w:val="000000"/>
          <w:sz w:val="24"/>
          <w:szCs w:val="24"/>
          <w:lang w:eastAsia="en-GB"/>
        </w:rPr>
        <w:t>,' on the other hand, are thought to be ones that chat and trade diverse perspectives on their preferences in life. The poet viewed Melancholy as a threat in '</w:t>
      </w:r>
      <w:r w:rsidR="00E121B4" w:rsidRPr="00037EC2">
        <w:rPr>
          <w:rFonts w:ascii="Times New Roman" w:eastAsia="Times New Roman" w:hAnsi="Times New Roman" w:cs="Times New Roman"/>
          <w:color w:val="000000"/>
          <w:sz w:val="24"/>
          <w:szCs w:val="24"/>
          <w:lang w:eastAsia="en-GB"/>
        </w:rPr>
        <w:t>Allegro</w:t>
      </w:r>
      <w:r w:rsidRPr="00037EC2">
        <w:rPr>
          <w:rFonts w:ascii="Times New Roman" w:eastAsia="Times New Roman" w:hAnsi="Times New Roman" w:cs="Times New Roman"/>
          <w:color w:val="000000"/>
          <w:sz w:val="24"/>
          <w:szCs w:val="24"/>
          <w:lang w:eastAsia="en-GB"/>
        </w:rPr>
        <w:t>,' so he expelled it from the active mas's life, allowing him to triumphantly turn to the optimism of Mirth.</w:t>
      </w:r>
      <w:r w:rsidR="00853696">
        <w:rPr>
          <w:rStyle w:val="FootnoteReference"/>
          <w:rFonts w:ascii="Times New Roman" w:eastAsia="Times New Roman" w:hAnsi="Times New Roman" w:cs="Times New Roman"/>
          <w:color w:val="000000"/>
          <w:sz w:val="24"/>
          <w:szCs w:val="24"/>
          <w:lang w:eastAsia="en-GB"/>
        </w:rPr>
        <w:footnoteReference w:id="11"/>
      </w:r>
      <w:r>
        <w:rPr>
          <w:rFonts w:ascii="Times New Roman" w:eastAsia="Times New Roman" w:hAnsi="Times New Roman" w:cs="Times New Roman"/>
          <w:color w:val="000000"/>
          <w:sz w:val="24"/>
          <w:szCs w:val="24"/>
          <w:lang w:eastAsia="en-GB"/>
        </w:rPr>
        <w:t xml:space="preserve"> </w:t>
      </w:r>
      <w:r w:rsidRPr="00037EC2">
        <w:rPr>
          <w:rFonts w:ascii="Times New Roman" w:eastAsia="Times New Roman" w:hAnsi="Times New Roman" w:cs="Times New Roman"/>
          <w:color w:val="000000"/>
          <w:sz w:val="24"/>
          <w:szCs w:val="24"/>
          <w:lang w:eastAsia="en-GB"/>
        </w:rPr>
        <w:t xml:space="preserve">He then desires greater freedom, fancies, and pleasurable sensations. Mirth is expelled and Melancholy is recognised in 'Il </w:t>
      </w:r>
      <w:proofErr w:type="spellStart"/>
      <w:r w:rsidRPr="00037EC2">
        <w:rPr>
          <w:rFonts w:ascii="Times New Roman" w:eastAsia="Times New Roman" w:hAnsi="Times New Roman" w:cs="Times New Roman"/>
          <w:color w:val="000000"/>
          <w:sz w:val="24"/>
          <w:szCs w:val="24"/>
          <w:lang w:eastAsia="en-GB"/>
        </w:rPr>
        <w:t>Penseroso</w:t>
      </w:r>
      <w:proofErr w:type="spellEnd"/>
      <w:r w:rsidRPr="00037EC2">
        <w:rPr>
          <w:rFonts w:ascii="Times New Roman" w:eastAsia="Times New Roman" w:hAnsi="Times New Roman" w:cs="Times New Roman"/>
          <w:color w:val="000000"/>
          <w:sz w:val="24"/>
          <w:szCs w:val="24"/>
          <w:lang w:eastAsia="en-GB"/>
        </w:rPr>
        <w:t xml:space="preserve">.' 'Il </w:t>
      </w:r>
      <w:proofErr w:type="spellStart"/>
      <w:r w:rsidRPr="00037EC2">
        <w:rPr>
          <w:rFonts w:ascii="Times New Roman" w:eastAsia="Times New Roman" w:hAnsi="Times New Roman" w:cs="Times New Roman"/>
          <w:color w:val="000000"/>
          <w:sz w:val="24"/>
          <w:szCs w:val="24"/>
          <w:lang w:eastAsia="en-GB"/>
        </w:rPr>
        <w:t>Penseroso</w:t>
      </w:r>
      <w:proofErr w:type="spellEnd"/>
      <w:r>
        <w:rPr>
          <w:rFonts w:ascii="Times New Roman" w:eastAsia="Times New Roman" w:hAnsi="Times New Roman" w:cs="Times New Roman"/>
          <w:color w:val="000000"/>
          <w:sz w:val="24"/>
          <w:szCs w:val="24"/>
          <w:lang w:eastAsia="en-GB"/>
        </w:rPr>
        <w:t>’</w:t>
      </w:r>
      <w:r w:rsidRPr="00037EC2">
        <w:rPr>
          <w:rFonts w:ascii="Times New Roman" w:eastAsia="Times New Roman" w:hAnsi="Times New Roman" w:cs="Times New Roman"/>
          <w:color w:val="000000"/>
          <w:sz w:val="24"/>
          <w:szCs w:val="24"/>
          <w:lang w:eastAsia="en-GB"/>
        </w:rPr>
        <w:t xml:space="preserve"> refuses to accept unselfconscious delight and wishes to be alone.</w:t>
      </w:r>
      <w:r w:rsidR="00853696">
        <w:rPr>
          <w:rStyle w:val="FootnoteReference"/>
          <w:rFonts w:ascii="Times New Roman" w:eastAsia="Times New Roman" w:hAnsi="Times New Roman" w:cs="Times New Roman"/>
          <w:color w:val="000000"/>
          <w:sz w:val="24"/>
          <w:szCs w:val="24"/>
          <w:lang w:eastAsia="en-GB"/>
        </w:rPr>
        <w:footnoteReference w:id="12"/>
      </w:r>
      <w:r w:rsidRPr="00037EC2">
        <w:rPr>
          <w:rFonts w:ascii="Times New Roman" w:eastAsia="Times New Roman" w:hAnsi="Times New Roman" w:cs="Times New Roman"/>
          <w:color w:val="000000"/>
          <w:sz w:val="24"/>
          <w:szCs w:val="24"/>
          <w:lang w:eastAsia="en-GB"/>
        </w:rPr>
        <w:t xml:space="preserve"> Melancholy is described by him as a state of quiet, reflection, and leisure. Both of these companion poems make references to the joy and anguish they feel in their own worlds in the first ten lines of the poem before expressing their contentment in their own selves.</w:t>
      </w:r>
    </w:p>
    <w:p w14:paraId="13E2D399" w14:textId="65421444" w:rsidR="003E6B5A" w:rsidRDefault="00037EC2" w:rsidP="00E121B4">
      <w:pPr>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‘A dialogue between the soul and body’ </w:t>
      </w:r>
      <w:r w:rsidRPr="00037EC2">
        <w:rPr>
          <w:rFonts w:ascii="Times New Roman" w:eastAsia="Times New Roman" w:hAnsi="Times New Roman" w:cs="Times New Roman"/>
          <w:color w:val="000000"/>
          <w:sz w:val="24"/>
          <w:szCs w:val="24"/>
          <w:lang w:eastAsia="en-GB"/>
        </w:rPr>
        <w:t>exhibits a gloomy tone</w:t>
      </w:r>
      <w:r w:rsidR="00DF4FA5">
        <w:rPr>
          <w:rFonts w:ascii="Times New Roman" w:eastAsia="Times New Roman" w:hAnsi="Times New Roman" w:cs="Times New Roman"/>
          <w:color w:val="000000"/>
          <w:sz w:val="24"/>
          <w:szCs w:val="24"/>
          <w:lang w:eastAsia="en-GB"/>
        </w:rPr>
        <w:t xml:space="preserve"> with short and stanzaic lines</w:t>
      </w:r>
      <w:r w:rsidRPr="00037EC2">
        <w:rPr>
          <w:rFonts w:ascii="Times New Roman" w:eastAsia="Times New Roman" w:hAnsi="Times New Roman" w:cs="Times New Roman"/>
          <w:color w:val="000000"/>
          <w:sz w:val="24"/>
          <w:szCs w:val="24"/>
          <w:lang w:eastAsia="en-GB"/>
        </w:rPr>
        <w:t xml:space="preserve"> because it reflects what life is like for humans 'The spirit' employs phrases like fettered to suggest that he is immobile, and manacled to signify that it is imprisoned by the body.</w:t>
      </w:r>
      <w:r w:rsidR="00853696">
        <w:rPr>
          <w:rStyle w:val="FootnoteReference"/>
          <w:rFonts w:ascii="Times New Roman" w:eastAsia="Times New Roman" w:hAnsi="Times New Roman" w:cs="Times New Roman"/>
          <w:color w:val="000000"/>
          <w:sz w:val="24"/>
          <w:szCs w:val="24"/>
          <w:lang w:eastAsia="en-GB"/>
        </w:rPr>
        <w:footnoteReference w:id="13"/>
      </w:r>
      <w:r>
        <w:rPr>
          <w:rFonts w:ascii="Times New Roman" w:eastAsia="Times New Roman" w:hAnsi="Times New Roman" w:cs="Times New Roman"/>
          <w:color w:val="000000"/>
          <w:sz w:val="24"/>
          <w:szCs w:val="24"/>
          <w:lang w:eastAsia="en-GB"/>
        </w:rPr>
        <w:t xml:space="preserve"> </w:t>
      </w:r>
      <w:r w:rsidRPr="00037EC2">
        <w:rPr>
          <w:rFonts w:ascii="Times New Roman" w:eastAsia="Times New Roman" w:hAnsi="Times New Roman" w:cs="Times New Roman"/>
          <w:color w:val="000000"/>
          <w:sz w:val="24"/>
          <w:szCs w:val="24"/>
          <w:lang w:eastAsia="en-GB"/>
        </w:rPr>
        <w:t>In contrast to '</w:t>
      </w:r>
      <w:proofErr w:type="spellStart"/>
      <w:r w:rsidRPr="00037EC2">
        <w:rPr>
          <w:rFonts w:ascii="Times New Roman" w:eastAsia="Times New Roman" w:hAnsi="Times New Roman" w:cs="Times New Roman"/>
          <w:color w:val="000000"/>
          <w:sz w:val="24"/>
          <w:szCs w:val="24"/>
          <w:lang w:eastAsia="en-GB"/>
        </w:rPr>
        <w:t>L'Allegro</w:t>
      </w:r>
      <w:proofErr w:type="spellEnd"/>
      <w:r w:rsidRPr="00037EC2">
        <w:rPr>
          <w:rFonts w:ascii="Times New Roman" w:eastAsia="Times New Roman" w:hAnsi="Times New Roman" w:cs="Times New Roman"/>
          <w:color w:val="000000"/>
          <w:sz w:val="24"/>
          <w:szCs w:val="24"/>
          <w:lang w:eastAsia="en-GB"/>
        </w:rPr>
        <w:t xml:space="preserve">' and 'Il </w:t>
      </w:r>
      <w:proofErr w:type="spellStart"/>
      <w:r w:rsidRPr="00037EC2">
        <w:rPr>
          <w:rFonts w:ascii="Times New Roman" w:eastAsia="Times New Roman" w:hAnsi="Times New Roman" w:cs="Times New Roman"/>
          <w:color w:val="000000"/>
          <w:sz w:val="24"/>
          <w:szCs w:val="24"/>
          <w:lang w:eastAsia="en-GB"/>
        </w:rPr>
        <w:t>Penseroso</w:t>
      </w:r>
      <w:proofErr w:type="spellEnd"/>
      <w:r w:rsidRPr="00037EC2">
        <w:rPr>
          <w:rFonts w:ascii="Times New Roman" w:eastAsia="Times New Roman" w:hAnsi="Times New Roman" w:cs="Times New Roman"/>
          <w:color w:val="000000"/>
          <w:sz w:val="24"/>
          <w:szCs w:val="24"/>
          <w:lang w:eastAsia="en-GB"/>
        </w:rPr>
        <w:t xml:space="preserve">,' which illustrate what life might be like when we remove anything from it. 'Il </w:t>
      </w:r>
      <w:proofErr w:type="spellStart"/>
      <w:r w:rsidRPr="00037EC2">
        <w:rPr>
          <w:rFonts w:ascii="Times New Roman" w:eastAsia="Times New Roman" w:hAnsi="Times New Roman" w:cs="Times New Roman"/>
          <w:color w:val="000000"/>
          <w:sz w:val="24"/>
          <w:szCs w:val="24"/>
          <w:lang w:eastAsia="en-GB"/>
        </w:rPr>
        <w:t>Penseroso</w:t>
      </w:r>
      <w:proofErr w:type="spellEnd"/>
      <w:r w:rsidRPr="00037EC2">
        <w:rPr>
          <w:rFonts w:ascii="Times New Roman" w:eastAsia="Times New Roman" w:hAnsi="Times New Roman" w:cs="Times New Roman"/>
          <w:color w:val="000000"/>
          <w:sz w:val="24"/>
          <w:szCs w:val="24"/>
          <w:lang w:eastAsia="en-GB"/>
        </w:rPr>
        <w:t>' seeks to end the concept of mirth, to cease believing that there will always be happy in life and that we will have special joys, whilst '</w:t>
      </w:r>
      <w:proofErr w:type="spellStart"/>
      <w:r w:rsidRPr="00037EC2">
        <w:rPr>
          <w:rFonts w:ascii="Times New Roman" w:eastAsia="Times New Roman" w:hAnsi="Times New Roman" w:cs="Times New Roman"/>
          <w:color w:val="000000"/>
          <w:sz w:val="24"/>
          <w:szCs w:val="24"/>
          <w:lang w:eastAsia="en-GB"/>
        </w:rPr>
        <w:t>L'Allegro</w:t>
      </w:r>
      <w:proofErr w:type="spellEnd"/>
      <w:r w:rsidRPr="00037EC2">
        <w:rPr>
          <w:rFonts w:ascii="Times New Roman" w:eastAsia="Times New Roman" w:hAnsi="Times New Roman" w:cs="Times New Roman"/>
          <w:color w:val="000000"/>
          <w:sz w:val="24"/>
          <w:szCs w:val="24"/>
          <w:lang w:eastAsia="en-GB"/>
        </w:rPr>
        <w:t>' wishes to end the concept of tolerating suffering. He stated that life would be better if we could fulfil all of our wishes and have a simpler existence.</w:t>
      </w:r>
      <w:r w:rsidR="00E121B4">
        <w:rPr>
          <w:rFonts w:ascii="Times New Roman" w:eastAsia="Times New Roman" w:hAnsi="Times New Roman" w:cs="Times New Roman"/>
          <w:color w:val="000000"/>
          <w:sz w:val="24"/>
          <w:szCs w:val="24"/>
          <w:lang w:eastAsia="en-GB"/>
        </w:rPr>
        <w:t xml:space="preserve"> </w:t>
      </w:r>
      <w:r w:rsidR="003E6B5A" w:rsidRPr="003E6B5A">
        <w:rPr>
          <w:rFonts w:ascii="Times New Roman" w:eastAsia="Times New Roman" w:hAnsi="Times New Roman" w:cs="Times New Roman"/>
          <w:color w:val="000000"/>
          <w:sz w:val="24"/>
          <w:szCs w:val="24"/>
          <w:lang w:eastAsia="en-GB"/>
        </w:rPr>
        <w:t>Both debates seek to distinguish the rational component of the soul from the other element.</w:t>
      </w:r>
    </w:p>
    <w:p w14:paraId="30DF08D8" w14:textId="77777777" w:rsidR="003E6B5A" w:rsidRPr="003E6B5A" w:rsidRDefault="003E6B5A" w:rsidP="00E121B4">
      <w:pPr>
        <w:jc w:val="both"/>
        <w:rPr>
          <w:rFonts w:ascii="Times New Roman" w:eastAsia="Times New Roman" w:hAnsi="Times New Roman" w:cs="Times New Roman"/>
          <w:color w:val="000000"/>
          <w:sz w:val="24"/>
          <w:szCs w:val="24"/>
          <w:lang w:eastAsia="en-GB"/>
        </w:rPr>
      </w:pPr>
    </w:p>
    <w:p w14:paraId="0FBD02C6" w14:textId="358F93FC" w:rsidR="005F2A21" w:rsidRDefault="003E6B5A" w:rsidP="00E121B4">
      <w:pPr>
        <w:shd w:val="clear" w:color="auto" w:fill="FFFFFF"/>
        <w:spacing w:after="0" w:line="240" w:lineRule="auto"/>
        <w:ind w:firstLine="720"/>
        <w:jc w:val="both"/>
        <w:textAlignment w:val="baseline"/>
        <w:rPr>
          <w:rFonts w:ascii="Times New Roman" w:eastAsia="Times New Roman" w:hAnsi="Times New Roman" w:cs="Times New Roman"/>
          <w:color w:val="000000"/>
          <w:sz w:val="24"/>
          <w:szCs w:val="24"/>
          <w:lang w:eastAsia="en-GB"/>
        </w:rPr>
      </w:pPr>
      <w:r w:rsidRPr="003E6B5A">
        <w:rPr>
          <w:rFonts w:ascii="Times New Roman" w:eastAsia="Times New Roman" w:hAnsi="Times New Roman" w:cs="Times New Roman"/>
          <w:color w:val="000000"/>
          <w:sz w:val="24"/>
          <w:szCs w:val="24"/>
          <w:lang w:eastAsia="en-GB"/>
        </w:rPr>
        <w:t>The poems 'A Dialogue Between Soul and Body,' '</w:t>
      </w:r>
      <w:proofErr w:type="spellStart"/>
      <w:r w:rsidRPr="003E6B5A">
        <w:rPr>
          <w:rFonts w:ascii="Times New Roman" w:eastAsia="Times New Roman" w:hAnsi="Times New Roman" w:cs="Times New Roman"/>
          <w:color w:val="000000"/>
          <w:sz w:val="24"/>
          <w:szCs w:val="24"/>
          <w:lang w:eastAsia="en-GB"/>
        </w:rPr>
        <w:t>L'Allegro</w:t>
      </w:r>
      <w:proofErr w:type="spellEnd"/>
      <w:r w:rsidRPr="003E6B5A">
        <w:rPr>
          <w:rFonts w:ascii="Times New Roman" w:eastAsia="Times New Roman" w:hAnsi="Times New Roman" w:cs="Times New Roman"/>
          <w:color w:val="000000"/>
          <w:sz w:val="24"/>
          <w:szCs w:val="24"/>
          <w:lang w:eastAsia="en-GB"/>
        </w:rPr>
        <w:t xml:space="preserve">,' and 'Il </w:t>
      </w:r>
      <w:proofErr w:type="spellStart"/>
      <w:r w:rsidRPr="003E6B5A">
        <w:rPr>
          <w:rFonts w:ascii="Times New Roman" w:eastAsia="Times New Roman" w:hAnsi="Times New Roman" w:cs="Times New Roman"/>
          <w:color w:val="000000"/>
          <w:sz w:val="24"/>
          <w:szCs w:val="24"/>
          <w:lang w:eastAsia="en-GB"/>
        </w:rPr>
        <w:t>Penseroso</w:t>
      </w:r>
      <w:proofErr w:type="spellEnd"/>
      <w:r w:rsidRPr="003E6B5A">
        <w:rPr>
          <w:rFonts w:ascii="Times New Roman" w:eastAsia="Times New Roman" w:hAnsi="Times New Roman" w:cs="Times New Roman"/>
          <w:color w:val="000000"/>
          <w:sz w:val="24"/>
          <w:szCs w:val="24"/>
          <w:lang w:eastAsia="en-GB"/>
        </w:rPr>
        <w:t>' all shared</w:t>
      </w:r>
      <w:r w:rsidR="002D1A55">
        <w:rPr>
          <w:rFonts w:ascii="Times New Roman" w:eastAsia="Times New Roman" w:hAnsi="Times New Roman" w:cs="Times New Roman"/>
          <w:color w:val="000000"/>
          <w:sz w:val="24"/>
          <w:szCs w:val="24"/>
          <w:lang w:eastAsia="en-GB"/>
        </w:rPr>
        <w:t xml:space="preserve"> </w:t>
      </w:r>
      <w:r w:rsidRPr="003E6B5A">
        <w:rPr>
          <w:rFonts w:ascii="Times New Roman" w:eastAsia="Times New Roman" w:hAnsi="Times New Roman" w:cs="Times New Roman"/>
          <w:color w:val="000000"/>
          <w:sz w:val="24"/>
          <w:szCs w:val="24"/>
          <w:lang w:eastAsia="en-GB"/>
        </w:rPr>
        <w:t>different dialogue of voices in terms of the tone in which these poems are presented, the structure of the sentences to show imagery of exactly what they want their readers to understand, and what aspects they dramatize.</w:t>
      </w:r>
      <w:r>
        <w:rPr>
          <w:rFonts w:ascii="Times New Roman" w:eastAsia="Times New Roman" w:hAnsi="Times New Roman" w:cs="Times New Roman"/>
          <w:color w:val="000000"/>
          <w:sz w:val="24"/>
          <w:szCs w:val="24"/>
          <w:lang w:eastAsia="en-GB"/>
        </w:rPr>
        <w:t xml:space="preserve"> </w:t>
      </w:r>
      <w:r w:rsidRPr="003E6B5A">
        <w:rPr>
          <w:rFonts w:ascii="Times New Roman" w:eastAsia="Times New Roman" w:hAnsi="Times New Roman" w:cs="Times New Roman"/>
          <w:color w:val="000000"/>
          <w:sz w:val="24"/>
          <w:szCs w:val="24"/>
          <w:lang w:eastAsia="en-GB"/>
        </w:rPr>
        <w:t>The seventeenth-century book 'A Dialogue between the Soul and the Body' ties b</w:t>
      </w:r>
      <w:r w:rsidR="007E3E90">
        <w:rPr>
          <w:rFonts w:ascii="Times New Roman" w:eastAsia="Times New Roman" w:hAnsi="Times New Roman" w:cs="Times New Roman"/>
          <w:color w:val="000000"/>
          <w:sz w:val="24"/>
          <w:szCs w:val="24"/>
          <w:lang w:eastAsia="en-GB"/>
        </w:rPr>
        <w:t>ack</w:t>
      </w:r>
      <w:r w:rsidRPr="003E6B5A">
        <w:rPr>
          <w:rFonts w:ascii="Times New Roman" w:eastAsia="Times New Roman" w:hAnsi="Times New Roman" w:cs="Times New Roman"/>
          <w:color w:val="000000"/>
          <w:sz w:val="24"/>
          <w:szCs w:val="24"/>
          <w:lang w:eastAsia="en-GB"/>
        </w:rPr>
        <w:t xml:space="preserve"> once the soul has joined the body, the resulting composite is intrinsically unstable and destined to bring problems and sufferings. These agonising sensations may be evident throughout the poem, as each line depicts their side of how they feel knowing they are suck with </w:t>
      </w:r>
      <w:r w:rsidR="00E121B4">
        <w:rPr>
          <w:rFonts w:ascii="Times New Roman" w:eastAsia="Times New Roman" w:hAnsi="Times New Roman" w:cs="Times New Roman"/>
          <w:color w:val="000000"/>
          <w:sz w:val="24"/>
          <w:szCs w:val="24"/>
          <w:lang w:eastAsia="en-GB"/>
        </w:rPr>
        <w:t xml:space="preserve">each </w:t>
      </w:r>
      <w:r w:rsidR="007E3E90" w:rsidRPr="003E6B5A">
        <w:rPr>
          <w:rFonts w:ascii="Times New Roman" w:eastAsia="Times New Roman" w:hAnsi="Times New Roman" w:cs="Times New Roman"/>
          <w:color w:val="000000"/>
          <w:sz w:val="24"/>
          <w:szCs w:val="24"/>
          <w:lang w:eastAsia="en-GB"/>
        </w:rPr>
        <w:t>other.</w:t>
      </w:r>
      <w:r w:rsidR="007E3E90" w:rsidRPr="00C6071A">
        <w:rPr>
          <w:rFonts w:ascii="Times New Roman" w:eastAsia="Times New Roman" w:hAnsi="Times New Roman" w:cs="Times New Roman"/>
          <w:color w:val="000000"/>
          <w:sz w:val="24"/>
          <w:szCs w:val="24"/>
          <w:lang w:eastAsia="en-GB"/>
        </w:rPr>
        <w:t xml:space="preserve"> ‘</w:t>
      </w:r>
      <w:proofErr w:type="spellStart"/>
      <w:r w:rsidR="00C6071A" w:rsidRPr="00C6071A">
        <w:rPr>
          <w:rFonts w:ascii="Times New Roman" w:eastAsia="Times New Roman" w:hAnsi="Times New Roman" w:cs="Times New Roman"/>
          <w:color w:val="000000"/>
          <w:sz w:val="24"/>
          <w:szCs w:val="24"/>
          <w:lang w:eastAsia="en-GB"/>
        </w:rPr>
        <w:t>L’Allegro</w:t>
      </w:r>
      <w:proofErr w:type="spellEnd"/>
      <w:r w:rsidR="00C6071A" w:rsidRPr="00C6071A">
        <w:rPr>
          <w:rFonts w:ascii="Times New Roman" w:eastAsia="Times New Roman" w:hAnsi="Times New Roman" w:cs="Times New Roman"/>
          <w:color w:val="000000"/>
          <w:sz w:val="24"/>
          <w:szCs w:val="24"/>
          <w:lang w:eastAsia="en-GB"/>
        </w:rPr>
        <w:t xml:space="preserve">’ and ‘Il </w:t>
      </w:r>
      <w:proofErr w:type="spellStart"/>
      <w:r w:rsidR="00C6071A" w:rsidRPr="00C6071A">
        <w:rPr>
          <w:rFonts w:ascii="Times New Roman" w:eastAsia="Times New Roman" w:hAnsi="Times New Roman" w:cs="Times New Roman"/>
          <w:color w:val="000000"/>
          <w:sz w:val="24"/>
          <w:szCs w:val="24"/>
          <w:lang w:eastAsia="en-GB"/>
        </w:rPr>
        <w:t>Penseroso</w:t>
      </w:r>
      <w:proofErr w:type="spellEnd"/>
      <w:r w:rsidR="00C6071A" w:rsidRPr="00C6071A">
        <w:rPr>
          <w:rFonts w:ascii="Times New Roman" w:eastAsia="Times New Roman" w:hAnsi="Times New Roman" w:cs="Times New Roman"/>
          <w:color w:val="000000"/>
          <w:sz w:val="24"/>
          <w:szCs w:val="24"/>
          <w:lang w:eastAsia="en-GB"/>
        </w:rPr>
        <w:t xml:space="preserve">’ are contrasting poems of the breakdown of the self into various voices. They are known for their sophisticated artifice, psychological breadth, and astonishing clarity in expressing their sentiments. </w:t>
      </w:r>
      <w:r w:rsidR="00C17398">
        <w:rPr>
          <w:rFonts w:ascii="Times New Roman" w:eastAsia="Times New Roman" w:hAnsi="Times New Roman" w:cs="Times New Roman"/>
          <w:color w:val="000000"/>
          <w:sz w:val="24"/>
          <w:szCs w:val="24"/>
          <w:lang w:eastAsia="en-GB"/>
        </w:rPr>
        <w:t>In addition, t</w:t>
      </w:r>
      <w:r w:rsidR="00C17398" w:rsidRPr="00190681">
        <w:rPr>
          <w:rFonts w:ascii="Times New Roman" w:eastAsia="Times New Roman" w:hAnsi="Times New Roman" w:cs="Times New Roman"/>
          <w:color w:val="000000"/>
          <w:sz w:val="24"/>
          <w:szCs w:val="24"/>
          <w:lang w:eastAsia="en-GB"/>
        </w:rPr>
        <w:t xml:space="preserve">he poem's tone is </w:t>
      </w:r>
      <w:r w:rsidR="00C17398">
        <w:rPr>
          <w:rFonts w:ascii="Times New Roman" w:eastAsia="Times New Roman" w:hAnsi="Times New Roman" w:cs="Times New Roman"/>
          <w:color w:val="000000"/>
          <w:sz w:val="24"/>
          <w:szCs w:val="24"/>
          <w:lang w:eastAsia="en-GB"/>
        </w:rPr>
        <w:t xml:space="preserve">one that is </w:t>
      </w:r>
      <w:r w:rsidR="00C17398" w:rsidRPr="00190681">
        <w:rPr>
          <w:rFonts w:ascii="Times New Roman" w:eastAsia="Times New Roman" w:hAnsi="Times New Roman" w:cs="Times New Roman"/>
          <w:color w:val="000000"/>
          <w:sz w:val="24"/>
          <w:szCs w:val="24"/>
          <w:lang w:eastAsia="en-GB"/>
        </w:rPr>
        <w:t>enthusiastic and joyous.</w:t>
      </w:r>
      <w:r w:rsidR="002D1A55">
        <w:rPr>
          <w:rFonts w:ascii="Times New Roman" w:eastAsia="Times New Roman" w:hAnsi="Times New Roman" w:cs="Times New Roman"/>
          <w:color w:val="000000"/>
          <w:sz w:val="24"/>
          <w:szCs w:val="24"/>
          <w:lang w:eastAsia="en-GB"/>
        </w:rPr>
        <w:t xml:space="preserve"> </w:t>
      </w:r>
      <w:r w:rsidR="005F2A21" w:rsidRPr="00F652B2">
        <w:rPr>
          <w:rFonts w:ascii="Times New Roman" w:eastAsia="Times New Roman" w:hAnsi="Times New Roman" w:cs="Times New Roman"/>
          <w:color w:val="000000"/>
          <w:sz w:val="24"/>
          <w:szCs w:val="24"/>
          <w:lang w:eastAsia="en-GB"/>
        </w:rPr>
        <w:t>The poet '</w:t>
      </w:r>
      <w:proofErr w:type="spellStart"/>
      <w:r w:rsidR="005F2A21" w:rsidRPr="00F652B2">
        <w:rPr>
          <w:rFonts w:ascii="Times New Roman" w:eastAsia="Times New Roman" w:hAnsi="Times New Roman" w:cs="Times New Roman"/>
          <w:color w:val="000000"/>
          <w:sz w:val="24"/>
          <w:szCs w:val="24"/>
          <w:lang w:eastAsia="en-GB"/>
        </w:rPr>
        <w:t>L'Allegro</w:t>
      </w:r>
      <w:proofErr w:type="spellEnd"/>
      <w:r w:rsidR="005F2A21" w:rsidRPr="00F652B2">
        <w:rPr>
          <w:rFonts w:ascii="Times New Roman" w:eastAsia="Times New Roman" w:hAnsi="Times New Roman" w:cs="Times New Roman"/>
          <w:color w:val="000000"/>
          <w:sz w:val="24"/>
          <w:szCs w:val="24"/>
          <w:lang w:eastAsia="en-GB"/>
        </w:rPr>
        <w:t xml:space="preserve">' claims that if 'Melancholy' were rejected, life would be more worthwhile, full of pleasure and delight. He used nature and theatre settings to help his readers feel at ease and </w:t>
      </w:r>
      <w:r w:rsidR="005F2A21" w:rsidRPr="00F652B2">
        <w:rPr>
          <w:rFonts w:ascii="Times New Roman" w:eastAsia="Times New Roman" w:hAnsi="Times New Roman" w:cs="Times New Roman"/>
          <w:color w:val="000000"/>
          <w:sz w:val="24"/>
          <w:szCs w:val="24"/>
          <w:lang w:eastAsia="en-GB"/>
        </w:rPr>
        <w:lastRenderedPageBreak/>
        <w:t xml:space="preserve">relaxed. Furthermore, the tone of this poetry was energetic and happy. In 'Il </w:t>
      </w:r>
      <w:proofErr w:type="spellStart"/>
      <w:r w:rsidR="005F2A21" w:rsidRPr="00F652B2">
        <w:rPr>
          <w:rFonts w:ascii="Times New Roman" w:eastAsia="Times New Roman" w:hAnsi="Times New Roman" w:cs="Times New Roman"/>
          <w:color w:val="000000"/>
          <w:sz w:val="24"/>
          <w:szCs w:val="24"/>
          <w:lang w:eastAsia="en-GB"/>
        </w:rPr>
        <w:t>Penseroso</w:t>
      </w:r>
      <w:proofErr w:type="spellEnd"/>
      <w:r w:rsidR="005F2A21" w:rsidRPr="00F652B2">
        <w:rPr>
          <w:rFonts w:ascii="Times New Roman" w:eastAsia="Times New Roman" w:hAnsi="Times New Roman" w:cs="Times New Roman"/>
          <w:color w:val="000000"/>
          <w:sz w:val="24"/>
          <w:szCs w:val="24"/>
          <w:lang w:eastAsia="en-GB"/>
        </w:rPr>
        <w:t xml:space="preserve">,' the poet argues that instead of always striving to be happy, one should be more introspective and sombre in life. 'Il </w:t>
      </w:r>
      <w:proofErr w:type="spellStart"/>
      <w:r w:rsidR="005F2A21" w:rsidRPr="00F652B2">
        <w:rPr>
          <w:rFonts w:ascii="Times New Roman" w:eastAsia="Times New Roman" w:hAnsi="Times New Roman" w:cs="Times New Roman"/>
          <w:color w:val="000000"/>
          <w:sz w:val="24"/>
          <w:szCs w:val="24"/>
          <w:lang w:eastAsia="en-GB"/>
        </w:rPr>
        <w:t>Penseroso</w:t>
      </w:r>
      <w:proofErr w:type="spellEnd"/>
      <w:r w:rsidR="005F2A21" w:rsidRPr="00F652B2">
        <w:rPr>
          <w:rFonts w:ascii="Times New Roman" w:eastAsia="Times New Roman" w:hAnsi="Times New Roman" w:cs="Times New Roman"/>
          <w:color w:val="000000"/>
          <w:sz w:val="24"/>
          <w:szCs w:val="24"/>
          <w:lang w:eastAsia="en-GB"/>
        </w:rPr>
        <w:t>' prefers to tolerate 'Melancholy' in his existence. However, all three poems use comparable metres and rhyming systems to enhance the poem's imagery.</w:t>
      </w:r>
    </w:p>
    <w:p w14:paraId="602CFDB7" w14:textId="7E8CC77C" w:rsidR="00751299" w:rsidRDefault="00751299" w:rsidP="00751299">
      <w:pPr>
        <w:shd w:val="clear" w:color="auto" w:fill="FFFFFF"/>
        <w:spacing w:after="0" w:line="240" w:lineRule="auto"/>
        <w:jc w:val="both"/>
        <w:textAlignment w:val="baseline"/>
        <w:rPr>
          <w:rFonts w:ascii="Times New Roman" w:eastAsia="Times New Roman" w:hAnsi="Times New Roman" w:cs="Times New Roman"/>
          <w:color w:val="000000"/>
          <w:sz w:val="24"/>
          <w:szCs w:val="24"/>
          <w:lang w:eastAsia="en-GB"/>
        </w:rPr>
      </w:pPr>
    </w:p>
    <w:p w14:paraId="79CDD8C1" w14:textId="77777777" w:rsidR="00751299" w:rsidRDefault="00751299">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br w:type="page"/>
      </w:r>
    </w:p>
    <w:p w14:paraId="73CC4555" w14:textId="71C3C324" w:rsidR="00751299" w:rsidRPr="003D4E46" w:rsidRDefault="00751299" w:rsidP="00751299">
      <w:pPr>
        <w:shd w:val="clear" w:color="auto" w:fill="FFFFFF"/>
        <w:spacing w:after="0" w:line="240" w:lineRule="auto"/>
        <w:jc w:val="both"/>
        <w:textAlignment w:val="baseline"/>
        <w:rPr>
          <w:rFonts w:ascii="Times New Roman" w:eastAsia="Times New Roman" w:hAnsi="Times New Roman" w:cs="Times New Roman"/>
          <w:b/>
          <w:bCs/>
          <w:color w:val="000000"/>
          <w:sz w:val="24"/>
          <w:szCs w:val="24"/>
          <w:lang w:eastAsia="en-GB"/>
        </w:rPr>
      </w:pPr>
      <w:r w:rsidRPr="003D4E46">
        <w:rPr>
          <w:rFonts w:ascii="Times New Roman" w:eastAsia="Times New Roman" w:hAnsi="Times New Roman" w:cs="Times New Roman"/>
          <w:b/>
          <w:bCs/>
          <w:color w:val="000000"/>
          <w:sz w:val="24"/>
          <w:szCs w:val="24"/>
          <w:lang w:eastAsia="en-GB"/>
        </w:rPr>
        <w:lastRenderedPageBreak/>
        <w:t xml:space="preserve">REFERNCES </w:t>
      </w:r>
    </w:p>
    <w:p w14:paraId="7E22202E" w14:textId="77777777" w:rsidR="003D4E46" w:rsidRDefault="003D4E46" w:rsidP="00751299">
      <w:pPr>
        <w:shd w:val="clear" w:color="auto" w:fill="FFFFFF"/>
        <w:spacing w:after="0" w:line="240" w:lineRule="auto"/>
        <w:jc w:val="both"/>
        <w:textAlignment w:val="baseline"/>
        <w:rPr>
          <w:rFonts w:ascii="Times New Roman" w:eastAsia="Times New Roman" w:hAnsi="Times New Roman" w:cs="Times New Roman"/>
          <w:color w:val="000000"/>
          <w:sz w:val="24"/>
          <w:szCs w:val="24"/>
          <w:lang w:eastAsia="en-GB"/>
        </w:rPr>
      </w:pPr>
    </w:p>
    <w:p w14:paraId="25F7D229" w14:textId="2F462FC9" w:rsidR="003D4E46" w:rsidRDefault="003D4E46" w:rsidP="00751299">
      <w:pPr>
        <w:shd w:val="clear" w:color="auto" w:fill="FFFFFF"/>
        <w:spacing w:after="0" w:line="240" w:lineRule="auto"/>
        <w:jc w:val="both"/>
        <w:textAlignment w:val="baseline"/>
        <w:rPr>
          <w:rFonts w:ascii="Times New Roman" w:eastAsia="Times New Roman" w:hAnsi="Times New Roman" w:cs="Times New Roman"/>
          <w:color w:val="000000"/>
          <w:sz w:val="24"/>
          <w:szCs w:val="24"/>
          <w:lang w:eastAsia="en-GB"/>
        </w:rPr>
      </w:pPr>
    </w:p>
    <w:p w14:paraId="2AE79EE5" w14:textId="6B8189D1" w:rsidR="003D4E46" w:rsidRPr="003D4E46" w:rsidRDefault="003D4E46" w:rsidP="003D4E46">
      <w:pPr>
        <w:shd w:val="clear" w:color="auto" w:fill="FFFFFF"/>
        <w:spacing w:after="0" w:line="240" w:lineRule="auto"/>
        <w:jc w:val="both"/>
        <w:textAlignment w:val="baseline"/>
        <w:rPr>
          <w:rFonts w:ascii="Times New Roman" w:eastAsia="Times New Roman" w:hAnsi="Times New Roman" w:cs="Times New Roman"/>
          <w:color w:val="000000"/>
          <w:sz w:val="24"/>
          <w:szCs w:val="24"/>
          <w:lang w:eastAsia="en-GB"/>
        </w:rPr>
      </w:pPr>
      <w:r w:rsidRPr="003D4E46">
        <w:rPr>
          <w:rFonts w:ascii="Times New Roman" w:eastAsia="Times New Roman" w:hAnsi="Times New Roman" w:cs="Times New Roman"/>
          <w:color w:val="000000"/>
          <w:sz w:val="24"/>
          <w:szCs w:val="24"/>
          <w:lang w:eastAsia="en-GB"/>
        </w:rPr>
        <w:t xml:space="preserve">Barbara Kiefer </w:t>
      </w:r>
      <w:proofErr w:type="spellStart"/>
      <w:r w:rsidRPr="003D4E46">
        <w:rPr>
          <w:rFonts w:ascii="Times New Roman" w:eastAsia="Times New Roman" w:hAnsi="Times New Roman" w:cs="Times New Roman"/>
          <w:color w:val="000000"/>
          <w:sz w:val="24"/>
          <w:szCs w:val="24"/>
          <w:lang w:eastAsia="en-GB"/>
        </w:rPr>
        <w:t>Lewalski</w:t>
      </w:r>
      <w:proofErr w:type="spellEnd"/>
      <w:r w:rsidRPr="003D4E46">
        <w:rPr>
          <w:rFonts w:ascii="Times New Roman" w:eastAsia="Times New Roman" w:hAnsi="Times New Roman" w:cs="Times New Roman"/>
          <w:color w:val="000000"/>
          <w:sz w:val="24"/>
          <w:szCs w:val="24"/>
          <w:lang w:eastAsia="en-GB"/>
        </w:rPr>
        <w:t xml:space="preserve">. 2000. </w:t>
      </w:r>
      <w:r w:rsidRPr="003D4E46">
        <w:rPr>
          <w:rFonts w:ascii="Times New Roman" w:eastAsia="Times New Roman" w:hAnsi="Times New Roman" w:cs="Times New Roman"/>
          <w:i/>
          <w:iCs/>
          <w:color w:val="000000"/>
          <w:sz w:val="24"/>
          <w:szCs w:val="24"/>
          <w:lang w:eastAsia="en-GB"/>
        </w:rPr>
        <w:t xml:space="preserve">The Life of John </w:t>
      </w:r>
      <w:r w:rsidR="000B2C5B" w:rsidRPr="003D4E46">
        <w:rPr>
          <w:rFonts w:ascii="Times New Roman" w:eastAsia="Times New Roman" w:hAnsi="Times New Roman" w:cs="Times New Roman"/>
          <w:i/>
          <w:iCs/>
          <w:color w:val="000000"/>
          <w:sz w:val="24"/>
          <w:szCs w:val="24"/>
          <w:lang w:eastAsia="en-GB"/>
        </w:rPr>
        <w:t>Milton:</w:t>
      </w:r>
      <w:r w:rsidRPr="003D4E46">
        <w:rPr>
          <w:rFonts w:ascii="Times New Roman" w:eastAsia="Times New Roman" w:hAnsi="Times New Roman" w:cs="Times New Roman"/>
          <w:i/>
          <w:iCs/>
          <w:color w:val="000000"/>
          <w:sz w:val="24"/>
          <w:szCs w:val="24"/>
          <w:lang w:eastAsia="en-GB"/>
        </w:rPr>
        <w:t xml:space="preserve"> A Critical Biography</w:t>
      </w:r>
      <w:r w:rsidRPr="003D4E46">
        <w:rPr>
          <w:rFonts w:ascii="Times New Roman" w:eastAsia="Times New Roman" w:hAnsi="Times New Roman" w:cs="Times New Roman"/>
          <w:color w:val="000000"/>
          <w:sz w:val="24"/>
          <w:szCs w:val="24"/>
          <w:lang w:eastAsia="en-GB"/>
        </w:rPr>
        <w:t xml:space="preserve"> (Malden, Ma: Blackwell Publishing)</w:t>
      </w:r>
    </w:p>
    <w:p w14:paraId="1CE3D091" w14:textId="71CADC7E" w:rsidR="00751299" w:rsidRDefault="00751299" w:rsidP="00751299">
      <w:pPr>
        <w:shd w:val="clear" w:color="auto" w:fill="FFFFFF"/>
        <w:spacing w:after="0" w:line="240" w:lineRule="auto"/>
        <w:jc w:val="both"/>
        <w:textAlignment w:val="baseline"/>
        <w:rPr>
          <w:rFonts w:ascii="Times New Roman" w:eastAsia="Times New Roman" w:hAnsi="Times New Roman" w:cs="Times New Roman"/>
          <w:color w:val="000000"/>
          <w:sz w:val="24"/>
          <w:szCs w:val="24"/>
          <w:lang w:eastAsia="en-GB"/>
        </w:rPr>
      </w:pPr>
    </w:p>
    <w:p w14:paraId="13FE08C9" w14:textId="77777777" w:rsidR="004D0C99" w:rsidRDefault="004D0C99" w:rsidP="004D0C99">
      <w:pPr>
        <w:pStyle w:val="NormalWeb"/>
        <w:spacing w:before="0" w:beforeAutospacing="0" w:after="240" w:afterAutospacing="0" w:line="360" w:lineRule="auto"/>
        <w:ind w:left="720" w:hanging="720"/>
      </w:pPr>
      <w:r>
        <w:t xml:space="preserve">James, Trevor. 1988. </w:t>
      </w:r>
      <w:r>
        <w:rPr>
          <w:i/>
          <w:iCs/>
        </w:rPr>
        <w:t>The Metaphysical Poets</w:t>
      </w:r>
      <w:r>
        <w:t xml:space="preserve"> (Longman Group United Kingdom)</w:t>
      </w:r>
    </w:p>
    <w:p w14:paraId="13A3D4CC" w14:textId="77777777" w:rsidR="004D0C99" w:rsidRDefault="004D0C99" w:rsidP="004D0C99">
      <w:pPr>
        <w:pStyle w:val="NormalWeb"/>
        <w:spacing w:before="0" w:beforeAutospacing="0" w:after="240" w:afterAutospacing="0" w:line="360" w:lineRule="auto"/>
        <w:ind w:left="720" w:hanging="720"/>
      </w:pPr>
      <w:r>
        <w:t xml:space="preserve">McDowell, Nicholas, and Nigel Smith. 2009. </w:t>
      </w:r>
      <w:r>
        <w:rPr>
          <w:i/>
          <w:iCs/>
        </w:rPr>
        <w:t>The Oxford Handbook of Milton</w:t>
      </w:r>
      <w:r>
        <w:t xml:space="preserve"> (Oxford, UK: Oxford University Press)</w:t>
      </w:r>
    </w:p>
    <w:p w14:paraId="0F275E6B" w14:textId="77777777" w:rsidR="004D0C99" w:rsidRDefault="004D0C99" w:rsidP="004D0C99">
      <w:pPr>
        <w:pStyle w:val="NormalWeb"/>
        <w:spacing w:before="0" w:beforeAutospacing="0" w:after="240" w:afterAutospacing="0" w:line="360" w:lineRule="auto"/>
        <w:ind w:left="720" w:hanging="720"/>
      </w:pPr>
      <w:r>
        <w:t xml:space="preserve">Ogden, James. 2010. </w:t>
      </w:r>
      <w:r>
        <w:rPr>
          <w:i/>
          <w:iCs/>
        </w:rPr>
        <w:t>John Milton’s Literary Reputation</w:t>
      </w:r>
      <w:r>
        <w:t xml:space="preserve"> (The Edwin </w:t>
      </w:r>
      <w:proofErr w:type="spellStart"/>
      <w:r>
        <w:t>Mellen</w:t>
      </w:r>
      <w:proofErr w:type="spellEnd"/>
      <w:r>
        <w:t xml:space="preserve"> </w:t>
      </w:r>
      <w:proofErr w:type="spellStart"/>
      <w:proofErr w:type="gramStart"/>
      <w:r>
        <w:t>Press,ltd</w:t>
      </w:r>
      <w:proofErr w:type="spellEnd"/>
      <w:proofErr w:type="gramEnd"/>
      <w:r>
        <w:t>)</w:t>
      </w:r>
    </w:p>
    <w:p w14:paraId="745DED35" w14:textId="77777777" w:rsidR="004D0C99" w:rsidRDefault="004D0C99" w:rsidP="004D0C99">
      <w:pPr>
        <w:pStyle w:val="NormalWeb"/>
        <w:spacing w:before="0" w:beforeAutospacing="0" w:after="240" w:afterAutospacing="0" w:line="360" w:lineRule="auto"/>
        <w:ind w:left="720" w:hanging="720"/>
      </w:pPr>
      <w:r>
        <w:t xml:space="preserve">Osmond, Rosalie. 1990. </w:t>
      </w:r>
      <w:r>
        <w:rPr>
          <w:i/>
          <w:iCs/>
        </w:rPr>
        <w:t>Mutual Accusation</w:t>
      </w:r>
      <w:r>
        <w:t xml:space="preserve"> (Rosalie Osmond)</w:t>
      </w:r>
    </w:p>
    <w:p w14:paraId="52620F40" w14:textId="77777777" w:rsidR="004D0C99" w:rsidRDefault="004D0C99" w:rsidP="004D0C99">
      <w:pPr>
        <w:pStyle w:val="NormalWeb"/>
        <w:spacing w:before="0" w:beforeAutospacing="0" w:after="240" w:afterAutospacing="0" w:line="360" w:lineRule="auto"/>
        <w:ind w:left="720" w:hanging="720"/>
      </w:pPr>
      <w:proofErr w:type="spellStart"/>
      <w:r>
        <w:t>Wilcher</w:t>
      </w:r>
      <w:proofErr w:type="spellEnd"/>
      <w:r>
        <w:t xml:space="preserve">, R. 1985. </w:t>
      </w:r>
      <w:r>
        <w:rPr>
          <w:i/>
          <w:iCs/>
        </w:rPr>
        <w:t>Andrew Marvell</w:t>
      </w:r>
      <w:r>
        <w:t xml:space="preserve"> (CUP Archive)</w:t>
      </w:r>
    </w:p>
    <w:p w14:paraId="16EFF3FA" w14:textId="77777777" w:rsidR="004D0C99" w:rsidRDefault="004D0C99" w:rsidP="004D0C99">
      <w:pPr>
        <w:pStyle w:val="NormalWeb"/>
        <w:spacing w:before="0" w:beforeAutospacing="0" w:after="240" w:afterAutospacing="0" w:line="360" w:lineRule="auto"/>
        <w:ind w:left="720" w:hanging="720"/>
      </w:pPr>
      <w:r>
        <w:t xml:space="preserve">Worden, Blair. 2007. </w:t>
      </w:r>
      <w:r>
        <w:rPr>
          <w:i/>
          <w:iCs/>
        </w:rPr>
        <w:t xml:space="preserve">Literature and Politics in Cromwellian England: John Milton, Andrew Marvell, </w:t>
      </w:r>
      <w:proofErr w:type="spellStart"/>
      <w:r>
        <w:rPr>
          <w:i/>
          <w:iCs/>
        </w:rPr>
        <w:t>Marchamont</w:t>
      </w:r>
      <w:proofErr w:type="spellEnd"/>
      <w:r>
        <w:rPr>
          <w:i/>
          <w:iCs/>
        </w:rPr>
        <w:t xml:space="preserve"> </w:t>
      </w:r>
      <w:proofErr w:type="spellStart"/>
      <w:r>
        <w:rPr>
          <w:i/>
          <w:iCs/>
        </w:rPr>
        <w:t>Nedham</w:t>
      </w:r>
      <w:proofErr w:type="spellEnd"/>
      <w:r>
        <w:t xml:space="preserve">, </w:t>
      </w:r>
      <w:r>
        <w:rPr>
          <w:i/>
          <w:iCs/>
        </w:rPr>
        <w:t>Google Books</w:t>
      </w:r>
      <w:r>
        <w:t xml:space="preserve"> (OUP Oxford) &lt;https://www.google.co.uk/books/edition/Literature_and_Politics_in_Cromwellian_E/x6ASDAAAQBAJ?hl=en&amp;gbpv=1&amp;dq=john+milton+and+andrew+marvell%27s+relationship&amp;pg=PR11&amp;printsec=frontcover&gt; [accessed 14 October 2022]</w:t>
      </w:r>
    </w:p>
    <w:p w14:paraId="0E79B960" w14:textId="77777777" w:rsidR="004D0C99" w:rsidRPr="0032543B" w:rsidRDefault="004D0C99" w:rsidP="00751299">
      <w:pPr>
        <w:shd w:val="clear" w:color="auto" w:fill="FFFFFF"/>
        <w:spacing w:after="0" w:line="240" w:lineRule="auto"/>
        <w:jc w:val="both"/>
        <w:textAlignment w:val="baseline"/>
        <w:rPr>
          <w:rFonts w:ascii="Times New Roman" w:eastAsia="Times New Roman" w:hAnsi="Times New Roman" w:cs="Times New Roman"/>
          <w:color w:val="000000"/>
          <w:sz w:val="24"/>
          <w:szCs w:val="24"/>
          <w:lang w:eastAsia="en-GB"/>
        </w:rPr>
      </w:pPr>
    </w:p>
    <w:p w14:paraId="61201429" w14:textId="77777777" w:rsidR="005F2A21" w:rsidRDefault="005F2A21" w:rsidP="00E121B4">
      <w:pPr>
        <w:ind w:firstLine="720"/>
        <w:jc w:val="both"/>
        <w:rPr>
          <w:rFonts w:ascii="Times New Roman" w:eastAsia="Times New Roman" w:hAnsi="Times New Roman" w:cs="Times New Roman"/>
          <w:color w:val="000000"/>
          <w:sz w:val="24"/>
          <w:szCs w:val="24"/>
          <w:lang w:eastAsia="en-GB"/>
        </w:rPr>
      </w:pPr>
    </w:p>
    <w:p w14:paraId="6A1FC4E1" w14:textId="26B24582" w:rsidR="00C17398" w:rsidRPr="0032543B" w:rsidRDefault="00C17398" w:rsidP="00E121B4">
      <w:pPr>
        <w:shd w:val="clear" w:color="auto" w:fill="FFFFFF"/>
        <w:spacing w:after="0" w:line="240" w:lineRule="auto"/>
        <w:ind w:firstLine="720"/>
        <w:jc w:val="both"/>
        <w:textAlignment w:val="baseline"/>
        <w:rPr>
          <w:rFonts w:ascii="Times New Roman" w:eastAsia="Times New Roman" w:hAnsi="Times New Roman" w:cs="Times New Roman"/>
          <w:color w:val="000000"/>
          <w:sz w:val="24"/>
          <w:szCs w:val="24"/>
          <w:lang w:eastAsia="en-GB"/>
        </w:rPr>
      </w:pPr>
    </w:p>
    <w:p w14:paraId="4E68577C" w14:textId="5FD0D9A8" w:rsidR="00C6071A" w:rsidRDefault="00C6071A" w:rsidP="00E121B4">
      <w:pPr>
        <w:ind w:firstLine="720"/>
        <w:jc w:val="both"/>
        <w:rPr>
          <w:rFonts w:ascii="Times New Roman" w:eastAsia="Times New Roman" w:hAnsi="Times New Roman" w:cs="Times New Roman"/>
          <w:color w:val="000000"/>
          <w:sz w:val="24"/>
          <w:szCs w:val="24"/>
          <w:lang w:eastAsia="en-GB"/>
        </w:rPr>
      </w:pPr>
    </w:p>
    <w:p w14:paraId="67E72AEA" w14:textId="77777777" w:rsidR="00E1741C" w:rsidRPr="00C6071A" w:rsidRDefault="00E1741C" w:rsidP="00E121B4">
      <w:pPr>
        <w:ind w:firstLine="720"/>
        <w:jc w:val="both"/>
        <w:rPr>
          <w:rFonts w:ascii="Times New Roman" w:eastAsia="Times New Roman" w:hAnsi="Times New Roman" w:cs="Times New Roman"/>
          <w:color w:val="000000"/>
          <w:sz w:val="24"/>
          <w:szCs w:val="24"/>
          <w:lang w:eastAsia="en-GB"/>
        </w:rPr>
      </w:pPr>
    </w:p>
    <w:p w14:paraId="13F1204B" w14:textId="77777777" w:rsidR="00C6071A" w:rsidRPr="00C6071A" w:rsidRDefault="00C6071A" w:rsidP="00E121B4">
      <w:pPr>
        <w:jc w:val="both"/>
        <w:rPr>
          <w:rFonts w:ascii="Times New Roman" w:eastAsia="Times New Roman" w:hAnsi="Times New Roman" w:cs="Times New Roman"/>
          <w:color w:val="000000"/>
          <w:sz w:val="24"/>
          <w:szCs w:val="24"/>
          <w:lang w:eastAsia="en-GB"/>
        </w:rPr>
      </w:pPr>
    </w:p>
    <w:p w14:paraId="1D8A4E17" w14:textId="77777777" w:rsidR="00C6071A" w:rsidRPr="00037EC2" w:rsidRDefault="00C6071A" w:rsidP="00E121B4">
      <w:pPr>
        <w:jc w:val="both"/>
        <w:rPr>
          <w:rFonts w:ascii="Times New Roman" w:eastAsia="Times New Roman" w:hAnsi="Times New Roman" w:cs="Times New Roman"/>
          <w:color w:val="000000"/>
          <w:sz w:val="24"/>
          <w:szCs w:val="24"/>
          <w:lang w:eastAsia="en-GB"/>
        </w:rPr>
      </w:pPr>
    </w:p>
    <w:p w14:paraId="05EC45F0" w14:textId="77777777" w:rsidR="00037EC2" w:rsidRPr="006F10E3" w:rsidRDefault="00037EC2" w:rsidP="00E121B4">
      <w:pPr>
        <w:jc w:val="both"/>
        <w:rPr>
          <w:rFonts w:ascii="Times New Roman" w:eastAsia="Times New Roman" w:hAnsi="Times New Roman" w:cs="Times New Roman"/>
          <w:color w:val="000000"/>
          <w:sz w:val="24"/>
          <w:szCs w:val="24"/>
          <w:lang w:eastAsia="en-GB"/>
        </w:rPr>
      </w:pPr>
    </w:p>
    <w:p w14:paraId="382BADF6" w14:textId="77777777" w:rsidR="006F10E3" w:rsidRPr="0025732D" w:rsidRDefault="006F10E3" w:rsidP="00E121B4">
      <w:pPr>
        <w:jc w:val="both"/>
        <w:rPr>
          <w:rFonts w:ascii="Times New Roman" w:eastAsia="Times New Roman" w:hAnsi="Times New Roman" w:cs="Times New Roman"/>
          <w:color w:val="000000"/>
          <w:sz w:val="24"/>
          <w:szCs w:val="24"/>
          <w:lang w:eastAsia="en-GB"/>
        </w:rPr>
      </w:pPr>
    </w:p>
    <w:p w14:paraId="5009EE79" w14:textId="77777777" w:rsidR="002E7563" w:rsidRDefault="002E7563" w:rsidP="00E121B4">
      <w:pPr>
        <w:jc w:val="both"/>
        <w:rPr>
          <w:rFonts w:ascii="Times New Roman" w:eastAsia="Times New Roman" w:hAnsi="Times New Roman" w:cs="Times New Roman"/>
          <w:color w:val="000000"/>
          <w:sz w:val="24"/>
          <w:szCs w:val="24"/>
          <w:lang w:eastAsia="en-GB"/>
        </w:rPr>
      </w:pPr>
    </w:p>
    <w:p w14:paraId="76CDE72C" w14:textId="77777777" w:rsidR="00B271F9" w:rsidRPr="00B271F9" w:rsidRDefault="00B271F9" w:rsidP="00E121B4">
      <w:pPr>
        <w:jc w:val="both"/>
        <w:rPr>
          <w:rFonts w:ascii="Times New Roman" w:eastAsia="Times New Roman" w:hAnsi="Times New Roman" w:cs="Times New Roman"/>
          <w:color w:val="000000"/>
          <w:sz w:val="24"/>
          <w:szCs w:val="24"/>
          <w:lang w:eastAsia="en-GB"/>
        </w:rPr>
      </w:pPr>
    </w:p>
    <w:p w14:paraId="14924961" w14:textId="77777777" w:rsidR="00B271F9" w:rsidRDefault="00B271F9" w:rsidP="00E121B4">
      <w:pPr>
        <w:jc w:val="both"/>
        <w:rPr>
          <w:rFonts w:ascii="Times New Roman" w:eastAsia="Times New Roman" w:hAnsi="Times New Roman" w:cs="Times New Roman"/>
          <w:color w:val="000000"/>
          <w:sz w:val="24"/>
          <w:szCs w:val="24"/>
          <w:lang w:eastAsia="en-GB"/>
        </w:rPr>
      </w:pPr>
    </w:p>
    <w:p w14:paraId="017F21DE" w14:textId="5F5D98B6" w:rsidR="00B271F9" w:rsidRDefault="00B271F9" w:rsidP="00E121B4">
      <w:pPr>
        <w:jc w:val="both"/>
        <w:rPr>
          <w:rFonts w:ascii="Times New Roman" w:hAnsi="Times New Roman" w:cs="Times New Roman"/>
          <w:sz w:val="24"/>
          <w:szCs w:val="24"/>
        </w:rPr>
      </w:pPr>
    </w:p>
    <w:p w14:paraId="6EB5CC91" w14:textId="45B29264" w:rsidR="003E7B98" w:rsidRPr="00652391" w:rsidRDefault="003E7B98" w:rsidP="00652391">
      <w:pPr>
        <w:rPr>
          <w:rFonts w:ascii="Times New Roman" w:hAnsi="Times New Roman" w:cs="Times New Roman"/>
          <w:sz w:val="24"/>
          <w:szCs w:val="24"/>
        </w:rPr>
      </w:pPr>
    </w:p>
    <w:sectPr w:rsidR="003E7B98" w:rsidRPr="006523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108CA" w14:textId="77777777" w:rsidR="004D0C99" w:rsidRDefault="004D0C99" w:rsidP="004D0C99">
      <w:pPr>
        <w:spacing w:after="0" w:line="240" w:lineRule="auto"/>
      </w:pPr>
      <w:r>
        <w:separator/>
      </w:r>
    </w:p>
  </w:endnote>
  <w:endnote w:type="continuationSeparator" w:id="0">
    <w:p w14:paraId="56A7A625" w14:textId="77777777" w:rsidR="004D0C99" w:rsidRDefault="004D0C99" w:rsidP="004D0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70087" w14:textId="77777777" w:rsidR="004D0C99" w:rsidRDefault="004D0C99" w:rsidP="004D0C99">
      <w:pPr>
        <w:spacing w:after="0" w:line="240" w:lineRule="auto"/>
      </w:pPr>
      <w:r>
        <w:separator/>
      </w:r>
    </w:p>
  </w:footnote>
  <w:footnote w:type="continuationSeparator" w:id="0">
    <w:p w14:paraId="02A6CE61" w14:textId="77777777" w:rsidR="004D0C99" w:rsidRDefault="004D0C99" w:rsidP="004D0C99">
      <w:pPr>
        <w:spacing w:after="0" w:line="240" w:lineRule="auto"/>
      </w:pPr>
      <w:r>
        <w:continuationSeparator/>
      </w:r>
    </w:p>
  </w:footnote>
  <w:footnote w:id="1">
    <w:p w14:paraId="64185A12" w14:textId="59651181" w:rsidR="004D0C99" w:rsidRDefault="004D0C99">
      <w:pPr>
        <w:pStyle w:val="FootnoteText"/>
      </w:pPr>
      <w:r>
        <w:rPr>
          <w:rStyle w:val="FootnoteReference"/>
        </w:rPr>
        <w:footnoteRef/>
      </w:r>
      <w:r>
        <w:t xml:space="preserve"> </w:t>
      </w:r>
      <w:r w:rsidRPr="004D0C99">
        <w:t>(James 1988)</w:t>
      </w:r>
    </w:p>
  </w:footnote>
  <w:footnote w:id="2">
    <w:p w14:paraId="3E28A54C" w14:textId="64A142D7" w:rsidR="004D0C99" w:rsidRDefault="004D0C99">
      <w:pPr>
        <w:pStyle w:val="FootnoteText"/>
      </w:pPr>
      <w:r>
        <w:rPr>
          <w:rStyle w:val="FootnoteReference"/>
        </w:rPr>
        <w:footnoteRef/>
      </w:r>
      <w:r>
        <w:t xml:space="preserve"> </w:t>
      </w:r>
      <w:r w:rsidRPr="004D0C99">
        <w:t>(James 1988)</w:t>
      </w:r>
    </w:p>
  </w:footnote>
  <w:footnote w:id="3">
    <w:p w14:paraId="7DEAE0DA" w14:textId="62208328" w:rsidR="004D0C99" w:rsidRDefault="004D0C99">
      <w:pPr>
        <w:pStyle w:val="FootnoteText"/>
      </w:pPr>
      <w:r>
        <w:rPr>
          <w:rStyle w:val="FootnoteReference"/>
        </w:rPr>
        <w:footnoteRef/>
      </w:r>
      <w:r>
        <w:t xml:space="preserve"> </w:t>
      </w:r>
      <w:r w:rsidRPr="004D0C99">
        <w:t>(James 1988)</w:t>
      </w:r>
    </w:p>
  </w:footnote>
  <w:footnote w:id="4">
    <w:p w14:paraId="1F422250" w14:textId="66B7E099" w:rsidR="00853696" w:rsidRDefault="00853696">
      <w:pPr>
        <w:pStyle w:val="FootnoteText"/>
      </w:pPr>
      <w:r>
        <w:rPr>
          <w:rStyle w:val="FootnoteReference"/>
        </w:rPr>
        <w:footnoteRef/>
      </w:r>
      <w:r>
        <w:t xml:space="preserve"> </w:t>
      </w:r>
      <w:r w:rsidRPr="00853696">
        <w:t>(Worden 2007)</w:t>
      </w:r>
    </w:p>
  </w:footnote>
  <w:footnote w:id="5">
    <w:p w14:paraId="15C99B1A" w14:textId="37BCAF4B" w:rsidR="003D4E46" w:rsidRDefault="003D4E46">
      <w:pPr>
        <w:pStyle w:val="FootnoteText"/>
      </w:pPr>
      <w:r>
        <w:rPr>
          <w:rStyle w:val="FootnoteReference"/>
        </w:rPr>
        <w:footnoteRef/>
      </w:r>
      <w:r>
        <w:t xml:space="preserve"> </w:t>
      </w:r>
      <w:r w:rsidRPr="003D4E46">
        <w:t xml:space="preserve">(Barbara Kiefer </w:t>
      </w:r>
      <w:proofErr w:type="spellStart"/>
      <w:r w:rsidRPr="003D4E46">
        <w:t>Lewalski</w:t>
      </w:r>
      <w:proofErr w:type="spellEnd"/>
      <w:r w:rsidRPr="003D4E46">
        <w:t xml:space="preserve"> 2000)</w:t>
      </w:r>
    </w:p>
  </w:footnote>
  <w:footnote w:id="6">
    <w:p w14:paraId="0311D6D0" w14:textId="298E0453" w:rsidR="00A900D8" w:rsidRDefault="00A900D8">
      <w:pPr>
        <w:pStyle w:val="FootnoteText"/>
      </w:pPr>
      <w:r>
        <w:rPr>
          <w:rStyle w:val="FootnoteReference"/>
        </w:rPr>
        <w:footnoteRef/>
      </w:r>
      <w:r>
        <w:t xml:space="preserve"> </w:t>
      </w:r>
      <w:r w:rsidRPr="00A900D8">
        <w:t>(Worden 2007)</w:t>
      </w:r>
    </w:p>
  </w:footnote>
  <w:footnote w:id="7">
    <w:p w14:paraId="0B96D377" w14:textId="623DA6FE" w:rsidR="00632C25" w:rsidRDefault="00632C25">
      <w:pPr>
        <w:pStyle w:val="FootnoteText"/>
      </w:pPr>
      <w:r>
        <w:rPr>
          <w:rStyle w:val="FootnoteReference"/>
        </w:rPr>
        <w:footnoteRef/>
      </w:r>
      <w:r>
        <w:t xml:space="preserve"> </w:t>
      </w:r>
      <w:r w:rsidRPr="00632C25">
        <w:t>(Osmond 1990)</w:t>
      </w:r>
    </w:p>
  </w:footnote>
  <w:footnote w:id="8">
    <w:p w14:paraId="0E499F4B" w14:textId="6EA16681" w:rsidR="00632C25" w:rsidRDefault="00632C25">
      <w:pPr>
        <w:pStyle w:val="FootnoteText"/>
      </w:pPr>
      <w:r>
        <w:rPr>
          <w:rStyle w:val="FootnoteReference"/>
        </w:rPr>
        <w:footnoteRef/>
      </w:r>
      <w:r>
        <w:t xml:space="preserve"> </w:t>
      </w:r>
      <w:r w:rsidR="00853696" w:rsidRPr="00853696">
        <w:t>(McDowell and Smith 2009)</w:t>
      </w:r>
    </w:p>
  </w:footnote>
  <w:footnote w:id="9">
    <w:p w14:paraId="6E850A9C" w14:textId="5EA0EB48" w:rsidR="00C301EB" w:rsidRDefault="00C301EB">
      <w:pPr>
        <w:pStyle w:val="FootnoteText"/>
      </w:pPr>
      <w:r>
        <w:rPr>
          <w:rStyle w:val="FootnoteReference"/>
        </w:rPr>
        <w:footnoteRef/>
      </w:r>
      <w:r>
        <w:t xml:space="preserve"> </w:t>
      </w:r>
      <w:r w:rsidRPr="00C301EB">
        <w:t>(Ogden 2010)</w:t>
      </w:r>
    </w:p>
  </w:footnote>
  <w:footnote w:id="10">
    <w:p w14:paraId="20437A31" w14:textId="4CA58FB8" w:rsidR="0039585F" w:rsidRDefault="0039585F">
      <w:pPr>
        <w:pStyle w:val="FootnoteText"/>
      </w:pPr>
      <w:r>
        <w:rPr>
          <w:rStyle w:val="FootnoteReference"/>
        </w:rPr>
        <w:footnoteRef/>
      </w:r>
      <w:r>
        <w:t xml:space="preserve"> </w:t>
      </w:r>
      <w:r w:rsidRPr="0039585F">
        <w:t>(</w:t>
      </w:r>
      <w:proofErr w:type="spellStart"/>
      <w:r w:rsidRPr="0039585F">
        <w:t>Wilcher</w:t>
      </w:r>
      <w:proofErr w:type="spellEnd"/>
      <w:r w:rsidRPr="0039585F">
        <w:t xml:space="preserve"> 1985)</w:t>
      </w:r>
    </w:p>
  </w:footnote>
  <w:footnote w:id="11">
    <w:p w14:paraId="5E17DB84" w14:textId="2204314A" w:rsidR="00853696" w:rsidRDefault="00853696">
      <w:pPr>
        <w:pStyle w:val="FootnoteText"/>
      </w:pPr>
      <w:r>
        <w:rPr>
          <w:rStyle w:val="FootnoteReference"/>
        </w:rPr>
        <w:footnoteRef/>
      </w:r>
      <w:r>
        <w:t xml:space="preserve"> </w:t>
      </w:r>
      <w:r w:rsidRPr="00853696">
        <w:t>(McDowell and Smith 2009)</w:t>
      </w:r>
    </w:p>
  </w:footnote>
  <w:footnote w:id="12">
    <w:p w14:paraId="59857B52" w14:textId="49A1F508" w:rsidR="00853696" w:rsidRDefault="00853696">
      <w:pPr>
        <w:pStyle w:val="FootnoteText"/>
      </w:pPr>
      <w:r>
        <w:rPr>
          <w:rStyle w:val="FootnoteReference"/>
        </w:rPr>
        <w:footnoteRef/>
      </w:r>
      <w:r>
        <w:t xml:space="preserve"> </w:t>
      </w:r>
      <w:r w:rsidRPr="00853696">
        <w:t>(McDowell and Smith 2009)</w:t>
      </w:r>
    </w:p>
  </w:footnote>
  <w:footnote w:id="13">
    <w:p w14:paraId="331055D0" w14:textId="01E1803C" w:rsidR="00853696" w:rsidRDefault="00853696">
      <w:pPr>
        <w:pStyle w:val="FootnoteText"/>
      </w:pPr>
      <w:r>
        <w:rPr>
          <w:rStyle w:val="FootnoteReference"/>
        </w:rPr>
        <w:footnoteRef/>
      </w:r>
      <w:r>
        <w:t xml:space="preserve"> </w:t>
      </w:r>
      <w:r w:rsidRPr="00853696">
        <w:t>(Osmond 1990)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69D"/>
    <w:rsid w:val="00001997"/>
    <w:rsid w:val="00013A80"/>
    <w:rsid w:val="000243F2"/>
    <w:rsid w:val="0002443F"/>
    <w:rsid w:val="00037EC2"/>
    <w:rsid w:val="000461BD"/>
    <w:rsid w:val="0007150E"/>
    <w:rsid w:val="000800A2"/>
    <w:rsid w:val="0008549F"/>
    <w:rsid w:val="000A0062"/>
    <w:rsid w:val="000A72F4"/>
    <w:rsid w:val="000B2C5B"/>
    <w:rsid w:val="000B556E"/>
    <w:rsid w:val="000D2000"/>
    <w:rsid w:val="000E7222"/>
    <w:rsid w:val="001126B8"/>
    <w:rsid w:val="00141192"/>
    <w:rsid w:val="00141700"/>
    <w:rsid w:val="00150E52"/>
    <w:rsid w:val="001D6055"/>
    <w:rsid w:val="001E1061"/>
    <w:rsid w:val="001F1778"/>
    <w:rsid w:val="00213012"/>
    <w:rsid w:val="0025575C"/>
    <w:rsid w:val="0025732D"/>
    <w:rsid w:val="00287386"/>
    <w:rsid w:val="0029610A"/>
    <w:rsid w:val="002D1A55"/>
    <w:rsid w:val="002E7563"/>
    <w:rsid w:val="002F7418"/>
    <w:rsid w:val="00332339"/>
    <w:rsid w:val="00357908"/>
    <w:rsid w:val="00390E9A"/>
    <w:rsid w:val="0039585F"/>
    <w:rsid w:val="00397D7F"/>
    <w:rsid w:val="003A1503"/>
    <w:rsid w:val="003B7DC4"/>
    <w:rsid w:val="003D19BC"/>
    <w:rsid w:val="003D4E46"/>
    <w:rsid w:val="003E6B5A"/>
    <w:rsid w:val="003E7B98"/>
    <w:rsid w:val="003F002A"/>
    <w:rsid w:val="00412D4F"/>
    <w:rsid w:val="0042322B"/>
    <w:rsid w:val="004810E3"/>
    <w:rsid w:val="004841CA"/>
    <w:rsid w:val="0049656B"/>
    <w:rsid w:val="004B18BA"/>
    <w:rsid w:val="004B2568"/>
    <w:rsid w:val="004D0C99"/>
    <w:rsid w:val="004D7FA9"/>
    <w:rsid w:val="00541093"/>
    <w:rsid w:val="00572BEA"/>
    <w:rsid w:val="005B21AD"/>
    <w:rsid w:val="005B4EDD"/>
    <w:rsid w:val="005B65F5"/>
    <w:rsid w:val="005E57B0"/>
    <w:rsid w:val="005F2A21"/>
    <w:rsid w:val="005F2CE4"/>
    <w:rsid w:val="00632C25"/>
    <w:rsid w:val="00637FD6"/>
    <w:rsid w:val="00647F93"/>
    <w:rsid w:val="00652391"/>
    <w:rsid w:val="00661E5F"/>
    <w:rsid w:val="006B2A9C"/>
    <w:rsid w:val="006D449E"/>
    <w:rsid w:val="006E01BC"/>
    <w:rsid w:val="006F10E3"/>
    <w:rsid w:val="007227F7"/>
    <w:rsid w:val="0072470E"/>
    <w:rsid w:val="00746CDB"/>
    <w:rsid w:val="00751299"/>
    <w:rsid w:val="0075769D"/>
    <w:rsid w:val="0077408F"/>
    <w:rsid w:val="0078511F"/>
    <w:rsid w:val="00791A23"/>
    <w:rsid w:val="007A0FED"/>
    <w:rsid w:val="007B0C75"/>
    <w:rsid w:val="007B5451"/>
    <w:rsid w:val="007C40BA"/>
    <w:rsid w:val="007D5333"/>
    <w:rsid w:val="007E3E90"/>
    <w:rsid w:val="00804755"/>
    <w:rsid w:val="00810636"/>
    <w:rsid w:val="0082447F"/>
    <w:rsid w:val="008429D3"/>
    <w:rsid w:val="00853696"/>
    <w:rsid w:val="0086173C"/>
    <w:rsid w:val="00870B56"/>
    <w:rsid w:val="0087446D"/>
    <w:rsid w:val="008B3E98"/>
    <w:rsid w:val="008D5D1A"/>
    <w:rsid w:val="008D7A49"/>
    <w:rsid w:val="008E062F"/>
    <w:rsid w:val="00923A16"/>
    <w:rsid w:val="00925EF0"/>
    <w:rsid w:val="00944D5F"/>
    <w:rsid w:val="00952B61"/>
    <w:rsid w:val="009B4F83"/>
    <w:rsid w:val="009D1609"/>
    <w:rsid w:val="00A14CCA"/>
    <w:rsid w:val="00A438D5"/>
    <w:rsid w:val="00A47B14"/>
    <w:rsid w:val="00A67A59"/>
    <w:rsid w:val="00A71F3B"/>
    <w:rsid w:val="00A900D8"/>
    <w:rsid w:val="00A93966"/>
    <w:rsid w:val="00B271F9"/>
    <w:rsid w:val="00B82867"/>
    <w:rsid w:val="00B90600"/>
    <w:rsid w:val="00BA0D6E"/>
    <w:rsid w:val="00BB0135"/>
    <w:rsid w:val="00BE6E62"/>
    <w:rsid w:val="00BF1418"/>
    <w:rsid w:val="00BF6DD3"/>
    <w:rsid w:val="00C079F4"/>
    <w:rsid w:val="00C17398"/>
    <w:rsid w:val="00C21BD9"/>
    <w:rsid w:val="00C301EB"/>
    <w:rsid w:val="00C6071A"/>
    <w:rsid w:val="00C61C1A"/>
    <w:rsid w:val="00C61E4D"/>
    <w:rsid w:val="00C63B75"/>
    <w:rsid w:val="00CB3376"/>
    <w:rsid w:val="00CD0F98"/>
    <w:rsid w:val="00CF433E"/>
    <w:rsid w:val="00D07056"/>
    <w:rsid w:val="00D22F66"/>
    <w:rsid w:val="00D648DC"/>
    <w:rsid w:val="00DB3243"/>
    <w:rsid w:val="00DE2770"/>
    <w:rsid w:val="00DF4FA5"/>
    <w:rsid w:val="00E07255"/>
    <w:rsid w:val="00E10434"/>
    <w:rsid w:val="00E121B4"/>
    <w:rsid w:val="00E1741C"/>
    <w:rsid w:val="00E2502A"/>
    <w:rsid w:val="00E34AB1"/>
    <w:rsid w:val="00E3711F"/>
    <w:rsid w:val="00E51888"/>
    <w:rsid w:val="00E60644"/>
    <w:rsid w:val="00EB42E7"/>
    <w:rsid w:val="00ED77EF"/>
    <w:rsid w:val="00F00040"/>
    <w:rsid w:val="00F42693"/>
    <w:rsid w:val="00FA5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6B5AE"/>
  <w15:chartTrackingRefBased/>
  <w15:docId w15:val="{D900DC2F-53C9-45B0-86FB-40F245D0F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3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7222"/>
    <w:pPr>
      <w:ind w:left="720"/>
      <w:contextualSpacing/>
    </w:pPr>
  </w:style>
  <w:style w:type="paragraph" w:styleId="NormalWeb">
    <w:name w:val="Normal (Web)"/>
    <w:basedOn w:val="Normal"/>
    <w:uiPriority w:val="99"/>
    <w:semiHidden/>
    <w:unhideWhenUsed/>
    <w:rsid w:val="004D0C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4D0C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D0C99"/>
    <w:rPr>
      <w:sz w:val="20"/>
      <w:szCs w:val="20"/>
    </w:rPr>
  </w:style>
  <w:style w:type="character" w:styleId="FootnoteReference">
    <w:name w:val="footnote reference"/>
    <w:basedOn w:val="DefaultParagraphFont"/>
    <w:uiPriority w:val="99"/>
    <w:semiHidden/>
    <w:unhideWhenUsed/>
    <w:rsid w:val="004D0C9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207912">
      <w:bodyDiv w:val="1"/>
      <w:marLeft w:val="0"/>
      <w:marRight w:val="0"/>
      <w:marTop w:val="0"/>
      <w:marBottom w:val="0"/>
      <w:divBdr>
        <w:top w:val="none" w:sz="0" w:space="0" w:color="auto"/>
        <w:left w:val="none" w:sz="0" w:space="0" w:color="auto"/>
        <w:bottom w:val="none" w:sz="0" w:space="0" w:color="auto"/>
        <w:right w:val="none" w:sz="0" w:space="0" w:color="auto"/>
      </w:divBdr>
      <w:divsChild>
        <w:div w:id="581258865">
          <w:marLeft w:val="0"/>
          <w:marRight w:val="0"/>
          <w:marTop w:val="0"/>
          <w:marBottom w:val="0"/>
          <w:divBdr>
            <w:top w:val="none" w:sz="0" w:space="0" w:color="auto"/>
            <w:left w:val="none" w:sz="0" w:space="0" w:color="auto"/>
            <w:bottom w:val="none" w:sz="0" w:space="0" w:color="auto"/>
            <w:right w:val="none" w:sz="0" w:space="0" w:color="auto"/>
          </w:divBdr>
        </w:div>
      </w:divsChild>
    </w:div>
    <w:div w:id="1437941680">
      <w:bodyDiv w:val="1"/>
      <w:marLeft w:val="0"/>
      <w:marRight w:val="0"/>
      <w:marTop w:val="0"/>
      <w:marBottom w:val="0"/>
      <w:divBdr>
        <w:top w:val="none" w:sz="0" w:space="0" w:color="auto"/>
        <w:left w:val="none" w:sz="0" w:space="0" w:color="auto"/>
        <w:bottom w:val="none" w:sz="0" w:space="0" w:color="auto"/>
        <w:right w:val="none" w:sz="0" w:space="0" w:color="auto"/>
      </w:divBdr>
      <w:divsChild>
        <w:div w:id="13503314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A3515-B1F2-4305-B273-52AFC98240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8</Pages>
  <Words>3398</Words>
  <Characters>16753</Characters>
  <Application>Microsoft Office Word</Application>
  <DocSecurity>0</DocSecurity>
  <Lines>261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13</cp:revision>
  <dcterms:created xsi:type="dcterms:W3CDTF">2022-10-16T18:13:00Z</dcterms:created>
  <dcterms:modified xsi:type="dcterms:W3CDTF">2022-10-16T20:59:00Z</dcterms:modified>
</cp:coreProperties>
</file>