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69D11" w14:textId="77777777" w:rsidR="00E2767B" w:rsidRDefault="00E2767B" w:rsidP="00284A71">
      <w:pPr>
        <w:spacing w:line="360" w:lineRule="auto"/>
        <w:jc w:val="both"/>
        <w:rPr>
          <w:rFonts w:ascii="Arial" w:hAnsi="Arial" w:cs="Arial"/>
          <w:b/>
          <w:bCs/>
          <w:color w:val="000000" w:themeColor="text1"/>
          <w:sz w:val="28"/>
          <w:szCs w:val="28"/>
        </w:rPr>
      </w:pPr>
    </w:p>
    <w:p w14:paraId="66014400" w14:textId="77777777" w:rsidR="00E2767B" w:rsidRDefault="00E2767B" w:rsidP="00284A71">
      <w:pPr>
        <w:spacing w:line="360" w:lineRule="auto"/>
        <w:jc w:val="both"/>
        <w:rPr>
          <w:rFonts w:ascii="Arial" w:hAnsi="Arial" w:cs="Arial"/>
          <w:b/>
          <w:bCs/>
          <w:color w:val="000000" w:themeColor="text1"/>
          <w:sz w:val="28"/>
          <w:szCs w:val="28"/>
        </w:rPr>
      </w:pPr>
    </w:p>
    <w:p w14:paraId="1E05EBD1" w14:textId="77777777" w:rsidR="00E2767B" w:rsidRDefault="00E2767B" w:rsidP="00284A71">
      <w:pPr>
        <w:spacing w:line="360" w:lineRule="auto"/>
        <w:jc w:val="both"/>
        <w:rPr>
          <w:rFonts w:ascii="Arial" w:hAnsi="Arial" w:cs="Arial"/>
          <w:b/>
          <w:bCs/>
          <w:color w:val="000000" w:themeColor="text1"/>
          <w:sz w:val="28"/>
          <w:szCs w:val="28"/>
        </w:rPr>
      </w:pPr>
    </w:p>
    <w:p w14:paraId="4AE81EFA" w14:textId="77777777" w:rsidR="00E2767B" w:rsidRDefault="00E2767B" w:rsidP="00284A71">
      <w:pPr>
        <w:spacing w:line="360" w:lineRule="auto"/>
        <w:jc w:val="both"/>
        <w:rPr>
          <w:rFonts w:ascii="Arial" w:hAnsi="Arial" w:cs="Arial"/>
          <w:b/>
          <w:bCs/>
          <w:color w:val="000000" w:themeColor="text1"/>
          <w:sz w:val="28"/>
          <w:szCs w:val="28"/>
        </w:rPr>
      </w:pPr>
    </w:p>
    <w:p w14:paraId="02823C4A" w14:textId="77777777" w:rsidR="00E2767B" w:rsidRDefault="00E2767B" w:rsidP="00284A71">
      <w:pPr>
        <w:spacing w:line="360" w:lineRule="auto"/>
        <w:jc w:val="both"/>
        <w:rPr>
          <w:rFonts w:ascii="Arial" w:hAnsi="Arial" w:cs="Arial"/>
          <w:b/>
          <w:bCs/>
          <w:color w:val="000000" w:themeColor="text1"/>
          <w:sz w:val="28"/>
          <w:szCs w:val="28"/>
        </w:rPr>
      </w:pPr>
    </w:p>
    <w:p w14:paraId="5CE93D5D" w14:textId="77777777" w:rsidR="00E2767B" w:rsidRDefault="00E2767B" w:rsidP="00284A71">
      <w:pPr>
        <w:spacing w:line="360" w:lineRule="auto"/>
        <w:jc w:val="both"/>
        <w:rPr>
          <w:rFonts w:ascii="Arial" w:hAnsi="Arial" w:cs="Arial"/>
          <w:b/>
          <w:bCs/>
          <w:color w:val="000000" w:themeColor="text1"/>
          <w:sz w:val="28"/>
          <w:szCs w:val="28"/>
        </w:rPr>
      </w:pPr>
    </w:p>
    <w:p w14:paraId="16A32D01" w14:textId="77777777" w:rsidR="00E2767B" w:rsidRDefault="00E2767B" w:rsidP="00284A71">
      <w:pPr>
        <w:spacing w:line="360" w:lineRule="auto"/>
        <w:jc w:val="both"/>
        <w:rPr>
          <w:rFonts w:ascii="Arial" w:hAnsi="Arial" w:cs="Arial"/>
          <w:b/>
          <w:bCs/>
          <w:color w:val="000000" w:themeColor="text1"/>
          <w:sz w:val="28"/>
          <w:szCs w:val="28"/>
        </w:rPr>
      </w:pPr>
    </w:p>
    <w:p w14:paraId="4F8E6A17" w14:textId="7AE3F7B7" w:rsidR="00CD2F89" w:rsidRDefault="00CD2F89" w:rsidP="00284A71">
      <w:pPr>
        <w:spacing w:line="360" w:lineRule="auto"/>
        <w:jc w:val="both"/>
        <w:rPr>
          <w:rFonts w:ascii="Arial" w:hAnsi="Arial" w:cs="Arial"/>
          <w:b/>
          <w:bCs/>
          <w:color w:val="000000" w:themeColor="text1"/>
          <w:sz w:val="28"/>
          <w:szCs w:val="28"/>
        </w:rPr>
      </w:pPr>
      <w:r w:rsidRPr="00B631D7">
        <w:rPr>
          <w:rFonts w:ascii="Arial" w:hAnsi="Arial" w:cs="Arial"/>
          <w:b/>
          <w:bCs/>
          <w:color w:val="000000" w:themeColor="text1"/>
          <w:sz w:val="28"/>
          <w:szCs w:val="28"/>
        </w:rPr>
        <w:t>Hotel Standards, Reputation Management and Service Culture</w:t>
      </w:r>
    </w:p>
    <w:p w14:paraId="0F65168D" w14:textId="77777777" w:rsidR="009372ED" w:rsidRDefault="009372ED" w:rsidP="00284A71">
      <w:pPr>
        <w:spacing w:line="360" w:lineRule="auto"/>
        <w:jc w:val="both"/>
        <w:rPr>
          <w:rFonts w:ascii="Arial" w:hAnsi="Arial" w:cs="Arial"/>
          <w:b/>
          <w:bCs/>
          <w:color w:val="000000" w:themeColor="text1"/>
          <w:sz w:val="28"/>
          <w:szCs w:val="28"/>
        </w:rPr>
      </w:pPr>
    </w:p>
    <w:p w14:paraId="2641930E" w14:textId="77777777" w:rsidR="009372ED" w:rsidRDefault="009372ED" w:rsidP="00284A71">
      <w:pPr>
        <w:spacing w:line="360" w:lineRule="auto"/>
        <w:jc w:val="both"/>
        <w:rPr>
          <w:rFonts w:ascii="Arial" w:hAnsi="Arial" w:cs="Arial"/>
          <w:b/>
          <w:bCs/>
          <w:color w:val="000000" w:themeColor="text1"/>
          <w:sz w:val="28"/>
          <w:szCs w:val="28"/>
        </w:rPr>
      </w:pPr>
    </w:p>
    <w:p w14:paraId="42B6C282" w14:textId="77777777" w:rsidR="009372ED" w:rsidRDefault="009372ED" w:rsidP="00284A71">
      <w:pPr>
        <w:spacing w:line="360" w:lineRule="auto"/>
        <w:jc w:val="both"/>
        <w:rPr>
          <w:rFonts w:ascii="Arial" w:hAnsi="Arial" w:cs="Arial"/>
          <w:b/>
          <w:bCs/>
          <w:color w:val="000000" w:themeColor="text1"/>
          <w:sz w:val="28"/>
          <w:szCs w:val="28"/>
        </w:rPr>
      </w:pPr>
    </w:p>
    <w:p w14:paraId="20C1C975" w14:textId="3CB339A2" w:rsidR="009372ED" w:rsidRPr="00B631D7" w:rsidRDefault="009372ED" w:rsidP="00284A71">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BMIH4003</w:t>
      </w:r>
    </w:p>
    <w:p w14:paraId="28DB1376" w14:textId="35036CC3" w:rsidR="00E2767B" w:rsidRDefault="00203620" w:rsidP="00284A71">
      <w:pPr>
        <w:spacing w:line="360" w:lineRule="auto"/>
        <w:jc w:val="both"/>
        <w:rPr>
          <w:rFonts w:ascii="Arial" w:hAnsi="Arial" w:cs="Arial"/>
          <w:b/>
          <w:bCs/>
          <w:color w:val="000000" w:themeColor="text1"/>
        </w:rPr>
      </w:pPr>
      <w:r>
        <w:rPr>
          <w:rFonts w:ascii="Arial" w:hAnsi="Arial" w:cs="Arial"/>
          <w:b/>
          <w:bCs/>
          <w:color w:val="000000" w:themeColor="text1"/>
        </w:rPr>
        <w:t xml:space="preserve">Student name: </w:t>
      </w:r>
      <w:r w:rsidR="00E2767B">
        <w:rPr>
          <w:rFonts w:ascii="Arial" w:hAnsi="Arial" w:cs="Arial"/>
          <w:b/>
          <w:bCs/>
          <w:color w:val="000000" w:themeColor="text1"/>
        </w:rPr>
        <w:t>Andreea Ursu</w:t>
      </w:r>
    </w:p>
    <w:p w14:paraId="73D4ABE1" w14:textId="744464A7" w:rsidR="00203620" w:rsidRDefault="00203620" w:rsidP="00284A71">
      <w:pPr>
        <w:spacing w:line="360" w:lineRule="auto"/>
        <w:jc w:val="both"/>
        <w:rPr>
          <w:rFonts w:ascii="Arial" w:hAnsi="Arial" w:cs="Arial"/>
          <w:b/>
          <w:bCs/>
          <w:color w:val="000000" w:themeColor="text1"/>
        </w:rPr>
      </w:pPr>
      <w:r>
        <w:rPr>
          <w:rFonts w:ascii="Arial" w:hAnsi="Arial" w:cs="Arial"/>
          <w:b/>
          <w:bCs/>
          <w:color w:val="000000" w:themeColor="text1"/>
        </w:rPr>
        <w:t>Student id:</w:t>
      </w:r>
      <w:r w:rsidR="005315B8">
        <w:rPr>
          <w:rFonts w:ascii="Arial" w:hAnsi="Arial" w:cs="Arial"/>
          <w:b/>
          <w:bCs/>
          <w:color w:val="000000" w:themeColor="text1"/>
        </w:rPr>
        <w:t>2227582</w:t>
      </w:r>
    </w:p>
    <w:p w14:paraId="2D1BC522" w14:textId="77777777" w:rsidR="001E7F8E" w:rsidRDefault="001E7F8E" w:rsidP="00284A71">
      <w:pPr>
        <w:spacing w:line="360" w:lineRule="auto"/>
        <w:jc w:val="both"/>
        <w:rPr>
          <w:rFonts w:ascii="Arial" w:hAnsi="Arial" w:cs="Arial"/>
          <w:b/>
          <w:bCs/>
          <w:color w:val="000000" w:themeColor="text1"/>
        </w:rPr>
      </w:pPr>
    </w:p>
    <w:p w14:paraId="4190EE82" w14:textId="6227347D" w:rsidR="00E2767B" w:rsidRDefault="00BF01A4" w:rsidP="00284A71">
      <w:pPr>
        <w:spacing w:line="360" w:lineRule="auto"/>
        <w:jc w:val="both"/>
        <w:rPr>
          <w:rFonts w:ascii="Arial" w:hAnsi="Arial" w:cs="Arial"/>
          <w:b/>
          <w:bCs/>
          <w:color w:val="000000" w:themeColor="text1"/>
        </w:rPr>
      </w:pPr>
      <w:r>
        <w:rPr>
          <w:rFonts w:ascii="Arial" w:hAnsi="Arial" w:cs="Arial"/>
          <w:b/>
          <w:bCs/>
          <w:color w:val="000000" w:themeColor="text1"/>
        </w:rPr>
        <w:t>Tutor name: Charlotte Joyner</w:t>
      </w:r>
    </w:p>
    <w:p w14:paraId="7BA0829D" w14:textId="77777777" w:rsidR="00E2767B" w:rsidRDefault="00E2767B" w:rsidP="00284A71">
      <w:pPr>
        <w:spacing w:line="360" w:lineRule="auto"/>
        <w:jc w:val="both"/>
        <w:rPr>
          <w:rFonts w:ascii="Arial" w:hAnsi="Arial" w:cs="Arial"/>
          <w:b/>
          <w:bCs/>
          <w:color w:val="000000" w:themeColor="text1"/>
        </w:rPr>
      </w:pPr>
    </w:p>
    <w:p w14:paraId="6F6E350C" w14:textId="77777777" w:rsidR="00E2767B" w:rsidRDefault="00E2767B" w:rsidP="00284A71">
      <w:pPr>
        <w:spacing w:line="360" w:lineRule="auto"/>
        <w:jc w:val="both"/>
        <w:rPr>
          <w:rFonts w:ascii="Arial" w:hAnsi="Arial" w:cs="Arial"/>
          <w:b/>
          <w:bCs/>
          <w:color w:val="000000" w:themeColor="text1"/>
        </w:rPr>
      </w:pPr>
    </w:p>
    <w:p w14:paraId="04BE5E4E" w14:textId="77777777" w:rsidR="00E2767B" w:rsidRDefault="00E2767B" w:rsidP="00284A71">
      <w:pPr>
        <w:spacing w:line="360" w:lineRule="auto"/>
        <w:jc w:val="both"/>
        <w:rPr>
          <w:rFonts w:ascii="Arial" w:hAnsi="Arial" w:cs="Arial"/>
          <w:b/>
          <w:bCs/>
          <w:color w:val="000000" w:themeColor="text1"/>
        </w:rPr>
      </w:pPr>
    </w:p>
    <w:p w14:paraId="79FC3232" w14:textId="77777777" w:rsidR="00E2767B" w:rsidRDefault="00E2767B" w:rsidP="00284A71">
      <w:pPr>
        <w:spacing w:line="360" w:lineRule="auto"/>
        <w:jc w:val="both"/>
        <w:rPr>
          <w:rFonts w:ascii="Arial" w:hAnsi="Arial" w:cs="Arial"/>
          <w:b/>
          <w:bCs/>
          <w:color w:val="000000" w:themeColor="text1"/>
        </w:rPr>
      </w:pPr>
    </w:p>
    <w:p w14:paraId="404545E2" w14:textId="77777777" w:rsidR="00E2767B" w:rsidRDefault="00E2767B" w:rsidP="00284A71">
      <w:pPr>
        <w:spacing w:line="360" w:lineRule="auto"/>
        <w:jc w:val="both"/>
        <w:rPr>
          <w:rFonts w:ascii="Arial" w:hAnsi="Arial" w:cs="Arial"/>
          <w:b/>
          <w:bCs/>
          <w:color w:val="000000" w:themeColor="text1"/>
        </w:rPr>
      </w:pPr>
    </w:p>
    <w:p w14:paraId="7C631CDA" w14:textId="77777777" w:rsidR="00E2767B" w:rsidRDefault="00E2767B" w:rsidP="00284A71">
      <w:pPr>
        <w:spacing w:line="360" w:lineRule="auto"/>
        <w:jc w:val="both"/>
        <w:rPr>
          <w:rFonts w:ascii="Arial" w:hAnsi="Arial" w:cs="Arial"/>
          <w:b/>
          <w:bCs/>
          <w:color w:val="000000" w:themeColor="text1"/>
        </w:rPr>
      </w:pPr>
    </w:p>
    <w:p w14:paraId="7CFF4573" w14:textId="77777777" w:rsidR="00E2767B" w:rsidRDefault="00E2767B" w:rsidP="00284A71">
      <w:pPr>
        <w:spacing w:line="360" w:lineRule="auto"/>
        <w:jc w:val="both"/>
        <w:rPr>
          <w:rFonts w:ascii="Arial" w:hAnsi="Arial" w:cs="Arial"/>
          <w:b/>
          <w:bCs/>
          <w:color w:val="000000" w:themeColor="text1"/>
        </w:rPr>
      </w:pPr>
    </w:p>
    <w:p w14:paraId="05A1C9AB" w14:textId="77777777" w:rsidR="00E2767B" w:rsidRDefault="00E2767B" w:rsidP="00284A71">
      <w:pPr>
        <w:spacing w:line="360" w:lineRule="auto"/>
        <w:jc w:val="both"/>
        <w:rPr>
          <w:rFonts w:ascii="Arial" w:hAnsi="Arial" w:cs="Arial"/>
          <w:b/>
          <w:bCs/>
          <w:color w:val="000000" w:themeColor="text1"/>
        </w:rPr>
      </w:pPr>
    </w:p>
    <w:p w14:paraId="7C9CD973" w14:textId="77777777" w:rsidR="00E2767B" w:rsidRDefault="00E2767B" w:rsidP="00284A71">
      <w:pPr>
        <w:spacing w:line="360" w:lineRule="auto"/>
        <w:jc w:val="both"/>
        <w:rPr>
          <w:rFonts w:ascii="Arial" w:hAnsi="Arial" w:cs="Arial"/>
          <w:b/>
          <w:bCs/>
          <w:color w:val="000000" w:themeColor="text1"/>
        </w:rPr>
      </w:pPr>
    </w:p>
    <w:p w14:paraId="7B3A2B23" w14:textId="77777777" w:rsidR="00E2767B" w:rsidRDefault="00E2767B" w:rsidP="00284A71">
      <w:pPr>
        <w:spacing w:line="360" w:lineRule="auto"/>
        <w:jc w:val="both"/>
        <w:rPr>
          <w:rFonts w:ascii="Arial" w:hAnsi="Arial" w:cs="Arial"/>
          <w:b/>
          <w:bCs/>
          <w:color w:val="000000" w:themeColor="text1"/>
        </w:rPr>
      </w:pPr>
    </w:p>
    <w:p w14:paraId="6E8BE563" w14:textId="77777777" w:rsidR="00E2767B" w:rsidRDefault="00E2767B" w:rsidP="00284A71">
      <w:pPr>
        <w:spacing w:line="360" w:lineRule="auto"/>
        <w:jc w:val="both"/>
        <w:rPr>
          <w:rFonts w:ascii="Arial" w:hAnsi="Arial" w:cs="Arial"/>
          <w:b/>
          <w:bCs/>
          <w:color w:val="000000" w:themeColor="text1"/>
        </w:rPr>
      </w:pPr>
    </w:p>
    <w:p w14:paraId="033B0C97" w14:textId="77777777" w:rsidR="00E2767B" w:rsidRDefault="00E2767B" w:rsidP="00284A71">
      <w:pPr>
        <w:spacing w:line="360" w:lineRule="auto"/>
        <w:jc w:val="both"/>
        <w:rPr>
          <w:rFonts w:ascii="Arial" w:hAnsi="Arial" w:cs="Arial"/>
          <w:b/>
          <w:bCs/>
          <w:color w:val="000000" w:themeColor="text1"/>
        </w:rPr>
      </w:pPr>
    </w:p>
    <w:p w14:paraId="47F63D34" w14:textId="77777777" w:rsidR="00E2767B" w:rsidRDefault="00E2767B" w:rsidP="00284A71">
      <w:pPr>
        <w:spacing w:line="360" w:lineRule="auto"/>
        <w:jc w:val="both"/>
        <w:rPr>
          <w:rFonts w:ascii="Arial" w:hAnsi="Arial" w:cs="Arial"/>
          <w:b/>
          <w:bCs/>
          <w:color w:val="000000" w:themeColor="text1"/>
        </w:rPr>
      </w:pPr>
    </w:p>
    <w:p w14:paraId="50A3F17D" w14:textId="77777777" w:rsidR="00E2767B" w:rsidRDefault="00E2767B" w:rsidP="00284A71">
      <w:pPr>
        <w:spacing w:line="360" w:lineRule="auto"/>
        <w:jc w:val="both"/>
        <w:rPr>
          <w:rFonts w:ascii="Arial" w:hAnsi="Arial" w:cs="Arial"/>
          <w:b/>
          <w:bCs/>
          <w:color w:val="000000" w:themeColor="text1"/>
        </w:rPr>
      </w:pPr>
    </w:p>
    <w:p w14:paraId="505DEB62" w14:textId="77777777" w:rsidR="00E2767B" w:rsidRDefault="00E2767B" w:rsidP="00284A71">
      <w:pPr>
        <w:spacing w:line="360" w:lineRule="auto"/>
        <w:jc w:val="both"/>
        <w:rPr>
          <w:rFonts w:ascii="Arial" w:hAnsi="Arial" w:cs="Arial"/>
          <w:b/>
          <w:bCs/>
          <w:color w:val="000000" w:themeColor="text1"/>
        </w:rPr>
      </w:pPr>
    </w:p>
    <w:p w14:paraId="5234EBC1" w14:textId="77777777" w:rsidR="00E2767B" w:rsidRDefault="00E2767B" w:rsidP="00284A71">
      <w:pPr>
        <w:spacing w:line="360" w:lineRule="auto"/>
        <w:jc w:val="both"/>
        <w:rPr>
          <w:rFonts w:ascii="Arial" w:hAnsi="Arial" w:cs="Arial"/>
          <w:b/>
          <w:bCs/>
          <w:color w:val="000000" w:themeColor="text1"/>
        </w:rPr>
      </w:pPr>
    </w:p>
    <w:p w14:paraId="1E3A3B3B" w14:textId="77777777" w:rsidR="00E2767B" w:rsidRDefault="00E2767B" w:rsidP="00284A71">
      <w:pPr>
        <w:spacing w:line="360" w:lineRule="auto"/>
        <w:jc w:val="both"/>
        <w:rPr>
          <w:rFonts w:ascii="Arial" w:hAnsi="Arial" w:cs="Arial"/>
          <w:b/>
          <w:bCs/>
          <w:color w:val="000000" w:themeColor="text1"/>
        </w:rPr>
      </w:pPr>
    </w:p>
    <w:p w14:paraId="632DACA9" w14:textId="77777777" w:rsidR="00E2767B" w:rsidRDefault="00E2767B" w:rsidP="00284A71">
      <w:pPr>
        <w:spacing w:line="360" w:lineRule="auto"/>
        <w:jc w:val="both"/>
        <w:rPr>
          <w:rFonts w:ascii="Arial" w:hAnsi="Arial" w:cs="Arial"/>
          <w:b/>
          <w:bCs/>
          <w:color w:val="000000" w:themeColor="text1"/>
        </w:rPr>
      </w:pPr>
    </w:p>
    <w:p w14:paraId="4D3DF03F" w14:textId="77777777" w:rsidR="00E2767B" w:rsidRDefault="00E2767B" w:rsidP="00284A71">
      <w:pPr>
        <w:spacing w:line="360" w:lineRule="auto"/>
        <w:jc w:val="both"/>
        <w:rPr>
          <w:rFonts w:ascii="Arial" w:hAnsi="Arial" w:cs="Arial"/>
          <w:b/>
          <w:bCs/>
          <w:color w:val="000000" w:themeColor="text1"/>
        </w:rPr>
      </w:pPr>
    </w:p>
    <w:p w14:paraId="2B1AB49D" w14:textId="701ABFD3" w:rsidR="00BC4C52" w:rsidRPr="00B631D7" w:rsidRDefault="00BC4C52" w:rsidP="00284A71">
      <w:pPr>
        <w:spacing w:line="360" w:lineRule="auto"/>
        <w:jc w:val="both"/>
        <w:rPr>
          <w:rFonts w:ascii="Arial" w:hAnsi="Arial" w:cs="Arial"/>
          <w:b/>
          <w:bCs/>
          <w:color w:val="000000" w:themeColor="text1"/>
        </w:rPr>
      </w:pPr>
      <w:r w:rsidRPr="00B631D7">
        <w:rPr>
          <w:rFonts w:ascii="Arial" w:hAnsi="Arial" w:cs="Arial"/>
          <w:b/>
          <w:bCs/>
          <w:color w:val="000000" w:themeColor="text1"/>
        </w:rPr>
        <w:t>Executive Summary</w:t>
      </w:r>
    </w:p>
    <w:p w14:paraId="2915E35F" w14:textId="7D290828" w:rsidR="002F5129" w:rsidRPr="002F5129" w:rsidRDefault="002F5129" w:rsidP="00284A71">
      <w:pPr>
        <w:spacing w:line="360" w:lineRule="auto"/>
        <w:jc w:val="both"/>
        <w:rPr>
          <w:rFonts w:ascii="Arial" w:hAnsi="Arial" w:cs="Arial"/>
          <w:color w:val="000000" w:themeColor="text1"/>
        </w:rPr>
      </w:pPr>
      <w:r w:rsidRPr="00B631D7">
        <w:rPr>
          <w:rFonts w:ascii="Arial" w:hAnsi="Arial" w:cs="Arial"/>
          <w:color w:val="000000" w:themeColor="text1"/>
        </w:rPr>
        <w:t>T</w:t>
      </w:r>
      <w:r w:rsidRPr="002F5129">
        <w:rPr>
          <w:rFonts w:ascii="Arial" w:hAnsi="Arial" w:cs="Arial"/>
          <w:color w:val="000000" w:themeColor="text1"/>
        </w:rPr>
        <w:t>he hospitality sector is rapidly evolving with technological advancements, personalized experiences, and a focus on guest satisfaction. In 2023, the industry is embracing cost-effective travel options, prioritizing health</w:t>
      </w:r>
      <w:r>
        <w:rPr>
          <w:rFonts w:ascii="Arial" w:hAnsi="Arial" w:cs="Arial"/>
          <w:color w:val="000000" w:themeColor="text1"/>
        </w:rPr>
        <w:t xml:space="preserve">, </w:t>
      </w:r>
      <w:r w:rsidRPr="002F5129">
        <w:rPr>
          <w:rFonts w:ascii="Arial" w:hAnsi="Arial" w:cs="Arial"/>
          <w:color w:val="000000" w:themeColor="text1"/>
        </w:rPr>
        <w:t>and well-being, and utilizing digital apps for guest control. Service culture is a competitive advantage, driving loyalty and revenue.</w:t>
      </w:r>
    </w:p>
    <w:p w14:paraId="46026099" w14:textId="77777777" w:rsidR="002D0BFC" w:rsidRDefault="002D0BFC" w:rsidP="00284A71">
      <w:pPr>
        <w:spacing w:line="360" w:lineRule="auto"/>
        <w:jc w:val="both"/>
        <w:rPr>
          <w:rFonts w:ascii="Arial" w:hAnsi="Arial" w:cs="Arial"/>
          <w:color w:val="0070C0"/>
        </w:rPr>
      </w:pPr>
    </w:p>
    <w:p w14:paraId="1679A7AD" w14:textId="77777777" w:rsidR="00E2767B" w:rsidRDefault="00E2767B" w:rsidP="00284A71">
      <w:pPr>
        <w:spacing w:line="360" w:lineRule="auto"/>
        <w:jc w:val="both"/>
        <w:rPr>
          <w:rFonts w:ascii="Arial" w:hAnsi="Arial" w:cs="Arial"/>
          <w:color w:val="0070C0"/>
        </w:rPr>
      </w:pPr>
    </w:p>
    <w:p w14:paraId="42FE1D55" w14:textId="77777777" w:rsidR="00E2767B" w:rsidRDefault="00E2767B" w:rsidP="00284A71">
      <w:pPr>
        <w:spacing w:line="360" w:lineRule="auto"/>
        <w:jc w:val="both"/>
        <w:rPr>
          <w:rFonts w:ascii="Arial" w:hAnsi="Arial" w:cs="Arial"/>
          <w:color w:val="0070C0"/>
        </w:rPr>
      </w:pPr>
    </w:p>
    <w:p w14:paraId="182701B3" w14:textId="77777777" w:rsidR="00E2767B" w:rsidRDefault="00E2767B" w:rsidP="00284A71">
      <w:pPr>
        <w:spacing w:line="360" w:lineRule="auto"/>
        <w:jc w:val="both"/>
        <w:rPr>
          <w:rFonts w:ascii="Arial" w:hAnsi="Arial" w:cs="Arial"/>
          <w:color w:val="0070C0"/>
        </w:rPr>
      </w:pPr>
    </w:p>
    <w:p w14:paraId="589FB351" w14:textId="77777777" w:rsidR="00E2767B" w:rsidRDefault="00E2767B" w:rsidP="00284A71">
      <w:pPr>
        <w:spacing w:line="360" w:lineRule="auto"/>
        <w:jc w:val="both"/>
        <w:rPr>
          <w:rFonts w:ascii="Arial" w:hAnsi="Arial" w:cs="Arial"/>
          <w:color w:val="0070C0"/>
        </w:rPr>
      </w:pPr>
    </w:p>
    <w:p w14:paraId="35263524" w14:textId="77777777" w:rsidR="00E2767B" w:rsidRDefault="00E2767B" w:rsidP="00284A71">
      <w:pPr>
        <w:spacing w:line="360" w:lineRule="auto"/>
        <w:jc w:val="both"/>
        <w:rPr>
          <w:rFonts w:ascii="Arial" w:hAnsi="Arial" w:cs="Arial"/>
          <w:color w:val="0070C0"/>
        </w:rPr>
      </w:pPr>
    </w:p>
    <w:p w14:paraId="1D960C0B" w14:textId="77777777" w:rsidR="00E2767B" w:rsidRDefault="00E2767B" w:rsidP="00284A71">
      <w:pPr>
        <w:spacing w:line="360" w:lineRule="auto"/>
        <w:jc w:val="both"/>
        <w:rPr>
          <w:rFonts w:ascii="Arial" w:hAnsi="Arial" w:cs="Arial"/>
          <w:color w:val="0070C0"/>
        </w:rPr>
      </w:pPr>
    </w:p>
    <w:p w14:paraId="0AD6FF5A" w14:textId="77777777" w:rsidR="00E2767B" w:rsidRDefault="00E2767B" w:rsidP="00284A71">
      <w:pPr>
        <w:spacing w:line="360" w:lineRule="auto"/>
        <w:jc w:val="both"/>
        <w:rPr>
          <w:rFonts w:ascii="Arial" w:hAnsi="Arial" w:cs="Arial"/>
          <w:color w:val="0070C0"/>
        </w:rPr>
      </w:pPr>
    </w:p>
    <w:p w14:paraId="533B6281" w14:textId="77777777" w:rsidR="00E2767B" w:rsidRDefault="00E2767B" w:rsidP="00284A71">
      <w:pPr>
        <w:spacing w:line="360" w:lineRule="auto"/>
        <w:jc w:val="both"/>
        <w:rPr>
          <w:rFonts w:ascii="Arial" w:hAnsi="Arial" w:cs="Arial"/>
          <w:color w:val="0070C0"/>
        </w:rPr>
      </w:pPr>
    </w:p>
    <w:p w14:paraId="0A927F7B" w14:textId="77777777" w:rsidR="00E2767B" w:rsidRDefault="00E2767B" w:rsidP="00284A71">
      <w:pPr>
        <w:spacing w:line="360" w:lineRule="auto"/>
        <w:jc w:val="both"/>
        <w:rPr>
          <w:rFonts w:ascii="Arial" w:hAnsi="Arial" w:cs="Arial"/>
          <w:color w:val="0070C0"/>
        </w:rPr>
      </w:pPr>
    </w:p>
    <w:p w14:paraId="4BF1B3A6" w14:textId="77777777" w:rsidR="00E2767B" w:rsidRDefault="00E2767B" w:rsidP="00284A71">
      <w:pPr>
        <w:spacing w:line="360" w:lineRule="auto"/>
        <w:jc w:val="both"/>
        <w:rPr>
          <w:rFonts w:ascii="Arial" w:hAnsi="Arial" w:cs="Arial"/>
          <w:color w:val="0070C0"/>
        </w:rPr>
      </w:pPr>
    </w:p>
    <w:p w14:paraId="32DEDCA1" w14:textId="77777777" w:rsidR="00E2767B" w:rsidRDefault="00E2767B" w:rsidP="00284A71">
      <w:pPr>
        <w:spacing w:line="360" w:lineRule="auto"/>
        <w:jc w:val="both"/>
        <w:rPr>
          <w:rFonts w:ascii="Arial" w:hAnsi="Arial" w:cs="Arial"/>
          <w:color w:val="0070C0"/>
        </w:rPr>
      </w:pPr>
    </w:p>
    <w:p w14:paraId="0F25578F" w14:textId="77777777" w:rsidR="00E2767B" w:rsidRDefault="00E2767B" w:rsidP="00284A71">
      <w:pPr>
        <w:spacing w:line="360" w:lineRule="auto"/>
        <w:jc w:val="both"/>
        <w:rPr>
          <w:rFonts w:ascii="Arial" w:hAnsi="Arial" w:cs="Arial"/>
          <w:color w:val="0070C0"/>
        </w:rPr>
      </w:pPr>
    </w:p>
    <w:p w14:paraId="644086ED" w14:textId="77777777" w:rsidR="00E2767B" w:rsidRDefault="00E2767B" w:rsidP="00284A71">
      <w:pPr>
        <w:spacing w:line="360" w:lineRule="auto"/>
        <w:jc w:val="both"/>
        <w:rPr>
          <w:rFonts w:ascii="Arial" w:hAnsi="Arial" w:cs="Arial"/>
          <w:color w:val="0070C0"/>
        </w:rPr>
      </w:pPr>
    </w:p>
    <w:p w14:paraId="7EF972E8" w14:textId="77777777" w:rsidR="00E2767B" w:rsidRDefault="00E2767B" w:rsidP="00284A71">
      <w:pPr>
        <w:spacing w:line="360" w:lineRule="auto"/>
        <w:jc w:val="both"/>
        <w:rPr>
          <w:rFonts w:ascii="Arial" w:hAnsi="Arial" w:cs="Arial"/>
          <w:color w:val="0070C0"/>
        </w:rPr>
      </w:pPr>
    </w:p>
    <w:p w14:paraId="7934B835" w14:textId="77777777" w:rsidR="00E2767B" w:rsidRDefault="00E2767B" w:rsidP="00284A71">
      <w:pPr>
        <w:spacing w:line="360" w:lineRule="auto"/>
        <w:jc w:val="both"/>
        <w:rPr>
          <w:rFonts w:ascii="Arial" w:hAnsi="Arial" w:cs="Arial"/>
          <w:color w:val="0070C0"/>
        </w:rPr>
      </w:pPr>
    </w:p>
    <w:p w14:paraId="6B690313" w14:textId="77777777" w:rsidR="00E2767B" w:rsidRDefault="00E2767B" w:rsidP="00284A71">
      <w:pPr>
        <w:spacing w:line="360" w:lineRule="auto"/>
        <w:jc w:val="both"/>
        <w:rPr>
          <w:rFonts w:ascii="Arial" w:hAnsi="Arial" w:cs="Arial"/>
          <w:color w:val="0070C0"/>
        </w:rPr>
      </w:pPr>
    </w:p>
    <w:p w14:paraId="60A530BB" w14:textId="77777777" w:rsidR="00E2767B" w:rsidRDefault="00E2767B" w:rsidP="00284A71">
      <w:pPr>
        <w:spacing w:line="360" w:lineRule="auto"/>
        <w:jc w:val="both"/>
        <w:rPr>
          <w:rFonts w:ascii="Arial" w:hAnsi="Arial" w:cs="Arial"/>
          <w:color w:val="0070C0"/>
        </w:rPr>
      </w:pPr>
    </w:p>
    <w:p w14:paraId="327C36DE" w14:textId="77777777" w:rsidR="00E2767B" w:rsidRDefault="00E2767B" w:rsidP="00284A71">
      <w:pPr>
        <w:spacing w:line="360" w:lineRule="auto"/>
        <w:jc w:val="both"/>
        <w:rPr>
          <w:rFonts w:ascii="Arial" w:hAnsi="Arial" w:cs="Arial"/>
          <w:color w:val="0070C0"/>
        </w:rPr>
      </w:pPr>
    </w:p>
    <w:p w14:paraId="727CD2D1" w14:textId="77777777" w:rsidR="00E2767B" w:rsidRDefault="00E2767B" w:rsidP="00284A71">
      <w:pPr>
        <w:spacing w:line="360" w:lineRule="auto"/>
        <w:jc w:val="both"/>
        <w:rPr>
          <w:rFonts w:ascii="Arial" w:hAnsi="Arial" w:cs="Arial"/>
          <w:color w:val="0070C0"/>
        </w:rPr>
      </w:pPr>
    </w:p>
    <w:p w14:paraId="43BC39D7" w14:textId="77777777" w:rsidR="00E2767B" w:rsidRDefault="00E2767B" w:rsidP="00284A71">
      <w:pPr>
        <w:spacing w:line="360" w:lineRule="auto"/>
        <w:jc w:val="both"/>
        <w:rPr>
          <w:rFonts w:ascii="Arial" w:hAnsi="Arial" w:cs="Arial"/>
          <w:color w:val="0070C0"/>
        </w:rPr>
      </w:pPr>
    </w:p>
    <w:p w14:paraId="58781220" w14:textId="77777777" w:rsidR="00E2767B" w:rsidRDefault="00E2767B" w:rsidP="00284A71">
      <w:pPr>
        <w:spacing w:line="360" w:lineRule="auto"/>
        <w:jc w:val="both"/>
        <w:rPr>
          <w:rFonts w:ascii="Arial" w:hAnsi="Arial" w:cs="Arial"/>
          <w:color w:val="0070C0"/>
        </w:rPr>
      </w:pPr>
    </w:p>
    <w:p w14:paraId="1B6179B4" w14:textId="77777777" w:rsidR="00E2767B" w:rsidRDefault="00E2767B" w:rsidP="00284A71">
      <w:pPr>
        <w:spacing w:line="360" w:lineRule="auto"/>
        <w:jc w:val="both"/>
        <w:rPr>
          <w:rFonts w:ascii="Arial" w:hAnsi="Arial" w:cs="Arial"/>
          <w:color w:val="0070C0"/>
        </w:rPr>
      </w:pPr>
    </w:p>
    <w:p w14:paraId="1A5E236A" w14:textId="77777777" w:rsidR="00E2767B" w:rsidRDefault="00E2767B" w:rsidP="00284A71">
      <w:pPr>
        <w:spacing w:line="360" w:lineRule="auto"/>
        <w:jc w:val="both"/>
        <w:rPr>
          <w:rFonts w:ascii="Arial" w:hAnsi="Arial" w:cs="Arial"/>
          <w:color w:val="0070C0"/>
        </w:rPr>
      </w:pPr>
    </w:p>
    <w:p w14:paraId="327CE6C6" w14:textId="77777777" w:rsidR="00744305" w:rsidRDefault="00744305" w:rsidP="00284A71">
      <w:pPr>
        <w:spacing w:line="360" w:lineRule="auto"/>
        <w:jc w:val="both"/>
        <w:rPr>
          <w:rFonts w:ascii="Arial" w:hAnsi="Arial" w:cs="Arial"/>
          <w:color w:val="0070C0"/>
        </w:rPr>
      </w:pPr>
    </w:p>
    <w:sdt>
      <w:sdtPr>
        <w:rPr>
          <w:rFonts w:asciiTheme="minorHAnsi" w:eastAsiaTheme="minorHAnsi" w:hAnsiTheme="minorHAnsi" w:cstheme="minorBidi"/>
          <w:color w:val="auto"/>
          <w:sz w:val="24"/>
          <w:szCs w:val="24"/>
          <w:lang w:val="en-GB"/>
        </w:rPr>
        <w:id w:val="1725716219"/>
        <w:docPartObj>
          <w:docPartGallery w:val="Table of Contents"/>
          <w:docPartUnique/>
        </w:docPartObj>
      </w:sdtPr>
      <w:sdtEndPr>
        <w:rPr>
          <w:b/>
          <w:bCs/>
          <w:noProof/>
        </w:rPr>
      </w:sdtEndPr>
      <w:sdtContent>
        <w:p w14:paraId="008E884F" w14:textId="0FAB231A" w:rsidR="00E2767B" w:rsidRDefault="00E2767B" w:rsidP="00284A71">
          <w:pPr>
            <w:pStyle w:val="Titlucuprins"/>
            <w:jc w:val="both"/>
          </w:pPr>
          <w:r>
            <w:t>Table of Contents</w:t>
          </w:r>
        </w:p>
        <w:p w14:paraId="1DB948C9" w14:textId="53183DDC" w:rsidR="009372ED" w:rsidRDefault="00E2767B">
          <w:pPr>
            <w:pStyle w:val="Cuprins1"/>
            <w:tabs>
              <w:tab w:val="right" w:leader="dot" w:pos="9010"/>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37274074" w:history="1">
            <w:r w:rsidR="009372ED" w:rsidRPr="00D55A50">
              <w:rPr>
                <w:rStyle w:val="Hyperlink"/>
                <w:rFonts w:ascii="Arial" w:hAnsi="Arial" w:cs="Arial"/>
                <w:noProof/>
              </w:rPr>
              <w:t>Introduction</w:t>
            </w:r>
            <w:r w:rsidR="009372ED">
              <w:rPr>
                <w:noProof/>
                <w:webHidden/>
              </w:rPr>
              <w:tab/>
            </w:r>
            <w:r w:rsidR="009372ED">
              <w:rPr>
                <w:noProof/>
                <w:webHidden/>
              </w:rPr>
              <w:fldChar w:fldCharType="begin"/>
            </w:r>
            <w:r w:rsidR="009372ED">
              <w:rPr>
                <w:noProof/>
                <w:webHidden/>
              </w:rPr>
              <w:instrText xml:space="preserve"> PAGEREF _Toc137274074 \h </w:instrText>
            </w:r>
            <w:r w:rsidR="009372ED">
              <w:rPr>
                <w:noProof/>
                <w:webHidden/>
              </w:rPr>
            </w:r>
            <w:r w:rsidR="009372ED">
              <w:rPr>
                <w:noProof/>
                <w:webHidden/>
              </w:rPr>
              <w:fldChar w:fldCharType="separate"/>
            </w:r>
            <w:r w:rsidR="009372ED">
              <w:rPr>
                <w:noProof/>
                <w:webHidden/>
              </w:rPr>
              <w:t>3</w:t>
            </w:r>
            <w:r w:rsidR="009372ED">
              <w:rPr>
                <w:noProof/>
                <w:webHidden/>
              </w:rPr>
              <w:fldChar w:fldCharType="end"/>
            </w:r>
          </w:hyperlink>
        </w:p>
        <w:p w14:paraId="682A0655" w14:textId="70FD878B" w:rsidR="009372ED" w:rsidRDefault="00BF01A4">
          <w:pPr>
            <w:pStyle w:val="Cuprins1"/>
            <w:tabs>
              <w:tab w:val="right" w:leader="dot" w:pos="9010"/>
            </w:tabs>
            <w:rPr>
              <w:rFonts w:eastAsiaTheme="minorEastAsia" w:cstheme="minorBidi"/>
              <w:b w:val="0"/>
              <w:bCs w:val="0"/>
              <w:i w:val="0"/>
              <w:iCs w:val="0"/>
              <w:noProof/>
              <w:kern w:val="2"/>
              <w:lang w:eastAsia="en-GB"/>
              <w14:ligatures w14:val="standardContextual"/>
            </w:rPr>
          </w:pPr>
          <w:hyperlink w:anchor="_Toc137274075" w:history="1">
            <w:r w:rsidR="009372ED" w:rsidRPr="00D55A50">
              <w:rPr>
                <w:rStyle w:val="Hyperlink"/>
                <w:rFonts w:ascii="Arial" w:hAnsi="Arial" w:cs="Arial"/>
                <w:noProof/>
              </w:rPr>
              <w:t>Main Findings</w:t>
            </w:r>
            <w:r w:rsidR="009372ED">
              <w:rPr>
                <w:noProof/>
                <w:webHidden/>
              </w:rPr>
              <w:tab/>
            </w:r>
            <w:r w:rsidR="009372ED">
              <w:rPr>
                <w:noProof/>
                <w:webHidden/>
              </w:rPr>
              <w:fldChar w:fldCharType="begin"/>
            </w:r>
            <w:r w:rsidR="009372ED">
              <w:rPr>
                <w:noProof/>
                <w:webHidden/>
              </w:rPr>
              <w:instrText xml:space="preserve"> PAGEREF _Toc137274075 \h </w:instrText>
            </w:r>
            <w:r w:rsidR="009372ED">
              <w:rPr>
                <w:noProof/>
                <w:webHidden/>
              </w:rPr>
            </w:r>
            <w:r w:rsidR="009372ED">
              <w:rPr>
                <w:noProof/>
                <w:webHidden/>
              </w:rPr>
              <w:fldChar w:fldCharType="separate"/>
            </w:r>
            <w:r w:rsidR="009372ED">
              <w:rPr>
                <w:noProof/>
                <w:webHidden/>
              </w:rPr>
              <w:t>4</w:t>
            </w:r>
            <w:r w:rsidR="009372ED">
              <w:rPr>
                <w:noProof/>
                <w:webHidden/>
              </w:rPr>
              <w:fldChar w:fldCharType="end"/>
            </w:r>
          </w:hyperlink>
        </w:p>
        <w:p w14:paraId="2F41D760" w14:textId="6BBD5EEE" w:rsidR="009372ED" w:rsidRDefault="00BF01A4">
          <w:pPr>
            <w:pStyle w:val="Cuprins2"/>
            <w:tabs>
              <w:tab w:val="right" w:leader="dot" w:pos="9010"/>
            </w:tabs>
            <w:rPr>
              <w:rFonts w:eastAsiaTheme="minorEastAsia" w:cstheme="minorBidi"/>
              <w:b w:val="0"/>
              <w:bCs w:val="0"/>
              <w:noProof/>
              <w:kern w:val="2"/>
              <w:sz w:val="24"/>
              <w:szCs w:val="24"/>
              <w:lang w:eastAsia="en-GB"/>
              <w14:ligatures w14:val="standardContextual"/>
            </w:rPr>
          </w:pPr>
          <w:hyperlink w:anchor="_Toc137274076" w:history="1">
            <w:r w:rsidR="009372ED" w:rsidRPr="00D55A50">
              <w:rPr>
                <w:rStyle w:val="Hyperlink"/>
                <w:rFonts w:ascii="Arial" w:hAnsi="Arial" w:cs="Arial"/>
                <w:i/>
                <w:iCs/>
                <w:noProof/>
              </w:rPr>
              <w:t>Hotel Standards</w:t>
            </w:r>
            <w:r w:rsidR="009372ED">
              <w:rPr>
                <w:noProof/>
                <w:webHidden/>
              </w:rPr>
              <w:tab/>
            </w:r>
            <w:r w:rsidR="009372ED">
              <w:rPr>
                <w:noProof/>
                <w:webHidden/>
              </w:rPr>
              <w:fldChar w:fldCharType="begin"/>
            </w:r>
            <w:r w:rsidR="009372ED">
              <w:rPr>
                <w:noProof/>
                <w:webHidden/>
              </w:rPr>
              <w:instrText xml:space="preserve"> PAGEREF _Toc137274076 \h </w:instrText>
            </w:r>
            <w:r w:rsidR="009372ED">
              <w:rPr>
                <w:noProof/>
                <w:webHidden/>
              </w:rPr>
            </w:r>
            <w:r w:rsidR="009372ED">
              <w:rPr>
                <w:noProof/>
                <w:webHidden/>
              </w:rPr>
              <w:fldChar w:fldCharType="separate"/>
            </w:r>
            <w:r w:rsidR="009372ED">
              <w:rPr>
                <w:noProof/>
                <w:webHidden/>
              </w:rPr>
              <w:t>4</w:t>
            </w:r>
            <w:r w:rsidR="009372ED">
              <w:rPr>
                <w:noProof/>
                <w:webHidden/>
              </w:rPr>
              <w:fldChar w:fldCharType="end"/>
            </w:r>
          </w:hyperlink>
        </w:p>
        <w:p w14:paraId="0BF05851" w14:textId="56680575" w:rsidR="009372ED" w:rsidRDefault="00BF01A4">
          <w:pPr>
            <w:pStyle w:val="Cuprins2"/>
            <w:tabs>
              <w:tab w:val="right" w:leader="dot" w:pos="9010"/>
            </w:tabs>
            <w:rPr>
              <w:rFonts w:eastAsiaTheme="minorEastAsia" w:cstheme="minorBidi"/>
              <w:b w:val="0"/>
              <w:bCs w:val="0"/>
              <w:noProof/>
              <w:kern w:val="2"/>
              <w:sz w:val="24"/>
              <w:szCs w:val="24"/>
              <w:lang w:eastAsia="en-GB"/>
              <w14:ligatures w14:val="standardContextual"/>
            </w:rPr>
          </w:pPr>
          <w:hyperlink w:anchor="_Toc137274077" w:history="1">
            <w:r w:rsidR="009372ED" w:rsidRPr="00D55A50">
              <w:rPr>
                <w:rStyle w:val="Hyperlink"/>
                <w:rFonts w:ascii="Arial" w:hAnsi="Arial" w:cs="Arial"/>
                <w:i/>
                <w:iCs/>
                <w:noProof/>
              </w:rPr>
              <w:t>The Role of Hotel Standards in Ensuring Brand Consistency</w:t>
            </w:r>
            <w:r w:rsidR="009372ED">
              <w:rPr>
                <w:noProof/>
                <w:webHidden/>
              </w:rPr>
              <w:tab/>
            </w:r>
            <w:r w:rsidR="009372ED">
              <w:rPr>
                <w:noProof/>
                <w:webHidden/>
              </w:rPr>
              <w:fldChar w:fldCharType="begin"/>
            </w:r>
            <w:r w:rsidR="009372ED">
              <w:rPr>
                <w:noProof/>
                <w:webHidden/>
              </w:rPr>
              <w:instrText xml:space="preserve"> PAGEREF _Toc137274077 \h </w:instrText>
            </w:r>
            <w:r w:rsidR="009372ED">
              <w:rPr>
                <w:noProof/>
                <w:webHidden/>
              </w:rPr>
            </w:r>
            <w:r w:rsidR="009372ED">
              <w:rPr>
                <w:noProof/>
                <w:webHidden/>
              </w:rPr>
              <w:fldChar w:fldCharType="separate"/>
            </w:r>
            <w:r w:rsidR="009372ED">
              <w:rPr>
                <w:noProof/>
                <w:webHidden/>
              </w:rPr>
              <w:t>5</w:t>
            </w:r>
            <w:r w:rsidR="009372ED">
              <w:rPr>
                <w:noProof/>
                <w:webHidden/>
              </w:rPr>
              <w:fldChar w:fldCharType="end"/>
            </w:r>
          </w:hyperlink>
        </w:p>
        <w:p w14:paraId="1E78D81F" w14:textId="355A5E33" w:rsidR="009372ED" w:rsidRDefault="00BF01A4">
          <w:pPr>
            <w:pStyle w:val="Cuprins2"/>
            <w:tabs>
              <w:tab w:val="right" w:leader="dot" w:pos="9010"/>
            </w:tabs>
            <w:rPr>
              <w:rFonts w:eastAsiaTheme="minorEastAsia" w:cstheme="minorBidi"/>
              <w:b w:val="0"/>
              <w:bCs w:val="0"/>
              <w:noProof/>
              <w:kern w:val="2"/>
              <w:sz w:val="24"/>
              <w:szCs w:val="24"/>
              <w:lang w:eastAsia="en-GB"/>
              <w14:ligatures w14:val="standardContextual"/>
            </w:rPr>
          </w:pPr>
          <w:hyperlink w:anchor="_Toc137274078" w:history="1">
            <w:r w:rsidR="009372ED" w:rsidRPr="00D55A50">
              <w:rPr>
                <w:rStyle w:val="Hyperlink"/>
                <w:rFonts w:ascii="Arial" w:hAnsi="Arial" w:cs="Arial"/>
                <w:noProof/>
              </w:rPr>
              <w:t>The Importance of Brand Consistency Standards</w:t>
            </w:r>
            <w:r w:rsidR="009372ED">
              <w:rPr>
                <w:noProof/>
                <w:webHidden/>
              </w:rPr>
              <w:tab/>
            </w:r>
            <w:r w:rsidR="009372ED">
              <w:rPr>
                <w:noProof/>
                <w:webHidden/>
              </w:rPr>
              <w:fldChar w:fldCharType="begin"/>
            </w:r>
            <w:r w:rsidR="009372ED">
              <w:rPr>
                <w:noProof/>
                <w:webHidden/>
              </w:rPr>
              <w:instrText xml:space="preserve"> PAGEREF _Toc137274078 \h </w:instrText>
            </w:r>
            <w:r w:rsidR="009372ED">
              <w:rPr>
                <w:noProof/>
                <w:webHidden/>
              </w:rPr>
            </w:r>
            <w:r w:rsidR="009372ED">
              <w:rPr>
                <w:noProof/>
                <w:webHidden/>
              </w:rPr>
              <w:fldChar w:fldCharType="separate"/>
            </w:r>
            <w:r w:rsidR="009372ED">
              <w:rPr>
                <w:noProof/>
                <w:webHidden/>
              </w:rPr>
              <w:t>5</w:t>
            </w:r>
            <w:r w:rsidR="009372ED">
              <w:rPr>
                <w:noProof/>
                <w:webHidden/>
              </w:rPr>
              <w:fldChar w:fldCharType="end"/>
            </w:r>
          </w:hyperlink>
        </w:p>
        <w:p w14:paraId="1D07D5AF" w14:textId="74C539B8" w:rsidR="009372ED" w:rsidRDefault="00BF01A4">
          <w:pPr>
            <w:pStyle w:val="Cuprins2"/>
            <w:tabs>
              <w:tab w:val="right" w:leader="dot" w:pos="9010"/>
            </w:tabs>
            <w:rPr>
              <w:rFonts w:eastAsiaTheme="minorEastAsia" w:cstheme="minorBidi"/>
              <w:b w:val="0"/>
              <w:bCs w:val="0"/>
              <w:noProof/>
              <w:kern w:val="2"/>
              <w:sz w:val="24"/>
              <w:szCs w:val="24"/>
              <w:lang w:eastAsia="en-GB"/>
              <w14:ligatures w14:val="standardContextual"/>
            </w:rPr>
          </w:pPr>
          <w:hyperlink w:anchor="_Toc137274079" w:history="1">
            <w:r w:rsidR="009372ED" w:rsidRPr="00D55A50">
              <w:rPr>
                <w:rStyle w:val="Hyperlink"/>
                <w:rFonts w:ascii="Arial" w:hAnsi="Arial" w:cs="Arial"/>
                <w:i/>
                <w:iCs/>
                <w:noProof/>
              </w:rPr>
              <w:t>Variations in Hotel Standards</w:t>
            </w:r>
            <w:r w:rsidR="009372ED">
              <w:rPr>
                <w:noProof/>
                <w:webHidden/>
              </w:rPr>
              <w:tab/>
            </w:r>
            <w:r w:rsidR="009372ED">
              <w:rPr>
                <w:noProof/>
                <w:webHidden/>
              </w:rPr>
              <w:fldChar w:fldCharType="begin"/>
            </w:r>
            <w:r w:rsidR="009372ED">
              <w:rPr>
                <w:noProof/>
                <w:webHidden/>
              </w:rPr>
              <w:instrText xml:space="preserve"> PAGEREF _Toc137274079 \h </w:instrText>
            </w:r>
            <w:r w:rsidR="009372ED">
              <w:rPr>
                <w:noProof/>
                <w:webHidden/>
              </w:rPr>
            </w:r>
            <w:r w:rsidR="009372ED">
              <w:rPr>
                <w:noProof/>
                <w:webHidden/>
              </w:rPr>
              <w:fldChar w:fldCharType="separate"/>
            </w:r>
            <w:r w:rsidR="009372ED">
              <w:rPr>
                <w:noProof/>
                <w:webHidden/>
              </w:rPr>
              <w:t>5</w:t>
            </w:r>
            <w:r w:rsidR="009372ED">
              <w:rPr>
                <w:noProof/>
                <w:webHidden/>
              </w:rPr>
              <w:fldChar w:fldCharType="end"/>
            </w:r>
          </w:hyperlink>
        </w:p>
        <w:p w14:paraId="509D6BCC" w14:textId="25E3A25A" w:rsidR="009372ED" w:rsidRDefault="00BF01A4">
          <w:pPr>
            <w:pStyle w:val="Cuprins2"/>
            <w:tabs>
              <w:tab w:val="right" w:leader="dot" w:pos="9010"/>
            </w:tabs>
            <w:rPr>
              <w:rFonts w:eastAsiaTheme="minorEastAsia" w:cstheme="minorBidi"/>
              <w:b w:val="0"/>
              <w:bCs w:val="0"/>
              <w:noProof/>
              <w:kern w:val="2"/>
              <w:sz w:val="24"/>
              <w:szCs w:val="24"/>
              <w:lang w:eastAsia="en-GB"/>
              <w14:ligatures w14:val="standardContextual"/>
            </w:rPr>
          </w:pPr>
          <w:hyperlink w:anchor="_Toc137274080" w:history="1">
            <w:r w:rsidR="009372ED" w:rsidRPr="00D55A50">
              <w:rPr>
                <w:rStyle w:val="Hyperlink"/>
                <w:rFonts w:ascii="Arial" w:hAnsi="Arial" w:cs="Arial"/>
                <w:i/>
                <w:iCs/>
                <w:noProof/>
              </w:rPr>
              <w:t>Reputation management</w:t>
            </w:r>
            <w:r w:rsidR="009372ED">
              <w:rPr>
                <w:noProof/>
                <w:webHidden/>
              </w:rPr>
              <w:tab/>
            </w:r>
            <w:r w:rsidR="009372ED">
              <w:rPr>
                <w:noProof/>
                <w:webHidden/>
              </w:rPr>
              <w:fldChar w:fldCharType="begin"/>
            </w:r>
            <w:r w:rsidR="009372ED">
              <w:rPr>
                <w:noProof/>
                <w:webHidden/>
              </w:rPr>
              <w:instrText xml:space="preserve"> PAGEREF _Toc137274080 \h </w:instrText>
            </w:r>
            <w:r w:rsidR="009372ED">
              <w:rPr>
                <w:noProof/>
                <w:webHidden/>
              </w:rPr>
            </w:r>
            <w:r w:rsidR="009372ED">
              <w:rPr>
                <w:noProof/>
                <w:webHidden/>
              </w:rPr>
              <w:fldChar w:fldCharType="separate"/>
            </w:r>
            <w:r w:rsidR="009372ED">
              <w:rPr>
                <w:noProof/>
                <w:webHidden/>
              </w:rPr>
              <w:t>6</w:t>
            </w:r>
            <w:r w:rsidR="009372ED">
              <w:rPr>
                <w:noProof/>
                <w:webHidden/>
              </w:rPr>
              <w:fldChar w:fldCharType="end"/>
            </w:r>
          </w:hyperlink>
        </w:p>
        <w:p w14:paraId="423D470D" w14:textId="3A25A155" w:rsidR="009372ED" w:rsidRDefault="00BF01A4">
          <w:pPr>
            <w:pStyle w:val="Cuprins2"/>
            <w:tabs>
              <w:tab w:val="right" w:leader="dot" w:pos="9010"/>
            </w:tabs>
            <w:rPr>
              <w:rFonts w:eastAsiaTheme="minorEastAsia" w:cstheme="minorBidi"/>
              <w:b w:val="0"/>
              <w:bCs w:val="0"/>
              <w:noProof/>
              <w:kern w:val="2"/>
              <w:sz w:val="24"/>
              <w:szCs w:val="24"/>
              <w:lang w:eastAsia="en-GB"/>
              <w14:ligatures w14:val="standardContextual"/>
            </w:rPr>
          </w:pPr>
          <w:hyperlink w:anchor="_Toc137274081" w:history="1">
            <w:r w:rsidR="009372ED" w:rsidRPr="00D55A50">
              <w:rPr>
                <w:rStyle w:val="Hyperlink"/>
                <w:rFonts w:ascii="Arial" w:hAnsi="Arial" w:cs="Arial"/>
                <w:i/>
                <w:iCs/>
                <w:noProof/>
              </w:rPr>
              <w:t>Online Presence</w:t>
            </w:r>
            <w:r w:rsidR="009372ED">
              <w:rPr>
                <w:noProof/>
                <w:webHidden/>
              </w:rPr>
              <w:tab/>
            </w:r>
            <w:r w:rsidR="009372ED">
              <w:rPr>
                <w:noProof/>
                <w:webHidden/>
              </w:rPr>
              <w:fldChar w:fldCharType="begin"/>
            </w:r>
            <w:r w:rsidR="009372ED">
              <w:rPr>
                <w:noProof/>
                <w:webHidden/>
              </w:rPr>
              <w:instrText xml:space="preserve"> PAGEREF _Toc137274081 \h </w:instrText>
            </w:r>
            <w:r w:rsidR="009372ED">
              <w:rPr>
                <w:noProof/>
                <w:webHidden/>
              </w:rPr>
            </w:r>
            <w:r w:rsidR="009372ED">
              <w:rPr>
                <w:noProof/>
                <w:webHidden/>
              </w:rPr>
              <w:fldChar w:fldCharType="separate"/>
            </w:r>
            <w:r w:rsidR="009372ED">
              <w:rPr>
                <w:noProof/>
                <w:webHidden/>
              </w:rPr>
              <w:t>6</w:t>
            </w:r>
            <w:r w:rsidR="009372ED">
              <w:rPr>
                <w:noProof/>
                <w:webHidden/>
              </w:rPr>
              <w:fldChar w:fldCharType="end"/>
            </w:r>
          </w:hyperlink>
        </w:p>
        <w:p w14:paraId="43DBA4AD" w14:textId="584D06D1" w:rsidR="009372ED" w:rsidRDefault="00BF01A4">
          <w:pPr>
            <w:pStyle w:val="Cuprins2"/>
            <w:tabs>
              <w:tab w:val="right" w:leader="dot" w:pos="9010"/>
            </w:tabs>
            <w:rPr>
              <w:rFonts w:eastAsiaTheme="minorEastAsia" w:cstheme="minorBidi"/>
              <w:b w:val="0"/>
              <w:bCs w:val="0"/>
              <w:noProof/>
              <w:kern w:val="2"/>
              <w:sz w:val="24"/>
              <w:szCs w:val="24"/>
              <w:lang w:eastAsia="en-GB"/>
              <w14:ligatures w14:val="standardContextual"/>
            </w:rPr>
          </w:pPr>
          <w:hyperlink w:anchor="_Toc137274082" w:history="1">
            <w:r w:rsidR="009372ED" w:rsidRPr="00D55A50">
              <w:rPr>
                <w:rStyle w:val="Hyperlink"/>
                <w:rFonts w:ascii="Arial" w:hAnsi="Arial" w:cs="Arial"/>
                <w:i/>
                <w:iCs/>
                <w:noProof/>
              </w:rPr>
              <w:t>Social Media Engagement</w:t>
            </w:r>
            <w:r w:rsidR="009372ED">
              <w:rPr>
                <w:noProof/>
                <w:webHidden/>
              </w:rPr>
              <w:tab/>
            </w:r>
            <w:r w:rsidR="009372ED">
              <w:rPr>
                <w:noProof/>
                <w:webHidden/>
              </w:rPr>
              <w:fldChar w:fldCharType="begin"/>
            </w:r>
            <w:r w:rsidR="009372ED">
              <w:rPr>
                <w:noProof/>
                <w:webHidden/>
              </w:rPr>
              <w:instrText xml:space="preserve"> PAGEREF _Toc137274082 \h </w:instrText>
            </w:r>
            <w:r w:rsidR="009372ED">
              <w:rPr>
                <w:noProof/>
                <w:webHidden/>
              </w:rPr>
            </w:r>
            <w:r w:rsidR="009372ED">
              <w:rPr>
                <w:noProof/>
                <w:webHidden/>
              </w:rPr>
              <w:fldChar w:fldCharType="separate"/>
            </w:r>
            <w:r w:rsidR="009372ED">
              <w:rPr>
                <w:noProof/>
                <w:webHidden/>
              </w:rPr>
              <w:t>6</w:t>
            </w:r>
            <w:r w:rsidR="009372ED">
              <w:rPr>
                <w:noProof/>
                <w:webHidden/>
              </w:rPr>
              <w:fldChar w:fldCharType="end"/>
            </w:r>
          </w:hyperlink>
        </w:p>
        <w:p w14:paraId="5C494A5A" w14:textId="4EA4B723" w:rsidR="009372ED" w:rsidRDefault="00BF01A4">
          <w:pPr>
            <w:pStyle w:val="Cuprins2"/>
            <w:tabs>
              <w:tab w:val="right" w:leader="dot" w:pos="9010"/>
            </w:tabs>
            <w:rPr>
              <w:rFonts w:eastAsiaTheme="minorEastAsia" w:cstheme="minorBidi"/>
              <w:b w:val="0"/>
              <w:bCs w:val="0"/>
              <w:noProof/>
              <w:kern w:val="2"/>
              <w:sz w:val="24"/>
              <w:szCs w:val="24"/>
              <w:lang w:eastAsia="en-GB"/>
              <w14:ligatures w14:val="standardContextual"/>
            </w:rPr>
          </w:pPr>
          <w:hyperlink w:anchor="_Toc137274083" w:history="1">
            <w:r w:rsidR="009372ED" w:rsidRPr="00D55A50">
              <w:rPr>
                <w:rStyle w:val="Hyperlink"/>
                <w:rFonts w:ascii="Arial" w:hAnsi="Arial" w:cs="Arial"/>
                <w:i/>
                <w:iCs/>
                <w:noProof/>
              </w:rPr>
              <w:t>Proactive Communication</w:t>
            </w:r>
            <w:r w:rsidR="009372ED">
              <w:rPr>
                <w:noProof/>
                <w:webHidden/>
              </w:rPr>
              <w:tab/>
            </w:r>
            <w:r w:rsidR="009372ED">
              <w:rPr>
                <w:noProof/>
                <w:webHidden/>
              </w:rPr>
              <w:fldChar w:fldCharType="begin"/>
            </w:r>
            <w:r w:rsidR="009372ED">
              <w:rPr>
                <w:noProof/>
                <w:webHidden/>
              </w:rPr>
              <w:instrText xml:space="preserve"> PAGEREF _Toc137274083 \h </w:instrText>
            </w:r>
            <w:r w:rsidR="009372ED">
              <w:rPr>
                <w:noProof/>
                <w:webHidden/>
              </w:rPr>
            </w:r>
            <w:r w:rsidR="009372ED">
              <w:rPr>
                <w:noProof/>
                <w:webHidden/>
              </w:rPr>
              <w:fldChar w:fldCharType="separate"/>
            </w:r>
            <w:r w:rsidR="009372ED">
              <w:rPr>
                <w:noProof/>
                <w:webHidden/>
              </w:rPr>
              <w:t>6</w:t>
            </w:r>
            <w:r w:rsidR="009372ED">
              <w:rPr>
                <w:noProof/>
                <w:webHidden/>
              </w:rPr>
              <w:fldChar w:fldCharType="end"/>
            </w:r>
          </w:hyperlink>
        </w:p>
        <w:p w14:paraId="02B63FCE" w14:textId="6176D130" w:rsidR="009372ED" w:rsidRDefault="00BF01A4">
          <w:pPr>
            <w:pStyle w:val="Cuprins2"/>
            <w:tabs>
              <w:tab w:val="right" w:leader="dot" w:pos="9010"/>
            </w:tabs>
            <w:rPr>
              <w:rFonts w:eastAsiaTheme="minorEastAsia" w:cstheme="minorBidi"/>
              <w:b w:val="0"/>
              <w:bCs w:val="0"/>
              <w:noProof/>
              <w:kern w:val="2"/>
              <w:sz w:val="24"/>
              <w:szCs w:val="24"/>
              <w:lang w:eastAsia="en-GB"/>
              <w14:ligatures w14:val="standardContextual"/>
            </w:rPr>
          </w:pPr>
          <w:hyperlink w:anchor="_Toc137274084" w:history="1">
            <w:r w:rsidR="009372ED" w:rsidRPr="00D55A50">
              <w:rPr>
                <w:rStyle w:val="Hyperlink"/>
                <w:rFonts w:ascii="Arial" w:hAnsi="Arial" w:cs="Arial"/>
                <w:i/>
                <w:iCs/>
                <w:noProof/>
              </w:rPr>
              <w:t>Significance of online reviews in the hotel industry</w:t>
            </w:r>
            <w:r w:rsidR="009372ED">
              <w:rPr>
                <w:noProof/>
                <w:webHidden/>
              </w:rPr>
              <w:tab/>
            </w:r>
            <w:r w:rsidR="009372ED">
              <w:rPr>
                <w:noProof/>
                <w:webHidden/>
              </w:rPr>
              <w:fldChar w:fldCharType="begin"/>
            </w:r>
            <w:r w:rsidR="009372ED">
              <w:rPr>
                <w:noProof/>
                <w:webHidden/>
              </w:rPr>
              <w:instrText xml:space="preserve"> PAGEREF _Toc137274084 \h </w:instrText>
            </w:r>
            <w:r w:rsidR="009372ED">
              <w:rPr>
                <w:noProof/>
                <w:webHidden/>
              </w:rPr>
            </w:r>
            <w:r w:rsidR="009372ED">
              <w:rPr>
                <w:noProof/>
                <w:webHidden/>
              </w:rPr>
              <w:fldChar w:fldCharType="separate"/>
            </w:r>
            <w:r w:rsidR="009372ED">
              <w:rPr>
                <w:noProof/>
                <w:webHidden/>
              </w:rPr>
              <w:t>6</w:t>
            </w:r>
            <w:r w:rsidR="009372ED">
              <w:rPr>
                <w:noProof/>
                <w:webHidden/>
              </w:rPr>
              <w:fldChar w:fldCharType="end"/>
            </w:r>
          </w:hyperlink>
        </w:p>
        <w:p w14:paraId="24BA84E6" w14:textId="75C4B602" w:rsidR="009372ED" w:rsidRDefault="00BF01A4">
          <w:pPr>
            <w:pStyle w:val="Cuprins2"/>
            <w:tabs>
              <w:tab w:val="right" w:leader="dot" w:pos="9010"/>
            </w:tabs>
            <w:rPr>
              <w:rFonts w:eastAsiaTheme="minorEastAsia" w:cstheme="minorBidi"/>
              <w:b w:val="0"/>
              <w:bCs w:val="0"/>
              <w:noProof/>
              <w:kern w:val="2"/>
              <w:sz w:val="24"/>
              <w:szCs w:val="24"/>
              <w:lang w:eastAsia="en-GB"/>
              <w14:ligatures w14:val="standardContextual"/>
            </w:rPr>
          </w:pPr>
          <w:hyperlink w:anchor="_Toc137274085" w:history="1">
            <w:r w:rsidR="009372ED" w:rsidRPr="00D55A50">
              <w:rPr>
                <w:rStyle w:val="Hyperlink"/>
                <w:rFonts w:ascii="Arial" w:hAnsi="Arial" w:cs="Arial"/>
                <w:i/>
                <w:iCs/>
                <w:noProof/>
              </w:rPr>
              <w:t>The growing influence of guest feedback on consumer decision-making</w:t>
            </w:r>
            <w:r w:rsidR="009372ED">
              <w:rPr>
                <w:noProof/>
                <w:webHidden/>
              </w:rPr>
              <w:tab/>
            </w:r>
            <w:r w:rsidR="009372ED">
              <w:rPr>
                <w:noProof/>
                <w:webHidden/>
              </w:rPr>
              <w:fldChar w:fldCharType="begin"/>
            </w:r>
            <w:r w:rsidR="009372ED">
              <w:rPr>
                <w:noProof/>
                <w:webHidden/>
              </w:rPr>
              <w:instrText xml:space="preserve"> PAGEREF _Toc137274085 \h </w:instrText>
            </w:r>
            <w:r w:rsidR="009372ED">
              <w:rPr>
                <w:noProof/>
                <w:webHidden/>
              </w:rPr>
            </w:r>
            <w:r w:rsidR="009372ED">
              <w:rPr>
                <w:noProof/>
                <w:webHidden/>
              </w:rPr>
              <w:fldChar w:fldCharType="separate"/>
            </w:r>
            <w:r w:rsidR="009372ED">
              <w:rPr>
                <w:noProof/>
                <w:webHidden/>
              </w:rPr>
              <w:t>7</w:t>
            </w:r>
            <w:r w:rsidR="009372ED">
              <w:rPr>
                <w:noProof/>
                <w:webHidden/>
              </w:rPr>
              <w:fldChar w:fldCharType="end"/>
            </w:r>
          </w:hyperlink>
        </w:p>
        <w:p w14:paraId="228934D7" w14:textId="345635D6" w:rsidR="009372ED" w:rsidRDefault="00BF01A4">
          <w:pPr>
            <w:pStyle w:val="Cuprins2"/>
            <w:tabs>
              <w:tab w:val="right" w:leader="dot" w:pos="9010"/>
            </w:tabs>
            <w:rPr>
              <w:rFonts w:eastAsiaTheme="minorEastAsia" w:cstheme="minorBidi"/>
              <w:b w:val="0"/>
              <w:bCs w:val="0"/>
              <w:noProof/>
              <w:kern w:val="2"/>
              <w:sz w:val="24"/>
              <w:szCs w:val="24"/>
              <w:lang w:eastAsia="en-GB"/>
              <w14:ligatures w14:val="standardContextual"/>
            </w:rPr>
          </w:pPr>
          <w:hyperlink w:anchor="_Toc137274086" w:history="1">
            <w:r w:rsidR="009372ED" w:rsidRPr="00D55A50">
              <w:rPr>
                <w:rStyle w:val="Hyperlink"/>
                <w:rFonts w:ascii="Arial" w:hAnsi="Arial" w:cs="Arial"/>
                <w:i/>
                <w:iCs/>
                <w:noProof/>
              </w:rPr>
              <w:t>Negative reviews impact</w:t>
            </w:r>
            <w:r w:rsidR="009372ED">
              <w:rPr>
                <w:noProof/>
                <w:webHidden/>
              </w:rPr>
              <w:tab/>
            </w:r>
            <w:r w:rsidR="009372ED">
              <w:rPr>
                <w:noProof/>
                <w:webHidden/>
              </w:rPr>
              <w:fldChar w:fldCharType="begin"/>
            </w:r>
            <w:r w:rsidR="009372ED">
              <w:rPr>
                <w:noProof/>
                <w:webHidden/>
              </w:rPr>
              <w:instrText xml:space="preserve"> PAGEREF _Toc137274086 \h </w:instrText>
            </w:r>
            <w:r w:rsidR="009372ED">
              <w:rPr>
                <w:noProof/>
                <w:webHidden/>
              </w:rPr>
            </w:r>
            <w:r w:rsidR="009372ED">
              <w:rPr>
                <w:noProof/>
                <w:webHidden/>
              </w:rPr>
              <w:fldChar w:fldCharType="separate"/>
            </w:r>
            <w:r w:rsidR="009372ED">
              <w:rPr>
                <w:noProof/>
                <w:webHidden/>
              </w:rPr>
              <w:t>7</w:t>
            </w:r>
            <w:r w:rsidR="009372ED">
              <w:rPr>
                <w:noProof/>
                <w:webHidden/>
              </w:rPr>
              <w:fldChar w:fldCharType="end"/>
            </w:r>
          </w:hyperlink>
        </w:p>
        <w:p w14:paraId="04BCD8F4" w14:textId="6FFA80EB" w:rsidR="009372ED" w:rsidRDefault="00BF01A4">
          <w:pPr>
            <w:pStyle w:val="Cuprins2"/>
            <w:tabs>
              <w:tab w:val="right" w:leader="dot" w:pos="9010"/>
            </w:tabs>
            <w:rPr>
              <w:rFonts w:eastAsiaTheme="minorEastAsia" w:cstheme="minorBidi"/>
              <w:b w:val="0"/>
              <w:bCs w:val="0"/>
              <w:noProof/>
              <w:kern w:val="2"/>
              <w:sz w:val="24"/>
              <w:szCs w:val="24"/>
              <w:lang w:eastAsia="en-GB"/>
              <w14:ligatures w14:val="standardContextual"/>
            </w:rPr>
          </w:pPr>
          <w:hyperlink w:anchor="_Toc137274087" w:history="1">
            <w:r w:rsidR="009372ED" w:rsidRPr="00D55A50">
              <w:rPr>
                <w:rStyle w:val="Hyperlink"/>
                <w:rFonts w:ascii="Arial" w:hAnsi="Arial" w:cs="Arial"/>
                <w:i/>
                <w:iCs/>
                <w:noProof/>
              </w:rPr>
              <w:t>Potential implications for the hotel's reputation and brand image</w:t>
            </w:r>
            <w:r w:rsidR="009372ED">
              <w:rPr>
                <w:noProof/>
                <w:webHidden/>
              </w:rPr>
              <w:tab/>
            </w:r>
            <w:r w:rsidR="009372ED">
              <w:rPr>
                <w:noProof/>
                <w:webHidden/>
              </w:rPr>
              <w:fldChar w:fldCharType="begin"/>
            </w:r>
            <w:r w:rsidR="009372ED">
              <w:rPr>
                <w:noProof/>
                <w:webHidden/>
              </w:rPr>
              <w:instrText xml:space="preserve"> PAGEREF _Toc137274087 \h </w:instrText>
            </w:r>
            <w:r w:rsidR="009372ED">
              <w:rPr>
                <w:noProof/>
                <w:webHidden/>
              </w:rPr>
            </w:r>
            <w:r w:rsidR="009372ED">
              <w:rPr>
                <w:noProof/>
                <w:webHidden/>
              </w:rPr>
              <w:fldChar w:fldCharType="separate"/>
            </w:r>
            <w:r w:rsidR="009372ED">
              <w:rPr>
                <w:noProof/>
                <w:webHidden/>
              </w:rPr>
              <w:t>7</w:t>
            </w:r>
            <w:r w:rsidR="009372ED">
              <w:rPr>
                <w:noProof/>
                <w:webHidden/>
              </w:rPr>
              <w:fldChar w:fldCharType="end"/>
            </w:r>
          </w:hyperlink>
        </w:p>
        <w:p w14:paraId="5BDBA8A2" w14:textId="113DE565" w:rsidR="009372ED" w:rsidRDefault="00BF01A4">
          <w:pPr>
            <w:pStyle w:val="Cuprins2"/>
            <w:tabs>
              <w:tab w:val="right" w:leader="dot" w:pos="9010"/>
            </w:tabs>
            <w:rPr>
              <w:rFonts w:eastAsiaTheme="minorEastAsia" w:cstheme="minorBidi"/>
              <w:b w:val="0"/>
              <w:bCs w:val="0"/>
              <w:noProof/>
              <w:kern w:val="2"/>
              <w:sz w:val="24"/>
              <w:szCs w:val="24"/>
              <w:lang w:eastAsia="en-GB"/>
              <w14:ligatures w14:val="standardContextual"/>
            </w:rPr>
          </w:pPr>
          <w:hyperlink w:anchor="_Toc137274088" w:history="1">
            <w:r w:rsidR="009372ED" w:rsidRPr="00D55A50">
              <w:rPr>
                <w:rStyle w:val="Hyperlink"/>
                <w:rFonts w:ascii="Arial" w:hAnsi="Arial" w:cs="Arial"/>
                <w:i/>
                <w:iCs/>
                <w:noProof/>
              </w:rPr>
              <w:t>Mitigating the Impact</w:t>
            </w:r>
            <w:r w:rsidR="009372ED">
              <w:rPr>
                <w:noProof/>
                <w:webHidden/>
              </w:rPr>
              <w:tab/>
            </w:r>
            <w:r w:rsidR="009372ED">
              <w:rPr>
                <w:noProof/>
                <w:webHidden/>
              </w:rPr>
              <w:fldChar w:fldCharType="begin"/>
            </w:r>
            <w:r w:rsidR="009372ED">
              <w:rPr>
                <w:noProof/>
                <w:webHidden/>
              </w:rPr>
              <w:instrText xml:space="preserve"> PAGEREF _Toc137274088 \h </w:instrText>
            </w:r>
            <w:r w:rsidR="009372ED">
              <w:rPr>
                <w:noProof/>
                <w:webHidden/>
              </w:rPr>
            </w:r>
            <w:r w:rsidR="009372ED">
              <w:rPr>
                <w:noProof/>
                <w:webHidden/>
              </w:rPr>
              <w:fldChar w:fldCharType="separate"/>
            </w:r>
            <w:r w:rsidR="009372ED">
              <w:rPr>
                <w:noProof/>
                <w:webHidden/>
              </w:rPr>
              <w:t>7</w:t>
            </w:r>
            <w:r w:rsidR="009372ED">
              <w:rPr>
                <w:noProof/>
                <w:webHidden/>
              </w:rPr>
              <w:fldChar w:fldCharType="end"/>
            </w:r>
          </w:hyperlink>
        </w:p>
        <w:p w14:paraId="14E13E33" w14:textId="21A4C51A" w:rsidR="009372ED" w:rsidRDefault="00BF01A4">
          <w:pPr>
            <w:pStyle w:val="Cuprins1"/>
            <w:tabs>
              <w:tab w:val="right" w:leader="dot" w:pos="9010"/>
            </w:tabs>
            <w:rPr>
              <w:rFonts w:eastAsiaTheme="minorEastAsia" w:cstheme="minorBidi"/>
              <w:b w:val="0"/>
              <w:bCs w:val="0"/>
              <w:i w:val="0"/>
              <w:iCs w:val="0"/>
              <w:noProof/>
              <w:kern w:val="2"/>
              <w:lang w:eastAsia="en-GB"/>
              <w14:ligatures w14:val="standardContextual"/>
            </w:rPr>
          </w:pPr>
          <w:hyperlink w:anchor="_Toc137274089" w:history="1">
            <w:r w:rsidR="009372ED" w:rsidRPr="00D55A50">
              <w:rPr>
                <w:rStyle w:val="Hyperlink"/>
                <w:rFonts w:ascii="Arial" w:hAnsi="Arial" w:cs="Arial"/>
                <w:noProof/>
              </w:rPr>
              <w:t>Conclusion</w:t>
            </w:r>
            <w:r w:rsidR="009372ED">
              <w:rPr>
                <w:noProof/>
                <w:webHidden/>
              </w:rPr>
              <w:tab/>
            </w:r>
            <w:r w:rsidR="009372ED">
              <w:rPr>
                <w:noProof/>
                <w:webHidden/>
              </w:rPr>
              <w:fldChar w:fldCharType="begin"/>
            </w:r>
            <w:r w:rsidR="009372ED">
              <w:rPr>
                <w:noProof/>
                <w:webHidden/>
              </w:rPr>
              <w:instrText xml:space="preserve"> PAGEREF _Toc137274089 \h </w:instrText>
            </w:r>
            <w:r w:rsidR="009372ED">
              <w:rPr>
                <w:noProof/>
                <w:webHidden/>
              </w:rPr>
            </w:r>
            <w:r w:rsidR="009372ED">
              <w:rPr>
                <w:noProof/>
                <w:webHidden/>
              </w:rPr>
              <w:fldChar w:fldCharType="separate"/>
            </w:r>
            <w:r w:rsidR="009372ED">
              <w:rPr>
                <w:noProof/>
                <w:webHidden/>
              </w:rPr>
              <w:t>8</w:t>
            </w:r>
            <w:r w:rsidR="009372ED">
              <w:rPr>
                <w:noProof/>
                <w:webHidden/>
              </w:rPr>
              <w:fldChar w:fldCharType="end"/>
            </w:r>
          </w:hyperlink>
        </w:p>
        <w:p w14:paraId="201BDADC" w14:textId="1834607B" w:rsidR="009372ED" w:rsidRDefault="00BF01A4">
          <w:pPr>
            <w:pStyle w:val="Cuprins1"/>
            <w:tabs>
              <w:tab w:val="right" w:leader="dot" w:pos="9010"/>
            </w:tabs>
            <w:rPr>
              <w:rFonts w:eastAsiaTheme="minorEastAsia" w:cstheme="minorBidi"/>
              <w:b w:val="0"/>
              <w:bCs w:val="0"/>
              <w:i w:val="0"/>
              <w:iCs w:val="0"/>
              <w:noProof/>
              <w:kern w:val="2"/>
              <w:lang w:eastAsia="en-GB"/>
              <w14:ligatures w14:val="standardContextual"/>
            </w:rPr>
          </w:pPr>
          <w:hyperlink w:anchor="_Toc137274090" w:history="1">
            <w:r w:rsidR="009372ED" w:rsidRPr="00D55A50">
              <w:rPr>
                <w:rStyle w:val="Hyperlink"/>
                <w:rFonts w:ascii="Arial" w:hAnsi="Arial" w:cs="Arial"/>
                <w:noProof/>
              </w:rPr>
              <w:t>Recommendation</w:t>
            </w:r>
            <w:r w:rsidR="009372ED">
              <w:rPr>
                <w:noProof/>
                <w:webHidden/>
              </w:rPr>
              <w:tab/>
            </w:r>
            <w:r w:rsidR="009372ED">
              <w:rPr>
                <w:noProof/>
                <w:webHidden/>
              </w:rPr>
              <w:fldChar w:fldCharType="begin"/>
            </w:r>
            <w:r w:rsidR="009372ED">
              <w:rPr>
                <w:noProof/>
                <w:webHidden/>
              </w:rPr>
              <w:instrText xml:space="preserve"> PAGEREF _Toc137274090 \h </w:instrText>
            </w:r>
            <w:r w:rsidR="009372ED">
              <w:rPr>
                <w:noProof/>
                <w:webHidden/>
              </w:rPr>
            </w:r>
            <w:r w:rsidR="009372ED">
              <w:rPr>
                <w:noProof/>
                <w:webHidden/>
              </w:rPr>
              <w:fldChar w:fldCharType="separate"/>
            </w:r>
            <w:r w:rsidR="009372ED">
              <w:rPr>
                <w:noProof/>
                <w:webHidden/>
              </w:rPr>
              <w:t>8</w:t>
            </w:r>
            <w:r w:rsidR="009372ED">
              <w:rPr>
                <w:noProof/>
                <w:webHidden/>
              </w:rPr>
              <w:fldChar w:fldCharType="end"/>
            </w:r>
          </w:hyperlink>
        </w:p>
        <w:p w14:paraId="67A7E377" w14:textId="0A063985" w:rsidR="009372ED" w:rsidRDefault="00BF01A4">
          <w:pPr>
            <w:pStyle w:val="Cuprins1"/>
            <w:tabs>
              <w:tab w:val="right" w:leader="dot" w:pos="9010"/>
            </w:tabs>
            <w:rPr>
              <w:rFonts w:eastAsiaTheme="minorEastAsia" w:cstheme="minorBidi"/>
              <w:b w:val="0"/>
              <w:bCs w:val="0"/>
              <w:i w:val="0"/>
              <w:iCs w:val="0"/>
              <w:noProof/>
              <w:kern w:val="2"/>
              <w:lang w:eastAsia="en-GB"/>
              <w14:ligatures w14:val="standardContextual"/>
            </w:rPr>
          </w:pPr>
          <w:hyperlink w:anchor="_Toc137274091" w:history="1">
            <w:r w:rsidR="009372ED" w:rsidRPr="00D55A50">
              <w:rPr>
                <w:rStyle w:val="Hyperlink"/>
                <w:rFonts w:ascii="Arial" w:hAnsi="Arial" w:cs="Arial"/>
                <w:noProof/>
              </w:rPr>
              <w:t>References</w:t>
            </w:r>
            <w:r w:rsidR="009372ED">
              <w:rPr>
                <w:noProof/>
                <w:webHidden/>
              </w:rPr>
              <w:tab/>
            </w:r>
            <w:r w:rsidR="009372ED">
              <w:rPr>
                <w:noProof/>
                <w:webHidden/>
              </w:rPr>
              <w:fldChar w:fldCharType="begin"/>
            </w:r>
            <w:r w:rsidR="009372ED">
              <w:rPr>
                <w:noProof/>
                <w:webHidden/>
              </w:rPr>
              <w:instrText xml:space="preserve"> PAGEREF _Toc137274091 \h </w:instrText>
            </w:r>
            <w:r w:rsidR="009372ED">
              <w:rPr>
                <w:noProof/>
                <w:webHidden/>
              </w:rPr>
            </w:r>
            <w:r w:rsidR="009372ED">
              <w:rPr>
                <w:noProof/>
                <w:webHidden/>
              </w:rPr>
              <w:fldChar w:fldCharType="separate"/>
            </w:r>
            <w:r w:rsidR="009372ED">
              <w:rPr>
                <w:noProof/>
                <w:webHidden/>
              </w:rPr>
              <w:t>9</w:t>
            </w:r>
            <w:r w:rsidR="009372ED">
              <w:rPr>
                <w:noProof/>
                <w:webHidden/>
              </w:rPr>
              <w:fldChar w:fldCharType="end"/>
            </w:r>
          </w:hyperlink>
        </w:p>
        <w:p w14:paraId="770FF133" w14:textId="2ECE3941" w:rsidR="00E2767B" w:rsidRDefault="00E2767B" w:rsidP="00284A71">
          <w:pPr>
            <w:jc w:val="both"/>
          </w:pPr>
          <w:r>
            <w:rPr>
              <w:b/>
              <w:bCs/>
              <w:noProof/>
            </w:rPr>
            <w:fldChar w:fldCharType="end"/>
          </w:r>
        </w:p>
      </w:sdtContent>
    </w:sdt>
    <w:p w14:paraId="1A2C06DC" w14:textId="77777777" w:rsidR="00E2767B" w:rsidRDefault="00E2767B" w:rsidP="00284A71">
      <w:pPr>
        <w:spacing w:line="360" w:lineRule="auto"/>
        <w:jc w:val="both"/>
        <w:rPr>
          <w:rFonts w:ascii="Arial" w:hAnsi="Arial" w:cs="Arial"/>
          <w:color w:val="0070C0"/>
        </w:rPr>
      </w:pPr>
    </w:p>
    <w:p w14:paraId="69AC42EF" w14:textId="77777777" w:rsidR="00E2767B" w:rsidRDefault="00E2767B" w:rsidP="00284A71">
      <w:pPr>
        <w:spacing w:line="360" w:lineRule="auto"/>
        <w:jc w:val="both"/>
        <w:rPr>
          <w:rFonts w:ascii="Arial" w:hAnsi="Arial" w:cs="Arial"/>
          <w:color w:val="0070C0"/>
        </w:rPr>
      </w:pPr>
    </w:p>
    <w:p w14:paraId="171DC256" w14:textId="77777777" w:rsidR="00493DEC" w:rsidRDefault="00493DEC" w:rsidP="00284A71">
      <w:pPr>
        <w:pStyle w:val="Titlu1"/>
        <w:jc w:val="both"/>
      </w:pPr>
    </w:p>
    <w:p w14:paraId="2076C4AB" w14:textId="77777777" w:rsidR="00493DEC" w:rsidRDefault="00493DEC" w:rsidP="00284A71">
      <w:pPr>
        <w:pStyle w:val="Titlu1"/>
        <w:jc w:val="both"/>
      </w:pPr>
    </w:p>
    <w:p w14:paraId="11BA3A38" w14:textId="77777777" w:rsidR="00493DEC" w:rsidRDefault="00493DEC" w:rsidP="00284A71">
      <w:pPr>
        <w:pStyle w:val="Titlu1"/>
        <w:jc w:val="both"/>
      </w:pPr>
    </w:p>
    <w:p w14:paraId="452042BB" w14:textId="77777777" w:rsidR="00493DEC" w:rsidRDefault="00493DEC" w:rsidP="00284A71">
      <w:pPr>
        <w:pStyle w:val="Titlu1"/>
        <w:jc w:val="both"/>
      </w:pPr>
    </w:p>
    <w:p w14:paraId="609B420C" w14:textId="77777777" w:rsidR="00493DEC" w:rsidRDefault="00493DEC" w:rsidP="00284A71">
      <w:pPr>
        <w:pStyle w:val="Titlu1"/>
        <w:jc w:val="both"/>
      </w:pPr>
    </w:p>
    <w:p w14:paraId="550A5D6C" w14:textId="77777777" w:rsidR="00493DEC" w:rsidRDefault="00493DEC" w:rsidP="00284A71">
      <w:pPr>
        <w:pStyle w:val="Titlu1"/>
        <w:jc w:val="both"/>
      </w:pPr>
    </w:p>
    <w:p w14:paraId="167569C5" w14:textId="77777777" w:rsidR="00493DEC" w:rsidRDefault="00493DEC" w:rsidP="00284A71">
      <w:pPr>
        <w:pStyle w:val="Titlu1"/>
        <w:jc w:val="both"/>
      </w:pPr>
    </w:p>
    <w:p w14:paraId="680AE116" w14:textId="77777777" w:rsidR="00493DEC" w:rsidRDefault="00493DEC" w:rsidP="00284A71">
      <w:pPr>
        <w:pStyle w:val="Titlu1"/>
        <w:jc w:val="both"/>
      </w:pPr>
    </w:p>
    <w:p w14:paraId="62789150" w14:textId="77777777" w:rsidR="00493DEC" w:rsidRDefault="00493DEC" w:rsidP="00284A71">
      <w:pPr>
        <w:pStyle w:val="Titlu1"/>
        <w:jc w:val="both"/>
      </w:pPr>
    </w:p>
    <w:p w14:paraId="44FDE2F0" w14:textId="5BF50974" w:rsidR="00E87A2E" w:rsidRPr="009372ED" w:rsidRDefault="00E87A2E" w:rsidP="00284A71">
      <w:pPr>
        <w:pStyle w:val="Titlu1"/>
        <w:jc w:val="both"/>
        <w:rPr>
          <w:rFonts w:ascii="Arial" w:hAnsi="Arial" w:cs="Arial"/>
          <w:szCs w:val="24"/>
        </w:rPr>
      </w:pPr>
      <w:bookmarkStart w:id="0" w:name="_Toc137274074"/>
      <w:r w:rsidRPr="009372ED">
        <w:rPr>
          <w:rFonts w:ascii="Arial" w:hAnsi="Arial" w:cs="Arial"/>
          <w:szCs w:val="24"/>
        </w:rPr>
        <w:t>Introduction</w:t>
      </w:r>
      <w:bookmarkEnd w:id="0"/>
    </w:p>
    <w:p w14:paraId="54985FFF" w14:textId="77777777" w:rsidR="00E87A2E" w:rsidRDefault="00E87A2E" w:rsidP="00284A71">
      <w:pPr>
        <w:spacing w:line="360" w:lineRule="auto"/>
        <w:jc w:val="both"/>
        <w:rPr>
          <w:rFonts w:ascii="Arial" w:hAnsi="Arial" w:cs="Arial"/>
          <w:color w:val="000000" w:themeColor="text1"/>
        </w:rPr>
      </w:pPr>
    </w:p>
    <w:p w14:paraId="5F3B59AD" w14:textId="1A231FAB" w:rsidR="00E87A2E" w:rsidRDefault="00E87A2E" w:rsidP="00284A71">
      <w:pPr>
        <w:spacing w:line="360" w:lineRule="auto"/>
        <w:jc w:val="both"/>
        <w:rPr>
          <w:rFonts w:ascii="Arial" w:hAnsi="Arial" w:cs="Arial"/>
          <w:color w:val="000000" w:themeColor="text1"/>
        </w:rPr>
      </w:pPr>
      <w:r w:rsidRPr="00E87A2E">
        <w:rPr>
          <w:rFonts w:ascii="Arial" w:hAnsi="Arial" w:cs="Arial"/>
          <w:color w:val="000000" w:themeColor="text1"/>
        </w:rPr>
        <w:t>The hospitality sector has seen a transformation, with new inventive ideas developing, some businesses adjusting, others collapsing, and others emerging. The sector is prepared to use technology in interesting ways in 2023 as it is developing quickly. Travel remains a top consumer trend despite uncertain budgets, necessitating cost-effective ways for long-term success</w:t>
      </w:r>
      <w:r w:rsidR="00197F5F">
        <w:rPr>
          <w:rFonts w:ascii="Arial" w:hAnsi="Arial" w:cs="Arial"/>
          <w:color w:val="000000" w:themeColor="text1"/>
        </w:rPr>
        <w:t xml:space="preserve">. </w:t>
      </w:r>
      <w:r w:rsidR="00197F5F" w:rsidRPr="00197F5F">
        <w:rPr>
          <w:rFonts w:ascii="Arial" w:hAnsi="Arial" w:cs="Arial"/>
          <w:color w:val="000000" w:themeColor="text1"/>
        </w:rPr>
        <w:t xml:space="preserve">As remote work becomes increasingly prevalent, leisure travel and hotel workspaces are growing. The </w:t>
      </w:r>
      <w:r w:rsidR="00197F5F" w:rsidRPr="000472FD">
        <w:rPr>
          <w:rFonts w:ascii="Arial" w:hAnsi="Arial" w:cs="Arial"/>
          <w:color w:val="000000" w:themeColor="text1"/>
        </w:rPr>
        <w:t xml:space="preserve">hospitality sector is emphasising holistic experiences and </w:t>
      </w:r>
      <w:r w:rsidR="000472FD" w:rsidRPr="000472FD">
        <w:rPr>
          <w:rFonts w:ascii="Arial" w:hAnsi="Arial" w:cs="Arial"/>
          <w:color w:val="000000" w:themeColor="text1"/>
        </w:rPr>
        <w:t>gives</w:t>
      </w:r>
      <w:r w:rsidR="00197F5F" w:rsidRPr="000472FD">
        <w:rPr>
          <w:rFonts w:ascii="Arial" w:hAnsi="Arial" w:cs="Arial"/>
          <w:color w:val="000000" w:themeColor="text1"/>
        </w:rPr>
        <w:t xml:space="preserve"> health and wellbeing </w:t>
      </w:r>
      <w:r w:rsidR="000472FD" w:rsidRPr="000472FD">
        <w:rPr>
          <w:rFonts w:ascii="Arial" w:hAnsi="Arial" w:cs="Arial"/>
          <w:color w:val="000000" w:themeColor="text1"/>
        </w:rPr>
        <w:t xml:space="preserve">a </w:t>
      </w:r>
      <w:r w:rsidR="00197F5F" w:rsidRPr="000472FD">
        <w:rPr>
          <w:rFonts w:ascii="Arial" w:hAnsi="Arial" w:cs="Arial"/>
          <w:color w:val="000000" w:themeColor="text1"/>
        </w:rPr>
        <w:t>top priority.</w:t>
      </w:r>
      <w:r w:rsidR="000472FD" w:rsidRPr="000472FD">
        <w:rPr>
          <w:rFonts w:ascii="Arial" w:hAnsi="Arial" w:cs="Arial"/>
          <w:color w:val="000000" w:themeColor="text1"/>
        </w:rPr>
        <w:t xml:space="preserve"> </w:t>
      </w:r>
      <w:r w:rsidR="000472FD" w:rsidRPr="000472FD">
        <w:rPr>
          <w:rFonts w:ascii="Arial" w:hAnsi="Arial" w:cs="Arial"/>
          <w:color w:val="000000"/>
        </w:rPr>
        <w:t>(Rajraji, 2022)</w:t>
      </w:r>
      <w:r w:rsidR="00F433E6" w:rsidRPr="00F433E6">
        <w:t xml:space="preserve"> </w:t>
      </w:r>
      <w:r w:rsidR="00F433E6" w:rsidRPr="00F433E6">
        <w:rPr>
          <w:rFonts w:ascii="Arial" w:hAnsi="Arial" w:cs="Arial"/>
          <w:color w:val="000000"/>
        </w:rPr>
        <w:t xml:space="preserve">Digital apps play a crucial role in controlling guest experiences </w:t>
      </w:r>
      <w:r w:rsidR="00F433E6">
        <w:rPr>
          <w:rFonts w:ascii="Arial" w:hAnsi="Arial" w:cs="Arial"/>
          <w:color w:val="000000"/>
        </w:rPr>
        <w:t xml:space="preserve">and </w:t>
      </w:r>
      <w:r w:rsidR="00F433E6" w:rsidRPr="00F433E6">
        <w:rPr>
          <w:rFonts w:ascii="Arial" w:hAnsi="Arial" w:cs="Arial"/>
          <w:color w:val="000000"/>
        </w:rPr>
        <w:t xml:space="preserve">meeting the demand for hyper-personalization and customized offerings. Asset-light solutions, separating activities from real estate, enhance efficiency. Sustainability and renewable energy are key considerations. Immersive experiences using virtual and augmented reality are popular. </w:t>
      </w:r>
      <w:r w:rsidR="009372ED">
        <w:rPr>
          <w:rFonts w:ascii="Arial" w:hAnsi="Arial" w:cs="Arial"/>
          <w:color w:val="000000"/>
        </w:rPr>
        <w:t>A strong service culture is essential for client satisfaction, loyalty, and overall success in the hotel industry</w:t>
      </w:r>
      <w:r w:rsidR="00F433E6" w:rsidRPr="00F433E6">
        <w:rPr>
          <w:rFonts w:ascii="Arial" w:hAnsi="Arial" w:cs="Arial"/>
          <w:color w:val="000000"/>
        </w:rPr>
        <w:t>. Providing excellent service becomes a competitive advantage in the era of leisure travel and unique experiences. A solid service culture ensures personalized interactions, adapts to evolving guest expectations, and drives positive feedback and recommendations. It stimulates guest satisfaction, loyalty, repeat business, and positive word-of-mouth, ultimately leading to revenue growth and long-term industry success</w:t>
      </w:r>
      <w:r w:rsidR="009D62B8" w:rsidRPr="009D62B8">
        <w:rPr>
          <w:rFonts w:ascii="Arial" w:hAnsi="Arial" w:cs="Arial"/>
          <w:color w:val="000000" w:themeColor="text1"/>
        </w:rPr>
        <w:t xml:space="preserve">. </w:t>
      </w:r>
      <w:r w:rsidR="009D62B8" w:rsidRPr="009D62B8">
        <w:rPr>
          <w:rFonts w:ascii="Arial" w:hAnsi="Arial" w:cs="Arial"/>
          <w:color w:val="000000"/>
        </w:rPr>
        <w:t>(Weisskopf &amp; Masset, 2023)</w:t>
      </w:r>
    </w:p>
    <w:p w14:paraId="71BCB7B8" w14:textId="77777777" w:rsidR="004C732A" w:rsidRDefault="004C732A" w:rsidP="00284A71">
      <w:pPr>
        <w:spacing w:line="360" w:lineRule="auto"/>
        <w:jc w:val="both"/>
        <w:rPr>
          <w:rFonts w:ascii="Arial" w:hAnsi="Arial" w:cs="Arial"/>
          <w:color w:val="000000" w:themeColor="text1"/>
        </w:rPr>
      </w:pPr>
    </w:p>
    <w:p w14:paraId="21E7098A" w14:textId="7BE3EB09" w:rsidR="009D62B8" w:rsidRPr="009372ED" w:rsidRDefault="009D62B8" w:rsidP="00284A71">
      <w:pPr>
        <w:pStyle w:val="Titlu1"/>
        <w:jc w:val="both"/>
        <w:rPr>
          <w:rFonts w:ascii="Arial" w:hAnsi="Arial" w:cs="Arial"/>
        </w:rPr>
      </w:pPr>
      <w:bookmarkStart w:id="1" w:name="_Toc137274075"/>
      <w:r w:rsidRPr="009372ED">
        <w:rPr>
          <w:rFonts w:ascii="Arial" w:hAnsi="Arial" w:cs="Arial"/>
        </w:rPr>
        <w:t>Main Findings</w:t>
      </w:r>
      <w:bookmarkEnd w:id="1"/>
    </w:p>
    <w:p w14:paraId="27BC75EB" w14:textId="77777777" w:rsidR="004C732A" w:rsidRDefault="004C732A" w:rsidP="00284A71">
      <w:pPr>
        <w:spacing w:line="360" w:lineRule="auto"/>
        <w:jc w:val="both"/>
        <w:rPr>
          <w:rFonts w:ascii="Arial" w:hAnsi="Arial" w:cs="Arial"/>
          <w:color w:val="000000" w:themeColor="text1"/>
        </w:rPr>
      </w:pPr>
    </w:p>
    <w:p w14:paraId="3C8CC8C2" w14:textId="7FFE8D6B" w:rsidR="004C732A" w:rsidRPr="009372ED" w:rsidRDefault="004C732A" w:rsidP="00284A71">
      <w:pPr>
        <w:pStyle w:val="Titlu2"/>
        <w:spacing w:line="360" w:lineRule="auto"/>
        <w:jc w:val="both"/>
        <w:rPr>
          <w:rFonts w:ascii="Arial" w:hAnsi="Arial" w:cs="Arial"/>
          <w:i/>
          <w:iCs/>
          <w:color w:val="000000" w:themeColor="text1"/>
          <w:sz w:val="24"/>
          <w:szCs w:val="24"/>
        </w:rPr>
      </w:pPr>
      <w:bookmarkStart w:id="2" w:name="_Toc137274076"/>
      <w:r w:rsidRPr="009372ED">
        <w:rPr>
          <w:rFonts w:ascii="Arial" w:hAnsi="Arial" w:cs="Arial"/>
          <w:i/>
          <w:iCs/>
          <w:color w:val="000000" w:themeColor="text1"/>
          <w:sz w:val="24"/>
          <w:szCs w:val="24"/>
        </w:rPr>
        <w:t>Hotel Standards</w:t>
      </w:r>
      <w:bookmarkEnd w:id="2"/>
    </w:p>
    <w:p w14:paraId="385D3F07" w14:textId="6897F490" w:rsidR="00963B51" w:rsidRPr="00963B51" w:rsidRDefault="00963B51" w:rsidP="00284A71">
      <w:pPr>
        <w:spacing w:line="360" w:lineRule="auto"/>
        <w:jc w:val="both"/>
        <w:rPr>
          <w:rFonts w:ascii="Arial" w:hAnsi="Arial" w:cs="Arial"/>
          <w:color w:val="000000" w:themeColor="text1"/>
        </w:rPr>
      </w:pPr>
      <w:r w:rsidRPr="00284A71">
        <w:rPr>
          <w:rFonts w:ascii="Arial" w:hAnsi="Arial" w:cs="Arial"/>
          <w:color w:val="000000" w:themeColor="text1"/>
        </w:rPr>
        <w:t>Hotel standards mean both the operational and physical aspects of a hotel. Operational standards include</w:t>
      </w:r>
      <w:r w:rsidRPr="00963B51">
        <w:rPr>
          <w:rFonts w:ascii="Arial" w:hAnsi="Arial" w:cs="Arial"/>
          <w:color w:val="000000" w:themeColor="text1"/>
        </w:rPr>
        <w:t xml:space="preserve"> staffing, guest amenities, advertising, and more. Physical standards refer to the quality, condition, and utility of fixtures and leased property. These standards ensure that the hotel and its facilities are operated in a manner customary for a first-class hotel, offering services and facilities comparable to others of similar class and standing. In essence, hotel standards set the benchmark for delivering consistent and high-quality experiences to guests, aligning the hotel's operations and physical attributes with industry norms and customer expectations.</w:t>
      </w:r>
    </w:p>
    <w:p w14:paraId="25FD478E" w14:textId="3B43B70C" w:rsidR="0085255E" w:rsidRPr="00963B51" w:rsidRDefault="0085255E" w:rsidP="00284A71">
      <w:pPr>
        <w:spacing w:line="360" w:lineRule="auto"/>
        <w:jc w:val="both"/>
        <w:rPr>
          <w:rFonts w:ascii="Arial" w:hAnsi="Arial" w:cs="Arial"/>
          <w:color w:val="000000" w:themeColor="text1"/>
        </w:rPr>
      </w:pPr>
      <w:r w:rsidRPr="00963B51">
        <w:rPr>
          <w:rFonts w:ascii="Arial" w:hAnsi="Arial" w:cs="Arial"/>
          <w:color w:val="000000"/>
        </w:rPr>
        <w:t>(Law Insider Dictionary, 2023)</w:t>
      </w:r>
    </w:p>
    <w:p w14:paraId="204A3371" w14:textId="0CC82FF7" w:rsidR="0085255E" w:rsidRPr="009372ED" w:rsidRDefault="0085255E" w:rsidP="00284A71">
      <w:pPr>
        <w:pStyle w:val="Titlu2"/>
        <w:spacing w:line="360" w:lineRule="auto"/>
        <w:jc w:val="both"/>
        <w:rPr>
          <w:rFonts w:ascii="Arial" w:hAnsi="Arial" w:cs="Arial"/>
          <w:i/>
          <w:iCs/>
          <w:color w:val="000000" w:themeColor="text1"/>
          <w:sz w:val="24"/>
          <w:szCs w:val="24"/>
        </w:rPr>
      </w:pPr>
      <w:bookmarkStart w:id="3" w:name="_Toc137274077"/>
      <w:r w:rsidRPr="009372ED">
        <w:rPr>
          <w:rFonts w:ascii="Arial" w:hAnsi="Arial" w:cs="Arial"/>
          <w:i/>
          <w:iCs/>
          <w:color w:val="000000" w:themeColor="text1"/>
          <w:sz w:val="24"/>
          <w:szCs w:val="24"/>
        </w:rPr>
        <w:t>The Role of Hotel Standards in Ensuring Brand Consistency</w:t>
      </w:r>
      <w:bookmarkEnd w:id="3"/>
    </w:p>
    <w:p w14:paraId="2E936CCC" w14:textId="27D7A7F7" w:rsidR="00780773" w:rsidRDefault="009E4C5E" w:rsidP="00284A71">
      <w:pPr>
        <w:spacing w:line="360" w:lineRule="auto"/>
        <w:jc w:val="both"/>
        <w:rPr>
          <w:rFonts w:ascii="Arial" w:hAnsi="Arial" w:cs="Arial"/>
          <w:color w:val="000000"/>
        </w:rPr>
      </w:pPr>
      <w:r w:rsidRPr="00284A71">
        <w:rPr>
          <w:rFonts w:ascii="Arial" w:hAnsi="Arial" w:cs="Arial"/>
          <w:color w:val="000000" w:themeColor="text1"/>
        </w:rPr>
        <w:t xml:space="preserve">Hotel branding goes beyond a name and logo, focusing on conveying ideals and intangible qualities to visitors. It differentiates a hotel, shapes </w:t>
      </w:r>
      <w:r w:rsidRPr="009E4C5E">
        <w:rPr>
          <w:rFonts w:ascii="Arial" w:hAnsi="Arial" w:cs="Arial"/>
          <w:color w:val="000000"/>
        </w:rPr>
        <w:t xml:space="preserve">expectations, and leaves a lasting impact. Investing in branding, along with the right software, is crucial for hoteliers' success. Storytelling and values build </w:t>
      </w:r>
      <w:r w:rsidR="0085255E">
        <w:rPr>
          <w:rFonts w:ascii="Arial" w:hAnsi="Arial" w:cs="Arial"/>
          <w:color w:val="000000"/>
        </w:rPr>
        <w:t xml:space="preserve">a </w:t>
      </w:r>
      <w:r w:rsidRPr="009E4C5E">
        <w:rPr>
          <w:rFonts w:ascii="Arial" w:hAnsi="Arial" w:cs="Arial"/>
          <w:color w:val="000000"/>
        </w:rPr>
        <w:t xml:space="preserve">reputation. Understanding customers and benchmarking competitors are key. Branding reflects eco-friendliness or luxury through visuals and messaging. It creates emotional connections, influences decisions, builds trust, encourages repeat business, and generates positive word-of-mouth. Eye-catching branding drives exponential growth. A strong hotel brand sets a hotel apart and impacts guest choices in a competitive industry. </w:t>
      </w:r>
      <w:r w:rsidR="0028569A" w:rsidRPr="0028569A">
        <w:rPr>
          <w:rFonts w:ascii="Arial" w:hAnsi="Arial" w:cs="Arial"/>
          <w:color w:val="000000"/>
        </w:rPr>
        <w:t>(Sarikamis, 2022)</w:t>
      </w:r>
    </w:p>
    <w:p w14:paraId="41E64829" w14:textId="602A18A2" w:rsidR="0085255E" w:rsidRPr="00284A71" w:rsidRDefault="0085255E" w:rsidP="00284A71">
      <w:pPr>
        <w:pStyle w:val="Titlu2"/>
        <w:spacing w:line="360" w:lineRule="auto"/>
        <w:jc w:val="both"/>
        <w:rPr>
          <w:rFonts w:ascii="Arial" w:hAnsi="Arial" w:cs="Arial"/>
          <w:color w:val="000000" w:themeColor="text1"/>
          <w:sz w:val="24"/>
          <w:szCs w:val="24"/>
        </w:rPr>
      </w:pPr>
      <w:bookmarkStart w:id="4" w:name="_Toc137274078"/>
      <w:r w:rsidRPr="00284A71">
        <w:rPr>
          <w:rFonts w:ascii="Arial" w:hAnsi="Arial" w:cs="Arial"/>
          <w:color w:val="000000" w:themeColor="text1"/>
          <w:sz w:val="24"/>
          <w:szCs w:val="24"/>
        </w:rPr>
        <w:t>The Importance of Brand Consistency Standards</w:t>
      </w:r>
      <w:bookmarkEnd w:id="4"/>
    </w:p>
    <w:p w14:paraId="6EF734DB" w14:textId="31F04B09" w:rsidR="00612556" w:rsidRDefault="00612556" w:rsidP="00284A71">
      <w:pPr>
        <w:spacing w:line="360" w:lineRule="auto"/>
        <w:jc w:val="both"/>
        <w:rPr>
          <w:rFonts w:ascii="Arial" w:hAnsi="Arial" w:cs="Arial"/>
          <w:color w:val="000000"/>
        </w:rPr>
      </w:pPr>
      <w:r w:rsidRPr="00284A71">
        <w:rPr>
          <w:rFonts w:ascii="Arial" w:hAnsi="Arial" w:cs="Arial"/>
          <w:color w:val="000000" w:themeColor="text1"/>
        </w:rPr>
        <w:t xml:space="preserve">The purpose of brand consistency standards in the hospitality industry is to ensure a unified and consistent experience for guests across different </w:t>
      </w:r>
      <w:r w:rsidRPr="00612556">
        <w:rPr>
          <w:rFonts w:ascii="Arial" w:hAnsi="Arial" w:cs="Arial"/>
          <w:color w:val="000000" w:themeColor="text1"/>
        </w:rPr>
        <w:t>locations and touchpoints.</w:t>
      </w:r>
      <w:r>
        <w:rPr>
          <w:rFonts w:ascii="Arial" w:hAnsi="Arial" w:cs="Arial"/>
          <w:color w:val="000000" w:themeColor="text1"/>
        </w:rPr>
        <w:t xml:space="preserve"> </w:t>
      </w:r>
      <w:r w:rsidRPr="00612556">
        <w:rPr>
          <w:rFonts w:ascii="Arial" w:hAnsi="Arial" w:cs="Arial"/>
          <w:color w:val="000000" w:themeColor="text1"/>
        </w:rPr>
        <w:t xml:space="preserve">Hotels ensure service consistency by investing in employee training. Brand standards guide employees to deliver consistent service, anticipate guest needs, and provide personalized experiences. The Ritz-Carlton exemplifies this through its worldwide brand standards, leading to exceptional service and a reputation for luxury. </w:t>
      </w:r>
      <w:r w:rsidRPr="00612556">
        <w:rPr>
          <w:rFonts w:ascii="Arial" w:hAnsi="Arial" w:cs="Arial"/>
          <w:color w:val="000000"/>
        </w:rPr>
        <w:t>(Yayinlandi, 2023)</w:t>
      </w:r>
      <w:r w:rsidR="000B6237">
        <w:rPr>
          <w:rFonts w:ascii="Arial" w:hAnsi="Arial" w:cs="Arial"/>
          <w:color w:val="000000"/>
        </w:rPr>
        <w:t xml:space="preserve"> </w:t>
      </w:r>
      <w:r w:rsidR="0085255E" w:rsidRPr="0085255E">
        <w:rPr>
          <w:rFonts w:ascii="Arial" w:hAnsi="Arial" w:cs="Arial"/>
          <w:color w:val="000000"/>
        </w:rPr>
        <w:t xml:space="preserve">Ritz-Carlton excels in impeccable service, meeting "unexpressed" guest needs, and empowering employees. Their unified culture and brand create unique, memorable, and personal experiences. Staff surprise and delight, setting them apart. For instance, a lost giraffe led to an extended vacation with a photo album. These stories generate word-of-mouth. Daily wow story sharing keeps employees engaged. Ritz-Carlton achieves a remarkable 92% engagement, surpassing the average 29%. This results in service awards and exceptional customer experiences. </w:t>
      </w:r>
      <w:r w:rsidR="000B6237" w:rsidRPr="000B6237">
        <w:rPr>
          <w:rFonts w:ascii="Arial" w:hAnsi="Arial" w:cs="Arial"/>
          <w:color w:val="000000"/>
        </w:rPr>
        <w:t>(Robertson, 2023)</w:t>
      </w:r>
    </w:p>
    <w:p w14:paraId="7798EAED" w14:textId="03843D99" w:rsidR="0085255E" w:rsidRPr="009372ED" w:rsidRDefault="0085255E" w:rsidP="00284A71">
      <w:pPr>
        <w:pStyle w:val="Titlu2"/>
        <w:spacing w:line="360" w:lineRule="auto"/>
        <w:jc w:val="both"/>
        <w:rPr>
          <w:rFonts w:ascii="Arial" w:hAnsi="Arial" w:cs="Arial"/>
          <w:i/>
          <w:iCs/>
          <w:color w:val="000000" w:themeColor="text1"/>
          <w:sz w:val="24"/>
          <w:szCs w:val="24"/>
        </w:rPr>
      </w:pPr>
      <w:bookmarkStart w:id="5" w:name="_Toc137274079"/>
      <w:r w:rsidRPr="009372ED">
        <w:rPr>
          <w:rFonts w:ascii="Arial" w:hAnsi="Arial" w:cs="Arial"/>
          <w:i/>
          <w:iCs/>
          <w:color w:val="000000" w:themeColor="text1"/>
          <w:sz w:val="24"/>
          <w:szCs w:val="24"/>
        </w:rPr>
        <w:t>Variations in Hotel Standards</w:t>
      </w:r>
      <w:bookmarkEnd w:id="5"/>
    </w:p>
    <w:p w14:paraId="6E8AB7FD" w14:textId="28E3A450" w:rsidR="009E4C5E" w:rsidRDefault="0085255E" w:rsidP="00284A71">
      <w:pPr>
        <w:spacing w:line="360" w:lineRule="auto"/>
        <w:jc w:val="both"/>
        <w:rPr>
          <w:rFonts w:ascii="Arial" w:hAnsi="Arial" w:cs="Arial"/>
          <w:color w:val="000000"/>
        </w:rPr>
      </w:pPr>
      <w:r w:rsidRPr="00284A71">
        <w:rPr>
          <w:rFonts w:ascii="Arial" w:hAnsi="Arial" w:cs="Arial"/>
          <w:color w:val="000000" w:themeColor="text1"/>
        </w:rPr>
        <w:t xml:space="preserve">Hotel standards vary based on factors such as hotel type, location, and brand affiliation. Luxury hotels set high standards for service and amenities, focusing on creating lavish experiences. Budget hotels </w:t>
      </w:r>
      <w:r w:rsidRPr="0085255E">
        <w:rPr>
          <w:rFonts w:ascii="Arial" w:hAnsi="Arial" w:cs="Arial"/>
          <w:color w:val="000000"/>
        </w:rPr>
        <w:t xml:space="preserve">prioritize affordability and convenience while ensuring cleanliness and essential facilities. Boutique hotels offer unique, stylish experiences with personalized service and distinctive design. Each hotel type caters to different target audiences and aims to meet their specific needs. Additionally, hotels in different locations must consider regional preferences and regulations. Brand-affiliated hotels adhere to standardized brand guidelines for consistency. While industry-wide standards exist, variations accommodate the unique expectations of different hotel segments, locations, and brands. The goal is to provide memorable stays and satisfy guests, regardless of the hotel they choose. </w:t>
      </w:r>
      <w:r w:rsidR="009E4C5E" w:rsidRPr="009E4C5E">
        <w:rPr>
          <w:rFonts w:ascii="Arial" w:hAnsi="Arial" w:cs="Arial"/>
          <w:color w:val="000000"/>
        </w:rPr>
        <w:t>(Wilson-Mah, 2015)</w:t>
      </w:r>
    </w:p>
    <w:p w14:paraId="141D3EAF" w14:textId="77777777" w:rsidR="00E12B42" w:rsidRPr="009372ED" w:rsidRDefault="00E12B42" w:rsidP="00284A71">
      <w:pPr>
        <w:pStyle w:val="Titlu2"/>
        <w:spacing w:line="360" w:lineRule="auto"/>
        <w:jc w:val="both"/>
        <w:rPr>
          <w:rFonts w:ascii="Arial" w:hAnsi="Arial" w:cs="Arial"/>
          <w:i/>
          <w:iCs/>
          <w:color w:val="000000" w:themeColor="text1"/>
          <w:sz w:val="24"/>
          <w:szCs w:val="24"/>
        </w:rPr>
      </w:pPr>
      <w:bookmarkStart w:id="6" w:name="_Toc137274080"/>
      <w:r w:rsidRPr="009372ED">
        <w:rPr>
          <w:rFonts w:ascii="Arial" w:hAnsi="Arial" w:cs="Arial"/>
          <w:i/>
          <w:iCs/>
          <w:color w:val="000000" w:themeColor="text1"/>
          <w:sz w:val="24"/>
          <w:szCs w:val="24"/>
        </w:rPr>
        <w:t>Reputation management</w:t>
      </w:r>
      <w:bookmarkEnd w:id="6"/>
    </w:p>
    <w:p w14:paraId="3DA56C47" w14:textId="15663A9F" w:rsidR="00325789" w:rsidRPr="00284A71" w:rsidRDefault="00325789" w:rsidP="00284A71">
      <w:pPr>
        <w:spacing w:line="360" w:lineRule="auto"/>
        <w:jc w:val="both"/>
        <w:rPr>
          <w:rFonts w:ascii="Arial" w:hAnsi="Arial" w:cs="Arial"/>
          <w:color w:val="000000" w:themeColor="text1"/>
        </w:rPr>
      </w:pPr>
      <w:r w:rsidRPr="00284A71">
        <w:rPr>
          <w:rFonts w:ascii="Arial" w:hAnsi="Arial" w:cs="Arial"/>
          <w:color w:val="000000" w:themeColor="text1"/>
        </w:rPr>
        <w:t>Investigating strategies and best practices for effective reputation management in the hotel industry starts by focusing on three key areas: online presence, social media engagement, and proactive communication.</w:t>
      </w:r>
    </w:p>
    <w:p w14:paraId="77066790" w14:textId="52966A9D" w:rsidR="00D10450" w:rsidRPr="009372ED" w:rsidRDefault="00D10450" w:rsidP="00284A71">
      <w:pPr>
        <w:pStyle w:val="Titlu2"/>
        <w:spacing w:line="360" w:lineRule="auto"/>
        <w:jc w:val="both"/>
        <w:rPr>
          <w:rFonts w:ascii="Arial" w:hAnsi="Arial" w:cs="Arial"/>
          <w:i/>
          <w:iCs/>
          <w:color w:val="000000" w:themeColor="text1"/>
          <w:sz w:val="24"/>
          <w:szCs w:val="24"/>
        </w:rPr>
      </w:pPr>
      <w:bookmarkStart w:id="7" w:name="_Toc137274081"/>
      <w:r w:rsidRPr="009372ED">
        <w:rPr>
          <w:rFonts w:ascii="Arial" w:hAnsi="Arial" w:cs="Arial"/>
          <w:i/>
          <w:iCs/>
          <w:color w:val="000000" w:themeColor="text1"/>
          <w:sz w:val="24"/>
          <w:szCs w:val="24"/>
        </w:rPr>
        <w:t>Online Presence</w:t>
      </w:r>
      <w:bookmarkEnd w:id="7"/>
    </w:p>
    <w:p w14:paraId="792A5152" w14:textId="2B08A4DC" w:rsidR="00D10450" w:rsidRDefault="00D10450" w:rsidP="00284A71">
      <w:pPr>
        <w:spacing w:line="360" w:lineRule="auto"/>
        <w:jc w:val="both"/>
        <w:rPr>
          <w:rFonts w:ascii="Arial" w:hAnsi="Arial" w:cs="Arial"/>
          <w:color w:val="000000" w:themeColor="text1"/>
        </w:rPr>
      </w:pPr>
      <w:r w:rsidRPr="00284A71">
        <w:rPr>
          <w:rFonts w:ascii="Arial" w:hAnsi="Arial" w:cs="Arial"/>
          <w:color w:val="000000" w:themeColor="text1"/>
        </w:rPr>
        <w:t xml:space="preserve">Assess and optimize your </w:t>
      </w:r>
      <w:r w:rsidRPr="00D10450">
        <w:rPr>
          <w:rFonts w:ascii="Arial" w:hAnsi="Arial" w:cs="Arial"/>
          <w:color w:val="000000" w:themeColor="text1"/>
        </w:rPr>
        <w:t>hotel's online presence, including the website and online travel agency profiles. Ensure accuracy, visual appeal, and up-to-date information. Implement SEO techniques to improve online visibility in search results.</w:t>
      </w:r>
    </w:p>
    <w:p w14:paraId="2F2DEE18" w14:textId="23B55072" w:rsidR="00B73FE3" w:rsidRDefault="00A40452" w:rsidP="00284A71">
      <w:pPr>
        <w:spacing w:line="360" w:lineRule="auto"/>
        <w:jc w:val="both"/>
        <w:rPr>
          <w:rFonts w:ascii="Arial" w:hAnsi="Arial" w:cs="Arial"/>
          <w:color w:val="000000"/>
        </w:rPr>
      </w:pPr>
      <w:r w:rsidRPr="00A40452">
        <w:rPr>
          <w:rFonts w:ascii="Arial" w:hAnsi="Arial" w:cs="Arial"/>
          <w:color w:val="000000" w:themeColor="text1"/>
        </w:rPr>
        <w:t xml:space="preserve">Building trust in online tourism markets is challenging due to anonymous transactions and geographical distance. Online feedback and reviews now play a vital role in establishing trust and shaping customers' </w:t>
      </w:r>
      <w:r w:rsidR="00D10450">
        <w:rPr>
          <w:rFonts w:ascii="Arial" w:hAnsi="Arial" w:cs="Arial"/>
          <w:color w:val="000000" w:themeColor="text1"/>
        </w:rPr>
        <w:t>perceptions</w:t>
      </w:r>
      <w:r w:rsidRPr="00A40452">
        <w:rPr>
          <w:rFonts w:ascii="Arial" w:hAnsi="Arial" w:cs="Arial"/>
          <w:color w:val="000000" w:themeColor="text1"/>
        </w:rPr>
        <w:t xml:space="preserve"> of value. They are essential for success in the digital era, influencing customer choices and boosting trustworthiness in online transaction</w:t>
      </w:r>
      <w:r>
        <w:rPr>
          <w:rFonts w:ascii="Arial" w:hAnsi="Arial" w:cs="Arial"/>
          <w:color w:val="000000" w:themeColor="text1"/>
        </w:rPr>
        <w:t>s</w:t>
      </w:r>
      <w:r w:rsidR="00FF263C" w:rsidRPr="00FF263C">
        <w:rPr>
          <w:rFonts w:ascii="Arial" w:hAnsi="Arial" w:cs="Arial"/>
          <w:color w:val="000000" w:themeColor="text1"/>
        </w:rPr>
        <w:t xml:space="preserve">. </w:t>
      </w:r>
      <w:r w:rsidR="00FF263C" w:rsidRPr="00FF263C">
        <w:rPr>
          <w:rFonts w:ascii="Arial" w:hAnsi="Arial" w:cs="Arial"/>
          <w:color w:val="000000"/>
        </w:rPr>
        <w:t>(Ranfagni &amp; Rosati, 2023)</w:t>
      </w:r>
    </w:p>
    <w:p w14:paraId="4874F9A0" w14:textId="5F3FAE48" w:rsidR="00D10450" w:rsidRPr="009372ED" w:rsidRDefault="00D10450" w:rsidP="00284A71">
      <w:pPr>
        <w:pStyle w:val="Titlu2"/>
        <w:spacing w:line="360" w:lineRule="auto"/>
        <w:jc w:val="both"/>
        <w:rPr>
          <w:rFonts w:ascii="Arial" w:hAnsi="Arial" w:cs="Arial"/>
          <w:i/>
          <w:iCs/>
          <w:color w:val="000000" w:themeColor="text1"/>
          <w:sz w:val="24"/>
          <w:szCs w:val="24"/>
        </w:rPr>
      </w:pPr>
      <w:bookmarkStart w:id="8" w:name="_Toc137274082"/>
      <w:r w:rsidRPr="009372ED">
        <w:rPr>
          <w:rFonts w:ascii="Arial" w:hAnsi="Arial" w:cs="Arial"/>
          <w:i/>
          <w:iCs/>
          <w:color w:val="000000" w:themeColor="text1"/>
          <w:sz w:val="24"/>
          <w:szCs w:val="24"/>
        </w:rPr>
        <w:t>Social Media Engagement</w:t>
      </w:r>
      <w:bookmarkEnd w:id="8"/>
    </w:p>
    <w:p w14:paraId="4B92B678" w14:textId="0322698E" w:rsidR="00D10450" w:rsidRPr="00284A71" w:rsidRDefault="00D10450" w:rsidP="00284A71">
      <w:pPr>
        <w:spacing w:line="360" w:lineRule="auto"/>
        <w:jc w:val="both"/>
        <w:rPr>
          <w:rFonts w:ascii="Arial" w:hAnsi="Arial" w:cs="Arial"/>
          <w:color w:val="000000" w:themeColor="text1"/>
        </w:rPr>
      </w:pPr>
      <w:r w:rsidRPr="00284A71">
        <w:rPr>
          <w:rFonts w:ascii="Arial" w:hAnsi="Arial" w:cs="Arial"/>
          <w:color w:val="000000" w:themeColor="text1"/>
        </w:rPr>
        <w:t>Maintain active social media accounts, share engaging content, respond promptly, and connect with the audience. Showcase hotel features, offers, and positive guest experiences. Encourage guest feedback and sharing on social media. (Dhawan, 2918)</w:t>
      </w:r>
    </w:p>
    <w:p w14:paraId="46522320" w14:textId="77777777" w:rsidR="002D0BFC" w:rsidRPr="009372ED" w:rsidRDefault="004D4AD8" w:rsidP="00284A71">
      <w:pPr>
        <w:pStyle w:val="Titlu2"/>
        <w:spacing w:line="360" w:lineRule="auto"/>
        <w:jc w:val="both"/>
        <w:rPr>
          <w:rFonts w:ascii="Arial" w:hAnsi="Arial" w:cs="Arial"/>
          <w:i/>
          <w:iCs/>
          <w:color w:val="000000" w:themeColor="text1"/>
          <w:sz w:val="24"/>
          <w:szCs w:val="24"/>
        </w:rPr>
      </w:pPr>
      <w:bookmarkStart w:id="9" w:name="_Toc137274083"/>
      <w:r w:rsidRPr="009372ED">
        <w:rPr>
          <w:rFonts w:ascii="Arial" w:hAnsi="Arial" w:cs="Arial"/>
          <w:i/>
          <w:iCs/>
          <w:color w:val="000000" w:themeColor="text1"/>
          <w:sz w:val="24"/>
          <w:szCs w:val="24"/>
        </w:rPr>
        <w:t>Proactive Communication</w:t>
      </w:r>
      <w:bookmarkEnd w:id="9"/>
    </w:p>
    <w:p w14:paraId="09B76C8B" w14:textId="6285E940" w:rsidR="00B73FE3" w:rsidRDefault="002D0BFC" w:rsidP="00284A71">
      <w:pPr>
        <w:spacing w:line="360" w:lineRule="auto"/>
        <w:jc w:val="both"/>
        <w:rPr>
          <w:rFonts w:ascii="Arial" w:hAnsi="Arial" w:cs="Arial"/>
          <w:color w:val="000000" w:themeColor="text1"/>
        </w:rPr>
      </w:pPr>
      <w:r w:rsidRPr="00284A71">
        <w:rPr>
          <w:rFonts w:ascii="Arial" w:hAnsi="Arial" w:cs="Arial"/>
          <w:color w:val="000000" w:themeColor="text1"/>
        </w:rPr>
        <w:t>I</w:t>
      </w:r>
      <w:r w:rsidR="004D4AD8" w:rsidRPr="00284A71">
        <w:rPr>
          <w:rFonts w:ascii="Arial" w:hAnsi="Arial" w:cs="Arial"/>
          <w:color w:val="000000" w:themeColor="text1"/>
        </w:rPr>
        <w:t xml:space="preserve">mplement a proactive communication </w:t>
      </w:r>
      <w:r w:rsidR="004D4AD8" w:rsidRPr="004D4AD8">
        <w:rPr>
          <w:rFonts w:ascii="Arial" w:hAnsi="Arial" w:cs="Arial"/>
          <w:color w:val="000000" w:themeColor="text1"/>
        </w:rPr>
        <w:t xml:space="preserve">strategy to manage </w:t>
      </w:r>
      <w:r w:rsidR="001075DE">
        <w:rPr>
          <w:rFonts w:ascii="Arial" w:hAnsi="Arial" w:cs="Arial"/>
          <w:color w:val="000000" w:themeColor="text1"/>
        </w:rPr>
        <w:t xml:space="preserve">the </w:t>
      </w:r>
      <w:r w:rsidR="004D4AD8" w:rsidRPr="004D4AD8">
        <w:rPr>
          <w:rFonts w:ascii="Arial" w:hAnsi="Arial" w:cs="Arial"/>
          <w:color w:val="000000" w:themeColor="text1"/>
        </w:rPr>
        <w:t xml:space="preserve">hotel's reputation effectively. Regularly monitor online reviews, respond to guest feedback (both positive and negative) in a timely and professional manner, </w:t>
      </w:r>
      <w:r w:rsidR="004D4AD8" w:rsidRPr="001075DE">
        <w:rPr>
          <w:rFonts w:ascii="Arial" w:hAnsi="Arial" w:cs="Arial"/>
          <w:color w:val="000000" w:themeColor="text1"/>
        </w:rPr>
        <w:t xml:space="preserve">and take appropriate actions to address any concerns or issues raised. Demonstrate transparency and empathy in communication with </w:t>
      </w:r>
      <w:r w:rsidR="001075DE" w:rsidRPr="001075DE">
        <w:rPr>
          <w:rFonts w:ascii="Arial" w:hAnsi="Arial" w:cs="Arial"/>
          <w:color w:val="000000" w:themeColor="text1"/>
        </w:rPr>
        <w:t>guests and</w:t>
      </w:r>
      <w:r w:rsidR="004D4AD8" w:rsidRPr="001075DE">
        <w:rPr>
          <w:rFonts w:ascii="Arial" w:hAnsi="Arial" w:cs="Arial"/>
          <w:color w:val="000000" w:themeColor="text1"/>
        </w:rPr>
        <w:t xml:space="preserve"> strive to exceed their expectations.</w:t>
      </w:r>
      <w:r w:rsidR="004D4AD8" w:rsidRPr="001075DE">
        <w:rPr>
          <w:rFonts w:ascii="Arial" w:hAnsi="Arial" w:cs="Arial"/>
          <w:color w:val="000000"/>
        </w:rPr>
        <w:t xml:space="preserve"> (Zarikian, 2023)</w:t>
      </w:r>
    </w:p>
    <w:p w14:paraId="2AF57222" w14:textId="77777777" w:rsidR="008D60B7" w:rsidRPr="009372ED" w:rsidRDefault="008D60B7" w:rsidP="00284A71">
      <w:pPr>
        <w:pStyle w:val="Titlu2"/>
        <w:spacing w:line="360" w:lineRule="auto"/>
        <w:jc w:val="both"/>
        <w:rPr>
          <w:rFonts w:ascii="Arial" w:hAnsi="Arial" w:cs="Arial"/>
          <w:i/>
          <w:iCs/>
          <w:color w:val="000000" w:themeColor="text1"/>
          <w:sz w:val="24"/>
          <w:szCs w:val="24"/>
        </w:rPr>
      </w:pPr>
      <w:bookmarkStart w:id="10" w:name="_Toc137274084"/>
      <w:r w:rsidRPr="009372ED">
        <w:rPr>
          <w:rFonts w:ascii="Arial" w:hAnsi="Arial" w:cs="Arial"/>
          <w:i/>
          <w:iCs/>
          <w:color w:val="000000" w:themeColor="text1"/>
          <w:sz w:val="24"/>
          <w:szCs w:val="24"/>
        </w:rPr>
        <w:t>Significance of online reviews in the hotel industry</w:t>
      </w:r>
      <w:bookmarkEnd w:id="10"/>
    </w:p>
    <w:p w14:paraId="43F1F6A6" w14:textId="67EDD67F" w:rsidR="008D60B7" w:rsidRPr="00284A71" w:rsidRDefault="008D60B7" w:rsidP="00284A71">
      <w:pPr>
        <w:spacing w:line="360" w:lineRule="auto"/>
        <w:jc w:val="both"/>
        <w:rPr>
          <w:rFonts w:ascii="Arial" w:hAnsi="Arial" w:cs="Arial"/>
          <w:color w:val="000000" w:themeColor="text1"/>
        </w:rPr>
      </w:pPr>
      <w:r w:rsidRPr="00284A71">
        <w:rPr>
          <w:rFonts w:ascii="Arial" w:hAnsi="Arial" w:cs="Arial"/>
          <w:color w:val="000000" w:themeColor="text1"/>
        </w:rPr>
        <w:t>Online reviews are game changers in the hospitality industry. They hold significant influence over potential customers' decisions and can increase leads and bookings. These reviews provide trustworthy and convincing content that can convert internet users into clients. (Tas, 2022)</w:t>
      </w:r>
    </w:p>
    <w:p w14:paraId="25284185" w14:textId="6E2D9721" w:rsidR="008D60B7" w:rsidRPr="009372ED" w:rsidRDefault="008D60B7" w:rsidP="00284A71">
      <w:pPr>
        <w:pStyle w:val="Titlu2"/>
        <w:spacing w:line="360" w:lineRule="auto"/>
        <w:jc w:val="both"/>
        <w:rPr>
          <w:rFonts w:ascii="Arial" w:hAnsi="Arial" w:cs="Arial"/>
          <w:i/>
          <w:iCs/>
          <w:color w:val="000000" w:themeColor="text1"/>
          <w:sz w:val="24"/>
          <w:szCs w:val="24"/>
        </w:rPr>
      </w:pPr>
      <w:bookmarkStart w:id="11" w:name="_Toc137274085"/>
      <w:r w:rsidRPr="009372ED">
        <w:rPr>
          <w:rFonts w:ascii="Arial" w:hAnsi="Arial" w:cs="Arial"/>
          <w:i/>
          <w:iCs/>
          <w:color w:val="000000" w:themeColor="text1"/>
          <w:sz w:val="24"/>
          <w:szCs w:val="24"/>
        </w:rPr>
        <w:t>The growing influence of guest feedback on consumer decision-making</w:t>
      </w:r>
      <w:bookmarkEnd w:id="11"/>
    </w:p>
    <w:p w14:paraId="06F19E3E" w14:textId="77777777" w:rsidR="00B631D7" w:rsidRDefault="00F433E6" w:rsidP="00284A71">
      <w:pPr>
        <w:spacing w:line="360" w:lineRule="auto"/>
        <w:jc w:val="both"/>
        <w:rPr>
          <w:rFonts w:ascii="Arial" w:hAnsi="Arial" w:cs="Arial"/>
          <w:color w:val="000000" w:themeColor="text1"/>
        </w:rPr>
      </w:pPr>
      <w:r w:rsidRPr="00F433E6">
        <w:rPr>
          <w:rFonts w:ascii="Arial" w:hAnsi="Arial" w:cs="Arial"/>
          <w:color w:val="000000" w:themeColor="text1"/>
        </w:rPr>
        <w:t xml:space="preserve">To stay competitive, hospitality companies must adapt to customers' reliance on online and mobile technologies. Embracing digital platforms is crucial for meeting their needs. Guest feedback influences consumer decisions, with positive reviews building trust and negative feedback potentially deterring bookings. Monitoring and responding to feedback </w:t>
      </w:r>
      <w:r>
        <w:rPr>
          <w:rFonts w:ascii="Arial" w:hAnsi="Arial" w:cs="Arial"/>
          <w:color w:val="000000" w:themeColor="text1"/>
        </w:rPr>
        <w:t>shape</w:t>
      </w:r>
      <w:r w:rsidRPr="00F433E6">
        <w:rPr>
          <w:rFonts w:ascii="Arial" w:hAnsi="Arial" w:cs="Arial"/>
          <w:color w:val="000000" w:themeColor="text1"/>
        </w:rPr>
        <w:t xml:space="preserve"> consumer perceptions</w:t>
      </w:r>
      <w:r>
        <w:rPr>
          <w:rFonts w:ascii="Arial" w:hAnsi="Arial" w:cs="Arial"/>
          <w:color w:val="000000" w:themeColor="text1"/>
        </w:rPr>
        <w:t xml:space="preserve"> </w:t>
      </w:r>
      <w:r w:rsidR="00B17466" w:rsidRPr="00B17466">
        <w:rPr>
          <w:rFonts w:ascii="Arial" w:hAnsi="Arial" w:cs="Arial"/>
          <w:color w:val="000000" w:themeColor="text1"/>
        </w:rPr>
        <w:t xml:space="preserve">and </w:t>
      </w:r>
      <w:r>
        <w:rPr>
          <w:rFonts w:ascii="Arial" w:hAnsi="Arial" w:cs="Arial"/>
          <w:color w:val="000000" w:themeColor="text1"/>
        </w:rPr>
        <w:t>drive</w:t>
      </w:r>
      <w:r w:rsidR="00B17466" w:rsidRPr="00B17466">
        <w:rPr>
          <w:rFonts w:ascii="Arial" w:hAnsi="Arial" w:cs="Arial"/>
          <w:color w:val="000000" w:themeColor="text1"/>
        </w:rPr>
        <w:t xml:space="preserve"> decision-making. </w:t>
      </w:r>
      <w:r w:rsidR="00B17466" w:rsidRPr="00B17466">
        <w:rPr>
          <w:rFonts w:ascii="Arial" w:hAnsi="Arial" w:cs="Arial"/>
          <w:color w:val="000000"/>
        </w:rPr>
        <w:t>(Gursoy, 2019)</w:t>
      </w:r>
    </w:p>
    <w:p w14:paraId="3238DB46" w14:textId="7F174EAC" w:rsidR="008D60B7" w:rsidRPr="009372ED" w:rsidRDefault="00B631D7" w:rsidP="00284A71">
      <w:pPr>
        <w:pStyle w:val="Titlu2"/>
        <w:spacing w:line="360" w:lineRule="auto"/>
        <w:jc w:val="both"/>
        <w:rPr>
          <w:rFonts w:ascii="Arial" w:hAnsi="Arial" w:cs="Arial"/>
          <w:i/>
          <w:iCs/>
          <w:color w:val="000000" w:themeColor="text1"/>
          <w:sz w:val="24"/>
          <w:szCs w:val="24"/>
        </w:rPr>
      </w:pPr>
      <w:bookmarkStart w:id="12" w:name="_Toc137274086"/>
      <w:r w:rsidRPr="009372ED">
        <w:rPr>
          <w:rFonts w:ascii="Arial" w:hAnsi="Arial" w:cs="Arial"/>
          <w:i/>
          <w:iCs/>
          <w:color w:val="000000" w:themeColor="text1"/>
          <w:sz w:val="24"/>
          <w:szCs w:val="24"/>
        </w:rPr>
        <w:t>N</w:t>
      </w:r>
      <w:r w:rsidR="008D60B7" w:rsidRPr="009372ED">
        <w:rPr>
          <w:rFonts w:ascii="Arial" w:hAnsi="Arial" w:cs="Arial"/>
          <w:i/>
          <w:iCs/>
          <w:color w:val="000000" w:themeColor="text1"/>
          <w:sz w:val="24"/>
          <w:szCs w:val="24"/>
        </w:rPr>
        <w:t>egative reviews impact</w:t>
      </w:r>
      <w:bookmarkEnd w:id="12"/>
    </w:p>
    <w:p w14:paraId="761C928C" w14:textId="1AB8E73D" w:rsidR="00B17466" w:rsidRPr="008D60B7" w:rsidRDefault="00B17466" w:rsidP="00284A71">
      <w:pPr>
        <w:spacing w:line="360" w:lineRule="auto"/>
        <w:jc w:val="both"/>
        <w:rPr>
          <w:rFonts w:ascii="Arial" w:hAnsi="Arial" w:cs="Arial"/>
          <w:color w:val="000000" w:themeColor="text1"/>
        </w:rPr>
      </w:pPr>
      <w:r w:rsidRPr="00284A71">
        <w:rPr>
          <w:rFonts w:ascii="Arial" w:hAnsi="Arial" w:cs="Arial"/>
          <w:color w:val="000000" w:themeColor="text1"/>
        </w:rPr>
        <w:t xml:space="preserve">Negative customer reviews can damage brand reputation, reduce revenue, and erode trust. However, they can also enhance credibility when accompanied by proper responses. Justified negative reviews offer valuable insights for improvement, shaping marketing strategies and fostering </w:t>
      </w:r>
      <w:r w:rsidRPr="00B17466">
        <w:rPr>
          <w:rFonts w:ascii="Arial" w:hAnsi="Arial" w:cs="Arial"/>
          <w:color w:val="000000" w:themeColor="text1"/>
        </w:rPr>
        <w:t>customer loyalty. Effectively managing and responding to reviews is essential for building a trustworthy and customer-centric brand.</w:t>
      </w:r>
      <w:r>
        <w:rPr>
          <w:rFonts w:ascii="Arial" w:hAnsi="Arial" w:cs="Arial"/>
          <w:color w:val="000000" w:themeColor="text1"/>
        </w:rPr>
        <w:t xml:space="preserve"> </w:t>
      </w:r>
      <w:r w:rsidRPr="009C3E9F">
        <w:rPr>
          <w:rFonts w:ascii="Arial" w:hAnsi="Arial" w:cs="Arial"/>
          <w:color w:val="000000"/>
        </w:rPr>
        <w:t>(Tas, 2022)</w:t>
      </w:r>
    </w:p>
    <w:p w14:paraId="4A40C85F" w14:textId="77777777" w:rsidR="008D60B7" w:rsidRPr="009372ED" w:rsidRDefault="008D60B7" w:rsidP="00284A71">
      <w:pPr>
        <w:pStyle w:val="Titlu2"/>
        <w:spacing w:line="360" w:lineRule="auto"/>
        <w:jc w:val="both"/>
        <w:rPr>
          <w:rFonts w:ascii="Arial" w:hAnsi="Arial" w:cs="Arial"/>
          <w:i/>
          <w:iCs/>
          <w:color w:val="000000" w:themeColor="text1"/>
          <w:sz w:val="24"/>
          <w:szCs w:val="24"/>
        </w:rPr>
      </w:pPr>
      <w:bookmarkStart w:id="13" w:name="_Toc137274087"/>
      <w:r w:rsidRPr="009372ED">
        <w:rPr>
          <w:rFonts w:ascii="Arial" w:hAnsi="Arial" w:cs="Arial"/>
          <w:i/>
          <w:iCs/>
          <w:color w:val="000000" w:themeColor="text1"/>
          <w:sz w:val="24"/>
          <w:szCs w:val="24"/>
        </w:rPr>
        <w:t>Potential implications for the hotel's reputation and brand image</w:t>
      </w:r>
      <w:bookmarkEnd w:id="13"/>
    </w:p>
    <w:p w14:paraId="48C2A680" w14:textId="24314D26" w:rsidR="00B17466" w:rsidRPr="00B17466" w:rsidRDefault="00B17466" w:rsidP="00284A71">
      <w:pPr>
        <w:spacing w:line="360" w:lineRule="auto"/>
        <w:jc w:val="both"/>
        <w:rPr>
          <w:rFonts w:ascii="Arial" w:hAnsi="Arial" w:cs="Arial"/>
          <w:color w:val="000000" w:themeColor="text1"/>
        </w:rPr>
      </w:pPr>
      <w:r w:rsidRPr="00284A71">
        <w:rPr>
          <w:rFonts w:ascii="Arial" w:hAnsi="Arial" w:cs="Arial"/>
          <w:color w:val="000000" w:themeColor="text1"/>
        </w:rPr>
        <w:t xml:space="preserve">Online reviews are influential, so monitoring customer feedback is crucial. Encourage positive reviews on various platforms to enhance visibility and brand image. Addressing complaints </w:t>
      </w:r>
      <w:r w:rsidRPr="00B17466">
        <w:rPr>
          <w:rFonts w:ascii="Arial" w:hAnsi="Arial" w:cs="Arial"/>
          <w:color w:val="000000" w:themeColor="text1"/>
        </w:rPr>
        <w:t xml:space="preserve">promptly with a responsive customer service team is essential. Building a strong brand image fosters loyalty, drives revenue, and sets you </w:t>
      </w:r>
      <w:r w:rsidRPr="00E062CC">
        <w:rPr>
          <w:rFonts w:ascii="Arial" w:hAnsi="Arial" w:cs="Arial"/>
          <w:color w:val="000000" w:themeColor="text1"/>
        </w:rPr>
        <w:t>apart from competitors. Invest in effective branding strategies to appeal to customers online and offline.</w:t>
      </w:r>
      <w:r w:rsidR="00E062CC" w:rsidRPr="00E062CC">
        <w:rPr>
          <w:rFonts w:ascii="Arial" w:hAnsi="Arial" w:cs="Arial"/>
          <w:color w:val="000000" w:themeColor="text1"/>
        </w:rPr>
        <w:t xml:space="preserve"> </w:t>
      </w:r>
      <w:r w:rsidR="00E062CC" w:rsidRPr="00E062CC">
        <w:rPr>
          <w:rFonts w:ascii="Arial" w:hAnsi="Arial" w:cs="Arial"/>
          <w:color w:val="000000"/>
        </w:rPr>
        <w:t>(Jeffery)</w:t>
      </w:r>
    </w:p>
    <w:p w14:paraId="750F8736" w14:textId="77777777" w:rsidR="008D60B7" w:rsidRPr="009372ED" w:rsidRDefault="008D60B7" w:rsidP="00284A71">
      <w:pPr>
        <w:pStyle w:val="Titlu2"/>
        <w:spacing w:line="360" w:lineRule="auto"/>
        <w:jc w:val="both"/>
        <w:rPr>
          <w:rFonts w:ascii="Arial" w:hAnsi="Arial" w:cs="Arial"/>
          <w:i/>
          <w:iCs/>
          <w:color w:val="000000" w:themeColor="text1"/>
          <w:sz w:val="24"/>
          <w:szCs w:val="24"/>
        </w:rPr>
      </w:pPr>
      <w:bookmarkStart w:id="14" w:name="_Toc137274088"/>
      <w:r w:rsidRPr="009372ED">
        <w:rPr>
          <w:rFonts w:ascii="Arial" w:hAnsi="Arial" w:cs="Arial"/>
          <w:i/>
          <w:iCs/>
          <w:color w:val="000000" w:themeColor="text1"/>
          <w:sz w:val="24"/>
          <w:szCs w:val="24"/>
        </w:rPr>
        <w:t>Mitigating the Impact</w:t>
      </w:r>
      <w:bookmarkEnd w:id="14"/>
    </w:p>
    <w:p w14:paraId="1772E347" w14:textId="5270C0A3" w:rsidR="00E062CC" w:rsidRDefault="00E062CC" w:rsidP="00284A71">
      <w:pPr>
        <w:spacing w:line="360" w:lineRule="auto"/>
        <w:jc w:val="both"/>
        <w:rPr>
          <w:rFonts w:ascii="Arial" w:hAnsi="Arial" w:cs="Arial"/>
          <w:color w:val="000000" w:themeColor="text1"/>
        </w:rPr>
      </w:pPr>
      <w:r w:rsidRPr="00284A71">
        <w:rPr>
          <w:rFonts w:ascii="Arial" w:hAnsi="Arial" w:cs="Arial"/>
          <w:color w:val="000000" w:themeColor="text1"/>
        </w:rPr>
        <w:t xml:space="preserve">When facing a negative hotel review, respond promptly and apologize sincerely. Thank the guest for their </w:t>
      </w:r>
      <w:r w:rsidRPr="00E062CC">
        <w:rPr>
          <w:rFonts w:ascii="Arial" w:hAnsi="Arial" w:cs="Arial"/>
          <w:color w:val="000000" w:themeColor="text1"/>
        </w:rPr>
        <w:t>feedback, address the issues without making excuses, and assure them of improvements. Consider offering compensation or discounts via a follow-up email to mitigate the negative experience</w:t>
      </w:r>
      <w:r w:rsidR="00F433E6">
        <w:rPr>
          <w:rFonts w:ascii="Arial" w:hAnsi="Arial" w:cs="Arial"/>
          <w:color w:val="000000" w:themeColor="text1"/>
        </w:rPr>
        <w:t>.</w:t>
      </w:r>
    </w:p>
    <w:p w14:paraId="09C985BA" w14:textId="683AB20E" w:rsidR="00017F10" w:rsidRPr="00C16E82" w:rsidRDefault="00017F10" w:rsidP="00284A71">
      <w:pPr>
        <w:spacing w:line="360" w:lineRule="auto"/>
        <w:jc w:val="both"/>
        <w:rPr>
          <w:rFonts w:ascii="Arial" w:hAnsi="Arial" w:cs="Arial"/>
          <w:color w:val="000000" w:themeColor="text1"/>
        </w:rPr>
      </w:pPr>
      <w:r w:rsidRPr="00017F10">
        <w:rPr>
          <w:rFonts w:ascii="Arial" w:hAnsi="Arial" w:cs="Arial"/>
          <w:color w:val="000000" w:themeColor="text1"/>
        </w:rPr>
        <w:t xml:space="preserve">To avoid bad reviews, listen and act on guest feedback, be proactive in addressing their needs, provide an exceptional guest experience, and actively manage your </w:t>
      </w:r>
      <w:r w:rsidRPr="005560FC">
        <w:rPr>
          <w:rFonts w:ascii="Arial" w:hAnsi="Arial" w:cs="Arial"/>
          <w:color w:val="000000" w:themeColor="text1"/>
        </w:rPr>
        <w:t>online reputation by responding to reviews. Set clear expectations, engage with guests, and continuously improve your services. Taking these steps will help minimize the likeliho</w:t>
      </w:r>
      <w:r w:rsidRPr="00C16E82">
        <w:rPr>
          <w:rFonts w:ascii="Arial" w:hAnsi="Arial" w:cs="Arial"/>
          <w:color w:val="000000" w:themeColor="text1"/>
        </w:rPr>
        <w:t>od of negative reviews.</w:t>
      </w:r>
      <w:r w:rsidR="008C1471" w:rsidRPr="00C16E82">
        <w:rPr>
          <w:rFonts w:ascii="Arial" w:hAnsi="Arial" w:cs="Arial"/>
          <w:color w:val="000000" w:themeColor="text1"/>
        </w:rPr>
        <w:t xml:space="preserve"> (Lacalle, 2023)</w:t>
      </w:r>
    </w:p>
    <w:p w14:paraId="3E9B88F3" w14:textId="77777777" w:rsidR="009372ED" w:rsidRDefault="009372ED" w:rsidP="00284A71">
      <w:pPr>
        <w:pStyle w:val="Titlu1"/>
        <w:jc w:val="both"/>
        <w:rPr>
          <w:rFonts w:ascii="Arial" w:hAnsi="Arial" w:cs="Arial"/>
        </w:rPr>
      </w:pPr>
    </w:p>
    <w:p w14:paraId="4049E46C" w14:textId="77777777" w:rsidR="009372ED" w:rsidRDefault="009372ED" w:rsidP="00284A71">
      <w:pPr>
        <w:pStyle w:val="Titlu1"/>
        <w:jc w:val="both"/>
        <w:rPr>
          <w:rFonts w:ascii="Arial" w:hAnsi="Arial" w:cs="Arial"/>
        </w:rPr>
      </w:pPr>
    </w:p>
    <w:p w14:paraId="1DC3B463" w14:textId="6FE1B0D6" w:rsidR="00AA6F66" w:rsidRPr="009372ED" w:rsidRDefault="00AA6F66" w:rsidP="00284A71">
      <w:pPr>
        <w:pStyle w:val="Titlu1"/>
        <w:jc w:val="both"/>
        <w:rPr>
          <w:rFonts w:ascii="Arial" w:hAnsi="Arial" w:cs="Arial"/>
        </w:rPr>
      </w:pPr>
      <w:bookmarkStart w:id="15" w:name="_Toc137274089"/>
      <w:r w:rsidRPr="009372ED">
        <w:rPr>
          <w:rFonts w:ascii="Arial" w:hAnsi="Arial" w:cs="Arial"/>
        </w:rPr>
        <w:t>Conclusion</w:t>
      </w:r>
      <w:bookmarkEnd w:id="15"/>
    </w:p>
    <w:p w14:paraId="3F499B31" w14:textId="32C38E70" w:rsidR="00AA6F66" w:rsidRPr="00C16E82" w:rsidRDefault="00AA6F66" w:rsidP="00284A71">
      <w:pPr>
        <w:spacing w:line="360" w:lineRule="auto"/>
        <w:jc w:val="both"/>
        <w:rPr>
          <w:rFonts w:ascii="Arial" w:hAnsi="Arial" w:cs="Arial"/>
          <w:color w:val="000000" w:themeColor="text1"/>
        </w:rPr>
      </w:pPr>
      <w:r w:rsidRPr="00C16E82">
        <w:rPr>
          <w:rFonts w:ascii="Arial" w:hAnsi="Arial" w:cs="Arial"/>
          <w:color w:val="000000" w:themeColor="text1"/>
        </w:rPr>
        <w:t>In today's digital landscape, online reviews and social media platforms play a crucial role in shaping consumer perceptions and influencing purchase decisions. For hotels, actively monitoring these channels and review platforms is essential to capitalize on positive feedback and manage guest concerns effectively.</w:t>
      </w:r>
      <w:r w:rsidR="004F609C" w:rsidRPr="00C16E82">
        <w:rPr>
          <w:rFonts w:ascii="Arial" w:hAnsi="Arial" w:cs="Arial"/>
          <w:color w:val="000000" w:themeColor="text1"/>
        </w:rPr>
        <w:t xml:space="preserve"> The hospitality industry thrives on exceptional customer experiences and adapting to trends. Service culture creates a guest-centric environment, fostering personalized interactions and exceeding expectations. Hotel standards ensure brand consistency for unified experiences, enhancing guest satisfaction and loyalty. Effective reputation management, including monitoring online reviews and addressing concerns promptly, is crucial. Negative reviews can impact reputation and business performance, necessitating proactive measures. Leveraging positive reviews showcases strengths, builds trust, and boosts bookings. Embracing service culture, maintaining brand consistency, and managing reputation effectively position hotels as leaders, driving customer loyalty and success.</w:t>
      </w:r>
      <w:r w:rsidR="00C16E82" w:rsidRPr="00C16E82">
        <w:rPr>
          <w:rFonts w:ascii="Arial" w:hAnsi="Arial" w:cs="Arial"/>
          <w:color w:val="000000" w:themeColor="text1"/>
        </w:rPr>
        <w:t xml:space="preserve"> Guest feedback is most important for hotel businesses. Embracing positive reviews and addressing negative ones drives improvement and enhances reputation. Success lies in leveraging the power of guest feedback to excel in the competitive hospitality industry. (Khalil, 2023)</w:t>
      </w:r>
    </w:p>
    <w:p w14:paraId="09904BE1" w14:textId="0404B4CA" w:rsidR="0085439D" w:rsidRPr="009372ED" w:rsidRDefault="0085439D" w:rsidP="00284A71">
      <w:pPr>
        <w:pStyle w:val="Titlu1"/>
        <w:jc w:val="both"/>
        <w:rPr>
          <w:rFonts w:ascii="Arial" w:hAnsi="Arial" w:cs="Arial"/>
        </w:rPr>
      </w:pPr>
      <w:bookmarkStart w:id="16" w:name="_Toc137274090"/>
      <w:r w:rsidRPr="009372ED">
        <w:rPr>
          <w:rFonts w:ascii="Arial" w:hAnsi="Arial" w:cs="Arial"/>
        </w:rPr>
        <w:t>Recommendation</w:t>
      </w:r>
      <w:bookmarkEnd w:id="16"/>
    </w:p>
    <w:p w14:paraId="7D358BF4" w14:textId="15DAE502" w:rsidR="0085439D" w:rsidRDefault="005560FC" w:rsidP="00284A71">
      <w:pPr>
        <w:spacing w:line="360" w:lineRule="auto"/>
        <w:jc w:val="both"/>
        <w:rPr>
          <w:rFonts w:ascii="Arial" w:hAnsi="Arial" w:cs="Arial"/>
          <w:color w:val="000000" w:themeColor="text1"/>
        </w:rPr>
      </w:pPr>
      <w:r w:rsidRPr="005560FC">
        <w:rPr>
          <w:rFonts w:ascii="Arial" w:hAnsi="Arial" w:cs="Arial"/>
          <w:color w:val="000000" w:themeColor="text1"/>
        </w:rPr>
        <w:t>Happy customers are a marketer's treasure. Their authentic testimonials can serve as valuable marketing collateral. Leveraging customer reviews in advertising materials helps build trust and maximize the goodwill a company has earned</w:t>
      </w:r>
      <w:r w:rsidR="0085439D">
        <w:rPr>
          <w:rFonts w:ascii="Arial" w:hAnsi="Arial" w:cs="Arial"/>
          <w:color w:val="000000" w:themeColor="text1"/>
        </w:rPr>
        <w:t xml:space="preserve">. </w:t>
      </w:r>
      <w:r w:rsidR="0085439D" w:rsidRPr="0085439D">
        <w:rPr>
          <w:rFonts w:ascii="Arial" w:hAnsi="Arial" w:cs="Arial"/>
          <w:color w:val="000000" w:themeColor="text1"/>
        </w:rPr>
        <w:t>Enhance your website with an ambient video featuring customer reviews.</w:t>
      </w:r>
    </w:p>
    <w:p w14:paraId="1C6665C6" w14:textId="755FF48C" w:rsidR="005560FC" w:rsidRDefault="0085439D" w:rsidP="00284A71">
      <w:pPr>
        <w:spacing w:line="360" w:lineRule="auto"/>
        <w:jc w:val="both"/>
        <w:rPr>
          <w:rFonts w:ascii="Arial" w:hAnsi="Arial" w:cs="Arial"/>
          <w:color w:val="000000" w:themeColor="text1"/>
        </w:rPr>
      </w:pPr>
      <w:r w:rsidRPr="0085439D">
        <w:rPr>
          <w:rFonts w:ascii="Arial" w:hAnsi="Arial" w:cs="Arial"/>
          <w:color w:val="000000" w:themeColor="text1"/>
        </w:rPr>
        <w:t>Create a captivating motion graphic loop that exudes positive energy, immersing visitors in the experience of your services. This unique and enjoyable addition to your website is easy to produce and leaves a lasting impression on users.</w:t>
      </w:r>
    </w:p>
    <w:p w14:paraId="34FC5E1F" w14:textId="68263A95" w:rsidR="0085439D" w:rsidRDefault="0085439D" w:rsidP="00284A71">
      <w:pPr>
        <w:spacing w:line="360" w:lineRule="auto"/>
        <w:jc w:val="both"/>
        <w:rPr>
          <w:rFonts w:ascii="Arial" w:hAnsi="Arial" w:cs="Arial"/>
          <w:color w:val="000000" w:themeColor="text1"/>
        </w:rPr>
      </w:pPr>
      <w:r w:rsidRPr="0085439D">
        <w:rPr>
          <w:rFonts w:ascii="Arial" w:hAnsi="Arial" w:cs="Arial"/>
          <w:color w:val="000000" w:themeColor="text1"/>
        </w:rPr>
        <w:t>Maximize the impact of reviews by transforming top quotes into engaging Instagram Reels. Utilize existing content to leverage this popular video format effortlessly. To further foster customer loyalty, send "surprise and delight" packages that turn satisfied guests into long-term brand ambassadors, generating ongoing social media buzz.</w:t>
      </w:r>
    </w:p>
    <w:p w14:paraId="6029C664" w14:textId="5946686B" w:rsidR="0085439D" w:rsidRPr="005560FC" w:rsidRDefault="0085439D" w:rsidP="00284A71">
      <w:pPr>
        <w:spacing w:line="360" w:lineRule="auto"/>
        <w:jc w:val="both"/>
        <w:rPr>
          <w:rFonts w:ascii="Arial" w:hAnsi="Arial" w:cs="Arial"/>
          <w:color w:val="000000" w:themeColor="text1"/>
        </w:rPr>
      </w:pPr>
      <w:r w:rsidRPr="0085439D">
        <w:rPr>
          <w:rFonts w:ascii="Arial" w:hAnsi="Arial" w:cs="Arial"/>
          <w:color w:val="000000" w:themeColor="text1"/>
        </w:rPr>
        <w:t xml:space="preserve">Enhance social media content with visually appealing pull quote templates. Incorporate testimonials into marketing materials and newsletters. Implement a client appreciation strategy with incentives for satisfied buyers. Respond to reviews personally and maintain genuine client communication. </w:t>
      </w:r>
      <w:r w:rsidRPr="0085439D">
        <w:rPr>
          <w:rFonts w:ascii="Arial" w:hAnsi="Arial" w:cs="Arial"/>
          <w:color w:val="000000"/>
        </w:rPr>
        <w:t>(Panel, 2022)</w:t>
      </w:r>
    </w:p>
    <w:p w14:paraId="2FE35FDC" w14:textId="5946686B" w:rsidR="00780773" w:rsidRPr="009372ED" w:rsidRDefault="00780773" w:rsidP="00284A71">
      <w:pPr>
        <w:pStyle w:val="Titlu1"/>
        <w:jc w:val="both"/>
        <w:rPr>
          <w:rFonts w:ascii="Arial" w:hAnsi="Arial" w:cs="Arial"/>
        </w:rPr>
      </w:pPr>
      <w:bookmarkStart w:id="17" w:name="_Toc137274091"/>
      <w:r w:rsidRPr="009372ED">
        <w:rPr>
          <w:rFonts w:ascii="Arial" w:hAnsi="Arial" w:cs="Arial"/>
        </w:rPr>
        <w:t>References</w:t>
      </w:r>
      <w:bookmarkEnd w:id="17"/>
    </w:p>
    <w:p w14:paraId="171473E9" w14:textId="77777777" w:rsidR="00D10450" w:rsidRDefault="00D10450" w:rsidP="00284A71">
      <w:pPr>
        <w:pStyle w:val="NormalWeb"/>
        <w:spacing w:line="360" w:lineRule="auto"/>
        <w:jc w:val="both"/>
        <w:rPr>
          <w:rFonts w:ascii="Arial" w:hAnsi="Arial" w:cs="Arial"/>
          <w:color w:val="000000"/>
        </w:rPr>
      </w:pPr>
      <w:r w:rsidRPr="00D10450">
        <w:rPr>
          <w:rFonts w:ascii="Arial" w:hAnsi="Arial" w:cs="Arial"/>
          <w:color w:val="000000"/>
        </w:rPr>
        <w:t>Dhawan, T. (2918)</w:t>
      </w:r>
      <w:r w:rsidRPr="00D10450">
        <w:rPr>
          <w:rStyle w:val="apple-converted-space"/>
          <w:rFonts w:ascii="Arial" w:hAnsi="Arial" w:cs="Arial"/>
          <w:color w:val="000000"/>
        </w:rPr>
        <w:t> </w:t>
      </w:r>
      <w:r w:rsidRPr="00D10450">
        <w:rPr>
          <w:rFonts w:ascii="Arial" w:hAnsi="Arial" w:cs="Arial"/>
          <w:i/>
          <w:iCs/>
          <w:color w:val="000000"/>
        </w:rPr>
        <w:t>How hotels can optimize their online presence</w:t>
      </w:r>
      <w:r w:rsidRPr="00D10450">
        <w:rPr>
          <w:rFonts w:ascii="Arial" w:hAnsi="Arial" w:cs="Arial"/>
          <w:color w:val="000000"/>
        </w:rPr>
        <w:t>,</w:t>
      </w:r>
      <w:r w:rsidRPr="00D10450">
        <w:rPr>
          <w:rStyle w:val="apple-converted-space"/>
          <w:rFonts w:ascii="Arial" w:hAnsi="Arial" w:cs="Arial"/>
          <w:color w:val="000000"/>
        </w:rPr>
        <w:t> </w:t>
      </w:r>
      <w:r w:rsidRPr="00D10450">
        <w:rPr>
          <w:rFonts w:ascii="Arial" w:hAnsi="Arial" w:cs="Arial"/>
          <w:i/>
          <w:iCs/>
          <w:color w:val="000000"/>
        </w:rPr>
        <w:t>LinkedIn</w:t>
      </w:r>
      <w:r w:rsidRPr="00D10450">
        <w:rPr>
          <w:rFonts w:ascii="Arial" w:hAnsi="Arial" w:cs="Arial"/>
          <w:color w:val="000000"/>
        </w:rPr>
        <w:t>. Available at: https://www.linkedin.com/pulse/how-hotels-can-optimize-online-presence-tanuj-dhawan?articleId=6473067124041535488 (Accessed: 09 June 2023).</w:t>
      </w:r>
    </w:p>
    <w:p w14:paraId="2762A7FF" w14:textId="3FD93293" w:rsidR="00B17466" w:rsidRDefault="00B17466" w:rsidP="00284A71">
      <w:pPr>
        <w:pStyle w:val="NormalWeb"/>
        <w:spacing w:line="360" w:lineRule="auto"/>
        <w:jc w:val="both"/>
        <w:rPr>
          <w:rStyle w:val="apple-converted-space"/>
          <w:rFonts w:ascii="Arial" w:hAnsi="Arial" w:cs="Arial"/>
          <w:color w:val="000000"/>
        </w:rPr>
      </w:pPr>
      <w:r w:rsidRPr="00B17466">
        <w:rPr>
          <w:rFonts w:ascii="Arial" w:hAnsi="Arial" w:cs="Arial"/>
          <w:color w:val="000000"/>
        </w:rPr>
        <w:t xml:space="preserve">Gursoy, D. (2019) ‘A critical review of Determinants of Information Search </w:t>
      </w:r>
      <w:r w:rsidR="002D0BFC" w:rsidRPr="00B17466">
        <w:rPr>
          <w:rFonts w:ascii="Arial" w:hAnsi="Arial" w:cs="Arial"/>
          <w:color w:val="000000"/>
        </w:rPr>
        <w:t>Behaviour</w:t>
      </w:r>
      <w:r w:rsidRPr="00B17466">
        <w:rPr>
          <w:rFonts w:ascii="Arial" w:hAnsi="Arial" w:cs="Arial"/>
          <w:color w:val="000000"/>
        </w:rPr>
        <w:t xml:space="preserve"> and utilization of online reviews in</w:t>
      </w:r>
      <w:r>
        <w:rPr>
          <w:rFonts w:ascii="Arial" w:hAnsi="Arial" w:cs="Arial"/>
          <w:color w:val="000000"/>
        </w:rPr>
        <w:t xml:space="preserve"> </w:t>
      </w:r>
      <w:r w:rsidR="007115C0">
        <w:rPr>
          <w:rFonts w:ascii="Arial" w:hAnsi="Arial" w:cs="Arial"/>
          <w:color w:val="000000"/>
        </w:rPr>
        <w:t>decision-making</w:t>
      </w:r>
      <w:r w:rsidRPr="00B17466">
        <w:rPr>
          <w:rFonts w:ascii="Arial" w:hAnsi="Arial" w:cs="Arial"/>
          <w:color w:val="000000"/>
        </w:rPr>
        <w:t xml:space="preserve"> process (invited paper for “luminaries” special issue of International Journal of Hospitality Management)’,</w:t>
      </w:r>
      <w:r w:rsidRPr="00B17466">
        <w:rPr>
          <w:rStyle w:val="apple-converted-space"/>
          <w:rFonts w:ascii="Arial" w:hAnsi="Arial" w:cs="Arial"/>
          <w:color w:val="000000"/>
        </w:rPr>
        <w:t> </w:t>
      </w:r>
      <w:r w:rsidRPr="00B17466">
        <w:rPr>
          <w:rFonts w:ascii="Arial" w:hAnsi="Arial" w:cs="Arial"/>
          <w:i/>
          <w:iCs/>
          <w:color w:val="000000"/>
        </w:rPr>
        <w:t>International Journal of Hospitality Management</w:t>
      </w:r>
      <w:r w:rsidRPr="00B17466">
        <w:rPr>
          <w:rFonts w:ascii="Arial" w:hAnsi="Arial" w:cs="Arial"/>
          <w:color w:val="000000"/>
        </w:rPr>
        <w:t>, 76, pp. 53–60. doi:10.1016/j.ijhm.2018.06.003.</w:t>
      </w:r>
    </w:p>
    <w:p w14:paraId="17777449" w14:textId="77777777" w:rsidR="00C16E82" w:rsidRDefault="00E062CC" w:rsidP="00284A71">
      <w:pPr>
        <w:pStyle w:val="NormalWeb"/>
        <w:spacing w:line="360" w:lineRule="auto"/>
        <w:jc w:val="both"/>
        <w:rPr>
          <w:rFonts w:ascii="Arial" w:hAnsi="Arial" w:cs="Arial"/>
          <w:color w:val="000000"/>
        </w:rPr>
      </w:pPr>
      <w:r w:rsidRPr="00E062CC">
        <w:rPr>
          <w:rFonts w:ascii="Arial" w:hAnsi="Arial" w:cs="Arial"/>
          <w:color w:val="000000"/>
        </w:rPr>
        <w:t>Jeffery, K. (no date)</w:t>
      </w:r>
      <w:r w:rsidRPr="00E062CC">
        <w:rPr>
          <w:rStyle w:val="apple-converted-space"/>
          <w:rFonts w:ascii="Arial" w:hAnsi="Arial" w:cs="Arial"/>
          <w:color w:val="000000"/>
        </w:rPr>
        <w:t> </w:t>
      </w:r>
      <w:r w:rsidRPr="00E062CC">
        <w:rPr>
          <w:rFonts w:ascii="Arial" w:hAnsi="Arial" w:cs="Arial"/>
          <w:i/>
          <w:iCs/>
          <w:color w:val="000000"/>
        </w:rPr>
        <w:t>Why online brand image is so important in hospitality</w:t>
      </w:r>
      <w:r w:rsidRPr="00E062CC">
        <w:rPr>
          <w:rFonts w:ascii="Arial" w:hAnsi="Arial" w:cs="Arial"/>
          <w:color w:val="000000"/>
        </w:rPr>
        <w:t>,</w:t>
      </w:r>
      <w:r w:rsidRPr="00E062CC">
        <w:rPr>
          <w:rStyle w:val="apple-converted-space"/>
          <w:rFonts w:ascii="Arial" w:hAnsi="Arial" w:cs="Arial"/>
          <w:color w:val="000000"/>
        </w:rPr>
        <w:t> </w:t>
      </w:r>
      <w:r w:rsidRPr="00E062CC">
        <w:rPr>
          <w:rFonts w:ascii="Arial" w:hAnsi="Arial" w:cs="Arial"/>
          <w:i/>
          <w:iCs/>
          <w:color w:val="000000"/>
        </w:rPr>
        <w:t>Preno HQ - Hotel Management Software</w:t>
      </w:r>
      <w:r w:rsidRPr="00E062CC">
        <w:rPr>
          <w:rFonts w:ascii="Arial" w:hAnsi="Arial" w:cs="Arial"/>
          <w:color w:val="000000"/>
        </w:rPr>
        <w:t>. Available at: https://prenohq.com/blog/why-online-brand-image-is-so-important-in-hospitality/ (Accessed: 09 June 2023).</w:t>
      </w:r>
    </w:p>
    <w:p w14:paraId="1D2257C9" w14:textId="0F98EEB7" w:rsidR="00C16E82" w:rsidRPr="00C16E82" w:rsidRDefault="00C16E82" w:rsidP="00284A71">
      <w:pPr>
        <w:pStyle w:val="NormalWeb"/>
        <w:spacing w:line="360" w:lineRule="auto"/>
        <w:jc w:val="both"/>
        <w:rPr>
          <w:rFonts w:ascii="Arial" w:hAnsi="Arial" w:cs="Arial"/>
          <w:color w:val="000000"/>
        </w:rPr>
      </w:pPr>
      <w:r w:rsidRPr="00C16E82">
        <w:rPr>
          <w:rFonts w:ascii="Arial" w:hAnsi="Arial" w:cs="Arial"/>
          <w:color w:val="000000"/>
        </w:rPr>
        <w:t>Khalil, S. (2023)</w:t>
      </w:r>
      <w:r w:rsidRPr="00C16E82">
        <w:rPr>
          <w:rStyle w:val="apple-converted-space"/>
          <w:rFonts w:ascii="Arial" w:hAnsi="Arial" w:cs="Arial"/>
          <w:color w:val="000000"/>
        </w:rPr>
        <w:t> </w:t>
      </w:r>
      <w:r w:rsidRPr="00C16E82">
        <w:rPr>
          <w:rFonts w:ascii="Arial" w:hAnsi="Arial" w:cs="Arial"/>
          <w:i/>
          <w:iCs/>
          <w:color w:val="000000"/>
        </w:rPr>
        <w:t>The power of Guest Feedback: Harnessing positive reviews and navigating negative impacts on the hotel business</w:t>
      </w:r>
      <w:r w:rsidRPr="00C16E82">
        <w:rPr>
          <w:rFonts w:ascii="Arial" w:hAnsi="Arial" w:cs="Arial"/>
          <w:color w:val="000000"/>
        </w:rPr>
        <w:t>,</w:t>
      </w:r>
      <w:r w:rsidRPr="00C16E82">
        <w:rPr>
          <w:rStyle w:val="apple-converted-space"/>
          <w:rFonts w:ascii="Arial" w:hAnsi="Arial" w:cs="Arial"/>
          <w:color w:val="000000"/>
        </w:rPr>
        <w:t> </w:t>
      </w:r>
      <w:r w:rsidRPr="00C16E82">
        <w:rPr>
          <w:rFonts w:ascii="Arial" w:hAnsi="Arial" w:cs="Arial"/>
          <w:i/>
          <w:iCs/>
          <w:color w:val="000000"/>
        </w:rPr>
        <w:t>LinkedIn</w:t>
      </w:r>
      <w:r w:rsidRPr="00C16E82">
        <w:rPr>
          <w:rFonts w:ascii="Arial" w:hAnsi="Arial" w:cs="Arial"/>
          <w:color w:val="000000"/>
        </w:rPr>
        <w:t>. Available at: https://www.linkedin.com/pulse/power-guest-feedback-harnessing-positive-reviews-negative-khalil (Accessed: 1</w:t>
      </w:r>
      <w:r>
        <w:rPr>
          <w:rFonts w:ascii="Arial" w:hAnsi="Arial" w:cs="Arial"/>
          <w:color w:val="000000"/>
        </w:rPr>
        <w:t>1</w:t>
      </w:r>
      <w:r w:rsidRPr="00C16E82">
        <w:rPr>
          <w:rFonts w:ascii="Arial" w:hAnsi="Arial" w:cs="Arial"/>
          <w:color w:val="000000"/>
        </w:rPr>
        <w:t xml:space="preserve"> June 2023).</w:t>
      </w:r>
      <w:r w:rsidRPr="00C16E82">
        <w:rPr>
          <w:rStyle w:val="apple-converted-space"/>
          <w:rFonts w:ascii="Arial" w:hAnsi="Arial" w:cs="Arial"/>
          <w:color w:val="000000"/>
        </w:rPr>
        <w:t> </w:t>
      </w:r>
    </w:p>
    <w:p w14:paraId="1C0ACD69" w14:textId="77777777" w:rsidR="00C16E82" w:rsidRDefault="00C16E82" w:rsidP="00284A71">
      <w:pPr>
        <w:pStyle w:val="NormalWeb"/>
        <w:spacing w:line="360" w:lineRule="auto"/>
        <w:jc w:val="both"/>
        <w:rPr>
          <w:rStyle w:val="apple-converted-space"/>
          <w:rFonts w:ascii="Arial" w:hAnsi="Arial" w:cs="Arial"/>
          <w:color w:val="000000"/>
        </w:rPr>
      </w:pPr>
    </w:p>
    <w:p w14:paraId="5E57439F" w14:textId="30E05023" w:rsidR="008C1471" w:rsidRDefault="008C1471" w:rsidP="00284A71">
      <w:pPr>
        <w:pStyle w:val="NormalWeb"/>
        <w:spacing w:line="360" w:lineRule="auto"/>
        <w:jc w:val="both"/>
        <w:rPr>
          <w:rStyle w:val="apple-converted-space"/>
          <w:rFonts w:ascii="Arial" w:hAnsi="Arial" w:cs="Arial"/>
          <w:color w:val="000000"/>
        </w:rPr>
      </w:pPr>
      <w:r w:rsidRPr="008C1471">
        <w:rPr>
          <w:rFonts w:ascii="Arial" w:hAnsi="Arial" w:cs="Arial"/>
          <w:color w:val="000000"/>
        </w:rPr>
        <w:t>Lacalle, E. (2023)</w:t>
      </w:r>
      <w:r w:rsidRPr="008C1471">
        <w:rPr>
          <w:rStyle w:val="apple-converted-space"/>
          <w:rFonts w:ascii="Arial" w:hAnsi="Arial" w:cs="Arial"/>
          <w:color w:val="000000"/>
        </w:rPr>
        <w:t> </w:t>
      </w:r>
      <w:r w:rsidRPr="008C1471">
        <w:rPr>
          <w:rFonts w:ascii="Arial" w:hAnsi="Arial" w:cs="Arial"/>
          <w:i/>
          <w:iCs/>
          <w:color w:val="000000"/>
        </w:rPr>
        <w:t>Bad hotel reviews: How to respond to negative reviews</w:t>
      </w:r>
      <w:r w:rsidRPr="008C1471">
        <w:rPr>
          <w:rFonts w:ascii="Arial" w:hAnsi="Arial" w:cs="Arial"/>
          <w:color w:val="000000"/>
        </w:rPr>
        <w:t>,</w:t>
      </w:r>
      <w:r w:rsidRPr="008C1471">
        <w:rPr>
          <w:rStyle w:val="apple-converted-space"/>
          <w:rFonts w:ascii="Arial" w:hAnsi="Arial" w:cs="Arial"/>
          <w:color w:val="000000"/>
        </w:rPr>
        <w:t> </w:t>
      </w:r>
      <w:r w:rsidRPr="008C1471">
        <w:rPr>
          <w:rFonts w:ascii="Arial" w:hAnsi="Arial" w:cs="Arial"/>
          <w:i/>
          <w:iCs/>
          <w:color w:val="000000"/>
        </w:rPr>
        <w:t>Bad hotel reviews | How to respond to negative reviews | Mews Blog</w:t>
      </w:r>
      <w:r w:rsidRPr="008C1471">
        <w:rPr>
          <w:rFonts w:ascii="Arial" w:hAnsi="Arial" w:cs="Arial"/>
          <w:color w:val="000000"/>
        </w:rPr>
        <w:t xml:space="preserve">. Available at: https://www.mews.com/en/blog/bad-hotel-reviews (Accessed: </w:t>
      </w:r>
      <w:r w:rsidR="00C16E82">
        <w:rPr>
          <w:rFonts w:ascii="Arial" w:hAnsi="Arial" w:cs="Arial"/>
          <w:color w:val="000000"/>
        </w:rPr>
        <w:t>10</w:t>
      </w:r>
      <w:r w:rsidRPr="008C1471">
        <w:rPr>
          <w:rFonts w:ascii="Arial" w:hAnsi="Arial" w:cs="Arial"/>
          <w:color w:val="000000"/>
        </w:rPr>
        <w:t xml:space="preserve"> June 2023).</w:t>
      </w:r>
    </w:p>
    <w:p w14:paraId="7192C764" w14:textId="77777777" w:rsidR="0085439D" w:rsidRDefault="00963B51" w:rsidP="00284A71">
      <w:pPr>
        <w:pStyle w:val="NormalWeb"/>
        <w:spacing w:line="360" w:lineRule="auto"/>
        <w:jc w:val="both"/>
        <w:rPr>
          <w:rFonts w:ascii="Arial" w:hAnsi="Arial" w:cs="Arial"/>
          <w:color w:val="000000"/>
        </w:rPr>
      </w:pPr>
      <w:r w:rsidRPr="00963B51">
        <w:rPr>
          <w:rFonts w:ascii="Arial" w:hAnsi="Arial" w:cs="Arial"/>
          <w:color w:val="000000"/>
        </w:rPr>
        <w:t>Law Insider Dictionary (2023)</w:t>
      </w:r>
      <w:r w:rsidRPr="00963B51">
        <w:rPr>
          <w:rStyle w:val="apple-converted-space"/>
          <w:rFonts w:ascii="Arial" w:hAnsi="Arial" w:cs="Arial"/>
          <w:color w:val="000000"/>
        </w:rPr>
        <w:t> </w:t>
      </w:r>
      <w:r w:rsidRPr="00963B51">
        <w:rPr>
          <w:rFonts w:ascii="Arial" w:hAnsi="Arial" w:cs="Arial"/>
          <w:i/>
          <w:iCs/>
          <w:color w:val="000000"/>
        </w:rPr>
        <w:t>Hotel standard definition</w:t>
      </w:r>
      <w:r w:rsidRPr="00963B51">
        <w:rPr>
          <w:rFonts w:ascii="Arial" w:hAnsi="Arial" w:cs="Arial"/>
          <w:color w:val="000000"/>
        </w:rPr>
        <w:t>,</w:t>
      </w:r>
      <w:r w:rsidRPr="00963B51">
        <w:rPr>
          <w:rStyle w:val="apple-converted-space"/>
          <w:rFonts w:ascii="Arial" w:hAnsi="Arial" w:cs="Arial"/>
          <w:color w:val="000000"/>
        </w:rPr>
        <w:t> </w:t>
      </w:r>
      <w:r w:rsidRPr="00963B51">
        <w:rPr>
          <w:rFonts w:ascii="Arial" w:hAnsi="Arial" w:cs="Arial"/>
          <w:i/>
          <w:iCs/>
          <w:color w:val="000000"/>
        </w:rPr>
        <w:t>Law Insider</w:t>
      </w:r>
      <w:r w:rsidRPr="00963B51">
        <w:rPr>
          <w:rFonts w:ascii="Arial" w:hAnsi="Arial" w:cs="Arial"/>
          <w:color w:val="000000"/>
        </w:rPr>
        <w:t>. Available at: https://www.lawinsider.com/dictionary/hotel-standard (Accessed: 06 June 2023).</w:t>
      </w:r>
    </w:p>
    <w:p w14:paraId="69CB3716" w14:textId="28720F4C" w:rsidR="0085439D" w:rsidRPr="0085439D" w:rsidRDefault="0085439D" w:rsidP="00284A71">
      <w:pPr>
        <w:pStyle w:val="NormalWeb"/>
        <w:spacing w:line="360" w:lineRule="auto"/>
        <w:jc w:val="both"/>
        <w:rPr>
          <w:rFonts w:ascii="Arial" w:hAnsi="Arial" w:cs="Arial"/>
          <w:color w:val="000000"/>
        </w:rPr>
      </w:pPr>
      <w:r w:rsidRPr="0085439D">
        <w:rPr>
          <w:rFonts w:ascii="Arial" w:hAnsi="Arial" w:cs="Arial"/>
          <w:color w:val="000000"/>
        </w:rPr>
        <w:t>Panel, E. (2022)</w:t>
      </w:r>
      <w:r w:rsidRPr="0085439D">
        <w:rPr>
          <w:rStyle w:val="apple-converted-space"/>
          <w:rFonts w:ascii="Arial" w:hAnsi="Arial" w:cs="Arial"/>
          <w:color w:val="000000"/>
        </w:rPr>
        <w:t> </w:t>
      </w:r>
      <w:r w:rsidRPr="0085439D">
        <w:rPr>
          <w:rFonts w:ascii="Arial" w:hAnsi="Arial" w:cs="Arial"/>
          <w:i/>
          <w:iCs/>
          <w:color w:val="000000"/>
        </w:rPr>
        <w:t>Council post: 15 tips for leveraging positive customer reviews as testimonials</w:t>
      </w:r>
      <w:r w:rsidRPr="0085439D">
        <w:rPr>
          <w:rFonts w:ascii="Arial" w:hAnsi="Arial" w:cs="Arial"/>
          <w:color w:val="000000"/>
        </w:rPr>
        <w:t>,</w:t>
      </w:r>
      <w:r w:rsidRPr="0085439D">
        <w:rPr>
          <w:rStyle w:val="apple-converted-space"/>
          <w:rFonts w:ascii="Arial" w:hAnsi="Arial" w:cs="Arial"/>
          <w:color w:val="000000"/>
        </w:rPr>
        <w:t> </w:t>
      </w:r>
      <w:r w:rsidRPr="0085439D">
        <w:rPr>
          <w:rFonts w:ascii="Arial" w:hAnsi="Arial" w:cs="Arial"/>
          <w:i/>
          <w:iCs/>
          <w:color w:val="000000"/>
        </w:rPr>
        <w:t>Forbes</w:t>
      </w:r>
      <w:r w:rsidRPr="0085439D">
        <w:rPr>
          <w:rFonts w:ascii="Arial" w:hAnsi="Arial" w:cs="Arial"/>
          <w:color w:val="000000"/>
        </w:rPr>
        <w:t>. Available at: https://www.forbes.com/sites/forbesagencycouncil/2022/11/23/15-tips-for-leveraging-positive-customer-reviews-as-testimonials/?sh=5958068058e2 (Accessed: 1</w:t>
      </w:r>
      <w:r w:rsidR="00C16E82">
        <w:rPr>
          <w:rFonts w:ascii="Arial" w:hAnsi="Arial" w:cs="Arial"/>
          <w:color w:val="000000"/>
        </w:rPr>
        <w:t>1</w:t>
      </w:r>
      <w:r w:rsidRPr="0085439D">
        <w:rPr>
          <w:rFonts w:ascii="Arial" w:hAnsi="Arial" w:cs="Arial"/>
          <w:color w:val="000000"/>
        </w:rPr>
        <w:t xml:space="preserve"> June 2023).</w:t>
      </w:r>
      <w:r w:rsidRPr="0085439D">
        <w:rPr>
          <w:rStyle w:val="apple-converted-space"/>
          <w:rFonts w:ascii="Arial" w:hAnsi="Arial" w:cs="Arial"/>
          <w:color w:val="000000"/>
        </w:rPr>
        <w:t> </w:t>
      </w:r>
    </w:p>
    <w:p w14:paraId="421A0BEC" w14:textId="45A8A370" w:rsidR="00963B51" w:rsidRPr="00963B51" w:rsidRDefault="00963B51" w:rsidP="00284A71">
      <w:pPr>
        <w:pStyle w:val="NormalWeb"/>
        <w:spacing w:line="360" w:lineRule="auto"/>
        <w:jc w:val="both"/>
        <w:rPr>
          <w:rFonts w:ascii="Arial" w:hAnsi="Arial" w:cs="Arial"/>
          <w:color w:val="000000"/>
        </w:rPr>
      </w:pPr>
      <w:r w:rsidRPr="00963B51">
        <w:rPr>
          <w:rStyle w:val="apple-converted-space"/>
          <w:rFonts w:ascii="Arial" w:hAnsi="Arial" w:cs="Arial"/>
          <w:color w:val="000000"/>
        </w:rPr>
        <w:t> </w:t>
      </w:r>
    </w:p>
    <w:p w14:paraId="46A59E27" w14:textId="6AC6F30A" w:rsidR="000472FD" w:rsidRDefault="000472FD" w:rsidP="00284A71">
      <w:pPr>
        <w:pStyle w:val="NormalWeb"/>
        <w:spacing w:line="360" w:lineRule="auto"/>
        <w:jc w:val="both"/>
        <w:rPr>
          <w:rFonts w:ascii="Arial" w:hAnsi="Arial" w:cs="Arial"/>
          <w:color w:val="000000"/>
        </w:rPr>
      </w:pPr>
      <w:r w:rsidRPr="000472FD">
        <w:rPr>
          <w:rFonts w:ascii="Arial" w:hAnsi="Arial" w:cs="Arial"/>
          <w:color w:val="000000"/>
        </w:rPr>
        <w:t>Rajraji, H. (2022)</w:t>
      </w:r>
      <w:r w:rsidRPr="000472FD">
        <w:rPr>
          <w:rStyle w:val="apple-converted-space"/>
          <w:rFonts w:ascii="Arial" w:hAnsi="Arial" w:cs="Arial"/>
          <w:color w:val="000000"/>
        </w:rPr>
        <w:t> </w:t>
      </w:r>
      <w:r w:rsidRPr="000472FD">
        <w:rPr>
          <w:rFonts w:ascii="Arial" w:hAnsi="Arial" w:cs="Arial"/>
          <w:i/>
          <w:iCs/>
          <w:color w:val="000000"/>
        </w:rPr>
        <w:t>Holistic Hospitality, Health &amp; Well-being</w:t>
      </w:r>
      <w:r w:rsidRPr="000472FD">
        <w:rPr>
          <w:rFonts w:ascii="Arial" w:hAnsi="Arial" w:cs="Arial"/>
          <w:color w:val="000000"/>
        </w:rPr>
        <w:t>,</w:t>
      </w:r>
      <w:r w:rsidRPr="000472FD">
        <w:rPr>
          <w:rStyle w:val="apple-converted-space"/>
          <w:rFonts w:ascii="Arial" w:hAnsi="Arial" w:cs="Arial"/>
          <w:color w:val="000000"/>
        </w:rPr>
        <w:t> </w:t>
      </w:r>
      <w:r w:rsidRPr="000472FD">
        <w:rPr>
          <w:rFonts w:ascii="Arial" w:hAnsi="Arial" w:cs="Arial"/>
          <w:i/>
          <w:iCs/>
          <w:color w:val="000000"/>
        </w:rPr>
        <w:t>LinkedIn</w:t>
      </w:r>
      <w:r w:rsidRPr="000472FD">
        <w:rPr>
          <w:rFonts w:ascii="Arial" w:hAnsi="Arial" w:cs="Arial"/>
          <w:color w:val="000000"/>
        </w:rPr>
        <w:t>. Available at: https://www.linkedin.com/pulse/holistic-hospitality-health-well-being-hicham-rajraji (Accessed: 07 June 2023).</w:t>
      </w:r>
    </w:p>
    <w:p w14:paraId="259A7302" w14:textId="77777777" w:rsidR="006615ED" w:rsidRDefault="00FF263C" w:rsidP="00284A71">
      <w:pPr>
        <w:pStyle w:val="NormalWeb"/>
        <w:spacing w:line="360" w:lineRule="auto"/>
        <w:jc w:val="both"/>
        <w:rPr>
          <w:rStyle w:val="apple-converted-space"/>
          <w:rFonts w:ascii="Arial" w:hAnsi="Arial" w:cs="Arial"/>
          <w:color w:val="000000"/>
        </w:rPr>
      </w:pPr>
      <w:r w:rsidRPr="00FF263C">
        <w:rPr>
          <w:rFonts w:ascii="Arial" w:hAnsi="Arial" w:cs="Arial"/>
          <w:color w:val="000000"/>
        </w:rPr>
        <w:t>Ranfagni, S. and Rosati, M. (2023) ‘Triangulating online brand reputation, brand image, and brand identity: An Interdisciplinary Research Approach to design the pathways of online branding strategies in Luxury Hospitality’,</w:t>
      </w:r>
      <w:r w:rsidRPr="00FF263C">
        <w:rPr>
          <w:rStyle w:val="apple-converted-space"/>
          <w:rFonts w:ascii="Arial" w:hAnsi="Arial" w:cs="Arial"/>
          <w:color w:val="000000"/>
        </w:rPr>
        <w:t> </w:t>
      </w:r>
      <w:r w:rsidRPr="00FF263C">
        <w:rPr>
          <w:rFonts w:ascii="Arial" w:hAnsi="Arial" w:cs="Arial"/>
          <w:i/>
          <w:iCs/>
          <w:color w:val="000000"/>
        </w:rPr>
        <w:t>Online Reputation Management in Destination and Hospitality</w:t>
      </w:r>
      <w:r w:rsidRPr="00FF263C">
        <w:rPr>
          <w:rFonts w:ascii="Arial" w:hAnsi="Arial" w:cs="Arial"/>
          <w:color w:val="000000"/>
        </w:rPr>
        <w:t>, pp. 213–235. doi:10.1108/978-1-80382-375-120231012.</w:t>
      </w:r>
    </w:p>
    <w:p w14:paraId="5BBFBCBF" w14:textId="014A9749" w:rsidR="000B6237" w:rsidRPr="000B6237" w:rsidRDefault="000B6237" w:rsidP="00284A71">
      <w:pPr>
        <w:pStyle w:val="NormalWeb"/>
        <w:spacing w:line="360" w:lineRule="auto"/>
        <w:jc w:val="both"/>
        <w:rPr>
          <w:rFonts w:ascii="Arial" w:hAnsi="Arial" w:cs="Arial"/>
          <w:color w:val="000000"/>
        </w:rPr>
      </w:pPr>
      <w:r w:rsidRPr="000B6237">
        <w:rPr>
          <w:rFonts w:ascii="Arial" w:hAnsi="Arial" w:cs="Arial"/>
          <w:color w:val="000000"/>
        </w:rPr>
        <w:t>Robertson, G. (2023)</w:t>
      </w:r>
      <w:r w:rsidRPr="000B6237">
        <w:rPr>
          <w:rStyle w:val="apple-converted-space"/>
          <w:rFonts w:ascii="Arial" w:hAnsi="Arial" w:cs="Arial"/>
          <w:color w:val="000000"/>
        </w:rPr>
        <w:t> </w:t>
      </w:r>
      <w:r w:rsidRPr="000B6237">
        <w:rPr>
          <w:rFonts w:ascii="Arial" w:hAnsi="Arial" w:cs="Arial"/>
          <w:i/>
          <w:iCs/>
          <w:color w:val="000000"/>
        </w:rPr>
        <w:t>Ritz-Carlton Case Study: Meeting the ‘unexpressed’ needs of guests</w:t>
      </w:r>
      <w:r w:rsidRPr="000B6237">
        <w:rPr>
          <w:rFonts w:ascii="Arial" w:hAnsi="Arial" w:cs="Arial"/>
          <w:color w:val="000000"/>
        </w:rPr>
        <w:t>,</w:t>
      </w:r>
      <w:r w:rsidRPr="000B6237">
        <w:rPr>
          <w:rStyle w:val="apple-converted-space"/>
          <w:rFonts w:ascii="Arial" w:hAnsi="Arial" w:cs="Arial"/>
          <w:color w:val="000000"/>
        </w:rPr>
        <w:t> </w:t>
      </w:r>
      <w:r w:rsidRPr="000B6237">
        <w:rPr>
          <w:rFonts w:ascii="Arial" w:hAnsi="Arial" w:cs="Arial"/>
          <w:i/>
          <w:iCs/>
          <w:color w:val="000000"/>
        </w:rPr>
        <w:t>Beloved brands</w:t>
      </w:r>
      <w:r w:rsidRPr="000B6237">
        <w:rPr>
          <w:rFonts w:ascii="Arial" w:hAnsi="Arial" w:cs="Arial"/>
          <w:color w:val="000000"/>
        </w:rPr>
        <w:t>. Available at: https://beloved-brands.com/ritz-carlton-2/ (Accessed: 08 June 2023).</w:t>
      </w:r>
      <w:r w:rsidRPr="000B6237">
        <w:rPr>
          <w:rStyle w:val="apple-converted-space"/>
          <w:rFonts w:ascii="Arial" w:hAnsi="Arial" w:cs="Arial"/>
          <w:color w:val="000000"/>
        </w:rPr>
        <w:t> </w:t>
      </w:r>
    </w:p>
    <w:p w14:paraId="0FC3531A" w14:textId="766181E0" w:rsidR="002E2D42" w:rsidRDefault="002E2D42" w:rsidP="00284A71">
      <w:pPr>
        <w:pStyle w:val="NormalWeb"/>
        <w:spacing w:line="360" w:lineRule="auto"/>
        <w:jc w:val="both"/>
        <w:rPr>
          <w:rFonts w:ascii="Arial" w:hAnsi="Arial" w:cs="Arial"/>
          <w:color w:val="000000"/>
        </w:rPr>
      </w:pPr>
      <w:r w:rsidRPr="002E2D42">
        <w:rPr>
          <w:rFonts w:ascii="Arial" w:hAnsi="Arial" w:cs="Arial"/>
          <w:color w:val="000000"/>
        </w:rPr>
        <w:t>Sarikamis, S. (2022)</w:t>
      </w:r>
      <w:r w:rsidRPr="002E2D42">
        <w:rPr>
          <w:rStyle w:val="apple-converted-space"/>
          <w:rFonts w:ascii="Arial" w:hAnsi="Arial" w:cs="Arial"/>
          <w:color w:val="000000"/>
        </w:rPr>
        <w:t> </w:t>
      </w:r>
      <w:r w:rsidRPr="002E2D42">
        <w:rPr>
          <w:rFonts w:ascii="Arial" w:hAnsi="Arial" w:cs="Arial"/>
          <w:i/>
          <w:iCs/>
          <w:color w:val="000000"/>
        </w:rPr>
        <w:t>The importance of hotel branding and how to build an effective strategy</w:t>
      </w:r>
      <w:r w:rsidRPr="002E2D42">
        <w:rPr>
          <w:rFonts w:ascii="Arial" w:hAnsi="Arial" w:cs="Arial"/>
          <w:color w:val="000000"/>
        </w:rPr>
        <w:t>,</w:t>
      </w:r>
      <w:r w:rsidRPr="002E2D42">
        <w:rPr>
          <w:rStyle w:val="apple-converted-space"/>
          <w:rFonts w:ascii="Arial" w:hAnsi="Arial" w:cs="Arial"/>
          <w:color w:val="000000"/>
        </w:rPr>
        <w:t> </w:t>
      </w:r>
      <w:r w:rsidRPr="002E2D42">
        <w:rPr>
          <w:rFonts w:ascii="Arial" w:hAnsi="Arial" w:cs="Arial"/>
          <w:i/>
          <w:iCs/>
          <w:color w:val="000000"/>
        </w:rPr>
        <w:t>LinkedIn</w:t>
      </w:r>
      <w:r w:rsidRPr="002E2D42">
        <w:rPr>
          <w:rFonts w:ascii="Arial" w:hAnsi="Arial" w:cs="Arial"/>
          <w:color w:val="000000"/>
        </w:rPr>
        <w:t>. Available at: https://www.linkedin.com/pulse/importance-hotel-branding-how-build-effective-salih-sarikamis/?originalSubdomain=tr (Accessed: 08 June 2023).</w:t>
      </w:r>
    </w:p>
    <w:p w14:paraId="46765AB8" w14:textId="77777777" w:rsidR="008D60B7" w:rsidRPr="008D60B7" w:rsidRDefault="008D60B7" w:rsidP="00284A71">
      <w:pPr>
        <w:pStyle w:val="NormalWeb"/>
        <w:spacing w:line="360" w:lineRule="auto"/>
        <w:jc w:val="both"/>
        <w:rPr>
          <w:rFonts w:ascii="Arial" w:hAnsi="Arial" w:cs="Arial"/>
          <w:color w:val="000000"/>
        </w:rPr>
      </w:pPr>
      <w:r w:rsidRPr="008D60B7">
        <w:rPr>
          <w:rFonts w:ascii="Arial" w:hAnsi="Arial" w:cs="Arial"/>
          <w:color w:val="000000"/>
        </w:rPr>
        <w:t>Tas, G. (2022)</w:t>
      </w:r>
      <w:r w:rsidRPr="008D60B7">
        <w:rPr>
          <w:rStyle w:val="apple-converted-space"/>
          <w:rFonts w:ascii="Arial" w:hAnsi="Arial" w:cs="Arial"/>
          <w:color w:val="000000"/>
        </w:rPr>
        <w:t> </w:t>
      </w:r>
      <w:r w:rsidRPr="008D60B7">
        <w:rPr>
          <w:rFonts w:ascii="Arial" w:hAnsi="Arial" w:cs="Arial"/>
          <w:i/>
          <w:iCs/>
          <w:color w:val="000000"/>
        </w:rPr>
        <w:t>The impact of online reviews on the hospitality industry</w:t>
      </w:r>
      <w:r w:rsidRPr="008D60B7">
        <w:rPr>
          <w:rFonts w:ascii="Arial" w:hAnsi="Arial" w:cs="Arial"/>
          <w:color w:val="000000"/>
        </w:rPr>
        <w:t>,</w:t>
      </w:r>
      <w:r w:rsidRPr="008D60B7">
        <w:rPr>
          <w:rStyle w:val="apple-converted-space"/>
          <w:rFonts w:ascii="Arial" w:hAnsi="Arial" w:cs="Arial"/>
          <w:color w:val="000000"/>
        </w:rPr>
        <w:t> </w:t>
      </w:r>
      <w:r w:rsidRPr="008D60B7">
        <w:rPr>
          <w:rFonts w:ascii="Arial" w:hAnsi="Arial" w:cs="Arial"/>
          <w:i/>
          <w:iCs/>
          <w:color w:val="000000"/>
        </w:rPr>
        <w:t>Hospitality Marketing Agency, Gourmet Marketing</w:t>
      </w:r>
      <w:r w:rsidRPr="008D60B7">
        <w:rPr>
          <w:rFonts w:ascii="Arial" w:hAnsi="Arial" w:cs="Arial"/>
          <w:color w:val="000000"/>
        </w:rPr>
        <w:t>. Available at: https://www.gourmetmarketing.net/blog/the-impact-of-online-reviews-on-the-hospitality-industry (Accessed: 09 June 2023).</w:t>
      </w:r>
      <w:r w:rsidRPr="008D60B7">
        <w:rPr>
          <w:rStyle w:val="apple-converted-space"/>
          <w:rFonts w:ascii="Arial" w:hAnsi="Arial" w:cs="Arial"/>
          <w:color w:val="000000"/>
        </w:rPr>
        <w:t> </w:t>
      </w:r>
    </w:p>
    <w:p w14:paraId="5AA5C221" w14:textId="6C46EA74" w:rsidR="009E4C5E" w:rsidRPr="009E4C5E" w:rsidRDefault="009E4C5E" w:rsidP="00284A71">
      <w:pPr>
        <w:pStyle w:val="NormalWeb"/>
        <w:spacing w:line="360" w:lineRule="auto"/>
        <w:jc w:val="both"/>
        <w:rPr>
          <w:rFonts w:ascii="Arial" w:hAnsi="Arial" w:cs="Arial"/>
          <w:color w:val="000000"/>
        </w:rPr>
      </w:pPr>
      <w:r w:rsidRPr="009E4C5E">
        <w:rPr>
          <w:rFonts w:ascii="Arial" w:hAnsi="Arial" w:cs="Arial"/>
          <w:color w:val="000000"/>
        </w:rPr>
        <w:t>Wilson-Mah, R. (2015)</w:t>
      </w:r>
      <w:r w:rsidRPr="009E4C5E">
        <w:rPr>
          <w:rStyle w:val="apple-converted-space"/>
          <w:rFonts w:ascii="Arial" w:hAnsi="Arial" w:cs="Arial"/>
          <w:color w:val="000000"/>
        </w:rPr>
        <w:t> </w:t>
      </w:r>
      <w:r w:rsidRPr="009E4C5E">
        <w:rPr>
          <w:rFonts w:ascii="Arial" w:hAnsi="Arial" w:cs="Arial"/>
          <w:i/>
          <w:iCs/>
          <w:color w:val="000000"/>
        </w:rPr>
        <w:t xml:space="preserve">Chapter 3. </w:t>
      </w:r>
      <w:r w:rsidR="007115C0">
        <w:rPr>
          <w:rFonts w:ascii="Arial" w:hAnsi="Arial" w:cs="Arial"/>
          <w:i/>
          <w:iCs/>
          <w:color w:val="000000"/>
        </w:rPr>
        <w:t>Accommodation</w:t>
      </w:r>
      <w:r w:rsidRPr="009E4C5E">
        <w:rPr>
          <w:rFonts w:ascii="Arial" w:hAnsi="Arial" w:cs="Arial"/>
          <w:color w:val="000000"/>
        </w:rPr>
        <w:t>,</w:t>
      </w:r>
      <w:r w:rsidRPr="009E4C5E">
        <w:rPr>
          <w:rStyle w:val="apple-converted-space"/>
          <w:rFonts w:ascii="Arial" w:hAnsi="Arial" w:cs="Arial"/>
          <w:color w:val="000000"/>
        </w:rPr>
        <w:t> </w:t>
      </w:r>
      <w:r w:rsidRPr="009E4C5E">
        <w:rPr>
          <w:rFonts w:ascii="Arial" w:hAnsi="Arial" w:cs="Arial"/>
          <w:i/>
          <w:iCs/>
          <w:color w:val="000000"/>
        </w:rPr>
        <w:t>Introduction to Tourism and Hospitality in BC</w:t>
      </w:r>
      <w:r w:rsidRPr="009E4C5E">
        <w:rPr>
          <w:rFonts w:ascii="Arial" w:hAnsi="Arial" w:cs="Arial"/>
          <w:color w:val="000000"/>
        </w:rPr>
        <w:t>. Available at: https://opentextbc.ca/introtourism/chapter/chapter-3-accommodation/ (Accessed: 09 June 2023).</w:t>
      </w:r>
      <w:r w:rsidRPr="009E4C5E">
        <w:rPr>
          <w:rStyle w:val="apple-converted-space"/>
          <w:rFonts w:ascii="Arial" w:hAnsi="Arial" w:cs="Arial"/>
          <w:color w:val="000000"/>
        </w:rPr>
        <w:t> </w:t>
      </w:r>
    </w:p>
    <w:p w14:paraId="2E38EF9B" w14:textId="77777777" w:rsidR="00780773" w:rsidRPr="00780773" w:rsidRDefault="00780773" w:rsidP="00284A71">
      <w:pPr>
        <w:pStyle w:val="NormalWeb"/>
        <w:spacing w:line="360" w:lineRule="auto"/>
        <w:jc w:val="both"/>
        <w:rPr>
          <w:rFonts w:ascii="Arial" w:hAnsi="Arial" w:cs="Arial"/>
          <w:color w:val="000000"/>
        </w:rPr>
      </w:pPr>
      <w:r w:rsidRPr="00780773">
        <w:rPr>
          <w:rFonts w:ascii="Arial" w:hAnsi="Arial" w:cs="Arial"/>
          <w:color w:val="000000"/>
        </w:rPr>
        <w:t>Weisskopf, J.-P. and Masset, P. (2023)</w:t>
      </w:r>
      <w:r w:rsidRPr="00780773">
        <w:rPr>
          <w:rStyle w:val="apple-converted-space"/>
          <w:rFonts w:ascii="Arial" w:hAnsi="Arial" w:cs="Arial"/>
          <w:color w:val="000000"/>
        </w:rPr>
        <w:t> </w:t>
      </w:r>
      <w:r w:rsidRPr="00780773">
        <w:rPr>
          <w:rFonts w:ascii="Arial" w:hAnsi="Arial" w:cs="Arial"/>
          <w:i/>
          <w:iCs/>
          <w:color w:val="000000"/>
        </w:rPr>
        <w:t>2023 top hospitality industry trends</w:t>
      </w:r>
      <w:r w:rsidRPr="00780773">
        <w:rPr>
          <w:rFonts w:ascii="Arial" w:hAnsi="Arial" w:cs="Arial"/>
          <w:color w:val="000000"/>
        </w:rPr>
        <w:t>,</w:t>
      </w:r>
      <w:r w:rsidRPr="00780773">
        <w:rPr>
          <w:rStyle w:val="apple-converted-space"/>
          <w:rFonts w:ascii="Arial" w:hAnsi="Arial" w:cs="Arial"/>
          <w:color w:val="000000"/>
        </w:rPr>
        <w:t> </w:t>
      </w:r>
      <w:r w:rsidRPr="00780773">
        <w:rPr>
          <w:rFonts w:ascii="Arial" w:hAnsi="Arial" w:cs="Arial"/>
          <w:i/>
          <w:iCs/>
          <w:color w:val="000000"/>
        </w:rPr>
        <w:t>Hospitality News &amp; Business Insights by EHL</w:t>
      </w:r>
      <w:r w:rsidRPr="00780773">
        <w:rPr>
          <w:rFonts w:ascii="Arial" w:hAnsi="Arial" w:cs="Arial"/>
          <w:color w:val="000000"/>
        </w:rPr>
        <w:t>. Available at: https://hospitalityinsights.ehl.edu/hospitality-industry-trends (Accessed: 07 June 2023).</w:t>
      </w:r>
      <w:r w:rsidRPr="00780773">
        <w:rPr>
          <w:rStyle w:val="apple-converted-space"/>
          <w:rFonts w:ascii="Arial" w:hAnsi="Arial" w:cs="Arial"/>
          <w:color w:val="000000"/>
        </w:rPr>
        <w:t> </w:t>
      </w:r>
    </w:p>
    <w:p w14:paraId="6A8AF069" w14:textId="77777777" w:rsidR="00284A71" w:rsidRDefault="009E4C5E" w:rsidP="00284A71">
      <w:pPr>
        <w:pStyle w:val="NormalWeb"/>
        <w:spacing w:line="360" w:lineRule="auto"/>
        <w:jc w:val="both"/>
        <w:rPr>
          <w:rStyle w:val="apple-converted-space"/>
          <w:rFonts w:ascii="Arial" w:hAnsi="Arial" w:cs="Arial"/>
          <w:color w:val="000000"/>
        </w:rPr>
      </w:pPr>
      <w:r w:rsidRPr="00612556">
        <w:rPr>
          <w:rFonts w:ascii="Arial" w:hAnsi="Arial" w:cs="Arial"/>
          <w:color w:val="000000"/>
        </w:rPr>
        <w:t>Yayinlandi, T. (2023)</w:t>
      </w:r>
      <w:r w:rsidRPr="00612556">
        <w:rPr>
          <w:rStyle w:val="apple-converted-space"/>
          <w:rFonts w:ascii="Arial" w:hAnsi="Arial" w:cs="Arial"/>
          <w:color w:val="000000"/>
        </w:rPr>
        <w:t> </w:t>
      </w:r>
      <w:r w:rsidRPr="00612556">
        <w:rPr>
          <w:rFonts w:ascii="Arial" w:hAnsi="Arial" w:cs="Arial"/>
          <w:i/>
          <w:iCs/>
          <w:color w:val="000000"/>
        </w:rPr>
        <w:t>The role of Brand Standards in service consistency</w:t>
      </w:r>
      <w:r w:rsidRPr="00612556">
        <w:rPr>
          <w:rFonts w:ascii="Arial" w:hAnsi="Arial" w:cs="Arial"/>
          <w:color w:val="000000"/>
        </w:rPr>
        <w:t>,</w:t>
      </w:r>
      <w:r w:rsidRPr="00612556">
        <w:rPr>
          <w:rStyle w:val="apple-converted-space"/>
          <w:rFonts w:ascii="Arial" w:hAnsi="Arial" w:cs="Arial"/>
          <w:color w:val="000000"/>
        </w:rPr>
        <w:t> </w:t>
      </w:r>
      <w:r w:rsidRPr="00612556">
        <w:rPr>
          <w:rFonts w:ascii="Arial" w:hAnsi="Arial" w:cs="Arial"/>
          <w:i/>
          <w:iCs/>
          <w:color w:val="000000"/>
        </w:rPr>
        <w:t>LinkedIn</w:t>
      </w:r>
      <w:r w:rsidRPr="00612556">
        <w:rPr>
          <w:rFonts w:ascii="Arial" w:hAnsi="Arial" w:cs="Arial"/>
          <w:color w:val="000000"/>
        </w:rPr>
        <w:t>. Available at: https://www.linkedin.com/pulse/role-brand-standards-service-consistency (Accessed: 08 June 2023).</w:t>
      </w:r>
    </w:p>
    <w:p w14:paraId="3C61C207" w14:textId="36AB73EC" w:rsidR="004D4AD8" w:rsidRPr="004D4AD8" w:rsidRDefault="004D4AD8" w:rsidP="00284A71">
      <w:pPr>
        <w:pStyle w:val="NormalWeb"/>
        <w:spacing w:line="360" w:lineRule="auto"/>
        <w:jc w:val="both"/>
        <w:rPr>
          <w:rFonts w:ascii="Arial" w:hAnsi="Arial" w:cs="Arial"/>
          <w:color w:val="000000"/>
        </w:rPr>
      </w:pPr>
      <w:r w:rsidRPr="004D4AD8">
        <w:rPr>
          <w:rFonts w:ascii="Arial" w:hAnsi="Arial" w:cs="Arial"/>
          <w:color w:val="000000"/>
        </w:rPr>
        <w:t>Zarikian, T. (2023)</w:t>
      </w:r>
      <w:r w:rsidRPr="004D4AD8">
        <w:rPr>
          <w:rStyle w:val="apple-converted-space"/>
          <w:rFonts w:ascii="Arial" w:hAnsi="Arial" w:cs="Arial"/>
          <w:color w:val="000000"/>
        </w:rPr>
        <w:t> </w:t>
      </w:r>
      <w:r w:rsidRPr="004D4AD8">
        <w:rPr>
          <w:rFonts w:ascii="Arial" w:hAnsi="Arial" w:cs="Arial"/>
          <w:i/>
          <w:iCs/>
          <w:color w:val="000000"/>
        </w:rPr>
        <w:t>Why hotels benefit from a proactive approach to reputation management</w:t>
      </w:r>
      <w:r w:rsidRPr="004D4AD8">
        <w:rPr>
          <w:rFonts w:ascii="Arial" w:hAnsi="Arial" w:cs="Arial"/>
          <w:color w:val="000000"/>
        </w:rPr>
        <w:t>,</w:t>
      </w:r>
      <w:r w:rsidRPr="004D4AD8">
        <w:rPr>
          <w:rStyle w:val="apple-converted-space"/>
          <w:rFonts w:ascii="Arial" w:hAnsi="Arial" w:cs="Arial"/>
          <w:color w:val="000000"/>
        </w:rPr>
        <w:t> </w:t>
      </w:r>
      <w:r w:rsidRPr="004D4AD8">
        <w:rPr>
          <w:rFonts w:ascii="Arial" w:hAnsi="Arial" w:cs="Arial"/>
          <w:i/>
          <w:iCs/>
          <w:color w:val="000000"/>
        </w:rPr>
        <w:t>Insights</w:t>
      </w:r>
      <w:r w:rsidRPr="004D4AD8">
        <w:rPr>
          <w:rFonts w:ascii="Arial" w:hAnsi="Arial" w:cs="Arial"/>
          <w:color w:val="000000"/>
        </w:rPr>
        <w:t>. Available at: https://insights.ehotelier.com/insights/2023/03/28/why-hotels-benefit-from-a-proactive-approach-to-reputation-management/ (Accessed: 09 June 2023).</w:t>
      </w:r>
      <w:r w:rsidRPr="004D4AD8">
        <w:rPr>
          <w:rStyle w:val="apple-converted-space"/>
          <w:rFonts w:ascii="Arial" w:hAnsi="Arial" w:cs="Arial"/>
          <w:color w:val="000000"/>
        </w:rPr>
        <w:t> </w:t>
      </w:r>
    </w:p>
    <w:p w14:paraId="41941D44" w14:textId="77777777" w:rsidR="004D4AD8" w:rsidRPr="00612556" w:rsidRDefault="004D4AD8" w:rsidP="00284A71">
      <w:pPr>
        <w:pStyle w:val="NormalWeb"/>
        <w:spacing w:line="360" w:lineRule="auto"/>
        <w:jc w:val="both"/>
        <w:rPr>
          <w:rFonts w:ascii="Arial" w:hAnsi="Arial" w:cs="Arial"/>
          <w:color w:val="000000"/>
        </w:rPr>
      </w:pPr>
    </w:p>
    <w:p w14:paraId="2AFF3C31" w14:textId="77777777" w:rsidR="00780773" w:rsidRDefault="00780773" w:rsidP="00284A71">
      <w:pPr>
        <w:spacing w:line="360" w:lineRule="auto"/>
        <w:jc w:val="both"/>
        <w:rPr>
          <w:rFonts w:ascii="Arial" w:hAnsi="Arial" w:cs="Arial"/>
          <w:color w:val="000000" w:themeColor="text1"/>
        </w:rPr>
      </w:pPr>
    </w:p>
    <w:p w14:paraId="449475A8" w14:textId="77777777" w:rsidR="009D62B8" w:rsidRPr="00E87A2E" w:rsidRDefault="009D62B8" w:rsidP="00284A71">
      <w:pPr>
        <w:spacing w:line="360" w:lineRule="auto"/>
        <w:jc w:val="both"/>
        <w:rPr>
          <w:rFonts w:ascii="Arial" w:hAnsi="Arial" w:cs="Arial"/>
          <w:color w:val="000000" w:themeColor="text1"/>
        </w:rPr>
      </w:pPr>
    </w:p>
    <w:p w14:paraId="5DAAAB9E" w14:textId="77777777" w:rsidR="00BC4C52" w:rsidRPr="00E87A2E" w:rsidRDefault="00BC4C52" w:rsidP="00284A71">
      <w:pPr>
        <w:spacing w:line="360" w:lineRule="auto"/>
        <w:jc w:val="both"/>
        <w:rPr>
          <w:rFonts w:ascii="Arial" w:hAnsi="Arial" w:cs="Arial"/>
          <w:color w:val="0070C0"/>
        </w:rPr>
      </w:pPr>
    </w:p>
    <w:p w14:paraId="0E0A551B" w14:textId="77777777" w:rsidR="00BC4C52" w:rsidRPr="00E87A2E" w:rsidRDefault="00BC4C52" w:rsidP="00284A71">
      <w:pPr>
        <w:spacing w:line="360" w:lineRule="auto"/>
        <w:jc w:val="both"/>
        <w:rPr>
          <w:rFonts w:ascii="Arial" w:hAnsi="Arial" w:cs="Arial"/>
          <w:color w:val="0070C0"/>
        </w:rPr>
      </w:pPr>
    </w:p>
    <w:sectPr w:rsidR="00BC4C52" w:rsidRPr="00E87A2E" w:rsidSect="00384B6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C52"/>
    <w:rsid w:val="00017F10"/>
    <w:rsid w:val="000472FD"/>
    <w:rsid w:val="000B6237"/>
    <w:rsid w:val="000C0F8C"/>
    <w:rsid w:val="000E673A"/>
    <w:rsid w:val="001075DE"/>
    <w:rsid w:val="00197F5F"/>
    <w:rsid w:val="001E7F8E"/>
    <w:rsid w:val="00203620"/>
    <w:rsid w:val="00284A71"/>
    <w:rsid w:val="0028569A"/>
    <w:rsid w:val="002D0BFC"/>
    <w:rsid w:val="002E2D42"/>
    <w:rsid w:val="002F5129"/>
    <w:rsid w:val="00325789"/>
    <w:rsid w:val="0036299D"/>
    <w:rsid w:val="00384B61"/>
    <w:rsid w:val="003C5580"/>
    <w:rsid w:val="00493DEC"/>
    <w:rsid w:val="004A3648"/>
    <w:rsid w:val="004C732A"/>
    <w:rsid w:val="004D4AD8"/>
    <w:rsid w:val="004F609C"/>
    <w:rsid w:val="005315B8"/>
    <w:rsid w:val="005560FC"/>
    <w:rsid w:val="00612556"/>
    <w:rsid w:val="00641F08"/>
    <w:rsid w:val="006615ED"/>
    <w:rsid w:val="006F6C3E"/>
    <w:rsid w:val="007115C0"/>
    <w:rsid w:val="00744305"/>
    <w:rsid w:val="00780773"/>
    <w:rsid w:val="0085255E"/>
    <w:rsid w:val="0085439D"/>
    <w:rsid w:val="008C1471"/>
    <w:rsid w:val="008D60B7"/>
    <w:rsid w:val="009372ED"/>
    <w:rsid w:val="00963B51"/>
    <w:rsid w:val="009C3E9F"/>
    <w:rsid w:val="009D62B8"/>
    <w:rsid w:val="009E4C5E"/>
    <w:rsid w:val="00A40452"/>
    <w:rsid w:val="00AA6F66"/>
    <w:rsid w:val="00B17466"/>
    <w:rsid w:val="00B631D7"/>
    <w:rsid w:val="00B73FE3"/>
    <w:rsid w:val="00BC4C52"/>
    <w:rsid w:val="00BF01A4"/>
    <w:rsid w:val="00C16E82"/>
    <w:rsid w:val="00C4757A"/>
    <w:rsid w:val="00C627AD"/>
    <w:rsid w:val="00C917B0"/>
    <w:rsid w:val="00CD2F89"/>
    <w:rsid w:val="00D10450"/>
    <w:rsid w:val="00D72E93"/>
    <w:rsid w:val="00E062CC"/>
    <w:rsid w:val="00E12B42"/>
    <w:rsid w:val="00E2767B"/>
    <w:rsid w:val="00E87A2E"/>
    <w:rsid w:val="00EE7F1E"/>
    <w:rsid w:val="00F433E6"/>
    <w:rsid w:val="00FF2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05F0C"/>
  <w15:chartTrackingRefBased/>
  <w15:docId w15:val="{F2124526-89AF-434B-85F7-727A9B6A0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link w:val="Titlu1Caracter"/>
    <w:autoRedefine/>
    <w:uiPriority w:val="9"/>
    <w:qFormat/>
    <w:rsid w:val="00284A71"/>
    <w:pPr>
      <w:spacing w:before="100" w:beforeAutospacing="1" w:after="100" w:afterAutospacing="1"/>
      <w:outlineLvl w:val="0"/>
    </w:pPr>
    <w:rPr>
      <w:rFonts w:ascii="Times New Roman" w:eastAsia="Times New Roman" w:hAnsi="Times New Roman" w:cs="Times New Roman"/>
      <w:b/>
      <w:kern w:val="36"/>
      <w:szCs w:val="48"/>
      <w:lang w:eastAsia="en-GB"/>
    </w:rPr>
  </w:style>
  <w:style w:type="paragraph" w:styleId="Titlu2">
    <w:name w:val="heading 2"/>
    <w:basedOn w:val="Normal"/>
    <w:next w:val="Normal"/>
    <w:link w:val="Titlu2Caracter"/>
    <w:uiPriority w:val="9"/>
    <w:unhideWhenUsed/>
    <w:qFormat/>
    <w:rsid w:val="00E2767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84A71"/>
    <w:rPr>
      <w:rFonts w:ascii="Times New Roman" w:eastAsia="Times New Roman" w:hAnsi="Times New Roman" w:cs="Times New Roman"/>
      <w:b/>
      <w:kern w:val="36"/>
      <w:szCs w:val="48"/>
      <w:lang w:eastAsia="en-GB"/>
    </w:rPr>
  </w:style>
  <w:style w:type="paragraph" w:styleId="NormalWeb">
    <w:name w:val="Normal (Web)"/>
    <w:basedOn w:val="Normal"/>
    <w:uiPriority w:val="99"/>
    <w:semiHidden/>
    <w:unhideWhenUsed/>
    <w:rsid w:val="0078077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Fontdeparagrafimplicit"/>
    <w:rsid w:val="00780773"/>
  </w:style>
  <w:style w:type="paragraph" w:styleId="Titlucuprins">
    <w:name w:val="TOC Heading"/>
    <w:basedOn w:val="Titlu1"/>
    <w:next w:val="Normal"/>
    <w:uiPriority w:val="39"/>
    <w:unhideWhenUsed/>
    <w:qFormat/>
    <w:rsid w:val="00E2767B"/>
    <w:pPr>
      <w:keepNext/>
      <w:keepLines/>
      <w:spacing w:before="480" w:beforeAutospacing="0" w:after="0" w:afterAutospacing="0" w:line="276" w:lineRule="auto"/>
      <w:outlineLvl w:val="9"/>
    </w:pPr>
    <w:rPr>
      <w:rFonts w:asciiTheme="majorHAnsi" w:eastAsiaTheme="majorEastAsia" w:hAnsiTheme="majorHAnsi" w:cstheme="majorBidi"/>
      <w:b w:val="0"/>
      <w:color w:val="2F5496" w:themeColor="accent1" w:themeShade="BF"/>
      <w:kern w:val="0"/>
      <w:sz w:val="28"/>
      <w:szCs w:val="28"/>
      <w:lang w:val="en-US" w:eastAsia="en-US"/>
    </w:rPr>
  </w:style>
  <w:style w:type="paragraph" w:styleId="Cuprins1">
    <w:name w:val="toc 1"/>
    <w:basedOn w:val="Normal"/>
    <w:next w:val="Normal"/>
    <w:autoRedefine/>
    <w:uiPriority w:val="39"/>
    <w:unhideWhenUsed/>
    <w:rsid w:val="00E2767B"/>
    <w:pPr>
      <w:spacing w:before="120"/>
    </w:pPr>
    <w:rPr>
      <w:rFonts w:cstheme="minorHAnsi"/>
      <w:b/>
      <w:bCs/>
      <w:i/>
      <w:iCs/>
    </w:rPr>
  </w:style>
  <w:style w:type="paragraph" w:styleId="Cuprins2">
    <w:name w:val="toc 2"/>
    <w:basedOn w:val="Normal"/>
    <w:next w:val="Normal"/>
    <w:autoRedefine/>
    <w:uiPriority w:val="39"/>
    <w:unhideWhenUsed/>
    <w:rsid w:val="00E2767B"/>
    <w:pPr>
      <w:spacing w:before="120"/>
      <w:ind w:left="240"/>
    </w:pPr>
    <w:rPr>
      <w:rFonts w:cstheme="minorHAnsi"/>
      <w:b/>
      <w:bCs/>
      <w:sz w:val="22"/>
      <w:szCs w:val="22"/>
    </w:rPr>
  </w:style>
  <w:style w:type="paragraph" w:styleId="Cuprins3">
    <w:name w:val="toc 3"/>
    <w:basedOn w:val="Normal"/>
    <w:next w:val="Normal"/>
    <w:autoRedefine/>
    <w:uiPriority w:val="39"/>
    <w:semiHidden/>
    <w:unhideWhenUsed/>
    <w:rsid w:val="00E2767B"/>
    <w:pPr>
      <w:ind w:left="480"/>
    </w:pPr>
    <w:rPr>
      <w:rFonts w:cstheme="minorHAnsi"/>
      <w:sz w:val="20"/>
      <w:szCs w:val="20"/>
    </w:rPr>
  </w:style>
  <w:style w:type="paragraph" w:styleId="Cuprins4">
    <w:name w:val="toc 4"/>
    <w:basedOn w:val="Normal"/>
    <w:next w:val="Normal"/>
    <w:autoRedefine/>
    <w:uiPriority w:val="39"/>
    <w:semiHidden/>
    <w:unhideWhenUsed/>
    <w:rsid w:val="00E2767B"/>
    <w:pPr>
      <w:ind w:left="720"/>
    </w:pPr>
    <w:rPr>
      <w:rFonts w:cstheme="minorHAnsi"/>
      <w:sz w:val="20"/>
      <w:szCs w:val="20"/>
    </w:rPr>
  </w:style>
  <w:style w:type="paragraph" w:styleId="Cuprins5">
    <w:name w:val="toc 5"/>
    <w:basedOn w:val="Normal"/>
    <w:next w:val="Normal"/>
    <w:autoRedefine/>
    <w:uiPriority w:val="39"/>
    <w:semiHidden/>
    <w:unhideWhenUsed/>
    <w:rsid w:val="00E2767B"/>
    <w:pPr>
      <w:ind w:left="960"/>
    </w:pPr>
    <w:rPr>
      <w:rFonts w:cstheme="minorHAnsi"/>
      <w:sz w:val="20"/>
      <w:szCs w:val="20"/>
    </w:rPr>
  </w:style>
  <w:style w:type="paragraph" w:styleId="Cuprins6">
    <w:name w:val="toc 6"/>
    <w:basedOn w:val="Normal"/>
    <w:next w:val="Normal"/>
    <w:autoRedefine/>
    <w:uiPriority w:val="39"/>
    <w:semiHidden/>
    <w:unhideWhenUsed/>
    <w:rsid w:val="00E2767B"/>
    <w:pPr>
      <w:ind w:left="1200"/>
    </w:pPr>
    <w:rPr>
      <w:rFonts w:cstheme="minorHAnsi"/>
      <w:sz w:val="20"/>
      <w:szCs w:val="20"/>
    </w:rPr>
  </w:style>
  <w:style w:type="paragraph" w:styleId="Cuprins7">
    <w:name w:val="toc 7"/>
    <w:basedOn w:val="Normal"/>
    <w:next w:val="Normal"/>
    <w:autoRedefine/>
    <w:uiPriority w:val="39"/>
    <w:semiHidden/>
    <w:unhideWhenUsed/>
    <w:rsid w:val="00E2767B"/>
    <w:pPr>
      <w:ind w:left="1440"/>
    </w:pPr>
    <w:rPr>
      <w:rFonts w:cstheme="minorHAnsi"/>
      <w:sz w:val="20"/>
      <w:szCs w:val="20"/>
    </w:rPr>
  </w:style>
  <w:style w:type="paragraph" w:styleId="Cuprins8">
    <w:name w:val="toc 8"/>
    <w:basedOn w:val="Normal"/>
    <w:next w:val="Normal"/>
    <w:autoRedefine/>
    <w:uiPriority w:val="39"/>
    <w:semiHidden/>
    <w:unhideWhenUsed/>
    <w:rsid w:val="00E2767B"/>
    <w:pPr>
      <w:ind w:left="1680"/>
    </w:pPr>
    <w:rPr>
      <w:rFonts w:cstheme="minorHAnsi"/>
      <w:sz w:val="20"/>
      <w:szCs w:val="20"/>
    </w:rPr>
  </w:style>
  <w:style w:type="paragraph" w:styleId="Cuprins9">
    <w:name w:val="toc 9"/>
    <w:basedOn w:val="Normal"/>
    <w:next w:val="Normal"/>
    <w:autoRedefine/>
    <w:uiPriority w:val="39"/>
    <w:semiHidden/>
    <w:unhideWhenUsed/>
    <w:rsid w:val="00E2767B"/>
    <w:pPr>
      <w:ind w:left="1920"/>
    </w:pPr>
    <w:rPr>
      <w:rFonts w:cstheme="minorHAnsi"/>
      <w:sz w:val="20"/>
      <w:szCs w:val="20"/>
    </w:rPr>
  </w:style>
  <w:style w:type="character" w:customStyle="1" w:styleId="Titlu2Caracter">
    <w:name w:val="Titlu 2 Caracter"/>
    <w:basedOn w:val="Fontdeparagrafimplicit"/>
    <w:link w:val="Titlu2"/>
    <w:uiPriority w:val="9"/>
    <w:rsid w:val="00E2767B"/>
    <w:rPr>
      <w:rFonts w:asciiTheme="majorHAnsi" w:eastAsiaTheme="majorEastAsia" w:hAnsiTheme="majorHAnsi" w:cstheme="majorBidi"/>
      <w:color w:val="2F5496" w:themeColor="accent1" w:themeShade="BF"/>
      <w:sz w:val="26"/>
      <w:szCs w:val="26"/>
    </w:rPr>
  </w:style>
  <w:style w:type="character" w:styleId="Hyperlink">
    <w:name w:val="Hyperlink"/>
    <w:basedOn w:val="Fontdeparagrafimplicit"/>
    <w:uiPriority w:val="99"/>
    <w:unhideWhenUsed/>
    <w:rsid w:val="00E276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62920">
      <w:bodyDiv w:val="1"/>
      <w:marLeft w:val="0"/>
      <w:marRight w:val="0"/>
      <w:marTop w:val="0"/>
      <w:marBottom w:val="0"/>
      <w:divBdr>
        <w:top w:val="none" w:sz="0" w:space="0" w:color="auto"/>
        <w:left w:val="none" w:sz="0" w:space="0" w:color="auto"/>
        <w:bottom w:val="none" w:sz="0" w:space="0" w:color="auto"/>
        <w:right w:val="none" w:sz="0" w:space="0" w:color="auto"/>
      </w:divBdr>
    </w:div>
    <w:div w:id="175271268">
      <w:bodyDiv w:val="1"/>
      <w:marLeft w:val="0"/>
      <w:marRight w:val="0"/>
      <w:marTop w:val="0"/>
      <w:marBottom w:val="0"/>
      <w:divBdr>
        <w:top w:val="none" w:sz="0" w:space="0" w:color="auto"/>
        <w:left w:val="none" w:sz="0" w:space="0" w:color="auto"/>
        <w:bottom w:val="none" w:sz="0" w:space="0" w:color="auto"/>
        <w:right w:val="none" w:sz="0" w:space="0" w:color="auto"/>
      </w:divBdr>
    </w:div>
    <w:div w:id="247076567">
      <w:bodyDiv w:val="1"/>
      <w:marLeft w:val="0"/>
      <w:marRight w:val="0"/>
      <w:marTop w:val="0"/>
      <w:marBottom w:val="0"/>
      <w:divBdr>
        <w:top w:val="none" w:sz="0" w:space="0" w:color="auto"/>
        <w:left w:val="none" w:sz="0" w:space="0" w:color="auto"/>
        <w:bottom w:val="none" w:sz="0" w:space="0" w:color="auto"/>
        <w:right w:val="none" w:sz="0" w:space="0" w:color="auto"/>
      </w:divBdr>
    </w:div>
    <w:div w:id="667900175">
      <w:bodyDiv w:val="1"/>
      <w:marLeft w:val="0"/>
      <w:marRight w:val="0"/>
      <w:marTop w:val="0"/>
      <w:marBottom w:val="0"/>
      <w:divBdr>
        <w:top w:val="none" w:sz="0" w:space="0" w:color="auto"/>
        <w:left w:val="none" w:sz="0" w:space="0" w:color="auto"/>
        <w:bottom w:val="none" w:sz="0" w:space="0" w:color="auto"/>
        <w:right w:val="none" w:sz="0" w:space="0" w:color="auto"/>
      </w:divBdr>
    </w:div>
    <w:div w:id="890771740">
      <w:bodyDiv w:val="1"/>
      <w:marLeft w:val="0"/>
      <w:marRight w:val="0"/>
      <w:marTop w:val="0"/>
      <w:marBottom w:val="0"/>
      <w:divBdr>
        <w:top w:val="none" w:sz="0" w:space="0" w:color="auto"/>
        <w:left w:val="none" w:sz="0" w:space="0" w:color="auto"/>
        <w:bottom w:val="none" w:sz="0" w:space="0" w:color="auto"/>
        <w:right w:val="none" w:sz="0" w:space="0" w:color="auto"/>
      </w:divBdr>
    </w:div>
    <w:div w:id="943734108">
      <w:bodyDiv w:val="1"/>
      <w:marLeft w:val="0"/>
      <w:marRight w:val="0"/>
      <w:marTop w:val="0"/>
      <w:marBottom w:val="0"/>
      <w:divBdr>
        <w:top w:val="none" w:sz="0" w:space="0" w:color="auto"/>
        <w:left w:val="none" w:sz="0" w:space="0" w:color="auto"/>
        <w:bottom w:val="none" w:sz="0" w:space="0" w:color="auto"/>
        <w:right w:val="none" w:sz="0" w:space="0" w:color="auto"/>
      </w:divBdr>
    </w:div>
    <w:div w:id="995960689">
      <w:bodyDiv w:val="1"/>
      <w:marLeft w:val="0"/>
      <w:marRight w:val="0"/>
      <w:marTop w:val="0"/>
      <w:marBottom w:val="0"/>
      <w:divBdr>
        <w:top w:val="none" w:sz="0" w:space="0" w:color="auto"/>
        <w:left w:val="none" w:sz="0" w:space="0" w:color="auto"/>
        <w:bottom w:val="none" w:sz="0" w:space="0" w:color="auto"/>
        <w:right w:val="none" w:sz="0" w:space="0" w:color="auto"/>
      </w:divBdr>
    </w:div>
    <w:div w:id="1002246351">
      <w:bodyDiv w:val="1"/>
      <w:marLeft w:val="0"/>
      <w:marRight w:val="0"/>
      <w:marTop w:val="0"/>
      <w:marBottom w:val="0"/>
      <w:divBdr>
        <w:top w:val="none" w:sz="0" w:space="0" w:color="auto"/>
        <w:left w:val="none" w:sz="0" w:space="0" w:color="auto"/>
        <w:bottom w:val="none" w:sz="0" w:space="0" w:color="auto"/>
        <w:right w:val="none" w:sz="0" w:space="0" w:color="auto"/>
      </w:divBdr>
    </w:div>
    <w:div w:id="1209878290">
      <w:bodyDiv w:val="1"/>
      <w:marLeft w:val="0"/>
      <w:marRight w:val="0"/>
      <w:marTop w:val="0"/>
      <w:marBottom w:val="0"/>
      <w:divBdr>
        <w:top w:val="none" w:sz="0" w:space="0" w:color="auto"/>
        <w:left w:val="none" w:sz="0" w:space="0" w:color="auto"/>
        <w:bottom w:val="none" w:sz="0" w:space="0" w:color="auto"/>
        <w:right w:val="none" w:sz="0" w:space="0" w:color="auto"/>
      </w:divBdr>
    </w:div>
    <w:div w:id="1391265365">
      <w:bodyDiv w:val="1"/>
      <w:marLeft w:val="0"/>
      <w:marRight w:val="0"/>
      <w:marTop w:val="0"/>
      <w:marBottom w:val="0"/>
      <w:divBdr>
        <w:top w:val="none" w:sz="0" w:space="0" w:color="auto"/>
        <w:left w:val="none" w:sz="0" w:space="0" w:color="auto"/>
        <w:bottom w:val="none" w:sz="0" w:space="0" w:color="auto"/>
        <w:right w:val="none" w:sz="0" w:space="0" w:color="auto"/>
      </w:divBdr>
    </w:div>
    <w:div w:id="1642225857">
      <w:bodyDiv w:val="1"/>
      <w:marLeft w:val="0"/>
      <w:marRight w:val="0"/>
      <w:marTop w:val="0"/>
      <w:marBottom w:val="0"/>
      <w:divBdr>
        <w:top w:val="none" w:sz="0" w:space="0" w:color="auto"/>
        <w:left w:val="none" w:sz="0" w:space="0" w:color="auto"/>
        <w:bottom w:val="none" w:sz="0" w:space="0" w:color="auto"/>
        <w:right w:val="none" w:sz="0" w:space="0" w:color="auto"/>
      </w:divBdr>
    </w:div>
    <w:div w:id="1784838963">
      <w:bodyDiv w:val="1"/>
      <w:marLeft w:val="0"/>
      <w:marRight w:val="0"/>
      <w:marTop w:val="0"/>
      <w:marBottom w:val="0"/>
      <w:divBdr>
        <w:top w:val="none" w:sz="0" w:space="0" w:color="auto"/>
        <w:left w:val="none" w:sz="0" w:space="0" w:color="auto"/>
        <w:bottom w:val="none" w:sz="0" w:space="0" w:color="auto"/>
        <w:right w:val="none" w:sz="0" w:space="0" w:color="auto"/>
      </w:divBdr>
    </w:div>
    <w:div w:id="1877352989">
      <w:bodyDiv w:val="1"/>
      <w:marLeft w:val="0"/>
      <w:marRight w:val="0"/>
      <w:marTop w:val="0"/>
      <w:marBottom w:val="0"/>
      <w:divBdr>
        <w:top w:val="none" w:sz="0" w:space="0" w:color="auto"/>
        <w:left w:val="none" w:sz="0" w:space="0" w:color="auto"/>
        <w:bottom w:val="none" w:sz="0" w:space="0" w:color="auto"/>
        <w:right w:val="none" w:sz="0" w:space="0" w:color="auto"/>
      </w:divBdr>
    </w:div>
    <w:div w:id="1899827739">
      <w:bodyDiv w:val="1"/>
      <w:marLeft w:val="0"/>
      <w:marRight w:val="0"/>
      <w:marTop w:val="0"/>
      <w:marBottom w:val="0"/>
      <w:divBdr>
        <w:top w:val="none" w:sz="0" w:space="0" w:color="auto"/>
        <w:left w:val="none" w:sz="0" w:space="0" w:color="auto"/>
        <w:bottom w:val="none" w:sz="0" w:space="0" w:color="auto"/>
        <w:right w:val="none" w:sz="0" w:space="0" w:color="auto"/>
      </w:divBdr>
    </w:div>
    <w:div w:id="1934627594">
      <w:bodyDiv w:val="1"/>
      <w:marLeft w:val="0"/>
      <w:marRight w:val="0"/>
      <w:marTop w:val="0"/>
      <w:marBottom w:val="0"/>
      <w:divBdr>
        <w:top w:val="none" w:sz="0" w:space="0" w:color="auto"/>
        <w:left w:val="none" w:sz="0" w:space="0" w:color="auto"/>
        <w:bottom w:val="none" w:sz="0" w:space="0" w:color="auto"/>
        <w:right w:val="none" w:sz="0" w:space="0" w:color="auto"/>
      </w:divBdr>
    </w:div>
    <w:div w:id="1935823124">
      <w:bodyDiv w:val="1"/>
      <w:marLeft w:val="0"/>
      <w:marRight w:val="0"/>
      <w:marTop w:val="0"/>
      <w:marBottom w:val="0"/>
      <w:divBdr>
        <w:top w:val="none" w:sz="0" w:space="0" w:color="auto"/>
        <w:left w:val="none" w:sz="0" w:space="0" w:color="auto"/>
        <w:bottom w:val="none" w:sz="0" w:space="0" w:color="auto"/>
        <w:right w:val="none" w:sz="0" w:space="0" w:color="auto"/>
      </w:divBdr>
    </w:div>
    <w:div w:id="2046714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A6A91F-F0A0-5F40-8C5F-EE1FBE22A2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2650</Words>
  <Characters>15371</Characters>
  <Application>Microsoft Office Word</Application>
  <DocSecurity>0</DocSecurity>
  <Lines>128</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 Stan (1812196)</dc:creator>
  <cp:keywords/>
  <dc:description/>
  <cp:lastModifiedBy>Cheluandreea295@gmail.com</cp:lastModifiedBy>
  <cp:revision>2</cp:revision>
  <dcterms:created xsi:type="dcterms:W3CDTF">2023-06-12T20:45:00Z</dcterms:created>
  <dcterms:modified xsi:type="dcterms:W3CDTF">2023-06-12T20:45:00Z</dcterms:modified>
</cp:coreProperties>
</file>