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id w:val="-1317032397"/>
        <w:docPartObj>
          <w:docPartGallery w:val="Cover Pages"/>
          <w:docPartUnique/>
        </w:docPartObj>
      </w:sdtPr>
      <w:sdtEndPr/>
      <w:sdtContent>
        <w:p w14:paraId="3681AEB1" w14:textId="7686D39E" w:rsidR="00974A03" w:rsidRDefault="00974A03">
          <w:r>
            <w:rPr>
              <w:noProof/>
              <w:lang w:eastAsia="en-GB"/>
            </w:rPr>
            <w:drawing>
              <wp:anchor distT="0" distB="0" distL="114300" distR="114300" simplePos="0" relativeHeight="251682816" behindDoc="1" locked="0" layoutInCell="1" allowOverlap="1" wp14:anchorId="5D33884E" wp14:editId="2CAC7022">
                <wp:simplePos x="0" y="0"/>
                <wp:positionH relativeFrom="column">
                  <wp:posOffset>-469127</wp:posOffset>
                </wp:positionH>
                <wp:positionV relativeFrom="paragraph">
                  <wp:posOffset>6598</wp:posOffset>
                </wp:positionV>
                <wp:extent cx="1621790" cy="650240"/>
                <wp:effectExtent l="0" t="0" r="0" b="0"/>
                <wp:wrapTight wrapText="bothSides">
                  <wp:wrapPolygon edited="0">
                    <wp:start x="13701" y="0"/>
                    <wp:lineTo x="507" y="1266"/>
                    <wp:lineTo x="0" y="1898"/>
                    <wp:lineTo x="0" y="16453"/>
                    <wp:lineTo x="3045" y="18984"/>
                    <wp:lineTo x="8626" y="20250"/>
                    <wp:lineTo x="9895" y="20250"/>
                    <wp:lineTo x="21312" y="18984"/>
                    <wp:lineTo x="21312" y="11391"/>
                    <wp:lineTo x="19790" y="11391"/>
                    <wp:lineTo x="20298" y="4430"/>
                    <wp:lineTo x="19029" y="1898"/>
                    <wp:lineTo x="14969" y="0"/>
                    <wp:lineTo x="13701" y="0"/>
                  </wp:wrapPolygon>
                </wp:wrapTight>
                <wp:docPr id="3" name="Picture 3" descr="Image result for trinity st davi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Image result for trinity st davi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21790" cy="650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noProof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80768" behindDoc="0" locked="0" layoutInCell="1" allowOverlap="1" wp14:anchorId="281786B5" wp14:editId="29978F65">
                    <wp:simplePos x="0" y="0"/>
                    <wp:positionH relativeFrom="column">
                      <wp:posOffset>-466726</wp:posOffset>
                    </wp:positionH>
                    <wp:positionV relativeFrom="paragraph">
                      <wp:posOffset>685800</wp:posOffset>
                    </wp:positionV>
                    <wp:extent cx="6677025" cy="9144000"/>
                    <wp:effectExtent l="19050" t="19050" r="28575" b="19050"/>
                    <wp:wrapNone/>
                    <wp:docPr id="4" name="Round Diagonal Corner Rectangle 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 flipH="1">
                              <a:off x="0" y="0"/>
                              <a:ext cx="6677025" cy="9144000"/>
                            </a:xfrm>
                            <a:prstGeom prst="round2DiagRect">
                              <a:avLst/>
                            </a:prstGeom>
                            <a:solidFill>
                              <a:schemeClr val="bg1"/>
                            </a:solidFill>
                            <a:ln w="38100">
                              <a:solidFill>
                                <a:schemeClr val="accent2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6C0A34B2" w14:textId="77777777" w:rsidR="00974A03" w:rsidRPr="00974A03" w:rsidRDefault="00974A03" w:rsidP="00974A03">
                                <w:pPr>
                                  <w:rPr>
                                    <w:b/>
                                    <w:color w:val="28B8CE" w:themeColor="accent2"/>
                                    <w:sz w:val="60"/>
                                    <w:szCs w:val="60"/>
                                  </w:rPr>
                                </w:pPr>
                                <w:r w:rsidRPr="00974A03">
                                  <w:rPr>
                                    <w:b/>
                                    <w:color w:val="28B8CE" w:themeColor="accent2"/>
                                    <w:sz w:val="60"/>
                                    <w:szCs w:val="60"/>
                                  </w:rPr>
                                  <w:t>Assignment 1 – ACCA5012</w:t>
                                </w:r>
                              </w:p>
                              <w:p w14:paraId="18735339" w14:textId="77777777" w:rsidR="00974A03" w:rsidRPr="00072848" w:rsidRDefault="00974A03" w:rsidP="00974A03">
                                <w:pPr>
                                  <w:rPr>
                                    <w:b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b/>
                                    <w:sz w:val="36"/>
                                    <w:szCs w:val="36"/>
                                  </w:rPr>
                                  <w:t>Alan Hather - 1903410</w:t>
                                </w:r>
                              </w:p>
                              <w:p w14:paraId="5766793A" w14:textId="302BB960" w:rsidR="00974A03" w:rsidRPr="00072848" w:rsidRDefault="00974A03" w:rsidP="00974A03">
                                <w:pPr>
                                  <w:rPr>
                                    <w:b/>
                                    <w:sz w:val="36"/>
                                    <w:szCs w:val="36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281786B5" id="Round Diagonal Corner Rectangle 4" o:spid="_x0000_s1026" style="position:absolute;margin-left:-36.75pt;margin-top:54pt;width:525.75pt;height:10in;flip:x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677025,9144000" o:spt="1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" adj="-11796480,,5400" path="m1112860,l6677025,r,l6677025,8031140v,614616,-498244,1112860,-1112860,1112860l,9144000r,l,1112860c,498244,498244,,1112860,xe" fillcolor="white [3212]" strokecolor="#28b8ce [3205]" strokeweight="3pt">
                    <v:stroke joinstyle="miter"/>
                    <v:formulas/>
                    <v:path arrowok="t" o:connecttype="custom" o:connectlocs="1112860,0;6677025,0;6677025,0;6677025,8031140;5564165,9144000;0,9144000;0,9144000;0,1112860;1112860,0" o:connectangles="0,0,0,0,0,0,0,0,0" textboxrect="0,0,6677025,9144000"/>
                    <v:textbox>
                      <w:txbxContent>
                        <w:p w14:paraId="6C0A34B2" w14:textId="77777777" w:rsidR="00974A03" w:rsidRPr="00974A03" w:rsidRDefault="00974A03" w:rsidP="00974A03">
                          <w:pPr>
                            <w:rPr>
                              <w:b/>
                              <w:color w:val="28B8CE" w:themeColor="accent2"/>
                              <w:sz w:val="60"/>
                              <w:szCs w:val="60"/>
                            </w:rPr>
                          </w:pPr>
                          <w:r w:rsidRPr="00974A03">
                            <w:rPr>
                              <w:b/>
                              <w:color w:val="28B8CE" w:themeColor="accent2"/>
                              <w:sz w:val="60"/>
                              <w:szCs w:val="60"/>
                            </w:rPr>
                            <w:t>Assignment 1 – ACCA5012</w:t>
                          </w:r>
                        </w:p>
                        <w:p w14:paraId="18735339" w14:textId="77777777" w:rsidR="00974A03" w:rsidRPr="00072848" w:rsidRDefault="00974A03" w:rsidP="00974A03">
                          <w:pPr>
                            <w:rPr>
                              <w:b/>
                              <w:sz w:val="36"/>
                              <w:szCs w:val="36"/>
                            </w:rPr>
                          </w:pPr>
                          <w:r>
                            <w:rPr>
                              <w:b/>
                              <w:sz w:val="36"/>
                              <w:szCs w:val="36"/>
                            </w:rPr>
                            <w:t>Alan Hather - 1903410</w:t>
                          </w:r>
                        </w:p>
                        <w:p w14:paraId="5766793A" w14:textId="302BB960" w:rsidR="00974A03" w:rsidRPr="00072848" w:rsidRDefault="00974A03" w:rsidP="00974A03">
                          <w:pPr>
                            <w:rPr>
                              <w:b/>
                              <w:sz w:val="36"/>
                              <w:szCs w:val="36"/>
                            </w:rPr>
                          </w:pPr>
                        </w:p>
                      </w:txbxContent>
                    </v:textbox>
                  </v:shape>
                </w:pict>
              </mc:Fallback>
            </mc:AlternateContent>
          </w:r>
        </w:p>
        <w:p w14:paraId="628364CE" w14:textId="2D56511F" w:rsidR="00974A03" w:rsidRDefault="00974A03" w:rsidP="00ED1ED2">
          <w:r>
            <w:br w:type="page"/>
          </w:r>
        </w:p>
      </w:sdtContent>
    </w:sdt>
    <w:p w14:paraId="0074AAAF" w14:textId="0D96600E" w:rsidR="00AA042D" w:rsidRDefault="00AA042D" w:rsidP="00AA042D">
      <w:pPr>
        <w:tabs>
          <w:tab w:val="left" w:pos="2517"/>
        </w:tabs>
      </w:pPr>
    </w:p>
    <w:sdt>
      <w:sdtPr>
        <w:rPr>
          <w:rFonts w:ascii="Verdana" w:eastAsiaTheme="minorHAnsi" w:hAnsi="Verdana" w:cs="Times New Roman"/>
          <w:b/>
          <w:iCs w:val="0"/>
          <w:color w:val="000000" w:themeColor="text1"/>
          <w:sz w:val="24"/>
          <w:szCs w:val="24"/>
          <w:lang w:val="en-GB"/>
        </w:rPr>
        <w:id w:val="-1936046223"/>
        <w:docPartObj>
          <w:docPartGallery w:val="Table of Contents"/>
          <w:docPartUnique/>
        </w:docPartObj>
      </w:sdtPr>
      <w:sdtEndPr>
        <w:rPr>
          <w:rFonts w:ascii="Calibri" w:hAnsi="Calibri"/>
          <w:b w:val="0"/>
          <w:bCs/>
          <w:noProof/>
        </w:rPr>
      </w:sdtEndPr>
      <w:sdtContent>
        <w:p w14:paraId="052F6194" w14:textId="77777777" w:rsidR="00CD6BFF" w:rsidRPr="00ED1ED2" w:rsidRDefault="00CD6BFF" w:rsidP="00ED1ED2">
          <w:pPr>
            <w:pStyle w:val="TOCHeading"/>
            <w:rPr>
              <w:rFonts w:cstheme="majorHAnsi"/>
              <w:b/>
              <w:bCs/>
            </w:rPr>
          </w:pPr>
          <w:r w:rsidRPr="00ED1ED2">
            <w:rPr>
              <w:rFonts w:cstheme="majorHAnsi"/>
              <w:b/>
              <w:bCs/>
            </w:rPr>
            <w:t>Contents</w:t>
          </w:r>
        </w:p>
        <w:p w14:paraId="460DD5FC" w14:textId="7FCDA1E7" w:rsidR="00F00612" w:rsidRDefault="00CD6BFF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color w:val="auto"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6778403" w:history="1">
            <w:r w:rsidR="00F00612" w:rsidRPr="00DB47F6">
              <w:rPr>
                <w:rStyle w:val="Hyperlink"/>
                <w:noProof/>
              </w:rPr>
              <w:t>Task 1 – Application Development Concepts</w:t>
            </w:r>
            <w:r w:rsidR="00F00612">
              <w:rPr>
                <w:noProof/>
                <w:webHidden/>
              </w:rPr>
              <w:tab/>
            </w:r>
            <w:r w:rsidR="00F00612">
              <w:rPr>
                <w:noProof/>
                <w:webHidden/>
              </w:rPr>
              <w:fldChar w:fldCharType="begin"/>
            </w:r>
            <w:r w:rsidR="00F00612">
              <w:rPr>
                <w:noProof/>
                <w:webHidden/>
              </w:rPr>
              <w:instrText xml:space="preserve"> PAGEREF _Toc26778403 \h </w:instrText>
            </w:r>
            <w:r w:rsidR="00F00612">
              <w:rPr>
                <w:noProof/>
                <w:webHidden/>
              </w:rPr>
            </w:r>
            <w:r w:rsidR="00F00612">
              <w:rPr>
                <w:noProof/>
                <w:webHidden/>
              </w:rPr>
              <w:fldChar w:fldCharType="separate"/>
            </w:r>
            <w:r w:rsidR="00F00612">
              <w:rPr>
                <w:noProof/>
                <w:webHidden/>
              </w:rPr>
              <w:t>2</w:t>
            </w:r>
            <w:r w:rsidR="00F00612">
              <w:rPr>
                <w:noProof/>
                <w:webHidden/>
              </w:rPr>
              <w:fldChar w:fldCharType="end"/>
            </w:r>
          </w:hyperlink>
        </w:p>
        <w:p w14:paraId="1BD6F240" w14:textId="55B10A5E" w:rsidR="00F00612" w:rsidRDefault="00F00612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color w:val="auto"/>
              <w:lang w:eastAsia="en-GB"/>
            </w:rPr>
          </w:pPr>
          <w:hyperlink w:anchor="_Toc26778404" w:history="1">
            <w:r w:rsidRPr="00DB47F6">
              <w:rPr>
                <w:rStyle w:val="Hyperlink"/>
                <w:noProof/>
              </w:rPr>
              <w:t>Task 3 – Report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_Toc26778404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0184297" w14:textId="26646D66" w:rsidR="00F00612" w:rsidRDefault="00F00612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color w:val="auto"/>
              <w:lang w:eastAsia="en-GB"/>
            </w:rPr>
          </w:pPr>
          <w:hyperlink w:anchor="_Toc26778405" w:history="1">
            <w:r w:rsidRPr="00DB47F6">
              <w:rPr>
                <w:rStyle w:val="Hyperlink"/>
                <w:noProof/>
              </w:rPr>
              <w:t>Introduction and Requirements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_Toc26778405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DBF5D51" w14:textId="7B09FBC1" w:rsidR="00F00612" w:rsidRDefault="00F00612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color w:val="auto"/>
              <w:lang w:eastAsia="en-GB"/>
            </w:rPr>
          </w:pPr>
          <w:hyperlink w:anchor="_Toc26778406" w:history="1">
            <w:r w:rsidRPr="00DB47F6">
              <w:rPr>
                <w:rStyle w:val="Hyperlink"/>
                <w:noProof/>
              </w:rPr>
              <w:t>Design and Implementation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_Toc26778406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16BCAB0" w14:textId="0A188684" w:rsidR="00F00612" w:rsidRDefault="00F00612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color w:val="auto"/>
              <w:lang w:eastAsia="en-GB"/>
            </w:rPr>
          </w:pPr>
          <w:hyperlink w:anchor="_Toc26778407" w:history="1">
            <w:r w:rsidRPr="00DB47F6">
              <w:rPr>
                <w:rStyle w:val="Hyperlink"/>
                <w:noProof/>
              </w:rPr>
              <w:t>Screenshots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_Toc26778407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F4B88BE" w14:textId="3B3ED495" w:rsidR="00F00612" w:rsidRDefault="00F00612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color w:val="auto"/>
              <w:lang w:eastAsia="en-GB"/>
            </w:rPr>
          </w:pPr>
          <w:hyperlink w:anchor="_Toc26778408" w:history="1">
            <w:r w:rsidRPr="00DB47F6">
              <w:rPr>
                <w:rStyle w:val="Hyperlink"/>
                <w:noProof/>
              </w:rPr>
              <w:t>Evaluation – Browser &amp; Mobile Compatibility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_Toc26778408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FC9D3D0" w14:textId="0ED080E8" w:rsidR="00F00612" w:rsidRDefault="00F00612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color w:val="auto"/>
              <w:lang w:eastAsia="en-GB"/>
            </w:rPr>
          </w:pPr>
          <w:hyperlink w:anchor="_Toc26778409" w:history="1">
            <w:r w:rsidRPr="00DB47F6">
              <w:rPr>
                <w:rStyle w:val="Hyperlink"/>
                <w:noProof/>
              </w:rPr>
              <w:t>Test Case Summary/Description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_Toc26778409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CCFB6E4" w14:textId="39E10FF6" w:rsidR="00F00612" w:rsidRDefault="00F00612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color w:val="auto"/>
              <w:lang w:eastAsia="en-GB"/>
            </w:rPr>
          </w:pPr>
          <w:hyperlink w:anchor="_Toc26778410" w:history="1">
            <w:r w:rsidRPr="00DB47F6">
              <w:rPr>
                <w:rStyle w:val="Hyperlink"/>
                <w:noProof/>
              </w:rPr>
              <w:t>Preconditions or Prerequisites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_Toc26778410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7A82AFD" w14:textId="71A1D5A9" w:rsidR="00F00612" w:rsidRDefault="00F00612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color w:val="auto"/>
              <w:lang w:eastAsia="en-GB"/>
            </w:rPr>
          </w:pPr>
          <w:hyperlink w:anchor="_Toc26778411" w:history="1">
            <w:r w:rsidRPr="00DB47F6">
              <w:rPr>
                <w:rStyle w:val="Hyperlink"/>
                <w:noProof/>
              </w:rPr>
              <w:t>Test Steps &amp; Data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_Toc26778411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985DD70" w14:textId="012374F3" w:rsidR="00F00612" w:rsidRDefault="00F00612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color w:val="auto"/>
              <w:lang w:eastAsia="en-GB"/>
            </w:rPr>
          </w:pPr>
          <w:hyperlink w:anchor="_Toc26778412" w:history="1">
            <w:r w:rsidRPr="00DB47F6">
              <w:rPr>
                <w:rStyle w:val="Hyperlink"/>
                <w:noProof/>
              </w:rPr>
              <w:t>Expected Result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_Toc26778412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F8CEDFF" w14:textId="4233BD2C" w:rsidR="00F00612" w:rsidRDefault="00F00612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color w:val="auto"/>
              <w:lang w:eastAsia="en-GB"/>
            </w:rPr>
          </w:pPr>
          <w:hyperlink w:anchor="_Toc26778413" w:history="1">
            <w:r w:rsidRPr="00DB47F6">
              <w:rPr>
                <w:rStyle w:val="Hyperlink"/>
                <w:noProof/>
              </w:rPr>
              <w:t>Actual Result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_Toc26778413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C934772" w14:textId="5467D9A4" w:rsidR="00F00612" w:rsidRDefault="00F00612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color w:val="auto"/>
              <w:lang w:eastAsia="en-GB"/>
            </w:rPr>
          </w:pPr>
          <w:hyperlink w:anchor="_Toc26778414" w:history="1">
            <w:r w:rsidRPr="00DB47F6">
              <w:rPr>
                <w:rStyle w:val="Hyperlink"/>
                <w:noProof/>
              </w:rPr>
              <w:t>Status (Pass/Fail)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_Toc26778414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928CB57" w14:textId="19F6E267" w:rsidR="00F00612" w:rsidRDefault="00F00612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color w:val="auto"/>
              <w:lang w:eastAsia="en-GB"/>
            </w:rPr>
          </w:pPr>
          <w:hyperlink w:anchor="_Toc26778415" w:history="1">
            <w:r w:rsidRPr="00DB47F6">
              <w:rPr>
                <w:rStyle w:val="Hyperlink"/>
                <w:noProof/>
              </w:rPr>
              <w:t>Evaluation – Google Map API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_Toc26778415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D0D83CC" w14:textId="72CCE1A6" w:rsidR="00F00612" w:rsidRDefault="00F00612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color w:val="auto"/>
              <w:lang w:eastAsia="en-GB"/>
            </w:rPr>
          </w:pPr>
          <w:hyperlink w:anchor="_Toc26778416" w:history="1">
            <w:r w:rsidRPr="00DB47F6">
              <w:rPr>
                <w:rStyle w:val="Hyperlink"/>
                <w:noProof/>
              </w:rPr>
              <w:t>Test Case Summary/Description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_Toc26778416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A8615FC" w14:textId="627DCCD2" w:rsidR="00F00612" w:rsidRDefault="00F00612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color w:val="auto"/>
              <w:lang w:eastAsia="en-GB"/>
            </w:rPr>
          </w:pPr>
          <w:hyperlink w:anchor="_Toc26778417" w:history="1">
            <w:r w:rsidRPr="00DB47F6">
              <w:rPr>
                <w:rStyle w:val="Hyperlink"/>
                <w:noProof/>
              </w:rPr>
              <w:t>Preconditions or Prerequisites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_Toc26778417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506151A" w14:textId="0AB5500A" w:rsidR="00F00612" w:rsidRDefault="00F00612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color w:val="auto"/>
              <w:lang w:eastAsia="en-GB"/>
            </w:rPr>
          </w:pPr>
          <w:hyperlink w:anchor="_Toc26778418" w:history="1">
            <w:r w:rsidRPr="00DB47F6">
              <w:rPr>
                <w:rStyle w:val="Hyperlink"/>
                <w:noProof/>
              </w:rPr>
              <w:t>Test Steps &amp; Data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_Toc26778418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56454E4" w14:textId="3DD1F2A7" w:rsidR="00F00612" w:rsidRDefault="00F00612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color w:val="auto"/>
              <w:lang w:eastAsia="en-GB"/>
            </w:rPr>
          </w:pPr>
          <w:hyperlink w:anchor="_Toc26778419" w:history="1">
            <w:r w:rsidRPr="00DB47F6">
              <w:rPr>
                <w:rStyle w:val="Hyperlink"/>
                <w:noProof/>
              </w:rPr>
              <w:t>Expected Result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_Toc26778419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519B5DA" w14:textId="58213B6A" w:rsidR="00F00612" w:rsidRDefault="00F00612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color w:val="auto"/>
              <w:lang w:eastAsia="en-GB"/>
            </w:rPr>
          </w:pPr>
          <w:hyperlink w:anchor="_Toc26778420" w:history="1">
            <w:r w:rsidRPr="00DB47F6">
              <w:rPr>
                <w:rStyle w:val="Hyperlink"/>
                <w:noProof/>
              </w:rPr>
              <w:t>Actual Result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_Toc26778420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6622BF5" w14:textId="3F398F54" w:rsidR="00F00612" w:rsidRDefault="00F00612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color w:val="auto"/>
              <w:lang w:eastAsia="en-GB"/>
            </w:rPr>
          </w:pPr>
          <w:hyperlink w:anchor="_Toc26778421" w:history="1">
            <w:r w:rsidRPr="00DB47F6">
              <w:rPr>
                <w:rStyle w:val="Hyperlink"/>
                <w:noProof/>
              </w:rPr>
              <w:t>Status (Pass/Fail)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_Toc26778421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F3D45F2" w14:textId="7FA5097B" w:rsidR="00F00612" w:rsidRDefault="00F00612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color w:val="auto"/>
              <w:lang w:eastAsia="en-GB"/>
            </w:rPr>
          </w:pPr>
          <w:hyperlink w:anchor="_Toc26778422" w:history="1">
            <w:r w:rsidRPr="00DB47F6">
              <w:rPr>
                <w:rStyle w:val="Hyperlink"/>
                <w:noProof/>
              </w:rPr>
              <w:t>Overall Evaluation of Site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_Toc26778422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F8CB7F1" w14:textId="4CB13CFD" w:rsidR="00CD6BFF" w:rsidRDefault="00CD6BFF" w:rsidP="00CD6BFF">
          <w:r>
            <w:rPr>
              <w:b/>
              <w:bCs/>
              <w:noProof/>
            </w:rPr>
            <w:fldChar w:fldCharType="end"/>
          </w:r>
        </w:p>
      </w:sdtContent>
    </w:sdt>
    <w:p w14:paraId="04799982" w14:textId="77777777" w:rsidR="00CD6BFF" w:rsidRDefault="00CD6BFF" w:rsidP="00CD6BFF">
      <w:pPr>
        <w:tabs>
          <w:tab w:val="left" w:pos="2517"/>
        </w:tabs>
      </w:pPr>
    </w:p>
    <w:p w14:paraId="4802B491" w14:textId="77777777" w:rsidR="00CD6BFF" w:rsidRDefault="00CD6BFF" w:rsidP="00CD6BFF">
      <w:pPr>
        <w:tabs>
          <w:tab w:val="left" w:pos="2517"/>
        </w:tabs>
      </w:pPr>
    </w:p>
    <w:p w14:paraId="2AD5FC30" w14:textId="77777777" w:rsidR="00CD6BFF" w:rsidRDefault="00CD6BFF" w:rsidP="00CD6BFF">
      <w:pPr>
        <w:tabs>
          <w:tab w:val="left" w:pos="2517"/>
        </w:tabs>
      </w:pPr>
    </w:p>
    <w:p w14:paraId="6E388B49" w14:textId="77777777" w:rsidR="00CD6BFF" w:rsidRDefault="00CD6BFF" w:rsidP="00CD6BFF">
      <w:pPr>
        <w:tabs>
          <w:tab w:val="left" w:pos="2517"/>
        </w:tabs>
      </w:pPr>
    </w:p>
    <w:p w14:paraId="0A446529" w14:textId="77777777" w:rsidR="00CD6BFF" w:rsidRDefault="00CD6BFF" w:rsidP="00CD6BFF">
      <w:pPr>
        <w:tabs>
          <w:tab w:val="left" w:pos="2517"/>
        </w:tabs>
      </w:pPr>
    </w:p>
    <w:p w14:paraId="7CE99043" w14:textId="77777777" w:rsidR="00CD6BFF" w:rsidRDefault="00CD6BFF" w:rsidP="00CD6BFF">
      <w:pPr>
        <w:tabs>
          <w:tab w:val="left" w:pos="2517"/>
        </w:tabs>
      </w:pPr>
    </w:p>
    <w:p w14:paraId="2750474A" w14:textId="77777777" w:rsidR="00CD6BFF" w:rsidRDefault="00CD6BFF" w:rsidP="00CD6BFF">
      <w:pPr>
        <w:tabs>
          <w:tab w:val="left" w:pos="2517"/>
        </w:tabs>
      </w:pPr>
    </w:p>
    <w:p w14:paraId="4DCB998E" w14:textId="77777777" w:rsidR="00CD6BFF" w:rsidRDefault="00CD6BFF" w:rsidP="00CD6BFF">
      <w:pPr>
        <w:tabs>
          <w:tab w:val="left" w:pos="2517"/>
        </w:tabs>
      </w:pPr>
    </w:p>
    <w:p w14:paraId="26F9D826" w14:textId="77777777" w:rsidR="00C05EF3" w:rsidRDefault="00C05EF3" w:rsidP="00CD6BFF">
      <w:pPr>
        <w:tabs>
          <w:tab w:val="left" w:pos="2517"/>
        </w:tabs>
      </w:pPr>
    </w:p>
    <w:p w14:paraId="1791BE1C" w14:textId="77777777" w:rsidR="00CD6BFF" w:rsidRDefault="00CD6BFF" w:rsidP="00830F58">
      <w:pPr>
        <w:pStyle w:val="Heading1"/>
      </w:pPr>
      <w:bookmarkStart w:id="0" w:name="_Toc26778403"/>
      <w:r w:rsidRPr="00D66ACA">
        <w:t>Task 1 – Application Development Concep</w:t>
      </w:r>
      <w:r>
        <w:t>ts</w:t>
      </w:r>
      <w:bookmarkEnd w:id="0"/>
    </w:p>
    <w:p w14:paraId="4D36EC89" w14:textId="77777777" w:rsidR="00CD6BFF" w:rsidRDefault="00CD6BFF" w:rsidP="00CD6BFF"/>
    <w:p w14:paraId="4F1D3373" w14:textId="38156CFB" w:rsidR="00CD6BFF" w:rsidRDefault="00CD6BFF" w:rsidP="00CD6BFF">
      <w:r>
        <w:t xml:space="preserve">There are multiple web application trends </w:t>
      </w:r>
      <w:r w:rsidR="005B1E44">
        <w:t xml:space="preserve">that are </w:t>
      </w:r>
      <w:r>
        <w:t xml:space="preserve">currently </w:t>
      </w:r>
      <w:r w:rsidR="005B1E44">
        <w:t xml:space="preserve">being </w:t>
      </w:r>
      <w:r>
        <w:t xml:space="preserve">used </w:t>
      </w:r>
      <w:r w:rsidR="005B1E44">
        <w:t>in a variety of ways</w:t>
      </w:r>
      <w:r>
        <w:t>. Below are a few examples of the trend</w:t>
      </w:r>
      <w:r w:rsidR="005B1E44">
        <w:t>s</w:t>
      </w:r>
      <w:r>
        <w:t xml:space="preserve"> currently being used in 2019</w:t>
      </w:r>
      <w:r w:rsidR="005B1E44">
        <w:t>:</w:t>
      </w:r>
    </w:p>
    <w:p w14:paraId="2E4BA5AF" w14:textId="77777777" w:rsidR="00CD6BFF" w:rsidRDefault="00CD6BFF" w:rsidP="00CD6BFF">
      <w:pPr>
        <w:pStyle w:val="ListParagraph"/>
        <w:numPr>
          <w:ilvl w:val="0"/>
          <w:numId w:val="1"/>
        </w:numPr>
      </w:pPr>
      <w:r>
        <w:t>AI &amp; Bots</w:t>
      </w:r>
    </w:p>
    <w:p w14:paraId="271FFB6C" w14:textId="77777777" w:rsidR="00CD6BFF" w:rsidRDefault="00CD6BFF" w:rsidP="00CD6BFF">
      <w:pPr>
        <w:pStyle w:val="ListParagraph"/>
        <w:numPr>
          <w:ilvl w:val="0"/>
          <w:numId w:val="1"/>
        </w:numPr>
      </w:pPr>
      <w:r>
        <w:t>JavaScript</w:t>
      </w:r>
    </w:p>
    <w:p w14:paraId="10FD37B4" w14:textId="77777777" w:rsidR="00CD6BFF" w:rsidRDefault="00CD6BFF" w:rsidP="00CD6BFF">
      <w:pPr>
        <w:pStyle w:val="ListParagraph"/>
        <w:numPr>
          <w:ilvl w:val="0"/>
          <w:numId w:val="1"/>
        </w:numPr>
      </w:pPr>
      <w:r>
        <w:t>Progressive Web Apps</w:t>
      </w:r>
    </w:p>
    <w:p w14:paraId="5D4EA338" w14:textId="77777777" w:rsidR="00CD6BFF" w:rsidRDefault="00CD6BFF" w:rsidP="00CD6BFF">
      <w:pPr>
        <w:pStyle w:val="ListParagraph"/>
        <w:numPr>
          <w:ilvl w:val="0"/>
          <w:numId w:val="1"/>
        </w:numPr>
      </w:pPr>
      <w:r>
        <w:t>Single Page Applications</w:t>
      </w:r>
    </w:p>
    <w:p w14:paraId="2CD88957" w14:textId="77777777" w:rsidR="00CD6BFF" w:rsidRDefault="00CD6BFF" w:rsidP="00CD6BFF">
      <w:pPr>
        <w:pStyle w:val="ListParagraph"/>
        <w:numPr>
          <w:ilvl w:val="0"/>
          <w:numId w:val="1"/>
        </w:numPr>
      </w:pPr>
      <w:r>
        <w:t>Mobile-Friendly Websites</w:t>
      </w:r>
    </w:p>
    <w:p w14:paraId="0A199AF6" w14:textId="77777777" w:rsidR="00CD6BFF" w:rsidRDefault="00CD6BFF" w:rsidP="00CD6BFF">
      <w:pPr>
        <w:pStyle w:val="ListParagraph"/>
        <w:numPr>
          <w:ilvl w:val="0"/>
          <w:numId w:val="1"/>
        </w:numPr>
      </w:pPr>
      <w:r>
        <w:t>Motion UI</w:t>
      </w:r>
    </w:p>
    <w:p w14:paraId="135A865E" w14:textId="77777777" w:rsidR="00CD6BFF" w:rsidRDefault="00CD6BFF" w:rsidP="00CD6BFF">
      <w:pPr>
        <w:pStyle w:val="ListParagraph"/>
        <w:numPr>
          <w:ilvl w:val="0"/>
          <w:numId w:val="1"/>
        </w:numPr>
      </w:pPr>
      <w:r>
        <w:t>Blockchain Technology</w:t>
      </w:r>
    </w:p>
    <w:p w14:paraId="12E18411" w14:textId="77777777" w:rsidR="00CD6BFF" w:rsidRDefault="00CD6BFF" w:rsidP="00CD6BFF">
      <w:pPr>
        <w:pStyle w:val="ListParagraph"/>
        <w:numPr>
          <w:ilvl w:val="0"/>
          <w:numId w:val="1"/>
        </w:numPr>
      </w:pPr>
      <w:r>
        <w:t>Cybersecurity</w:t>
      </w:r>
    </w:p>
    <w:p w14:paraId="70943153" w14:textId="69D53AC3" w:rsidR="00CD6BFF" w:rsidRDefault="00CD6BFF" w:rsidP="00CD6BFF">
      <w:r>
        <w:t xml:space="preserve">For my research, I </w:t>
      </w:r>
      <w:r w:rsidR="005B1E44">
        <w:t>decided to look into</w:t>
      </w:r>
      <w:r>
        <w:t xml:space="preserve"> Blockchain Technology. Blockchain Technology is a new trend that has been highlighted in the media due to its technology being used in crypto currencies.</w:t>
      </w:r>
    </w:p>
    <w:p w14:paraId="0035435A" w14:textId="19D78366" w:rsidR="00CD6BFF" w:rsidRDefault="00CD6BFF" w:rsidP="00CD6BFF">
      <w:r>
        <w:t>Blockchain was first established in 1991 by r</w:t>
      </w:r>
      <w:r w:rsidRPr="006276B2">
        <w:t xml:space="preserve">esearch scientists Stuart Haber and W. Scott </w:t>
      </w:r>
      <w:proofErr w:type="spellStart"/>
      <w:r w:rsidRPr="006276B2">
        <w:t>Stornetta</w:t>
      </w:r>
      <w:proofErr w:type="spellEnd"/>
      <w:r>
        <w:t xml:space="preserve">. It was introduced </w:t>
      </w:r>
      <w:r w:rsidR="005B1E44">
        <w:t xml:space="preserve">as </w:t>
      </w:r>
      <w:r>
        <w:t xml:space="preserve">a solution to time stamp </w:t>
      </w:r>
      <w:r w:rsidRPr="00E56B87">
        <w:t>digital documents</w:t>
      </w:r>
      <w:r w:rsidR="005B1E44">
        <w:t>,</w:t>
      </w:r>
      <w:r w:rsidRPr="00E56B87">
        <w:t xml:space="preserve"> so that they could not be backdated or tampered with.</w:t>
      </w:r>
      <w:r>
        <w:t xml:space="preserve"> The name “Blockchain” comes from the process of storing information in blocks and linking them together, in this case to store the digital stamped documents. </w:t>
      </w:r>
      <w:r w:rsidR="005B1E44">
        <w:t>T</w:t>
      </w:r>
      <w:r w:rsidRPr="00626E87">
        <w:t>his technology</w:t>
      </w:r>
      <w:r w:rsidR="005B1E44">
        <w:t>, however,</w:t>
      </w:r>
      <w:r w:rsidRPr="00626E87">
        <w:t xml:space="preserve"> went unused and the patent lapsed in 2004</w:t>
      </w:r>
      <w:r>
        <w:t>.</w:t>
      </w:r>
      <w:sdt>
        <w:sdtPr>
          <w:id w:val="-939903157"/>
          <w:citation/>
        </w:sdtPr>
        <w:sdtEndPr/>
        <w:sdtContent>
          <w:r>
            <w:fldChar w:fldCharType="begin"/>
          </w:r>
          <w:r>
            <w:instrText xml:space="preserve"> CITATION Bin19 \l 2057 </w:instrText>
          </w:r>
          <w:r>
            <w:fldChar w:fldCharType="separate"/>
          </w:r>
          <w:r>
            <w:rPr>
              <w:noProof/>
            </w:rPr>
            <w:t xml:space="preserve"> </w:t>
          </w:r>
          <w:r w:rsidRPr="000D2E0F">
            <w:rPr>
              <w:noProof/>
            </w:rPr>
            <w:t>[1]</w:t>
          </w:r>
          <w:r>
            <w:fldChar w:fldCharType="end"/>
          </w:r>
        </w:sdtContent>
      </w:sdt>
    </w:p>
    <w:p w14:paraId="16659376" w14:textId="77777777" w:rsidR="00CD6BFF" w:rsidRDefault="00CD6BFF" w:rsidP="00CD6BFF">
      <w:r>
        <w:t xml:space="preserve">In 2008, </w:t>
      </w:r>
      <w:r w:rsidRPr="00DC065C">
        <w:t>Satoshi Nakamoto</w:t>
      </w:r>
      <w:r>
        <w:t xml:space="preserve"> issued a white paper to propose </w:t>
      </w:r>
      <w:r w:rsidRPr="00817837">
        <w:t xml:space="preserve">Bitcoin as </w:t>
      </w:r>
      <w:r>
        <w:t xml:space="preserve">an </w:t>
      </w:r>
      <w:r w:rsidRPr="00817837">
        <w:t>electronic payment system based on a decentrali</w:t>
      </w:r>
      <w:r>
        <w:t>s</w:t>
      </w:r>
      <w:r w:rsidRPr="00817837">
        <w:t xml:space="preserve">ed peer-to-peer network, without the need for </w:t>
      </w:r>
      <w:r>
        <w:t xml:space="preserve">a </w:t>
      </w:r>
      <w:r w:rsidRPr="00817837">
        <w:t>third party</w:t>
      </w:r>
      <w:r>
        <w:t xml:space="preserve">. </w:t>
      </w:r>
      <w:sdt>
        <w:sdtPr>
          <w:id w:val="316465215"/>
          <w:citation/>
        </w:sdtPr>
        <w:sdtEndPr/>
        <w:sdtContent>
          <w:r>
            <w:fldChar w:fldCharType="begin"/>
          </w:r>
          <w:r>
            <w:instrText xml:space="preserve"> CITATION Atz15 \l 2057 </w:instrText>
          </w:r>
          <w:r>
            <w:fldChar w:fldCharType="separate"/>
          </w:r>
          <w:r w:rsidRPr="000D2E0F">
            <w:rPr>
              <w:noProof/>
            </w:rPr>
            <w:t>[2]</w:t>
          </w:r>
          <w:r>
            <w:fldChar w:fldCharType="end"/>
          </w:r>
        </w:sdtContent>
      </w:sdt>
    </w:p>
    <w:p w14:paraId="51D6DF73" w14:textId="48BB95C5" w:rsidR="00CD6BFF" w:rsidRDefault="00CD6BFF" w:rsidP="00CD6BFF">
      <w:r>
        <w:t xml:space="preserve">Delving deeper into research on </w:t>
      </w:r>
      <w:r w:rsidR="005B1E44">
        <w:t>B</w:t>
      </w:r>
      <w:r>
        <w:t xml:space="preserve">lockchain </w:t>
      </w:r>
      <w:r w:rsidR="005B1E44">
        <w:t>T</w:t>
      </w:r>
      <w:r>
        <w:t xml:space="preserve">echnology, I found an interesting article written by Hannah </w:t>
      </w:r>
      <w:proofErr w:type="spellStart"/>
      <w:r>
        <w:t>Halaburda</w:t>
      </w:r>
      <w:proofErr w:type="spellEnd"/>
      <w:r>
        <w:t>. Her article explains how the suggested benefits of</w:t>
      </w:r>
      <w:r w:rsidR="005B1E44">
        <w:t xml:space="preserve"> B</w:t>
      </w:r>
      <w:r>
        <w:t xml:space="preserve">lockchain does not come uniquely from </w:t>
      </w:r>
      <w:r w:rsidR="005B1E44">
        <w:t>B</w:t>
      </w:r>
      <w:r>
        <w:t xml:space="preserve">lockchain </w:t>
      </w:r>
      <w:r w:rsidR="005B1E44">
        <w:t>T</w:t>
      </w:r>
      <w:r>
        <w:t xml:space="preserve">echnology itself. The article explains that the technology may benefit companies by enabling cost savings due to transactions being quicker, safer and decentralised. Although there is confusion around what </w:t>
      </w:r>
      <w:r w:rsidR="005B1E44">
        <w:t>B</w:t>
      </w:r>
      <w:r>
        <w:t xml:space="preserve">lockchain is and that the proposed benefits of encryption and automated transactions do not </w:t>
      </w:r>
      <w:r w:rsidR="005B1E44">
        <w:t xml:space="preserve">actually </w:t>
      </w:r>
      <w:r>
        <w:t xml:space="preserve">need </w:t>
      </w:r>
      <w:r w:rsidR="005B1E44">
        <w:t>B</w:t>
      </w:r>
      <w:r>
        <w:t xml:space="preserve">lockchain. </w:t>
      </w:r>
    </w:p>
    <w:p w14:paraId="3B470EDC" w14:textId="3B4465A0" w:rsidR="00CD6BFF" w:rsidRDefault="00CD6BFF" w:rsidP="00CD6BFF">
      <w:r>
        <w:t>The confusion comes from the media branding the technology against the bitcoin system and its properties being “</w:t>
      </w:r>
      <w:r w:rsidRPr="00DA29B1">
        <w:t xml:space="preserve">distributed, secure, public, </w:t>
      </w:r>
      <w:proofErr w:type="spellStart"/>
      <w:r w:rsidR="005B1E44" w:rsidRPr="00DA29B1">
        <w:t>permissionless</w:t>
      </w:r>
      <w:proofErr w:type="spellEnd"/>
      <w:r w:rsidRPr="00DA29B1">
        <w:t>, and will operate without the need for a trusted third party.</w:t>
      </w:r>
      <w:r>
        <w:t xml:space="preserve">” </w:t>
      </w:r>
      <w:sdt>
        <w:sdtPr>
          <w:id w:val="-1864971471"/>
          <w:citation/>
        </w:sdtPr>
        <w:sdtEndPr/>
        <w:sdtContent>
          <w:r>
            <w:fldChar w:fldCharType="begin"/>
          </w:r>
          <w:r>
            <w:instrText xml:space="preserve"> CITATION Han18 \l 2057 </w:instrText>
          </w:r>
          <w:r>
            <w:fldChar w:fldCharType="separate"/>
          </w:r>
          <w:r w:rsidRPr="000D2E0F">
            <w:rPr>
              <w:noProof/>
            </w:rPr>
            <w:t>[3]</w:t>
          </w:r>
          <w:r>
            <w:fldChar w:fldCharType="end"/>
          </w:r>
        </w:sdtContent>
      </w:sdt>
    </w:p>
    <w:p w14:paraId="3011CFEF" w14:textId="0BDC56A8" w:rsidR="00CD6BFF" w:rsidRDefault="00CD6BFF" w:rsidP="00CD6BFF">
      <w:r>
        <w:t xml:space="preserve">The writer then discusses the </w:t>
      </w:r>
      <w:r w:rsidR="005B1E44">
        <w:t>ideas</w:t>
      </w:r>
      <w:r>
        <w:t xml:space="preserve"> of encryption, automated transactions and distributed le</w:t>
      </w:r>
      <w:r w:rsidR="005B1E44">
        <w:t>dg</w:t>
      </w:r>
      <w:r>
        <w:t xml:space="preserve">ers, which are conceptually </w:t>
      </w:r>
      <w:r w:rsidR="005B1E44">
        <w:t>separate</w:t>
      </w:r>
      <w:r>
        <w:t xml:space="preserve"> and that </w:t>
      </w:r>
      <w:r w:rsidR="005B1E44">
        <w:t>B</w:t>
      </w:r>
      <w:r>
        <w:t>lockchain</w:t>
      </w:r>
      <w:r w:rsidR="005B1E44">
        <w:t>,</w:t>
      </w:r>
      <w:r>
        <w:t xml:space="preserve"> as a term</w:t>
      </w:r>
      <w:r w:rsidR="005B1E44">
        <w:t>,</w:t>
      </w:r>
      <w:r>
        <w:t xml:space="preserve"> has aggregated these. She considers it important that the concepts are kept separate due to the estimation of costs, benefits or until a prediction of the best use of </w:t>
      </w:r>
      <w:r w:rsidR="005B1E44">
        <w:t>B</w:t>
      </w:r>
      <w:r>
        <w:t xml:space="preserve">lockchain </w:t>
      </w:r>
      <w:r w:rsidR="005B1E44">
        <w:t>T</w:t>
      </w:r>
      <w:r>
        <w:t xml:space="preserve">echnology is found. </w:t>
      </w:r>
    </w:p>
    <w:p w14:paraId="3662DEA3" w14:textId="29F20895" w:rsidR="00CD6BFF" w:rsidRDefault="00CD6BFF" w:rsidP="00CD6BFF">
      <w:r>
        <w:t>Within the journal the writer engages in the benefits of using this technology</w:t>
      </w:r>
      <w:r w:rsidR="005B1E44">
        <w:t xml:space="preserve"> and </w:t>
      </w:r>
      <w:r>
        <w:t xml:space="preserve">considers its main benefit </w:t>
      </w:r>
      <w:r w:rsidR="005B1E44">
        <w:t xml:space="preserve">as </w:t>
      </w:r>
      <w:r>
        <w:t>being used as a distributed le</w:t>
      </w:r>
      <w:r w:rsidR="005B1E44">
        <w:t>d</w:t>
      </w:r>
      <w:r>
        <w:t>ger</w:t>
      </w:r>
      <w:r w:rsidR="005B1E44">
        <w:t>. This</w:t>
      </w:r>
      <w:r>
        <w:t xml:space="preserve"> allow</w:t>
      </w:r>
      <w:r w:rsidR="005B1E44">
        <w:t>s</w:t>
      </w:r>
      <w:r>
        <w:t xml:space="preserve"> multiple parties to add transactions to a shared ledger, which is the concept of a </w:t>
      </w:r>
      <w:r w:rsidR="00B65CA8">
        <w:t xml:space="preserve">shared </w:t>
      </w:r>
      <w:r>
        <w:t>database that i</w:t>
      </w:r>
      <w:r w:rsidR="00B65CA8">
        <w:t>s</w:t>
      </w:r>
      <w:r>
        <w:t xml:space="preserve"> synced across multiple sites</w:t>
      </w:r>
      <w:r w:rsidR="00B65CA8">
        <w:t>,</w:t>
      </w:r>
      <w:r>
        <w:t xml:space="preserve"> allowing a public witness. However, it</w:t>
      </w:r>
      <w:r w:rsidR="00B65CA8">
        <w:t>’</w:t>
      </w:r>
      <w:r>
        <w:t>s stated that it has been difficult to create a</w:t>
      </w:r>
      <w:r w:rsidRPr="00B02424">
        <w:t xml:space="preserve"> decentrali</w:t>
      </w:r>
      <w:r w:rsidR="005B1E44">
        <w:t>s</w:t>
      </w:r>
      <w:r w:rsidRPr="00B02424">
        <w:t xml:space="preserve">ed, </w:t>
      </w:r>
      <w:proofErr w:type="spellStart"/>
      <w:r w:rsidR="005B1E44" w:rsidRPr="00B02424">
        <w:t>permissionless</w:t>
      </w:r>
      <w:proofErr w:type="spellEnd"/>
      <w:r>
        <w:t xml:space="preserve"> </w:t>
      </w:r>
      <w:r w:rsidRPr="00B02424">
        <w:t xml:space="preserve">and safe </w:t>
      </w:r>
      <w:r w:rsidR="005B1E44">
        <w:t>B</w:t>
      </w:r>
      <w:r w:rsidRPr="00B02424">
        <w:t>lockchain to transfer assets other than the native crypto- currency</w:t>
      </w:r>
      <w:r>
        <w:t>.</w:t>
      </w:r>
      <w:sdt>
        <w:sdtPr>
          <w:id w:val="1318998419"/>
          <w:citation/>
        </w:sdtPr>
        <w:sdtEndPr/>
        <w:sdtContent>
          <w:r>
            <w:fldChar w:fldCharType="begin"/>
          </w:r>
          <w:r>
            <w:instrText xml:space="preserve"> CITATION Han18 \l 2057 </w:instrText>
          </w:r>
          <w:r>
            <w:fldChar w:fldCharType="separate"/>
          </w:r>
          <w:r>
            <w:t xml:space="preserve"> </w:t>
          </w:r>
          <w:r w:rsidRPr="00B02424">
            <w:t>[3]</w:t>
          </w:r>
          <w:r>
            <w:fldChar w:fldCharType="end"/>
          </w:r>
        </w:sdtContent>
      </w:sdt>
    </w:p>
    <w:p w14:paraId="305BAD6E" w14:textId="48C4D90E" w:rsidR="35DE4A47" w:rsidRPr="00C05EF3" w:rsidRDefault="00CD6BFF" w:rsidP="35DE4A47">
      <w:pPr>
        <w:pStyle w:val="NormalWeb"/>
        <w:rPr>
          <w:rFonts w:ascii="Calibri" w:eastAsiaTheme="minorHAnsi" w:hAnsi="Calibri"/>
          <w:color w:val="000000" w:themeColor="text1"/>
          <w:lang w:eastAsia="en-US"/>
        </w:rPr>
      </w:pPr>
      <w:r w:rsidRPr="35DE4A47">
        <w:rPr>
          <w:rFonts w:ascii="Calibri" w:eastAsiaTheme="minorEastAsia" w:hAnsi="Calibri"/>
          <w:color w:val="000000" w:themeColor="text1"/>
          <w:lang w:eastAsia="en-US"/>
        </w:rPr>
        <w:t xml:space="preserve">The writer reflects on the future of what </w:t>
      </w:r>
      <w:r w:rsidR="00B65CA8">
        <w:rPr>
          <w:rFonts w:ascii="Calibri" w:eastAsiaTheme="minorEastAsia" w:hAnsi="Calibri"/>
          <w:color w:val="000000" w:themeColor="text1"/>
          <w:lang w:eastAsia="en-US"/>
        </w:rPr>
        <w:t>B</w:t>
      </w:r>
      <w:r w:rsidRPr="35DE4A47">
        <w:rPr>
          <w:rFonts w:ascii="Calibri" w:eastAsiaTheme="minorEastAsia" w:hAnsi="Calibri"/>
          <w:color w:val="000000" w:themeColor="text1"/>
          <w:lang w:eastAsia="en-US"/>
        </w:rPr>
        <w:t xml:space="preserve">lockchain will be and the impact on other industries other than its limited use in finance. She envisions </w:t>
      </w:r>
      <w:r w:rsidR="00B65CA8">
        <w:rPr>
          <w:rFonts w:ascii="Calibri" w:eastAsiaTheme="minorEastAsia" w:hAnsi="Calibri"/>
          <w:color w:val="000000" w:themeColor="text1"/>
          <w:lang w:eastAsia="en-US"/>
        </w:rPr>
        <w:t>B</w:t>
      </w:r>
      <w:r w:rsidRPr="35DE4A47">
        <w:rPr>
          <w:rFonts w:ascii="Calibri" w:eastAsiaTheme="minorEastAsia" w:hAnsi="Calibri"/>
          <w:color w:val="000000" w:themeColor="text1"/>
          <w:lang w:eastAsia="en-US"/>
        </w:rPr>
        <w:t>lockchain has given industries tools to change, but “since the benefits of encryption and smart contracts can be reali</w:t>
      </w:r>
      <w:r w:rsidR="00B65CA8">
        <w:rPr>
          <w:rFonts w:ascii="Calibri" w:eastAsiaTheme="minorEastAsia" w:hAnsi="Calibri"/>
          <w:color w:val="000000" w:themeColor="text1"/>
          <w:lang w:eastAsia="en-US"/>
        </w:rPr>
        <w:t>s</w:t>
      </w:r>
      <w:r w:rsidRPr="35DE4A47">
        <w:rPr>
          <w:rFonts w:ascii="Calibri" w:eastAsiaTheme="minorEastAsia" w:hAnsi="Calibri"/>
          <w:color w:val="000000" w:themeColor="text1"/>
          <w:lang w:eastAsia="en-US"/>
        </w:rPr>
        <w:t xml:space="preserve">ed without a distributed ledger, the world after the </w:t>
      </w:r>
      <w:r w:rsidR="00B65CA8">
        <w:rPr>
          <w:rFonts w:ascii="Calibri" w:eastAsiaTheme="minorEastAsia" w:hAnsi="Calibri"/>
          <w:color w:val="000000" w:themeColor="text1"/>
          <w:lang w:eastAsia="en-US"/>
        </w:rPr>
        <w:t>B</w:t>
      </w:r>
      <w:r w:rsidRPr="35DE4A47">
        <w:rPr>
          <w:rFonts w:ascii="Calibri" w:eastAsiaTheme="minorEastAsia" w:hAnsi="Calibri"/>
          <w:color w:val="000000" w:themeColor="text1"/>
          <w:lang w:eastAsia="en-US"/>
        </w:rPr>
        <w:t xml:space="preserve">lockchain revolution may well be a world without the </w:t>
      </w:r>
      <w:r w:rsidR="00B65CA8">
        <w:rPr>
          <w:rFonts w:ascii="Calibri" w:eastAsiaTheme="minorEastAsia" w:hAnsi="Calibri"/>
          <w:color w:val="000000" w:themeColor="text1"/>
          <w:lang w:eastAsia="en-US"/>
        </w:rPr>
        <w:t>B</w:t>
      </w:r>
      <w:r w:rsidRPr="35DE4A47">
        <w:rPr>
          <w:rFonts w:ascii="Calibri" w:eastAsiaTheme="minorEastAsia" w:hAnsi="Calibri"/>
          <w:color w:val="000000" w:themeColor="text1"/>
          <w:lang w:eastAsia="en-US"/>
        </w:rPr>
        <w:t xml:space="preserve">lockchain”. </w:t>
      </w:r>
      <w:sdt>
        <w:sdtPr>
          <w:rPr>
            <w:rFonts w:ascii="Calibri" w:eastAsiaTheme="minorHAnsi" w:hAnsi="Calibri"/>
            <w:color w:val="000000" w:themeColor="text1"/>
            <w:lang w:eastAsia="en-US"/>
          </w:rPr>
          <w:id w:val="1386688804"/>
          <w:citation/>
        </w:sdtPr>
        <w:sdtEndPr/>
        <w:sdtContent>
          <w:r w:rsidRPr="00DF7AD0">
            <w:rPr>
              <w:rFonts w:ascii="Calibri" w:eastAsiaTheme="minorHAnsi" w:hAnsi="Calibri"/>
              <w:color w:val="000000" w:themeColor="text1"/>
              <w:lang w:eastAsia="en-US"/>
            </w:rPr>
            <w:fldChar w:fldCharType="begin"/>
          </w:r>
          <w:r w:rsidRPr="00DF7AD0">
            <w:rPr>
              <w:rFonts w:ascii="Calibri" w:eastAsiaTheme="minorHAnsi" w:hAnsi="Calibri"/>
              <w:color w:val="000000" w:themeColor="text1"/>
              <w:lang w:eastAsia="en-US"/>
            </w:rPr>
            <w:instrText xml:space="preserve"> CITATION Han18 \l 2057 </w:instrText>
          </w:r>
          <w:r w:rsidRPr="00DF7AD0">
            <w:rPr>
              <w:rFonts w:ascii="Calibri" w:eastAsiaTheme="minorHAnsi" w:hAnsi="Calibri"/>
              <w:color w:val="000000" w:themeColor="text1"/>
              <w:lang w:eastAsia="en-US"/>
            </w:rPr>
            <w:fldChar w:fldCharType="separate"/>
          </w:r>
          <w:r w:rsidRPr="00DF7AD0">
            <w:rPr>
              <w:rFonts w:ascii="Calibri" w:eastAsiaTheme="minorHAnsi" w:hAnsi="Calibri"/>
              <w:color w:val="000000" w:themeColor="text1"/>
              <w:lang w:eastAsia="en-US"/>
            </w:rPr>
            <w:t>[3]</w:t>
          </w:r>
          <w:r w:rsidRPr="00DF7AD0">
            <w:rPr>
              <w:rFonts w:ascii="Calibri" w:eastAsiaTheme="minorHAnsi" w:hAnsi="Calibri"/>
              <w:color w:val="000000" w:themeColor="text1"/>
              <w:lang w:eastAsia="en-US"/>
            </w:rPr>
            <w:fldChar w:fldCharType="end"/>
          </w:r>
        </w:sdtContent>
      </w:sdt>
    </w:p>
    <w:p w14:paraId="65834C05" w14:textId="71A5823D" w:rsidR="00626DC7" w:rsidRPr="00C05EF3" w:rsidRDefault="00CD6BFF" w:rsidP="00C05EF3">
      <w:pPr>
        <w:pStyle w:val="NormalWeb"/>
        <w:rPr>
          <w:rFonts w:ascii="Calibri" w:eastAsiaTheme="minorHAnsi" w:hAnsi="Calibri"/>
          <w:color w:val="000000" w:themeColor="text1"/>
          <w:lang w:eastAsia="en-US"/>
        </w:rPr>
      </w:pPr>
      <w:r>
        <w:rPr>
          <w:rFonts w:ascii="Calibri" w:eastAsiaTheme="minorHAnsi" w:hAnsi="Calibri"/>
          <w:color w:val="000000" w:themeColor="text1"/>
          <w:lang w:eastAsia="en-US"/>
        </w:rPr>
        <w:t>This was an interesting article and I agree with the writer</w:t>
      </w:r>
      <w:r w:rsidR="00B65CA8">
        <w:rPr>
          <w:rFonts w:ascii="Calibri" w:eastAsiaTheme="minorHAnsi" w:hAnsi="Calibri"/>
          <w:color w:val="000000" w:themeColor="text1"/>
          <w:lang w:eastAsia="en-US"/>
        </w:rPr>
        <w:t>’s views</w:t>
      </w:r>
      <w:r>
        <w:rPr>
          <w:rFonts w:ascii="Calibri" w:eastAsiaTheme="minorHAnsi" w:hAnsi="Calibri"/>
          <w:color w:val="000000" w:themeColor="text1"/>
          <w:lang w:eastAsia="en-US"/>
        </w:rPr>
        <w:t xml:space="preserve">. </w:t>
      </w:r>
      <w:r w:rsidR="00D92232">
        <w:rPr>
          <w:rFonts w:ascii="Calibri" w:eastAsiaTheme="minorHAnsi" w:hAnsi="Calibri"/>
          <w:color w:val="000000" w:themeColor="text1"/>
          <w:lang w:eastAsia="en-US"/>
        </w:rPr>
        <w:t>Although t</w:t>
      </w:r>
      <w:r>
        <w:rPr>
          <w:rFonts w:ascii="Calibri" w:eastAsiaTheme="minorHAnsi" w:hAnsi="Calibri"/>
          <w:color w:val="000000" w:themeColor="text1"/>
          <w:lang w:eastAsia="en-US"/>
        </w:rPr>
        <w:t xml:space="preserve">here are </w:t>
      </w:r>
      <w:r w:rsidR="00D92232">
        <w:rPr>
          <w:rFonts w:ascii="Calibri" w:eastAsiaTheme="minorHAnsi" w:hAnsi="Calibri"/>
          <w:color w:val="000000" w:themeColor="text1"/>
          <w:lang w:eastAsia="en-US"/>
        </w:rPr>
        <w:t xml:space="preserve">now </w:t>
      </w:r>
      <w:r>
        <w:rPr>
          <w:rFonts w:ascii="Calibri" w:eastAsiaTheme="minorHAnsi" w:hAnsi="Calibri"/>
          <w:color w:val="000000" w:themeColor="text1"/>
          <w:lang w:eastAsia="en-US"/>
        </w:rPr>
        <w:t>known crypto companies such as Ripple</w:t>
      </w:r>
      <w:r w:rsidR="00D92232">
        <w:rPr>
          <w:rFonts w:ascii="Calibri" w:eastAsiaTheme="minorHAnsi" w:hAnsi="Calibri"/>
          <w:color w:val="000000" w:themeColor="text1"/>
          <w:lang w:eastAsia="en-US"/>
        </w:rPr>
        <w:t xml:space="preserve"> </w:t>
      </w:r>
      <w:r>
        <w:rPr>
          <w:rFonts w:ascii="Calibri" w:eastAsiaTheme="minorHAnsi" w:hAnsi="Calibri"/>
          <w:color w:val="000000" w:themeColor="text1"/>
          <w:lang w:eastAsia="en-US"/>
        </w:rPr>
        <w:t>working with centralised banks to improve asset flow and the speed of transfers using its XRP platform</w:t>
      </w:r>
      <w:r w:rsidR="00B65CA8">
        <w:rPr>
          <w:rFonts w:ascii="Calibri" w:eastAsiaTheme="minorHAnsi" w:hAnsi="Calibri"/>
          <w:color w:val="000000" w:themeColor="text1"/>
          <w:lang w:eastAsia="en-US"/>
        </w:rPr>
        <w:t>. This</w:t>
      </w:r>
      <w:r w:rsidR="0056550C">
        <w:rPr>
          <w:rFonts w:ascii="Calibri" w:eastAsiaTheme="minorHAnsi" w:hAnsi="Calibri"/>
          <w:color w:val="000000" w:themeColor="text1"/>
          <w:lang w:eastAsia="en-US"/>
        </w:rPr>
        <w:t xml:space="preserve"> also</w:t>
      </w:r>
      <w:r w:rsidR="00B65CA8">
        <w:rPr>
          <w:rFonts w:ascii="Calibri" w:eastAsiaTheme="minorHAnsi" w:hAnsi="Calibri"/>
          <w:color w:val="000000" w:themeColor="text1"/>
          <w:lang w:eastAsia="en-US"/>
        </w:rPr>
        <w:t xml:space="preserve"> </w:t>
      </w:r>
      <w:r>
        <w:rPr>
          <w:rFonts w:ascii="Calibri" w:eastAsiaTheme="minorHAnsi" w:hAnsi="Calibri"/>
          <w:color w:val="000000" w:themeColor="text1"/>
          <w:lang w:eastAsia="en-US"/>
        </w:rPr>
        <w:t xml:space="preserve">strengthens her case </w:t>
      </w:r>
      <w:r w:rsidR="00B65CA8">
        <w:rPr>
          <w:rFonts w:ascii="Calibri" w:eastAsiaTheme="minorHAnsi" w:hAnsi="Calibri"/>
          <w:color w:val="000000" w:themeColor="text1"/>
          <w:lang w:eastAsia="en-US"/>
        </w:rPr>
        <w:t>that</w:t>
      </w:r>
      <w:r>
        <w:rPr>
          <w:rFonts w:ascii="Calibri" w:eastAsiaTheme="minorHAnsi" w:hAnsi="Calibri"/>
          <w:color w:val="000000" w:themeColor="text1"/>
          <w:lang w:eastAsia="en-US"/>
        </w:rPr>
        <w:t xml:space="preserve"> </w:t>
      </w:r>
      <w:r w:rsidR="00B65CA8">
        <w:rPr>
          <w:rFonts w:ascii="Calibri" w:eastAsiaTheme="minorHAnsi" w:hAnsi="Calibri"/>
          <w:color w:val="000000" w:themeColor="text1"/>
          <w:lang w:eastAsia="en-US"/>
        </w:rPr>
        <w:t>B</w:t>
      </w:r>
      <w:r>
        <w:rPr>
          <w:rFonts w:ascii="Calibri" w:eastAsiaTheme="minorHAnsi" w:hAnsi="Calibri"/>
          <w:color w:val="000000" w:themeColor="text1"/>
          <w:lang w:eastAsia="en-US"/>
        </w:rPr>
        <w:t xml:space="preserve">lockchain </w:t>
      </w:r>
      <w:r w:rsidR="00D92232">
        <w:rPr>
          <w:rFonts w:ascii="Calibri" w:eastAsiaTheme="minorHAnsi" w:hAnsi="Calibri"/>
          <w:color w:val="000000" w:themeColor="text1"/>
          <w:lang w:eastAsia="en-US"/>
        </w:rPr>
        <w:t>would be</w:t>
      </w:r>
      <w:r>
        <w:rPr>
          <w:rFonts w:ascii="Calibri" w:eastAsiaTheme="minorHAnsi" w:hAnsi="Calibri"/>
          <w:color w:val="000000" w:themeColor="text1"/>
          <w:lang w:eastAsia="en-US"/>
        </w:rPr>
        <w:t xml:space="preserve"> difficult to become a </w:t>
      </w:r>
      <w:r w:rsidRPr="0039095E">
        <w:rPr>
          <w:rFonts w:ascii="Calibri" w:eastAsiaTheme="minorHAnsi" w:hAnsi="Calibri"/>
          <w:color w:val="000000" w:themeColor="text1"/>
          <w:lang w:eastAsia="en-US"/>
        </w:rPr>
        <w:t>decentrali</w:t>
      </w:r>
      <w:r w:rsidR="00D92232">
        <w:rPr>
          <w:rFonts w:ascii="Calibri" w:eastAsiaTheme="minorHAnsi" w:hAnsi="Calibri"/>
          <w:color w:val="000000" w:themeColor="text1"/>
          <w:lang w:eastAsia="en-US"/>
        </w:rPr>
        <w:t>s</w:t>
      </w:r>
      <w:r w:rsidRPr="0039095E">
        <w:rPr>
          <w:rFonts w:ascii="Calibri" w:eastAsiaTheme="minorHAnsi" w:hAnsi="Calibri"/>
          <w:color w:val="000000" w:themeColor="text1"/>
          <w:lang w:eastAsia="en-US"/>
        </w:rPr>
        <w:t xml:space="preserve">ed and </w:t>
      </w:r>
      <w:proofErr w:type="spellStart"/>
      <w:r w:rsidR="007F7E74" w:rsidRPr="0039095E">
        <w:rPr>
          <w:rFonts w:ascii="Calibri" w:eastAsiaTheme="minorHAnsi" w:hAnsi="Calibri"/>
          <w:color w:val="000000" w:themeColor="text1"/>
          <w:lang w:eastAsia="en-US"/>
        </w:rPr>
        <w:t>permission</w:t>
      </w:r>
      <w:r w:rsidR="00D92232">
        <w:rPr>
          <w:rFonts w:ascii="Calibri" w:eastAsiaTheme="minorHAnsi" w:hAnsi="Calibri"/>
          <w:color w:val="000000" w:themeColor="text1"/>
          <w:lang w:eastAsia="en-US"/>
        </w:rPr>
        <w:t>l</w:t>
      </w:r>
      <w:r w:rsidR="007F7E74" w:rsidRPr="0039095E">
        <w:rPr>
          <w:rFonts w:ascii="Calibri" w:eastAsiaTheme="minorHAnsi" w:hAnsi="Calibri"/>
          <w:color w:val="000000" w:themeColor="text1"/>
          <w:lang w:eastAsia="en-US"/>
        </w:rPr>
        <w:t>ess</w:t>
      </w:r>
      <w:proofErr w:type="spellEnd"/>
      <w:r w:rsidRPr="0039095E">
        <w:rPr>
          <w:rFonts w:ascii="Calibri" w:eastAsiaTheme="minorHAnsi" w:hAnsi="Calibri"/>
          <w:color w:val="000000" w:themeColor="text1"/>
          <w:lang w:eastAsia="en-US"/>
        </w:rPr>
        <w:t xml:space="preserve"> platform</w:t>
      </w:r>
      <w:r>
        <w:rPr>
          <w:rFonts w:ascii="Calibri" w:eastAsiaTheme="minorHAnsi" w:hAnsi="Calibri"/>
          <w:color w:val="000000" w:themeColor="text1"/>
          <w:lang w:eastAsia="en-US"/>
        </w:rPr>
        <w:t>.</w:t>
      </w:r>
    </w:p>
    <w:p w14:paraId="43615991" w14:textId="6B809AC0" w:rsidR="00647308" w:rsidRDefault="00647308" w:rsidP="00626DC7">
      <w:pPr>
        <w:pStyle w:val="Heading1"/>
      </w:pPr>
      <w:bookmarkStart w:id="1" w:name="_Toc26778404"/>
      <w:r>
        <w:t xml:space="preserve">Task 3 </w:t>
      </w:r>
      <w:r w:rsidR="00A0639D">
        <w:t>–</w:t>
      </w:r>
      <w:r>
        <w:t xml:space="preserve"> Report</w:t>
      </w:r>
      <w:bookmarkEnd w:id="1"/>
    </w:p>
    <w:p w14:paraId="6E1AEA0E" w14:textId="77777777" w:rsidR="0052456E" w:rsidRPr="0052456E" w:rsidRDefault="0052456E" w:rsidP="0052456E"/>
    <w:p w14:paraId="6E0BA822" w14:textId="0F857BE9" w:rsidR="001064EB" w:rsidRPr="001064EB" w:rsidRDefault="00A05EFE" w:rsidP="00B93F7C">
      <w:pPr>
        <w:pStyle w:val="Heading2"/>
      </w:pPr>
      <w:bookmarkStart w:id="2" w:name="_Toc26778405"/>
      <w:r>
        <w:t xml:space="preserve">Introduction and </w:t>
      </w:r>
      <w:r w:rsidR="005A18F6">
        <w:t>Requirements</w:t>
      </w:r>
      <w:bookmarkEnd w:id="2"/>
    </w:p>
    <w:p w14:paraId="2C44DC7A" w14:textId="1B87845B" w:rsidR="00AD18B5" w:rsidRDefault="00E5415F" w:rsidP="00A0639D">
      <w:r>
        <w:t xml:space="preserve">For the application </w:t>
      </w:r>
      <w:r w:rsidR="0045257B">
        <w:t xml:space="preserve">software </w:t>
      </w:r>
      <w:r w:rsidR="00C749DE">
        <w:t>task,</w:t>
      </w:r>
      <w:r w:rsidR="00E616C1">
        <w:t xml:space="preserve"> </w:t>
      </w:r>
      <w:r w:rsidR="00E929D2">
        <w:t>I decide</w:t>
      </w:r>
      <w:r w:rsidR="009D0942">
        <w:t xml:space="preserve">d to recreate my </w:t>
      </w:r>
      <w:r w:rsidR="00664CC1">
        <w:t>own w</w:t>
      </w:r>
      <w:r w:rsidR="009D0942">
        <w:t>ork</w:t>
      </w:r>
      <w:r w:rsidR="00664CC1">
        <w:t>’s</w:t>
      </w:r>
      <w:r w:rsidR="009D0942">
        <w:t xml:space="preserve"> </w:t>
      </w:r>
      <w:r w:rsidR="00664CC1">
        <w:t>w</w:t>
      </w:r>
      <w:r w:rsidR="00E40F8E">
        <w:t>ebsite</w:t>
      </w:r>
      <w:r w:rsidR="002B4215">
        <w:t xml:space="preserve">, which aims </w:t>
      </w:r>
      <w:r w:rsidR="002B4215" w:rsidRPr="002B4215">
        <w:t xml:space="preserve">to inform parents and families of the Maternity and Neonatal services </w:t>
      </w:r>
      <w:r w:rsidR="001E5AA9">
        <w:t xml:space="preserve">that are </w:t>
      </w:r>
      <w:r w:rsidR="002B4215" w:rsidRPr="002B4215">
        <w:t xml:space="preserve">provided in Wales. </w:t>
      </w:r>
      <w:r w:rsidR="001064EB">
        <w:t>I</w:t>
      </w:r>
      <w:r w:rsidR="00322641">
        <w:t xml:space="preserve"> wanted to</w:t>
      </w:r>
      <w:r w:rsidR="001064EB">
        <w:t xml:space="preserve"> design a more modern</w:t>
      </w:r>
      <w:r w:rsidR="003502BE">
        <w:t xml:space="preserve">, </w:t>
      </w:r>
      <w:r w:rsidR="00EF510D">
        <w:t xml:space="preserve">mobile friendly site to bring it up to date with current </w:t>
      </w:r>
      <w:r w:rsidR="00400336">
        <w:t>technology</w:t>
      </w:r>
      <w:r w:rsidR="0096311B">
        <w:t xml:space="preserve">, as well as adding in more </w:t>
      </w:r>
      <w:r w:rsidR="00E2113E">
        <w:t xml:space="preserve">interactive features to </w:t>
      </w:r>
      <w:r w:rsidR="00493302">
        <w:t xml:space="preserve">also </w:t>
      </w:r>
      <w:r w:rsidR="00E2113E">
        <w:t>improve the user experience.</w:t>
      </w:r>
    </w:p>
    <w:p w14:paraId="69185030" w14:textId="192F77A6" w:rsidR="008D6607" w:rsidRDefault="00910F56" w:rsidP="008D6607">
      <w:r>
        <w:t>The site</w:t>
      </w:r>
      <w:r w:rsidR="004F202B">
        <w:t xml:space="preserve"> contains </w:t>
      </w:r>
      <w:r w:rsidR="00AC3D0E">
        <w:t>6</w:t>
      </w:r>
      <w:r>
        <w:t xml:space="preserve"> pages which include a home page</w:t>
      </w:r>
      <w:r w:rsidR="004D3442">
        <w:t>, a footer with additional contact information</w:t>
      </w:r>
      <w:r>
        <w:t xml:space="preserve">, </w:t>
      </w:r>
      <w:r w:rsidR="009E6DF2">
        <w:t xml:space="preserve">an overview of the </w:t>
      </w:r>
      <w:r w:rsidR="0016342C">
        <w:t>Network</w:t>
      </w:r>
      <w:r w:rsidR="009E6DF2">
        <w:t xml:space="preserve">, </w:t>
      </w:r>
      <w:r w:rsidR="00453376">
        <w:t>upcoming events with links to the agenda</w:t>
      </w:r>
      <w:r w:rsidR="000604DF">
        <w:t xml:space="preserve">s, </w:t>
      </w:r>
      <w:r w:rsidR="009F5798">
        <w:t xml:space="preserve">an interactive map of the </w:t>
      </w:r>
      <w:r w:rsidR="00213E5C">
        <w:t xml:space="preserve">locations of the </w:t>
      </w:r>
      <w:r w:rsidR="009F5798">
        <w:t>Health boards</w:t>
      </w:r>
      <w:r w:rsidR="00AF5011">
        <w:t xml:space="preserve"> across </w:t>
      </w:r>
      <w:r w:rsidR="009F5798">
        <w:t>Wales,</w:t>
      </w:r>
      <w:r w:rsidR="00B3580A">
        <w:t xml:space="preserve"> as well as a contact form that end users can </w:t>
      </w:r>
      <w:r w:rsidR="004C78E8">
        <w:t>use.</w:t>
      </w:r>
      <w:r w:rsidR="008D6607">
        <w:t xml:space="preserve"> </w:t>
      </w:r>
    </w:p>
    <w:p w14:paraId="64C930C7" w14:textId="70A31034" w:rsidR="008D6607" w:rsidRDefault="008D6607" w:rsidP="008D6607">
      <w:r>
        <w:t>Having used one HTML page for the whole site</w:t>
      </w:r>
      <w:r w:rsidR="006C7655">
        <w:t>, I have</w:t>
      </w:r>
      <w:r>
        <w:t xml:space="preserve"> spe</w:t>
      </w:r>
      <w:r w:rsidR="006C7655">
        <w:t>d</w:t>
      </w:r>
      <w:r>
        <w:t xml:space="preserve"> up the user experience as there is no</w:t>
      </w:r>
      <w:r w:rsidR="003C599B">
        <w:t>w no</w:t>
      </w:r>
      <w:r>
        <w:t xml:space="preserve"> loading or waiting times for </w:t>
      </w:r>
      <w:r w:rsidR="0031065E">
        <w:t>individual</w:t>
      </w:r>
      <w:r>
        <w:t xml:space="preserve"> pages.</w:t>
      </w:r>
    </w:p>
    <w:p w14:paraId="4AF25899" w14:textId="43A036F5" w:rsidR="00B93F7C" w:rsidRDefault="00634D52" w:rsidP="00A0639D">
      <w:r>
        <w:t xml:space="preserve">One </w:t>
      </w:r>
      <w:r w:rsidR="003E3A14">
        <w:t xml:space="preserve">requirement for the application was to be </w:t>
      </w:r>
      <w:r w:rsidR="0068151E">
        <w:t>browser independent</w:t>
      </w:r>
      <w:r w:rsidR="0031065E">
        <w:t>. I</w:t>
      </w:r>
      <w:r w:rsidR="003E3A14">
        <w:t xml:space="preserve">n order to accomplish </w:t>
      </w:r>
      <w:proofErr w:type="gramStart"/>
      <w:r w:rsidR="003E3A14">
        <w:t>this</w:t>
      </w:r>
      <w:proofErr w:type="gramEnd"/>
      <w:r w:rsidR="003E3A14">
        <w:t xml:space="preserve"> </w:t>
      </w:r>
      <w:r w:rsidR="00797ADE">
        <w:t xml:space="preserve">I have kept the website quite simple </w:t>
      </w:r>
      <w:r w:rsidR="00F25213">
        <w:t xml:space="preserve">to allow for cross browser compatibility. </w:t>
      </w:r>
      <w:r w:rsidR="00D41C7B">
        <w:t xml:space="preserve">I have also </w:t>
      </w:r>
      <w:r w:rsidR="005D0C2C">
        <w:t xml:space="preserve">tested </w:t>
      </w:r>
      <w:r w:rsidR="004048D1">
        <w:t>in multiple browsers, iteratively</w:t>
      </w:r>
      <w:r w:rsidR="004F2DC5">
        <w:t xml:space="preserve"> enhancing the code to remo</w:t>
      </w:r>
      <w:r w:rsidR="00825966">
        <w:t>ve bugs.</w:t>
      </w:r>
      <w:r w:rsidR="004048D1">
        <w:t xml:space="preserve"> </w:t>
      </w:r>
    </w:p>
    <w:p w14:paraId="45946B05" w14:textId="5045FD52" w:rsidR="0068151E" w:rsidRDefault="005C4152" w:rsidP="00A0639D">
      <w:r>
        <w:t xml:space="preserve">To </w:t>
      </w:r>
      <w:r w:rsidR="00BC0D2D">
        <w:t xml:space="preserve">ensure a mobile first </w:t>
      </w:r>
      <w:r>
        <w:t xml:space="preserve">strategy </w:t>
      </w:r>
      <w:r w:rsidR="00410327">
        <w:t xml:space="preserve">I </w:t>
      </w:r>
      <w:r w:rsidR="00DC0B07">
        <w:t>used Bootstrap 4</w:t>
      </w:r>
      <w:r w:rsidR="00DE552E">
        <w:t xml:space="preserve"> </w:t>
      </w:r>
      <w:r>
        <w:t>which</w:t>
      </w:r>
      <w:r w:rsidR="00DE552E">
        <w:t xml:space="preserve"> make</w:t>
      </w:r>
      <w:r>
        <w:t>s</w:t>
      </w:r>
      <w:r w:rsidR="00DE552E">
        <w:t xml:space="preserve"> the containers fluid</w:t>
      </w:r>
      <w:r w:rsidR="00306769">
        <w:t xml:space="preserve">, meaning that </w:t>
      </w:r>
      <w:r w:rsidR="002F1833">
        <w:t xml:space="preserve">columns will restructure across all platforms. </w:t>
      </w:r>
      <w:r w:rsidR="00DC0B07">
        <w:t>Media Queries</w:t>
      </w:r>
      <w:r w:rsidR="0034344B">
        <w:t xml:space="preserve"> is another </w:t>
      </w:r>
      <w:r w:rsidR="007278A7">
        <w:t>way I was able to ensure mobile compatib</w:t>
      </w:r>
      <w:r w:rsidR="003133DA">
        <w:t>ility</w:t>
      </w:r>
      <w:r w:rsidR="007278A7">
        <w:t xml:space="preserve">. </w:t>
      </w:r>
      <w:r w:rsidR="00AB6911">
        <w:t xml:space="preserve">This is a type of CSS style used to change </w:t>
      </w:r>
      <w:r w:rsidR="00160B86">
        <w:t xml:space="preserve">the content and design of the site dependant on the </w:t>
      </w:r>
      <w:r w:rsidR="00AB6911">
        <w:t xml:space="preserve">characteristics </w:t>
      </w:r>
      <w:r w:rsidR="00160B86">
        <w:t>of the device being used.</w:t>
      </w:r>
      <w:r w:rsidR="00A351BC">
        <w:t xml:space="preserve"> For example</w:t>
      </w:r>
      <w:r w:rsidR="003133DA">
        <w:t>,</w:t>
      </w:r>
      <w:r w:rsidR="00A351BC">
        <w:t xml:space="preserve"> </w:t>
      </w:r>
      <w:r w:rsidR="005F3C6F">
        <w:t>it is used</w:t>
      </w:r>
      <w:r w:rsidR="00A351BC">
        <w:t xml:space="preserve"> to</w:t>
      </w:r>
      <w:r w:rsidR="00AB6911">
        <w:t xml:space="preserve"> </w:t>
      </w:r>
      <w:r w:rsidR="00DE552E">
        <w:t xml:space="preserve">fix the headings and buttons on the page to resize when using a mobile device. </w:t>
      </w:r>
    </w:p>
    <w:p w14:paraId="271B6621" w14:textId="0B3AD6A4" w:rsidR="00BB7CBE" w:rsidRDefault="005311D2" w:rsidP="00A0639D">
      <w:r>
        <w:t xml:space="preserve">Another requirement </w:t>
      </w:r>
      <w:r w:rsidR="004D6B68">
        <w:t xml:space="preserve">was </w:t>
      </w:r>
      <w:r w:rsidR="00847C14">
        <w:t xml:space="preserve">to have </w:t>
      </w:r>
      <w:r w:rsidR="005F3C6F">
        <w:t>some</w:t>
      </w:r>
      <w:r w:rsidR="00847C14">
        <w:t xml:space="preserve"> form of </w:t>
      </w:r>
      <w:r w:rsidR="00484976">
        <w:t>interactive functionality</w:t>
      </w:r>
      <w:r w:rsidR="00A30107">
        <w:t>.</w:t>
      </w:r>
      <w:r w:rsidR="00847C14">
        <w:t xml:space="preserve"> </w:t>
      </w:r>
      <w:r w:rsidR="00A30107">
        <w:t>I have implemented this throughout the website in variou</w:t>
      </w:r>
      <w:r w:rsidR="0048724E">
        <w:t>s</w:t>
      </w:r>
      <w:r w:rsidR="00A30107">
        <w:t xml:space="preserve"> ways</w:t>
      </w:r>
      <w:r w:rsidR="002139B5">
        <w:t xml:space="preserve"> to make the user experience as simple and </w:t>
      </w:r>
      <w:r w:rsidR="00F93CB9">
        <w:t>effective as possible</w:t>
      </w:r>
      <w:r w:rsidR="00BB7CBE">
        <w:t>:</w:t>
      </w:r>
    </w:p>
    <w:p w14:paraId="19F51F35" w14:textId="77777777" w:rsidR="00BB7CBE" w:rsidRDefault="00F93CB9" w:rsidP="00BB7CBE">
      <w:pPr>
        <w:pStyle w:val="ListParagraph"/>
        <w:numPr>
          <w:ilvl w:val="0"/>
          <w:numId w:val="2"/>
        </w:numPr>
      </w:pPr>
      <w:r>
        <w:t xml:space="preserve">To start I used a navigation bar to move freely throughout the site, which is explained in more depth below. </w:t>
      </w:r>
    </w:p>
    <w:p w14:paraId="7FA8BC73" w14:textId="77777777" w:rsidR="00BB7CBE" w:rsidRDefault="00A16A48" w:rsidP="00BB7CBE">
      <w:pPr>
        <w:pStyle w:val="ListParagraph"/>
        <w:numPr>
          <w:ilvl w:val="0"/>
          <w:numId w:val="2"/>
        </w:numPr>
      </w:pPr>
      <w:r>
        <w:t xml:space="preserve">Another example is the use of buttons in </w:t>
      </w:r>
      <w:r w:rsidR="0048724E">
        <w:t>multiple</w:t>
      </w:r>
      <w:r>
        <w:t xml:space="preserve"> formats to allow the user to navigate, send or view information</w:t>
      </w:r>
      <w:r w:rsidR="00D64576">
        <w:t xml:space="preserve"> as req</w:t>
      </w:r>
      <w:r w:rsidR="0048724E">
        <w:t xml:space="preserve">uired. </w:t>
      </w:r>
    </w:p>
    <w:p w14:paraId="53BBC849" w14:textId="4B9B5012" w:rsidR="0068151E" w:rsidRDefault="000A2B9B" w:rsidP="00BB7CBE">
      <w:pPr>
        <w:pStyle w:val="ListParagraph"/>
        <w:numPr>
          <w:ilvl w:val="0"/>
          <w:numId w:val="2"/>
        </w:numPr>
      </w:pPr>
      <w:r>
        <w:t xml:space="preserve">An interactive map has also been used, where users are able to view information on their selected </w:t>
      </w:r>
      <w:proofErr w:type="spellStart"/>
      <w:r>
        <w:t>Healthboard</w:t>
      </w:r>
      <w:proofErr w:type="spellEnd"/>
      <w:r>
        <w:t xml:space="preserve"> location. To create this</w:t>
      </w:r>
      <w:r w:rsidR="00613E46">
        <w:t>,</w:t>
      </w:r>
      <w:r>
        <w:t xml:space="preserve"> I</w:t>
      </w:r>
      <w:r w:rsidR="00AC70C1">
        <w:t xml:space="preserve"> used Google maps with two layers of data. The first layer being the </w:t>
      </w:r>
      <w:proofErr w:type="spellStart"/>
      <w:r w:rsidR="00AC70C1">
        <w:t>Health</w:t>
      </w:r>
      <w:r w:rsidR="004166C9">
        <w:t>b</w:t>
      </w:r>
      <w:r w:rsidR="00AC70C1">
        <w:t>oards</w:t>
      </w:r>
      <w:proofErr w:type="spellEnd"/>
      <w:r w:rsidR="00281C72">
        <w:t xml:space="preserve"> and the second being the Units </w:t>
      </w:r>
      <w:r w:rsidR="004166C9">
        <w:t>associated</w:t>
      </w:r>
      <w:r w:rsidR="00281C72">
        <w:t xml:space="preserve"> to these. </w:t>
      </w:r>
      <w:r w:rsidR="00F35C3B">
        <w:t>This was then e</w:t>
      </w:r>
      <w:r w:rsidR="00B02B94">
        <w:t>mbedd</w:t>
      </w:r>
      <w:r w:rsidR="00F35C3B">
        <w:t xml:space="preserve">ed </w:t>
      </w:r>
      <w:r w:rsidR="00B02B94">
        <w:t>into HTML</w:t>
      </w:r>
      <w:r w:rsidR="00EA27F6">
        <w:t xml:space="preserve"> </w:t>
      </w:r>
      <w:r w:rsidR="000326A7">
        <w:t>with</w:t>
      </w:r>
      <w:r w:rsidR="00834C7C">
        <w:t xml:space="preserve"> CSS </w:t>
      </w:r>
      <w:r w:rsidR="009A008F">
        <w:t xml:space="preserve">styling </w:t>
      </w:r>
      <w:r w:rsidR="000326A7">
        <w:t xml:space="preserve">to ensure </w:t>
      </w:r>
      <w:r w:rsidR="006F020D">
        <w:t xml:space="preserve">the map </w:t>
      </w:r>
      <w:r w:rsidR="000326A7">
        <w:t xml:space="preserve">is </w:t>
      </w:r>
      <w:r w:rsidR="006F020D">
        <w:t>responsi</w:t>
      </w:r>
      <w:r w:rsidR="000326A7">
        <w:t>ve</w:t>
      </w:r>
      <w:r w:rsidR="006F020D">
        <w:t>.</w:t>
      </w:r>
    </w:p>
    <w:p w14:paraId="39512C43" w14:textId="5D9CA31F" w:rsidR="00BB7CBE" w:rsidRDefault="006F020D" w:rsidP="00BB7CBE">
      <w:pPr>
        <w:pStyle w:val="ListParagraph"/>
        <w:numPr>
          <w:ilvl w:val="0"/>
          <w:numId w:val="2"/>
        </w:numPr>
      </w:pPr>
      <w:r>
        <w:t xml:space="preserve">A contact form was added on the Contact Us page to allow users to send </w:t>
      </w:r>
      <w:r w:rsidR="0040229C">
        <w:t xml:space="preserve">comments/questions into the Network. </w:t>
      </w:r>
      <w:r w:rsidR="00076493">
        <w:t xml:space="preserve">For this I used the </w:t>
      </w:r>
      <w:r w:rsidR="00F63E74">
        <w:t xml:space="preserve">‘form’ class within Bootstrap </w:t>
      </w:r>
      <w:r w:rsidR="00961E60">
        <w:t xml:space="preserve">for </w:t>
      </w:r>
      <w:r w:rsidR="0036121E">
        <w:t>the input fields</w:t>
      </w:r>
      <w:r w:rsidR="0025016F">
        <w:t xml:space="preserve">. </w:t>
      </w:r>
    </w:p>
    <w:p w14:paraId="3A0D082B" w14:textId="74ACBD8F" w:rsidR="00B479FE" w:rsidRDefault="00B479FE" w:rsidP="00A0639D">
      <w:r>
        <w:t xml:space="preserve">The final requirement was for a </w:t>
      </w:r>
      <w:r w:rsidR="0020009E">
        <w:t>W</w:t>
      </w:r>
      <w:r w:rsidR="00CE31DB">
        <w:t>eb API</w:t>
      </w:r>
      <w:r>
        <w:t xml:space="preserve">. </w:t>
      </w:r>
      <w:r w:rsidR="00E47CC4">
        <w:t xml:space="preserve">Using </w:t>
      </w:r>
      <w:r w:rsidR="00B65CA8">
        <w:t>JavaScript,</w:t>
      </w:r>
      <w:r w:rsidR="00E47CC4">
        <w:t xml:space="preserve"> </w:t>
      </w:r>
      <w:r w:rsidR="0020009E">
        <w:t>I was able to use this API to display a</w:t>
      </w:r>
      <w:r>
        <w:t xml:space="preserve"> Google map which shows users the location </w:t>
      </w:r>
      <w:r w:rsidR="00B65CA8">
        <w:t xml:space="preserve">and building name </w:t>
      </w:r>
      <w:r>
        <w:t>of our offices</w:t>
      </w:r>
      <w:r w:rsidR="0020009E">
        <w:t xml:space="preserve">. </w:t>
      </w:r>
    </w:p>
    <w:p w14:paraId="21F10997" w14:textId="77777777" w:rsidR="00B65CA8" w:rsidRDefault="00B65CA8" w:rsidP="00A0639D"/>
    <w:p w14:paraId="3F8D0D4E" w14:textId="6421EDFD" w:rsidR="008D6607" w:rsidRDefault="008D6607" w:rsidP="008D6607">
      <w:pPr>
        <w:pStyle w:val="Heading2"/>
      </w:pPr>
      <w:bookmarkStart w:id="3" w:name="_Toc26778406"/>
      <w:r>
        <w:t>Design and Implementation</w:t>
      </w:r>
      <w:bookmarkEnd w:id="3"/>
    </w:p>
    <w:p w14:paraId="2A27756B" w14:textId="77777777" w:rsidR="005A18F6" w:rsidRDefault="00E01B8C" w:rsidP="00A0639D">
      <w:r>
        <w:t xml:space="preserve">The overall theme of the </w:t>
      </w:r>
      <w:r w:rsidR="00570144">
        <w:t xml:space="preserve">website </w:t>
      </w:r>
      <w:r w:rsidR="00A445B1">
        <w:t xml:space="preserve">uses the Welsh </w:t>
      </w:r>
      <w:r w:rsidR="005B26F2">
        <w:t xml:space="preserve">Maternity and </w:t>
      </w:r>
      <w:r w:rsidR="00A445B1">
        <w:t xml:space="preserve">Neonatal </w:t>
      </w:r>
      <w:r w:rsidR="00BE0E69">
        <w:t xml:space="preserve">Network colour scheme, which keeps it </w:t>
      </w:r>
      <w:r w:rsidR="00405B10">
        <w:t xml:space="preserve">on brand as well as giving the site a professional appearance. </w:t>
      </w:r>
    </w:p>
    <w:p w14:paraId="08B586CF" w14:textId="230DBC00" w:rsidR="00CE31DB" w:rsidRDefault="00A05EFE" w:rsidP="00A05EFE">
      <w:r>
        <w:t>A navigation bar flows across the top of all the pages for consistency as well as provide easy access for the user across pages. I have used CSS hover important functionality so that when the user hovers over the various page names they change colour</w:t>
      </w:r>
      <w:r w:rsidR="007F4C37">
        <w:t>,</w:t>
      </w:r>
      <w:r>
        <w:t xml:space="preserve"> which</w:t>
      </w:r>
      <w:r w:rsidR="007F4C37">
        <w:t xml:space="preserve"> again</w:t>
      </w:r>
      <w:r>
        <w:t xml:space="preserve"> helps make the navigation easier for the user. </w:t>
      </w:r>
    </w:p>
    <w:p w14:paraId="60F21D98" w14:textId="1F860B8B" w:rsidR="003859F4" w:rsidRDefault="007D5340" w:rsidP="00A05EFE">
      <w:r>
        <w:t xml:space="preserve">Users are also able to navigate to other pages </w:t>
      </w:r>
      <w:r w:rsidR="00597DA9">
        <w:t xml:space="preserve">by simply </w:t>
      </w:r>
      <w:r w:rsidR="00C65526">
        <w:t xml:space="preserve">scrolling </w:t>
      </w:r>
      <w:r w:rsidR="00D92232">
        <w:t>up/</w:t>
      </w:r>
      <w:r w:rsidR="00C65526">
        <w:t>down through the website</w:t>
      </w:r>
      <w:r w:rsidR="00A26200">
        <w:t xml:space="preserve">. To make the change in pages clearly visible to </w:t>
      </w:r>
      <w:r w:rsidR="00487402">
        <w:t xml:space="preserve">the </w:t>
      </w:r>
      <w:r w:rsidR="00D92232">
        <w:t>u</w:t>
      </w:r>
      <w:r w:rsidR="00487402">
        <w:t xml:space="preserve">ser as they scroll </w:t>
      </w:r>
      <w:r w:rsidR="009F740F">
        <w:t>through,</w:t>
      </w:r>
      <w:r w:rsidR="00487402">
        <w:t xml:space="preserve"> I used </w:t>
      </w:r>
      <w:r w:rsidR="009F740F">
        <w:t xml:space="preserve">a </w:t>
      </w:r>
      <w:r w:rsidR="00487402">
        <w:t xml:space="preserve">Jumbotron in Bootstrap so that the containers </w:t>
      </w:r>
      <w:r w:rsidR="0081506E">
        <w:t>alternate background colour</w:t>
      </w:r>
      <w:r w:rsidR="00D92232">
        <w:t>, which</w:t>
      </w:r>
      <w:r w:rsidR="0081506E">
        <w:t xml:space="preserve"> make</w:t>
      </w:r>
      <w:r w:rsidR="00D92232">
        <w:t>s</w:t>
      </w:r>
      <w:r w:rsidR="0081506E">
        <w:t xml:space="preserve"> each distinctive against </w:t>
      </w:r>
      <w:r w:rsidR="009F740F">
        <w:t>each other</w:t>
      </w:r>
      <w:r w:rsidR="0081506E">
        <w:t>.</w:t>
      </w:r>
    </w:p>
    <w:p w14:paraId="4E6F7367" w14:textId="2B53D9B5" w:rsidR="00BB0AE6" w:rsidRDefault="00361988" w:rsidP="00A05EFE">
      <w:r>
        <w:t xml:space="preserve">This scrolling functionality is also linked to the Navigation Bar as the page names will </w:t>
      </w:r>
      <w:r w:rsidR="00477A08">
        <w:t>change colour to highlight which page the U</w:t>
      </w:r>
      <w:r w:rsidR="00D92232">
        <w:t>s</w:t>
      </w:r>
      <w:r w:rsidR="00477A08">
        <w:t xml:space="preserve">er is currently on. In order to do </w:t>
      </w:r>
      <w:r w:rsidR="00D92232">
        <w:t>this,</w:t>
      </w:r>
      <w:r w:rsidR="0083550F">
        <w:t xml:space="preserve"> I used navbar links to the pages and CSS with the </w:t>
      </w:r>
      <w:r w:rsidR="008A1057">
        <w:t>‘active’ and ’hover’ action.</w:t>
      </w:r>
    </w:p>
    <w:p w14:paraId="7DC71A70" w14:textId="1030B4C2" w:rsidR="00F20047" w:rsidRDefault="00F20047" w:rsidP="00A05EFE">
      <w:r>
        <w:t xml:space="preserve">Keeping within the mobile first strategy the </w:t>
      </w:r>
      <w:r w:rsidR="00FB5F75">
        <w:t xml:space="preserve">display of the Navigation Bar would have to change depending on the device. For browsers the page names being displayed across the top </w:t>
      </w:r>
      <w:r w:rsidR="00B47B89">
        <w:t>works as intended, however for mobile devices th</w:t>
      </w:r>
      <w:r w:rsidR="00D92232">
        <w:t>is</w:t>
      </w:r>
      <w:r w:rsidR="00B47B89">
        <w:t xml:space="preserve"> wouldn’t </w:t>
      </w:r>
      <w:r w:rsidR="006D65E8">
        <w:t xml:space="preserve">be visually pleasing to the </w:t>
      </w:r>
      <w:r w:rsidR="00D92232">
        <w:t>u</w:t>
      </w:r>
      <w:r w:rsidR="006D65E8">
        <w:t>ser or fit across the screen</w:t>
      </w:r>
      <w:r w:rsidR="00D92232">
        <w:t xml:space="preserve"> appropriately</w:t>
      </w:r>
      <w:r w:rsidR="006D65E8">
        <w:t xml:space="preserve">. </w:t>
      </w:r>
      <w:r w:rsidR="00FE7DA4">
        <w:t xml:space="preserve">In Bootstrap there is a class called ‘toggler’ that allows the navbar to collapse into a </w:t>
      </w:r>
      <w:r w:rsidR="006424A2">
        <w:t>drop-down</w:t>
      </w:r>
      <w:r w:rsidR="00FE7DA4">
        <w:t xml:space="preserve"> </w:t>
      </w:r>
      <w:r w:rsidR="006424A2">
        <w:t>menu.</w:t>
      </w:r>
    </w:p>
    <w:p w14:paraId="74183179" w14:textId="29974D0B" w:rsidR="00E934D9" w:rsidRDefault="00DF0A43" w:rsidP="00A0639D">
      <w:r>
        <w:t>To add extra design to the website</w:t>
      </w:r>
      <w:r w:rsidR="004E3306">
        <w:t xml:space="preserve"> and</w:t>
      </w:r>
      <w:r>
        <w:t xml:space="preserve"> </w:t>
      </w:r>
      <w:r w:rsidR="004E3306">
        <w:t xml:space="preserve">enhance the user experience </w:t>
      </w:r>
      <w:r>
        <w:t>I added icons</w:t>
      </w:r>
      <w:r w:rsidR="004E3306">
        <w:t xml:space="preserve"> from</w:t>
      </w:r>
      <w:r>
        <w:t xml:space="preserve"> a </w:t>
      </w:r>
      <w:r w:rsidR="00D92232">
        <w:t>‘</w:t>
      </w:r>
      <w:r>
        <w:t>font awesome JavaScript</w:t>
      </w:r>
      <w:r w:rsidR="00D92232">
        <w:t>’</w:t>
      </w:r>
      <w:r>
        <w:t xml:space="preserve"> source </w:t>
      </w:r>
      <w:r w:rsidR="00D71849">
        <w:t xml:space="preserve">and </w:t>
      </w:r>
      <w:r>
        <w:t>styled within CSS to change the colours of the icons.</w:t>
      </w:r>
    </w:p>
    <w:p w14:paraId="640F4580" w14:textId="7974F0CF" w:rsidR="00D92232" w:rsidRDefault="00D92232" w:rsidP="00D92232">
      <w:pPr>
        <w:pStyle w:val="Heading3"/>
      </w:pPr>
      <w:bookmarkStart w:id="4" w:name="_Toc26778407"/>
      <w:r>
        <w:t>Screenshots</w:t>
      </w:r>
      <w:bookmarkEnd w:id="4"/>
    </w:p>
    <w:p w14:paraId="16472705" w14:textId="77777777" w:rsidR="00D92232" w:rsidRPr="00D92232" w:rsidRDefault="00D92232" w:rsidP="00D92232"/>
    <w:p w14:paraId="673C022F" w14:textId="2C7372FE" w:rsidR="00E934D9" w:rsidRPr="007D122A" w:rsidRDefault="00E934D9" w:rsidP="00626DC7">
      <w:r w:rsidRPr="00E934D9">
        <w:t>Home Page</w:t>
      </w:r>
    </w:p>
    <w:p w14:paraId="319D4A94" w14:textId="42B09AFF" w:rsidR="002137EA" w:rsidRDefault="007D122A" w:rsidP="00E934D9">
      <w:pPr>
        <w:rPr>
          <w:lang w:val="en-US"/>
        </w:rPr>
      </w:pPr>
      <w:r w:rsidRPr="007D122A">
        <w:rPr>
          <w:noProof/>
        </w:rPr>
        <w:drawing>
          <wp:inline distT="0" distB="0" distL="0" distR="0" wp14:anchorId="554B1976" wp14:editId="7B03BB60">
            <wp:extent cx="5731510" cy="358203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82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36FA9D" w14:textId="77777777" w:rsidR="00D92232" w:rsidRDefault="00D92232" w:rsidP="00E934D9">
      <w:pPr>
        <w:rPr>
          <w:lang w:val="en-US"/>
        </w:rPr>
      </w:pPr>
    </w:p>
    <w:p w14:paraId="52ADA048" w14:textId="2A549EF9" w:rsidR="00844BF4" w:rsidRPr="007D122A" w:rsidRDefault="00844BF4" w:rsidP="00626DC7">
      <w:pPr>
        <w:rPr>
          <w:lang w:val="en-US"/>
        </w:rPr>
      </w:pPr>
      <w:r>
        <w:rPr>
          <w:lang w:val="en-US"/>
        </w:rPr>
        <w:t>About Us</w:t>
      </w:r>
      <w:r w:rsidR="007F6381">
        <w:rPr>
          <w:lang w:val="en-US"/>
        </w:rPr>
        <w:t xml:space="preserve"> &amp; Events</w:t>
      </w:r>
      <w:r>
        <w:rPr>
          <w:lang w:val="en-US"/>
        </w:rPr>
        <w:t xml:space="preserve"> Page</w:t>
      </w:r>
      <w:r w:rsidR="00506D7A">
        <w:rPr>
          <w:lang w:val="en-US"/>
        </w:rPr>
        <w:t>s</w:t>
      </w:r>
    </w:p>
    <w:p w14:paraId="68EDE001" w14:textId="34390193" w:rsidR="00626DC7" w:rsidRDefault="008851CA" w:rsidP="00626DC7">
      <w:r>
        <w:rPr>
          <w:noProof/>
        </w:rPr>
        <w:drawing>
          <wp:inline distT="0" distB="0" distL="0" distR="0" wp14:anchorId="0A37D7C9" wp14:editId="19ACFB6D">
            <wp:extent cx="5731510" cy="3402965"/>
            <wp:effectExtent l="0" t="0" r="2540" b="698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02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FE2226" w14:textId="77777777" w:rsidR="00D92232" w:rsidRDefault="00D92232" w:rsidP="00626DC7"/>
    <w:p w14:paraId="6953C894" w14:textId="709A4249" w:rsidR="008851CA" w:rsidRDefault="00506D7A" w:rsidP="00626DC7">
      <w:r>
        <w:t>Locations &amp; Services Page</w:t>
      </w:r>
    </w:p>
    <w:p w14:paraId="44C29BA6" w14:textId="214908D3" w:rsidR="00E24460" w:rsidRDefault="00130E93" w:rsidP="00506D7A">
      <w:r>
        <w:rPr>
          <w:noProof/>
        </w:rPr>
        <w:drawing>
          <wp:inline distT="0" distB="0" distL="0" distR="0" wp14:anchorId="3A8E761D" wp14:editId="56BEE3DE">
            <wp:extent cx="5731510" cy="3402965"/>
            <wp:effectExtent l="0" t="0" r="2540" b="698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02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6FCFB1" w14:textId="77777777" w:rsidR="00E24460" w:rsidRDefault="00E24460" w:rsidP="00506D7A"/>
    <w:p w14:paraId="50E50494" w14:textId="78DA0146" w:rsidR="00130E93" w:rsidRDefault="00E24460" w:rsidP="00626DC7">
      <w:r>
        <w:t>Contact Us Page</w:t>
      </w:r>
    </w:p>
    <w:p w14:paraId="23890151" w14:textId="5F803026" w:rsidR="00E24460" w:rsidRDefault="00E36DDC" w:rsidP="00506D7A">
      <w:r w:rsidRPr="00E36DDC">
        <w:rPr>
          <w:noProof/>
        </w:rPr>
        <w:drawing>
          <wp:inline distT="0" distB="0" distL="0" distR="0" wp14:anchorId="1C5E1317" wp14:editId="5EF1A56D">
            <wp:extent cx="5731510" cy="3402965"/>
            <wp:effectExtent l="0" t="0" r="2540" b="698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02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C3FD11" w14:textId="77777777" w:rsidR="00E36DDC" w:rsidRDefault="00E36DDC" w:rsidP="00506D7A"/>
    <w:p w14:paraId="4DD53D07" w14:textId="77777777" w:rsidR="00626DC7" w:rsidRDefault="00626DC7" w:rsidP="00626DC7"/>
    <w:p w14:paraId="0EBBDD84" w14:textId="77777777" w:rsidR="00626DC7" w:rsidRDefault="00626DC7" w:rsidP="00626DC7"/>
    <w:p w14:paraId="56D5BF04" w14:textId="08931C93" w:rsidR="00E36DDC" w:rsidRDefault="00E36DDC" w:rsidP="00626DC7">
      <w:r>
        <w:t>Footer</w:t>
      </w:r>
    </w:p>
    <w:p w14:paraId="2D085DE8" w14:textId="6232FAC9" w:rsidR="00506D7A" w:rsidRDefault="00BA6DD9" w:rsidP="00506D7A">
      <w:r>
        <w:rPr>
          <w:noProof/>
        </w:rPr>
        <w:drawing>
          <wp:inline distT="0" distB="0" distL="0" distR="0" wp14:anchorId="58CBEC20" wp14:editId="18D5DC50">
            <wp:extent cx="5731510" cy="3402965"/>
            <wp:effectExtent l="0" t="0" r="2540" b="698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02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1CE184" w14:textId="77777777" w:rsidR="00506D7A" w:rsidRPr="00506D7A" w:rsidRDefault="00506D7A" w:rsidP="00506D7A"/>
    <w:p w14:paraId="46431DF4" w14:textId="3A261955" w:rsidR="007D2B8F" w:rsidRDefault="0096344E" w:rsidP="00622685">
      <w:pPr>
        <w:pStyle w:val="Heading2"/>
      </w:pPr>
      <w:bookmarkStart w:id="5" w:name="_Toc26778408"/>
      <w:r>
        <w:t>Evaluation</w:t>
      </w:r>
      <w:r w:rsidR="00AC687D">
        <w:t xml:space="preserve"> </w:t>
      </w:r>
      <w:r w:rsidR="00C05EF3">
        <w:t>–</w:t>
      </w:r>
      <w:r w:rsidR="00AC687D">
        <w:t xml:space="preserve"> </w:t>
      </w:r>
      <w:r w:rsidR="00C05EF3">
        <w:t>Browser &amp; Mobile Compatibility</w:t>
      </w:r>
      <w:bookmarkEnd w:id="5"/>
    </w:p>
    <w:p w14:paraId="7C731717" w14:textId="77777777" w:rsidR="008E65B6" w:rsidRPr="008E65B6" w:rsidRDefault="008E65B6" w:rsidP="008E65B6"/>
    <w:p w14:paraId="6C197DFD" w14:textId="3EEAEF0E" w:rsidR="00C860F8" w:rsidRDefault="00C860F8" w:rsidP="008E65B6">
      <w:pPr>
        <w:pStyle w:val="Heading3"/>
      </w:pPr>
      <w:bookmarkStart w:id="6" w:name="_Toc26778409"/>
      <w:r>
        <w:t xml:space="preserve">Test </w:t>
      </w:r>
      <w:r w:rsidR="00626DC7">
        <w:t>Case Summary/Description</w:t>
      </w:r>
      <w:bookmarkEnd w:id="6"/>
    </w:p>
    <w:p w14:paraId="5168B203" w14:textId="35F3F13F" w:rsidR="00626DC7" w:rsidRPr="008E65B6" w:rsidRDefault="00057AFB" w:rsidP="008E65B6">
      <w:r>
        <w:t xml:space="preserve">One of the requirements was for the Website to be Browser and Mobile Compatible. </w:t>
      </w:r>
      <w:r w:rsidR="00C31F37">
        <w:t>To ensure that this was the case I had to test this functionality across multiple browsers and mobile</w:t>
      </w:r>
      <w:r w:rsidR="00101C84">
        <w:t>, making sure that the website look</w:t>
      </w:r>
      <w:r w:rsidR="003D1191">
        <w:t>s</w:t>
      </w:r>
      <w:r w:rsidR="00101C84">
        <w:t xml:space="preserve"> and perform</w:t>
      </w:r>
      <w:r w:rsidR="003D1191">
        <w:t>s</w:t>
      </w:r>
      <w:r w:rsidR="00101C84">
        <w:t xml:space="preserve"> as expected.</w:t>
      </w:r>
    </w:p>
    <w:p w14:paraId="290349F9" w14:textId="294097A7" w:rsidR="00C860F8" w:rsidRDefault="00C860F8" w:rsidP="008E65B6">
      <w:pPr>
        <w:pStyle w:val="Heading3"/>
      </w:pPr>
      <w:bookmarkStart w:id="7" w:name="_Toc26778410"/>
      <w:r>
        <w:t xml:space="preserve">Preconditions </w:t>
      </w:r>
      <w:r w:rsidR="00626DC7">
        <w:t>or Prerequisites</w:t>
      </w:r>
      <w:bookmarkEnd w:id="7"/>
    </w:p>
    <w:p w14:paraId="1312DFF6" w14:textId="289F7BDC" w:rsidR="00A9241D" w:rsidRDefault="00C14FEF" w:rsidP="00C14FEF">
      <w:r>
        <w:t xml:space="preserve">Access to </w:t>
      </w:r>
      <w:r w:rsidR="00A9241D">
        <w:t>multiple browsers on my laptop to test this functionality.</w:t>
      </w:r>
    </w:p>
    <w:p w14:paraId="7E39A10E" w14:textId="0E8DBF13" w:rsidR="00C860F8" w:rsidRDefault="00C860F8" w:rsidP="008E65B6">
      <w:pPr>
        <w:pStyle w:val="Heading3"/>
      </w:pPr>
      <w:bookmarkStart w:id="8" w:name="_Toc26778411"/>
      <w:r>
        <w:t xml:space="preserve">Test </w:t>
      </w:r>
      <w:r w:rsidR="00626DC7">
        <w:t>Steps</w:t>
      </w:r>
      <w:r w:rsidR="00304819">
        <w:t xml:space="preserve"> &amp; Data</w:t>
      </w:r>
      <w:bookmarkEnd w:id="8"/>
    </w:p>
    <w:p w14:paraId="6DF52065" w14:textId="28DBE88A" w:rsidR="008E65B6" w:rsidRDefault="00CA0691" w:rsidP="00CA0691">
      <w:pPr>
        <w:pStyle w:val="ListParagraph"/>
        <w:numPr>
          <w:ilvl w:val="0"/>
          <w:numId w:val="7"/>
        </w:numPr>
      </w:pPr>
      <w:r w:rsidRPr="00CA0691">
        <w:t xml:space="preserve">Opened the code in </w:t>
      </w:r>
      <w:r w:rsidR="003D16CA">
        <w:t>various browsers e.g. Google Chrome, Microsoft Edge</w:t>
      </w:r>
    </w:p>
    <w:p w14:paraId="4FA65BA5" w14:textId="1090D4E4" w:rsidR="008E65B6" w:rsidRDefault="00304819" w:rsidP="00D92232">
      <w:pPr>
        <w:pStyle w:val="ListParagraph"/>
        <w:numPr>
          <w:ilvl w:val="0"/>
          <w:numId w:val="7"/>
        </w:numPr>
      </w:pPr>
      <w:r>
        <w:t xml:space="preserve">Resized the page and scrolled through the website </w:t>
      </w:r>
    </w:p>
    <w:p w14:paraId="1F43E11B" w14:textId="2CFFF56D" w:rsidR="00D92232" w:rsidRPr="00D92232" w:rsidRDefault="00D92232" w:rsidP="00D92232">
      <w:pPr>
        <w:pStyle w:val="ListParagraph"/>
        <w:numPr>
          <w:ilvl w:val="0"/>
          <w:numId w:val="7"/>
        </w:numPr>
      </w:pPr>
      <w:r>
        <w:t>Test all functionality, links, interactive experiences etc. work as intended</w:t>
      </w:r>
    </w:p>
    <w:p w14:paraId="74FBB451" w14:textId="3D3D1329" w:rsidR="00C860F8" w:rsidRDefault="00C860F8" w:rsidP="008E65B6">
      <w:pPr>
        <w:pStyle w:val="Heading3"/>
      </w:pPr>
      <w:bookmarkStart w:id="9" w:name="_Toc26778412"/>
      <w:r>
        <w:t xml:space="preserve">Expected </w:t>
      </w:r>
      <w:r w:rsidR="00626DC7">
        <w:t>Result</w:t>
      </w:r>
      <w:bookmarkEnd w:id="9"/>
    </w:p>
    <w:p w14:paraId="4BFF5DDD" w14:textId="121959B8" w:rsidR="008E65B6" w:rsidRDefault="00D063E3" w:rsidP="0012524C">
      <w:r>
        <w:t xml:space="preserve">When </w:t>
      </w:r>
      <w:r w:rsidR="0012524C">
        <w:t xml:space="preserve">using different browsers and </w:t>
      </w:r>
      <w:r>
        <w:t xml:space="preserve">resizing the page we would expect the content to </w:t>
      </w:r>
      <w:r w:rsidR="009D0556">
        <w:t>resize appropriately to the screen, the navbar to collapse to a drop-down menu</w:t>
      </w:r>
      <w:r w:rsidR="00641F22">
        <w:t xml:space="preserve">, </w:t>
      </w:r>
      <w:r w:rsidR="00F915C2">
        <w:t xml:space="preserve">columns to realign underneath </w:t>
      </w:r>
      <w:r w:rsidR="00F96E0E">
        <w:t>each other</w:t>
      </w:r>
      <w:r w:rsidR="00641F22">
        <w:t xml:space="preserve"> and scrolling up/down through the pages to </w:t>
      </w:r>
      <w:r w:rsidR="00F96E0E">
        <w:t>flow smoothly with no changes.</w:t>
      </w:r>
      <w:r w:rsidR="0056550C">
        <w:t xml:space="preserve"> I would also expect all buttons and links to work across browsers.</w:t>
      </w:r>
    </w:p>
    <w:p w14:paraId="7741818E" w14:textId="7DDCF58B" w:rsidR="00C860F8" w:rsidRDefault="00C860F8" w:rsidP="008E65B6">
      <w:pPr>
        <w:pStyle w:val="Heading3"/>
      </w:pPr>
      <w:bookmarkStart w:id="10" w:name="_Toc26778413"/>
      <w:r>
        <w:t xml:space="preserve">Actual </w:t>
      </w:r>
      <w:r w:rsidR="00626DC7">
        <w:t>Result</w:t>
      </w:r>
      <w:bookmarkEnd w:id="10"/>
    </w:p>
    <w:p w14:paraId="618A53A5" w14:textId="458C980A" w:rsidR="008E65B6" w:rsidRDefault="009563E5" w:rsidP="008E103F">
      <w:pPr>
        <w:pStyle w:val="ListParagraph"/>
        <w:numPr>
          <w:ilvl w:val="0"/>
          <w:numId w:val="12"/>
        </w:numPr>
      </w:pPr>
      <w:r>
        <w:t xml:space="preserve">All </w:t>
      </w:r>
      <w:r w:rsidR="00237A6C">
        <w:t xml:space="preserve">results </w:t>
      </w:r>
      <w:r>
        <w:t xml:space="preserve">when resizing the page </w:t>
      </w:r>
      <w:r w:rsidR="00237A6C">
        <w:t>were as expected.</w:t>
      </w:r>
      <w:r w:rsidR="0056550C">
        <w:t xml:space="preserve"> </w:t>
      </w:r>
    </w:p>
    <w:p w14:paraId="3DB19BD0" w14:textId="1F12C25B" w:rsidR="0056550C" w:rsidRDefault="0056550C" w:rsidP="008E103F">
      <w:pPr>
        <w:pStyle w:val="ListParagraph"/>
        <w:numPr>
          <w:ilvl w:val="0"/>
          <w:numId w:val="12"/>
        </w:numPr>
      </w:pPr>
      <w:r>
        <w:t>All buttons/links worked correctly.</w:t>
      </w:r>
    </w:p>
    <w:p w14:paraId="3004241A" w14:textId="3BE9114A" w:rsidR="00237A6C" w:rsidRDefault="00C46EB5" w:rsidP="008E103F">
      <w:pPr>
        <w:pStyle w:val="ListParagraph"/>
        <w:numPr>
          <w:ilvl w:val="0"/>
          <w:numId w:val="12"/>
        </w:numPr>
      </w:pPr>
      <w:r>
        <w:t xml:space="preserve">Images in Google Chrome did not appear throughout the site whereas for other browsers </w:t>
      </w:r>
      <w:r w:rsidR="0056550C">
        <w:t>this was</w:t>
      </w:r>
      <w:r>
        <w:t xml:space="preserve"> fine. This is due to images being used </w:t>
      </w:r>
      <w:r w:rsidR="0056550C">
        <w:t xml:space="preserve">as </w:t>
      </w:r>
      <w:r>
        <w:t xml:space="preserve">a PNG file rather than JPG and so does not </w:t>
      </w:r>
      <w:r w:rsidR="007B2307">
        <w:t>display properly.</w:t>
      </w:r>
    </w:p>
    <w:p w14:paraId="1DA35FD8" w14:textId="132A7F5A" w:rsidR="007B2307" w:rsidRPr="008E103F" w:rsidRDefault="00FD09C9" w:rsidP="008E103F">
      <w:pPr>
        <w:pStyle w:val="ListParagraph"/>
        <w:numPr>
          <w:ilvl w:val="0"/>
          <w:numId w:val="12"/>
        </w:numPr>
      </w:pPr>
      <w:r>
        <w:t xml:space="preserve">In Microsoft Edge </w:t>
      </w:r>
      <w:r w:rsidR="007B2307">
        <w:t xml:space="preserve">when scrolling </w:t>
      </w:r>
      <w:r>
        <w:t>back up to the Home page this appears blank</w:t>
      </w:r>
      <w:r w:rsidR="00F33B93">
        <w:t xml:space="preserve">, again in other browsers </w:t>
      </w:r>
      <w:r w:rsidR="0056550C">
        <w:t xml:space="preserve">this </w:t>
      </w:r>
      <w:r w:rsidR="00F33B93">
        <w:t>w</w:t>
      </w:r>
      <w:r w:rsidR="0056550C">
        <w:t>as not an issue</w:t>
      </w:r>
      <w:r w:rsidR="00F33B93">
        <w:t xml:space="preserve">. </w:t>
      </w:r>
    </w:p>
    <w:p w14:paraId="271427CA" w14:textId="3958A398" w:rsidR="00C860F8" w:rsidRDefault="00C860F8" w:rsidP="008E65B6">
      <w:pPr>
        <w:pStyle w:val="Heading3"/>
      </w:pPr>
      <w:bookmarkStart w:id="11" w:name="_Toc26778414"/>
      <w:r>
        <w:t xml:space="preserve">Status </w:t>
      </w:r>
      <w:r w:rsidR="00626DC7">
        <w:t>(</w:t>
      </w:r>
      <w:r>
        <w:t>Pass</w:t>
      </w:r>
      <w:r w:rsidR="00626DC7">
        <w:t>/</w:t>
      </w:r>
      <w:r>
        <w:t>Fail</w:t>
      </w:r>
      <w:r w:rsidR="00626DC7">
        <w:t>)</w:t>
      </w:r>
      <w:bookmarkEnd w:id="11"/>
    </w:p>
    <w:p w14:paraId="1888D4B0" w14:textId="4CA66C2F" w:rsidR="00C05EF3" w:rsidRDefault="00D35988" w:rsidP="00C05EF3">
      <w:r>
        <w:t>Fail due to inconsistencies across brow</w:t>
      </w:r>
      <w:r w:rsidR="005660BE">
        <w:t>s</w:t>
      </w:r>
      <w:r>
        <w:t>ers</w:t>
      </w:r>
      <w:r w:rsidR="005660BE">
        <w:t>.</w:t>
      </w:r>
    </w:p>
    <w:p w14:paraId="44248CB7" w14:textId="77777777" w:rsidR="00D35988" w:rsidRDefault="00D35988" w:rsidP="00C05EF3"/>
    <w:p w14:paraId="51FF2E58" w14:textId="10D6ECAE" w:rsidR="00C05EF3" w:rsidRDefault="00C05EF3" w:rsidP="00C05EF3">
      <w:pPr>
        <w:pStyle w:val="Heading2"/>
      </w:pPr>
      <w:bookmarkStart w:id="12" w:name="_Toc26778415"/>
      <w:r>
        <w:t xml:space="preserve">Evaluation – </w:t>
      </w:r>
      <w:r w:rsidR="007342A9">
        <w:t xml:space="preserve">Google </w:t>
      </w:r>
      <w:r>
        <w:t>Map</w:t>
      </w:r>
      <w:r w:rsidR="007342A9">
        <w:t xml:space="preserve"> API</w:t>
      </w:r>
      <w:bookmarkEnd w:id="12"/>
    </w:p>
    <w:p w14:paraId="45A1B76A" w14:textId="77777777" w:rsidR="00C05EF3" w:rsidRPr="008E65B6" w:rsidRDefault="00C05EF3" w:rsidP="00C05EF3"/>
    <w:p w14:paraId="6806485A" w14:textId="77777777" w:rsidR="00C05EF3" w:rsidRDefault="00C05EF3" w:rsidP="00C05EF3">
      <w:pPr>
        <w:pStyle w:val="Heading3"/>
      </w:pPr>
      <w:bookmarkStart w:id="13" w:name="_Toc26778416"/>
      <w:r>
        <w:t>Test Case Summary/Description</w:t>
      </w:r>
      <w:bookmarkEnd w:id="13"/>
    </w:p>
    <w:p w14:paraId="6A699BEE" w14:textId="74AB1507" w:rsidR="00C05EF3" w:rsidRPr="008E65B6" w:rsidRDefault="008D0AD3" w:rsidP="00C05EF3">
      <w:r>
        <w:t xml:space="preserve">The JavaScript API </w:t>
      </w:r>
      <w:r w:rsidR="0007398E">
        <w:t xml:space="preserve">on load of website should show the location </w:t>
      </w:r>
      <w:r w:rsidR="0056550C">
        <w:t xml:space="preserve">and building name </w:t>
      </w:r>
      <w:r w:rsidR="0007398E">
        <w:t xml:space="preserve">of our offices on a </w:t>
      </w:r>
      <w:r w:rsidR="0056550C">
        <w:t>G</w:t>
      </w:r>
      <w:r w:rsidR="0007398E">
        <w:t xml:space="preserve">oogle </w:t>
      </w:r>
      <w:r w:rsidR="0056550C">
        <w:t>M</w:t>
      </w:r>
      <w:r w:rsidR="0007398E">
        <w:t>ap</w:t>
      </w:r>
      <w:r w:rsidR="0056550C">
        <w:t>. I tested this functionality to ensure that this displayed accurately on the Website.</w:t>
      </w:r>
    </w:p>
    <w:p w14:paraId="708FF65D" w14:textId="77777777" w:rsidR="00C05EF3" w:rsidRDefault="00C05EF3" w:rsidP="00C05EF3">
      <w:pPr>
        <w:pStyle w:val="Heading3"/>
      </w:pPr>
      <w:bookmarkStart w:id="14" w:name="_Toc26778417"/>
      <w:r>
        <w:t>Preconditions or Prerequisites</w:t>
      </w:r>
      <w:bookmarkEnd w:id="14"/>
    </w:p>
    <w:p w14:paraId="7D516C64" w14:textId="6252ADD2" w:rsidR="002B2EBC" w:rsidRPr="002B2EBC" w:rsidRDefault="002B2EBC" w:rsidP="002B2EBC">
      <w:r>
        <w:t>None for this test case.</w:t>
      </w:r>
    </w:p>
    <w:p w14:paraId="25EDE250" w14:textId="5F333346" w:rsidR="00C05EF3" w:rsidRDefault="00C05EF3" w:rsidP="00C05EF3">
      <w:pPr>
        <w:pStyle w:val="Heading3"/>
      </w:pPr>
      <w:bookmarkStart w:id="15" w:name="_Toc26778418"/>
      <w:r>
        <w:t>Test Steps</w:t>
      </w:r>
      <w:r w:rsidR="00B73DCF">
        <w:t xml:space="preserve"> &amp; Data</w:t>
      </w:r>
      <w:bookmarkEnd w:id="15"/>
    </w:p>
    <w:p w14:paraId="3E900FE9" w14:textId="1DC613E0" w:rsidR="00C05EF3" w:rsidRDefault="0066160E" w:rsidP="0080674F">
      <w:pPr>
        <w:pStyle w:val="ListParagraph"/>
        <w:numPr>
          <w:ilvl w:val="0"/>
          <w:numId w:val="14"/>
        </w:numPr>
      </w:pPr>
      <w:r>
        <w:t xml:space="preserve">Load </w:t>
      </w:r>
      <w:r w:rsidR="0080674F">
        <w:t xml:space="preserve">the Website </w:t>
      </w:r>
    </w:p>
    <w:p w14:paraId="069F39F4" w14:textId="18E329EF" w:rsidR="0066160E" w:rsidRDefault="0033214E" w:rsidP="0080674F">
      <w:pPr>
        <w:pStyle w:val="ListParagraph"/>
        <w:numPr>
          <w:ilvl w:val="0"/>
          <w:numId w:val="14"/>
        </w:numPr>
      </w:pPr>
      <w:r>
        <w:t xml:space="preserve">Ensure the map shows the location and </w:t>
      </w:r>
      <w:r w:rsidR="00314D19">
        <w:t>name of building correctly</w:t>
      </w:r>
    </w:p>
    <w:p w14:paraId="5655A86D" w14:textId="276CD716" w:rsidR="00B73DCF" w:rsidRPr="0056550C" w:rsidRDefault="00314D19" w:rsidP="0056550C">
      <w:pPr>
        <w:pStyle w:val="ListParagraph"/>
        <w:numPr>
          <w:ilvl w:val="0"/>
          <w:numId w:val="14"/>
        </w:numPr>
      </w:pPr>
      <w:r>
        <w:t>Test against the location in Google Maps also</w:t>
      </w:r>
      <w:r w:rsidR="0056550C">
        <w:t>,</w:t>
      </w:r>
      <w:r>
        <w:t xml:space="preserve"> to validate the accurateness</w:t>
      </w:r>
    </w:p>
    <w:p w14:paraId="37BF31CA" w14:textId="77777777" w:rsidR="00C05EF3" w:rsidRDefault="00C05EF3" w:rsidP="00C05EF3">
      <w:pPr>
        <w:pStyle w:val="Heading3"/>
      </w:pPr>
      <w:bookmarkStart w:id="16" w:name="_Toc26778419"/>
      <w:r>
        <w:t>Expected Result</w:t>
      </w:r>
      <w:bookmarkEnd w:id="16"/>
    </w:p>
    <w:p w14:paraId="3CE5EB8C" w14:textId="17612CA9" w:rsidR="00C05EF3" w:rsidRDefault="0066160E" w:rsidP="0066160E">
      <w:r>
        <w:t xml:space="preserve">We would expect the maps to show the location </w:t>
      </w:r>
      <w:r w:rsidR="003D74A0">
        <w:t>of the offices and name of the building once the Website is loaded</w:t>
      </w:r>
    </w:p>
    <w:p w14:paraId="5B8A398B" w14:textId="77777777" w:rsidR="00C05EF3" w:rsidRDefault="00C05EF3" w:rsidP="00C05EF3">
      <w:pPr>
        <w:pStyle w:val="Heading3"/>
      </w:pPr>
      <w:bookmarkStart w:id="17" w:name="_Toc26778420"/>
      <w:r>
        <w:t>Actual Result</w:t>
      </w:r>
      <w:bookmarkEnd w:id="17"/>
    </w:p>
    <w:p w14:paraId="1BE2C787" w14:textId="2662C4F1" w:rsidR="00874EC8" w:rsidRDefault="003D74A0" w:rsidP="003D74A0">
      <w:r>
        <w:t xml:space="preserve">The map loads as expected and </w:t>
      </w:r>
      <w:r w:rsidR="00874EC8">
        <w:t>displays the correct location and name</w:t>
      </w:r>
      <w:r w:rsidR="0056550C">
        <w:t xml:space="preserve"> but shows </w:t>
      </w:r>
      <w:r w:rsidR="00A65F1E">
        <w:t>as ‘development purposes only’</w:t>
      </w:r>
      <w:r w:rsidR="0056550C">
        <w:t>. T</w:t>
      </w:r>
      <w:r w:rsidR="00A65F1E">
        <w:t>his is due to a billing account not being attached to the API key</w:t>
      </w:r>
      <w:r w:rsidR="0056550C">
        <w:t>, which y</w:t>
      </w:r>
      <w:r w:rsidR="00A65F1E">
        <w:t>ou can view as an error in the console in Google Chrome inspect page.</w:t>
      </w:r>
    </w:p>
    <w:p w14:paraId="68838EE3" w14:textId="77777777" w:rsidR="00C05EF3" w:rsidRDefault="00C05EF3" w:rsidP="00C05EF3">
      <w:pPr>
        <w:pStyle w:val="Heading3"/>
      </w:pPr>
      <w:bookmarkStart w:id="18" w:name="_Toc26778421"/>
      <w:r>
        <w:t>Status (Pass/Fail)</w:t>
      </w:r>
      <w:bookmarkEnd w:id="18"/>
    </w:p>
    <w:p w14:paraId="77C169A7" w14:textId="202159A8" w:rsidR="00C05EF3" w:rsidRDefault="008D0AD3" w:rsidP="00C05EF3">
      <w:r>
        <w:t>Pass</w:t>
      </w:r>
      <w:r w:rsidR="0033214E">
        <w:t xml:space="preserve"> as the maps works as intended for the task requirement.</w:t>
      </w:r>
    </w:p>
    <w:p w14:paraId="3A793AFA" w14:textId="77777777" w:rsidR="0033214E" w:rsidRPr="00C05EF3" w:rsidRDefault="0033214E" w:rsidP="00C05EF3"/>
    <w:p w14:paraId="0D964B39" w14:textId="5F1F1ADD" w:rsidR="009A7120" w:rsidRDefault="005E2269" w:rsidP="005B0EBC">
      <w:pPr>
        <w:pStyle w:val="Heading2"/>
      </w:pPr>
      <w:bookmarkStart w:id="19" w:name="_Toc26778422"/>
      <w:r>
        <w:t xml:space="preserve">Overall </w:t>
      </w:r>
      <w:r w:rsidR="005B0EBC">
        <w:t>E</w:t>
      </w:r>
      <w:r w:rsidR="009A7120">
        <w:t xml:space="preserve">valuation of </w:t>
      </w:r>
      <w:r w:rsidR="005B0EBC">
        <w:t>S</w:t>
      </w:r>
      <w:r w:rsidR="009A7120">
        <w:t>ite</w:t>
      </w:r>
      <w:bookmarkEnd w:id="19"/>
    </w:p>
    <w:p w14:paraId="3C2CF46B" w14:textId="38D7EDCF" w:rsidR="009A7120" w:rsidRDefault="00FD3154" w:rsidP="00A0639D">
      <w:r>
        <w:t xml:space="preserve">Overall the </w:t>
      </w:r>
      <w:r w:rsidR="004B625E">
        <w:t xml:space="preserve">design of the website is a lot more visually pleasing and professional </w:t>
      </w:r>
      <w:r w:rsidR="00943D4F">
        <w:t>looking</w:t>
      </w:r>
      <w:r w:rsidR="0056550C">
        <w:t xml:space="preserve"> than the current Network Website</w:t>
      </w:r>
      <w:r w:rsidR="00F00612">
        <w:t>,</w:t>
      </w:r>
      <w:r w:rsidR="0056550C">
        <w:t xml:space="preserve"> with the</w:t>
      </w:r>
      <w:r w:rsidR="009F1712">
        <w:t xml:space="preserve"> additional features such as the icons </w:t>
      </w:r>
      <w:r w:rsidR="00343A34">
        <w:t xml:space="preserve">and </w:t>
      </w:r>
      <w:r w:rsidR="00515803">
        <w:t>changing colours for navigation mak</w:t>
      </w:r>
      <w:r w:rsidR="0056550C">
        <w:t>ing</w:t>
      </w:r>
      <w:r w:rsidR="00515803">
        <w:t xml:space="preserve"> the website more </w:t>
      </w:r>
      <w:r w:rsidR="0056550C">
        <w:t>u</w:t>
      </w:r>
      <w:r w:rsidR="00515803">
        <w:t>ser friendly.</w:t>
      </w:r>
      <w:r w:rsidR="00E3004F">
        <w:t xml:space="preserve"> </w:t>
      </w:r>
      <w:r w:rsidR="00AB29C9">
        <w:t xml:space="preserve">The site has the </w:t>
      </w:r>
      <w:r w:rsidR="00943D4F">
        <w:t>ability to be used across multiple browsers</w:t>
      </w:r>
      <w:r w:rsidR="004F71FE">
        <w:t>/</w:t>
      </w:r>
      <w:r w:rsidR="00943D4F">
        <w:t>devices</w:t>
      </w:r>
      <w:r w:rsidR="00AB29C9">
        <w:t xml:space="preserve"> and also provides </w:t>
      </w:r>
      <w:r w:rsidR="007C3ECE">
        <w:t xml:space="preserve">forms of </w:t>
      </w:r>
      <w:r w:rsidR="00AB29C9">
        <w:t>interaction for the end user</w:t>
      </w:r>
      <w:r w:rsidR="004F71FE">
        <w:t xml:space="preserve">. </w:t>
      </w:r>
    </w:p>
    <w:p w14:paraId="2F561F55" w14:textId="6DF89ECC" w:rsidR="00E3004F" w:rsidRDefault="003D3FAA" w:rsidP="00A0639D">
      <w:r>
        <w:t>There are some further developments that could be made to the site</w:t>
      </w:r>
      <w:r w:rsidR="00927751">
        <w:t>.</w:t>
      </w:r>
      <w:r>
        <w:t xml:space="preserve"> </w:t>
      </w:r>
      <w:r w:rsidR="00927751">
        <w:t>F</w:t>
      </w:r>
      <w:r>
        <w:t>or example</w:t>
      </w:r>
      <w:r w:rsidR="00927751">
        <w:t xml:space="preserve">, </w:t>
      </w:r>
      <w:r w:rsidR="004A188E">
        <w:t xml:space="preserve">the contact </w:t>
      </w:r>
      <w:r w:rsidR="006F1AD2">
        <w:t>form can be filled in by the user but currently only takes them back to the Home Page</w:t>
      </w:r>
      <w:r w:rsidR="00A8745D">
        <w:t>.</w:t>
      </w:r>
      <w:r w:rsidR="00927751">
        <w:t xml:space="preserve"> I recognise that PHP is needed to store and send the data but is outside the requirements for this task.</w:t>
      </w:r>
    </w:p>
    <w:p w14:paraId="2412A4C8" w14:textId="3A4314F7" w:rsidR="00A440AC" w:rsidRDefault="00A8745D" w:rsidP="00A440AC">
      <w:r>
        <w:t xml:space="preserve">Another development that could be made </w:t>
      </w:r>
      <w:r w:rsidR="0018340A">
        <w:t xml:space="preserve">would be to enhance the interactive </w:t>
      </w:r>
      <w:r w:rsidR="00A440AC">
        <w:t xml:space="preserve">functionality </w:t>
      </w:r>
      <w:r w:rsidR="0018340A">
        <w:t xml:space="preserve">of the Google Maps. </w:t>
      </w:r>
      <w:r w:rsidR="00A440AC">
        <w:t>An enhancement on this API would be to enable the user to get directions from the location on the map.</w:t>
      </w:r>
    </w:p>
    <w:p w14:paraId="75F0E6C7" w14:textId="59A5631B" w:rsidR="00A8745D" w:rsidRDefault="00380160" w:rsidP="00A0639D">
      <w:r>
        <w:t xml:space="preserve">To </w:t>
      </w:r>
      <w:r w:rsidR="00164186">
        <w:t xml:space="preserve">make the website more accessible for the end user we could build in </w:t>
      </w:r>
      <w:r w:rsidR="00646996">
        <w:t xml:space="preserve">a translator so that the pages could be shown in either English or Welsh, to be in line with new </w:t>
      </w:r>
      <w:r w:rsidR="00A64108">
        <w:t xml:space="preserve">Welsh Language standards from the NHS. Also, a text sizer could be added </w:t>
      </w:r>
      <w:r w:rsidR="005B0EBC">
        <w:t>to increase or decrease</w:t>
      </w:r>
      <w:r w:rsidR="00F00612">
        <w:t xml:space="preserve"> </w:t>
      </w:r>
      <w:r w:rsidR="005B0EBC">
        <w:t xml:space="preserve">the size of </w:t>
      </w:r>
      <w:r w:rsidR="00F00612">
        <w:t xml:space="preserve">the </w:t>
      </w:r>
      <w:r w:rsidR="005B0EBC">
        <w:t>text on the Website.</w:t>
      </w:r>
    </w:p>
    <w:p w14:paraId="0C0876CC" w14:textId="3BC22CBA" w:rsidR="00AC4CC3" w:rsidRDefault="00AC4CC3" w:rsidP="00A0639D"/>
    <w:p w14:paraId="233AB363" w14:textId="77777777" w:rsidR="00AC4CC3" w:rsidRDefault="00AC4CC3" w:rsidP="00A0639D"/>
    <w:sdt>
      <w:sdtPr>
        <w:rPr>
          <w:rFonts w:ascii="Calibri" w:eastAsiaTheme="minorHAnsi" w:hAnsi="Calibri" w:cs="Times New Roman"/>
          <w:iCs w:val="0"/>
          <w:color w:val="000000" w:themeColor="text1"/>
          <w:sz w:val="24"/>
          <w:szCs w:val="24"/>
          <w:lang w:val="en-GB"/>
        </w:rPr>
        <w:id w:val="-1012594353"/>
        <w:docPartObj>
          <w:docPartGallery w:val="Bibliographies"/>
          <w:docPartUnique/>
        </w:docPartObj>
      </w:sdtPr>
      <w:sdtEndPr/>
      <w:sdtContent>
        <w:p w14:paraId="1EA59C49" w14:textId="77777777" w:rsidR="00CD6BFF" w:rsidRPr="00830F58" w:rsidRDefault="00CD6BFF" w:rsidP="00830F58">
          <w:pPr>
            <w:pStyle w:val="TOCHeading"/>
          </w:pPr>
          <w:r w:rsidRPr="00830F58">
            <w:t>References</w:t>
          </w:r>
        </w:p>
        <w:sdt>
          <w:sdtPr>
            <w:id w:val="111145805"/>
            <w:bibliography/>
          </w:sdtPr>
          <w:sdtEndPr/>
          <w:sdtContent>
            <w:p w14:paraId="5269692C" w14:textId="77777777" w:rsidR="00CD6BFF" w:rsidRDefault="00CD6BFF" w:rsidP="00CD6BFF">
              <w:pPr>
                <w:rPr>
                  <w:rFonts w:ascii="Verdana" w:hAnsi="Verdana"/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44"/>
                <w:gridCol w:w="8682"/>
              </w:tblGrid>
              <w:tr w:rsidR="00CD6BFF" w14:paraId="701147B5" w14:textId="77777777" w:rsidTr="00E42108">
                <w:trPr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0F48FDB" w14:textId="77777777" w:rsidR="00CD6BFF" w:rsidRDefault="00CD6BFF" w:rsidP="00E42108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13F9A5A" w14:textId="77777777" w:rsidR="00CD6BFF" w:rsidRDefault="00CD6BFF" w:rsidP="00E42108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Binance, "Binance Acadamy," 11 11 2019. [Online]. Available: https://www.binance.vision/blockchain/history-of-blockchain. [Accessed 16 11 2019].</w:t>
                    </w:r>
                  </w:p>
                </w:tc>
              </w:tr>
              <w:tr w:rsidR="00CD6BFF" w14:paraId="17D51BEB" w14:textId="77777777" w:rsidTr="00E42108">
                <w:trPr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1F8E2DD" w14:textId="77777777" w:rsidR="00CD6BFF" w:rsidRDefault="00CD6BFF" w:rsidP="00E42108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42418B8" w14:textId="77777777" w:rsidR="00CD6BFF" w:rsidRDefault="00CD6BFF" w:rsidP="00E42108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M. Atzori, "Blockchain Technology and Decentralized Governance: Is the State Still Necessary?," University of Nicosia, Cyprus, 2015.</w:t>
                    </w:r>
                  </w:p>
                </w:tc>
              </w:tr>
              <w:tr w:rsidR="00CD6BFF" w14:paraId="405C034B" w14:textId="77777777" w:rsidTr="00E42108">
                <w:trPr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59CCE60" w14:textId="77777777" w:rsidR="00CD6BFF" w:rsidRDefault="00CD6BFF" w:rsidP="00E42108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BA62811" w14:textId="77777777" w:rsidR="00CD6BFF" w:rsidRDefault="00CD6BFF" w:rsidP="00E42108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H. Halaburda, " Blockchain revolution without the blockchain?," </w:t>
                    </w:r>
                    <w:r>
                      <w:rPr>
                        <w:i/>
                        <w:iCs/>
                        <w:noProof/>
                        <w:lang w:val="en-US"/>
                      </w:rPr>
                      <w:t xml:space="preserve">Communications of the ACM, </w:t>
                    </w:r>
                    <w:r>
                      <w:rPr>
                        <w:noProof/>
                        <w:lang w:val="en-US"/>
                      </w:rPr>
                      <w:t xml:space="preserve">vol. 61, no. 7, pp. 27-29, 2018. </w:t>
                    </w:r>
                  </w:p>
                </w:tc>
              </w:tr>
            </w:tbl>
            <w:p w14:paraId="24F73C66" w14:textId="77777777" w:rsidR="00CD6BFF" w:rsidRDefault="00CD6BFF" w:rsidP="00CD6BFF">
              <w:pPr>
                <w:rPr>
                  <w:rFonts w:eastAsia="Times New Roman"/>
                  <w:noProof/>
                </w:rPr>
              </w:pPr>
            </w:p>
            <w:p w14:paraId="3BD4DAF7" w14:textId="77777777" w:rsidR="00CD6BFF" w:rsidRDefault="00CD6BFF" w:rsidP="00CD6BFF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27B01830" w14:textId="77777777" w:rsidR="00C872BD" w:rsidRPr="00C872BD" w:rsidRDefault="00C872BD" w:rsidP="00C872BD"/>
    <w:sectPr w:rsidR="00C872BD" w:rsidRPr="00C872BD" w:rsidSect="00C872BD">
      <w:headerReference w:type="default" r:id="rId17"/>
      <w:footerReference w:type="default" r:id="rId18"/>
      <w:pgSz w:w="11906" w:h="16838" w:code="9"/>
      <w:pgMar w:top="709" w:right="1440" w:bottom="1440" w:left="1440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729B383" w14:textId="77777777" w:rsidR="0011530E" w:rsidRDefault="0011530E" w:rsidP="00072848">
      <w:pPr>
        <w:spacing w:after="0" w:line="240" w:lineRule="auto"/>
      </w:pPr>
      <w:r>
        <w:separator/>
      </w:r>
    </w:p>
  </w:endnote>
  <w:endnote w:type="continuationSeparator" w:id="0">
    <w:p w14:paraId="4C643AE7" w14:textId="77777777" w:rsidR="0011530E" w:rsidRDefault="0011530E" w:rsidP="000728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88594578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DCA580F" w14:textId="69D9F38D" w:rsidR="00AA042D" w:rsidRDefault="00AA042D" w:rsidP="00AA042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95C7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1B381A0" w14:textId="77777777" w:rsidR="00AA042D" w:rsidRDefault="00AA042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405786" w14:textId="77777777" w:rsidR="0011530E" w:rsidRDefault="0011530E" w:rsidP="00072848">
      <w:pPr>
        <w:spacing w:after="0" w:line="240" w:lineRule="auto"/>
      </w:pPr>
      <w:r>
        <w:separator/>
      </w:r>
    </w:p>
  </w:footnote>
  <w:footnote w:type="continuationSeparator" w:id="0">
    <w:p w14:paraId="14C0D7D1" w14:textId="77777777" w:rsidR="0011530E" w:rsidRDefault="0011530E" w:rsidP="000728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583917965"/>
      <w:docPartObj>
        <w:docPartGallery w:val="Page Numbers (Top of Page)"/>
        <w:docPartUnique/>
      </w:docPartObj>
    </w:sdtPr>
    <w:sdtEndPr>
      <w:rPr>
        <w:noProof/>
      </w:rPr>
    </w:sdtEndPr>
    <w:sdtContent>
      <w:p w14:paraId="2483EA3F" w14:textId="3D3A46FB" w:rsidR="00AA042D" w:rsidRDefault="00AA042D" w:rsidP="00AA042D">
        <w:pPr>
          <w:pStyle w:val="Header"/>
        </w:pPr>
        <w:r>
          <w:t>Alan Hather – 1903410</w:t>
        </w:r>
        <w:r>
          <w:tab/>
        </w:r>
        <w:r>
          <w:tab/>
          <w:t xml:space="preserve">    Assignment 1 – ACCA5012</w:t>
        </w:r>
      </w:p>
    </w:sdtContent>
  </w:sdt>
  <w:p w14:paraId="5EFB4EE5" w14:textId="77777777" w:rsidR="00AA042D" w:rsidRDefault="00AA042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8A56F8"/>
    <w:multiLevelType w:val="hybridMultilevel"/>
    <w:tmpl w:val="516E4DE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BC1103"/>
    <w:multiLevelType w:val="hybridMultilevel"/>
    <w:tmpl w:val="BBF4EF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ED09A6"/>
    <w:multiLevelType w:val="hybridMultilevel"/>
    <w:tmpl w:val="8A22BFA8"/>
    <w:lvl w:ilvl="0" w:tplc="F6DCD8F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7A0ECD"/>
    <w:multiLevelType w:val="hybridMultilevel"/>
    <w:tmpl w:val="56BA7048"/>
    <w:lvl w:ilvl="0" w:tplc="D9181DD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742697"/>
    <w:multiLevelType w:val="hybridMultilevel"/>
    <w:tmpl w:val="4B603AD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A7578A"/>
    <w:multiLevelType w:val="hybridMultilevel"/>
    <w:tmpl w:val="3CFE53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F02275"/>
    <w:multiLevelType w:val="hybridMultilevel"/>
    <w:tmpl w:val="5C74665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115CA0"/>
    <w:multiLevelType w:val="hybridMultilevel"/>
    <w:tmpl w:val="5232B82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024936"/>
    <w:multiLevelType w:val="hybridMultilevel"/>
    <w:tmpl w:val="DEC6F25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291D3D"/>
    <w:multiLevelType w:val="hybridMultilevel"/>
    <w:tmpl w:val="A84C035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1414AAC"/>
    <w:multiLevelType w:val="hybridMultilevel"/>
    <w:tmpl w:val="D136A91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0B6C8B"/>
    <w:multiLevelType w:val="hybridMultilevel"/>
    <w:tmpl w:val="C44C31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9AE0FD7"/>
    <w:multiLevelType w:val="hybridMultilevel"/>
    <w:tmpl w:val="3808FE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9"/>
  </w:num>
  <w:num w:numId="3">
    <w:abstractNumId w:val="5"/>
  </w:num>
  <w:num w:numId="4">
    <w:abstractNumId w:val="1"/>
  </w:num>
  <w:num w:numId="5">
    <w:abstractNumId w:val="1"/>
  </w:num>
  <w:num w:numId="6">
    <w:abstractNumId w:val="10"/>
  </w:num>
  <w:num w:numId="7">
    <w:abstractNumId w:val="7"/>
  </w:num>
  <w:num w:numId="8">
    <w:abstractNumId w:val="4"/>
  </w:num>
  <w:num w:numId="9">
    <w:abstractNumId w:val="3"/>
  </w:num>
  <w:num w:numId="10">
    <w:abstractNumId w:val="2"/>
  </w:num>
  <w:num w:numId="11">
    <w:abstractNumId w:val="11"/>
  </w:num>
  <w:num w:numId="12">
    <w:abstractNumId w:val="0"/>
  </w:num>
  <w:num w:numId="13">
    <w:abstractNumId w:val="6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4DD3"/>
    <w:rsid w:val="00015C6F"/>
    <w:rsid w:val="000326A7"/>
    <w:rsid w:val="00057AFB"/>
    <w:rsid w:val="000604DF"/>
    <w:rsid w:val="00072848"/>
    <w:rsid w:val="0007398E"/>
    <w:rsid w:val="00076493"/>
    <w:rsid w:val="000A1A97"/>
    <w:rsid w:val="000A2B9B"/>
    <w:rsid w:val="000C550E"/>
    <w:rsid w:val="000C766A"/>
    <w:rsid w:val="000D5BDD"/>
    <w:rsid w:val="00101C84"/>
    <w:rsid w:val="001064EB"/>
    <w:rsid w:val="00112BCF"/>
    <w:rsid w:val="0011530E"/>
    <w:rsid w:val="001164AD"/>
    <w:rsid w:val="0012524C"/>
    <w:rsid w:val="00130E93"/>
    <w:rsid w:val="00131859"/>
    <w:rsid w:val="00160B86"/>
    <w:rsid w:val="0016342C"/>
    <w:rsid w:val="00164186"/>
    <w:rsid w:val="001648C7"/>
    <w:rsid w:val="00180638"/>
    <w:rsid w:val="0018340A"/>
    <w:rsid w:val="001C679D"/>
    <w:rsid w:val="001E5AA9"/>
    <w:rsid w:val="0020009E"/>
    <w:rsid w:val="002137EA"/>
    <w:rsid w:val="002139B5"/>
    <w:rsid w:val="00213E5C"/>
    <w:rsid w:val="00216B60"/>
    <w:rsid w:val="00237A6C"/>
    <w:rsid w:val="0025016F"/>
    <w:rsid w:val="00271ABC"/>
    <w:rsid w:val="00281C72"/>
    <w:rsid w:val="002A44FE"/>
    <w:rsid w:val="002A6FFB"/>
    <w:rsid w:val="002B2EBC"/>
    <w:rsid w:val="002B4215"/>
    <w:rsid w:val="002F1833"/>
    <w:rsid w:val="00304819"/>
    <w:rsid w:val="00306769"/>
    <w:rsid w:val="0031065E"/>
    <w:rsid w:val="003133DA"/>
    <w:rsid w:val="00313CAB"/>
    <w:rsid w:val="00314D19"/>
    <w:rsid w:val="00322641"/>
    <w:rsid w:val="0033214E"/>
    <w:rsid w:val="00340F3E"/>
    <w:rsid w:val="0034344B"/>
    <w:rsid w:val="00343A34"/>
    <w:rsid w:val="00344442"/>
    <w:rsid w:val="003502BE"/>
    <w:rsid w:val="0036121E"/>
    <w:rsid w:val="00361988"/>
    <w:rsid w:val="00380160"/>
    <w:rsid w:val="003859F4"/>
    <w:rsid w:val="0039130B"/>
    <w:rsid w:val="00393B54"/>
    <w:rsid w:val="003A2748"/>
    <w:rsid w:val="003A406E"/>
    <w:rsid w:val="003A78A0"/>
    <w:rsid w:val="003C599B"/>
    <w:rsid w:val="003D0653"/>
    <w:rsid w:val="003D1191"/>
    <w:rsid w:val="003D16CA"/>
    <w:rsid w:val="003D3FAA"/>
    <w:rsid w:val="003D74A0"/>
    <w:rsid w:val="003E3A14"/>
    <w:rsid w:val="00400336"/>
    <w:rsid w:val="0040229C"/>
    <w:rsid w:val="004048D1"/>
    <w:rsid w:val="00405B10"/>
    <w:rsid w:val="00410327"/>
    <w:rsid w:val="0041337D"/>
    <w:rsid w:val="004166C9"/>
    <w:rsid w:val="0045257B"/>
    <w:rsid w:val="00453376"/>
    <w:rsid w:val="00455E17"/>
    <w:rsid w:val="00460069"/>
    <w:rsid w:val="00470C57"/>
    <w:rsid w:val="004710C0"/>
    <w:rsid w:val="00477A08"/>
    <w:rsid w:val="00484976"/>
    <w:rsid w:val="0048724E"/>
    <w:rsid w:val="00487402"/>
    <w:rsid w:val="00493302"/>
    <w:rsid w:val="00495741"/>
    <w:rsid w:val="004A188E"/>
    <w:rsid w:val="004B3512"/>
    <w:rsid w:val="004B625E"/>
    <w:rsid w:val="004C00F2"/>
    <w:rsid w:val="004C78E8"/>
    <w:rsid w:val="004D302B"/>
    <w:rsid w:val="004D3442"/>
    <w:rsid w:val="004D6B68"/>
    <w:rsid w:val="004E3306"/>
    <w:rsid w:val="004E49FA"/>
    <w:rsid w:val="004F202B"/>
    <w:rsid w:val="004F2DC5"/>
    <w:rsid w:val="004F71FE"/>
    <w:rsid w:val="00506D7A"/>
    <w:rsid w:val="00515803"/>
    <w:rsid w:val="0052456E"/>
    <w:rsid w:val="005311D2"/>
    <w:rsid w:val="00534938"/>
    <w:rsid w:val="00551797"/>
    <w:rsid w:val="0056550C"/>
    <w:rsid w:val="005660BE"/>
    <w:rsid w:val="00570144"/>
    <w:rsid w:val="00597DA9"/>
    <w:rsid w:val="005A18F6"/>
    <w:rsid w:val="005B0EBC"/>
    <w:rsid w:val="005B1E44"/>
    <w:rsid w:val="005B26F2"/>
    <w:rsid w:val="005C4152"/>
    <w:rsid w:val="005D0C2C"/>
    <w:rsid w:val="005E2269"/>
    <w:rsid w:val="005F3C6F"/>
    <w:rsid w:val="00613E46"/>
    <w:rsid w:val="00622685"/>
    <w:rsid w:val="00626DC7"/>
    <w:rsid w:val="0062753A"/>
    <w:rsid w:val="00634D52"/>
    <w:rsid w:val="00641F22"/>
    <w:rsid w:val="006424A2"/>
    <w:rsid w:val="00646996"/>
    <w:rsid w:val="00647308"/>
    <w:rsid w:val="006573AB"/>
    <w:rsid w:val="0066160E"/>
    <w:rsid w:val="00664CC1"/>
    <w:rsid w:val="0068151E"/>
    <w:rsid w:val="00693C70"/>
    <w:rsid w:val="006C42F5"/>
    <w:rsid w:val="006C7655"/>
    <w:rsid w:val="006D65E8"/>
    <w:rsid w:val="006F020D"/>
    <w:rsid w:val="006F1AD2"/>
    <w:rsid w:val="006F72C7"/>
    <w:rsid w:val="007111BB"/>
    <w:rsid w:val="00724AD7"/>
    <w:rsid w:val="007278A7"/>
    <w:rsid w:val="007342A9"/>
    <w:rsid w:val="00742025"/>
    <w:rsid w:val="00797ADE"/>
    <w:rsid w:val="007A3BAF"/>
    <w:rsid w:val="007B0C23"/>
    <w:rsid w:val="007B2307"/>
    <w:rsid w:val="007B3B6B"/>
    <w:rsid w:val="007C3ECE"/>
    <w:rsid w:val="007C6404"/>
    <w:rsid w:val="007D122A"/>
    <w:rsid w:val="007D2B8F"/>
    <w:rsid w:val="007D5340"/>
    <w:rsid w:val="007F0B02"/>
    <w:rsid w:val="007F4C37"/>
    <w:rsid w:val="007F6381"/>
    <w:rsid w:val="007F7E74"/>
    <w:rsid w:val="0080674F"/>
    <w:rsid w:val="0081506E"/>
    <w:rsid w:val="00825966"/>
    <w:rsid w:val="00830F58"/>
    <w:rsid w:val="00834C7C"/>
    <w:rsid w:val="0083550F"/>
    <w:rsid w:val="008416E5"/>
    <w:rsid w:val="00844BF4"/>
    <w:rsid w:val="00847C14"/>
    <w:rsid w:val="00874EC8"/>
    <w:rsid w:val="008851CA"/>
    <w:rsid w:val="008A1057"/>
    <w:rsid w:val="008B0251"/>
    <w:rsid w:val="008C15CD"/>
    <w:rsid w:val="008D0AD3"/>
    <w:rsid w:val="008D6607"/>
    <w:rsid w:val="008E103F"/>
    <w:rsid w:val="008E65B6"/>
    <w:rsid w:val="008F64CA"/>
    <w:rsid w:val="00910F56"/>
    <w:rsid w:val="00927381"/>
    <w:rsid w:val="00927751"/>
    <w:rsid w:val="00943D4F"/>
    <w:rsid w:val="009563E5"/>
    <w:rsid w:val="00961E60"/>
    <w:rsid w:val="0096311B"/>
    <w:rsid w:val="0096344E"/>
    <w:rsid w:val="00970B4E"/>
    <w:rsid w:val="00974A03"/>
    <w:rsid w:val="009A008F"/>
    <w:rsid w:val="009A099C"/>
    <w:rsid w:val="009A7120"/>
    <w:rsid w:val="009C0237"/>
    <w:rsid w:val="009C3A33"/>
    <w:rsid w:val="009D0556"/>
    <w:rsid w:val="009D0942"/>
    <w:rsid w:val="009E6DF2"/>
    <w:rsid w:val="009E7905"/>
    <w:rsid w:val="009F1712"/>
    <w:rsid w:val="009F5798"/>
    <w:rsid w:val="009F740F"/>
    <w:rsid w:val="00A05EFE"/>
    <w:rsid w:val="00A0639D"/>
    <w:rsid w:val="00A107F4"/>
    <w:rsid w:val="00A12C72"/>
    <w:rsid w:val="00A16A48"/>
    <w:rsid w:val="00A26200"/>
    <w:rsid w:val="00A30107"/>
    <w:rsid w:val="00A30266"/>
    <w:rsid w:val="00A33721"/>
    <w:rsid w:val="00A351BC"/>
    <w:rsid w:val="00A440AC"/>
    <w:rsid w:val="00A445B1"/>
    <w:rsid w:val="00A50933"/>
    <w:rsid w:val="00A64108"/>
    <w:rsid w:val="00A65F1E"/>
    <w:rsid w:val="00A8745D"/>
    <w:rsid w:val="00A9241D"/>
    <w:rsid w:val="00AA042D"/>
    <w:rsid w:val="00AA2E2B"/>
    <w:rsid w:val="00AB29C9"/>
    <w:rsid w:val="00AB5BCC"/>
    <w:rsid w:val="00AB6911"/>
    <w:rsid w:val="00AC3D0E"/>
    <w:rsid w:val="00AC4CC3"/>
    <w:rsid w:val="00AC687D"/>
    <w:rsid w:val="00AC70C1"/>
    <w:rsid w:val="00AD18B5"/>
    <w:rsid w:val="00AF5011"/>
    <w:rsid w:val="00AF7CFB"/>
    <w:rsid w:val="00B02B94"/>
    <w:rsid w:val="00B067F8"/>
    <w:rsid w:val="00B30C10"/>
    <w:rsid w:val="00B3580A"/>
    <w:rsid w:val="00B479FE"/>
    <w:rsid w:val="00B47B89"/>
    <w:rsid w:val="00B57B6A"/>
    <w:rsid w:val="00B65CA8"/>
    <w:rsid w:val="00B73DCF"/>
    <w:rsid w:val="00B927CE"/>
    <w:rsid w:val="00B93F7C"/>
    <w:rsid w:val="00BA54AC"/>
    <w:rsid w:val="00BA6DD9"/>
    <w:rsid w:val="00BB0AE6"/>
    <w:rsid w:val="00BB7CBE"/>
    <w:rsid w:val="00BC0D2D"/>
    <w:rsid w:val="00BD2182"/>
    <w:rsid w:val="00BE0E69"/>
    <w:rsid w:val="00C032FD"/>
    <w:rsid w:val="00C05EF3"/>
    <w:rsid w:val="00C14FEF"/>
    <w:rsid w:val="00C1690D"/>
    <w:rsid w:val="00C31F37"/>
    <w:rsid w:val="00C46EB5"/>
    <w:rsid w:val="00C65526"/>
    <w:rsid w:val="00C749DE"/>
    <w:rsid w:val="00C860F8"/>
    <w:rsid w:val="00C872BD"/>
    <w:rsid w:val="00C95AF3"/>
    <w:rsid w:val="00C95C75"/>
    <w:rsid w:val="00CA0691"/>
    <w:rsid w:val="00CB29B0"/>
    <w:rsid w:val="00CB7302"/>
    <w:rsid w:val="00CC2DCA"/>
    <w:rsid w:val="00CC3A49"/>
    <w:rsid w:val="00CD6BFF"/>
    <w:rsid w:val="00CE31DB"/>
    <w:rsid w:val="00D0452C"/>
    <w:rsid w:val="00D063E3"/>
    <w:rsid w:val="00D33AEA"/>
    <w:rsid w:val="00D35988"/>
    <w:rsid w:val="00D36713"/>
    <w:rsid w:val="00D41C7B"/>
    <w:rsid w:val="00D44DD3"/>
    <w:rsid w:val="00D45010"/>
    <w:rsid w:val="00D61924"/>
    <w:rsid w:val="00D64576"/>
    <w:rsid w:val="00D66ACA"/>
    <w:rsid w:val="00D71849"/>
    <w:rsid w:val="00D72CDD"/>
    <w:rsid w:val="00D92232"/>
    <w:rsid w:val="00DC0B07"/>
    <w:rsid w:val="00DE552E"/>
    <w:rsid w:val="00DF0A43"/>
    <w:rsid w:val="00E01B8C"/>
    <w:rsid w:val="00E2113E"/>
    <w:rsid w:val="00E24460"/>
    <w:rsid w:val="00E3004F"/>
    <w:rsid w:val="00E36DDC"/>
    <w:rsid w:val="00E40F8E"/>
    <w:rsid w:val="00E47CC4"/>
    <w:rsid w:val="00E5415F"/>
    <w:rsid w:val="00E616C1"/>
    <w:rsid w:val="00E63483"/>
    <w:rsid w:val="00E673FB"/>
    <w:rsid w:val="00E929D2"/>
    <w:rsid w:val="00E934D9"/>
    <w:rsid w:val="00EA27F6"/>
    <w:rsid w:val="00ED1ED2"/>
    <w:rsid w:val="00EF510D"/>
    <w:rsid w:val="00F00612"/>
    <w:rsid w:val="00F10FD0"/>
    <w:rsid w:val="00F20047"/>
    <w:rsid w:val="00F25213"/>
    <w:rsid w:val="00F33B93"/>
    <w:rsid w:val="00F35C3B"/>
    <w:rsid w:val="00F63E74"/>
    <w:rsid w:val="00F915C2"/>
    <w:rsid w:val="00F93CB9"/>
    <w:rsid w:val="00F96E0E"/>
    <w:rsid w:val="00FB0FCB"/>
    <w:rsid w:val="00FB3EA1"/>
    <w:rsid w:val="00FB5F75"/>
    <w:rsid w:val="00FD09C9"/>
    <w:rsid w:val="00FD3154"/>
    <w:rsid w:val="00FE284B"/>
    <w:rsid w:val="00FE7DA4"/>
    <w:rsid w:val="35DE4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6AA025D"/>
  <w15:chartTrackingRefBased/>
  <w15:docId w15:val="{7C492E2F-3132-4FAD-9BE3-A9D626D9DC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Verdana" w:eastAsiaTheme="minorHAnsi" w:hAnsi="Verdana" w:cs="Times New Roman"/>
        <w:color w:val="000000" w:themeColor="text1"/>
        <w:sz w:val="24"/>
        <w:szCs w:val="24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5C75"/>
    <w:rPr>
      <w:rFonts w:ascii="Calibri" w:hAnsi="Calibri"/>
    </w:rPr>
  </w:style>
  <w:style w:type="paragraph" w:styleId="Heading1">
    <w:name w:val="heading 1"/>
    <w:basedOn w:val="Normal"/>
    <w:next w:val="Normal"/>
    <w:link w:val="Heading1Char"/>
    <w:uiPriority w:val="9"/>
    <w:qFormat/>
    <w:rsid w:val="00C95C75"/>
    <w:pPr>
      <w:keepNext/>
      <w:keepLines/>
      <w:spacing w:before="240" w:after="0"/>
      <w:jc w:val="center"/>
      <w:outlineLvl w:val="0"/>
    </w:pPr>
    <w:rPr>
      <w:rFonts w:eastAsiaTheme="majorEastAsia" w:cstheme="majorBidi"/>
      <w:b/>
      <w:color w:val="253B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95C7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b/>
      <w:color w:val="253B61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95C7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color w:val="192741" w:themeColor="accent1" w:themeShade="7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95C75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Cs/>
      <w:color w:val="253B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C95C75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i/>
      <w:color w:val="253B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C95C75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92741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C95C75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92741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">
    <w:name w:val="Heading"/>
    <w:basedOn w:val="Caption"/>
    <w:link w:val="HeadingChar"/>
    <w:qFormat/>
    <w:rsid w:val="00D45010"/>
    <w:pPr>
      <w:keepNext/>
      <w:jc w:val="center"/>
    </w:pPr>
    <w:rPr>
      <w:b/>
      <w:i w:val="0"/>
      <w:iCs w:val="0"/>
      <w:sz w:val="28"/>
      <w:szCs w:val="28"/>
    </w:rPr>
  </w:style>
  <w:style w:type="character" w:customStyle="1" w:styleId="HeadingChar">
    <w:name w:val="Heading Char"/>
    <w:basedOn w:val="DefaultParagraphFont"/>
    <w:link w:val="Heading"/>
    <w:rsid w:val="00D45010"/>
    <w:rPr>
      <w:b/>
      <w:color w:val="44546A" w:themeColor="text2"/>
      <w:sz w:val="28"/>
      <w:szCs w:val="28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D45010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0728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2848"/>
  </w:style>
  <w:style w:type="paragraph" w:styleId="Footer">
    <w:name w:val="footer"/>
    <w:basedOn w:val="Normal"/>
    <w:link w:val="FooterChar"/>
    <w:uiPriority w:val="99"/>
    <w:unhideWhenUsed/>
    <w:rsid w:val="000728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2848"/>
  </w:style>
  <w:style w:type="paragraph" w:styleId="NoSpacing">
    <w:name w:val="No Spacing"/>
    <w:link w:val="NoSpacingChar"/>
    <w:uiPriority w:val="1"/>
    <w:qFormat/>
    <w:rsid w:val="00D33AEA"/>
    <w:pPr>
      <w:spacing w:after="0" w:line="240" w:lineRule="auto"/>
    </w:pPr>
    <w:rPr>
      <w:rFonts w:asciiTheme="minorHAnsi" w:eastAsiaTheme="minorEastAsia" w:hAnsiTheme="minorHAnsi" w:cstheme="minorBidi"/>
      <w:iCs/>
      <w:color w:val="auto"/>
      <w:sz w:val="22"/>
      <w:szCs w:val="22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D33AEA"/>
    <w:rPr>
      <w:rFonts w:asciiTheme="minorHAnsi" w:eastAsiaTheme="minorEastAsia" w:hAnsiTheme="minorHAnsi" w:cstheme="minorBidi"/>
      <w:iCs/>
      <w:color w:val="auto"/>
      <w:sz w:val="22"/>
      <w:szCs w:val="22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C95C75"/>
    <w:rPr>
      <w:rFonts w:ascii="Calibri" w:eastAsiaTheme="majorEastAsia" w:hAnsi="Calibri" w:cstheme="majorBidi"/>
      <w:b/>
      <w:color w:val="253B61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830F58"/>
    <w:pPr>
      <w:jc w:val="left"/>
      <w:outlineLvl w:val="9"/>
    </w:pPr>
    <w:rPr>
      <w:rFonts w:asciiTheme="majorHAnsi" w:hAnsiTheme="majorHAnsi"/>
      <w:b w:val="0"/>
      <w:iCs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974A03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974A03"/>
    <w:rPr>
      <w:color w:val="0563C1" w:themeColor="hyperlink"/>
      <w:u w:val="single"/>
    </w:rPr>
  </w:style>
  <w:style w:type="paragraph" w:styleId="Title">
    <w:name w:val="Title"/>
    <w:basedOn w:val="Normal"/>
    <w:next w:val="Normal"/>
    <w:link w:val="TitleChar"/>
    <w:uiPriority w:val="10"/>
    <w:qFormat/>
    <w:rsid w:val="00974A03"/>
    <w:pPr>
      <w:spacing w:after="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74A03"/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Heading2Char">
    <w:name w:val="Heading 2 Char"/>
    <w:basedOn w:val="DefaultParagraphFont"/>
    <w:link w:val="Heading2"/>
    <w:uiPriority w:val="9"/>
    <w:rsid w:val="00C95C75"/>
    <w:rPr>
      <w:rFonts w:asciiTheme="majorHAnsi" w:eastAsiaTheme="majorEastAsia" w:hAnsiTheme="majorHAnsi" w:cstheme="majorBidi"/>
      <w:b/>
      <w:color w:val="253B61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C95C75"/>
    <w:rPr>
      <w:rFonts w:asciiTheme="majorHAnsi" w:eastAsiaTheme="majorEastAsia" w:hAnsiTheme="majorHAnsi" w:cstheme="majorBidi"/>
      <w:b/>
      <w:color w:val="192741" w:themeColor="accent1" w:themeShade="7F"/>
    </w:rPr>
  </w:style>
  <w:style w:type="character" w:customStyle="1" w:styleId="Heading4Char">
    <w:name w:val="Heading 4 Char"/>
    <w:basedOn w:val="DefaultParagraphFont"/>
    <w:link w:val="Heading4"/>
    <w:uiPriority w:val="9"/>
    <w:rsid w:val="00C95C75"/>
    <w:rPr>
      <w:rFonts w:asciiTheme="majorHAnsi" w:eastAsiaTheme="majorEastAsia" w:hAnsiTheme="majorHAnsi" w:cstheme="majorBidi"/>
      <w:iCs/>
      <w:color w:val="253B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sid w:val="00C95C75"/>
    <w:rPr>
      <w:rFonts w:asciiTheme="majorHAnsi" w:eastAsiaTheme="majorEastAsia" w:hAnsiTheme="majorHAnsi" w:cstheme="majorBidi"/>
      <w:i/>
      <w:color w:val="253B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sid w:val="00C95C75"/>
    <w:rPr>
      <w:rFonts w:asciiTheme="majorHAnsi" w:eastAsiaTheme="majorEastAsia" w:hAnsiTheme="majorHAnsi" w:cstheme="majorBidi"/>
      <w:color w:val="192741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C95C75"/>
    <w:rPr>
      <w:rFonts w:asciiTheme="majorHAnsi" w:eastAsiaTheme="majorEastAsia" w:hAnsiTheme="majorHAnsi" w:cstheme="majorBidi"/>
      <w:i/>
      <w:iCs/>
      <w:color w:val="192741" w:themeColor="accent1" w:themeShade="7F"/>
    </w:rPr>
  </w:style>
  <w:style w:type="paragraph" w:styleId="ListParagraph">
    <w:name w:val="List Paragraph"/>
    <w:basedOn w:val="Normal"/>
    <w:uiPriority w:val="34"/>
    <w:qFormat/>
    <w:rsid w:val="00CD6BFF"/>
    <w:pPr>
      <w:ind w:left="720"/>
      <w:contextualSpacing/>
    </w:pPr>
  </w:style>
  <w:style w:type="paragraph" w:styleId="Bibliography">
    <w:name w:val="Bibliography"/>
    <w:basedOn w:val="Normal"/>
    <w:next w:val="Normal"/>
    <w:uiPriority w:val="37"/>
    <w:unhideWhenUsed/>
    <w:rsid w:val="00CD6BFF"/>
  </w:style>
  <w:style w:type="paragraph" w:styleId="NormalWeb">
    <w:name w:val="Normal (Web)"/>
    <w:basedOn w:val="Normal"/>
    <w:uiPriority w:val="99"/>
    <w:unhideWhenUsed/>
    <w:rsid w:val="00CD6BFF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auto"/>
      <w:lang w:eastAsia="en-GB"/>
    </w:rPr>
  </w:style>
  <w:style w:type="paragraph" w:styleId="TOC2">
    <w:name w:val="toc 2"/>
    <w:basedOn w:val="Normal"/>
    <w:next w:val="Normal"/>
    <w:autoRedefine/>
    <w:uiPriority w:val="39"/>
    <w:unhideWhenUsed/>
    <w:rsid w:val="008E65B6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8E65B6"/>
    <w:pPr>
      <w:spacing w:after="100"/>
      <w:ind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51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Neonatal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325083"/>
      </a:accent1>
      <a:accent2>
        <a:srgbClr val="28B8CE"/>
      </a:accent2>
      <a:accent3>
        <a:srgbClr val="4FBAAB"/>
      </a:accent3>
      <a:accent4>
        <a:srgbClr val="FAC403"/>
      </a:accent4>
      <a:accent5>
        <a:srgbClr val="E03882"/>
      </a:accent5>
      <a:accent6>
        <a:srgbClr val="70AD47"/>
      </a:accent6>
      <a:hlink>
        <a:srgbClr val="0563C1"/>
      </a:hlink>
      <a:folHlink>
        <a:srgbClr val="FFC000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8B303155AB33944B84C7E0DDBFF5538" ma:contentTypeVersion="0" ma:contentTypeDescription="Create a new document." ma:contentTypeScope="" ma:versionID="a5eeb5c3b46fee3eb2a5a233e8352fb0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Bin19</b:Tag>
    <b:SourceType>InternetSite</b:SourceType>
    <b:Guid>{D5E739BA-5688-4243-ADE1-6258BAC30551}</b:Guid>
    <b:Title>Binance Acadamy</b:Title>
    <b:Year>2019</b:Year>
    <b:Author>
      <b:Author>
        <b:Corporate>Binance</b:Corporate>
      </b:Author>
    </b:Author>
    <b:URL>https://www.binance.vision/blockchain/history-of-blockchain</b:URL>
    <b:Month>11</b:Month>
    <b:Day>11</b:Day>
    <b:YearAccessed>2019</b:YearAccessed>
    <b:MonthAccessed>11</b:MonthAccessed>
    <b:DayAccessed>16</b:DayAccessed>
    <b:RefOrder>1</b:RefOrder>
  </b:Source>
  <b:Source>
    <b:Tag>Atz15</b:Tag>
    <b:SourceType>Report</b:SourceType>
    <b:Guid>{D7D39078-9927-A844-A251-C5894D8DAA2A}</b:Guid>
    <b:Author>
      <b:Author>
        <b:NameList>
          <b:Person>
            <b:Last>Atzori</b:Last>
            <b:First>Marcella</b:First>
          </b:Person>
        </b:NameList>
      </b:Author>
    </b:Author>
    <b:Title>Blockchain Technology and Decentralized Governance: Is the State Still Necessary?</b:Title>
    <b:Year>2015</b:Year>
    <b:City>Cyprus</b:City>
    <b:Publisher>University of Nicosia</b:Publisher>
    <b:RefOrder>2</b:RefOrder>
  </b:Source>
  <b:Source>
    <b:Tag>Han18</b:Tag>
    <b:SourceType>JournalArticle</b:SourceType>
    <b:Guid>{3C6807F3-C274-E347-9778-7BC388BB14F2}</b:Guid>
    <b:Title> Blockchain revolution without the blockchain?</b:Title>
    <b:Year>2018</b:Year>
    <b:Author>
      <b:Author>
        <b:NameList>
          <b:Person>
            <b:Last>Halaburda</b:Last>
            <b:First>Hanna</b:First>
          </b:Person>
        </b:NameList>
      </b:Author>
    </b:Author>
    <b:JournalName> Communications of the ACM</b:JournalName>
    <b:Volume>61</b:Volume>
    <b:Issue>7</b:Issue>
    <b:Pages>27-29</b:Pages>
    <b:RefOrder>3</b:RefOrder>
  </b:Source>
</b:Sources>
</file>

<file path=customXml/itemProps1.xml><?xml version="1.0" encoding="utf-8"?>
<ds:datastoreItem xmlns:ds="http://schemas.openxmlformats.org/officeDocument/2006/customXml" ds:itemID="{72996910-F433-4279-90D5-A38A62FF276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A7DB8CF-D61D-48E9-9DF2-36A33E340BA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DEF387A-18A3-4E4F-A86B-85E8A22C46B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44C51870-1D26-DE4D-ABB7-E15B8FFAA9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2112</Words>
  <Characters>12039</Characters>
  <Application>Microsoft Office Word</Application>
  <DocSecurity>0</DocSecurity>
  <Lines>100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NHS Wales</Company>
  <LinksUpToDate>false</LinksUpToDate>
  <CharactersWithSpaces>14123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Alan Hather (NHS Wales Health Collaborative)</dc:creator>
  <cp:keywords/>
  <dc:description/>
  <cp:lastModifiedBy>Alan Hather (1903410)</cp:lastModifiedBy>
  <cp:revision>4</cp:revision>
  <dcterms:created xsi:type="dcterms:W3CDTF">2019-12-09T09:44:00Z</dcterms:created>
  <dcterms:modified xsi:type="dcterms:W3CDTF">2019-12-09T10:06:00Z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0x01010078B303155AB33944B84C7E0DDBFF5538</vt:lpwstr>
  </property>
</Properties>
</file>