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5BD1" w:rsidRDefault="00695BD1" w:rsidP="00695BD1">
      <w:pPr>
        <w:jc w:val="center"/>
        <w:rPr>
          <w:rFonts w:cs="Times New Roman"/>
          <w:b/>
          <w:sz w:val="48"/>
        </w:rPr>
      </w:pPr>
    </w:p>
    <w:p w:rsidR="00695BD1" w:rsidRPr="006E74AE" w:rsidRDefault="006E74AE" w:rsidP="006E74AE">
      <w:pPr>
        <w:jc w:val="center"/>
        <w:rPr>
          <w:rFonts w:cs="Times New Roman"/>
          <w:i/>
          <w:sz w:val="28"/>
        </w:rPr>
      </w:pPr>
      <w:r w:rsidRPr="006E74AE">
        <w:rPr>
          <w:rFonts w:cs="Times New Roman"/>
          <w:i/>
          <w:sz w:val="48"/>
        </w:rPr>
        <w:t>Digital Skills and Research Methods</w:t>
      </w:r>
    </w:p>
    <w:p w:rsidR="00695BD1" w:rsidRDefault="00695BD1" w:rsidP="00695BD1">
      <w:pPr>
        <w:jc w:val="center"/>
        <w:rPr>
          <w:rFonts w:cs="Times New Roman"/>
          <w:sz w:val="28"/>
        </w:rPr>
      </w:pPr>
    </w:p>
    <w:p w:rsidR="00695BD1" w:rsidRDefault="00695BD1" w:rsidP="006E74AE">
      <w:pPr>
        <w:jc w:val="left"/>
        <w:rPr>
          <w:rFonts w:cs="Times New Roman"/>
          <w:sz w:val="28"/>
        </w:rPr>
      </w:pPr>
      <w:r w:rsidRPr="00695BD1">
        <w:rPr>
          <w:rFonts w:cs="Times New Roman"/>
          <w:sz w:val="28"/>
        </w:rPr>
        <w:t>Student Name:</w:t>
      </w:r>
      <w:r w:rsidR="00CE378B">
        <w:rPr>
          <w:rFonts w:cs="Times New Roman"/>
          <w:sz w:val="28"/>
        </w:rPr>
        <w:t xml:space="preserve"> </w:t>
      </w:r>
      <w:r w:rsidR="007E0F23">
        <w:rPr>
          <w:rFonts w:cs="Times New Roman"/>
          <w:sz w:val="28"/>
        </w:rPr>
        <w:t xml:space="preserve">BADMUS OMOTOSHO </w:t>
      </w:r>
    </w:p>
    <w:p w:rsidR="00695BD1" w:rsidRPr="00695BD1" w:rsidRDefault="00695BD1" w:rsidP="006E74AE">
      <w:pPr>
        <w:jc w:val="left"/>
        <w:rPr>
          <w:rFonts w:cs="Times New Roman"/>
          <w:sz w:val="28"/>
        </w:rPr>
      </w:pPr>
      <w:r w:rsidRPr="00695BD1">
        <w:rPr>
          <w:rFonts w:cs="Times New Roman"/>
          <w:sz w:val="28"/>
        </w:rPr>
        <w:t>Student Number</w:t>
      </w:r>
      <w:r w:rsidR="002E1768">
        <w:rPr>
          <w:rFonts w:cs="Times New Roman"/>
          <w:sz w:val="28"/>
        </w:rPr>
        <w:t>1914925</w:t>
      </w:r>
      <w:r w:rsidRPr="00695BD1">
        <w:rPr>
          <w:rFonts w:cs="Times New Roman"/>
          <w:sz w:val="28"/>
        </w:rPr>
        <w:t>:</w:t>
      </w:r>
    </w:p>
    <w:p w:rsidR="00695BD1" w:rsidRPr="00695BD1" w:rsidRDefault="00695BD1" w:rsidP="006E74AE">
      <w:pPr>
        <w:jc w:val="left"/>
        <w:rPr>
          <w:rFonts w:cs="Times New Roman"/>
          <w:sz w:val="28"/>
        </w:rPr>
      </w:pPr>
      <w:r w:rsidRPr="00695BD1">
        <w:rPr>
          <w:rFonts w:cs="Times New Roman"/>
          <w:sz w:val="28"/>
        </w:rPr>
        <w:t>Module Number: BMSW4003</w:t>
      </w:r>
    </w:p>
    <w:p w:rsidR="00695BD1" w:rsidRPr="00695BD1" w:rsidRDefault="00695BD1" w:rsidP="006E74AE">
      <w:pPr>
        <w:jc w:val="left"/>
        <w:rPr>
          <w:rFonts w:cs="Times New Roman"/>
          <w:sz w:val="28"/>
        </w:rPr>
      </w:pPr>
      <w:r w:rsidRPr="00695BD1">
        <w:rPr>
          <w:rFonts w:cs="Times New Roman"/>
          <w:sz w:val="28"/>
        </w:rPr>
        <w:t>Module Name:</w:t>
      </w:r>
      <w:r w:rsidR="002E1768">
        <w:rPr>
          <w:rFonts w:cs="Times New Roman"/>
          <w:sz w:val="28"/>
        </w:rPr>
        <w:t xml:space="preserve"> DIGITAL SKILLS AND </w:t>
      </w:r>
      <w:r w:rsidR="005B7597">
        <w:rPr>
          <w:rFonts w:cs="Times New Roman"/>
          <w:sz w:val="28"/>
        </w:rPr>
        <w:t xml:space="preserve">RESEARCH METHODS </w:t>
      </w:r>
    </w:p>
    <w:p w:rsidR="00695BD1" w:rsidRPr="00695BD1" w:rsidRDefault="00695BD1" w:rsidP="006E74AE">
      <w:pPr>
        <w:jc w:val="left"/>
        <w:rPr>
          <w:rFonts w:cs="Times New Roman"/>
          <w:sz w:val="28"/>
        </w:rPr>
      </w:pPr>
      <w:r w:rsidRPr="00695BD1">
        <w:rPr>
          <w:rFonts w:cs="Times New Roman"/>
          <w:sz w:val="28"/>
        </w:rPr>
        <w:t>Supervisor:</w:t>
      </w:r>
      <w:r w:rsidR="005B7597">
        <w:rPr>
          <w:rFonts w:cs="Times New Roman"/>
          <w:sz w:val="28"/>
        </w:rPr>
        <w:t xml:space="preserve"> DR TERRY WAL</w:t>
      </w:r>
      <w:r w:rsidR="0092776C">
        <w:rPr>
          <w:rFonts w:cs="Times New Roman"/>
          <w:sz w:val="28"/>
        </w:rPr>
        <w:t>COTT</w:t>
      </w:r>
    </w:p>
    <w:p w:rsidR="00695BD1" w:rsidRDefault="00695BD1" w:rsidP="006E74AE">
      <w:pPr>
        <w:jc w:val="left"/>
        <w:rPr>
          <w:rFonts w:cs="Times New Roman"/>
          <w:sz w:val="28"/>
        </w:rPr>
      </w:pPr>
    </w:p>
    <w:p w:rsidR="00695BD1" w:rsidRDefault="00695BD1" w:rsidP="00695BD1">
      <w:pPr>
        <w:jc w:val="center"/>
        <w:rPr>
          <w:rFonts w:cs="Times New Roman"/>
          <w:sz w:val="28"/>
        </w:rPr>
      </w:pPr>
    </w:p>
    <w:p w:rsidR="00695BD1" w:rsidRDefault="00695BD1" w:rsidP="00695BD1">
      <w:pPr>
        <w:jc w:val="center"/>
        <w:rPr>
          <w:rFonts w:cs="Times New Roman"/>
          <w:sz w:val="28"/>
        </w:rPr>
      </w:pPr>
    </w:p>
    <w:p w:rsidR="00695BD1" w:rsidRDefault="00695BD1" w:rsidP="00695BD1">
      <w:pPr>
        <w:jc w:val="center"/>
        <w:rPr>
          <w:rFonts w:cs="Times New Roman"/>
          <w:sz w:val="28"/>
        </w:rPr>
      </w:pPr>
    </w:p>
    <w:p w:rsidR="00695BD1" w:rsidRDefault="006E74AE" w:rsidP="006E74AE">
      <w:pPr>
        <w:spacing w:line="259" w:lineRule="auto"/>
        <w:jc w:val="left"/>
        <w:rPr>
          <w:rFonts w:cs="Times New Roman"/>
          <w:sz w:val="28"/>
        </w:rPr>
      </w:pPr>
      <w:r>
        <w:rPr>
          <w:rFonts w:cs="Times New Roman"/>
          <w:sz w:val="28"/>
        </w:rPr>
        <w:br w:type="page"/>
      </w:r>
    </w:p>
    <w:p w:rsidR="00695BD1" w:rsidRDefault="00695BD1" w:rsidP="00695BD1">
      <w:pPr>
        <w:pStyle w:val="Heading1"/>
      </w:pPr>
      <w:bookmarkStart w:id="0" w:name="_Toc46692117"/>
      <w:r>
        <w:lastRenderedPageBreak/>
        <w:t>Abstract</w:t>
      </w:r>
      <w:bookmarkEnd w:id="0"/>
    </w:p>
    <w:p w:rsidR="00695BD1" w:rsidRDefault="00695BD1" w:rsidP="00695BD1">
      <w:r>
        <w:t xml:space="preserve">Virtual learning is a </w:t>
      </w:r>
      <w:r w:rsidR="00C502C0">
        <w:t xml:space="preserve">system of </w:t>
      </w:r>
      <w:r w:rsidR="00B867B8">
        <w:t xml:space="preserve">a </w:t>
      </w:r>
      <w:r w:rsidR="00C502C0">
        <w:t>web</w:t>
      </w:r>
      <w:r w:rsidR="00B867B8">
        <w:t>-</w:t>
      </w:r>
      <w:r w:rsidR="00C502C0">
        <w:t>based platform for the digital aspects of courses of study, usually within educational institutions</w:t>
      </w:r>
      <w:r w:rsidR="006E74AE">
        <w:t xml:space="preserve"> </w:t>
      </w:r>
      <w:r w:rsidR="00A437B3" w:rsidRPr="00A437B3">
        <w:t>(</w:t>
      </w:r>
      <w:proofErr w:type="spellStart"/>
      <w:r w:rsidR="00A437B3" w:rsidRPr="00A437B3">
        <w:t>Lau</w:t>
      </w:r>
      <w:proofErr w:type="spellEnd"/>
      <w:r w:rsidR="00A437B3" w:rsidRPr="00A437B3">
        <w:t>, 2015)</w:t>
      </w:r>
      <w:r w:rsidR="00C502C0">
        <w:t>. This research is conducted within the students</w:t>
      </w:r>
      <w:r w:rsidR="00C502C0" w:rsidRPr="00C502C0">
        <w:t xml:space="preserve"> learning experience at the University of Wales Trinity Saint David London Campus.</w:t>
      </w:r>
      <w:r w:rsidR="00C502C0">
        <w:t xml:space="preserve"> For the research, we have collected both primary and secondary data. The primary data is collected from the students of the campus. Total</w:t>
      </w:r>
      <w:r w:rsidR="00B867B8">
        <w:t xml:space="preserve"> of</w:t>
      </w:r>
      <w:r w:rsidR="00C502C0">
        <w:t xml:space="preserve"> 50 sample</w:t>
      </w:r>
      <w:r w:rsidR="00B867B8">
        <w:t>s</w:t>
      </w:r>
      <w:r w:rsidR="00C502C0">
        <w:t xml:space="preserve"> is collected by a random sampling system. We provide a Google form including some specific questionnaire and collect the norms and response of the students. Also</w:t>
      </w:r>
      <w:r w:rsidR="00B867B8">
        <w:t>,</w:t>
      </w:r>
      <w:r w:rsidR="00C502C0">
        <w:t xml:space="preserve"> we have collected </w:t>
      </w:r>
      <w:r w:rsidR="007710B6">
        <w:t xml:space="preserve">secondary data from some recent journals and books. We found both the positive and negative aspects regarding virtual learning environment from the primary and secondary data. We also provide the statistical tools and results of the response in this research report. </w:t>
      </w:r>
    </w:p>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EC1318" w:rsidRDefault="00EC1318" w:rsidP="00695BD1"/>
    <w:p w:rsidR="00000A54" w:rsidRDefault="00000A54" w:rsidP="00EC1318">
      <w:pPr>
        <w:pStyle w:val="Heading1"/>
        <w:rPr>
          <w:rFonts w:eastAsiaTheme="minorHAnsi" w:cstheme="minorBidi"/>
          <w:b w:val="0"/>
          <w:color w:val="auto"/>
          <w:sz w:val="24"/>
          <w:szCs w:val="22"/>
        </w:rPr>
      </w:pPr>
    </w:p>
    <w:p w:rsidR="00000A54" w:rsidRDefault="00000A54" w:rsidP="00000A54"/>
    <w:p w:rsidR="00FF0B08" w:rsidRPr="00000A54" w:rsidRDefault="00FF0B08" w:rsidP="00000A54"/>
    <w:sdt>
      <w:sdtPr>
        <w:rPr>
          <w:rFonts w:ascii="Times New Roman" w:eastAsiaTheme="minorHAnsi" w:hAnsi="Times New Roman" w:cstheme="minorBidi"/>
          <w:color w:val="auto"/>
          <w:sz w:val="24"/>
          <w:szCs w:val="22"/>
        </w:rPr>
        <w:id w:val="-552935114"/>
        <w:docPartObj>
          <w:docPartGallery w:val="Table of Contents"/>
          <w:docPartUnique/>
        </w:docPartObj>
      </w:sdtPr>
      <w:sdtEndPr>
        <w:rPr>
          <w:b/>
          <w:bCs/>
          <w:noProof/>
        </w:rPr>
      </w:sdtEndPr>
      <w:sdtContent>
        <w:p w:rsidR="006E74AE" w:rsidRDefault="006E74AE">
          <w:pPr>
            <w:pStyle w:val="TOCHeading"/>
          </w:pPr>
          <w:r>
            <w:t>Table of Contents</w:t>
          </w:r>
        </w:p>
        <w:p w:rsidR="00DD67A6" w:rsidRDefault="006E74A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6692117" w:history="1">
            <w:r w:rsidR="00DD67A6" w:rsidRPr="00251A9B">
              <w:rPr>
                <w:rStyle w:val="Hyperlink"/>
                <w:noProof/>
              </w:rPr>
              <w:t>Abstract</w:t>
            </w:r>
            <w:r w:rsidR="00DD67A6">
              <w:rPr>
                <w:noProof/>
                <w:webHidden/>
              </w:rPr>
              <w:tab/>
            </w:r>
            <w:r w:rsidR="00DD67A6">
              <w:rPr>
                <w:noProof/>
                <w:webHidden/>
              </w:rPr>
              <w:fldChar w:fldCharType="begin"/>
            </w:r>
            <w:r w:rsidR="00DD67A6">
              <w:rPr>
                <w:noProof/>
                <w:webHidden/>
              </w:rPr>
              <w:instrText xml:space="preserve"> PAGEREF _Toc46692117 \h </w:instrText>
            </w:r>
            <w:r w:rsidR="00DD67A6">
              <w:rPr>
                <w:noProof/>
                <w:webHidden/>
              </w:rPr>
            </w:r>
            <w:r w:rsidR="00DD67A6">
              <w:rPr>
                <w:noProof/>
                <w:webHidden/>
              </w:rPr>
              <w:fldChar w:fldCharType="separate"/>
            </w:r>
            <w:r w:rsidR="00DD67A6">
              <w:rPr>
                <w:noProof/>
                <w:webHidden/>
              </w:rPr>
              <w:t>ii</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18" w:history="1">
            <w:r w:rsidR="00DD67A6" w:rsidRPr="00251A9B">
              <w:rPr>
                <w:rStyle w:val="Hyperlink"/>
                <w:noProof/>
              </w:rPr>
              <w:t>Introduction</w:t>
            </w:r>
            <w:r w:rsidR="00DD67A6">
              <w:rPr>
                <w:noProof/>
                <w:webHidden/>
              </w:rPr>
              <w:tab/>
            </w:r>
            <w:r w:rsidR="00DD67A6">
              <w:rPr>
                <w:noProof/>
                <w:webHidden/>
              </w:rPr>
              <w:fldChar w:fldCharType="begin"/>
            </w:r>
            <w:r w:rsidR="00DD67A6">
              <w:rPr>
                <w:noProof/>
                <w:webHidden/>
              </w:rPr>
              <w:instrText xml:space="preserve"> PAGEREF _Toc46692118 \h </w:instrText>
            </w:r>
            <w:r w:rsidR="00DD67A6">
              <w:rPr>
                <w:noProof/>
                <w:webHidden/>
              </w:rPr>
            </w:r>
            <w:r w:rsidR="00DD67A6">
              <w:rPr>
                <w:noProof/>
                <w:webHidden/>
              </w:rPr>
              <w:fldChar w:fldCharType="separate"/>
            </w:r>
            <w:r w:rsidR="00DD67A6">
              <w:rPr>
                <w:noProof/>
                <w:webHidden/>
              </w:rPr>
              <w:t>1</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19" w:history="1">
            <w:r w:rsidR="00DD67A6" w:rsidRPr="00251A9B">
              <w:rPr>
                <w:rStyle w:val="Hyperlink"/>
                <w:noProof/>
              </w:rPr>
              <w:t>Research Objectives</w:t>
            </w:r>
            <w:r w:rsidR="00DD67A6">
              <w:rPr>
                <w:noProof/>
                <w:webHidden/>
              </w:rPr>
              <w:tab/>
            </w:r>
            <w:r w:rsidR="00DD67A6">
              <w:rPr>
                <w:noProof/>
                <w:webHidden/>
              </w:rPr>
              <w:fldChar w:fldCharType="begin"/>
            </w:r>
            <w:r w:rsidR="00DD67A6">
              <w:rPr>
                <w:noProof/>
                <w:webHidden/>
              </w:rPr>
              <w:instrText xml:space="preserve"> PAGEREF _Toc46692119 \h </w:instrText>
            </w:r>
            <w:r w:rsidR="00DD67A6">
              <w:rPr>
                <w:noProof/>
                <w:webHidden/>
              </w:rPr>
            </w:r>
            <w:r w:rsidR="00DD67A6">
              <w:rPr>
                <w:noProof/>
                <w:webHidden/>
              </w:rPr>
              <w:fldChar w:fldCharType="separate"/>
            </w:r>
            <w:r w:rsidR="00DD67A6">
              <w:rPr>
                <w:noProof/>
                <w:webHidden/>
              </w:rPr>
              <w:t>1</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0" w:history="1">
            <w:r w:rsidR="00DD67A6" w:rsidRPr="00251A9B">
              <w:rPr>
                <w:rStyle w:val="Hyperlink"/>
                <w:noProof/>
              </w:rPr>
              <w:t>Questionnaire</w:t>
            </w:r>
            <w:r w:rsidR="00DD67A6">
              <w:rPr>
                <w:noProof/>
                <w:webHidden/>
              </w:rPr>
              <w:tab/>
            </w:r>
            <w:r w:rsidR="00DD67A6">
              <w:rPr>
                <w:noProof/>
                <w:webHidden/>
              </w:rPr>
              <w:fldChar w:fldCharType="begin"/>
            </w:r>
            <w:r w:rsidR="00DD67A6">
              <w:rPr>
                <w:noProof/>
                <w:webHidden/>
              </w:rPr>
              <w:instrText xml:space="preserve"> PAGEREF _Toc46692120 \h </w:instrText>
            </w:r>
            <w:r w:rsidR="00DD67A6">
              <w:rPr>
                <w:noProof/>
                <w:webHidden/>
              </w:rPr>
            </w:r>
            <w:r w:rsidR="00DD67A6">
              <w:rPr>
                <w:noProof/>
                <w:webHidden/>
              </w:rPr>
              <w:fldChar w:fldCharType="separate"/>
            </w:r>
            <w:r w:rsidR="00DD67A6">
              <w:rPr>
                <w:noProof/>
                <w:webHidden/>
              </w:rPr>
              <w:t>1</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1" w:history="1">
            <w:r w:rsidR="00DD67A6" w:rsidRPr="00251A9B">
              <w:rPr>
                <w:rStyle w:val="Hyperlink"/>
                <w:noProof/>
              </w:rPr>
              <w:t>Research Rationales</w:t>
            </w:r>
            <w:r w:rsidR="00DD67A6">
              <w:rPr>
                <w:noProof/>
                <w:webHidden/>
              </w:rPr>
              <w:tab/>
            </w:r>
            <w:r w:rsidR="00DD67A6">
              <w:rPr>
                <w:noProof/>
                <w:webHidden/>
              </w:rPr>
              <w:fldChar w:fldCharType="begin"/>
            </w:r>
            <w:r w:rsidR="00DD67A6">
              <w:rPr>
                <w:noProof/>
                <w:webHidden/>
              </w:rPr>
              <w:instrText xml:space="preserve"> PAGEREF _Toc46692121 \h </w:instrText>
            </w:r>
            <w:r w:rsidR="00DD67A6">
              <w:rPr>
                <w:noProof/>
                <w:webHidden/>
              </w:rPr>
            </w:r>
            <w:r w:rsidR="00DD67A6">
              <w:rPr>
                <w:noProof/>
                <w:webHidden/>
              </w:rPr>
              <w:fldChar w:fldCharType="separate"/>
            </w:r>
            <w:r w:rsidR="00DD67A6">
              <w:rPr>
                <w:noProof/>
                <w:webHidden/>
              </w:rPr>
              <w:t>2</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2" w:history="1">
            <w:r w:rsidR="00DD67A6" w:rsidRPr="00251A9B">
              <w:rPr>
                <w:rStyle w:val="Hyperlink"/>
                <w:noProof/>
              </w:rPr>
              <w:t>Research Scope</w:t>
            </w:r>
            <w:r w:rsidR="00DD67A6">
              <w:rPr>
                <w:noProof/>
                <w:webHidden/>
              </w:rPr>
              <w:tab/>
            </w:r>
            <w:r w:rsidR="00DD67A6">
              <w:rPr>
                <w:noProof/>
                <w:webHidden/>
              </w:rPr>
              <w:fldChar w:fldCharType="begin"/>
            </w:r>
            <w:r w:rsidR="00DD67A6">
              <w:rPr>
                <w:noProof/>
                <w:webHidden/>
              </w:rPr>
              <w:instrText xml:space="preserve"> PAGEREF _Toc46692122 \h </w:instrText>
            </w:r>
            <w:r w:rsidR="00DD67A6">
              <w:rPr>
                <w:noProof/>
                <w:webHidden/>
              </w:rPr>
            </w:r>
            <w:r w:rsidR="00DD67A6">
              <w:rPr>
                <w:noProof/>
                <w:webHidden/>
              </w:rPr>
              <w:fldChar w:fldCharType="separate"/>
            </w:r>
            <w:r w:rsidR="00DD67A6">
              <w:rPr>
                <w:noProof/>
                <w:webHidden/>
              </w:rPr>
              <w:t>2</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23" w:history="1">
            <w:r w:rsidR="00DD67A6" w:rsidRPr="00251A9B">
              <w:rPr>
                <w:rStyle w:val="Hyperlink"/>
                <w:noProof/>
              </w:rPr>
              <w:t>Literature Review</w:t>
            </w:r>
            <w:r w:rsidR="00DD67A6">
              <w:rPr>
                <w:noProof/>
                <w:webHidden/>
              </w:rPr>
              <w:tab/>
            </w:r>
            <w:r w:rsidR="00DD67A6">
              <w:rPr>
                <w:noProof/>
                <w:webHidden/>
              </w:rPr>
              <w:fldChar w:fldCharType="begin"/>
            </w:r>
            <w:r w:rsidR="00DD67A6">
              <w:rPr>
                <w:noProof/>
                <w:webHidden/>
              </w:rPr>
              <w:instrText xml:space="preserve"> PAGEREF _Toc46692123 \h </w:instrText>
            </w:r>
            <w:r w:rsidR="00DD67A6">
              <w:rPr>
                <w:noProof/>
                <w:webHidden/>
              </w:rPr>
            </w:r>
            <w:r w:rsidR="00DD67A6">
              <w:rPr>
                <w:noProof/>
                <w:webHidden/>
              </w:rPr>
              <w:fldChar w:fldCharType="separate"/>
            </w:r>
            <w:r w:rsidR="00DD67A6">
              <w:rPr>
                <w:noProof/>
                <w:webHidden/>
              </w:rPr>
              <w:t>3</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24" w:history="1">
            <w:r w:rsidR="00DD67A6" w:rsidRPr="00251A9B">
              <w:rPr>
                <w:rStyle w:val="Hyperlink"/>
                <w:noProof/>
              </w:rPr>
              <w:t>Research Design</w:t>
            </w:r>
            <w:r w:rsidR="00DD67A6">
              <w:rPr>
                <w:noProof/>
                <w:webHidden/>
              </w:rPr>
              <w:tab/>
            </w:r>
            <w:r w:rsidR="00DD67A6">
              <w:rPr>
                <w:noProof/>
                <w:webHidden/>
              </w:rPr>
              <w:fldChar w:fldCharType="begin"/>
            </w:r>
            <w:r w:rsidR="00DD67A6">
              <w:rPr>
                <w:noProof/>
                <w:webHidden/>
              </w:rPr>
              <w:instrText xml:space="preserve"> PAGEREF _Toc46692124 \h </w:instrText>
            </w:r>
            <w:r w:rsidR="00DD67A6">
              <w:rPr>
                <w:noProof/>
                <w:webHidden/>
              </w:rPr>
            </w:r>
            <w:r w:rsidR="00DD67A6">
              <w:rPr>
                <w:noProof/>
                <w:webHidden/>
              </w:rPr>
              <w:fldChar w:fldCharType="separate"/>
            </w:r>
            <w:r w:rsidR="00DD67A6">
              <w:rPr>
                <w:noProof/>
                <w:webHidden/>
              </w:rPr>
              <w:t>5</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5" w:history="1">
            <w:r w:rsidR="00DD67A6" w:rsidRPr="00251A9B">
              <w:rPr>
                <w:rStyle w:val="Hyperlink"/>
                <w:noProof/>
              </w:rPr>
              <w:t>Methodology</w:t>
            </w:r>
            <w:r w:rsidR="00DD67A6">
              <w:rPr>
                <w:noProof/>
                <w:webHidden/>
              </w:rPr>
              <w:tab/>
            </w:r>
            <w:r w:rsidR="00DD67A6">
              <w:rPr>
                <w:noProof/>
                <w:webHidden/>
              </w:rPr>
              <w:fldChar w:fldCharType="begin"/>
            </w:r>
            <w:r w:rsidR="00DD67A6">
              <w:rPr>
                <w:noProof/>
                <w:webHidden/>
              </w:rPr>
              <w:instrText xml:space="preserve"> PAGEREF _Toc46692125 \h </w:instrText>
            </w:r>
            <w:r w:rsidR="00DD67A6">
              <w:rPr>
                <w:noProof/>
                <w:webHidden/>
              </w:rPr>
            </w:r>
            <w:r w:rsidR="00DD67A6">
              <w:rPr>
                <w:noProof/>
                <w:webHidden/>
              </w:rPr>
              <w:fldChar w:fldCharType="separate"/>
            </w:r>
            <w:r w:rsidR="00DD67A6">
              <w:rPr>
                <w:noProof/>
                <w:webHidden/>
              </w:rPr>
              <w:t>5</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6" w:history="1">
            <w:r w:rsidR="00DD67A6" w:rsidRPr="00251A9B">
              <w:rPr>
                <w:rStyle w:val="Hyperlink"/>
                <w:noProof/>
              </w:rPr>
              <w:t>Data Analysis</w:t>
            </w:r>
            <w:r w:rsidR="00DD67A6">
              <w:rPr>
                <w:noProof/>
                <w:webHidden/>
              </w:rPr>
              <w:tab/>
            </w:r>
            <w:r w:rsidR="00DD67A6">
              <w:rPr>
                <w:noProof/>
                <w:webHidden/>
              </w:rPr>
              <w:fldChar w:fldCharType="begin"/>
            </w:r>
            <w:r w:rsidR="00DD67A6">
              <w:rPr>
                <w:noProof/>
                <w:webHidden/>
              </w:rPr>
              <w:instrText xml:space="preserve"> PAGEREF _Toc46692126 \h </w:instrText>
            </w:r>
            <w:r w:rsidR="00DD67A6">
              <w:rPr>
                <w:noProof/>
                <w:webHidden/>
              </w:rPr>
            </w:r>
            <w:r w:rsidR="00DD67A6">
              <w:rPr>
                <w:noProof/>
                <w:webHidden/>
              </w:rPr>
              <w:fldChar w:fldCharType="separate"/>
            </w:r>
            <w:r w:rsidR="00DD67A6">
              <w:rPr>
                <w:noProof/>
                <w:webHidden/>
              </w:rPr>
              <w:t>5</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7" w:history="1">
            <w:r w:rsidR="00DD67A6" w:rsidRPr="00251A9B">
              <w:rPr>
                <w:rStyle w:val="Hyperlink"/>
                <w:noProof/>
              </w:rPr>
              <w:t>Ethical facts</w:t>
            </w:r>
            <w:r w:rsidR="00DD67A6">
              <w:rPr>
                <w:noProof/>
                <w:webHidden/>
              </w:rPr>
              <w:tab/>
            </w:r>
            <w:r w:rsidR="00DD67A6">
              <w:rPr>
                <w:noProof/>
                <w:webHidden/>
              </w:rPr>
              <w:fldChar w:fldCharType="begin"/>
            </w:r>
            <w:r w:rsidR="00DD67A6">
              <w:rPr>
                <w:noProof/>
                <w:webHidden/>
              </w:rPr>
              <w:instrText xml:space="preserve"> PAGEREF _Toc46692127 \h </w:instrText>
            </w:r>
            <w:r w:rsidR="00DD67A6">
              <w:rPr>
                <w:noProof/>
                <w:webHidden/>
              </w:rPr>
            </w:r>
            <w:r w:rsidR="00DD67A6">
              <w:rPr>
                <w:noProof/>
                <w:webHidden/>
              </w:rPr>
              <w:fldChar w:fldCharType="separate"/>
            </w:r>
            <w:r w:rsidR="00DD67A6">
              <w:rPr>
                <w:noProof/>
                <w:webHidden/>
              </w:rPr>
              <w:t>5</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28" w:history="1">
            <w:r w:rsidR="00DD67A6" w:rsidRPr="00251A9B">
              <w:rPr>
                <w:rStyle w:val="Hyperlink"/>
                <w:noProof/>
              </w:rPr>
              <w:t>Data Analysis</w:t>
            </w:r>
            <w:r w:rsidR="00DD67A6">
              <w:rPr>
                <w:noProof/>
                <w:webHidden/>
              </w:rPr>
              <w:tab/>
            </w:r>
            <w:r w:rsidR="00DD67A6">
              <w:rPr>
                <w:noProof/>
                <w:webHidden/>
              </w:rPr>
              <w:fldChar w:fldCharType="begin"/>
            </w:r>
            <w:r w:rsidR="00DD67A6">
              <w:rPr>
                <w:noProof/>
                <w:webHidden/>
              </w:rPr>
              <w:instrText xml:space="preserve"> PAGEREF _Toc46692128 \h </w:instrText>
            </w:r>
            <w:r w:rsidR="00DD67A6">
              <w:rPr>
                <w:noProof/>
                <w:webHidden/>
              </w:rPr>
            </w:r>
            <w:r w:rsidR="00DD67A6">
              <w:rPr>
                <w:noProof/>
                <w:webHidden/>
              </w:rPr>
              <w:fldChar w:fldCharType="separate"/>
            </w:r>
            <w:r w:rsidR="00DD67A6">
              <w:rPr>
                <w:noProof/>
                <w:webHidden/>
              </w:rPr>
              <w:t>6</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29" w:history="1">
            <w:r w:rsidR="00DD67A6" w:rsidRPr="00251A9B">
              <w:rPr>
                <w:rStyle w:val="Hyperlink"/>
                <w:noProof/>
              </w:rPr>
              <w:t>Impact of Moodle</w:t>
            </w:r>
            <w:r w:rsidR="00DD67A6">
              <w:rPr>
                <w:noProof/>
                <w:webHidden/>
              </w:rPr>
              <w:tab/>
            </w:r>
            <w:r w:rsidR="00DD67A6">
              <w:rPr>
                <w:noProof/>
                <w:webHidden/>
              </w:rPr>
              <w:fldChar w:fldCharType="begin"/>
            </w:r>
            <w:r w:rsidR="00DD67A6">
              <w:rPr>
                <w:noProof/>
                <w:webHidden/>
              </w:rPr>
              <w:instrText xml:space="preserve"> PAGEREF _Toc46692129 \h </w:instrText>
            </w:r>
            <w:r w:rsidR="00DD67A6">
              <w:rPr>
                <w:noProof/>
                <w:webHidden/>
              </w:rPr>
            </w:r>
            <w:r w:rsidR="00DD67A6">
              <w:rPr>
                <w:noProof/>
                <w:webHidden/>
              </w:rPr>
              <w:fldChar w:fldCharType="separate"/>
            </w:r>
            <w:r w:rsidR="00DD67A6">
              <w:rPr>
                <w:noProof/>
                <w:webHidden/>
              </w:rPr>
              <w:t>6</w:t>
            </w:r>
            <w:r w:rsidR="00DD67A6">
              <w:rPr>
                <w:noProof/>
                <w:webHidden/>
              </w:rPr>
              <w:fldChar w:fldCharType="end"/>
            </w:r>
          </w:hyperlink>
        </w:p>
        <w:p w:rsidR="00DD67A6" w:rsidRDefault="00565A98">
          <w:pPr>
            <w:pStyle w:val="TOC2"/>
            <w:tabs>
              <w:tab w:val="right" w:leader="dot" w:pos="9350"/>
            </w:tabs>
            <w:rPr>
              <w:rFonts w:asciiTheme="minorHAnsi" w:eastAsiaTheme="minorEastAsia" w:hAnsiTheme="minorHAnsi"/>
              <w:noProof/>
              <w:sz w:val="22"/>
            </w:rPr>
          </w:pPr>
          <w:hyperlink w:anchor="_Toc46692130" w:history="1">
            <w:r w:rsidR="00DD67A6" w:rsidRPr="00251A9B">
              <w:rPr>
                <w:rStyle w:val="Hyperlink"/>
                <w:noProof/>
              </w:rPr>
              <w:t>Questionnaire analysis</w:t>
            </w:r>
            <w:r w:rsidR="00DD67A6">
              <w:rPr>
                <w:noProof/>
                <w:webHidden/>
              </w:rPr>
              <w:tab/>
            </w:r>
            <w:r w:rsidR="00DD67A6">
              <w:rPr>
                <w:noProof/>
                <w:webHidden/>
              </w:rPr>
              <w:fldChar w:fldCharType="begin"/>
            </w:r>
            <w:r w:rsidR="00DD67A6">
              <w:rPr>
                <w:noProof/>
                <w:webHidden/>
              </w:rPr>
              <w:instrText xml:space="preserve"> PAGEREF _Toc46692130 \h </w:instrText>
            </w:r>
            <w:r w:rsidR="00DD67A6">
              <w:rPr>
                <w:noProof/>
                <w:webHidden/>
              </w:rPr>
            </w:r>
            <w:r w:rsidR="00DD67A6">
              <w:rPr>
                <w:noProof/>
                <w:webHidden/>
              </w:rPr>
              <w:fldChar w:fldCharType="separate"/>
            </w:r>
            <w:r w:rsidR="00DD67A6">
              <w:rPr>
                <w:noProof/>
                <w:webHidden/>
              </w:rPr>
              <w:t>7</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31" w:history="1">
            <w:r w:rsidR="00DD67A6" w:rsidRPr="00251A9B">
              <w:rPr>
                <w:rStyle w:val="Hyperlink"/>
                <w:noProof/>
              </w:rPr>
              <w:t>Conclusion</w:t>
            </w:r>
            <w:r w:rsidR="00DD67A6">
              <w:rPr>
                <w:noProof/>
                <w:webHidden/>
              </w:rPr>
              <w:tab/>
            </w:r>
            <w:r w:rsidR="00DD67A6">
              <w:rPr>
                <w:noProof/>
                <w:webHidden/>
              </w:rPr>
              <w:fldChar w:fldCharType="begin"/>
            </w:r>
            <w:r w:rsidR="00DD67A6">
              <w:rPr>
                <w:noProof/>
                <w:webHidden/>
              </w:rPr>
              <w:instrText xml:space="preserve"> PAGEREF _Toc46692131 \h </w:instrText>
            </w:r>
            <w:r w:rsidR="00DD67A6">
              <w:rPr>
                <w:noProof/>
                <w:webHidden/>
              </w:rPr>
            </w:r>
            <w:r w:rsidR="00DD67A6">
              <w:rPr>
                <w:noProof/>
                <w:webHidden/>
              </w:rPr>
              <w:fldChar w:fldCharType="separate"/>
            </w:r>
            <w:r w:rsidR="00DD67A6">
              <w:rPr>
                <w:noProof/>
                <w:webHidden/>
              </w:rPr>
              <w:t>11</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32" w:history="1">
            <w:r w:rsidR="00DD67A6" w:rsidRPr="00251A9B">
              <w:rPr>
                <w:rStyle w:val="Hyperlink"/>
                <w:noProof/>
              </w:rPr>
              <w:t>References</w:t>
            </w:r>
            <w:r w:rsidR="00DD67A6">
              <w:rPr>
                <w:noProof/>
                <w:webHidden/>
              </w:rPr>
              <w:tab/>
            </w:r>
            <w:r w:rsidR="00DD67A6">
              <w:rPr>
                <w:noProof/>
                <w:webHidden/>
              </w:rPr>
              <w:fldChar w:fldCharType="begin"/>
            </w:r>
            <w:r w:rsidR="00DD67A6">
              <w:rPr>
                <w:noProof/>
                <w:webHidden/>
              </w:rPr>
              <w:instrText xml:space="preserve"> PAGEREF _Toc46692132 \h </w:instrText>
            </w:r>
            <w:r w:rsidR="00DD67A6">
              <w:rPr>
                <w:noProof/>
                <w:webHidden/>
              </w:rPr>
            </w:r>
            <w:r w:rsidR="00DD67A6">
              <w:rPr>
                <w:noProof/>
                <w:webHidden/>
              </w:rPr>
              <w:fldChar w:fldCharType="separate"/>
            </w:r>
            <w:r w:rsidR="00DD67A6">
              <w:rPr>
                <w:noProof/>
                <w:webHidden/>
              </w:rPr>
              <w:t>12</w:t>
            </w:r>
            <w:r w:rsidR="00DD67A6">
              <w:rPr>
                <w:noProof/>
                <w:webHidden/>
              </w:rPr>
              <w:fldChar w:fldCharType="end"/>
            </w:r>
          </w:hyperlink>
        </w:p>
        <w:p w:rsidR="00DD67A6" w:rsidRDefault="00565A98">
          <w:pPr>
            <w:pStyle w:val="TOC1"/>
            <w:tabs>
              <w:tab w:val="right" w:leader="dot" w:pos="9350"/>
            </w:tabs>
            <w:rPr>
              <w:rFonts w:asciiTheme="minorHAnsi" w:eastAsiaTheme="minorEastAsia" w:hAnsiTheme="minorHAnsi"/>
              <w:noProof/>
              <w:sz w:val="22"/>
            </w:rPr>
          </w:pPr>
          <w:hyperlink w:anchor="_Toc46692133" w:history="1">
            <w:r w:rsidR="00DD67A6" w:rsidRPr="00251A9B">
              <w:rPr>
                <w:rStyle w:val="Hyperlink"/>
                <w:noProof/>
              </w:rPr>
              <w:t>Appendix</w:t>
            </w:r>
            <w:r w:rsidR="00DD67A6">
              <w:rPr>
                <w:noProof/>
                <w:webHidden/>
              </w:rPr>
              <w:tab/>
            </w:r>
            <w:r w:rsidR="00DD67A6">
              <w:rPr>
                <w:noProof/>
                <w:webHidden/>
              </w:rPr>
              <w:fldChar w:fldCharType="begin"/>
            </w:r>
            <w:r w:rsidR="00DD67A6">
              <w:rPr>
                <w:noProof/>
                <w:webHidden/>
              </w:rPr>
              <w:instrText xml:space="preserve"> PAGEREF _Toc46692133 \h </w:instrText>
            </w:r>
            <w:r w:rsidR="00DD67A6">
              <w:rPr>
                <w:noProof/>
                <w:webHidden/>
              </w:rPr>
            </w:r>
            <w:r w:rsidR="00DD67A6">
              <w:rPr>
                <w:noProof/>
                <w:webHidden/>
              </w:rPr>
              <w:fldChar w:fldCharType="separate"/>
            </w:r>
            <w:r w:rsidR="00DD67A6">
              <w:rPr>
                <w:noProof/>
                <w:webHidden/>
              </w:rPr>
              <w:t>13</w:t>
            </w:r>
            <w:r w:rsidR="00DD67A6">
              <w:rPr>
                <w:noProof/>
                <w:webHidden/>
              </w:rPr>
              <w:fldChar w:fldCharType="end"/>
            </w:r>
          </w:hyperlink>
        </w:p>
        <w:p w:rsidR="006E74AE" w:rsidRDefault="006E74AE">
          <w:r>
            <w:rPr>
              <w:b/>
              <w:bCs/>
              <w:noProof/>
            </w:rPr>
            <w:fldChar w:fldCharType="end"/>
          </w:r>
        </w:p>
      </w:sdtContent>
    </w:sdt>
    <w:p w:rsidR="00FF0B08" w:rsidRDefault="00FF0B08" w:rsidP="00EC1318">
      <w:pPr>
        <w:pStyle w:val="Heading1"/>
      </w:pPr>
    </w:p>
    <w:p w:rsidR="00FF0B08" w:rsidRDefault="00FF0B08" w:rsidP="00EC1318">
      <w:pPr>
        <w:pStyle w:val="Heading1"/>
      </w:pPr>
    </w:p>
    <w:p w:rsidR="00FF0B08" w:rsidRPr="00FF0B08" w:rsidRDefault="00FF0B08" w:rsidP="00FF0B08"/>
    <w:p w:rsidR="00284F74" w:rsidRDefault="00284F74" w:rsidP="00EC1318">
      <w:pPr>
        <w:pStyle w:val="Heading1"/>
        <w:sectPr w:rsidR="00284F74" w:rsidSect="00284F74">
          <w:footerReference w:type="default" r:id="rId8"/>
          <w:pgSz w:w="12240" w:h="15840"/>
          <w:pgMar w:top="1440" w:right="1440" w:bottom="1440" w:left="1440" w:header="720" w:footer="720" w:gutter="0"/>
          <w:pgNumType w:fmt="lowerRoman"/>
          <w:cols w:space="720"/>
          <w:docGrid w:linePitch="360"/>
        </w:sectPr>
      </w:pPr>
    </w:p>
    <w:p w:rsidR="00EC1318" w:rsidRDefault="00EC1318" w:rsidP="00EC1318">
      <w:pPr>
        <w:pStyle w:val="Heading1"/>
      </w:pPr>
      <w:bookmarkStart w:id="1" w:name="_Toc46692118"/>
      <w:r>
        <w:lastRenderedPageBreak/>
        <w:t>Introduction</w:t>
      </w:r>
      <w:bookmarkEnd w:id="1"/>
    </w:p>
    <w:p w:rsidR="00FF0B08" w:rsidRDefault="00EC1318" w:rsidP="006E74AE">
      <w:r>
        <w:t>Virtual Learning Environment is a modern way of teaching where the technical tools are used. VLE accomplishes all the management and activity of an institution. It is just same as the manual system. Here the curriculum syllabus, stu</w:t>
      </w:r>
      <w:r w:rsidR="003E3AB8">
        <w:t>dent</w:t>
      </w:r>
      <w:r>
        <w:t xml:space="preserve"> guidance, necessity, homework, communication to the students and all other thing</w:t>
      </w:r>
      <w:r w:rsidR="00B867B8">
        <w:t>s</w:t>
      </w:r>
      <w:r>
        <w:t xml:space="preserve"> that </w:t>
      </w:r>
      <w:r w:rsidR="003E4DC7">
        <w:t>are</w:t>
      </w:r>
      <w:r>
        <w:t xml:space="preserve"> necessary for education</w:t>
      </w:r>
      <w:r w:rsidR="006E74AE">
        <w:t xml:space="preserve"> </w:t>
      </w:r>
      <w:r w:rsidR="00A437B3" w:rsidRPr="00A437B3">
        <w:t>(</w:t>
      </w:r>
      <w:proofErr w:type="spellStart"/>
      <w:r w:rsidR="00A437B3" w:rsidRPr="00A437B3">
        <w:t>Foss</w:t>
      </w:r>
      <w:proofErr w:type="spellEnd"/>
      <w:r w:rsidR="00A437B3" w:rsidRPr="00A437B3">
        <w:t>, 2013)</w:t>
      </w:r>
      <w:r>
        <w:t>. But these things are done by technology with virtual tools.</w:t>
      </w:r>
      <w:r w:rsidR="00B80380">
        <w:t xml:space="preserve"> Many P</w:t>
      </w:r>
      <w:r w:rsidR="00B867B8">
        <w:t>h</w:t>
      </w:r>
      <w:r w:rsidR="00B80380">
        <w:t>D</w:t>
      </w:r>
      <w:r>
        <w:t xml:space="preserve"> program, internship, and other courses are done by VLE and now this </w:t>
      </w:r>
      <w:r w:rsidR="00B867B8">
        <w:t>ha</w:t>
      </w:r>
      <w:r>
        <w:t xml:space="preserve">s become a necessary part </w:t>
      </w:r>
      <w:r w:rsidR="00B867B8">
        <w:t>of</w:t>
      </w:r>
      <w:r>
        <w:t xml:space="preserve"> the higher studies. VLE contains some certain aspects. These are the planning and management of the </w:t>
      </w:r>
      <w:r w:rsidR="003E3AB8">
        <w:t xml:space="preserve">courses and subjects, provide </w:t>
      </w:r>
      <w:r w:rsidR="00B867B8">
        <w:t>PowerP</w:t>
      </w:r>
      <w:r w:rsidR="003E3AB8">
        <w:t>oint or videos of learning the course items and their solution, online assignments and reports, submission through the digital media, online feedback of learning and many other aspects.</w:t>
      </w:r>
    </w:p>
    <w:p w:rsidR="00C77AD8" w:rsidRDefault="00C77AD8" w:rsidP="00C77AD8">
      <w:pPr>
        <w:pStyle w:val="Heading2"/>
      </w:pPr>
      <w:bookmarkStart w:id="2" w:name="_Toc46692119"/>
      <w:r>
        <w:t>Research Objectives</w:t>
      </w:r>
      <w:bookmarkEnd w:id="2"/>
    </w:p>
    <w:p w:rsidR="00C77AD8" w:rsidRDefault="00014FFD" w:rsidP="00C77AD8">
      <w:r>
        <w:t>The main objective of this research is to find out the positive and negative impact of VLE. Also</w:t>
      </w:r>
      <w:r w:rsidR="00B867B8">
        <w:t>,</w:t>
      </w:r>
      <w:r>
        <w:t xml:space="preserve"> </w:t>
      </w:r>
      <w:r w:rsidR="00B867B8">
        <w:t xml:space="preserve">the </w:t>
      </w:r>
      <w:r>
        <w:t>VLE system is new to the students so far and one of the basic objectives of this research is to find out the experiences acquired by the students from this system of learning. Objective contains how the students manage to use the different virtual tools that use in VLE. Also how they prepare their leaning items, curriculum factors, assignments by virtually is the basic objective of this research</w:t>
      </w:r>
      <w:r w:rsidR="006E74AE">
        <w:t xml:space="preserve"> </w:t>
      </w:r>
      <w:r w:rsidR="00A437B3" w:rsidRPr="00A437B3">
        <w:t>(</w:t>
      </w:r>
      <w:proofErr w:type="spellStart"/>
      <w:r w:rsidR="00A437B3" w:rsidRPr="00A437B3">
        <w:t>Ewais</w:t>
      </w:r>
      <w:proofErr w:type="spellEnd"/>
      <w:r w:rsidR="00A437B3" w:rsidRPr="00A437B3">
        <w:t xml:space="preserve"> and De </w:t>
      </w:r>
      <w:proofErr w:type="spellStart"/>
      <w:r w:rsidR="00A437B3" w:rsidRPr="00A437B3">
        <w:t>Troyer</w:t>
      </w:r>
      <w:proofErr w:type="spellEnd"/>
      <w:r w:rsidR="00A437B3" w:rsidRPr="00A437B3">
        <w:t>, 2014)</w:t>
      </w:r>
      <w:r>
        <w:t>. Also</w:t>
      </w:r>
      <w:r w:rsidR="00B867B8">
        <w:t>,</w:t>
      </w:r>
      <w:r>
        <w:t xml:space="preserve"> we want to figure out the different good tools of e</w:t>
      </w:r>
      <w:r w:rsidR="003E4DC7">
        <w:t>-</w:t>
      </w:r>
      <w:r>
        <w:t>learning and how those can be used efficiently.</w:t>
      </w:r>
    </w:p>
    <w:p w:rsidR="00014FFD" w:rsidRDefault="00915D64" w:rsidP="00915D64">
      <w:pPr>
        <w:pStyle w:val="Heading2"/>
      </w:pPr>
      <w:bookmarkStart w:id="3" w:name="_Toc46692120"/>
      <w:r>
        <w:t>Questionnaire</w:t>
      </w:r>
      <w:bookmarkEnd w:id="3"/>
    </w:p>
    <w:p w:rsidR="00915D64" w:rsidRDefault="00B867B8" w:rsidP="00915D64">
      <w:r>
        <w:t>Some specific questions</w:t>
      </w:r>
      <w:r w:rsidR="00915D64">
        <w:t xml:space="preserve"> are resolved in this research. We want to figure out the necessity and impact of the VLE in the University of Wales Trinity Saint David London Campus. So here </w:t>
      </w:r>
      <w:r>
        <w:t>is</w:t>
      </w:r>
      <w:r w:rsidR="00915D64">
        <w:t xml:space="preserve"> the questionnaire </w:t>
      </w:r>
      <w:r>
        <w:t xml:space="preserve">is </w:t>
      </w:r>
      <w:r w:rsidR="00915D64">
        <w:t>given below:</w:t>
      </w:r>
    </w:p>
    <w:p w:rsidR="00915D64" w:rsidRDefault="00915D64" w:rsidP="00915D64">
      <w:pPr>
        <w:pStyle w:val="ListParagraph"/>
        <w:numPr>
          <w:ilvl w:val="0"/>
          <w:numId w:val="1"/>
        </w:numPr>
      </w:pPr>
      <w:r>
        <w:t xml:space="preserve">Whether the learning system has </w:t>
      </w:r>
      <w:r w:rsidR="00B867B8">
        <w:t xml:space="preserve">a </w:t>
      </w:r>
      <w:r>
        <w:t xml:space="preserve">positive impact </w:t>
      </w:r>
      <w:r w:rsidR="00B867B8">
        <w:t>on</w:t>
      </w:r>
      <w:r>
        <w:t xml:space="preserve"> the university and will it be applicable further.</w:t>
      </w:r>
    </w:p>
    <w:p w:rsidR="00915D64" w:rsidRDefault="00915D64" w:rsidP="00915D64">
      <w:pPr>
        <w:pStyle w:val="ListParagraph"/>
        <w:numPr>
          <w:ilvl w:val="0"/>
          <w:numId w:val="1"/>
        </w:numPr>
      </w:pPr>
      <w:r>
        <w:t xml:space="preserve">Whether the learning process </w:t>
      </w:r>
      <w:r w:rsidR="00B867B8">
        <w:t>is</w:t>
      </w:r>
      <w:r>
        <w:t xml:space="preserve"> done efficiently and without any constraints.</w:t>
      </w:r>
    </w:p>
    <w:p w:rsidR="00915D64" w:rsidRDefault="00915D64" w:rsidP="00915D64">
      <w:pPr>
        <w:pStyle w:val="ListParagraph"/>
        <w:numPr>
          <w:ilvl w:val="0"/>
          <w:numId w:val="1"/>
        </w:numPr>
      </w:pPr>
      <w:r>
        <w:t xml:space="preserve">What </w:t>
      </w:r>
      <w:r w:rsidR="00B867B8">
        <w:t>is</w:t>
      </w:r>
      <w:r>
        <w:t xml:space="preserve"> the feedback of the students regarding VLE in the university</w:t>
      </w:r>
      <w:r w:rsidR="00B867B8">
        <w:t>?</w:t>
      </w:r>
    </w:p>
    <w:p w:rsidR="00915D64" w:rsidRDefault="004E2CD7" w:rsidP="00915D64">
      <w:pPr>
        <w:pStyle w:val="ListParagraph"/>
        <w:numPr>
          <w:ilvl w:val="0"/>
          <w:numId w:val="1"/>
        </w:numPr>
      </w:pPr>
      <w:r>
        <w:t>How can the authority of the university establish the e</w:t>
      </w:r>
      <w:r w:rsidR="00B867B8">
        <w:t>-</w:t>
      </w:r>
      <w:r>
        <w:t>learning system and make it more effective to the students</w:t>
      </w:r>
      <w:r w:rsidR="00B867B8">
        <w:t>?</w:t>
      </w:r>
    </w:p>
    <w:p w:rsidR="00C66517" w:rsidRDefault="00C66517" w:rsidP="00C66517">
      <w:pPr>
        <w:pStyle w:val="Heading2"/>
      </w:pPr>
      <w:bookmarkStart w:id="4" w:name="_Toc46692121"/>
      <w:r>
        <w:lastRenderedPageBreak/>
        <w:t>Research Rationales</w:t>
      </w:r>
      <w:bookmarkEnd w:id="4"/>
    </w:p>
    <w:p w:rsidR="00C66517" w:rsidRPr="00C66517" w:rsidRDefault="00C66517" w:rsidP="00C66517">
      <w:r>
        <w:t>Virtual Learning Environment platform has a great impact now</w:t>
      </w:r>
      <w:r w:rsidR="00B867B8">
        <w:t>a</w:t>
      </w:r>
      <w:r>
        <w:t>days to the soci</w:t>
      </w:r>
      <w:r w:rsidR="00B867B8">
        <w:t>al</w:t>
      </w:r>
      <w:r>
        <w:t xml:space="preserve"> and educational institutions. </w:t>
      </w:r>
      <w:r w:rsidR="00B80380">
        <w:t>It is connected to every field of studies including higher studies</w:t>
      </w:r>
      <w:r w:rsidR="006E74AE">
        <w:t xml:space="preserve"> </w:t>
      </w:r>
      <w:r w:rsidR="00A437B3" w:rsidRPr="00A437B3">
        <w:t>(</w:t>
      </w:r>
      <w:proofErr w:type="spellStart"/>
      <w:r w:rsidR="00A437B3" w:rsidRPr="00A437B3">
        <w:t>Secker</w:t>
      </w:r>
      <w:proofErr w:type="spellEnd"/>
      <w:r w:rsidR="00A437B3" w:rsidRPr="00A437B3">
        <w:t>, 2016)</w:t>
      </w:r>
      <w:r w:rsidR="00B80380">
        <w:t xml:space="preserve">. As this is now connected to every field, so it is obvious to know that whether this system provides quality education or not. We are here to </w:t>
      </w:r>
      <w:r w:rsidR="00B867B8">
        <w:t>research</w:t>
      </w:r>
      <w:r w:rsidR="00B80380">
        <w:t xml:space="preserve"> the University of Wales Trinity Saint David London Campus that whether the students of this institutions get quality education from the system of VLE and how can they improve their learning aspects along with this system. As this coronavirus pandemic has created a major constraint for the education system, so it is must know to the authorities that the system of VLE contains uninterrupted education system. </w:t>
      </w:r>
    </w:p>
    <w:p w:rsidR="00C77AD8" w:rsidRDefault="00106AE4" w:rsidP="00106AE4">
      <w:pPr>
        <w:pStyle w:val="Heading2"/>
      </w:pPr>
      <w:bookmarkStart w:id="5" w:name="_Toc46692122"/>
      <w:r>
        <w:t>Research Scope</w:t>
      </w:r>
      <w:bookmarkEnd w:id="5"/>
    </w:p>
    <w:p w:rsidR="00106AE4" w:rsidRDefault="00106AE4" w:rsidP="00106AE4">
      <w:r>
        <w:t xml:space="preserve">The research is conducted within a random sampling of 50 students of </w:t>
      </w:r>
      <w:r w:rsidR="00B867B8">
        <w:t xml:space="preserve">the </w:t>
      </w:r>
      <w:r>
        <w:t>University of Wales Trinity Saint David London Campus. This research is particularly based on Moodle, the impact of the VLE platform to the students of this university campus. This research has not a long</w:t>
      </w:r>
      <w:r w:rsidR="00B867B8">
        <w:t>-</w:t>
      </w:r>
      <w:r>
        <w:t xml:space="preserve">range of scope but has accountability to find out the impact of </w:t>
      </w:r>
      <w:r w:rsidR="00B867B8">
        <w:t xml:space="preserve">the </w:t>
      </w:r>
      <w:r>
        <w:t>VLE system</w:t>
      </w:r>
      <w:r w:rsidR="006E74AE">
        <w:t xml:space="preserve"> </w:t>
      </w:r>
      <w:r w:rsidR="00A437B3" w:rsidRPr="00A437B3">
        <w:t>(Thomas, 2012)</w:t>
      </w:r>
      <w:r>
        <w:t>.</w:t>
      </w:r>
      <w:r w:rsidR="00BC028B">
        <w:t xml:space="preserve"> This research is also encouraged to fill up the limited range of literature as the sample size is very small. This is qualitative research and only works for the betterment of the university.</w:t>
      </w:r>
    </w:p>
    <w:p w:rsidR="00BC028B" w:rsidRDefault="00BC028B" w:rsidP="00106AE4"/>
    <w:p w:rsidR="00BC028B" w:rsidRDefault="00BC028B" w:rsidP="00106AE4"/>
    <w:p w:rsidR="00BC028B" w:rsidRDefault="00BC028B" w:rsidP="00106AE4"/>
    <w:p w:rsidR="00BC028B" w:rsidRDefault="00BC028B" w:rsidP="00106AE4"/>
    <w:p w:rsidR="00BC028B" w:rsidRDefault="00BC028B" w:rsidP="00106AE4"/>
    <w:p w:rsidR="00BC028B" w:rsidRDefault="00BC028B" w:rsidP="00106AE4"/>
    <w:p w:rsidR="00000A54" w:rsidRDefault="00000A54" w:rsidP="00BC028B">
      <w:pPr>
        <w:pStyle w:val="Heading1"/>
        <w:rPr>
          <w:rFonts w:eastAsiaTheme="minorHAnsi" w:cstheme="minorBidi"/>
          <w:b w:val="0"/>
          <w:color w:val="auto"/>
          <w:sz w:val="24"/>
          <w:szCs w:val="22"/>
        </w:rPr>
      </w:pPr>
    </w:p>
    <w:p w:rsidR="00000A54" w:rsidRDefault="00000A54" w:rsidP="00000A54"/>
    <w:p w:rsidR="00000A54" w:rsidRPr="00000A54" w:rsidRDefault="00000A54" w:rsidP="00000A54"/>
    <w:p w:rsidR="002603B1" w:rsidRPr="002603B1" w:rsidRDefault="002603B1" w:rsidP="002603B1"/>
    <w:p w:rsidR="00BC028B" w:rsidRDefault="00BC028B" w:rsidP="00BC028B">
      <w:pPr>
        <w:pStyle w:val="Heading1"/>
      </w:pPr>
      <w:bookmarkStart w:id="6" w:name="_Toc46692123"/>
      <w:r>
        <w:lastRenderedPageBreak/>
        <w:t>Literature Review</w:t>
      </w:r>
      <w:bookmarkEnd w:id="6"/>
    </w:p>
    <w:p w:rsidR="00BC028B" w:rsidRDefault="00BC028B" w:rsidP="00BC028B">
      <w:r>
        <w:t>Th</w:t>
      </w:r>
      <w:r w:rsidR="00B867B8">
        <w:t>r</w:t>
      </w:r>
      <w:r>
        <w:t>ough this learning</w:t>
      </w:r>
      <w:r w:rsidR="00B867B8">
        <w:t>,</w:t>
      </w:r>
      <w:r>
        <w:t xml:space="preserve"> </w:t>
      </w:r>
      <w:r w:rsidR="00B867B8">
        <w:t xml:space="preserve">the </w:t>
      </w:r>
      <w:r>
        <w:t xml:space="preserve">system is quite new to the environment and there </w:t>
      </w:r>
      <w:r w:rsidR="00B867B8">
        <w:t>is</w:t>
      </w:r>
      <w:r>
        <w:t xml:space="preserve"> a limited level of research occurred regarding this issue. But we have collected some literature review of VLE platform as the research is conducting with both primary and secondary data. Different journals and authors of books have submitted their quote and opinion regarding VLE. </w:t>
      </w:r>
    </w:p>
    <w:p w:rsidR="00BC028B" w:rsidRDefault="00E85B3E" w:rsidP="00BC028B">
      <w:r>
        <w:t xml:space="preserve">According to K. </w:t>
      </w:r>
      <w:proofErr w:type="spellStart"/>
      <w:r>
        <w:t>Lau</w:t>
      </w:r>
      <w:proofErr w:type="spellEnd"/>
      <w:r>
        <w:t xml:space="preserve"> (2015), </w:t>
      </w:r>
      <w:r w:rsidRPr="00B6532E">
        <w:rPr>
          <w:i/>
        </w:rPr>
        <w:t xml:space="preserve">“Virtual learning system is the new ideas of education where the education platform is created by virtually and the students can get to know the modern system of education through this.” </w:t>
      </w:r>
      <w:r>
        <w:t xml:space="preserve">This implies that the idea of VLE is very modern to the generation and very much effective. As this is </w:t>
      </w:r>
      <w:r w:rsidR="00B867B8">
        <w:t xml:space="preserve">the </w:t>
      </w:r>
      <w:r>
        <w:t>twenty</w:t>
      </w:r>
      <w:r w:rsidR="00B867B8">
        <w:t>-</w:t>
      </w:r>
      <w:r>
        <w:t>first century and the technical tools are very much established. So this VLE platform creates a modern system of education.</w:t>
      </w:r>
    </w:p>
    <w:p w:rsidR="00E85B3E" w:rsidRDefault="00E85B3E" w:rsidP="00BC028B">
      <w:r>
        <w:t xml:space="preserve">S. Chou &amp; C. Liu (2012) defined VLE as </w:t>
      </w:r>
      <w:r w:rsidR="00B6532E" w:rsidRPr="005941BE">
        <w:rPr>
          <w:i/>
        </w:rPr>
        <w:t xml:space="preserve">“This is a </w:t>
      </w:r>
      <w:r w:rsidR="005941BE" w:rsidRPr="005941BE">
        <w:rPr>
          <w:i/>
        </w:rPr>
        <w:t>quite designed and decorated system of learning where both the instructor and users are preplanned their duties and explore their learning by modern technologies.”</w:t>
      </w:r>
      <w:r w:rsidR="005941BE">
        <w:rPr>
          <w:i/>
        </w:rPr>
        <w:t xml:space="preserve"> </w:t>
      </w:r>
      <w:r w:rsidR="005941BE">
        <w:t>By the authors</w:t>
      </w:r>
      <w:r w:rsidR="00B867B8">
        <w:t>,</w:t>
      </w:r>
      <w:r w:rsidR="005941BE">
        <w:t xml:space="preserve"> this is clear that for VLE both the teachers and students have to make themselves ready and prepared for the online learning also they have to know the uses of the tools of </w:t>
      </w:r>
      <w:r w:rsidR="00B867B8">
        <w:t xml:space="preserve">the </w:t>
      </w:r>
      <w:r w:rsidR="005941BE">
        <w:t>online learning system.</w:t>
      </w:r>
    </w:p>
    <w:p w:rsidR="005941BE" w:rsidRDefault="005941BE" w:rsidP="00BC028B">
      <w:r>
        <w:t xml:space="preserve">J. </w:t>
      </w:r>
      <w:proofErr w:type="spellStart"/>
      <w:r>
        <w:t>Foss</w:t>
      </w:r>
      <w:proofErr w:type="spellEnd"/>
      <w:r>
        <w:t xml:space="preserve"> (2013) stated that </w:t>
      </w:r>
      <w:r w:rsidRPr="005941BE">
        <w:rPr>
          <w:i/>
        </w:rPr>
        <w:t xml:space="preserve">“VLE learning is very much efficient than </w:t>
      </w:r>
      <w:r w:rsidR="00B867B8">
        <w:rPr>
          <w:i/>
        </w:rPr>
        <w:t xml:space="preserve">a </w:t>
      </w:r>
      <w:r w:rsidRPr="005941BE">
        <w:rPr>
          <w:i/>
        </w:rPr>
        <w:t>manual system. Because this system offers the students a large number of options and supports. Also</w:t>
      </w:r>
      <w:r w:rsidR="00B867B8">
        <w:rPr>
          <w:i/>
        </w:rPr>
        <w:t>,</w:t>
      </w:r>
      <w:r w:rsidRPr="005941BE">
        <w:rPr>
          <w:i/>
        </w:rPr>
        <w:t xml:space="preserve"> this is very much comfortable for them.”</w:t>
      </w:r>
      <w:r>
        <w:rPr>
          <w:i/>
        </w:rPr>
        <w:t xml:space="preserve"> </w:t>
      </w:r>
      <w:r>
        <w:t xml:space="preserve">As per J. </w:t>
      </w:r>
      <w:proofErr w:type="spellStart"/>
      <w:r>
        <w:t>Foss</w:t>
      </w:r>
      <w:proofErr w:type="spellEnd"/>
      <w:r>
        <w:t>, students feel more comforts by VLE rather th</w:t>
      </w:r>
      <w:r w:rsidR="003E068B">
        <w:t>an go to the institutions. Also</w:t>
      </w:r>
      <w:r w:rsidR="00B867B8">
        <w:t>,</w:t>
      </w:r>
      <w:r w:rsidR="003E068B">
        <w:t xml:space="preserve"> they can get enough time to make themselves prepared for the lessons. They get much comfortable to study the lessons and understand.</w:t>
      </w:r>
    </w:p>
    <w:p w:rsidR="003E068B" w:rsidRDefault="003E068B" w:rsidP="00BC028B">
      <w:r>
        <w:t>A</w:t>
      </w:r>
      <w:r w:rsidR="00B867B8">
        <w:t>.</w:t>
      </w:r>
      <w:r>
        <w:t xml:space="preserve"> </w:t>
      </w:r>
      <w:proofErr w:type="spellStart"/>
      <w:r>
        <w:t>Ewais</w:t>
      </w:r>
      <w:proofErr w:type="spellEnd"/>
      <w:r>
        <w:t xml:space="preserve">, O Pe </w:t>
      </w:r>
      <w:proofErr w:type="spellStart"/>
      <w:r>
        <w:t>Troyer</w:t>
      </w:r>
      <w:proofErr w:type="spellEnd"/>
      <w:r>
        <w:t xml:space="preserve"> (2014) conducted research regarding VLE and they found many positive aspects of this system. As per their research portion, about 78%</w:t>
      </w:r>
      <w:r w:rsidR="00B867B8">
        <w:t xml:space="preserve"> of</w:t>
      </w:r>
      <w:r>
        <w:t xml:space="preserve"> students are very much comfortable </w:t>
      </w:r>
      <w:r w:rsidR="00B867B8">
        <w:t>with</w:t>
      </w:r>
      <w:r>
        <w:t xml:space="preserve"> VLE learning platforms. They get enough flexibility and other benefits because 39% of them are foreigners and they have part</w:t>
      </w:r>
      <w:r w:rsidR="00B867B8">
        <w:t>-</w:t>
      </w:r>
      <w:r>
        <w:t xml:space="preserve">time jobs. And as long as they use </w:t>
      </w:r>
      <w:r w:rsidR="00B867B8">
        <w:t xml:space="preserve">a </w:t>
      </w:r>
      <w:r>
        <w:t>VLE system they got no hamper both in their studies and jobs.</w:t>
      </w:r>
    </w:p>
    <w:p w:rsidR="003E068B" w:rsidRDefault="003E068B" w:rsidP="00BC028B">
      <w:r>
        <w:t>Along with the positive vibes</w:t>
      </w:r>
      <w:r w:rsidR="00B867B8">
        <w:t>,</w:t>
      </w:r>
      <w:r>
        <w:t xml:space="preserve"> many researcher find different types of negative aspects of </w:t>
      </w:r>
      <w:r w:rsidR="00B867B8">
        <w:t xml:space="preserve">the </w:t>
      </w:r>
      <w:r>
        <w:t xml:space="preserve">VLE platform. J. pellet &amp; B. </w:t>
      </w:r>
      <w:proofErr w:type="spellStart"/>
      <w:r>
        <w:t>Lecat</w:t>
      </w:r>
      <w:proofErr w:type="spellEnd"/>
      <w:r>
        <w:t xml:space="preserve"> (2012) performed research together and found that one</w:t>
      </w:r>
      <w:r w:rsidR="00B867B8">
        <w:t>-</w:t>
      </w:r>
      <w:r>
        <w:t xml:space="preserve">third of their </w:t>
      </w:r>
      <w:r w:rsidR="00531E41">
        <w:t xml:space="preserve">sampling that means students are very much eager to find out any unethical way to solve </w:t>
      </w:r>
      <w:r w:rsidR="00531E41">
        <w:lastRenderedPageBreak/>
        <w:t>their problems of learning. For this</w:t>
      </w:r>
      <w:r w:rsidR="00B867B8">
        <w:t>,</w:t>
      </w:r>
      <w:r w:rsidR="00531E41">
        <w:t xml:space="preserve"> the real learning progress get</w:t>
      </w:r>
      <w:r w:rsidR="00B867B8">
        <w:t>s</w:t>
      </w:r>
      <w:r w:rsidR="00531E41">
        <w:t xml:space="preserve"> affected and this is a very crucial fact that is connected to VLE.</w:t>
      </w:r>
    </w:p>
    <w:p w:rsidR="00531E41" w:rsidRDefault="00531E41" w:rsidP="00BC028B">
      <w:r>
        <w:t xml:space="preserve">Also J. Hu, C. Feng, Y. Liu and R. </w:t>
      </w:r>
      <w:proofErr w:type="spellStart"/>
      <w:r>
        <w:t>Zhu</w:t>
      </w:r>
      <w:proofErr w:type="spellEnd"/>
      <w:r>
        <w:t xml:space="preserve"> (2014) found that </w:t>
      </w:r>
      <w:r w:rsidR="00B867B8">
        <w:t>several</w:t>
      </w:r>
      <w:r>
        <w:t xml:space="preserve"> participants are not aware of the uses of this system. Also</w:t>
      </w:r>
      <w:r w:rsidR="00B867B8">
        <w:t>,</w:t>
      </w:r>
      <w:r>
        <w:t xml:space="preserve"> they have a lack of face to face engagement and they have to face a lot to understand the learning topics. The assessment system of this learning platform is not that much effective for the </w:t>
      </w:r>
      <w:proofErr w:type="spellStart"/>
      <w:r>
        <w:t>behavio</w:t>
      </w:r>
      <w:r w:rsidR="00B867B8">
        <w:t>u</w:t>
      </w:r>
      <w:r>
        <w:t>r</w:t>
      </w:r>
      <w:proofErr w:type="spellEnd"/>
      <w:r>
        <w:t xml:space="preserve"> of students. Many students do not get their desired grade just because they do not understand the way of using the assessment tools.</w:t>
      </w:r>
    </w:p>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000A54" w:rsidP="00BC028B"/>
    <w:p w:rsidR="00000A54" w:rsidRDefault="009E714A" w:rsidP="009E714A">
      <w:pPr>
        <w:pStyle w:val="Heading1"/>
      </w:pPr>
      <w:bookmarkStart w:id="7" w:name="_Toc46692124"/>
      <w:r>
        <w:lastRenderedPageBreak/>
        <w:t>Research Design</w:t>
      </w:r>
      <w:bookmarkEnd w:id="7"/>
    </w:p>
    <w:p w:rsidR="009E714A" w:rsidRDefault="009E714A" w:rsidP="009E714A">
      <w:r>
        <w:t>The research has been designed by two different segments. Both the primary data and the secondary data is being used to the research. The secondary data is collected from the different researchers report, journals and other online papers. And the primary data is collected from the 50 students of the University of Wales Trinity Saint David London Campus.</w:t>
      </w:r>
    </w:p>
    <w:p w:rsidR="009E714A" w:rsidRDefault="009E714A" w:rsidP="009E714A">
      <w:pPr>
        <w:pStyle w:val="Heading2"/>
      </w:pPr>
      <w:bookmarkStart w:id="8" w:name="_Toc46692125"/>
      <w:r>
        <w:t>Methodology</w:t>
      </w:r>
      <w:bookmarkEnd w:id="8"/>
    </w:p>
    <w:p w:rsidR="009E714A" w:rsidRDefault="009E714A" w:rsidP="009E714A">
      <w:r>
        <w:t>We have created a Google form writing our research questions and provide them to the emails of the 50 random students of the campus. We assure them not to reveal any sample identity along with their email information. Also</w:t>
      </w:r>
      <w:r w:rsidR="00B867B8">
        <w:t>,</w:t>
      </w:r>
      <w:r>
        <w:t xml:space="preserve"> we collect their feedback through the same process.</w:t>
      </w:r>
    </w:p>
    <w:p w:rsidR="009E714A" w:rsidRDefault="009E714A" w:rsidP="009E714A">
      <w:pPr>
        <w:pStyle w:val="Heading2"/>
      </w:pPr>
      <w:bookmarkStart w:id="9" w:name="_Toc46692126"/>
      <w:r>
        <w:t>Data Analysis</w:t>
      </w:r>
      <w:bookmarkEnd w:id="9"/>
    </w:p>
    <w:p w:rsidR="009E714A" w:rsidRPr="009E714A" w:rsidRDefault="009E714A" w:rsidP="009E714A">
      <w:r>
        <w:t>We genuinely made some column cha</w:t>
      </w:r>
      <w:r w:rsidR="00B867B8">
        <w:t>r</w:t>
      </w:r>
      <w:r>
        <w:t>ts and pie charts that symbolizes the results of the participants. Also</w:t>
      </w:r>
      <w:r w:rsidR="00B867B8">
        <w:t>,</w:t>
      </w:r>
      <w:r>
        <w:t xml:space="preserve"> the form was created by rating different aspects of Moodle and how they can manage to use it.</w:t>
      </w:r>
    </w:p>
    <w:p w:rsidR="00E85B3E" w:rsidRDefault="0048191A" w:rsidP="0048191A">
      <w:pPr>
        <w:pStyle w:val="Heading2"/>
      </w:pPr>
      <w:bookmarkStart w:id="10" w:name="_Toc46692127"/>
      <w:r>
        <w:t>Ethical facts</w:t>
      </w:r>
      <w:bookmarkEnd w:id="10"/>
    </w:p>
    <w:p w:rsidR="0048191A" w:rsidRDefault="0048191A" w:rsidP="0048191A">
      <w:r>
        <w:t>This research maintain</w:t>
      </w:r>
      <w:r w:rsidR="00B867B8">
        <w:t>s</w:t>
      </w:r>
      <w:r>
        <w:t xml:space="preserve"> the ethical </w:t>
      </w:r>
      <w:proofErr w:type="spellStart"/>
      <w:r>
        <w:t>behavio</w:t>
      </w:r>
      <w:r w:rsidR="00B867B8">
        <w:t>u</w:t>
      </w:r>
      <w:r>
        <w:t>r</w:t>
      </w:r>
      <w:proofErr w:type="spellEnd"/>
      <w:r>
        <w:t xml:space="preserve"> of every fact that is used in the research. The first thing, there is no </w:t>
      </w:r>
      <w:proofErr w:type="spellStart"/>
      <w:r>
        <w:t>biasness</w:t>
      </w:r>
      <w:proofErr w:type="spellEnd"/>
      <w:r>
        <w:t xml:space="preserve"> made onto the research sample collection. The samples are collected on a random basis. Also</w:t>
      </w:r>
      <w:r w:rsidR="00B867B8">
        <w:t>,</w:t>
      </w:r>
      <w:r>
        <w:t xml:space="preserve"> we have assured the relative members not to disclose their identity and other things. No falsification information and any other fake contents </w:t>
      </w:r>
      <w:r w:rsidR="00B867B8">
        <w:t>are</w:t>
      </w:r>
      <w:r>
        <w:t xml:space="preserve"> not subject to this research report. The secondary data that is used is mentioned by referenc</w:t>
      </w:r>
      <w:r w:rsidR="00B867B8">
        <w:t>e</w:t>
      </w:r>
      <w:r>
        <w:t>.</w:t>
      </w:r>
    </w:p>
    <w:p w:rsidR="0048191A" w:rsidRDefault="0048191A" w:rsidP="0048191A"/>
    <w:p w:rsidR="0048191A" w:rsidRDefault="0048191A" w:rsidP="0048191A"/>
    <w:p w:rsidR="0048191A" w:rsidRDefault="0048191A" w:rsidP="0048191A"/>
    <w:p w:rsidR="0048191A" w:rsidRDefault="0048191A" w:rsidP="0048191A"/>
    <w:p w:rsidR="0048191A" w:rsidRDefault="0048191A" w:rsidP="0048191A"/>
    <w:p w:rsidR="0048191A" w:rsidRDefault="0048191A" w:rsidP="0048191A"/>
    <w:p w:rsidR="0048191A" w:rsidRDefault="0048191A" w:rsidP="0048191A"/>
    <w:p w:rsidR="0048191A" w:rsidRDefault="0048191A" w:rsidP="0048191A">
      <w:pPr>
        <w:pStyle w:val="Heading1"/>
      </w:pPr>
      <w:bookmarkStart w:id="11" w:name="_Toc46692128"/>
      <w:r>
        <w:lastRenderedPageBreak/>
        <w:t>Data Analysis</w:t>
      </w:r>
      <w:bookmarkEnd w:id="11"/>
    </w:p>
    <w:p w:rsidR="0048191A" w:rsidRDefault="00F60B60" w:rsidP="0048191A">
      <w:r>
        <w:t>We have pro</w:t>
      </w:r>
      <w:r w:rsidR="00707788">
        <w:t>vided the column chart, line chart and</w:t>
      </w:r>
      <w:r>
        <w:t xml:space="preserve"> pie chart of the collected results. We have divided two parts of data analysis. Firstly, the Positive and negative impact of </w:t>
      </w:r>
      <w:r w:rsidR="00B867B8">
        <w:t xml:space="preserve">the </w:t>
      </w:r>
      <w:r>
        <w:t xml:space="preserve">Moodle Virtual Learning Environment </w:t>
      </w:r>
      <w:r w:rsidR="00B867B8">
        <w:t>at</w:t>
      </w:r>
      <w:r>
        <w:t xml:space="preserve"> the University of Wales Trinity Saint David London Campus. And secondly, the analysis of the questionnaire.</w:t>
      </w:r>
    </w:p>
    <w:p w:rsidR="00F60B60" w:rsidRDefault="00F60B60" w:rsidP="00F60B60">
      <w:pPr>
        <w:pStyle w:val="Heading2"/>
      </w:pPr>
      <w:bookmarkStart w:id="12" w:name="_Toc46692129"/>
      <w:r>
        <w:t>Impact of Moodle</w:t>
      </w:r>
      <w:bookmarkEnd w:id="12"/>
      <w:r>
        <w:t xml:space="preserve"> </w:t>
      </w:r>
    </w:p>
    <w:p w:rsidR="00F60B60" w:rsidRDefault="00F60B60" w:rsidP="00F60B60">
      <w:r>
        <w:t xml:space="preserve">There are some certain thing of </w:t>
      </w:r>
      <w:r w:rsidR="00B867B8">
        <w:t xml:space="preserve">the </w:t>
      </w:r>
      <w:r>
        <w:t>positive impact of VLE which are flexibility, affordability, accessibility, opportunity and efficiency. About 39%</w:t>
      </w:r>
      <w:r w:rsidR="00B867B8">
        <w:t xml:space="preserve"> of</w:t>
      </w:r>
      <w:r>
        <w:t xml:space="preserve"> respondents think this is very much flexible, 27% thinks this is efficiently accessible, 24% have the affordability, 5% is on </w:t>
      </w:r>
      <w:r w:rsidR="00B867B8">
        <w:t xml:space="preserve">the </w:t>
      </w:r>
      <w:r>
        <w:t>opportunity and 5% is on efficiency.</w:t>
      </w:r>
    </w:p>
    <w:p w:rsidR="0048191A" w:rsidRDefault="00686809" w:rsidP="006E74AE">
      <w:pPr>
        <w:jc w:val="center"/>
      </w:pPr>
      <w:r>
        <w:rPr>
          <w:noProof/>
        </w:rPr>
        <w:drawing>
          <wp:inline distT="0" distB="0" distL="0" distR="0" wp14:anchorId="7D43433F" wp14:editId="1877BD74">
            <wp:extent cx="3246427" cy="15897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2095" cy="1597446"/>
                    </a:xfrm>
                    <a:prstGeom prst="rect">
                      <a:avLst/>
                    </a:prstGeom>
                    <a:noFill/>
                  </pic:spPr>
                </pic:pic>
              </a:graphicData>
            </a:graphic>
          </wp:inline>
        </w:drawing>
      </w:r>
    </w:p>
    <w:p w:rsidR="00686809" w:rsidRDefault="00686809" w:rsidP="0048191A">
      <w:r>
        <w:t>Along with the positive impact</w:t>
      </w:r>
      <w:r w:rsidR="00B867B8">
        <w:t>,</w:t>
      </w:r>
      <w:r>
        <w:t xml:space="preserve"> there </w:t>
      </w:r>
      <w:r w:rsidR="00B867B8">
        <w:t>is</w:t>
      </w:r>
      <w:r w:rsidR="00875B54">
        <w:t xml:space="preserve"> also some negative impact </w:t>
      </w:r>
      <w:r w:rsidR="00B867B8">
        <w:t xml:space="preserve">that </w:t>
      </w:r>
      <w:r w:rsidR="00875B54">
        <w:t>arise</w:t>
      </w:r>
      <w:r w:rsidR="00B867B8">
        <w:t>s</w:t>
      </w:r>
      <w:r w:rsidR="00875B54">
        <w:t xml:space="preserve"> on the uses of Moodle </w:t>
      </w:r>
      <w:r w:rsidR="00B867B8">
        <w:t>o</w:t>
      </w:r>
      <w:r w:rsidR="00875B54">
        <w:t xml:space="preserve">n </w:t>
      </w:r>
      <w:r w:rsidR="00B867B8">
        <w:t xml:space="preserve">the </w:t>
      </w:r>
      <w:r w:rsidR="00875B54">
        <w:t>campus. The factors we have use</w:t>
      </w:r>
      <w:r w:rsidR="00B867B8">
        <w:t>d</w:t>
      </w:r>
      <w:r w:rsidR="00875B54">
        <w:t xml:space="preserve"> for the negative impact are learning limitations, communication gap, resources suitability, Discipline. 60% students think that there will be very much lack of discipline in this type of learning, 27% have faced the learning limitations, 5% have the resource problem and rests have the communication gap problem.</w:t>
      </w:r>
    </w:p>
    <w:p w:rsidR="0048191A" w:rsidRDefault="00875B54" w:rsidP="006E74AE">
      <w:pPr>
        <w:jc w:val="center"/>
      </w:pPr>
      <w:r>
        <w:rPr>
          <w:noProof/>
        </w:rPr>
        <w:drawing>
          <wp:inline distT="0" distB="0" distL="0" distR="0" wp14:anchorId="44ABBE77" wp14:editId="0BB6C555">
            <wp:extent cx="3295522" cy="1640702"/>
            <wp:effectExtent l="76200" t="76200" r="133985" b="131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2718" cy="16393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2314C" w:rsidRDefault="00BE1560" w:rsidP="00BE1560">
      <w:pPr>
        <w:pStyle w:val="Heading2"/>
      </w:pPr>
      <w:bookmarkStart w:id="13" w:name="_Toc46692130"/>
      <w:r>
        <w:lastRenderedPageBreak/>
        <w:t>Questionnaire analysis</w:t>
      </w:r>
      <w:bookmarkEnd w:id="13"/>
    </w:p>
    <w:p w:rsidR="0048191A" w:rsidRDefault="00BE1560" w:rsidP="0048191A">
      <w:r>
        <w:t>We have provided some certain questions to the students which are</w:t>
      </w:r>
    </w:p>
    <w:p w:rsidR="00BE1560" w:rsidRDefault="00BE1560" w:rsidP="00BE1560">
      <w:pPr>
        <w:pStyle w:val="ListParagraph"/>
        <w:numPr>
          <w:ilvl w:val="0"/>
          <w:numId w:val="2"/>
        </w:numPr>
      </w:pPr>
      <w:r>
        <w:t xml:space="preserve">Moodle is </w:t>
      </w:r>
      <w:r w:rsidR="00B867B8">
        <w:t xml:space="preserve">a </w:t>
      </w:r>
      <w:r>
        <w:t>flexible and time</w:t>
      </w:r>
      <w:r w:rsidR="00B867B8">
        <w:t>-</w:t>
      </w:r>
      <w:r>
        <w:t>saving system.</w:t>
      </w:r>
    </w:p>
    <w:p w:rsidR="00BE1560" w:rsidRDefault="00BE1560" w:rsidP="00BE1560">
      <w:pPr>
        <w:pStyle w:val="ListParagraph"/>
        <w:numPr>
          <w:ilvl w:val="0"/>
          <w:numId w:val="2"/>
        </w:numPr>
      </w:pPr>
      <w:r>
        <w:t>Moodle have digital resources that help to establish the course.</w:t>
      </w:r>
    </w:p>
    <w:p w:rsidR="00BE1560" w:rsidRDefault="00BE1560" w:rsidP="00BE1560">
      <w:pPr>
        <w:pStyle w:val="ListParagraph"/>
        <w:numPr>
          <w:ilvl w:val="0"/>
          <w:numId w:val="2"/>
        </w:numPr>
      </w:pPr>
      <w:r>
        <w:t>Moodle has more accessibility.</w:t>
      </w:r>
    </w:p>
    <w:p w:rsidR="00BE1560" w:rsidRDefault="00BE1560" w:rsidP="00BE1560">
      <w:pPr>
        <w:pStyle w:val="ListParagraph"/>
        <w:numPr>
          <w:ilvl w:val="0"/>
          <w:numId w:val="2"/>
        </w:numPr>
      </w:pPr>
      <w:r>
        <w:t>Moodle ha</w:t>
      </w:r>
      <w:r w:rsidR="00B867B8">
        <w:t>s</w:t>
      </w:r>
      <w:r>
        <w:t xml:space="preserve"> more access </w:t>
      </w:r>
      <w:r w:rsidR="00B867B8">
        <w:t>to</w:t>
      </w:r>
      <w:r>
        <w:t xml:space="preserve"> unfair means like cheating.</w:t>
      </w:r>
    </w:p>
    <w:p w:rsidR="00BE1560" w:rsidRDefault="00BE1560" w:rsidP="00BE1560">
      <w:pPr>
        <w:pStyle w:val="ListParagraph"/>
        <w:numPr>
          <w:ilvl w:val="0"/>
          <w:numId w:val="2"/>
        </w:numPr>
      </w:pPr>
      <w:r>
        <w:t>The chances of teamwork ha</w:t>
      </w:r>
      <w:r w:rsidR="00B867B8">
        <w:t>ve</w:t>
      </w:r>
      <w:r>
        <w:t xml:space="preserve"> been decreased in Moodle.</w:t>
      </w:r>
    </w:p>
    <w:p w:rsidR="00BE1560" w:rsidRDefault="00BE1560" w:rsidP="0096145B">
      <w:r>
        <w:t>We provide the Google form to rate the above questions to the respondents. Th</w:t>
      </w:r>
      <w:r w:rsidR="0096145B">
        <w:t>e</w:t>
      </w:r>
      <w:r w:rsidR="00B867B8">
        <w:t>y</w:t>
      </w:r>
      <w:r w:rsidR="0096145B">
        <w:t xml:space="preserve"> have provide</w:t>
      </w:r>
      <w:r w:rsidR="00B867B8">
        <w:t>d</w:t>
      </w:r>
      <w:r w:rsidR="0096145B">
        <w:t xml:space="preserve"> the multiple</w:t>
      </w:r>
      <w:r w:rsidR="00B867B8">
        <w:t>-</w:t>
      </w:r>
      <w:r w:rsidR="0096145B">
        <w:t xml:space="preserve">choice question basis to the respondents. All the questions have such options </w:t>
      </w:r>
      <w:r w:rsidR="00B867B8">
        <w:t>as</w:t>
      </w:r>
      <w:r w:rsidR="0096145B">
        <w:t xml:space="preserve"> Strongly </w:t>
      </w:r>
      <w:r w:rsidR="00B867B8">
        <w:t>A</w:t>
      </w:r>
      <w:r w:rsidR="0096145B">
        <w:t>gree, Agree, Neutral, Disagree, Strongly Disagree. And the respondents only could answer one answer for each question.</w:t>
      </w:r>
    </w:p>
    <w:p w:rsidR="0096145B" w:rsidRPr="0096145B" w:rsidRDefault="0096145B" w:rsidP="0096145B">
      <w:pPr>
        <w:rPr>
          <w:b/>
        </w:rPr>
      </w:pPr>
      <w:r w:rsidRPr="0096145B">
        <w:rPr>
          <w:b/>
        </w:rPr>
        <w:t>Moodle is flexible and time</w:t>
      </w:r>
      <w:r w:rsidR="00B867B8">
        <w:rPr>
          <w:b/>
        </w:rPr>
        <w:t>-</w:t>
      </w:r>
      <w:r w:rsidRPr="0096145B">
        <w:rPr>
          <w:b/>
        </w:rPr>
        <w:t>saving system</w:t>
      </w:r>
    </w:p>
    <w:p w:rsidR="0096145B" w:rsidRDefault="0096145B" w:rsidP="0096145B">
      <w:r>
        <w:t>The research was conducted with 50 sample</w:t>
      </w:r>
      <w:r w:rsidR="00B867B8">
        <w:t>s</w:t>
      </w:r>
      <w:r>
        <w:t xml:space="preserve">. About 33 students strongly agree </w:t>
      </w:r>
      <w:r w:rsidR="00B867B8">
        <w:t>with</w:t>
      </w:r>
      <w:r>
        <w:t xml:space="preserve"> this question.</w:t>
      </w:r>
    </w:p>
    <w:p w:rsidR="0096145B" w:rsidRDefault="0096145B" w:rsidP="0096145B">
      <w:r>
        <w:t xml:space="preserve">12 </w:t>
      </w:r>
      <w:r w:rsidR="00B867B8">
        <w:t>agrees</w:t>
      </w:r>
      <w:r>
        <w:t>, 3 is neutral, 1answered disagree and strongly disagree.</w:t>
      </w:r>
      <w:r w:rsidR="00952885">
        <w:t xml:space="preserve"> And as per research</w:t>
      </w:r>
      <w:r w:rsidR="00B867B8">
        <w:t>,</w:t>
      </w:r>
      <w:r w:rsidR="00952885">
        <w:t xml:space="preserve"> we can say this feature is more flexible than others.</w:t>
      </w:r>
    </w:p>
    <w:p w:rsidR="004940A5" w:rsidRPr="0096145B" w:rsidRDefault="004940A5" w:rsidP="004940A5">
      <w:pPr>
        <w:jc w:val="center"/>
      </w:pPr>
      <w:r>
        <w:rPr>
          <w:noProof/>
        </w:rPr>
        <w:drawing>
          <wp:inline distT="0" distB="0" distL="0" distR="0" wp14:anchorId="7DBD0925" wp14:editId="5814C448">
            <wp:extent cx="4150126" cy="2479313"/>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5945" cy="2482789"/>
                    </a:xfrm>
                    <a:prstGeom prst="rect">
                      <a:avLst/>
                    </a:prstGeom>
                    <a:noFill/>
                  </pic:spPr>
                </pic:pic>
              </a:graphicData>
            </a:graphic>
          </wp:inline>
        </w:drawing>
      </w:r>
    </w:p>
    <w:p w:rsidR="006E74AE" w:rsidRDefault="006E74AE">
      <w:pPr>
        <w:spacing w:line="259" w:lineRule="auto"/>
        <w:jc w:val="left"/>
        <w:rPr>
          <w:b/>
        </w:rPr>
      </w:pPr>
      <w:r>
        <w:rPr>
          <w:b/>
        </w:rPr>
        <w:br w:type="page"/>
      </w:r>
    </w:p>
    <w:p w:rsidR="004940A5" w:rsidRDefault="004940A5" w:rsidP="004940A5">
      <w:pPr>
        <w:rPr>
          <w:b/>
        </w:rPr>
      </w:pPr>
      <w:r w:rsidRPr="004940A5">
        <w:rPr>
          <w:b/>
        </w:rPr>
        <w:lastRenderedPageBreak/>
        <w:t>Moodle have digital resources that help to establish the course</w:t>
      </w:r>
    </w:p>
    <w:p w:rsidR="004940A5" w:rsidRDefault="004940A5" w:rsidP="004940A5">
      <w:r>
        <w:t>Among 50 student</w:t>
      </w:r>
      <w:r w:rsidR="00B867B8">
        <w:t>s</w:t>
      </w:r>
      <w:r>
        <w:t xml:space="preserve"> 23 students </w:t>
      </w:r>
      <w:r w:rsidR="00B867B8">
        <w:t>strongly agreed</w:t>
      </w:r>
      <w:r>
        <w:t xml:space="preserve"> with this opinion, 13 was agree</w:t>
      </w:r>
      <w:r w:rsidR="00B867B8">
        <w:t>d</w:t>
      </w:r>
      <w:r>
        <w:t>, 7 was neutral</w:t>
      </w:r>
      <w:r w:rsidR="00952885">
        <w:t xml:space="preserve">, 4 </w:t>
      </w:r>
      <w:r w:rsidR="00B867B8">
        <w:t>disagreed</w:t>
      </w:r>
      <w:r w:rsidR="00952885">
        <w:t xml:space="preserve"> and 3 </w:t>
      </w:r>
      <w:r w:rsidR="00B867B8">
        <w:t>strongly disagreed</w:t>
      </w:r>
      <w:r w:rsidR="00952885">
        <w:t>. This report support</w:t>
      </w:r>
      <w:r w:rsidR="003E4DC7">
        <w:t>s</w:t>
      </w:r>
      <w:r w:rsidR="00952885">
        <w:t xml:space="preserve"> this statement that this feature has more digital resources.</w:t>
      </w:r>
    </w:p>
    <w:p w:rsidR="00952885" w:rsidRPr="004940A5" w:rsidRDefault="00952885" w:rsidP="00952885">
      <w:pPr>
        <w:jc w:val="center"/>
      </w:pPr>
      <w:r>
        <w:rPr>
          <w:noProof/>
        </w:rPr>
        <w:drawing>
          <wp:inline distT="0" distB="0" distL="0" distR="0" wp14:anchorId="2FBAD0F4" wp14:editId="2CEEEF77">
            <wp:extent cx="3823296" cy="2488228"/>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2074" cy="2493941"/>
                    </a:xfrm>
                    <a:prstGeom prst="rect">
                      <a:avLst/>
                    </a:prstGeom>
                    <a:noFill/>
                  </pic:spPr>
                </pic:pic>
              </a:graphicData>
            </a:graphic>
          </wp:inline>
        </w:drawing>
      </w:r>
    </w:p>
    <w:p w:rsidR="00952885" w:rsidRDefault="00952885" w:rsidP="004940A5">
      <w:pPr>
        <w:rPr>
          <w:b/>
        </w:rPr>
      </w:pPr>
      <w:r w:rsidRPr="00952885">
        <w:rPr>
          <w:b/>
        </w:rPr>
        <w:t>Moodle has more accessibility</w:t>
      </w:r>
    </w:p>
    <w:p w:rsidR="00952885" w:rsidRDefault="00952885" w:rsidP="00952885">
      <w:r>
        <w:t xml:space="preserve">About 34 students were very much happy </w:t>
      </w:r>
      <w:r w:rsidR="00B867B8">
        <w:t>with</w:t>
      </w:r>
      <w:r>
        <w:t xml:space="preserve"> Moodle’s accessibility. 7 was agree</w:t>
      </w:r>
      <w:r w:rsidR="00B867B8">
        <w:t>d</w:t>
      </w:r>
      <w:r>
        <w:t xml:space="preserve">, 2 was neutral, 4 </w:t>
      </w:r>
      <w:r w:rsidR="00B867B8">
        <w:t>disagreed</w:t>
      </w:r>
      <w:r>
        <w:t xml:space="preserve"> and 3 was not at good for its accessibility. We can find out that this system is quite accessible than other feature.</w:t>
      </w:r>
    </w:p>
    <w:p w:rsidR="0096145B" w:rsidRPr="00952885" w:rsidRDefault="00952885" w:rsidP="00952885">
      <w:pPr>
        <w:jc w:val="center"/>
      </w:pPr>
      <w:r>
        <w:rPr>
          <w:noProof/>
        </w:rPr>
        <w:drawing>
          <wp:inline distT="0" distB="0" distL="0" distR="0" wp14:anchorId="6565855D" wp14:editId="02BA3886">
            <wp:extent cx="4253011" cy="273092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669" cy="2740338"/>
                    </a:xfrm>
                    <a:prstGeom prst="rect">
                      <a:avLst/>
                    </a:prstGeom>
                    <a:noFill/>
                  </pic:spPr>
                </pic:pic>
              </a:graphicData>
            </a:graphic>
          </wp:inline>
        </w:drawing>
      </w:r>
    </w:p>
    <w:p w:rsidR="00952885" w:rsidRDefault="00952885" w:rsidP="00952885">
      <w:pPr>
        <w:rPr>
          <w:b/>
        </w:rPr>
      </w:pPr>
      <w:r w:rsidRPr="00952885">
        <w:rPr>
          <w:b/>
        </w:rPr>
        <w:lastRenderedPageBreak/>
        <w:t>Moodle ha</w:t>
      </w:r>
      <w:r w:rsidR="00B867B8">
        <w:rPr>
          <w:b/>
        </w:rPr>
        <w:t>s</w:t>
      </w:r>
      <w:r w:rsidRPr="00952885">
        <w:rPr>
          <w:b/>
        </w:rPr>
        <w:t xml:space="preserve"> more access </w:t>
      </w:r>
      <w:r w:rsidR="00B867B8">
        <w:rPr>
          <w:b/>
        </w:rPr>
        <w:t>to</w:t>
      </w:r>
      <w:r w:rsidRPr="00952885">
        <w:rPr>
          <w:b/>
        </w:rPr>
        <w:t xml:space="preserve"> unfair means like cheating</w:t>
      </w:r>
    </w:p>
    <w:p w:rsidR="00952885" w:rsidRPr="00952885" w:rsidRDefault="00707788" w:rsidP="00952885">
      <w:r>
        <w:t>21 students find that this system can be used in unfair means and it is possible. Among them</w:t>
      </w:r>
      <w:r w:rsidR="00B867B8">
        <w:t>,</w:t>
      </w:r>
      <w:r>
        <w:t xml:space="preserve"> 13 </w:t>
      </w:r>
      <w:r w:rsidR="00B867B8">
        <w:t>strongly agreed</w:t>
      </w:r>
      <w:r>
        <w:t xml:space="preserve">. 5 student was neutral in this statement and the remaining were not agree at all. 7 rated strong disagree </w:t>
      </w:r>
      <w:r w:rsidR="00B867B8">
        <w:t>with</w:t>
      </w:r>
      <w:r>
        <w:t xml:space="preserve"> this system.</w:t>
      </w:r>
    </w:p>
    <w:p w:rsidR="0048191A" w:rsidRDefault="00707788" w:rsidP="00707788">
      <w:pPr>
        <w:jc w:val="center"/>
      </w:pPr>
      <w:r>
        <w:rPr>
          <w:noProof/>
        </w:rPr>
        <w:drawing>
          <wp:inline distT="0" distB="0" distL="0" distR="0" wp14:anchorId="3D172A32" wp14:editId="3CBA9EE0">
            <wp:extent cx="3824461" cy="2338164"/>
            <wp:effectExtent l="0" t="0" r="508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4901" cy="2344546"/>
                    </a:xfrm>
                    <a:prstGeom prst="rect">
                      <a:avLst/>
                    </a:prstGeom>
                    <a:noFill/>
                  </pic:spPr>
                </pic:pic>
              </a:graphicData>
            </a:graphic>
          </wp:inline>
        </w:drawing>
      </w:r>
    </w:p>
    <w:p w:rsidR="0048191A" w:rsidRDefault="00707788" w:rsidP="0048191A">
      <w:pPr>
        <w:rPr>
          <w:b/>
        </w:rPr>
      </w:pPr>
      <w:r w:rsidRPr="00707788">
        <w:rPr>
          <w:b/>
        </w:rPr>
        <w:t>The chances of teamwork ha</w:t>
      </w:r>
      <w:r w:rsidR="00B867B8">
        <w:rPr>
          <w:b/>
        </w:rPr>
        <w:t>ve</w:t>
      </w:r>
      <w:r w:rsidRPr="00707788">
        <w:rPr>
          <w:b/>
        </w:rPr>
        <w:t xml:space="preserve"> been decreased in Moodle</w:t>
      </w:r>
    </w:p>
    <w:p w:rsidR="00707788" w:rsidRDefault="00707788" w:rsidP="00707788">
      <w:r>
        <w:t>Among 50 student</w:t>
      </w:r>
      <w:r w:rsidR="00B867B8">
        <w:t>s</w:t>
      </w:r>
      <w:r>
        <w:t xml:space="preserve"> 30 students </w:t>
      </w:r>
      <w:r w:rsidR="00B867B8">
        <w:t>strongly agreed</w:t>
      </w:r>
      <w:r>
        <w:t xml:space="preserve"> that there is no chance of teamwork in Moodle. 12 was agree</w:t>
      </w:r>
      <w:r w:rsidR="00B867B8">
        <w:t>d</w:t>
      </w:r>
      <w:r>
        <w:t xml:space="preserve">, 6 </w:t>
      </w:r>
      <w:r w:rsidR="00B867B8">
        <w:t>disagreed</w:t>
      </w:r>
      <w:r>
        <w:t xml:space="preserve"> and remaining were strongly disagree. No students were found neutral in this segment. It is quite obvious that the chances of teamwork </w:t>
      </w:r>
      <w:r w:rsidR="00B867B8">
        <w:t>are</w:t>
      </w:r>
      <w:r>
        <w:t xml:space="preserve"> very difficult in Moodle.</w:t>
      </w:r>
    </w:p>
    <w:p w:rsidR="00707788" w:rsidRPr="00707788" w:rsidRDefault="00313552" w:rsidP="00313552">
      <w:pPr>
        <w:jc w:val="center"/>
      </w:pPr>
      <w:r>
        <w:rPr>
          <w:noProof/>
        </w:rPr>
        <w:drawing>
          <wp:inline distT="0" distB="0" distL="0" distR="0" wp14:anchorId="5E6DD8A1" wp14:editId="371C8FDA">
            <wp:extent cx="3866255" cy="2233419"/>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6168" cy="2239145"/>
                    </a:xfrm>
                    <a:prstGeom prst="rect">
                      <a:avLst/>
                    </a:prstGeom>
                    <a:noFill/>
                  </pic:spPr>
                </pic:pic>
              </a:graphicData>
            </a:graphic>
          </wp:inline>
        </w:drawing>
      </w:r>
    </w:p>
    <w:p w:rsidR="0048191A" w:rsidRDefault="00313552" w:rsidP="0048191A">
      <w:r>
        <w:lastRenderedPageBreak/>
        <w:t>These were the results of our questionnaire. The response was quite good from the students. We create a table where we can produce the results by percentage ratio. This is much more fruitful regarding this issue.</w:t>
      </w:r>
    </w:p>
    <w:tbl>
      <w:tblPr>
        <w:tblStyle w:val="TableGrid"/>
        <w:tblW w:w="0" w:type="auto"/>
        <w:tblLook w:val="04A0" w:firstRow="1" w:lastRow="0" w:firstColumn="1" w:lastColumn="0" w:noHBand="0" w:noVBand="1"/>
      </w:tblPr>
      <w:tblGrid>
        <w:gridCol w:w="3055"/>
        <w:gridCol w:w="1170"/>
        <w:gridCol w:w="1350"/>
        <w:gridCol w:w="1260"/>
        <w:gridCol w:w="1260"/>
        <w:gridCol w:w="1255"/>
      </w:tblGrid>
      <w:tr w:rsidR="00313552" w:rsidTr="00313552">
        <w:tc>
          <w:tcPr>
            <w:tcW w:w="3055" w:type="dxa"/>
          </w:tcPr>
          <w:p w:rsidR="00313552" w:rsidRDefault="00313552" w:rsidP="0048191A">
            <w:r>
              <w:t>Questions</w:t>
            </w:r>
          </w:p>
        </w:tc>
        <w:tc>
          <w:tcPr>
            <w:tcW w:w="1170" w:type="dxa"/>
          </w:tcPr>
          <w:p w:rsidR="00313552" w:rsidRDefault="00313552" w:rsidP="0048191A">
            <w:r>
              <w:t>Strongly Agree</w:t>
            </w:r>
          </w:p>
        </w:tc>
        <w:tc>
          <w:tcPr>
            <w:tcW w:w="1350" w:type="dxa"/>
          </w:tcPr>
          <w:p w:rsidR="00313552" w:rsidRDefault="00313552" w:rsidP="0048191A">
            <w:r>
              <w:t>Agree</w:t>
            </w:r>
          </w:p>
        </w:tc>
        <w:tc>
          <w:tcPr>
            <w:tcW w:w="1260" w:type="dxa"/>
          </w:tcPr>
          <w:p w:rsidR="00313552" w:rsidRDefault="00313552" w:rsidP="0048191A">
            <w:r>
              <w:t>Neutral</w:t>
            </w:r>
          </w:p>
        </w:tc>
        <w:tc>
          <w:tcPr>
            <w:tcW w:w="1260" w:type="dxa"/>
          </w:tcPr>
          <w:p w:rsidR="00313552" w:rsidRDefault="00313552" w:rsidP="0048191A">
            <w:r>
              <w:t>Disagree</w:t>
            </w:r>
          </w:p>
        </w:tc>
        <w:tc>
          <w:tcPr>
            <w:tcW w:w="1255" w:type="dxa"/>
          </w:tcPr>
          <w:p w:rsidR="00313552" w:rsidRDefault="00313552" w:rsidP="0048191A">
            <w:r>
              <w:t>Strongly Disagree</w:t>
            </w:r>
          </w:p>
        </w:tc>
      </w:tr>
      <w:tr w:rsidR="00313552" w:rsidTr="00313552">
        <w:tc>
          <w:tcPr>
            <w:tcW w:w="3055" w:type="dxa"/>
          </w:tcPr>
          <w:p w:rsidR="00313552" w:rsidRDefault="00313552" w:rsidP="00B867B8">
            <w:r>
              <w:t>Moodle is flexible and time</w:t>
            </w:r>
            <w:r w:rsidR="00B867B8">
              <w:t>-</w:t>
            </w:r>
            <w:r>
              <w:t>saving system</w:t>
            </w:r>
          </w:p>
        </w:tc>
        <w:tc>
          <w:tcPr>
            <w:tcW w:w="1170" w:type="dxa"/>
          </w:tcPr>
          <w:p w:rsidR="00313552" w:rsidRDefault="00313552" w:rsidP="00910E08">
            <w:pPr>
              <w:jc w:val="center"/>
            </w:pPr>
            <w:r>
              <w:t>66%</w:t>
            </w:r>
          </w:p>
          <w:p w:rsidR="00313552" w:rsidRDefault="00313552" w:rsidP="00910E08">
            <w:pPr>
              <w:jc w:val="center"/>
            </w:pPr>
          </w:p>
        </w:tc>
        <w:tc>
          <w:tcPr>
            <w:tcW w:w="1350" w:type="dxa"/>
          </w:tcPr>
          <w:p w:rsidR="00313552" w:rsidRDefault="00313552" w:rsidP="00910E08">
            <w:pPr>
              <w:jc w:val="center"/>
            </w:pPr>
            <w:r>
              <w:t>24%</w:t>
            </w:r>
          </w:p>
        </w:tc>
        <w:tc>
          <w:tcPr>
            <w:tcW w:w="1260" w:type="dxa"/>
          </w:tcPr>
          <w:p w:rsidR="00313552" w:rsidRDefault="00313552" w:rsidP="00910E08">
            <w:pPr>
              <w:jc w:val="center"/>
            </w:pPr>
            <w:r>
              <w:t>6%</w:t>
            </w:r>
          </w:p>
        </w:tc>
        <w:tc>
          <w:tcPr>
            <w:tcW w:w="1260" w:type="dxa"/>
          </w:tcPr>
          <w:p w:rsidR="00313552" w:rsidRDefault="00313552" w:rsidP="00910E08">
            <w:pPr>
              <w:jc w:val="center"/>
            </w:pPr>
            <w:r>
              <w:t>2%</w:t>
            </w:r>
          </w:p>
        </w:tc>
        <w:tc>
          <w:tcPr>
            <w:tcW w:w="1255" w:type="dxa"/>
          </w:tcPr>
          <w:p w:rsidR="00313552" w:rsidRDefault="00313552" w:rsidP="00910E08">
            <w:pPr>
              <w:jc w:val="center"/>
            </w:pPr>
            <w:r>
              <w:t>2%</w:t>
            </w:r>
          </w:p>
        </w:tc>
      </w:tr>
      <w:tr w:rsidR="00313552" w:rsidTr="00313552">
        <w:trPr>
          <w:trHeight w:val="1484"/>
        </w:trPr>
        <w:tc>
          <w:tcPr>
            <w:tcW w:w="3055" w:type="dxa"/>
          </w:tcPr>
          <w:p w:rsidR="00313552" w:rsidRPr="00313552" w:rsidRDefault="00313552" w:rsidP="00313552">
            <w:r w:rsidRPr="00313552">
              <w:t>Moodle have digital resources that help to establish the course</w:t>
            </w:r>
          </w:p>
          <w:p w:rsidR="00313552" w:rsidRDefault="00313552" w:rsidP="0048191A"/>
        </w:tc>
        <w:tc>
          <w:tcPr>
            <w:tcW w:w="1170" w:type="dxa"/>
          </w:tcPr>
          <w:p w:rsidR="00313552" w:rsidRDefault="00313552" w:rsidP="00910E08">
            <w:pPr>
              <w:jc w:val="center"/>
            </w:pPr>
            <w:r>
              <w:t>54%</w:t>
            </w:r>
          </w:p>
        </w:tc>
        <w:tc>
          <w:tcPr>
            <w:tcW w:w="1350" w:type="dxa"/>
          </w:tcPr>
          <w:p w:rsidR="00313552" w:rsidRDefault="00313552" w:rsidP="00910E08">
            <w:pPr>
              <w:jc w:val="center"/>
            </w:pPr>
            <w:r>
              <w:t>26%</w:t>
            </w:r>
          </w:p>
        </w:tc>
        <w:tc>
          <w:tcPr>
            <w:tcW w:w="1260" w:type="dxa"/>
          </w:tcPr>
          <w:p w:rsidR="00313552" w:rsidRDefault="00313552" w:rsidP="00910E08">
            <w:pPr>
              <w:jc w:val="center"/>
            </w:pPr>
            <w:r>
              <w:t>14%</w:t>
            </w:r>
          </w:p>
        </w:tc>
        <w:tc>
          <w:tcPr>
            <w:tcW w:w="1260" w:type="dxa"/>
          </w:tcPr>
          <w:p w:rsidR="00313552" w:rsidRDefault="00313552" w:rsidP="00910E08">
            <w:pPr>
              <w:jc w:val="center"/>
            </w:pPr>
            <w:r>
              <w:t>8%</w:t>
            </w:r>
          </w:p>
        </w:tc>
        <w:tc>
          <w:tcPr>
            <w:tcW w:w="1255" w:type="dxa"/>
          </w:tcPr>
          <w:p w:rsidR="00313552" w:rsidRDefault="00313552" w:rsidP="00910E08">
            <w:pPr>
              <w:jc w:val="center"/>
            </w:pPr>
            <w:r>
              <w:t>6%</w:t>
            </w:r>
          </w:p>
        </w:tc>
      </w:tr>
      <w:tr w:rsidR="00313552" w:rsidTr="00313552">
        <w:tc>
          <w:tcPr>
            <w:tcW w:w="3055" w:type="dxa"/>
          </w:tcPr>
          <w:p w:rsidR="00313552" w:rsidRPr="00313552" w:rsidRDefault="00313552" w:rsidP="00313552">
            <w:r w:rsidRPr="00313552">
              <w:t>Moodle has more accessibility</w:t>
            </w:r>
          </w:p>
          <w:p w:rsidR="00313552" w:rsidRDefault="00313552" w:rsidP="0048191A"/>
        </w:tc>
        <w:tc>
          <w:tcPr>
            <w:tcW w:w="1170" w:type="dxa"/>
          </w:tcPr>
          <w:p w:rsidR="00313552" w:rsidRDefault="00910E08" w:rsidP="00910E08">
            <w:pPr>
              <w:jc w:val="center"/>
            </w:pPr>
            <w:r>
              <w:t>68%</w:t>
            </w:r>
          </w:p>
        </w:tc>
        <w:tc>
          <w:tcPr>
            <w:tcW w:w="1350" w:type="dxa"/>
          </w:tcPr>
          <w:p w:rsidR="00313552" w:rsidRDefault="00910E08" w:rsidP="00910E08">
            <w:pPr>
              <w:jc w:val="center"/>
            </w:pPr>
            <w:r>
              <w:t>14%</w:t>
            </w:r>
          </w:p>
        </w:tc>
        <w:tc>
          <w:tcPr>
            <w:tcW w:w="1260" w:type="dxa"/>
          </w:tcPr>
          <w:p w:rsidR="00313552" w:rsidRDefault="00910E08" w:rsidP="00910E08">
            <w:pPr>
              <w:jc w:val="center"/>
            </w:pPr>
            <w:r>
              <w:t>4%</w:t>
            </w:r>
          </w:p>
        </w:tc>
        <w:tc>
          <w:tcPr>
            <w:tcW w:w="1260" w:type="dxa"/>
          </w:tcPr>
          <w:p w:rsidR="00313552" w:rsidRDefault="00910E08" w:rsidP="00910E08">
            <w:pPr>
              <w:jc w:val="center"/>
            </w:pPr>
            <w:r>
              <w:t>8%</w:t>
            </w:r>
          </w:p>
        </w:tc>
        <w:tc>
          <w:tcPr>
            <w:tcW w:w="1255" w:type="dxa"/>
          </w:tcPr>
          <w:p w:rsidR="00313552" w:rsidRDefault="00910E08" w:rsidP="00910E08">
            <w:pPr>
              <w:jc w:val="center"/>
            </w:pPr>
            <w:r>
              <w:t>6%</w:t>
            </w:r>
          </w:p>
        </w:tc>
      </w:tr>
      <w:tr w:rsidR="00313552" w:rsidTr="00313552">
        <w:tc>
          <w:tcPr>
            <w:tcW w:w="3055" w:type="dxa"/>
          </w:tcPr>
          <w:p w:rsidR="00313552" w:rsidRPr="00313552" w:rsidRDefault="00313552" w:rsidP="00313552">
            <w:r w:rsidRPr="00313552">
              <w:t>Moodle ha</w:t>
            </w:r>
            <w:r w:rsidR="00B867B8">
              <w:t>s</w:t>
            </w:r>
            <w:r w:rsidRPr="00313552">
              <w:t xml:space="preserve"> more access </w:t>
            </w:r>
            <w:r w:rsidR="00B867B8">
              <w:t>to</w:t>
            </w:r>
            <w:r w:rsidRPr="00313552">
              <w:t xml:space="preserve"> unfair means like cheating</w:t>
            </w:r>
          </w:p>
          <w:p w:rsidR="00313552" w:rsidRDefault="00313552" w:rsidP="0048191A"/>
        </w:tc>
        <w:tc>
          <w:tcPr>
            <w:tcW w:w="1170" w:type="dxa"/>
          </w:tcPr>
          <w:p w:rsidR="00313552" w:rsidRDefault="00910E08" w:rsidP="00910E08">
            <w:pPr>
              <w:jc w:val="center"/>
            </w:pPr>
            <w:r>
              <w:t>26%</w:t>
            </w:r>
          </w:p>
        </w:tc>
        <w:tc>
          <w:tcPr>
            <w:tcW w:w="1350" w:type="dxa"/>
          </w:tcPr>
          <w:p w:rsidR="00313552" w:rsidRDefault="00910E08" w:rsidP="00910E08">
            <w:pPr>
              <w:jc w:val="center"/>
            </w:pPr>
            <w:r>
              <w:t>16%</w:t>
            </w:r>
          </w:p>
        </w:tc>
        <w:tc>
          <w:tcPr>
            <w:tcW w:w="1260" w:type="dxa"/>
          </w:tcPr>
          <w:p w:rsidR="00313552" w:rsidRDefault="00910E08" w:rsidP="00910E08">
            <w:pPr>
              <w:jc w:val="center"/>
            </w:pPr>
            <w:r>
              <w:t>10%</w:t>
            </w:r>
          </w:p>
        </w:tc>
        <w:tc>
          <w:tcPr>
            <w:tcW w:w="1260" w:type="dxa"/>
          </w:tcPr>
          <w:p w:rsidR="00313552" w:rsidRDefault="00910E08" w:rsidP="00910E08">
            <w:pPr>
              <w:jc w:val="center"/>
            </w:pPr>
            <w:r>
              <w:t>34%</w:t>
            </w:r>
          </w:p>
        </w:tc>
        <w:tc>
          <w:tcPr>
            <w:tcW w:w="1255" w:type="dxa"/>
          </w:tcPr>
          <w:p w:rsidR="00313552" w:rsidRDefault="00910E08" w:rsidP="00910E08">
            <w:pPr>
              <w:jc w:val="center"/>
            </w:pPr>
            <w:r>
              <w:t>14%</w:t>
            </w:r>
          </w:p>
        </w:tc>
      </w:tr>
      <w:tr w:rsidR="00313552" w:rsidTr="00313552">
        <w:tc>
          <w:tcPr>
            <w:tcW w:w="3055" w:type="dxa"/>
          </w:tcPr>
          <w:p w:rsidR="00313552" w:rsidRPr="00313552" w:rsidRDefault="00313552" w:rsidP="00313552">
            <w:r w:rsidRPr="00313552">
              <w:t>The chances of teamwork ha</w:t>
            </w:r>
            <w:r w:rsidR="00B867B8">
              <w:t>ve</w:t>
            </w:r>
            <w:r w:rsidRPr="00313552">
              <w:t xml:space="preserve"> been decreased in Moodle</w:t>
            </w:r>
          </w:p>
          <w:p w:rsidR="00313552" w:rsidRDefault="00313552" w:rsidP="0048191A"/>
        </w:tc>
        <w:tc>
          <w:tcPr>
            <w:tcW w:w="1170" w:type="dxa"/>
          </w:tcPr>
          <w:p w:rsidR="00313552" w:rsidRDefault="00910E08" w:rsidP="00910E08">
            <w:pPr>
              <w:jc w:val="center"/>
            </w:pPr>
            <w:r>
              <w:t>60%</w:t>
            </w:r>
          </w:p>
        </w:tc>
        <w:tc>
          <w:tcPr>
            <w:tcW w:w="1350" w:type="dxa"/>
          </w:tcPr>
          <w:p w:rsidR="00313552" w:rsidRDefault="00910E08" w:rsidP="00910E08">
            <w:pPr>
              <w:jc w:val="center"/>
            </w:pPr>
            <w:r>
              <w:t>24%</w:t>
            </w:r>
          </w:p>
        </w:tc>
        <w:tc>
          <w:tcPr>
            <w:tcW w:w="1260" w:type="dxa"/>
          </w:tcPr>
          <w:p w:rsidR="00313552" w:rsidRDefault="00910E08" w:rsidP="00910E08">
            <w:pPr>
              <w:jc w:val="center"/>
            </w:pPr>
            <w:r>
              <w:t>0%</w:t>
            </w:r>
          </w:p>
        </w:tc>
        <w:tc>
          <w:tcPr>
            <w:tcW w:w="1260" w:type="dxa"/>
          </w:tcPr>
          <w:p w:rsidR="00313552" w:rsidRDefault="00910E08" w:rsidP="00910E08">
            <w:pPr>
              <w:jc w:val="center"/>
            </w:pPr>
            <w:r>
              <w:t>12%</w:t>
            </w:r>
          </w:p>
        </w:tc>
        <w:tc>
          <w:tcPr>
            <w:tcW w:w="1255" w:type="dxa"/>
          </w:tcPr>
          <w:p w:rsidR="00313552" w:rsidRDefault="00910E08" w:rsidP="00910E08">
            <w:pPr>
              <w:jc w:val="center"/>
            </w:pPr>
            <w:r>
              <w:t>4%</w:t>
            </w:r>
          </w:p>
        </w:tc>
      </w:tr>
    </w:tbl>
    <w:p w:rsidR="00313552" w:rsidRDefault="00313552" w:rsidP="0048191A"/>
    <w:p w:rsidR="00910E08" w:rsidRDefault="00910E08" w:rsidP="0048191A">
      <w:r>
        <w:t xml:space="preserve">In the evaluation of </w:t>
      </w:r>
      <w:r w:rsidR="00CA2CB1">
        <w:t>the table</w:t>
      </w:r>
      <w:r w:rsidR="00B867B8">
        <w:t>,</w:t>
      </w:r>
      <w:r w:rsidR="00CA2CB1">
        <w:t xml:space="preserve"> we can say that there </w:t>
      </w:r>
      <w:r w:rsidR="00B867B8">
        <w:t>is</w:t>
      </w:r>
      <w:r w:rsidR="00CA2CB1">
        <w:t xml:space="preserve"> both </w:t>
      </w:r>
      <w:r w:rsidR="00B867B8">
        <w:t xml:space="preserve">a </w:t>
      </w:r>
      <w:r w:rsidR="00CA2CB1">
        <w:t xml:space="preserve">positive and negative impact of Moodle </w:t>
      </w:r>
      <w:r w:rsidR="00B867B8">
        <w:t>o</w:t>
      </w:r>
      <w:r w:rsidR="00CA2CB1">
        <w:t xml:space="preserve">n the London campus of </w:t>
      </w:r>
      <w:r w:rsidR="00B867B8">
        <w:t xml:space="preserve">the </w:t>
      </w:r>
      <w:r w:rsidR="00CA2CB1">
        <w:t>University of Wales Trinity Saint David.</w:t>
      </w:r>
    </w:p>
    <w:p w:rsidR="00FF0B08" w:rsidRPr="006E74AE" w:rsidRDefault="006E74AE" w:rsidP="006E74AE">
      <w:pPr>
        <w:spacing w:line="259" w:lineRule="auto"/>
        <w:jc w:val="left"/>
        <w:rPr>
          <w:rFonts w:eastAsiaTheme="majorEastAsia" w:cstheme="majorBidi"/>
          <w:b/>
          <w:color w:val="000000" w:themeColor="text1"/>
          <w:sz w:val="32"/>
          <w:szCs w:val="32"/>
        </w:rPr>
      </w:pPr>
      <w:r>
        <w:br w:type="page"/>
      </w:r>
    </w:p>
    <w:p w:rsidR="00CA2CB1" w:rsidRDefault="001B4868" w:rsidP="001B4868">
      <w:pPr>
        <w:pStyle w:val="Heading1"/>
      </w:pPr>
      <w:bookmarkStart w:id="14" w:name="_Toc46692131"/>
      <w:r>
        <w:lastRenderedPageBreak/>
        <w:t>Conclusion</w:t>
      </w:r>
      <w:bookmarkEnd w:id="14"/>
    </w:p>
    <w:p w:rsidR="001B4868" w:rsidRDefault="001B4868" w:rsidP="001B4868">
      <w:r>
        <w:t xml:space="preserve">The research has established the idea of VLE and its uses </w:t>
      </w:r>
      <w:r w:rsidR="00B867B8">
        <w:t>o</w:t>
      </w:r>
      <w:r>
        <w:t xml:space="preserve">n the campus. We have found both positive and negative outcome from the questionnaire we provide and also have supportive information. Here the students have the flexibility, accessibility and affordability of Moodle uses in VLE. Though a limited number of students also oppose the system of this uses. There are also a certain number of </w:t>
      </w:r>
      <w:r w:rsidR="003E4DC7">
        <w:t xml:space="preserve">the </w:t>
      </w:r>
      <w:r>
        <w:t>negative feature of Moodle in VLE. About 42%</w:t>
      </w:r>
      <w:r w:rsidR="00B867B8">
        <w:t xml:space="preserve"> of</w:t>
      </w:r>
      <w:r>
        <w:t xml:space="preserve"> students think that unfair means can easily access in this type of system. Also</w:t>
      </w:r>
      <w:r w:rsidR="00B867B8">
        <w:t>,</w:t>
      </w:r>
      <w:r>
        <w:t xml:space="preserve"> teamwork cannot be performed accurately in Moodle. So, if the university authority wants to adopt Moodle in University, they have to prevent such type of negative feature. Also</w:t>
      </w:r>
      <w:r w:rsidR="00B867B8">
        <w:t>,</w:t>
      </w:r>
      <w:r>
        <w:t xml:space="preserve"> they should make assurance to the students </w:t>
      </w:r>
      <w:r w:rsidR="00B867B8">
        <w:t xml:space="preserve">to provide the resources of Moodle. In this coronavirus pandemic, such thought of using the VLE platform in the education system as well as the higher studies is very much appreciable. </w:t>
      </w:r>
      <w:r>
        <w:t xml:space="preserve"> </w:t>
      </w:r>
    </w:p>
    <w:p w:rsidR="00B867B8" w:rsidRPr="001B4868" w:rsidRDefault="00B867B8" w:rsidP="001B4868"/>
    <w:p w:rsidR="0048191A" w:rsidRDefault="0048191A" w:rsidP="0048191A"/>
    <w:p w:rsidR="0048191A" w:rsidRPr="0048191A" w:rsidRDefault="0048191A" w:rsidP="0048191A"/>
    <w:p w:rsidR="00C77AD8" w:rsidRDefault="00C77AD8" w:rsidP="00EC1318"/>
    <w:p w:rsidR="00C77AD8" w:rsidRDefault="00C77AD8" w:rsidP="00EC1318"/>
    <w:p w:rsidR="00FF0B08" w:rsidRDefault="00FF0B08" w:rsidP="000D7BBA">
      <w:pPr>
        <w:pStyle w:val="Heading1"/>
        <w:rPr>
          <w:rFonts w:eastAsiaTheme="minorHAnsi" w:cstheme="minorBidi"/>
          <w:b w:val="0"/>
          <w:color w:val="auto"/>
          <w:sz w:val="24"/>
          <w:szCs w:val="22"/>
        </w:rPr>
      </w:pPr>
    </w:p>
    <w:p w:rsidR="00FF0B08" w:rsidRDefault="00FF0B08" w:rsidP="00FF0B08"/>
    <w:p w:rsidR="00FF0B08" w:rsidRPr="00FF0B08" w:rsidRDefault="006E74AE" w:rsidP="006E74AE">
      <w:pPr>
        <w:spacing w:line="259" w:lineRule="auto"/>
        <w:jc w:val="left"/>
      </w:pPr>
      <w:r>
        <w:br w:type="page"/>
      </w:r>
    </w:p>
    <w:p w:rsidR="00A437B3" w:rsidRDefault="00A437B3" w:rsidP="000D7BBA">
      <w:pPr>
        <w:pStyle w:val="Heading1"/>
        <w:rPr>
          <w:color w:val="auto"/>
          <w:sz w:val="36"/>
          <w:szCs w:val="36"/>
        </w:rPr>
      </w:pPr>
      <w:bookmarkStart w:id="15" w:name="_Toc46692132"/>
      <w:r>
        <w:lastRenderedPageBreak/>
        <w:t>References</w:t>
      </w:r>
      <w:bookmarkEnd w:id="15"/>
    </w:p>
    <w:p w:rsidR="00A437B3" w:rsidRDefault="00A437B3" w:rsidP="006E74AE">
      <w:r>
        <w:t xml:space="preserve">Chou, S. and Liu, C., 2012. Learning effectiveness in a Web-based virtual learning environment: a learner control perspective. </w:t>
      </w:r>
      <w:r>
        <w:rPr>
          <w:i/>
          <w:iCs/>
        </w:rPr>
        <w:t>Journal of Computer Assisted Learning</w:t>
      </w:r>
      <w:r>
        <w:t>, 21(1), pp.65-76.</w:t>
      </w:r>
    </w:p>
    <w:p w:rsidR="00A437B3" w:rsidRDefault="00A437B3" w:rsidP="006E74AE">
      <w:proofErr w:type="spellStart"/>
      <w:r>
        <w:t>Ewais</w:t>
      </w:r>
      <w:proofErr w:type="spellEnd"/>
      <w:r>
        <w:t xml:space="preserve">, A. and De </w:t>
      </w:r>
      <w:proofErr w:type="spellStart"/>
      <w:r>
        <w:t>Troyer</w:t>
      </w:r>
      <w:proofErr w:type="spellEnd"/>
      <w:r>
        <w:t xml:space="preserve">, O., 2014. Authoring Adaptive 3D Virtual Learning Environments. </w:t>
      </w:r>
      <w:r>
        <w:rPr>
          <w:i/>
          <w:iCs/>
        </w:rPr>
        <w:t>International Journal of Virtual and Personal Learning Environments</w:t>
      </w:r>
      <w:r>
        <w:t>, 5(1), pp.1-19.</w:t>
      </w:r>
    </w:p>
    <w:p w:rsidR="00A437B3" w:rsidRDefault="00A437B3" w:rsidP="006E74AE">
      <w:proofErr w:type="spellStart"/>
      <w:r>
        <w:t>Foss</w:t>
      </w:r>
      <w:proofErr w:type="spellEnd"/>
      <w:r>
        <w:t xml:space="preserve">, J., 2013. Lessons from learning in virtual environments. </w:t>
      </w:r>
      <w:r>
        <w:rPr>
          <w:i/>
          <w:iCs/>
        </w:rPr>
        <w:t>British Journal of Educational Technology</w:t>
      </w:r>
      <w:r>
        <w:t>, 40(3), pp.556-560.</w:t>
      </w:r>
    </w:p>
    <w:p w:rsidR="00A437B3" w:rsidRDefault="00A437B3" w:rsidP="006E74AE">
      <w:r>
        <w:t xml:space="preserve">Hu, J., Feng, C., Liu, Y. and </w:t>
      </w:r>
      <w:proofErr w:type="spellStart"/>
      <w:r>
        <w:t>Zhu</w:t>
      </w:r>
      <w:proofErr w:type="spellEnd"/>
      <w:r>
        <w:t xml:space="preserve">, R., 2014. UTSE: A Game Engine-Based Simulation </w:t>
      </w:r>
      <w:proofErr w:type="spellStart"/>
      <w:r>
        <w:t>Environemnt</w:t>
      </w:r>
      <w:proofErr w:type="spellEnd"/>
      <w:r>
        <w:t xml:space="preserve"> for Agent. </w:t>
      </w:r>
      <w:r>
        <w:rPr>
          <w:i/>
          <w:iCs/>
        </w:rPr>
        <w:t>Applied Mechanics and Materials</w:t>
      </w:r>
      <w:r>
        <w:t>, 496-500, pp.2142-2145.</w:t>
      </w:r>
    </w:p>
    <w:p w:rsidR="00A437B3" w:rsidRDefault="00A437B3" w:rsidP="006E74AE">
      <w:proofErr w:type="spellStart"/>
      <w:r>
        <w:t>Lau</w:t>
      </w:r>
      <w:proofErr w:type="spellEnd"/>
      <w:r>
        <w:t xml:space="preserve">, K., 2015. Organizational learning goes virtual?. </w:t>
      </w:r>
      <w:r>
        <w:rPr>
          <w:i/>
          <w:iCs/>
        </w:rPr>
        <w:t>The Learning Organization</w:t>
      </w:r>
      <w:r>
        <w:t>, 22(5), pp.289-303.</w:t>
      </w:r>
    </w:p>
    <w:p w:rsidR="00A437B3" w:rsidRDefault="00A437B3" w:rsidP="006E74AE">
      <w:proofErr w:type="spellStart"/>
      <w:r>
        <w:t>Pelet</w:t>
      </w:r>
      <w:proofErr w:type="spellEnd"/>
      <w:r>
        <w:t xml:space="preserve">, J. and </w:t>
      </w:r>
      <w:proofErr w:type="spellStart"/>
      <w:r>
        <w:t>Lecat</w:t>
      </w:r>
      <w:proofErr w:type="spellEnd"/>
      <w:r>
        <w:t xml:space="preserve">, B., 2012. Virtual Worlds as the Next Asset of Virtual Learning Environments for Students in Business?. </w:t>
      </w:r>
      <w:r>
        <w:rPr>
          <w:i/>
          <w:iCs/>
        </w:rPr>
        <w:t>International Journal of Virtual and Personal Learning Environments</w:t>
      </w:r>
      <w:r>
        <w:t>, 3(2), pp.59-76.</w:t>
      </w:r>
    </w:p>
    <w:p w:rsidR="00A437B3" w:rsidRDefault="00A437B3" w:rsidP="006E74AE">
      <w:proofErr w:type="spellStart"/>
      <w:r>
        <w:t>Secker</w:t>
      </w:r>
      <w:proofErr w:type="spellEnd"/>
      <w:r>
        <w:t xml:space="preserve">, J., 2016. </w:t>
      </w:r>
      <w:r>
        <w:rPr>
          <w:i/>
          <w:iCs/>
        </w:rPr>
        <w:t>Electronic Resources In The Virtual Learning Environment</w:t>
      </w:r>
      <w:r>
        <w:t>. Oxford: Chandos.</w:t>
      </w:r>
    </w:p>
    <w:p w:rsidR="00A437B3" w:rsidRDefault="00A437B3" w:rsidP="006E74AE">
      <w:r>
        <w:t xml:space="preserve">Thomas, M., 2012. </w:t>
      </w:r>
      <w:r>
        <w:rPr>
          <w:i/>
          <w:iCs/>
        </w:rPr>
        <w:t>Design, Implementation, And Evaluation Of Virtual Learning Environments</w:t>
      </w:r>
      <w:r>
        <w:t>. Hershey, PA: Information Science Reference.</w:t>
      </w:r>
    </w:p>
    <w:p w:rsidR="00C77AD8" w:rsidRDefault="00C77AD8" w:rsidP="00EC1318"/>
    <w:p w:rsidR="00C77AD8" w:rsidRDefault="00C77AD8" w:rsidP="00EC1318"/>
    <w:p w:rsidR="00C77AD8" w:rsidRDefault="00C77AD8" w:rsidP="00EC1318"/>
    <w:p w:rsidR="00C77AD8" w:rsidRDefault="00C77AD8" w:rsidP="00EC1318"/>
    <w:p w:rsidR="00C77AD8" w:rsidRDefault="00C77AD8" w:rsidP="00EC1318"/>
    <w:p w:rsidR="00C77AD8" w:rsidRDefault="00C77AD8" w:rsidP="00EC1318"/>
    <w:p w:rsidR="00C77AD8" w:rsidRPr="00EC1318" w:rsidRDefault="00C77AD8" w:rsidP="00EC1318"/>
    <w:p w:rsidR="00695BD1" w:rsidRDefault="00695BD1" w:rsidP="00695BD1">
      <w:pPr>
        <w:jc w:val="center"/>
        <w:rPr>
          <w:rFonts w:cs="Times New Roman"/>
          <w:sz w:val="28"/>
        </w:rPr>
      </w:pPr>
    </w:p>
    <w:p w:rsidR="00695BD1" w:rsidRDefault="00695BD1" w:rsidP="00695BD1">
      <w:pPr>
        <w:jc w:val="center"/>
        <w:rPr>
          <w:rFonts w:cs="Times New Roman"/>
          <w:sz w:val="28"/>
        </w:rPr>
      </w:pPr>
    </w:p>
    <w:p w:rsidR="00695BD1" w:rsidRDefault="000D7BBA" w:rsidP="000D7BBA">
      <w:pPr>
        <w:pStyle w:val="Heading1"/>
      </w:pPr>
      <w:bookmarkStart w:id="16" w:name="_Toc46692133"/>
      <w:r>
        <w:t>Appendix</w:t>
      </w:r>
      <w:bookmarkEnd w:id="16"/>
    </w:p>
    <w:p w:rsidR="000D7BBA" w:rsidRDefault="000D7BBA" w:rsidP="000D7BBA">
      <w:pPr>
        <w:rPr>
          <w:color w:val="1F4E79" w:themeColor="accent1" w:themeShade="80"/>
          <w:u w:val="single"/>
        </w:rPr>
      </w:pPr>
      <w:r>
        <w:t>Here is Google form that is</w:t>
      </w:r>
      <w:r w:rsidRPr="00616883">
        <w:t xml:space="preserve"> used in the search survey. Google form link: </w:t>
      </w:r>
      <w:hyperlink r:id="rId16" w:history="1">
        <w:r w:rsidRPr="00616883">
          <w:rPr>
            <w:rStyle w:val="Hyperlink"/>
            <w:color w:val="auto"/>
          </w:rPr>
          <w:t>https://docs.google.com/forms/d/e/1FAIpQLSclwrz97Z0k5KDYsQ4Sayz-VD7SP7Dge3VPhAkDKoEu48U5YQ/viewform?fbclid=IwAR3X3NhH1ZSfBxfK5VGRd2uOj4vlhrjuXsdIHajDeBsSKPmmiVgKR6s-BNE</w:t>
        </w:r>
      </w:hyperlink>
    </w:p>
    <w:p w:rsidR="000D7BBA" w:rsidRPr="000D7BBA" w:rsidRDefault="000D7BBA" w:rsidP="000D7BBA">
      <w:pPr>
        <w:jc w:val="center"/>
      </w:pPr>
      <w:r>
        <w:rPr>
          <w:noProof/>
        </w:rPr>
        <w:drawing>
          <wp:inline distT="0" distB="0" distL="0" distR="0" wp14:anchorId="5DC75F3B" wp14:editId="449D4DC0">
            <wp:extent cx="2395855" cy="242062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5855" cy="2420620"/>
                    </a:xfrm>
                    <a:prstGeom prst="rect">
                      <a:avLst/>
                    </a:prstGeom>
                    <a:noFill/>
                  </pic:spPr>
                </pic:pic>
              </a:graphicData>
            </a:graphic>
          </wp:inline>
        </w:drawing>
      </w:r>
      <w:r>
        <w:br w:type="textWrapping" w:clear="all"/>
      </w:r>
    </w:p>
    <w:p w:rsidR="000D7BBA" w:rsidRDefault="000D7BBA" w:rsidP="000D7BBA">
      <w:pPr>
        <w:jc w:val="center"/>
      </w:pPr>
      <w:r>
        <w:rPr>
          <w:noProof/>
        </w:rPr>
        <w:drawing>
          <wp:inline distT="0" distB="0" distL="0" distR="0" wp14:anchorId="61BC8721" wp14:editId="1898E8AA">
            <wp:extent cx="2420470" cy="2322580"/>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24604" cy="2326547"/>
                    </a:xfrm>
                    <a:prstGeom prst="rect">
                      <a:avLst/>
                    </a:prstGeom>
                    <a:noFill/>
                  </pic:spPr>
                </pic:pic>
              </a:graphicData>
            </a:graphic>
          </wp:inline>
        </w:drawing>
      </w:r>
    </w:p>
    <w:p w:rsidR="000D7BBA" w:rsidRDefault="000D7BBA" w:rsidP="000D7BBA">
      <w:pPr>
        <w:jc w:val="center"/>
      </w:pPr>
      <w:r>
        <w:rPr>
          <w:noProof/>
        </w:rPr>
        <w:lastRenderedPageBreak/>
        <w:drawing>
          <wp:inline distT="0" distB="0" distL="0" distR="0" wp14:anchorId="3D2275E9" wp14:editId="6E122F4D">
            <wp:extent cx="2456815" cy="263398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56815" cy="2633980"/>
                    </a:xfrm>
                    <a:prstGeom prst="rect">
                      <a:avLst/>
                    </a:prstGeom>
                    <a:noFill/>
                  </pic:spPr>
                </pic:pic>
              </a:graphicData>
            </a:graphic>
          </wp:inline>
        </w:drawing>
      </w:r>
    </w:p>
    <w:p w:rsidR="000D7BBA" w:rsidRDefault="000D7BBA" w:rsidP="000D7BBA"/>
    <w:p w:rsidR="00695BD1" w:rsidRPr="000D7BBA" w:rsidRDefault="000D7BBA" w:rsidP="000D7BBA">
      <w:pPr>
        <w:jc w:val="center"/>
      </w:pPr>
      <w:r>
        <w:rPr>
          <w:noProof/>
        </w:rPr>
        <w:drawing>
          <wp:inline distT="0" distB="0" distL="0" distR="0" wp14:anchorId="4AAD9E00" wp14:editId="0193379A">
            <wp:extent cx="2458891" cy="2645539"/>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1658" cy="2648516"/>
                    </a:xfrm>
                    <a:prstGeom prst="rect">
                      <a:avLst/>
                    </a:prstGeom>
                    <a:noFill/>
                  </pic:spPr>
                </pic:pic>
              </a:graphicData>
            </a:graphic>
          </wp:inline>
        </w:drawing>
      </w:r>
    </w:p>
    <w:sectPr w:rsidR="00695BD1" w:rsidRPr="000D7BBA" w:rsidSect="00284F74">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1004" w:rsidRDefault="00511004" w:rsidP="00695BD1">
      <w:pPr>
        <w:spacing w:after="0" w:line="240" w:lineRule="auto"/>
      </w:pPr>
      <w:r>
        <w:separator/>
      </w:r>
    </w:p>
  </w:endnote>
  <w:endnote w:type="continuationSeparator" w:id="0">
    <w:p w:rsidR="00511004" w:rsidRDefault="00511004" w:rsidP="0069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4296844"/>
      <w:docPartObj>
        <w:docPartGallery w:val="Page Numbers (Bottom of Page)"/>
        <w:docPartUnique/>
      </w:docPartObj>
    </w:sdtPr>
    <w:sdtEndPr>
      <w:rPr>
        <w:noProof/>
      </w:rPr>
    </w:sdtEndPr>
    <w:sdtContent>
      <w:p w:rsidR="00284F74" w:rsidRDefault="00284F74">
        <w:pPr>
          <w:pStyle w:val="Footer"/>
          <w:jc w:val="center"/>
        </w:pPr>
        <w:r>
          <w:fldChar w:fldCharType="begin"/>
        </w:r>
        <w:r>
          <w:instrText xml:space="preserve"> PAGE   \* MERGEFORMAT </w:instrText>
        </w:r>
        <w:r>
          <w:fldChar w:fldCharType="separate"/>
        </w:r>
        <w:r w:rsidR="00616883">
          <w:rPr>
            <w:noProof/>
          </w:rPr>
          <w:t>i</w:t>
        </w:r>
        <w:r>
          <w:rPr>
            <w:noProof/>
          </w:rPr>
          <w:fldChar w:fldCharType="end"/>
        </w:r>
      </w:p>
    </w:sdtContent>
  </w:sdt>
  <w:p w:rsidR="00695BD1" w:rsidRDefault="00695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4909071"/>
      <w:docPartObj>
        <w:docPartGallery w:val="Page Numbers (Bottom of Page)"/>
        <w:docPartUnique/>
      </w:docPartObj>
    </w:sdtPr>
    <w:sdtEndPr>
      <w:rPr>
        <w:noProof/>
      </w:rPr>
    </w:sdtEndPr>
    <w:sdtContent>
      <w:p w:rsidR="00284F74" w:rsidRDefault="00284F74">
        <w:pPr>
          <w:pStyle w:val="Footer"/>
          <w:jc w:val="center"/>
        </w:pPr>
        <w:r>
          <w:fldChar w:fldCharType="begin"/>
        </w:r>
        <w:r>
          <w:instrText xml:space="preserve"> PAGE   \* MERGEFORMAT </w:instrText>
        </w:r>
        <w:r>
          <w:fldChar w:fldCharType="separate"/>
        </w:r>
        <w:r w:rsidR="00616883">
          <w:rPr>
            <w:noProof/>
          </w:rPr>
          <w:t>12</w:t>
        </w:r>
        <w:r>
          <w:rPr>
            <w:noProof/>
          </w:rPr>
          <w:fldChar w:fldCharType="end"/>
        </w:r>
      </w:p>
    </w:sdtContent>
  </w:sdt>
  <w:p w:rsidR="00284F74" w:rsidRDefault="00284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1004" w:rsidRDefault="00511004" w:rsidP="00695BD1">
      <w:pPr>
        <w:spacing w:after="0" w:line="240" w:lineRule="auto"/>
      </w:pPr>
      <w:r>
        <w:separator/>
      </w:r>
    </w:p>
  </w:footnote>
  <w:footnote w:type="continuationSeparator" w:id="0">
    <w:p w:rsidR="00511004" w:rsidRDefault="00511004" w:rsidP="00695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F3FF6"/>
    <w:multiLevelType w:val="multilevel"/>
    <w:tmpl w:val="2202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497E33"/>
    <w:multiLevelType w:val="hybridMultilevel"/>
    <w:tmpl w:val="75DC1C18"/>
    <w:lvl w:ilvl="0" w:tplc="39666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F22EDD"/>
    <w:multiLevelType w:val="hybridMultilevel"/>
    <w:tmpl w:val="2A2A0E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183332"/>
    <w:multiLevelType w:val="multilevel"/>
    <w:tmpl w:val="8220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S0tDA1NjUxMjGxNDVS0lEKTi0uzszPAykwrQUAl3GINywAAAA="/>
  </w:docVars>
  <w:rsids>
    <w:rsidRoot w:val="00695BD1"/>
    <w:rsid w:val="00000A54"/>
    <w:rsid w:val="00014FFD"/>
    <w:rsid w:val="000D7BBA"/>
    <w:rsid w:val="000F4ECD"/>
    <w:rsid w:val="00106AE4"/>
    <w:rsid w:val="001B4868"/>
    <w:rsid w:val="002603B1"/>
    <w:rsid w:val="00284F74"/>
    <w:rsid w:val="002E1768"/>
    <w:rsid w:val="00313552"/>
    <w:rsid w:val="003E068B"/>
    <w:rsid w:val="003E3AB8"/>
    <w:rsid w:val="003E4DC7"/>
    <w:rsid w:val="0048191A"/>
    <w:rsid w:val="004940A5"/>
    <w:rsid w:val="004E2CD7"/>
    <w:rsid w:val="00511004"/>
    <w:rsid w:val="00531E41"/>
    <w:rsid w:val="00560729"/>
    <w:rsid w:val="005941BE"/>
    <w:rsid w:val="005B7597"/>
    <w:rsid w:val="00616883"/>
    <w:rsid w:val="00686809"/>
    <w:rsid w:val="00695BD1"/>
    <w:rsid w:val="006E74AE"/>
    <w:rsid w:val="00707788"/>
    <w:rsid w:val="007504EA"/>
    <w:rsid w:val="00764010"/>
    <w:rsid w:val="007710B6"/>
    <w:rsid w:val="007E0F23"/>
    <w:rsid w:val="00875B54"/>
    <w:rsid w:val="00886BD8"/>
    <w:rsid w:val="00910E08"/>
    <w:rsid w:val="00915D64"/>
    <w:rsid w:val="0092776C"/>
    <w:rsid w:val="00952885"/>
    <w:rsid w:val="0096145B"/>
    <w:rsid w:val="0099227A"/>
    <w:rsid w:val="009E714A"/>
    <w:rsid w:val="00A31040"/>
    <w:rsid w:val="00A437B3"/>
    <w:rsid w:val="00B6532E"/>
    <w:rsid w:val="00B80380"/>
    <w:rsid w:val="00B867B8"/>
    <w:rsid w:val="00BC028B"/>
    <w:rsid w:val="00BE1560"/>
    <w:rsid w:val="00C502C0"/>
    <w:rsid w:val="00C66517"/>
    <w:rsid w:val="00C77AD8"/>
    <w:rsid w:val="00CA2CB1"/>
    <w:rsid w:val="00CE378B"/>
    <w:rsid w:val="00DD67A6"/>
    <w:rsid w:val="00E2314C"/>
    <w:rsid w:val="00E5024A"/>
    <w:rsid w:val="00E85B3E"/>
    <w:rsid w:val="00EC1318"/>
    <w:rsid w:val="00EE667B"/>
    <w:rsid w:val="00F60B60"/>
    <w:rsid w:val="00FF0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D13F"/>
  <w15:docId w15:val="{AAE83C0F-CE97-48B7-B983-A487801E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45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74AE"/>
    <w:pPr>
      <w:keepNext/>
      <w:keepLines/>
      <w:spacing w:before="240" w:after="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77AD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B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BD1"/>
  </w:style>
  <w:style w:type="paragraph" w:styleId="Footer">
    <w:name w:val="footer"/>
    <w:basedOn w:val="Normal"/>
    <w:link w:val="FooterChar"/>
    <w:uiPriority w:val="99"/>
    <w:unhideWhenUsed/>
    <w:rsid w:val="00695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BD1"/>
  </w:style>
  <w:style w:type="character" w:customStyle="1" w:styleId="Heading1Char">
    <w:name w:val="Heading 1 Char"/>
    <w:basedOn w:val="DefaultParagraphFont"/>
    <w:link w:val="Heading1"/>
    <w:uiPriority w:val="9"/>
    <w:rsid w:val="006E74A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77AD8"/>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915D64"/>
    <w:pPr>
      <w:ind w:left="720"/>
      <w:contextualSpacing/>
    </w:pPr>
  </w:style>
  <w:style w:type="table" w:styleId="TableGrid">
    <w:name w:val="Table Grid"/>
    <w:basedOn w:val="TableNormal"/>
    <w:uiPriority w:val="39"/>
    <w:rsid w:val="0031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37B3"/>
    <w:rPr>
      <w:color w:val="0000FF"/>
      <w:u w:val="single"/>
    </w:rPr>
  </w:style>
  <w:style w:type="paragraph" w:styleId="NormalWeb">
    <w:name w:val="Normal (Web)"/>
    <w:basedOn w:val="Normal"/>
    <w:uiPriority w:val="99"/>
    <w:semiHidden/>
    <w:unhideWhenUsed/>
    <w:rsid w:val="00A437B3"/>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FF0B0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F0B08"/>
    <w:pPr>
      <w:spacing w:after="100"/>
    </w:pPr>
  </w:style>
  <w:style w:type="paragraph" w:styleId="TOC2">
    <w:name w:val="toc 2"/>
    <w:basedOn w:val="Normal"/>
    <w:next w:val="Normal"/>
    <w:autoRedefine/>
    <w:uiPriority w:val="39"/>
    <w:unhideWhenUsed/>
    <w:rsid w:val="00FF0B08"/>
    <w:pPr>
      <w:spacing w:after="100"/>
      <w:ind w:left="240"/>
    </w:pPr>
  </w:style>
  <w:style w:type="paragraph" w:styleId="BalloonText">
    <w:name w:val="Balloon Text"/>
    <w:basedOn w:val="Normal"/>
    <w:link w:val="BalloonTextChar"/>
    <w:uiPriority w:val="99"/>
    <w:semiHidden/>
    <w:unhideWhenUsed/>
    <w:rsid w:val="006E7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4766061">
      <w:bodyDiv w:val="1"/>
      <w:marLeft w:val="0"/>
      <w:marRight w:val="0"/>
      <w:marTop w:val="0"/>
      <w:marBottom w:val="0"/>
      <w:divBdr>
        <w:top w:val="none" w:sz="0" w:space="0" w:color="auto"/>
        <w:left w:val="none" w:sz="0" w:space="0" w:color="auto"/>
        <w:bottom w:val="none" w:sz="0" w:space="0" w:color="auto"/>
        <w:right w:val="none" w:sz="0" w:space="0" w:color="auto"/>
      </w:divBdr>
      <w:divsChild>
        <w:div w:id="2136899165">
          <w:marLeft w:val="0"/>
          <w:marRight w:val="0"/>
          <w:marTop w:val="0"/>
          <w:marBottom w:val="0"/>
          <w:divBdr>
            <w:top w:val="none" w:sz="0" w:space="0" w:color="auto"/>
            <w:left w:val="none" w:sz="0" w:space="0" w:color="auto"/>
            <w:bottom w:val="none" w:sz="0" w:space="0" w:color="auto"/>
            <w:right w:val="none" w:sz="0" w:space="0" w:color="auto"/>
          </w:divBdr>
          <w:divsChild>
            <w:div w:id="935018290">
              <w:marLeft w:val="0"/>
              <w:marRight w:val="0"/>
              <w:marTop w:val="0"/>
              <w:marBottom w:val="0"/>
              <w:divBdr>
                <w:top w:val="none" w:sz="0" w:space="0" w:color="auto"/>
                <w:left w:val="none" w:sz="0" w:space="0" w:color="auto"/>
                <w:bottom w:val="none" w:sz="0" w:space="0" w:color="auto"/>
                <w:right w:val="none" w:sz="0" w:space="0" w:color="auto"/>
              </w:divBdr>
              <w:divsChild>
                <w:div w:id="1247612490">
                  <w:marLeft w:val="0"/>
                  <w:marRight w:val="0"/>
                  <w:marTop w:val="0"/>
                  <w:marBottom w:val="0"/>
                  <w:divBdr>
                    <w:top w:val="none" w:sz="0" w:space="0" w:color="auto"/>
                    <w:left w:val="none" w:sz="0" w:space="0" w:color="auto"/>
                    <w:bottom w:val="none" w:sz="0" w:space="0" w:color="auto"/>
                    <w:right w:val="none" w:sz="0" w:space="0" w:color="auto"/>
                  </w:divBdr>
                  <w:divsChild>
                    <w:div w:id="1666712875">
                      <w:marLeft w:val="0"/>
                      <w:marRight w:val="0"/>
                      <w:marTop w:val="0"/>
                      <w:marBottom w:val="0"/>
                      <w:divBdr>
                        <w:top w:val="none" w:sz="0" w:space="0" w:color="auto"/>
                        <w:left w:val="none" w:sz="0" w:space="0" w:color="auto"/>
                        <w:bottom w:val="none" w:sz="0" w:space="0" w:color="auto"/>
                        <w:right w:val="none" w:sz="0" w:space="0" w:color="auto"/>
                      </w:divBdr>
                      <w:divsChild>
                        <w:div w:id="472525092">
                          <w:marLeft w:val="0"/>
                          <w:marRight w:val="0"/>
                          <w:marTop w:val="0"/>
                          <w:marBottom w:val="0"/>
                          <w:divBdr>
                            <w:top w:val="none" w:sz="0" w:space="0" w:color="auto"/>
                            <w:left w:val="none" w:sz="0" w:space="0" w:color="auto"/>
                            <w:bottom w:val="none" w:sz="0" w:space="0" w:color="auto"/>
                            <w:right w:val="none" w:sz="0" w:space="0" w:color="auto"/>
                          </w:divBdr>
                          <w:divsChild>
                            <w:div w:id="87778325">
                              <w:marLeft w:val="0"/>
                              <w:marRight w:val="0"/>
                              <w:marTop w:val="0"/>
                              <w:marBottom w:val="0"/>
                              <w:divBdr>
                                <w:top w:val="none" w:sz="0" w:space="0" w:color="auto"/>
                                <w:left w:val="none" w:sz="0" w:space="0" w:color="auto"/>
                                <w:bottom w:val="none" w:sz="0" w:space="0" w:color="auto"/>
                                <w:right w:val="none" w:sz="0" w:space="0" w:color="auto"/>
                              </w:divBdr>
                              <w:divsChild>
                                <w:div w:id="179971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866597">
          <w:marLeft w:val="0"/>
          <w:marRight w:val="0"/>
          <w:marTop w:val="0"/>
          <w:marBottom w:val="0"/>
          <w:divBdr>
            <w:top w:val="none" w:sz="0" w:space="0" w:color="auto"/>
            <w:left w:val="none" w:sz="0" w:space="0" w:color="auto"/>
            <w:bottom w:val="none" w:sz="0" w:space="0" w:color="auto"/>
            <w:right w:val="none" w:sz="0" w:space="0" w:color="auto"/>
          </w:divBdr>
          <w:divsChild>
            <w:div w:id="14929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docs.google.com/forms/d/e/1FAIpQLSclwrz97Z0k5KDYsQ4Sayz-VD7SP7Dge3VPhAkDKoEu48U5YQ/viewform?fbclid=IwAR3X3NhH1ZSfBxfK5VGRd2uOj4vlhrjuXsdIHajDeBsSKPmmiVgKR6s-BNE"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BBF6D-8D29-46BB-B44D-6C7369DF15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Badmus Omotosho (1914925)</cp:lastModifiedBy>
  <cp:revision>2</cp:revision>
  <dcterms:created xsi:type="dcterms:W3CDTF">2020-08-31T09:28:00Z</dcterms:created>
  <dcterms:modified xsi:type="dcterms:W3CDTF">2020-08-31T09:28:00Z</dcterms:modified>
</cp:coreProperties>
</file>