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68C41" w14:textId="77777777" w:rsidR="007339B7" w:rsidRPr="00A54028" w:rsidRDefault="007339B7" w:rsidP="002F3E07">
      <w:pPr>
        <w:pStyle w:val="Normal1"/>
        <w:spacing w:line="360" w:lineRule="auto"/>
        <w:jc w:val="both"/>
        <w:rPr>
          <w:rFonts w:ascii="Times New Roman" w:hAnsi="Times New Roman" w:cs="Times New Roman"/>
          <w:b/>
          <w:color w:val="000000" w:themeColor="text1"/>
          <w:sz w:val="24"/>
          <w:szCs w:val="24"/>
          <w:lang w:val="en-GB"/>
        </w:rPr>
      </w:pPr>
    </w:p>
    <w:p w14:paraId="122F661E"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3F6D51D5"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5FE9366A"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10D958C7"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7D2F7CB7"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21D0820D"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5719F314"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198F359D" w14:textId="77777777" w:rsidR="00923F23" w:rsidRPr="00A54028" w:rsidRDefault="00923F23" w:rsidP="002F3E07">
      <w:pPr>
        <w:pStyle w:val="Normal1"/>
        <w:spacing w:line="360" w:lineRule="auto"/>
        <w:jc w:val="center"/>
        <w:rPr>
          <w:rFonts w:ascii="Times New Roman" w:eastAsia="Times New Roman" w:hAnsi="Times New Roman" w:cs="Times New Roman"/>
          <w:b/>
          <w:color w:val="000000" w:themeColor="text1"/>
          <w:sz w:val="32"/>
          <w:szCs w:val="32"/>
          <w:lang w:val="en-GB"/>
        </w:rPr>
      </w:pPr>
    </w:p>
    <w:p w14:paraId="2608785E" w14:textId="3352FBBF" w:rsidR="002F3E07" w:rsidRPr="00DC2302" w:rsidRDefault="00923F23" w:rsidP="002F3E07">
      <w:pPr>
        <w:pStyle w:val="Normal1"/>
        <w:spacing w:line="360" w:lineRule="auto"/>
        <w:jc w:val="center"/>
        <w:rPr>
          <w:rFonts w:ascii="Times New Roman" w:eastAsia="Times New Roman" w:hAnsi="Times New Roman" w:cs="Times New Roman"/>
          <w:bCs/>
          <w:color w:val="000000" w:themeColor="text1"/>
          <w:sz w:val="24"/>
          <w:szCs w:val="24"/>
          <w:lang w:val="en-GB"/>
        </w:rPr>
      </w:pPr>
      <w:r w:rsidRPr="00A54028">
        <w:rPr>
          <w:rFonts w:ascii="Times New Roman" w:eastAsia="Times New Roman" w:hAnsi="Times New Roman" w:cs="Times New Roman"/>
          <w:b/>
          <w:color w:val="000000" w:themeColor="text1"/>
          <w:sz w:val="32"/>
          <w:szCs w:val="32"/>
          <w:lang w:val="en-GB"/>
        </w:rPr>
        <w:t>MARKETING FUNDAMENTALS- ANALYSIS AND EVALUATION</w:t>
      </w:r>
      <w:r w:rsidR="00DC2302">
        <w:rPr>
          <w:rFonts w:ascii="Times New Roman" w:eastAsia="Times New Roman" w:hAnsi="Times New Roman" w:cs="Times New Roman"/>
          <w:b/>
          <w:color w:val="000000" w:themeColor="text1"/>
          <w:sz w:val="32"/>
          <w:szCs w:val="32"/>
          <w:lang w:val="en-GB"/>
        </w:rPr>
        <w:br/>
      </w:r>
      <w:r w:rsidR="00DC2302">
        <w:rPr>
          <w:rFonts w:ascii="Times New Roman" w:eastAsia="Times New Roman" w:hAnsi="Times New Roman" w:cs="Times New Roman"/>
          <w:b/>
          <w:color w:val="000000" w:themeColor="text1"/>
          <w:sz w:val="32"/>
          <w:szCs w:val="32"/>
          <w:lang w:val="en-GB"/>
        </w:rPr>
        <w:br/>
      </w:r>
      <w:r w:rsidR="00DC2302" w:rsidRPr="00DC2302">
        <w:rPr>
          <w:rFonts w:ascii="Times New Roman" w:eastAsia="Times New Roman" w:hAnsi="Times New Roman" w:cs="Times New Roman"/>
          <w:bCs/>
          <w:color w:val="000000" w:themeColor="text1"/>
          <w:sz w:val="24"/>
          <w:szCs w:val="24"/>
          <w:lang w:val="en-GB"/>
        </w:rPr>
        <w:t>IULIAN STRATAN 2023090</w:t>
      </w:r>
    </w:p>
    <w:p w14:paraId="1190AB4D" w14:textId="159A46CB" w:rsidR="00DC2302" w:rsidRPr="00A54028" w:rsidRDefault="00DC2302" w:rsidP="002F3E07">
      <w:pPr>
        <w:pStyle w:val="Normal1"/>
        <w:spacing w:line="360" w:lineRule="auto"/>
        <w:jc w:val="center"/>
        <w:rPr>
          <w:rFonts w:ascii="Times New Roman" w:eastAsia="Times New Roman" w:hAnsi="Times New Roman" w:cs="Times New Roman"/>
          <w:b/>
          <w:color w:val="000000" w:themeColor="text1"/>
          <w:sz w:val="32"/>
          <w:szCs w:val="32"/>
          <w:lang w:val="en-GB"/>
        </w:rPr>
      </w:pPr>
      <w:r>
        <w:t>LCBB4004</w:t>
      </w:r>
    </w:p>
    <w:p w14:paraId="2DFE67B2" w14:textId="77777777" w:rsidR="002F3E07" w:rsidRPr="00A54028" w:rsidRDefault="002F3E07" w:rsidP="002F3E07">
      <w:pPr>
        <w:spacing w:line="360" w:lineRule="auto"/>
        <w:jc w:val="center"/>
        <w:rPr>
          <w:rFonts w:ascii="Times New Roman" w:eastAsia="Times New Roman" w:hAnsi="Times New Roman" w:cs="Times New Roman"/>
          <w:b/>
          <w:color w:val="000000" w:themeColor="text1"/>
          <w:sz w:val="32"/>
          <w:szCs w:val="32"/>
          <w:lang w:val="en-GB"/>
        </w:rPr>
      </w:pPr>
      <w:r w:rsidRPr="00A54028">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000000" w:themeColor="text1"/>
          <w:sz w:val="22"/>
          <w:szCs w:val="22"/>
          <w:lang w:val="en-GB"/>
        </w:rPr>
        <w:id w:val="15821690"/>
        <w:docPartObj>
          <w:docPartGallery w:val="Table of Contents"/>
          <w:docPartUnique/>
        </w:docPartObj>
      </w:sdtPr>
      <w:sdtEndPr/>
      <w:sdtContent>
        <w:p w14:paraId="13DCDE53" w14:textId="77777777" w:rsidR="00360504" w:rsidRPr="00A54028" w:rsidRDefault="00360504" w:rsidP="00360504">
          <w:pPr>
            <w:pStyle w:val="TOCHeading"/>
            <w:spacing w:line="360" w:lineRule="auto"/>
            <w:jc w:val="center"/>
            <w:rPr>
              <w:rFonts w:ascii="Times New Roman" w:hAnsi="Times New Roman" w:cs="Times New Roman"/>
              <w:color w:val="000000" w:themeColor="text1"/>
              <w:szCs w:val="24"/>
              <w:lang w:val="en-GB"/>
            </w:rPr>
          </w:pPr>
          <w:r w:rsidRPr="00A54028">
            <w:rPr>
              <w:rFonts w:ascii="Times New Roman" w:hAnsi="Times New Roman" w:cs="Times New Roman"/>
              <w:color w:val="000000" w:themeColor="text1"/>
              <w:szCs w:val="24"/>
              <w:lang w:val="en-GB"/>
            </w:rPr>
            <w:t>Table of Contents</w:t>
          </w:r>
        </w:p>
        <w:p w14:paraId="1B49D4A5" w14:textId="77777777" w:rsidR="00EC110A" w:rsidRPr="00A54028" w:rsidRDefault="00125AB6" w:rsidP="00EC110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sidRPr="00A54028">
            <w:rPr>
              <w:rFonts w:ascii="Times New Roman" w:hAnsi="Times New Roman" w:cs="Times New Roman"/>
              <w:color w:val="000000" w:themeColor="text1"/>
              <w:sz w:val="24"/>
              <w:szCs w:val="24"/>
              <w:lang w:val="en-GB"/>
            </w:rPr>
            <w:fldChar w:fldCharType="begin"/>
          </w:r>
          <w:r w:rsidR="00360504" w:rsidRPr="00A54028">
            <w:rPr>
              <w:rFonts w:ascii="Times New Roman" w:hAnsi="Times New Roman" w:cs="Times New Roman"/>
              <w:color w:val="000000" w:themeColor="text1"/>
              <w:sz w:val="24"/>
              <w:szCs w:val="24"/>
              <w:lang w:val="en-GB"/>
            </w:rPr>
            <w:instrText xml:space="preserve"> TOC \o "1-3" \h \z \u </w:instrText>
          </w:r>
          <w:r w:rsidRPr="00A54028">
            <w:rPr>
              <w:rFonts w:ascii="Times New Roman" w:hAnsi="Times New Roman" w:cs="Times New Roman"/>
              <w:color w:val="000000" w:themeColor="text1"/>
              <w:sz w:val="24"/>
              <w:szCs w:val="24"/>
              <w:lang w:val="en-GB"/>
            </w:rPr>
            <w:fldChar w:fldCharType="separate"/>
          </w:r>
          <w:hyperlink w:anchor="_Toc91251618" w:history="1">
            <w:r w:rsidR="00EC110A" w:rsidRPr="00A54028">
              <w:rPr>
                <w:rStyle w:val="Hyperlink"/>
                <w:rFonts w:ascii="Times New Roman" w:hAnsi="Times New Roman" w:cs="Times New Roman"/>
                <w:noProof/>
                <w:color w:val="000000" w:themeColor="text1"/>
                <w:sz w:val="24"/>
                <w:szCs w:val="24"/>
                <w:lang w:val="en-GB"/>
              </w:rPr>
              <w:t>Introduction</w:t>
            </w:r>
            <w:r w:rsidR="00EC110A" w:rsidRPr="00A54028">
              <w:rPr>
                <w:rFonts w:ascii="Times New Roman" w:hAnsi="Times New Roman" w:cs="Times New Roman"/>
                <w:noProof/>
                <w:webHidden/>
                <w:color w:val="000000" w:themeColor="text1"/>
                <w:sz w:val="24"/>
                <w:szCs w:val="24"/>
                <w:lang w:val="en-GB"/>
              </w:rPr>
              <w:tab/>
            </w:r>
            <w:r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_Toc91251618 \h </w:instrText>
            </w:r>
            <w:r w:rsidRPr="00A54028">
              <w:rPr>
                <w:rFonts w:ascii="Times New Roman" w:hAnsi="Times New Roman" w:cs="Times New Roman"/>
                <w:noProof/>
                <w:webHidden/>
                <w:color w:val="000000" w:themeColor="text1"/>
                <w:sz w:val="24"/>
                <w:szCs w:val="24"/>
                <w:lang w:val="en-GB"/>
              </w:rPr>
            </w:r>
            <w:r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2</w:t>
            </w:r>
            <w:r w:rsidRPr="00A54028">
              <w:rPr>
                <w:rFonts w:ascii="Times New Roman" w:hAnsi="Times New Roman" w:cs="Times New Roman"/>
                <w:noProof/>
                <w:webHidden/>
                <w:color w:val="000000" w:themeColor="text1"/>
                <w:sz w:val="24"/>
                <w:szCs w:val="24"/>
                <w:lang w:val="en-GB"/>
              </w:rPr>
              <w:fldChar w:fldCharType="end"/>
            </w:r>
          </w:hyperlink>
        </w:p>
        <w:p w14:paraId="7A6F8425" w14:textId="77777777" w:rsidR="00EC110A" w:rsidRPr="00A54028" w:rsidRDefault="00DF5081" w:rsidP="00EC110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19" w:history="1">
            <w:r w:rsidR="00EC110A" w:rsidRPr="00A54028">
              <w:rPr>
                <w:rStyle w:val="Hyperlink"/>
                <w:rFonts w:ascii="Times New Roman" w:hAnsi="Times New Roman" w:cs="Times New Roman"/>
                <w:noProof/>
                <w:color w:val="000000" w:themeColor="text1"/>
                <w:sz w:val="24"/>
                <w:szCs w:val="24"/>
                <w:lang w:val="en-GB"/>
              </w:rPr>
              <w:t>Contemporary Background of the Organization</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_Toc91251619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2</w:t>
            </w:r>
            <w:r w:rsidR="00125AB6" w:rsidRPr="00A54028">
              <w:rPr>
                <w:rFonts w:ascii="Times New Roman" w:hAnsi="Times New Roman" w:cs="Times New Roman"/>
                <w:noProof/>
                <w:webHidden/>
                <w:color w:val="000000" w:themeColor="text1"/>
                <w:sz w:val="24"/>
                <w:szCs w:val="24"/>
                <w:lang w:val="en-GB"/>
              </w:rPr>
              <w:fldChar w:fldCharType="end"/>
            </w:r>
          </w:hyperlink>
        </w:p>
        <w:p w14:paraId="232D8737" w14:textId="77777777" w:rsidR="00EC110A" w:rsidRPr="00A54028" w:rsidRDefault="00DF5081" w:rsidP="00EC110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0" w:history="1">
            <w:r w:rsidR="00EC110A" w:rsidRPr="00A54028">
              <w:rPr>
                <w:rStyle w:val="Hyperlink"/>
                <w:rFonts w:ascii="Times New Roman" w:hAnsi="Times New Roman" w:cs="Times New Roman"/>
                <w:noProof/>
                <w:color w:val="000000" w:themeColor="text1"/>
                <w:sz w:val="24"/>
                <w:szCs w:val="24"/>
                <w:lang w:val="en-GB"/>
              </w:rPr>
              <w:t>Environmental and Situational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_Toc91251620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2</w:t>
            </w:r>
            <w:r w:rsidR="00125AB6" w:rsidRPr="00A54028">
              <w:rPr>
                <w:rFonts w:ascii="Times New Roman" w:hAnsi="Times New Roman" w:cs="Times New Roman"/>
                <w:noProof/>
                <w:webHidden/>
                <w:color w:val="000000" w:themeColor="text1"/>
                <w:sz w:val="24"/>
                <w:szCs w:val="24"/>
                <w:lang w:val="en-GB"/>
              </w:rPr>
              <w:fldChar w:fldCharType="end"/>
            </w:r>
          </w:hyperlink>
        </w:p>
        <w:p w14:paraId="24A9018E"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1" w:history="1">
            <w:r w:rsidR="00EC110A" w:rsidRPr="00A54028">
              <w:rPr>
                <w:rStyle w:val="Hyperlink"/>
                <w:rFonts w:ascii="Times New Roman" w:hAnsi="Times New Roman" w:cs="Times New Roman"/>
                <w:noProof/>
                <w:color w:val="000000" w:themeColor="text1"/>
                <w:sz w:val="24"/>
                <w:szCs w:val="24"/>
                <w:lang w:val="en-GB"/>
              </w:rPr>
              <w:t>SWOT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_Toc91251621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2</w:t>
            </w:r>
            <w:r w:rsidR="00125AB6" w:rsidRPr="00A54028">
              <w:rPr>
                <w:rFonts w:ascii="Times New Roman" w:hAnsi="Times New Roman" w:cs="Times New Roman"/>
                <w:noProof/>
                <w:webHidden/>
                <w:color w:val="000000" w:themeColor="text1"/>
                <w:sz w:val="24"/>
                <w:szCs w:val="24"/>
                <w:lang w:val="en-GB"/>
              </w:rPr>
              <w:fldChar w:fldCharType="end"/>
            </w:r>
          </w:hyperlink>
        </w:p>
        <w:p w14:paraId="02AD5D63"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2" w:history="1">
            <w:r w:rsidR="00EC110A" w:rsidRPr="00A54028">
              <w:rPr>
                <w:rStyle w:val="Hyperlink"/>
                <w:rFonts w:ascii="Times New Roman" w:hAnsi="Times New Roman" w:cs="Times New Roman"/>
                <w:noProof/>
                <w:color w:val="000000" w:themeColor="text1"/>
                <w:sz w:val="24"/>
                <w:szCs w:val="24"/>
                <w:lang w:val="en-GB"/>
              </w:rPr>
              <w:t>VRIO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_Toc91251622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3</w:t>
            </w:r>
            <w:r w:rsidR="00125AB6" w:rsidRPr="00A54028">
              <w:rPr>
                <w:rFonts w:ascii="Times New Roman" w:hAnsi="Times New Roman" w:cs="Times New Roman"/>
                <w:noProof/>
                <w:webHidden/>
                <w:color w:val="000000" w:themeColor="text1"/>
                <w:sz w:val="24"/>
                <w:szCs w:val="24"/>
                <w:lang w:val="en-GB"/>
              </w:rPr>
              <w:fldChar w:fldCharType="end"/>
            </w:r>
          </w:hyperlink>
        </w:p>
        <w:p w14:paraId="4FE4464D"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3" w:history="1">
            <w:r w:rsidR="00EC110A" w:rsidRPr="00A54028">
              <w:rPr>
                <w:rStyle w:val="Hyperlink"/>
                <w:rFonts w:ascii="Times New Roman" w:hAnsi="Times New Roman" w:cs="Times New Roman"/>
                <w:noProof/>
                <w:color w:val="000000" w:themeColor="text1"/>
                <w:sz w:val="24"/>
                <w:szCs w:val="24"/>
                <w:lang w:val="en-GB"/>
              </w:rPr>
              <w:t>PESTEL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_Toc91251623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5</w:t>
            </w:r>
            <w:r w:rsidR="00125AB6" w:rsidRPr="00A54028">
              <w:rPr>
                <w:rFonts w:ascii="Times New Roman" w:hAnsi="Times New Roman" w:cs="Times New Roman"/>
                <w:noProof/>
                <w:webHidden/>
                <w:color w:val="000000" w:themeColor="text1"/>
                <w:sz w:val="24"/>
                <w:szCs w:val="24"/>
                <w:lang w:val="en-GB"/>
              </w:rPr>
              <w:fldChar w:fldCharType="end"/>
            </w:r>
          </w:hyperlink>
        </w:p>
        <w:p w14:paraId="0369DFAE"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4" w:history="1">
            <w:r w:rsidR="00EC110A" w:rsidRPr="00A54028">
              <w:rPr>
                <w:rStyle w:val="Hyperlink"/>
                <w:rFonts w:ascii="Times New Roman" w:hAnsi="Times New Roman" w:cs="Times New Roman"/>
                <w:noProof/>
                <w:color w:val="000000" w:themeColor="text1"/>
                <w:sz w:val="24"/>
                <w:szCs w:val="24"/>
                <w:lang w:val="en-GB"/>
              </w:rPr>
              <w:t>Porter’s Five Forces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_Toc91251624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9</w:t>
            </w:r>
            <w:r w:rsidR="00125AB6" w:rsidRPr="00A54028">
              <w:rPr>
                <w:rFonts w:ascii="Times New Roman" w:hAnsi="Times New Roman" w:cs="Times New Roman"/>
                <w:noProof/>
                <w:webHidden/>
                <w:color w:val="000000" w:themeColor="text1"/>
                <w:sz w:val="24"/>
                <w:szCs w:val="24"/>
                <w:lang w:val="en-GB"/>
              </w:rPr>
              <w:fldChar w:fldCharType="end"/>
            </w:r>
          </w:hyperlink>
        </w:p>
        <w:p w14:paraId="0FB6C951" w14:textId="77777777" w:rsidR="00EC110A" w:rsidRPr="00A54028" w:rsidRDefault="00DF5081" w:rsidP="00EC110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5" w:history="1">
            <w:r w:rsidR="00EC110A" w:rsidRPr="00A54028">
              <w:rPr>
                <w:rStyle w:val="Hyperlink"/>
                <w:rFonts w:ascii="Times New Roman" w:hAnsi="Times New Roman" w:cs="Times New Roman"/>
                <w:noProof/>
                <w:color w:val="000000" w:themeColor="text1"/>
                <w:sz w:val="24"/>
                <w:szCs w:val="24"/>
                <w:lang w:val="en-GB"/>
              </w:rPr>
              <w:t>Impact on Marketing</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_Toc91251625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11</w:t>
            </w:r>
            <w:r w:rsidR="00125AB6" w:rsidRPr="00A54028">
              <w:rPr>
                <w:rFonts w:ascii="Times New Roman" w:hAnsi="Times New Roman" w:cs="Times New Roman"/>
                <w:noProof/>
                <w:webHidden/>
                <w:color w:val="000000" w:themeColor="text1"/>
                <w:sz w:val="24"/>
                <w:szCs w:val="24"/>
                <w:lang w:val="en-GB"/>
              </w:rPr>
              <w:fldChar w:fldCharType="end"/>
            </w:r>
          </w:hyperlink>
        </w:p>
        <w:p w14:paraId="7255D741"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26" w:history="1">
            <w:r w:rsidR="00EC110A" w:rsidRPr="00A54028">
              <w:rPr>
                <w:rStyle w:val="Hyperlink"/>
                <w:rFonts w:ascii="Times New Roman" w:hAnsi="Times New Roman" w:cs="Times New Roman"/>
                <w:noProof/>
                <w:color w:val="000000" w:themeColor="text1"/>
                <w:sz w:val="24"/>
                <w:szCs w:val="24"/>
                <w:lang w:val="en-GB"/>
              </w:rPr>
              <w:t>STP analysis</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_Toc91251626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11</w:t>
            </w:r>
            <w:r w:rsidR="00125AB6" w:rsidRPr="00A54028">
              <w:rPr>
                <w:rFonts w:ascii="Times New Roman" w:hAnsi="Times New Roman" w:cs="Times New Roman"/>
                <w:noProof/>
                <w:webHidden/>
                <w:color w:val="000000" w:themeColor="text1"/>
                <w:sz w:val="24"/>
                <w:szCs w:val="24"/>
                <w:lang w:val="en-GB"/>
              </w:rPr>
              <w:fldChar w:fldCharType="end"/>
            </w:r>
          </w:hyperlink>
        </w:p>
        <w:p w14:paraId="622FC69B" w14:textId="77777777" w:rsidR="00EC110A" w:rsidRPr="00A54028" w:rsidRDefault="00DF5081" w:rsidP="00EC110A">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1251627" w:history="1">
            <w:r w:rsidR="00EC110A" w:rsidRPr="00A54028">
              <w:rPr>
                <w:rStyle w:val="Hyperlink"/>
                <w:rFonts w:ascii="Times New Roman" w:hAnsi="Times New Roman" w:cs="Times New Roman"/>
                <w:noProof/>
                <w:color w:val="000000" w:themeColor="text1"/>
                <w:sz w:val="24"/>
                <w:szCs w:val="24"/>
                <w:lang w:val="en-GB"/>
              </w:rPr>
              <w:t>Segmentation</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_Toc91251627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11</w:t>
            </w:r>
            <w:r w:rsidR="00125AB6" w:rsidRPr="00A54028">
              <w:rPr>
                <w:rFonts w:ascii="Times New Roman" w:hAnsi="Times New Roman" w:cs="Times New Roman"/>
                <w:noProof/>
                <w:webHidden/>
                <w:color w:val="000000" w:themeColor="text1"/>
                <w:sz w:val="24"/>
                <w:szCs w:val="24"/>
                <w:lang w:val="en-GB"/>
              </w:rPr>
              <w:fldChar w:fldCharType="end"/>
            </w:r>
          </w:hyperlink>
        </w:p>
        <w:p w14:paraId="5DE31B06" w14:textId="77777777" w:rsidR="00EC110A" w:rsidRPr="00A54028" w:rsidRDefault="00DF5081" w:rsidP="00EC110A">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1251628" w:history="1">
            <w:r w:rsidR="00EC110A" w:rsidRPr="00A54028">
              <w:rPr>
                <w:rStyle w:val="Hyperlink"/>
                <w:rFonts w:ascii="Times New Roman" w:hAnsi="Times New Roman" w:cs="Times New Roman"/>
                <w:noProof/>
                <w:color w:val="000000" w:themeColor="text1"/>
                <w:sz w:val="24"/>
                <w:szCs w:val="24"/>
                <w:lang w:val="en-GB"/>
              </w:rPr>
              <w:t>Targeting</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_Toc91251628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12</w:t>
            </w:r>
            <w:r w:rsidR="00125AB6" w:rsidRPr="00A54028">
              <w:rPr>
                <w:rFonts w:ascii="Times New Roman" w:hAnsi="Times New Roman" w:cs="Times New Roman"/>
                <w:noProof/>
                <w:webHidden/>
                <w:color w:val="000000" w:themeColor="text1"/>
                <w:sz w:val="24"/>
                <w:szCs w:val="24"/>
                <w:lang w:val="en-GB"/>
              </w:rPr>
              <w:fldChar w:fldCharType="end"/>
            </w:r>
          </w:hyperlink>
        </w:p>
        <w:p w14:paraId="6C90928A" w14:textId="77777777" w:rsidR="00EC110A" w:rsidRPr="00A54028" w:rsidRDefault="00DF5081" w:rsidP="00EC110A">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1251629" w:history="1">
            <w:r w:rsidR="00EC110A" w:rsidRPr="00A54028">
              <w:rPr>
                <w:rStyle w:val="Hyperlink"/>
                <w:rFonts w:ascii="Times New Roman" w:hAnsi="Times New Roman" w:cs="Times New Roman"/>
                <w:noProof/>
                <w:color w:val="000000" w:themeColor="text1"/>
                <w:sz w:val="24"/>
                <w:szCs w:val="24"/>
                <w:lang w:val="en-GB"/>
              </w:rPr>
              <w:t>Positioning</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_Toc91251629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12</w:t>
            </w:r>
            <w:r w:rsidR="00125AB6" w:rsidRPr="00A54028">
              <w:rPr>
                <w:rFonts w:ascii="Times New Roman" w:hAnsi="Times New Roman" w:cs="Times New Roman"/>
                <w:noProof/>
                <w:webHidden/>
                <w:color w:val="000000" w:themeColor="text1"/>
                <w:sz w:val="24"/>
                <w:szCs w:val="24"/>
                <w:lang w:val="en-GB"/>
              </w:rPr>
              <w:fldChar w:fldCharType="end"/>
            </w:r>
          </w:hyperlink>
        </w:p>
        <w:p w14:paraId="01529E6A" w14:textId="77777777" w:rsidR="00EC110A" w:rsidRPr="00A54028" w:rsidRDefault="00DF5081" w:rsidP="00EC110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30" w:history="1">
            <w:r w:rsidR="00EC110A" w:rsidRPr="00A54028">
              <w:rPr>
                <w:rStyle w:val="Hyperlink"/>
                <w:rFonts w:ascii="Times New Roman" w:hAnsi="Times New Roman" w:cs="Times New Roman"/>
                <w:noProof/>
                <w:color w:val="000000" w:themeColor="text1"/>
                <w:sz w:val="24"/>
                <w:szCs w:val="24"/>
                <w:lang w:val="en-GB"/>
              </w:rPr>
              <w:t>7Ps’ of Marketing Mix</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_Toc91251630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13</w:t>
            </w:r>
            <w:r w:rsidR="00125AB6" w:rsidRPr="00A54028">
              <w:rPr>
                <w:rFonts w:ascii="Times New Roman" w:hAnsi="Times New Roman" w:cs="Times New Roman"/>
                <w:noProof/>
                <w:webHidden/>
                <w:color w:val="000000" w:themeColor="text1"/>
                <w:sz w:val="24"/>
                <w:szCs w:val="24"/>
                <w:lang w:val="en-GB"/>
              </w:rPr>
              <w:fldChar w:fldCharType="end"/>
            </w:r>
          </w:hyperlink>
        </w:p>
        <w:p w14:paraId="5993F9BC" w14:textId="77777777" w:rsidR="00EC110A" w:rsidRPr="00A54028" w:rsidRDefault="00DF5081" w:rsidP="00EC110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91251631" w:history="1">
            <w:r w:rsidR="00EC110A" w:rsidRPr="00A54028">
              <w:rPr>
                <w:rStyle w:val="Hyperlink"/>
                <w:rFonts w:ascii="Times New Roman" w:hAnsi="Times New Roman" w:cs="Times New Roman"/>
                <w:noProof/>
                <w:color w:val="000000" w:themeColor="text1"/>
                <w:sz w:val="24"/>
                <w:szCs w:val="24"/>
                <w:lang w:val="en-GB"/>
              </w:rPr>
              <w:t>Conclusion</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_Toc91251631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14</w:t>
            </w:r>
            <w:r w:rsidR="00125AB6" w:rsidRPr="00A54028">
              <w:rPr>
                <w:rFonts w:ascii="Times New Roman" w:hAnsi="Times New Roman" w:cs="Times New Roman"/>
                <w:noProof/>
                <w:webHidden/>
                <w:color w:val="000000" w:themeColor="text1"/>
                <w:sz w:val="24"/>
                <w:szCs w:val="24"/>
                <w:lang w:val="en-GB"/>
              </w:rPr>
              <w:fldChar w:fldCharType="end"/>
            </w:r>
          </w:hyperlink>
        </w:p>
        <w:p w14:paraId="1CE0881A" w14:textId="77777777" w:rsidR="00EC110A" w:rsidRPr="00A54028" w:rsidRDefault="00DF5081" w:rsidP="00EC110A">
          <w:pPr>
            <w:pStyle w:val="TOC1"/>
            <w:tabs>
              <w:tab w:val="right" w:leader="dot" w:pos="9350"/>
            </w:tabs>
            <w:spacing w:line="360" w:lineRule="auto"/>
            <w:jc w:val="both"/>
            <w:rPr>
              <w:rFonts w:asciiTheme="minorHAnsi" w:eastAsiaTheme="minorEastAsia" w:hAnsiTheme="minorHAnsi" w:cstheme="minorBidi"/>
              <w:noProof/>
              <w:color w:val="000000" w:themeColor="text1"/>
              <w:lang w:val="en-GB"/>
            </w:rPr>
          </w:pPr>
          <w:hyperlink w:anchor="_Toc91251632" w:history="1">
            <w:r w:rsidR="00EC110A" w:rsidRPr="00A54028">
              <w:rPr>
                <w:rStyle w:val="Hyperlink"/>
                <w:rFonts w:ascii="Times New Roman" w:hAnsi="Times New Roman" w:cs="Times New Roman"/>
                <w:noProof/>
                <w:color w:val="000000" w:themeColor="text1"/>
                <w:sz w:val="24"/>
                <w:szCs w:val="24"/>
                <w:lang w:val="en-GB"/>
              </w:rPr>
              <w:t>Reference list</w:t>
            </w:r>
            <w:r w:rsidR="00EC110A" w:rsidRPr="00A54028">
              <w:rPr>
                <w:rFonts w:ascii="Times New Roman" w:hAnsi="Times New Roman" w:cs="Times New Roman"/>
                <w:noProof/>
                <w:webHidden/>
                <w:color w:val="000000" w:themeColor="text1"/>
                <w:sz w:val="24"/>
                <w:szCs w:val="24"/>
                <w:lang w:val="en-GB"/>
              </w:rPr>
              <w:tab/>
            </w:r>
            <w:r w:rsidR="00125AB6" w:rsidRPr="00A54028">
              <w:rPr>
                <w:rFonts w:ascii="Times New Roman" w:hAnsi="Times New Roman" w:cs="Times New Roman"/>
                <w:noProof/>
                <w:webHidden/>
                <w:color w:val="000000" w:themeColor="text1"/>
                <w:sz w:val="24"/>
                <w:szCs w:val="24"/>
                <w:lang w:val="en-GB"/>
              </w:rPr>
              <w:fldChar w:fldCharType="begin"/>
            </w:r>
            <w:r w:rsidR="00EC110A" w:rsidRPr="00A54028">
              <w:rPr>
                <w:rFonts w:ascii="Times New Roman" w:hAnsi="Times New Roman" w:cs="Times New Roman"/>
                <w:noProof/>
                <w:webHidden/>
                <w:color w:val="000000" w:themeColor="text1"/>
                <w:sz w:val="24"/>
                <w:szCs w:val="24"/>
                <w:lang w:val="en-GB"/>
              </w:rPr>
              <w:instrText xml:space="preserve"> PAGEREF _Toc91251632 \h </w:instrText>
            </w:r>
            <w:r w:rsidR="00125AB6" w:rsidRPr="00A54028">
              <w:rPr>
                <w:rFonts w:ascii="Times New Roman" w:hAnsi="Times New Roman" w:cs="Times New Roman"/>
                <w:noProof/>
                <w:webHidden/>
                <w:color w:val="000000" w:themeColor="text1"/>
                <w:sz w:val="24"/>
                <w:szCs w:val="24"/>
                <w:lang w:val="en-GB"/>
              </w:rPr>
            </w:r>
            <w:r w:rsidR="00125AB6" w:rsidRPr="00A54028">
              <w:rPr>
                <w:rFonts w:ascii="Times New Roman" w:hAnsi="Times New Roman" w:cs="Times New Roman"/>
                <w:noProof/>
                <w:webHidden/>
                <w:color w:val="000000" w:themeColor="text1"/>
                <w:sz w:val="24"/>
                <w:szCs w:val="24"/>
                <w:lang w:val="en-GB"/>
              </w:rPr>
              <w:fldChar w:fldCharType="separate"/>
            </w:r>
            <w:r w:rsidR="00EC110A" w:rsidRPr="00A54028">
              <w:rPr>
                <w:rFonts w:ascii="Times New Roman" w:hAnsi="Times New Roman" w:cs="Times New Roman"/>
                <w:noProof/>
                <w:webHidden/>
                <w:color w:val="000000" w:themeColor="text1"/>
                <w:sz w:val="24"/>
                <w:szCs w:val="24"/>
                <w:lang w:val="en-GB"/>
              </w:rPr>
              <w:t>16</w:t>
            </w:r>
            <w:r w:rsidR="00125AB6" w:rsidRPr="00A54028">
              <w:rPr>
                <w:rFonts w:ascii="Times New Roman" w:hAnsi="Times New Roman" w:cs="Times New Roman"/>
                <w:noProof/>
                <w:webHidden/>
                <w:color w:val="000000" w:themeColor="text1"/>
                <w:sz w:val="24"/>
                <w:szCs w:val="24"/>
                <w:lang w:val="en-GB"/>
              </w:rPr>
              <w:fldChar w:fldCharType="end"/>
            </w:r>
          </w:hyperlink>
        </w:p>
        <w:p w14:paraId="6CD2147A" w14:textId="77777777" w:rsidR="00360504" w:rsidRPr="00A54028" w:rsidRDefault="00125AB6" w:rsidP="00360504">
          <w:pPr>
            <w:spacing w:line="360" w:lineRule="auto"/>
            <w:jc w:val="both"/>
            <w:rPr>
              <w:color w:val="000000" w:themeColor="text1"/>
              <w:lang w:val="en-GB"/>
            </w:rPr>
          </w:pPr>
          <w:r w:rsidRPr="00A54028">
            <w:rPr>
              <w:rFonts w:ascii="Times New Roman" w:hAnsi="Times New Roman" w:cs="Times New Roman"/>
              <w:color w:val="000000" w:themeColor="text1"/>
              <w:sz w:val="24"/>
              <w:szCs w:val="24"/>
              <w:lang w:val="en-GB"/>
            </w:rPr>
            <w:fldChar w:fldCharType="end"/>
          </w:r>
        </w:p>
      </w:sdtContent>
    </w:sdt>
    <w:p w14:paraId="52686DA7" w14:textId="77777777" w:rsidR="00923F23" w:rsidRPr="00A54028" w:rsidRDefault="00923F23" w:rsidP="002F3E07">
      <w:pPr>
        <w:pStyle w:val="Normal1"/>
        <w:spacing w:line="360" w:lineRule="auto"/>
        <w:jc w:val="both"/>
        <w:rPr>
          <w:rFonts w:ascii="Times New Roman" w:eastAsia="Times New Roman" w:hAnsi="Times New Roman" w:cs="Times New Roman"/>
          <w:b/>
          <w:color w:val="000000" w:themeColor="text1"/>
          <w:sz w:val="32"/>
          <w:szCs w:val="32"/>
          <w:lang w:val="en-GB"/>
        </w:rPr>
      </w:pPr>
    </w:p>
    <w:p w14:paraId="0B4377B6" w14:textId="77777777" w:rsidR="002F3E07" w:rsidRPr="00A54028" w:rsidRDefault="002F3E07" w:rsidP="002F3E07">
      <w:pPr>
        <w:pStyle w:val="Normal1"/>
        <w:spacing w:line="360" w:lineRule="auto"/>
        <w:jc w:val="both"/>
        <w:rPr>
          <w:rFonts w:ascii="Times New Roman" w:eastAsia="Times New Roman" w:hAnsi="Times New Roman" w:cs="Times New Roman"/>
          <w:color w:val="000000" w:themeColor="text1"/>
          <w:sz w:val="24"/>
          <w:szCs w:val="24"/>
          <w:lang w:val="en-GB"/>
        </w:rPr>
      </w:pPr>
    </w:p>
    <w:p w14:paraId="36544501" w14:textId="77777777" w:rsidR="00923F23" w:rsidRPr="00A54028" w:rsidRDefault="00923F23" w:rsidP="002F3E07">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br w:type="page"/>
      </w:r>
    </w:p>
    <w:p w14:paraId="59E80091" w14:textId="77777777" w:rsidR="007339B7" w:rsidRPr="00A54028" w:rsidRDefault="001512DE" w:rsidP="00EC110A">
      <w:pPr>
        <w:pStyle w:val="Heading1"/>
        <w:rPr>
          <w:color w:val="000000" w:themeColor="text1"/>
          <w:lang w:val="en-GB"/>
        </w:rPr>
      </w:pPr>
      <w:bookmarkStart w:id="0" w:name="_Toc91249655"/>
      <w:bookmarkStart w:id="1" w:name="_Toc91251618"/>
      <w:r w:rsidRPr="00A54028">
        <w:rPr>
          <w:color w:val="000000" w:themeColor="text1"/>
          <w:lang w:val="en-GB"/>
        </w:rPr>
        <w:lastRenderedPageBreak/>
        <w:t>Introduction</w:t>
      </w:r>
      <w:bookmarkEnd w:id="0"/>
      <w:bookmarkEnd w:id="1"/>
    </w:p>
    <w:p w14:paraId="346AA646" w14:textId="77777777" w:rsidR="006C28C4" w:rsidRPr="00A54028" w:rsidRDefault="006C28C4" w:rsidP="006C28C4">
      <w:pPr>
        <w:pStyle w:val="Normal1"/>
        <w:spacing w:line="360" w:lineRule="auto"/>
        <w:jc w:val="both"/>
        <w:rPr>
          <w:rFonts w:ascii="Times New Roman" w:hAnsi="Times New Roman" w:cs="Times New Roman"/>
          <w:color w:val="000000" w:themeColor="text1"/>
          <w:sz w:val="24"/>
          <w:szCs w:val="24"/>
          <w:lang w:val="en-GB"/>
        </w:rPr>
      </w:pPr>
      <w:r w:rsidRPr="00A54028">
        <w:rPr>
          <w:rFonts w:ascii="Times New Roman" w:hAnsi="Times New Roman" w:cs="Times New Roman"/>
          <w:color w:val="000000" w:themeColor="text1"/>
          <w:sz w:val="24"/>
          <w:szCs w:val="24"/>
          <w:lang w:val="en-GB"/>
        </w:rPr>
        <w:t>Due to the covid-19, for the last one and half of the financial year the company Trade Baker has been facing some issues in their company. This report will be based on identifying the concerned areas where the company is facing the problem and what are the areas to be covered for their uncertainty. This report is to be focused on the challenges the company has faced financially during the pandemic and the key areas to overcome the situation. The analysis will be done with the help of some theories of methodology to identify how the company can recover from losses.</w:t>
      </w:r>
    </w:p>
    <w:p w14:paraId="7A799EF9" w14:textId="77777777" w:rsidR="007339B7" w:rsidRPr="00A54028" w:rsidRDefault="00A9250B" w:rsidP="00EC110A">
      <w:pPr>
        <w:pStyle w:val="Heading1"/>
        <w:rPr>
          <w:color w:val="000000" w:themeColor="text1"/>
          <w:lang w:val="en-GB"/>
        </w:rPr>
      </w:pPr>
      <w:bookmarkStart w:id="2" w:name="_Toc91249656"/>
      <w:bookmarkStart w:id="3" w:name="_Toc91251619"/>
      <w:r w:rsidRPr="00A54028">
        <w:rPr>
          <w:color w:val="000000" w:themeColor="text1"/>
          <w:lang w:val="en-GB"/>
        </w:rPr>
        <w:t>Contemporary Background</w:t>
      </w:r>
      <w:r w:rsidR="001512DE" w:rsidRPr="00A54028">
        <w:rPr>
          <w:color w:val="000000" w:themeColor="text1"/>
          <w:lang w:val="en-GB"/>
        </w:rPr>
        <w:t xml:space="preserve"> of the Organization</w:t>
      </w:r>
      <w:bookmarkEnd w:id="2"/>
      <w:bookmarkEnd w:id="3"/>
      <w:r w:rsidR="001512DE" w:rsidRPr="00A54028">
        <w:rPr>
          <w:color w:val="000000" w:themeColor="text1"/>
          <w:lang w:val="en-GB"/>
        </w:rPr>
        <w:t xml:space="preserve"> </w:t>
      </w:r>
    </w:p>
    <w:p w14:paraId="26D4A49A" w14:textId="77777777" w:rsidR="006C28C4" w:rsidRPr="00A54028" w:rsidRDefault="006C28C4" w:rsidP="006C28C4">
      <w:pPr>
        <w:pStyle w:val="NormalWeb"/>
        <w:spacing w:before="0" w:beforeAutospacing="0" w:after="0" w:afterAutospacing="0" w:line="360" w:lineRule="auto"/>
        <w:jc w:val="both"/>
        <w:rPr>
          <w:color w:val="000000" w:themeColor="text1"/>
          <w:lang w:val="en-GB"/>
        </w:rPr>
      </w:pPr>
      <w:r w:rsidRPr="00A54028">
        <w:rPr>
          <w:color w:val="000000" w:themeColor="text1"/>
          <w:lang w:val="en-GB"/>
        </w:rPr>
        <w:t>Ted bakers reported for the last financial year their rentals sales have decreased 42.2%. The revenue decline was to 352.0 million pound in the last 53 weeks ended on 13 January compared to 63.5 million pound in the previous year. Due to the covid-19 lockdown restriction Ted Baker has suffered an underlying lost tax of 59.2 million pound. Ted Baker’s wholesale was also dropped by 50.3% million worth of 85.3 million pound. The CEO Ted Baker Rachel Osborne stated that they are making good progress against the strategic transformation plan the company is well placed to increase the significant growth opportunities to take advantage of the market. Due to the pandemic situation every company was forced to take their business online and so is Ted Baker. The shifted online business of e-commerce account Ted Baker’s online sales had declared an amount of 57% (</w:t>
      </w:r>
      <w:r w:rsidRPr="00A54028">
        <w:rPr>
          <w:color w:val="000000" w:themeColor="text1"/>
          <w:shd w:val="clear" w:color="auto" w:fill="FFFFFF"/>
          <w:lang w:val="en-GB"/>
        </w:rPr>
        <w:t xml:space="preserve">Ochoa </w:t>
      </w:r>
      <w:r w:rsidRPr="00A54028">
        <w:rPr>
          <w:i/>
          <w:iCs/>
          <w:color w:val="000000" w:themeColor="text1"/>
          <w:shd w:val="clear" w:color="auto" w:fill="FFFFFF"/>
          <w:lang w:val="en-GB"/>
        </w:rPr>
        <w:t>et al</w:t>
      </w:r>
      <w:r w:rsidRPr="00A54028">
        <w:rPr>
          <w:color w:val="000000" w:themeColor="text1"/>
          <w:shd w:val="clear" w:color="auto" w:fill="FFFFFF"/>
          <w:lang w:val="en-GB"/>
        </w:rPr>
        <w:t>., 2021</w:t>
      </w:r>
      <w:r w:rsidRPr="00A54028">
        <w:rPr>
          <w:color w:val="000000" w:themeColor="text1"/>
          <w:lang w:val="en-GB"/>
        </w:rPr>
        <w:t>). </w:t>
      </w:r>
    </w:p>
    <w:p w14:paraId="46BB8262" w14:textId="77777777" w:rsidR="00360504" w:rsidRPr="00A54028" w:rsidRDefault="00A9250B" w:rsidP="00360504">
      <w:pPr>
        <w:pStyle w:val="Heading1"/>
        <w:spacing w:line="360" w:lineRule="auto"/>
        <w:jc w:val="both"/>
        <w:rPr>
          <w:rFonts w:cs="Times New Roman"/>
          <w:color w:val="000000" w:themeColor="text1"/>
          <w:lang w:val="en-GB"/>
        </w:rPr>
      </w:pPr>
      <w:bookmarkStart w:id="4" w:name="_Toc91249657"/>
      <w:bookmarkStart w:id="5" w:name="_Toc91251620"/>
      <w:r w:rsidRPr="00A54028">
        <w:rPr>
          <w:rFonts w:cs="Times New Roman"/>
          <w:color w:val="000000" w:themeColor="text1"/>
          <w:lang w:val="en-GB"/>
        </w:rPr>
        <w:t>Environment</w:t>
      </w:r>
      <w:r w:rsidR="001512DE" w:rsidRPr="00A54028">
        <w:rPr>
          <w:rFonts w:cs="Times New Roman"/>
          <w:color w:val="000000" w:themeColor="text1"/>
          <w:lang w:val="en-GB"/>
        </w:rPr>
        <w:t>al and Situational Analysis</w:t>
      </w:r>
      <w:bookmarkEnd w:id="4"/>
      <w:bookmarkEnd w:id="5"/>
      <w:r w:rsidR="001512DE" w:rsidRPr="00A54028">
        <w:rPr>
          <w:rFonts w:cs="Times New Roman"/>
          <w:color w:val="000000" w:themeColor="text1"/>
          <w:lang w:val="en-GB"/>
        </w:rPr>
        <w:t xml:space="preserve"> </w:t>
      </w:r>
      <w:bookmarkStart w:id="6" w:name="_Toc91249658"/>
    </w:p>
    <w:p w14:paraId="2285CCA9" w14:textId="77777777" w:rsidR="007339B7" w:rsidRPr="00A54028" w:rsidRDefault="00A9250B" w:rsidP="00EC110A">
      <w:pPr>
        <w:pStyle w:val="Heading2"/>
        <w:rPr>
          <w:color w:val="000000" w:themeColor="text1"/>
          <w:lang w:val="en-GB"/>
        </w:rPr>
      </w:pPr>
      <w:bookmarkStart w:id="7" w:name="_Toc91251621"/>
      <w:r w:rsidRPr="00A54028">
        <w:rPr>
          <w:color w:val="000000" w:themeColor="text1"/>
          <w:lang w:val="en-GB"/>
        </w:rPr>
        <w:t>SWOT Analysis</w:t>
      </w:r>
      <w:bookmarkEnd w:id="6"/>
      <w:bookmarkEnd w:id="7"/>
    </w:p>
    <w:tbl>
      <w:tblPr>
        <w:tblW w:w="9360" w:type="dxa"/>
        <w:tblCellMar>
          <w:top w:w="15" w:type="dxa"/>
          <w:left w:w="15" w:type="dxa"/>
          <w:bottom w:w="15" w:type="dxa"/>
          <w:right w:w="15" w:type="dxa"/>
        </w:tblCellMar>
        <w:tblLook w:val="04A0" w:firstRow="1" w:lastRow="0" w:firstColumn="1" w:lastColumn="0" w:noHBand="0" w:noVBand="1"/>
      </w:tblPr>
      <w:tblGrid>
        <w:gridCol w:w="2123"/>
        <w:gridCol w:w="2553"/>
        <w:gridCol w:w="2307"/>
        <w:gridCol w:w="2377"/>
      </w:tblGrid>
      <w:tr w:rsidR="006C28C4" w:rsidRPr="00A54028" w14:paraId="631B7E7B" w14:textId="77777777" w:rsidTr="00FF0B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927D2" w14:textId="77777777" w:rsidR="00003B70" w:rsidRPr="00A54028" w:rsidRDefault="006C28C4" w:rsidP="00FF0B9A">
            <w:p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94E26" w14:textId="77777777" w:rsidR="00003B70" w:rsidRPr="00A54028" w:rsidRDefault="006C28C4" w:rsidP="00FF0B9A">
            <w:p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7DDBF" w14:textId="77777777" w:rsidR="00003B70" w:rsidRPr="00A54028" w:rsidRDefault="006C28C4" w:rsidP="00FF0B9A">
            <w:p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Opportunity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12E658" w14:textId="77777777" w:rsidR="00003B70" w:rsidRPr="00A54028" w:rsidRDefault="006C28C4" w:rsidP="00FF0B9A">
            <w:p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Threats </w:t>
            </w:r>
          </w:p>
        </w:tc>
      </w:tr>
      <w:tr w:rsidR="006C28C4" w:rsidRPr="00A54028" w14:paraId="16025742" w14:textId="77777777" w:rsidTr="00FF0B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01D96"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The Trade Baker has very strong brand recognition in the retail clothing market </w:t>
            </w:r>
            <w:r w:rsidRPr="00A54028">
              <w:rPr>
                <w:rFonts w:ascii="Times New Roman" w:eastAsia="Times New Roman" w:hAnsi="Times New Roman" w:cs="Times New Roman"/>
                <w:color w:val="000000" w:themeColor="text1"/>
                <w:sz w:val="24"/>
                <w:szCs w:val="24"/>
                <w:lang w:val="en-GB"/>
              </w:rPr>
              <w:lastRenderedPageBreak/>
              <w:t>(</w:t>
            </w:r>
            <w:r w:rsidRPr="00A54028">
              <w:rPr>
                <w:rFonts w:ascii="Times New Roman" w:eastAsia="Times New Roman" w:hAnsi="Times New Roman" w:cs="Times New Roman"/>
                <w:color w:val="000000" w:themeColor="text1"/>
                <w:sz w:val="24"/>
                <w:szCs w:val="24"/>
                <w:shd w:val="clear" w:color="auto" w:fill="FFFFFF"/>
                <w:lang w:val="en-GB"/>
              </w:rPr>
              <w:t xml:space="preserve">Baker </w:t>
            </w:r>
            <w:r w:rsidRPr="00A54028">
              <w:rPr>
                <w:rFonts w:ascii="Times New Roman" w:eastAsia="Times New Roman" w:hAnsi="Times New Roman" w:cs="Times New Roman"/>
                <w:i/>
                <w:iCs/>
                <w:color w:val="000000" w:themeColor="text1"/>
                <w:sz w:val="24"/>
                <w:szCs w:val="24"/>
                <w:shd w:val="clear" w:color="auto" w:fill="FFFFFF"/>
                <w:lang w:val="en-GB"/>
              </w:rPr>
              <w:t>et al</w:t>
            </w:r>
            <w:r w:rsidRPr="00A54028">
              <w:rPr>
                <w:rFonts w:ascii="Times New Roman" w:eastAsia="Times New Roman" w:hAnsi="Times New Roman" w:cs="Times New Roman"/>
                <w:color w:val="000000" w:themeColor="text1"/>
                <w:sz w:val="24"/>
                <w:szCs w:val="24"/>
                <w:shd w:val="clear" w:color="auto" w:fill="FFFFFF"/>
                <w:lang w:val="en-GB"/>
              </w:rPr>
              <w:t>., 2019</w:t>
            </w:r>
            <w:r w:rsidRPr="00A54028">
              <w:rPr>
                <w:rFonts w:ascii="Times New Roman" w:eastAsia="Times New Roman" w:hAnsi="Times New Roman" w:cs="Times New Roman"/>
                <w:color w:val="000000" w:themeColor="text1"/>
                <w:sz w:val="24"/>
                <w:szCs w:val="24"/>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BC25C"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lastRenderedPageBreak/>
              <w:t xml:space="preserve">The company’s gross margin and operating margin are on the verge of improving which puts the company’s </w:t>
            </w:r>
            <w:r w:rsidRPr="00A54028">
              <w:rPr>
                <w:rFonts w:ascii="Times New Roman" w:eastAsia="Times New Roman" w:hAnsi="Times New Roman" w:cs="Times New Roman"/>
                <w:color w:val="000000" w:themeColor="text1"/>
                <w:sz w:val="24"/>
                <w:szCs w:val="24"/>
                <w:lang w:val="en-GB"/>
              </w:rPr>
              <w:lastRenderedPageBreak/>
              <w:t>financial statement into pressure.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C061C"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lastRenderedPageBreak/>
              <w:t xml:space="preserve">Compared to other retail industries in the same market they have downloaded high margin </w:t>
            </w:r>
            <w:r w:rsidRPr="00A54028">
              <w:rPr>
                <w:rFonts w:ascii="Times New Roman" w:eastAsia="Times New Roman" w:hAnsi="Times New Roman" w:cs="Times New Roman"/>
                <w:color w:val="000000" w:themeColor="text1"/>
                <w:sz w:val="24"/>
                <w:szCs w:val="24"/>
                <w:lang w:val="en-GB"/>
              </w:rPr>
              <w:lastRenderedPageBreak/>
              <w:t>profitability. </w:t>
            </w:r>
          </w:p>
          <w:p w14:paraId="2CF32CFA"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12D45"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lastRenderedPageBreak/>
              <w:t>Competition is high into the clothing retail industry</w:t>
            </w:r>
          </w:p>
        </w:tc>
      </w:tr>
      <w:tr w:rsidR="006C28C4" w:rsidRPr="00A54028" w14:paraId="7EE9BDEB" w14:textId="77777777" w:rsidTr="00FF0B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A3260"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The company has a very strong market leadership position in the rapid scale of new product success.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B7DF1"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Few employees of Trade Baker are responsible for their discretion of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B6424"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Over the years they have created this brand image into the specific market area.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D6789"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In case of better customer service employees need more training and knowledge development. </w:t>
            </w:r>
          </w:p>
        </w:tc>
      </w:tr>
      <w:tr w:rsidR="006C28C4" w:rsidRPr="00A54028" w14:paraId="755153F1" w14:textId="77777777" w:rsidTr="00FF0B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7E7B1"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The Trade Baker has very strong brand recognition in the retail clothing market.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04CF0"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They tend to invest low investment into the </w:t>
            </w:r>
            <w:proofErr w:type="gramStart"/>
            <w:r w:rsidRPr="00A54028">
              <w:rPr>
                <w:rFonts w:ascii="Times New Roman" w:eastAsia="Times New Roman" w:hAnsi="Times New Roman" w:cs="Times New Roman"/>
                <w:color w:val="000000" w:themeColor="text1"/>
                <w:sz w:val="24"/>
                <w:szCs w:val="24"/>
                <w:lang w:val="en-GB"/>
              </w:rPr>
              <w:t>customer oriented</w:t>
            </w:r>
            <w:proofErr w:type="gramEnd"/>
            <w:r w:rsidRPr="00A54028">
              <w:rPr>
                <w:rFonts w:ascii="Times New Roman" w:eastAsia="Times New Roman" w:hAnsi="Times New Roman" w:cs="Times New Roman"/>
                <w:color w:val="000000" w:themeColor="text1"/>
                <w:sz w:val="24"/>
                <w:szCs w:val="24"/>
                <w:lang w:val="en-GB"/>
              </w:rPr>
              <w:t xml:space="preserve"> service (</w:t>
            </w:r>
            <w:r w:rsidRPr="00A54028">
              <w:rPr>
                <w:rFonts w:ascii="Times New Roman" w:eastAsia="Times New Roman" w:hAnsi="Times New Roman" w:cs="Times New Roman"/>
                <w:color w:val="000000" w:themeColor="text1"/>
                <w:sz w:val="24"/>
                <w:szCs w:val="24"/>
                <w:shd w:val="clear" w:color="auto" w:fill="FFFFFF"/>
                <w:lang w:val="en-GB"/>
              </w:rPr>
              <w:t xml:space="preserve">Larson </w:t>
            </w:r>
            <w:r w:rsidRPr="00A54028">
              <w:rPr>
                <w:rFonts w:ascii="Times New Roman" w:eastAsia="Times New Roman" w:hAnsi="Times New Roman" w:cs="Times New Roman"/>
                <w:i/>
                <w:iCs/>
                <w:color w:val="000000" w:themeColor="text1"/>
                <w:sz w:val="24"/>
                <w:szCs w:val="24"/>
                <w:shd w:val="clear" w:color="auto" w:fill="FFFFFF"/>
                <w:lang w:val="en-GB"/>
              </w:rPr>
              <w:t>et al.</w:t>
            </w:r>
            <w:r w:rsidRPr="00A54028">
              <w:rPr>
                <w:rFonts w:ascii="Times New Roman" w:eastAsia="Times New Roman" w:hAnsi="Times New Roman" w:cs="Times New Roman"/>
                <w:color w:val="000000" w:themeColor="text1"/>
                <w:sz w:val="24"/>
                <w:szCs w:val="24"/>
                <w:shd w:val="clear" w:color="auto" w:fill="FFFFFF"/>
                <w:lang w:val="en-GB"/>
              </w:rPr>
              <w:t>, 2018</w:t>
            </w:r>
            <w:r w:rsidRPr="00A54028">
              <w:rPr>
                <w:rFonts w:ascii="Times New Roman" w:eastAsia="Times New Roman" w:hAnsi="Times New Roman" w:cs="Times New Roman"/>
                <w:color w:val="000000" w:themeColor="text1"/>
                <w:sz w:val="24"/>
                <w:szCs w:val="24"/>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472A5"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Over the years they have created this brand image into the specific market area.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F0D85"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That low investment fact that it can cause major loss of sales points. </w:t>
            </w:r>
          </w:p>
          <w:p w14:paraId="5466582B"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p>
        </w:tc>
      </w:tr>
      <w:tr w:rsidR="006C28C4" w:rsidRPr="00A54028" w14:paraId="0EF74F7E" w14:textId="77777777" w:rsidTr="00FF0B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E3B16"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The company has a very strong market leadership position in the rapid scale of new product success.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DA29E"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High turnover of employees can lead the company </w:t>
            </w:r>
            <w:proofErr w:type="spellStart"/>
            <w:r w:rsidRPr="00A54028">
              <w:rPr>
                <w:rFonts w:ascii="Times New Roman" w:eastAsia="Times New Roman" w:hAnsi="Times New Roman" w:cs="Times New Roman"/>
                <w:color w:val="000000" w:themeColor="text1"/>
                <w:sz w:val="24"/>
                <w:szCs w:val="24"/>
                <w:lang w:val="en-GB"/>
              </w:rPr>
              <w:t>upto</w:t>
            </w:r>
            <w:proofErr w:type="spellEnd"/>
            <w:r w:rsidRPr="00A54028">
              <w:rPr>
                <w:rFonts w:ascii="Times New Roman" w:eastAsia="Times New Roman" w:hAnsi="Times New Roman" w:cs="Times New Roman"/>
                <w:color w:val="000000" w:themeColor="text1"/>
                <w:sz w:val="24"/>
                <w:szCs w:val="24"/>
                <w:lang w:val="en-GB"/>
              </w:rPr>
              <w:t xml:space="preserve"> less profitability in the economical areas.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46942"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Compared to other retail industries in the same market they have downloaded high margin profitability.</w:t>
            </w:r>
          </w:p>
          <w:p w14:paraId="6256C4FE" w14:textId="77777777" w:rsidR="006C28C4"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03112" w14:textId="77777777" w:rsidR="00003B70" w:rsidRPr="00A54028" w:rsidRDefault="006C28C4" w:rsidP="00FF0B9A">
            <w:p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The pressure of competition between may slow down creativity and productivity (</w:t>
            </w:r>
            <w:r w:rsidRPr="00A54028">
              <w:rPr>
                <w:rFonts w:ascii="Times New Roman" w:eastAsia="Times New Roman" w:hAnsi="Times New Roman" w:cs="Times New Roman"/>
                <w:color w:val="000000" w:themeColor="text1"/>
                <w:sz w:val="24"/>
                <w:szCs w:val="24"/>
                <w:shd w:val="clear" w:color="auto" w:fill="FFFFFF"/>
                <w:lang w:val="en-GB"/>
              </w:rPr>
              <w:t>Baker,</w:t>
            </w:r>
            <w:r w:rsidRPr="00A54028">
              <w:rPr>
                <w:rFonts w:ascii="Times New Roman" w:eastAsia="Times New Roman" w:hAnsi="Times New Roman" w:cs="Times New Roman"/>
                <w:i/>
                <w:iCs/>
                <w:color w:val="000000" w:themeColor="text1"/>
                <w:sz w:val="24"/>
                <w:szCs w:val="24"/>
                <w:shd w:val="clear" w:color="auto" w:fill="FFFFFF"/>
                <w:lang w:val="en-GB"/>
              </w:rPr>
              <w:t xml:space="preserve"> et al</w:t>
            </w:r>
            <w:r w:rsidRPr="00A54028">
              <w:rPr>
                <w:rFonts w:ascii="Times New Roman" w:eastAsia="Times New Roman" w:hAnsi="Times New Roman" w:cs="Times New Roman"/>
                <w:color w:val="000000" w:themeColor="text1"/>
                <w:sz w:val="24"/>
                <w:szCs w:val="24"/>
                <w:shd w:val="clear" w:color="auto" w:fill="FFFFFF"/>
                <w:lang w:val="en-GB"/>
              </w:rPr>
              <w:t>., 2020</w:t>
            </w:r>
            <w:r w:rsidRPr="00A54028">
              <w:rPr>
                <w:rFonts w:ascii="Times New Roman" w:eastAsia="Times New Roman" w:hAnsi="Times New Roman" w:cs="Times New Roman"/>
                <w:color w:val="000000" w:themeColor="text1"/>
                <w:sz w:val="24"/>
                <w:szCs w:val="24"/>
                <w:lang w:val="en-GB"/>
              </w:rPr>
              <w:t>). </w:t>
            </w:r>
          </w:p>
        </w:tc>
      </w:tr>
    </w:tbl>
    <w:p w14:paraId="40B140FB" w14:textId="77777777" w:rsidR="006C28C4" w:rsidRPr="00A54028" w:rsidRDefault="006C28C4" w:rsidP="006C28C4">
      <w:pPr>
        <w:pStyle w:val="Normal1"/>
        <w:rPr>
          <w:color w:val="000000" w:themeColor="text1"/>
          <w:lang w:val="en-GB"/>
        </w:rPr>
      </w:pPr>
    </w:p>
    <w:p w14:paraId="6B16BD77" w14:textId="77777777" w:rsidR="007339B7" w:rsidRPr="00A54028" w:rsidRDefault="00A9250B" w:rsidP="00360504">
      <w:pPr>
        <w:pStyle w:val="Heading2"/>
        <w:spacing w:line="360" w:lineRule="auto"/>
        <w:jc w:val="both"/>
        <w:rPr>
          <w:rFonts w:cs="Times New Roman"/>
          <w:color w:val="000000" w:themeColor="text1"/>
          <w:lang w:val="en-GB"/>
        </w:rPr>
      </w:pPr>
      <w:bookmarkStart w:id="8" w:name="_Toc91249659"/>
      <w:bookmarkStart w:id="9" w:name="_Toc91251622"/>
      <w:r w:rsidRPr="00A54028">
        <w:rPr>
          <w:rFonts w:cs="Times New Roman"/>
          <w:color w:val="000000" w:themeColor="text1"/>
          <w:lang w:val="en-GB"/>
        </w:rPr>
        <w:t>VRIO Analysis</w:t>
      </w:r>
      <w:bookmarkEnd w:id="8"/>
      <w:bookmarkEnd w:id="9"/>
      <w:r w:rsidRPr="00A54028">
        <w:rPr>
          <w:rFonts w:cs="Times New Roman"/>
          <w:i/>
          <w:color w:val="000000" w:themeColor="text1"/>
          <w:lang w:val="en-GB"/>
        </w:rPr>
        <w:t xml:space="preserve"> </w:t>
      </w:r>
    </w:p>
    <w:p w14:paraId="626F67BA" w14:textId="77777777" w:rsidR="007339B7" w:rsidRPr="00A54028" w:rsidRDefault="00A9250B" w:rsidP="002F3E07">
      <w:pPr>
        <w:pStyle w:val="Normal1"/>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Ted Baker VRIO analysis - </w:t>
      </w:r>
    </w:p>
    <w:tbl>
      <w:tblPr>
        <w:tblStyle w:val="a0"/>
        <w:tblW w:w="9825" w:type="dxa"/>
        <w:tblInd w:w="-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1560"/>
        <w:gridCol w:w="1560"/>
        <w:gridCol w:w="1560"/>
        <w:gridCol w:w="1560"/>
        <w:gridCol w:w="1560"/>
      </w:tblGrid>
      <w:tr w:rsidR="007339B7" w:rsidRPr="00A54028" w14:paraId="7C0F01AE" w14:textId="77777777">
        <w:trPr>
          <w:cantSplit/>
          <w:tblHeader/>
        </w:trPr>
        <w:tc>
          <w:tcPr>
            <w:tcW w:w="2025" w:type="dxa"/>
            <w:shd w:val="clear" w:color="auto" w:fill="auto"/>
            <w:tcMar>
              <w:top w:w="100" w:type="dxa"/>
              <w:left w:w="100" w:type="dxa"/>
              <w:bottom w:w="100" w:type="dxa"/>
              <w:right w:w="100" w:type="dxa"/>
            </w:tcMar>
          </w:tcPr>
          <w:p w14:paraId="66EB412E"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Resources </w:t>
            </w:r>
          </w:p>
        </w:tc>
        <w:tc>
          <w:tcPr>
            <w:tcW w:w="1560" w:type="dxa"/>
            <w:shd w:val="clear" w:color="auto" w:fill="auto"/>
            <w:tcMar>
              <w:top w:w="100" w:type="dxa"/>
              <w:left w:w="100" w:type="dxa"/>
              <w:bottom w:w="100" w:type="dxa"/>
              <w:right w:w="100" w:type="dxa"/>
            </w:tcMar>
          </w:tcPr>
          <w:p w14:paraId="6A307027"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Valuable </w:t>
            </w:r>
          </w:p>
        </w:tc>
        <w:tc>
          <w:tcPr>
            <w:tcW w:w="1560" w:type="dxa"/>
            <w:shd w:val="clear" w:color="auto" w:fill="auto"/>
            <w:tcMar>
              <w:top w:w="100" w:type="dxa"/>
              <w:left w:w="100" w:type="dxa"/>
              <w:bottom w:w="100" w:type="dxa"/>
              <w:right w:w="100" w:type="dxa"/>
            </w:tcMar>
          </w:tcPr>
          <w:p w14:paraId="5F4B7E54"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Rare </w:t>
            </w:r>
          </w:p>
        </w:tc>
        <w:tc>
          <w:tcPr>
            <w:tcW w:w="1560" w:type="dxa"/>
            <w:shd w:val="clear" w:color="auto" w:fill="auto"/>
            <w:tcMar>
              <w:top w:w="100" w:type="dxa"/>
              <w:left w:w="100" w:type="dxa"/>
              <w:bottom w:w="100" w:type="dxa"/>
              <w:right w:w="100" w:type="dxa"/>
            </w:tcMar>
          </w:tcPr>
          <w:p w14:paraId="6E3A4783"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Inimitable </w:t>
            </w:r>
          </w:p>
        </w:tc>
        <w:tc>
          <w:tcPr>
            <w:tcW w:w="1560" w:type="dxa"/>
            <w:shd w:val="clear" w:color="auto" w:fill="auto"/>
            <w:tcMar>
              <w:top w:w="100" w:type="dxa"/>
              <w:left w:w="100" w:type="dxa"/>
              <w:bottom w:w="100" w:type="dxa"/>
              <w:right w:w="100" w:type="dxa"/>
            </w:tcMar>
          </w:tcPr>
          <w:p w14:paraId="4CD6551D"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Organized </w:t>
            </w:r>
          </w:p>
        </w:tc>
        <w:tc>
          <w:tcPr>
            <w:tcW w:w="1560" w:type="dxa"/>
            <w:shd w:val="clear" w:color="auto" w:fill="auto"/>
            <w:tcMar>
              <w:top w:w="100" w:type="dxa"/>
              <w:left w:w="100" w:type="dxa"/>
              <w:bottom w:w="100" w:type="dxa"/>
              <w:right w:w="100" w:type="dxa"/>
            </w:tcMar>
          </w:tcPr>
          <w:p w14:paraId="558C225C"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Implication </w:t>
            </w:r>
          </w:p>
        </w:tc>
      </w:tr>
      <w:tr w:rsidR="007339B7" w:rsidRPr="00A54028" w14:paraId="18DB7E04" w14:textId="77777777">
        <w:trPr>
          <w:cantSplit/>
          <w:tblHeader/>
        </w:trPr>
        <w:tc>
          <w:tcPr>
            <w:tcW w:w="2025" w:type="dxa"/>
            <w:shd w:val="clear" w:color="auto" w:fill="auto"/>
            <w:tcMar>
              <w:top w:w="100" w:type="dxa"/>
              <w:left w:w="100" w:type="dxa"/>
              <w:bottom w:w="100" w:type="dxa"/>
              <w:right w:w="100" w:type="dxa"/>
            </w:tcMar>
          </w:tcPr>
          <w:p w14:paraId="66C05D61"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Brand image </w:t>
            </w:r>
          </w:p>
        </w:tc>
        <w:tc>
          <w:tcPr>
            <w:tcW w:w="1560" w:type="dxa"/>
            <w:shd w:val="clear" w:color="auto" w:fill="auto"/>
            <w:tcMar>
              <w:top w:w="100" w:type="dxa"/>
              <w:left w:w="100" w:type="dxa"/>
              <w:bottom w:w="100" w:type="dxa"/>
              <w:right w:w="100" w:type="dxa"/>
            </w:tcMar>
          </w:tcPr>
          <w:p w14:paraId="7CCB451A"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1D26E1BF"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77AF140E"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12A15BB8"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5348546B"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Sustainable </w:t>
            </w:r>
          </w:p>
        </w:tc>
      </w:tr>
      <w:tr w:rsidR="007339B7" w:rsidRPr="00A54028" w14:paraId="3B3F9D0E" w14:textId="77777777">
        <w:trPr>
          <w:cantSplit/>
          <w:tblHeader/>
        </w:trPr>
        <w:tc>
          <w:tcPr>
            <w:tcW w:w="2025" w:type="dxa"/>
            <w:shd w:val="clear" w:color="auto" w:fill="auto"/>
            <w:tcMar>
              <w:top w:w="100" w:type="dxa"/>
              <w:left w:w="100" w:type="dxa"/>
              <w:bottom w:w="100" w:type="dxa"/>
              <w:right w:w="100" w:type="dxa"/>
            </w:tcMar>
          </w:tcPr>
          <w:p w14:paraId="377E1D92"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Product innovation</w:t>
            </w:r>
            <w:r w:rsidRPr="00A54028">
              <w:rPr>
                <w:rFonts w:ascii="Times New Roman" w:eastAsia="Times New Roman" w:hAnsi="Times New Roman" w:cs="Times New Roman"/>
                <w:color w:val="000000" w:themeColor="text1"/>
                <w:sz w:val="24"/>
                <w:szCs w:val="24"/>
                <w:lang w:val="en-GB"/>
              </w:rPr>
              <w:t xml:space="preserve"> </w:t>
            </w:r>
          </w:p>
        </w:tc>
        <w:tc>
          <w:tcPr>
            <w:tcW w:w="1560" w:type="dxa"/>
            <w:shd w:val="clear" w:color="auto" w:fill="auto"/>
            <w:tcMar>
              <w:top w:w="100" w:type="dxa"/>
              <w:left w:w="100" w:type="dxa"/>
              <w:bottom w:w="100" w:type="dxa"/>
              <w:right w:w="100" w:type="dxa"/>
            </w:tcMar>
          </w:tcPr>
          <w:p w14:paraId="7C4133C4"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6C6BDC36"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00EC071F"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79D9DB58"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35C0A9D2"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Competitive advantage </w:t>
            </w:r>
          </w:p>
        </w:tc>
      </w:tr>
      <w:tr w:rsidR="007339B7" w:rsidRPr="00A54028" w14:paraId="2FDE50F3" w14:textId="77777777">
        <w:trPr>
          <w:cantSplit/>
          <w:tblHeader/>
        </w:trPr>
        <w:tc>
          <w:tcPr>
            <w:tcW w:w="2025" w:type="dxa"/>
            <w:shd w:val="clear" w:color="auto" w:fill="auto"/>
            <w:tcMar>
              <w:top w:w="100" w:type="dxa"/>
              <w:left w:w="100" w:type="dxa"/>
              <w:bottom w:w="100" w:type="dxa"/>
              <w:right w:w="100" w:type="dxa"/>
            </w:tcMar>
          </w:tcPr>
          <w:p w14:paraId="1278EBAB"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lastRenderedPageBreak/>
              <w:t xml:space="preserve">Supply chain management </w:t>
            </w:r>
          </w:p>
        </w:tc>
        <w:tc>
          <w:tcPr>
            <w:tcW w:w="1560" w:type="dxa"/>
            <w:shd w:val="clear" w:color="auto" w:fill="auto"/>
            <w:tcMar>
              <w:top w:w="100" w:type="dxa"/>
              <w:left w:w="100" w:type="dxa"/>
              <w:bottom w:w="100" w:type="dxa"/>
              <w:right w:w="100" w:type="dxa"/>
            </w:tcMar>
          </w:tcPr>
          <w:p w14:paraId="43F5C0D5"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45F390AF"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2C02533B"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703FC71D"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59C684B7"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Sustainable</w:t>
            </w:r>
            <w:r w:rsidRPr="00A54028">
              <w:rPr>
                <w:rFonts w:ascii="Times New Roman" w:eastAsia="Times New Roman" w:hAnsi="Times New Roman" w:cs="Times New Roman"/>
                <w:b/>
                <w:color w:val="000000" w:themeColor="text1"/>
                <w:sz w:val="24"/>
                <w:szCs w:val="24"/>
                <w:lang w:val="en-GB"/>
              </w:rPr>
              <w:t xml:space="preserve"> </w:t>
            </w:r>
          </w:p>
        </w:tc>
      </w:tr>
      <w:tr w:rsidR="007339B7" w:rsidRPr="00A54028" w14:paraId="39491A48" w14:textId="77777777">
        <w:trPr>
          <w:cantSplit/>
          <w:tblHeader/>
        </w:trPr>
        <w:tc>
          <w:tcPr>
            <w:tcW w:w="2025" w:type="dxa"/>
            <w:shd w:val="clear" w:color="auto" w:fill="auto"/>
            <w:tcMar>
              <w:top w:w="100" w:type="dxa"/>
              <w:left w:w="100" w:type="dxa"/>
              <w:bottom w:w="100" w:type="dxa"/>
              <w:right w:w="100" w:type="dxa"/>
            </w:tcMar>
          </w:tcPr>
          <w:p w14:paraId="7ED44667"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Marketing strategy </w:t>
            </w:r>
          </w:p>
        </w:tc>
        <w:tc>
          <w:tcPr>
            <w:tcW w:w="1560" w:type="dxa"/>
            <w:shd w:val="clear" w:color="auto" w:fill="auto"/>
            <w:tcMar>
              <w:top w:w="100" w:type="dxa"/>
              <w:left w:w="100" w:type="dxa"/>
              <w:bottom w:w="100" w:type="dxa"/>
              <w:right w:w="100" w:type="dxa"/>
            </w:tcMar>
          </w:tcPr>
          <w:p w14:paraId="309DCC3D"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30B10C83"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No</w:t>
            </w:r>
            <w:r w:rsidRPr="00A54028">
              <w:rPr>
                <w:rFonts w:ascii="Times New Roman" w:eastAsia="Times New Roman" w:hAnsi="Times New Roman" w:cs="Times New Roman"/>
                <w:b/>
                <w:color w:val="000000" w:themeColor="text1"/>
                <w:sz w:val="24"/>
                <w:szCs w:val="24"/>
                <w:lang w:val="en-GB"/>
              </w:rPr>
              <w:t xml:space="preserve"> </w:t>
            </w:r>
          </w:p>
        </w:tc>
        <w:tc>
          <w:tcPr>
            <w:tcW w:w="1560" w:type="dxa"/>
            <w:shd w:val="clear" w:color="auto" w:fill="auto"/>
            <w:tcMar>
              <w:top w:w="100" w:type="dxa"/>
              <w:left w:w="100" w:type="dxa"/>
              <w:bottom w:w="100" w:type="dxa"/>
              <w:right w:w="100" w:type="dxa"/>
            </w:tcMar>
          </w:tcPr>
          <w:p w14:paraId="1339DAF4"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No</w:t>
            </w:r>
            <w:r w:rsidRPr="00A54028">
              <w:rPr>
                <w:rFonts w:ascii="Times New Roman" w:eastAsia="Times New Roman" w:hAnsi="Times New Roman" w:cs="Times New Roman"/>
                <w:b/>
                <w:color w:val="000000" w:themeColor="text1"/>
                <w:sz w:val="24"/>
                <w:szCs w:val="24"/>
                <w:lang w:val="en-GB"/>
              </w:rPr>
              <w:t xml:space="preserve"> </w:t>
            </w:r>
          </w:p>
        </w:tc>
        <w:tc>
          <w:tcPr>
            <w:tcW w:w="1560" w:type="dxa"/>
            <w:shd w:val="clear" w:color="auto" w:fill="auto"/>
            <w:tcMar>
              <w:top w:w="100" w:type="dxa"/>
              <w:left w:w="100" w:type="dxa"/>
              <w:bottom w:w="100" w:type="dxa"/>
              <w:right w:w="100" w:type="dxa"/>
            </w:tcMar>
          </w:tcPr>
          <w:p w14:paraId="2D91828E"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424A591A"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Sustainable </w:t>
            </w:r>
          </w:p>
        </w:tc>
      </w:tr>
      <w:tr w:rsidR="007339B7" w:rsidRPr="00A54028" w14:paraId="6497683E" w14:textId="77777777">
        <w:trPr>
          <w:cantSplit/>
          <w:tblHeader/>
        </w:trPr>
        <w:tc>
          <w:tcPr>
            <w:tcW w:w="2025" w:type="dxa"/>
            <w:shd w:val="clear" w:color="auto" w:fill="auto"/>
            <w:tcMar>
              <w:top w:w="100" w:type="dxa"/>
              <w:left w:w="100" w:type="dxa"/>
              <w:bottom w:w="100" w:type="dxa"/>
              <w:right w:w="100" w:type="dxa"/>
            </w:tcMar>
          </w:tcPr>
          <w:p w14:paraId="4481FBD8"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Quality </w:t>
            </w:r>
          </w:p>
        </w:tc>
        <w:tc>
          <w:tcPr>
            <w:tcW w:w="1560" w:type="dxa"/>
            <w:shd w:val="clear" w:color="auto" w:fill="auto"/>
            <w:tcMar>
              <w:top w:w="100" w:type="dxa"/>
              <w:left w:w="100" w:type="dxa"/>
              <w:bottom w:w="100" w:type="dxa"/>
              <w:right w:w="100" w:type="dxa"/>
            </w:tcMar>
          </w:tcPr>
          <w:p w14:paraId="49A77671"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3877B93F"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Yes </w:t>
            </w:r>
          </w:p>
        </w:tc>
        <w:tc>
          <w:tcPr>
            <w:tcW w:w="1560" w:type="dxa"/>
            <w:shd w:val="clear" w:color="auto" w:fill="auto"/>
            <w:tcMar>
              <w:top w:w="100" w:type="dxa"/>
              <w:left w:w="100" w:type="dxa"/>
              <w:bottom w:w="100" w:type="dxa"/>
              <w:right w:w="100" w:type="dxa"/>
            </w:tcMar>
          </w:tcPr>
          <w:p w14:paraId="640A8AD0"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Yes</w:t>
            </w:r>
            <w:r w:rsidRPr="00A54028">
              <w:rPr>
                <w:rFonts w:ascii="Times New Roman" w:eastAsia="Times New Roman" w:hAnsi="Times New Roman" w:cs="Times New Roman"/>
                <w:b/>
                <w:color w:val="000000" w:themeColor="text1"/>
                <w:sz w:val="24"/>
                <w:szCs w:val="24"/>
                <w:lang w:val="en-GB"/>
              </w:rPr>
              <w:t xml:space="preserve"> </w:t>
            </w:r>
          </w:p>
        </w:tc>
        <w:tc>
          <w:tcPr>
            <w:tcW w:w="1560" w:type="dxa"/>
            <w:shd w:val="clear" w:color="auto" w:fill="auto"/>
            <w:tcMar>
              <w:top w:w="100" w:type="dxa"/>
              <w:left w:w="100" w:type="dxa"/>
              <w:bottom w:w="100" w:type="dxa"/>
              <w:right w:w="100" w:type="dxa"/>
            </w:tcMar>
          </w:tcPr>
          <w:p w14:paraId="037C411B"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No </w:t>
            </w:r>
          </w:p>
        </w:tc>
        <w:tc>
          <w:tcPr>
            <w:tcW w:w="1560" w:type="dxa"/>
            <w:shd w:val="clear" w:color="auto" w:fill="auto"/>
            <w:tcMar>
              <w:top w:w="100" w:type="dxa"/>
              <w:left w:w="100" w:type="dxa"/>
              <w:bottom w:w="100" w:type="dxa"/>
              <w:right w:w="100" w:type="dxa"/>
            </w:tcMar>
          </w:tcPr>
          <w:p w14:paraId="50DA5FBB" w14:textId="77777777" w:rsidR="007339B7" w:rsidRPr="00A54028" w:rsidRDefault="00A9250B" w:rsidP="002F3E0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Competitive advantage</w:t>
            </w:r>
            <w:r w:rsidRPr="00A54028">
              <w:rPr>
                <w:rFonts w:ascii="Times New Roman" w:eastAsia="Times New Roman" w:hAnsi="Times New Roman" w:cs="Times New Roman"/>
                <w:b/>
                <w:color w:val="000000" w:themeColor="text1"/>
                <w:sz w:val="24"/>
                <w:szCs w:val="24"/>
                <w:lang w:val="en-GB"/>
              </w:rPr>
              <w:t xml:space="preserve"> </w:t>
            </w:r>
          </w:p>
        </w:tc>
      </w:tr>
    </w:tbl>
    <w:p w14:paraId="1F86EE2A" w14:textId="77777777" w:rsidR="007339B7" w:rsidRPr="00A54028" w:rsidRDefault="007339B7" w:rsidP="002F3E07">
      <w:pPr>
        <w:pStyle w:val="Normal1"/>
        <w:spacing w:line="360" w:lineRule="auto"/>
        <w:jc w:val="both"/>
        <w:rPr>
          <w:rFonts w:ascii="Times New Roman" w:eastAsia="Times New Roman" w:hAnsi="Times New Roman" w:cs="Times New Roman"/>
          <w:b/>
          <w:color w:val="000000" w:themeColor="text1"/>
          <w:sz w:val="24"/>
          <w:szCs w:val="24"/>
          <w:lang w:val="en-GB"/>
        </w:rPr>
      </w:pPr>
    </w:p>
    <w:p w14:paraId="166B7A5B" w14:textId="77777777" w:rsidR="00360504" w:rsidRPr="00A54028" w:rsidRDefault="00A9250B" w:rsidP="00360504">
      <w:pPr>
        <w:pStyle w:val="Normal1"/>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Analysis - </w:t>
      </w:r>
      <w:r w:rsidRPr="00A54028">
        <w:rPr>
          <w:rFonts w:ascii="Times New Roman" w:eastAsia="Times New Roman" w:hAnsi="Times New Roman" w:cs="Times New Roman"/>
          <w:color w:val="000000" w:themeColor="text1"/>
          <w:sz w:val="24"/>
          <w:szCs w:val="24"/>
          <w:lang w:val="en-GB"/>
        </w:rPr>
        <w:t xml:space="preserve">According to the above table, Ted baker VRIO analysis has been done which shows the brand image of Ted baker is valuable as the company is one of the leading clothing brands of the UK. The brand image of the Ted baker is not rare which has been shown in the above table as there so many other clothing brands are available in the market which make no difference in the brand image of the Ted baker which also create no inimitable in the brand image of the company. The brand image of the Ted baker is organized. The product innovation of Ted baker is valuable as it launches varieties of unique design in clothing and the company also launches rare products which no other company are selling which make it inimitable in the product innovation and company have organized way in the innovation of products of the company. Ted </w:t>
      </w:r>
      <w:proofErr w:type="gramStart"/>
      <w:r w:rsidRPr="00A54028">
        <w:rPr>
          <w:rFonts w:ascii="Times New Roman" w:eastAsia="Times New Roman" w:hAnsi="Times New Roman" w:cs="Times New Roman"/>
          <w:color w:val="000000" w:themeColor="text1"/>
          <w:sz w:val="24"/>
          <w:szCs w:val="24"/>
          <w:lang w:val="en-GB"/>
        </w:rPr>
        <w:t>baker</w:t>
      </w:r>
      <w:proofErr w:type="gramEnd"/>
      <w:r w:rsidRPr="00A54028">
        <w:rPr>
          <w:rFonts w:ascii="Times New Roman" w:eastAsia="Times New Roman" w:hAnsi="Times New Roman" w:cs="Times New Roman"/>
          <w:color w:val="000000" w:themeColor="text1"/>
          <w:sz w:val="24"/>
          <w:szCs w:val="24"/>
          <w:lang w:val="en-GB"/>
        </w:rPr>
        <w:t xml:space="preserve"> have valuable supply chain management which are followed by most of the clothing brands available in the market which make it no rarity and inimitable. The supply chain management of the Ted baker is organized. Marketing strategy of the Ted baker makes it valuable but does not have a rare strategy which also makes it inimitable in the marketing strategy and has no organization. The quality of the Ted baker is valuable according to their price range and has rare quality for their products which make it inimitable from other clothing brands which are available in the market but does not have organized in the quality of the products which the company is dealing with (</w:t>
      </w:r>
      <w:proofErr w:type="spellStart"/>
      <w:r w:rsidRPr="00A54028">
        <w:rPr>
          <w:rFonts w:ascii="Times New Roman" w:eastAsia="Times New Roman" w:hAnsi="Times New Roman" w:cs="Times New Roman"/>
          <w:color w:val="000000" w:themeColor="text1"/>
          <w:sz w:val="24"/>
          <w:szCs w:val="24"/>
          <w:highlight w:val="white"/>
          <w:lang w:val="en-GB"/>
        </w:rPr>
        <w:t>Heimisdóttir</w:t>
      </w:r>
      <w:proofErr w:type="spellEnd"/>
      <w:r w:rsidRPr="00A54028">
        <w:rPr>
          <w:rFonts w:ascii="Times New Roman" w:eastAsia="Times New Roman" w:hAnsi="Times New Roman" w:cs="Times New Roman"/>
          <w:color w:val="000000" w:themeColor="text1"/>
          <w:sz w:val="24"/>
          <w:szCs w:val="24"/>
          <w:highlight w:val="white"/>
          <w:lang w:val="en-GB"/>
        </w:rPr>
        <w:t xml:space="preserve"> and </w:t>
      </w:r>
      <w:proofErr w:type="spellStart"/>
      <w:r w:rsidRPr="00A54028">
        <w:rPr>
          <w:rFonts w:ascii="Times New Roman" w:eastAsia="Times New Roman" w:hAnsi="Times New Roman" w:cs="Times New Roman"/>
          <w:color w:val="000000" w:themeColor="text1"/>
          <w:sz w:val="24"/>
          <w:szCs w:val="24"/>
          <w:highlight w:val="white"/>
          <w:lang w:val="en-GB"/>
        </w:rPr>
        <w:t>Sundlin</w:t>
      </w:r>
      <w:proofErr w:type="spellEnd"/>
      <w:r w:rsidRPr="00A54028">
        <w:rPr>
          <w:rFonts w:ascii="Times New Roman" w:eastAsia="Times New Roman" w:hAnsi="Times New Roman" w:cs="Times New Roman"/>
          <w:color w:val="000000" w:themeColor="text1"/>
          <w:sz w:val="24"/>
          <w:szCs w:val="24"/>
          <w:highlight w:val="white"/>
          <w:lang w:val="en-GB"/>
        </w:rPr>
        <w:t>, 2020).</w:t>
      </w:r>
      <w:bookmarkStart w:id="10" w:name="_Toc91249660"/>
    </w:p>
    <w:p w14:paraId="3441B845" w14:textId="77777777" w:rsidR="007339B7" w:rsidRPr="00A54028" w:rsidRDefault="00A9250B" w:rsidP="002F3E07">
      <w:pPr>
        <w:pStyle w:val="Heading2"/>
        <w:spacing w:line="360" w:lineRule="auto"/>
        <w:jc w:val="both"/>
        <w:rPr>
          <w:rFonts w:cs="Times New Roman"/>
          <w:i/>
          <w:color w:val="000000" w:themeColor="text1"/>
          <w:lang w:val="en-GB"/>
        </w:rPr>
      </w:pPr>
      <w:bookmarkStart w:id="11" w:name="_Toc91251623"/>
      <w:r w:rsidRPr="00A54028">
        <w:rPr>
          <w:rFonts w:cs="Times New Roman"/>
          <w:color w:val="000000" w:themeColor="text1"/>
          <w:lang w:val="en-GB"/>
        </w:rPr>
        <w:t>PESTEL Analysis</w:t>
      </w:r>
      <w:bookmarkEnd w:id="10"/>
      <w:bookmarkEnd w:id="11"/>
      <w:r w:rsidRPr="00A54028">
        <w:rPr>
          <w:rFonts w:cs="Times New Roman"/>
          <w:i/>
          <w:color w:val="000000" w:themeColor="text1"/>
          <w:lang w:val="en-GB"/>
        </w:rPr>
        <w:t xml:space="preserve"> </w:t>
      </w:r>
    </w:p>
    <w:tbl>
      <w:tblPr>
        <w:tblStyle w:val="a10"/>
        <w:tblW w:w="9345" w:type="dxa"/>
        <w:tblBorders>
          <w:top w:val="nil"/>
          <w:left w:val="nil"/>
          <w:bottom w:val="nil"/>
          <w:right w:val="nil"/>
          <w:insideH w:val="nil"/>
          <w:insideV w:val="nil"/>
        </w:tblBorders>
        <w:tblLayout w:type="fixed"/>
        <w:tblLook w:val="0600" w:firstRow="0" w:lastRow="0" w:firstColumn="0" w:lastColumn="0" w:noHBand="1" w:noVBand="1"/>
      </w:tblPr>
      <w:tblGrid>
        <w:gridCol w:w="4650"/>
        <w:gridCol w:w="4695"/>
      </w:tblGrid>
      <w:tr w:rsidR="00BB410C" w:rsidRPr="00A54028" w14:paraId="30A558DC" w14:textId="77777777" w:rsidTr="00371B09">
        <w:trPr>
          <w:cantSplit/>
          <w:trHeight w:val="570"/>
          <w:tblHeader/>
        </w:trPr>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70648"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Political</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C8E27B"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Economic</w:t>
            </w:r>
          </w:p>
        </w:tc>
      </w:tr>
      <w:tr w:rsidR="00BB410C" w:rsidRPr="00A54028" w14:paraId="3EF7D355" w14:textId="77777777" w:rsidTr="00371B09">
        <w:trPr>
          <w:cantSplit/>
          <w:trHeight w:val="6690"/>
          <w:tblHeader/>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4EB109"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lastRenderedPageBreak/>
              <w:t xml:space="preserve">   ●</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Acquires the highest rank in political stability</w:t>
            </w:r>
          </w:p>
          <w:p w14:paraId="2FEA7A31"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    ●</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 xml:space="preserve">Stable political environment according to the world's bank and </w:t>
            </w:r>
            <w:proofErr w:type="gramStart"/>
            <w:r w:rsidRPr="00A54028">
              <w:rPr>
                <w:rFonts w:ascii="Times New Roman" w:eastAsia="Times New Roman" w:hAnsi="Times New Roman" w:cs="Times New Roman"/>
                <w:color w:val="000000" w:themeColor="text1"/>
                <w:sz w:val="24"/>
                <w:szCs w:val="24"/>
                <w:lang w:val="en-GB"/>
              </w:rPr>
              <w:t>is considered to be</w:t>
            </w:r>
            <w:proofErr w:type="gramEnd"/>
            <w:r w:rsidRPr="00A54028">
              <w:rPr>
                <w:rFonts w:ascii="Times New Roman" w:eastAsia="Times New Roman" w:hAnsi="Times New Roman" w:cs="Times New Roman"/>
                <w:color w:val="000000" w:themeColor="text1"/>
                <w:sz w:val="24"/>
                <w:szCs w:val="24"/>
                <w:lang w:val="en-GB"/>
              </w:rPr>
              <w:t xml:space="preserve"> one of the most powerful countries. </w:t>
            </w:r>
          </w:p>
          <w:p w14:paraId="515E6E0F"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    ●</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A good relationship with the US</w:t>
            </w:r>
          </w:p>
          <w:p w14:paraId="2EB1217F" w14:textId="77777777" w:rsidR="00BB410C" w:rsidRPr="00A54028" w:rsidRDefault="00BB410C" w:rsidP="00BB410C">
            <w:pPr>
              <w:pStyle w:val="Normal1"/>
              <w:numPr>
                <w:ilvl w:val="0"/>
                <w:numId w:val="3"/>
              </w:numPr>
              <w:spacing w:before="240" w:line="36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A robust position of the UK at the United Nations, which impacts the political conditions of other countries and more precisely, influences the political issues of the entire world. </w:t>
            </w:r>
          </w:p>
          <w:p w14:paraId="5C5EDC21" w14:textId="77777777" w:rsidR="00BB410C" w:rsidRPr="00A54028" w:rsidRDefault="00BB410C" w:rsidP="00BB410C">
            <w:pPr>
              <w:pStyle w:val="Normal1"/>
              <w:numPr>
                <w:ilvl w:val="0"/>
                <w:numId w:val="3"/>
              </w:numPr>
              <w:spacing w:after="240" w:line="36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Separating of the UK from the European Union, leading to improved economic conditions in the UK.</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3E2FB368"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Acquires the 6th position in the global economic condition.</w:t>
            </w:r>
          </w:p>
          <w:p w14:paraId="47027951"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Existence of the world's biggest MNC organizations, such as Rio Tinto, Unilever, HSBC Holdings, GlaxoSmithKline, Diageo, BHP Billiton, AstraZeneca, and so on. The presence of these eminent MNC organizations adds to the improvement of the economic conditions of the UK.</w:t>
            </w:r>
          </w:p>
          <w:p w14:paraId="44F4FEC7"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Present inflation in the United Kingdom is 1.94%. Inflation has increased by 3.1% from the year 2017.</w:t>
            </w:r>
          </w:p>
          <w:p w14:paraId="05DEF6C8"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present corporate rate is 19% for the companies. It is supposed to be reduced to 18% by the end of 2020.</w:t>
            </w:r>
          </w:p>
          <w:p w14:paraId="55AE0C01"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Acquires the 6th position in the global GDP.  In 2019, the GDP was 2.744 trillion US Dollars.</w:t>
            </w:r>
          </w:p>
          <w:p w14:paraId="110F68CB"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unemployment rate has fallen about 0.2% in the year 2020.</w:t>
            </w:r>
          </w:p>
          <w:p w14:paraId="1733F2D7"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 xml:space="preserve">Allows the growth and proliferation of foreign investors which further </w:t>
            </w:r>
            <w:r w:rsidR="00A54028" w:rsidRPr="00A54028">
              <w:rPr>
                <w:rFonts w:ascii="Times New Roman" w:eastAsia="Times New Roman" w:hAnsi="Times New Roman" w:cs="Times New Roman"/>
                <w:color w:val="000000" w:themeColor="text1"/>
                <w:sz w:val="24"/>
                <w:szCs w:val="24"/>
                <w:lang w:val="en-GB"/>
              </w:rPr>
              <w:t>ads</w:t>
            </w:r>
            <w:r w:rsidRPr="00A54028">
              <w:rPr>
                <w:rFonts w:ascii="Times New Roman" w:eastAsia="Times New Roman" w:hAnsi="Times New Roman" w:cs="Times New Roman"/>
                <w:color w:val="000000" w:themeColor="text1"/>
                <w:sz w:val="24"/>
                <w:szCs w:val="24"/>
                <w:lang w:val="en-GB"/>
              </w:rPr>
              <w:t xml:space="preserve"> to the </w:t>
            </w:r>
            <w:proofErr w:type="gramStart"/>
            <w:r w:rsidRPr="00A54028">
              <w:rPr>
                <w:rFonts w:ascii="Times New Roman" w:eastAsia="Times New Roman" w:hAnsi="Times New Roman" w:cs="Times New Roman"/>
                <w:color w:val="000000" w:themeColor="text1"/>
                <w:sz w:val="24"/>
                <w:szCs w:val="24"/>
                <w:lang w:val="en-GB"/>
              </w:rPr>
              <w:t>up-gradation</w:t>
            </w:r>
            <w:proofErr w:type="gramEnd"/>
            <w:r w:rsidRPr="00A54028">
              <w:rPr>
                <w:rFonts w:ascii="Times New Roman" w:eastAsia="Times New Roman" w:hAnsi="Times New Roman" w:cs="Times New Roman"/>
                <w:color w:val="000000" w:themeColor="text1"/>
                <w:sz w:val="24"/>
                <w:szCs w:val="24"/>
                <w:lang w:val="en-GB"/>
              </w:rPr>
              <w:t xml:space="preserve"> of the economic conditions in the UK.</w:t>
            </w:r>
          </w:p>
        </w:tc>
      </w:tr>
      <w:tr w:rsidR="00BB410C" w:rsidRPr="00A54028" w14:paraId="52BE696D" w14:textId="77777777" w:rsidTr="00371B09">
        <w:trPr>
          <w:cantSplit/>
          <w:trHeight w:val="570"/>
          <w:tblHeader/>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34AAE"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lastRenderedPageBreak/>
              <w:t>Social</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604D725"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Technological</w:t>
            </w:r>
          </w:p>
        </w:tc>
      </w:tr>
      <w:tr w:rsidR="00BB410C" w:rsidRPr="00A54028" w14:paraId="46C8C992" w14:textId="77777777" w:rsidTr="00371B09">
        <w:trPr>
          <w:cantSplit/>
          <w:trHeight w:val="3945"/>
          <w:tblHeader/>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F6345"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w:t>
            </w:r>
            <w:r w:rsidRPr="00A54028">
              <w:rPr>
                <w:rFonts w:ascii="Times New Roman" w:eastAsia="Times New Roman" w:hAnsi="Times New Roman" w:cs="Times New Roman"/>
                <w:b/>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 xml:space="preserve">The total population is 6.72 crores according to the Office </w:t>
            </w:r>
            <w:proofErr w:type="gramStart"/>
            <w:r w:rsidRPr="00A54028">
              <w:rPr>
                <w:rFonts w:ascii="Times New Roman" w:eastAsia="Times New Roman" w:hAnsi="Times New Roman" w:cs="Times New Roman"/>
                <w:color w:val="000000" w:themeColor="text1"/>
                <w:sz w:val="24"/>
                <w:szCs w:val="24"/>
                <w:lang w:val="en-GB"/>
              </w:rPr>
              <w:t>Of</w:t>
            </w:r>
            <w:proofErr w:type="gramEnd"/>
            <w:r w:rsidRPr="00A54028">
              <w:rPr>
                <w:rFonts w:ascii="Times New Roman" w:eastAsia="Times New Roman" w:hAnsi="Times New Roman" w:cs="Times New Roman"/>
                <w:color w:val="000000" w:themeColor="text1"/>
                <w:sz w:val="24"/>
                <w:szCs w:val="24"/>
                <w:lang w:val="en-GB"/>
              </w:rPr>
              <w:t xml:space="preserve"> National Statistics and is about to increase to 74 million by the year 2039.</w:t>
            </w:r>
          </w:p>
          <w:p w14:paraId="2DF044C1"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Existence of multiple cultures among the population of the UK.</w:t>
            </w:r>
          </w:p>
          <w:p w14:paraId="758A6F29"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Cheap and updated education and healthcare infrastructure make the British healthcare system a prominent one.</w:t>
            </w:r>
          </w:p>
          <w:p w14:paraId="5AD769EF"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A considerable volume of high-income earners.</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507E159"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w:t>
            </w:r>
            <w:r w:rsidRPr="00A54028">
              <w:rPr>
                <w:rFonts w:ascii="Times New Roman" w:eastAsia="Times New Roman" w:hAnsi="Times New Roman" w:cs="Times New Roman"/>
                <w:b/>
                <w:color w:val="000000" w:themeColor="text1"/>
                <w:sz w:val="14"/>
                <w:szCs w:val="14"/>
                <w:lang w:val="en-GB"/>
              </w:rPr>
              <w:t xml:space="preserve">    </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dramatic change in the rate of technological innovation due to the adoption and implementation of emerging and evolving technologies in diverse fields</w:t>
            </w:r>
          </w:p>
          <w:p w14:paraId="6A5CDFE8"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Cooperation of world-leading IT companies like ERP Solutions, Cloud Solutions, Microsoft 365 assistance, and so on.</w:t>
            </w:r>
          </w:p>
          <w:p w14:paraId="0806B98D"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highlight w:val="white"/>
                <w:lang w:val="en-GB"/>
              </w:rPr>
            </w:pPr>
            <w:proofErr w:type="gramStart"/>
            <w:r w:rsidRPr="00A54028">
              <w:rPr>
                <w:rFonts w:ascii="Times New Roman" w:eastAsia="Times New Roman" w:hAnsi="Times New Roman" w:cs="Times New Roman"/>
                <w:b/>
                <w:color w:val="000000" w:themeColor="text1"/>
                <w:sz w:val="24"/>
                <w:szCs w:val="24"/>
                <w:lang w:val="en-GB"/>
              </w:rPr>
              <w:t>●</w:t>
            </w:r>
            <w:r w:rsidRPr="00A54028">
              <w:rPr>
                <w:rFonts w:ascii="Times New Roman" w:eastAsia="Times New Roman" w:hAnsi="Times New Roman" w:cs="Times New Roman"/>
                <w:b/>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British</w:t>
            </w:r>
            <w:proofErr w:type="gramEnd"/>
            <w:r w:rsidRPr="00A54028">
              <w:rPr>
                <w:rFonts w:ascii="Times New Roman" w:eastAsia="Times New Roman" w:hAnsi="Times New Roman" w:cs="Times New Roman"/>
                <w:color w:val="000000" w:themeColor="text1"/>
                <w:sz w:val="24"/>
                <w:szCs w:val="24"/>
                <w:lang w:val="en-GB"/>
              </w:rPr>
              <w:t xml:space="preserve"> Technological Institutes rank above the tech institutes of countries like Japan, Korea, America, and so on.</w:t>
            </w:r>
          </w:p>
          <w:p w14:paraId="050909C7"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b/>
                <w:color w:val="000000" w:themeColor="text1"/>
                <w:sz w:val="24"/>
                <w:szCs w:val="24"/>
                <w:highlight w:val="white"/>
                <w:lang w:val="en-GB"/>
              </w:rPr>
            </w:pPr>
          </w:p>
        </w:tc>
      </w:tr>
      <w:tr w:rsidR="00BB410C" w:rsidRPr="00A54028" w14:paraId="3E1D1634" w14:textId="77777777" w:rsidTr="00371B09">
        <w:trPr>
          <w:cantSplit/>
          <w:trHeight w:val="570"/>
          <w:tblHeader/>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E9BB4F"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Legal</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64C3944C" w14:textId="77777777" w:rsidR="00BB410C" w:rsidRPr="00A54028" w:rsidRDefault="00BB410C" w:rsidP="00371B09">
            <w:pPr>
              <w:pStyle w:val="Normal1"/>
              <w:spacing w:before="240" w:after="240" w:line="360" w:lineRule="auto"/>
              <w:ind w:left="100"/>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Environmental</w:t>
            </w:r>
          </w:p>
        </w:tc>
      </w:tr>
      <w:tr w:rsidR="00BB410C" w:rsidRPr="00A54028" w14:paraId="4F7B9347" w14:textId="77777777" w:rsidTr="00371B09">
        <w:trPr>
          <w:cantSplit/>
          <w:trHeight w:val="2145"/>
          <w:tblHeader/>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E9A69F"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lastRenderedPageBreak/>
              <w:t>●</w:t>
            </w:r>
            <w:r w:rsidRPr="00A54028">
              <w:rPr>
                <w:rFonts w:ascii="Times New Roman" w:eastAsia="Times New Roman" w:hAnsi="Times New Roman" w:cs="Times New Roman"/>
                <w:b/>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robust legal system for safeguarding Intellectual Property Rights in the UK</w:t>
            </w:r>
          </w:p>
          <w:p w14:paraId="2AAA2AE2"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strict implementation of the taxation and financial laws.</w:t>
            </w:r>
          </w:p>
          <w:p w14:paraId="5D3BE329" w14:textId="77777777" w:rsidR="00BB410C" w:rsidRPr="00A54028" w:rsidRDefault="00BB410C" w:rsidP="00C25CCD">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  </w:t>
            </w:r>
            <w:r w:rsidRPr="00A54028">
              <w:rPr>
                <w:rFonts w:ascii="Times New Roman" w:eastAsia="Times New Roman" w:hAnsi="Times New Roman" w:cs="Times New Roman"/>
                <w:color w:val="000000" w:themeColor="text1"/>
                <w:sz w:val="24"/>
                <w:szCs w:val="24"/>
                <w:lang w:val="en-GB"/>
              </w:rPr>
              <w:t xml:space="preserve"> Protects the rights of sick pay, minimum wage, and so on.</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5D868B89"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w:t>
            </w:r>
            <w:r w:rsidRPr="00A54028">
              <w:rPr>
                <w:rFonts w:ascii="Times New Roman" w:eastAsia="Times New Roman" w:hAnsi="Times New Roman" w:cs="Times New Roman"/>
                <w:b/>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Having suitable locations for tourism attracts tourists from all the corners of the world.</w:t>
            </w:r>
          </w:p>
          <w:p w14:paraId="0DA3F957"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High rate of pollution and carbon emission leading to a plight of bad weather.</w:t>
            </w:r>
          </w:p>
          <w:p w14:paraId="66A127AA" w14:textId="77777777" w:rsidR="00BB410C" w:rsidRPr="00A54028" w:rsidRDefault="00BB410C" w:rsidP="00371B09">
            <w:pPr>
              <w:pStyle w:val="Normal1"/>
              <w:spacing w:before="240" w:after="240" w:line="360" w:lineRule="auto"/>
              <w:ind w:left="820"/>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w:t>
            </w:r>
            <w:r w:rsidRPr="00A54028">
              <w:rPr>
                <w:rFonts w:ascii="Times New Roman" w:eastAsia="Times New Roman" w:hAnsi="Times New Roman" w:cs="Times New Roman"/>
                <w:color w:val="000000" w:themeColor="text1"/>
                <w:sz w:val="14"/>
                <w:szCs w:val="14"/>
                <w:lang w:val="en-GB"/>
              </w:rPr>
              <w:t xml:space="preserve">       </w:t>
            </w:r>
            <w:r w:rsidRPr="00A54028">
              <w:rPr>
                <w:rFonts w:ascii="Times New Roman" w:eastAsia="Times New Roman" w:hAnsi="Times New Roman" w:cs="Times New Roman"/>
                <w:color w:val="000000" w:themeColor="text1"/>
                <w:sz w:val="24"/>
                <w:szCs w:val="24"/>
                <w:lang w:val="en-GB"/>
              </w:rPr>
              <w:t>The use of fossil fuels in the different industries further adds to the increase in pollution.</w:t>
            </w:r>
          </w:p>
        </w:tc>
      </w:tr>
    </w:tbl>
    <w:p w14:paraId="52CDE18F" w14:textId="77777777" w:rsidR="00C25CCD" w:rsidRPr="00A54028" w:rsidRDefault="00C25CCD" w:rsidP="00BB410C">
      <w:pPr>
        <w:pStyle w:val="Normal1"/>
        <w:spacing w:line="360" w:lineRule="auto"/>
        <w:jc w:val="both"/>
        <w:rPr>
          <w:rFonts w:ascii="Times New Roman" w:eastAsia="Times New Roman" w:hAnsi="Times New Roman" w:cs="Times New Roman"/>
          <w:b/>
          <w:i/>
          <w:color w:val="000000" w:themeColor="text1"/>
          <w:sz w:val="24"/>
          <w:szCs w:val="24"/>
          <w:lang w:val="en-GB"/>
        </w:rPr>
      </w:pPr>
    </w:p>
    <w:p w14:paraId="3F5311D3" w14:textId="77777777" w:rsidR="00BB410C" w:rsidRPr="00A54028" w:rsidRDefault="00BB410C" w:rsidP="00353AC0">
      <w:pPr>
        <w:pStyle w:val="Normal1"/>
        <w:spacing w:line="360" w:lineRule="auto"/>
        <w:jc w:val="both"/>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Analysis:</w:t>
      </w:r>
      <w:r w:rsidRPr="00A54028">
        <w:rPr>
          <w:rFonts w:ascii="Times New Roman" w:eastAsia="Times New Roman" w:hAnsi="Times New Roman" w:cs="Times New Roman"/>
          <w:b/>
          <w:color w:val="000000" w:themeColor="text1"/>
          <w:sz w:val="24"/>
          <w:szCs w:val="24"/>
          <w:lang w:val="en-GB"/>
        </w:rPr>
        <w:t xml:space="preserve"> </w:t>
      </w:r>
      <w:r w:rsidRPr="00A54028">
        <w:rPr>
          <w:rFonts w:ascii="Times New Roman" w:eastAsia="Times New Roman" w:hAnsi="Times New Roman" w:cs="Times New Roman"/>
          <w:color w:val="000000" w:themeColor="text1"/>
          <w:sz w:val="24"/>
          <w:szCs w:val="24"/>
          <w:lang w:val="en-GB"/>
        </w:rPr>
        <w:t xml:space="preserve">According to the above table, it is observed that the political conditions in the UK are very stable which influences the operation of the company, TED Baker in a constructive way, without any political hindrances. Moreover, according to the increase in inflation by 3.1% since the year 2017, the price of the clothing items along with the accessories sold by the company, Ted Baker has fallen to a considerable extent. However, the </w:t>
      </w:r>
      <w:proofErr w:type="gramStart"/>
      <w:r w:rsidRPr="00A54028">
        <w:rPr>
          <w:rFonts w:ascii="Times New Roman" w:eastAsia="Times New Roman" w:hAnsi="Times New Roman" w:cs="Times New Roman"/>
          <w:color w:val="000000" w:themeColor="text1"/>
          <w:sz w:val="24"/>
          <w:szCs w:val="24"/>
          <w:lang w:val="en-GB"/>
        </w:rPr>
        <w:t>fairly stable</w:t>
      </w:r>
      <w:proofErr w:type="gramEnd"/>
      <w:r w:rsidRPr="00A54028">
        <w:rPr>
          <w:rFonts w:ascii="Times New Roman" w:eastAsia="Times New Roman" w:hAnsi="Times New Roman" w:cs="Times New Roman"/>
          <w:color w:val="000000" w:themeColor="text1"/>
          <w:sz w:val="24"/>
          <w:szCs w:val="24"/>
          <w:lang w:val="en-GB"/>
        </w:rPr>
        <w:t xml:space="preserve"> economic conditions of the UK, have led the company, Ted Baker, to gain a good amount of profit in their sales and marketing in the domestic market. In addition to that, the MNC organizations in the UK have contributed to the high earnings of the residents of the UK. Moreover, the tax that this company </w:t>
      </w:r>
      <w:proofErr w:type="gramStart"/>
      <w:r w:rsidRPr="00A54028">
        <w:rPr>
          <w:rFonts w:ascii="Times New Roman" w:eastAsia="Times New Roman" w:hAnsi="Times New Roman" w:cs="Times New Roman"/>
          <w:color w:val="000000" w:themeColor="text1"/>
          <w:sz w:val="24"/>
          <w:szCs w:val="24"/>
          <w:lang w:val="en-GB"/>
        </w:rPr>
        <w:t>has to</w:t>
      </w:r>
      <w:proofErr w:type="gramEnd"/>
      <w:r w:rsidRPr="00A54028">
        <w:rPr>
          <w:rFonts w:ascii="Times New Roman" w:eastAsia="Times New Roman" w:hAnsi="Times New Roman" w:cs="Times New Roman"/>
          <w:color w:val="000000" w:themeColor="text1"/>
          <w:sz w:val="24"/>
          <w:szCs w:val="24"/>
          <w:lang w:val="en-GB"/>
        </w:rPr>
        <w:t xml:space="preserve"> pay has decreased to 18%, which implies that this company can attract more stakeholders (</w:t>
      </w:r>
      <w:r w:rsidRPr="00A54028">
        <w:rPr>
          <w:rFonts w:ascii="Times New Roman" w:hAnsi="Times New Roman" w:cs="Times New Roman"/>
          <w:color w:val="000000" w:themeColor="text1"/>
          <w:sz w:val="24"/>
          <w:szCs w:val="24"/>
          <w:shd w:val="clear" w:color="auto" w:fill="FFFFFF"/>
          <w:lang w:val="en-GB"/>
        </w:rPr>
        <w:t xml:space="preserve">Allan </w:t>
      </w:r>
      <w:r w:rsidRPr="00A54028">
        <w:rPr>
          <w:rFonts w:ascii="Times New Roman" w:hAnsi="Times New Roman" w:cs="Times New Roman"/>
          <w:i/>
          <w:color w:val="000000" w:themeColor="text1"/>
          <w:sz w:val="24"/>
          <w:szCs w:val="24"/>
          <w:shd w:val="clear" w:color="auto" w:fill="FFFFFF"/>
          <w:lang w:val="en-GB"/>
        </w:rPr>
        <w:t>et al</w:t>
      </w:r>
      <w:r w:rsidRPr="00A54028">
        <w:rPr>
          <w:rFonts w:ascii="Times New Roman" w:hAnsi="Times New Roman" w:cs="Times New Roman"/>
          <w:color w:val="000000" w:themeColor="text1"/>
          <w:sz w:val="24"/>
          <w:szCs w:val="24"/>
          <w:shd w:val="clear" w:color="auto" w:fill="FFFFFF"/>
          <w:lang w:val="en-GB"/>
        </w:rPr>
        <w:t>., 2021)</w:t>
      </w:r>
      <w:r w:rsidRPr="00A54028">
        <w:rPr>
          <w:rFonts w:ascii="Times New Roman" w:eastAsia="Times New Roman" w:hAnsi="Times New Roman" w:cs="Times New Roman"/>
          <w:color w:val="000000" w:themeColor="text1"/>
          <w:sz w:val="24"/>
          <w:szCs w:val="24"/>
          <w:lang w:val="en-GB"/>
        </w:rPr>
        <w:t>. In addition to that, the unemployment rate has fallen to 0.2% which implies that the company, Ted Baker, shall attract more customers. The existence of multiple culture</w:t>
      </w:r>
      <w:r w:rsidR="00A54028">
        <w:rPr>
          <w:rFonts w:ascii="Times New Roman" w:eastAsia="Times New Roman" w:hAnsi="Times New Roman" w:cs="Times New Roman"/>
          <w:color w:val="000000" w:themeColor="text1"/>
          <w:sz w:val="24"/>
          <w:szCs w:val="24"/>
          <w:lang w:val="en-GB"/>
        </w:rPr>
        <w:t>s among the population of the UK</w:t>
      </w:r>
      <w:r w:rsidRPr="00A54028">
        <w:rPr>
          <w:rFonts w:ascii="Times New Roman" w:eastAsia="Times New Roman" w:hAnsi="Times New Roman" w:cs="Times New Roman"/>
          <w:color w:val="000000" w:themeColor="text1"/>
          <w:sz w:val="24"/>
          <w:szCs w:val="24"/>
          <w:lang w:val="en-GB"/>
        </w:rPr>
        <w:t xml:space="preserve"> has also attracted more stakeholders, which includes the shareholders, customers, partners, and so on. The robust legal laws have helped the employees of this company enjoy regular wages with all facilities which have enhanced their efficiency, thereby adding to the reputation of this company.</w:t>
      </w:r>
    </w:p>
    <w:p w14:paraId="70DFB48D" w14:textId="77777777" w:rsidR="007339B7" w:rsidRPr="00A54028" w:rsidRDefault="00A9250B" w:rsidP="002F3E07">
      <w:pPr>
        <w:pStyle w:val="Heading2"/>
        <w:spacing w:line="360" w:lineRule="auto"/>
        <w:jc w:val="both"/>
        <w:rPr>
          <w:rFonts w:cs="Times New Roman"/>
          <w:i/>
          <w:color w:val="000000" w:themeColor="text1"/>
          <w:lang w:val="en-GB"/>
        </w:rPr>
      </w:pPr>
      <w:bookmarkStart w:id="12" w:name="_Toc91249661"/>
      <w:bookmarkStart w:id="13" w:name="_Toc91251624"/>
      <w:r w:rsidRPr="00A54028">
        <w:rPr>
          <w:rFonts w:cs="Times New Roman"/>
          <w:color w:val="000000" w:themeColor="text1"/>
          <w:lang w:val="en-GB"/>
        </w:rPr>
        <w:lastRenderedPageBreak/>
        <w:t>Porter’s Five Forces Analysis</w:t>
      </w:r>
      <w:bookmarkEnd w:id="12"/>
      <w:bookmarkEnd w:id="13"/>
      <w:r w:rsidRPr="00A54028">
        <w:rPr>
          <w:rFonts w:cs="Times New Roman"/>
          <w:i/>
          <w:color w:val="000000" w:themeColor="text1"/>
          <w:lang w:val="en-GB"/>
        </w:rPr>
        <w:t xml:space="preserve"> </w:t>
      </w:r>
    </w:p>
    <w:p w14:paraId="511E6A73" w14:textId="77777777" w:rsidR="00BB410C" w:rsidRPr="00A54028" w:rsidRDefault="00BB410C" w:rsidP="00BB410C">
      <w:pPr>
        <w:pStyle w:val="Normal1"/>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Porter's Five Forces are the five aspects that are implemented by the companies or organizations, to improve their business strategies and make the best utilization of their resources. This helps in bringing about a surge in the earnings of the investors. These five forces are identified as the competition of the company in the industry, power of the newcomers in the market, the power of the suppliers, the power of the customers, and finally the threats proffered by the other substitutes to the company (</w:t>
      </w:r>
      <w:r w:rsidRPr="00A54028">
        <w:rPr>
          <w:rFonts w:ascii="Times New Roman" w:hAnsi="Times New Roman" w:cs="Times New Roman"/>
          <w:color w:val="000000" w:themeColor="text1"/>
          <w:sz w:val="24"/>
          <w:szCs w:val="24"/>
          <w:shd w:val="clear" w:color="auto" w:fill="FFFFFF"/>
          <w:lang w:val="en-GB"/>
        </w:rPr>
        <w:t>Phan and Narayan, 2020)</w:t>
      </w:r>
      <w:r w:rsidRPr="00A54028">
        <w:rPr>
          <w:rFonts w:ascii="Times New Roman" w:eastAsia="Times New Roman" w:hAnsi="Times New Roman" w:cs="Times New Roman"/>
          <w:color w:val="000000" w:themeColor="text1"/>
          <w:sz w:val="24"/>
          <w:szCs w:val="24"/>
          <w:lang w:val="en-GB"/>
        </w:rPr>
        <w:t>. These five forces have impacted the company Ted Baker in an acute manner which is as discussed in the table below:</w:t>
      </w:r>
    </w:p>
    <w:p w14:paraId="16E6A6E8" w14:textId="77777777" w:rsidR="00BB410C" w:rsidRPr="00A54028" w:rsidRDefault="00BB410C" w:rsidP="00BB410C">
      <w:pPr>
        <w:pStyle w:val="Normal1"/>
        <w:rPr>
          <w:rFonts w:ascii="Times New Roman" w:eastAsia="Times New Roman" w:hAnsi="Times New Roman" w:cs="Times New Roman"/>
          <w:color w:val="000000" w:themeColor="text1"/>
          <w:sz w:val="24"/>
          <w:szCs w:val="24"/>
          <w:lang w:val="en-GB"/>
        </w:rPr>
      </w:pPr>
    </w:p>
    <w:tbl>
      <w:tblPr>
        <w:tblStyle w:val="a2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365"/>
        <w:gridCol w:w="1755"/>
      </w:tblGrid>
      <w:tr w:rsidR="00BB410C" w:rsidRPr="00A54028" w14:paraId="748247F6" w14:textId="77777777" w:rsidTr="00371B09">
        <w:trPr>
          <w:cantSplit/>
          <w:tblHeader/>
        </w:trPr>
        <w:tc>
          <w:tcPr>
            <w:tcW w:w="3240" w:type="dxa"/>
            <w:shd w:val="clear" w:color="auto" w:fill="auto"/>
            <w:tcMar>
              <w:top w:w="100" w:type="dxa"/>
              <w:left w:w="100" w:type="dxa"/>
              <w:bottom w:w="100" w:type="dxa"/>
              <w:right w:w="100" w:type="dxa"/>
            </w:tcMar>
          </w:tcPr>
          <w:p w14:paraId="299DBFB1"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 xml:space="preserve">Forces </w:t>
            </w:r>
          </w:p>
        </w:tc>
        <w:tc>
          <w:tcPr>
            <w:tcW w:w="4365" w:type="dxa"/>
            <w:shd w:val="clear" w:color="auto" w:fill="auto"/>
            <w:tcMar>
              <w:top w:w="100" w:type="dxa"/>
              <w:left w:w="100" w:type="dxa"/>
              <w:bottom w:w="100" w:type="dxa"/>
              <w:right w:w="100" w:type="dxa"/>
            </w:tcMar>
          </w:tcPr>
          <w:p w14:paraId="23CF9FA0"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Impact</w:t>
            </w:r>
          </w:p>
        </w:tc>
        <w:tc>
          <w:tcPr>
            <w:tcW w:w="1755" w:type="dxa"/>
            <w:shd w:val="clear" w:color="auto" w:fill="auto"/>
            <w:tcMar>
              <w:top w:w="100" w:type="dxa"/>
              <w:left w:w="100" w:type="dxa"/>
              <w:bottom w:w="100" w:type="dxa"/>
              <w:right w:w="100" w:type="dxa"/>
            </w:tcMar>
          </w:tcPr>
          <w:p w14:paraId="6F2B8B0C"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GB"/>
              </w:rPr>
            </w:pPr>
            <w:r w:rsidRPr="00A54028">
              <w:rPr>
                <w:rFonts w:ascii="Times New Roman" w:eastAsia="Times New Roman" w:hAnsi="Times New Roman" w:cs="Times New Roman"/>
                <w:b/>
                <w:color w:val="000000" w:themeColor="text1"/>
                <w:sz w:val="24"/>
                <w:szCs w:val="24"/>
                <w:lang w:val="en-GB"/>
              </w:rPr>
              <w:t>Frequency</w:t>
            </w:r>
          </w:p>
        </w:tc>
      </w:tr>
      <w:tr w:rsidR="00BB410C" w:rsidRPr="00A54028" w14:paraId="188547A5" w14:textId="77777777" w:rsidTr="00371B09">
        <w:trPr>
          <w:cantSplit/>
          <w:tblHeader/>
        </w:trPr>
        <w:tc>
          <w:tcPr>
            <w:tcW w:w="3240" w:type="dxa"/>
            <w:shd w:val="clear" w:color="auto" w:fill="auto"/>
            <w:tcMar>
              <w:top w:w="100" w:type="dxa"/>
              <w:left w:w="100" w:type="dxa"/>
              <w:bottom w:w="100" w:type="dxa"/>
              <w:right w:w="100" w:type="dxa"/>
            </w:tcMar>
          </w:tcPr>
          <w:p w14:paraId="450FAB44"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Bargaining power of the suppliers</w:t>
            </w:r>
          </w:p>
        </w:tc>
        <w:tc>
          <w:tcPr>
            <w:tcW w:w="4365" w:type="dxa"/>
            <w:shd w:val="clear" w:color="auto" w:fill="auto"/>
            <w:tcMar>
              <w:top w:w="100" w:type="dxa"/>
              <w:left w:w="100" w:type="dxa"/>
              <w:bottom w:w="100" w:type="dxa"/>
              <w:right w:w="100" w:type="dxa"/>
            </w:tcMar>
          </w:tcPr>
          <w:p w14:paraId="052A3622" w14:textId="77777777" w:rsidR="00BB410C" w:rsidRPr="00A54028" w:rsidRDefault="00BB410C" w:rsidP="00371B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Due to the outbreak of the Covid-19 pandemic (</w:t>
            </w:r>
            <w:r w:rsidRPr="00A54028">
              <w:rPr>
                <w:rFonts w:ascii="Times New Roman" w:hAnsi="Times New Roman" w:cs="Times New Roman"/>
                <w:color w:val="000000" w:themeColor="text1"/>
                <w:sz w:val="24"/>
                <w:szCs w:val="24"/>
                <w:shd w:val="clear" w:color="auto" w:fill="FFFFFF"/>
                <w:lang w:val="en-GB"/>
              </w:rPr>
              <w:t>Vercammen, 2020)</w:t>
            </w:r>
            <w:r w:rsidRPr="00A54028">
              <w:rPr>
                <w:rFonts w:ascii="Times New Roman" w:eastAsia="Times New Roman" w:hAnsi="Times New Roman" w:cs="Times New Roman"/>
                <w:color w:val="000000" w:themeColor="text1"/>
                <w:sz w:val="24"/>
                <w:szCs w:val="24"/>
                <w:lang w:val="en-GB"/>
              </w:rPr>
              <w:t>, there is a fall in the demands of the products of this company. Therefore, owing to the decrease in the demands, the suppliers have assigned high prices of the company’s products. As a result, there is an increase in the bargaining power of the suppliers. There, the outbreak of the Covid-19 pandemic has increased the bargaining power of the suppliers of this company, Ted baker.</w:t>
            </w:r>
          </w:p>
        </w:tc>
        <w:tc>
          <w:tcPr>
            <w:tcW w:w="1755" w:type="dxa"/>
            <w:shd w:val="clear" w:color="auto" w:fill="auto"/>
            <w:tcMar>
              <w:top w:w="100" w:type="dxa"/>
              <w:left w:w="100" w:type="dxa"/>
              <w:bottom w:w="100" w:type="dxa"/>
              <w:right w:w="100" w:type="dxa"/>
            </w:tcMar>
          </w:tcPr>
          <w:p w14:paraId="3F6B7571"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High</w:t>
            </w:r>
          </w:p>
        </w:tc>
      </w:tr>
      <w:tr w:rsidR="00BB410C" w:rsidRPr="00A54028" w14:paraId="0D8720C6" w14:textId="77777777" w:rsidTr="00371B09">
        <w:trPr>
          <w:cantSplit/>
          <w:tblHeader/>
        </w:trPr>
        <w:tc>
          <w:tcPr>
            <w:tcW w:w="3240" w:type="dxa"/>
            <w:shd w:val="clear" w:color="auto" w:fill="auto"/>
            <w:tcMar>
              <w:top w:w="100" w:type="dxa"/>
              <w:left w:w="100" w:type="dxa"/>
              <w:bottom w:w="100" w:type="dxa"/>
              <w:right w:w="100" w:type="dxa"/>
            </w:tcMar>
          </w:tcPr>
          <w:p w14:paraId="4C1A4561"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lastRenderedPageBreak/>
              <w:t xml:space="preserve">Bargaining power of the customers </w:t>
            </w:r>
          </w:p>
        </w:tc>
        <w:tc>
          <w:tcPr>
            <w:tcW w:w="4365" w:type="dxa"/>
            <w:shd w:val="clear" w:color="auto" w:fill="auto"/>
            <w:tcMar>
              <w:top w:w="100" w:type="dxa"/>
              <w:left w:w="100" w:type="dxa"/>
              <w:bottom w:w="100" w:type="dxa"/>
              <w:right w:w="100" w:type="dxa"/>
            </w:tcMar>
          </w:tcPr>
          <w:p w14:paraId="26E47C2C" w14:textId="77777777" w:rsidR="00BB410C" w:rsidRPr="00A54028" w:rsidRDefault="00BB410C" w:rsidP="00371B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Due to the outbreak of this Covid-19 pandemic, there is a fall in the demands of the products manufactured and sold by this company, Ted Baker. Therefore, the suppliers and the sellers have assigned high prices of the company's fabrics and accessories. This has led to a decrease in the bargaining power of the customers. They are instigated to buy this company’s products at the fixed prices as assigned by the company.</w:t>
            </w:r>
          </w:p>
        </w:tc>
        <w:tc>
          <w:tcPr>
            <w:tcW w:w="1755" w:type="dxa"/>
            <w:shd w:val="clear" w:color="auto" w:fill="auto"/>
            <w:tcMar>
              <w:top w:w="100" w:type="dxa"/>
              <w:left w:w="100" w:type="dxa"/>
              <w:bottom w:w="100" w:type="dxa"/>
              <w:right w:w="100" w:type="dxa"/>
            </w:tcMar>
          </w:tcPr>
          <w:p w14:paraId="267C66F9"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Low</w:t>
            </w:r>
          </w:p>
        </w:tc>
      </w:tr>
      <w:tr w:rsidR="00BB410C" w:rsidRPr="00A54028" w14:paraId="4197AEE1" w14:textId="77777777" w:rsidTr="00371B09">
        <w:trPr>
          <w:cantSplit/>
          <w:tblHeader/>
        </w:trPr>
        <w:tc>
          <w:tcPr>
            <w:tcW w:w="3240" w:type="dxa"/>
            <w:shd w:val="clear" w:color="auto" w:fill="auto"/>
            <w:tcMar>
              <w:top w:w="100" w:type="dxa"/>
              <w:left w:w="100" w:type="dxa"/>
              <w:bottom w:w="100" w:type="dxa"/>
              <w:right w:w="100" w:type="dxa"/>
            </w:tcMar>
          </w:tcPr>
          <w:p w14:paraId="1400F5E4"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Competitive rivalry</w:t>
            </w:r>
          </w:p>
        </w:tc>
        <w:tc>
          <w:tcPr>
            <w:tcW w:w="4365" w:type="dxa"/>
            <w:shd w:val="clear" w:color="auto" w:fill="auto"/>
            <w:tcMar>
              <w:top w:w="100" w:type="dxa"/>
              <w:left w:w="100" w:type="dxa"/>
              <w:bottom w:w="100" w:type="dxa"/>
              <w:right w:w="100" w:type="dxa"/>
            </w:tcMar>
          </w:tcPr>
          <w:p w14:paraId="03E5FAE2" w14:textId="77777777" w:rsidR="00BB410C" w:rsidRPr="00A54028" w:rsidRDefault="00BB410C" w:rsidP="00371B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Due to the outbreak of the Covid-19 pandemic, there is a fall in the demands of fabrics and accessories. Similarly, there is a dramatic decrease in the sales of these items of all the similar markets in this industry (</w:t>
            </w:r>
            <w:r w:rsidRPr="00A54028">
              <w:rPr>
                <w:rFonts w:ascii="Times New Roman" w:hAnsi="Times New Roman" w:cs="Times New Roman"/>
                <w:color w:val="000000" w:themeColor="text1"/>
                <w:sz w:val="24"/>
                <w:szCs w:val="24"/>
                <w:shd w:val="clear" w:color="auto" w:fill="FFFFFF"/>
                <w:lang w:val="en-GB"/>
              </w:rPr>
              <w:t xml:space="preserve">Shaikh </w:t>
            </w:r>
            <w:r w:rsidRPr="00A54028">
              <w:rPr>
                <w:rFonts w:ascii="Times New Roman" w:hAnsi="Times New Roman" w:cs="Times New Roman"/>
                <w:i/>
                <w:color w:val="000000" w:themeColor="text1"/>
                <w:sz w:val="24"/>
                <w:szCs w:val="24"/>
                <w:shd w:val="clear" w:color="auto" w:fill="FFFFFF"/>
                <w:lang w:val="en-GB"/>
              </w:rPr>
              <w:t>et al</w:t>
            </w:r>
            <w:r w:rsidRPr="00A54028">
              <w:rPr>
                <w:rFonts w:ascii="Times New Roman" w:hAnsi="Times New Roman" w:cs="Times New Roman"/>
                <w:color w:val="000000" w:themeColor="text1"/>
                <w:sz w:val="24"/>
                <w:szCs w:val="24"/>
                <w:shd w:val="clear" w:color="auto" w:fill="FFFFFF"/>
                <w:lang w:val="en-GB"/>
              </w:rPr>
              <w:t>., 2021)</w:t>
            </w:r>
            <w:r w:rsidRPr="00A54028">
              <w:rPr>
                <w:rFonts w:ascii="Times New Roman" w:eastAsia="Times New Roman" w:hAnsi="Times New Roman" w:cs="Times New Roman"/>
                <w:color w:val="000000" w:themeColor="text1"/>
                <w:sz w:val="24"/>
                <w:szCs w:val="24"/>
                <w:lang w:val="en-GB"/>
              </w:rPr>
              <w:t>. Therefore, it is certain that all the similar companies like Hobbs, Hush, Joules and so on have proffered a considerable amount of competition to this company’s sales and marketing.</w:t>
            </w:r>
          </w:p>
        </w:tc>
        <w:tc>
          <w:tcPr>
            <w:tcW w:w="1755" w:type="dxa"/>
            <w:shd w:val="clear" w:color="auto" w:fill="auto"/>
            <w:tcMar>
              <w:top w:w="100" w:type="dxa"/>
              <w:left w:w="100" w:type="dxa"/>
              <w:bottom w:w="100" w:type="dxa"/>
              <w:right w:w="100" w:type="dxa"/>
            </w:tcMar>
          </w:tcPr>
          <w:p w14:paraId="28D6556B"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High</w:t>
            </w:r>
          </w:p>
        </w:tc>
      </w:tr>
      <w:tr w:rsidR="00BB410C" w:rsidRPr="00A54028" w14:paraId="6C124F92" w14:textId="77777777" w:rsidTr="00371B09">
        <w:trPr>
          <w:cantSplit/>
          <w:tblHeader/>
        </w:trPr>
        <w:tc>
          <w:tcPr>
            <w:tcW w:w="3240" w:type="dxa"/>
            <w:shd w:val="clear" w:color="auto" w:fill="auto"/>
            <w:tcMar>
              <w:top w:w="100" w:type="dxa"/>
              <w:left w:w="100" w:type="dxa"/>
              <w:bottom w:w="100" w:type="dxa"/>
              <w:right w:w="100" w:type="dxa"/>
            </w:tcMar>
          </w:tcPr>
          <w:p w14:paraId="731CD2BD"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lastRenderedPageBreak/>
              <w:t>Threats of being substituted</w:t>
            </w:r>
          </w:p>
        </w:tc>
        <w:tc>
          <w:tcPr>
            <w:tcW w:w="4365" w:type="dxa"/>
            <w:shd w:val="clear" w:color="auto" w:fill="auto"/>
            <w:tcMar>
              <w:top w:w="100" w:type="dxa"/>
              <w:left w:w="100" w:type="dxa"/>
              <w:bottom w:w="100" w:type="dxa"/>
              <w:right w:w="100" w:type="dxa"/>
            </w:tcMar>
          </w:tcPr>
          <w:p w14:paraId="33CD972B" w14:textId="77777777" w:rsidR="00BB410C" w:rsidRPr="00A54028" w:rsidRDefault="00BB410C" w:rsidP="00371B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The clothing company, Ted Baker is involved in the selling of all sorts of clothes ranging from dresses to shoes. It sells a variegated range of dresses, tops, jackets, sweaters, and shoes for both men and women. Therefore, the possibility of this company replacing these products with any other items is extremely low. The company cannot substitute its products with any other items in this plight of Covid-19 (</w:t>
            </w:r>
            <w:r w:rsidRPr="00A54028">
              <w:rPr>
                <w:rFonts w:ascii="Times New Roman" w:hAnsi="Times New Roman" w:cs="Times New Roman"/>
                <w:color w:val="000000" w:themeColor="text1"/>
                <w:sz w:val="24"/>
                <w:szCs w:val="24"/>
                <w:shd w:val="clear" w:color="auto" w:fill="FFFFFF"/>
                <w:lang w:val="en-GB"/>
              </w:rPr>
              <w:t>Janus, 2021)</w:t>
            </w:r>
            <w:r w:rsidRPr="00A54028">
              <w:rPr>
                <w:rFonts w:ascii="Times New Roman" w:eastAsia="Times New Roman" w:hAnsi="Times New Roman" w:cs="Times New Roman"/>
                <w:color w:val="000000" w:themeColor="text1"/>
                <w:sz w:val="24"/>
                <w:szCs w:val="24"/>
                <w:lang w:val="en-GB"/>
              </w:rPr>
              <w:t>.</w:t>
            </w:r>
          </w:p>
        </w:tc>
        <w:tc>
          <w:tcPr>
            <w:tcW w:w="1755" w:type="dxa"/>
            <w:shd w:val="clear" w:color="auto" w:fill="auto"/>
            <w:tcMar>
              <w:top w:w="100" w:type="dxa"/>
              <w:left w:w="100" w:type="dxa"/>
              <w:bottom w:w="100" w:type="dxa"/>
              <w:right w:w="100" w:type="dxa"/>
            </w:tcMar>
          </w:tcPr>
          <w:p w14:paraId="712D25DC"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Low</w:t>
            </w:r>
          </w:p>
        </w:tc>
      </w:tr>
      <w:tr w:rsidR="00BB410C" w:rsidRPr="00A54028" w14:paraId="18482B72" w14:textId="77777777" w:rsidTr="00371B09">
        <w:trPr>
          <w:cantSplit/>
          <w:tblHeader/>
        </w:trPr>
        <w:tc>
          <w:tcPr>
            <w:tcW w:w="3240" w:type="dxa"/>
            <w:shd w:val="clear" w:color="auto" w:fill="auto"/>
            <w:tcMar>
              <w:top w:w="100" w:type="dxa"/>
              <w:left w:w="100" w:type="dxa"/>
              <w:bottom w:w="100" w:type="dxa"/>
              <w:right w:w="100" w:type="dxa"/>
            </w:tcMar>
          </w:tcPr>
          <w:p w14:paraId="15838E8D"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Threats of the new entrants </w:t>
            </w:r>
          </w:p>
        </w:tc>
        <w:tc>
          <w:tcPr>
            <w:tcW w:w="4365" w:type="dxa"/>
            <w:shd w:val="clear" w:color="auto" w:fill="auto"/>
            <w:tcMar>
              <w:top w:w="100" w:type="dxa"/>
              <w:left w:w="100" w:type="dxa"/>
              <w:bottom w:w="100" w:type="dxa"/>
              <w:right w:w="100" w:type="dxa"/>
            </w:tcMar>
          </w:tcPr>
          <w:p w14:paraId="73006A19" w14:textId="77777777" w:rsidR="00BB410C" w:rsidRPr="00A54028" w:rsidRDefault="00BB410C" w:rsidP="00371B0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During the Covid-19 pandemic, similar organizations all around the globe are suffering huge financial losses. Consequently, they are cutting their business, which implies that the chances of entrances of those organizations in the UK market are very less. Therefore, the threats posed to this company by any other new entrants are extremely low. </w:t>
            </w:r>
          </w:p>
        </w:tc>
        <w:tc>
          <w:tcPr>
            <w:tcW w:w="1755" w:type="dxa"/>
            <w:shd w:val="clear" w:color="auto" w:fill="auto"/>
            <w:tcMar>
              <w:top w:w="100" w:type="dxa"/>
              <w:left w:w="100" w:type="dxa"/>
              <w:bottom w:w="100" w:type="dxa"/>
              <w:right w:w="100" w:type="dxa"/>
            </w:tcMar>
          </w:tcPr>
          <w:p w14:paraId="71F327BB" w14:textId="77777777" w:rsidR="00BB410C" w:rsidRPr="00A54028" w:rsidRDefault="00BB410C" w:rsidP="00371B0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Low</w:t>
            </w:r>
          </w:p>
        </w:tc>
      </w:tr>
    </w:tbl>
    <w:p w14:paraId="23B7674B" w14:textId="77777777" w:rsidR="00BB410C" w:rsidRPr="00A54028" w:rsidRDefault="00BB410C" w:rsidP="00BB410C">
      <w:pPr>
        <w:pStyle w:val="Normal1"/>
        <w:rPr>
          <w:rFonts w:ascii="Times New Roman" w:eastAsia="Times New Roman" w:hAnsi="Times New Roman" w:cs="Times New Roman"/>
          <w:color w:val="000000" w:themeColor="text1"/>
          <w:sz w:val="24"/>
          <w:szCs w:val="24"/>
          <w:lang w:val="en-GB"/>
        </w:rPr>
      </w:pPr>
    </w:p>
    <w:p w14:paraId="4E026889" w14:textId="77777777" w:rsidR="007339B7" w:rsidRPr="00A54028" w:rsidRDefault="001512DE" w:rsidP="002F3E07">
      <w:pPr>
        <w:pStyle w:val="Heading1"/>
        <w:spacing w:line="360" w:lineRule="auto"/>
        <w:jc w:val="both"/>
        <w:rPr>
          <w:rFonts w:cs="Times New Roman"/>
          <w:color w:val="000000" w:themeColor="text1"/>
          <w:lang w:val="en-GB"/>
        </w:rPr>
      </w:pPr>
      <w:bookmarkStart w:id="14" w:name="_Toc91249662"/>
      <w:bookmarkStart w:id="15" w:name="_Toc91251625"/>
      <w:r w:rsidRPr="00A54028">
        <w:rPr>
          <w:rFonts w:cs="Times New Roman"/>
          <w:color w:val="000000" w:themeColor="text1"/>
          <w:lang w:val="en-GB"/>
        </w:rPr>
        <w:t>Impact on Marketing</w:t>
      </w:r>
      <w:bookmarkEnd w:id="14"/>
      <w:bookmarkEnd w:id="15"/>
      <w:r w:rsidRPr="00A54028">
        <w:rPr>
          <w:rFonts w:cs="Times New Roman"/>
          <w:color w:val="000000" w:themeColor="text1"/>
          <w:lang w:val="en-GB"/>
        </w:rPr>
        <w:t xml:space="preserve"> </w:t>
      </w:r>
    </w:p>
    <w:p w14:paraId="4D7123C3" w14:textId="77777777" w:rsidR="007339B7" w:rsidRPr="00A54028" w:rsidRDefault="00A9250B" w:rsidP="00EC110A">
      <w:pPr>
        <w:pStyle w:val="Heading2"/>
        <w:rPr>
          <w:i/>
          <w:color w:val="000000" w:themeColor="text1"/>
          <w:lang w:val="en-GB"/>
        </w:rPr>
      </w:pPr>
      <w:bookmarkStart w:id="16" w:name="_Toc91249663"/>
      <w:bookmarkStart w:id="17" w:name="_Toc91251626"/>
      <w:r w:rsidRPr="00A54028">
        <w:rPr>
          <w:color w:val="000000" w:themeColor="text1"/>
          <w:lang w:val="en-GB"/>
        </w:rPr>
        <w:t>STP analysis</w:t>
      </w:r>
      <w:bookmarkEnd w:id="16"/>
      <w:bookmarkEnd w:id="17"/>
      <w:r w:rsidR="001512DE" w:rsidRPr="00A54028">
        <w:rPr>
          <w:i/>
          <w:color w:val="000000" w:themeColor="text1"/>
          <w:lang w:val="en-GB"/>
        </w:rPr>
        <w:t xml:space="preserve"> </w:t>
      </w:r>
    </w:p>
    <w:p w14:paraId="0875E16F" w14:textId="77777777" w:rsidR="00ED027B" w:rsidRPr="00A54028" w:rsidRDefault="00ED027B" w:rsidP="00EC110A">
      <w:pPr>
        <w:pStyle w:val="Heading3"/>
        <w:rPr>
          <w:lang w:val="en-GB"/>
        </w:rPr>
      </w:pPr>
      <w:bookmarkStart w:id="18" w:name="_Toc91251119"/>
      <w:bookmarkStart w:id="19" w:name="_Toc91251627"/>
      <w:r w:rsidRPr="00A54028">
        <w:rPr>
          <w:lang w:val="en-GB"/>
        </w:rPr>
        <w:t>Segmentation</w:t>
      </w:r>
      <w:bookmarkEnd w:id="18"/>
      <w:bookmarkEnd w:id="19"/>
      <w:r w:rsidRPr="00A54028">
        <w:rPr>
          <w:lang w:val="en-GB"/>
        </w:rPr>
        <w:t> </w:t>
      </w:r>
    </w:p>
    <w:p w14:paraId="2D5620E3" w14:textId="77777777" w:rsidR="00ED027B" w:rsidRPr="00A54028" w:rsidRDefault="00ED027B" w:rsidP="00ED027B">
      <w:pPr>
        <w:pStyle w:val="NormalWeb"/>
        <w:spacing w:before="0" w:beforeAutospacing="0" w:after="0" w:afterAutospacing="0" w:line="360" w:lineRule="auto"/>
        <w:jc w:val="both"/>
        <w:rPr>
          <w:color w:val="000000" w:themeColor="text1"/>
          <w:lang w:val="en-GB"/>
        </w:rPr>
      </w:pPr>
      <w:r w:rsidRPr="00A54028">
        <w:rPr>
          <w:color w:val="000000" w:themeColor="text1"/>
          <w:lang w:val="en-GB"/>
        </w:rPr>
        <w:t xml:space="preserve">Due to the current situation of covid-19 according to their current market needs, the company needs to be followed by demographic and psychographic areas to segment their target market.  Based on the service offered by Trade Baker, the company was suffering due to a financial and </w:t>
      </w:r>
      <w:r w:rsidRPr="00A54028">
        <w:rPr>
          <w:color w:val="000000" w:themeColor="text1"/>
          <w:lang w:val="en-GB"/>
        </w:rPr>
        <w:lastRenderedPageBreak/>
        <w:t xml:space="preserve">marketing crisis. In case of recovering their concerned </w:t>
      </w:r>
      <w:proofErr w:type="gramStart"/>
      <w:r w:rsidRPr="00A54028">
        <w:rPr>
          <w:color w:val="000000" w:themeColor="text1"/>
          <w:lang w:val="en-GB"/>
        </w:rPr>
        <w:t>areas</w:t>
      </w:r>
      <w:proofErr w:type="gramEnd"/>
      <w:r w:rsidRPr="00A54028">
        <w:rPr>
          <w:color w:val="000000" w:themeColor="text1"/>
          <w:lang w:val="en-GB"/>
        </w:rPr>
        <w:t xml:space="preserve"> the company is taking some steps based on their well planning and segmentation. The company needs to restructure their targeting of customers. The target of customers should be based on the age of 18-45. In western dress the young age of female customers is more efficient in this area. In the geographical segmentation the company should think to open more outlets across the other states or countries according to the research of urban areas. The company needs to research on the fact what are the personal choices of the selected age (</w:t>
      </w:r>
      <w:proofErr w:type="spellStart"/>
      <w:r w:rsidRPr="00A54028">
        <w:rPr>
          <w:color w:val="000000" w:themeColor="text1"/>
          <w:shd w:val="clear" w:color="auto" w:fill="FFFFFF"/>
          <w:lang w:val="en-GB"/>
        </w:rPr>
        <w:t>Debata</w:t>
      </w:r>
      <w:proofErr w:type="spellEnd"/>
      <w:r w:rsidRPr="00A54028">
        <w:rPr>
          <w:color w:val="000000" w:themeColor="text1"/>
          <w:shd w:val="clear" w:color="auto" w:fill="FFFFFF"/>
          <w:lang w:val="en-GB"/>
        </w:rPr>
        <w:t xml:space="preserve"> </w:t>
      </w:r>
      <w:r w:rsidRPr="00A54028">
        <w:rPr>
          <w:i/>
          <w:iCs/>
          <w:color w:val="000000" w:themeColor="text1"/>
          <w:shd w:val="clear" w:color="auto" w:fill="FFFFFF"/>
          <w:lang w:val="en-GB"/>
        </w:rPr>
        <w:t>et al</w:t>
      </w:r>
      <w:r w:rsidRPr="00A54028">
        <w:rPr>
          <w:color w:val="000000" w:themeColor="text1"/>
          <w:shd w:val="clear" w:color="auto" w:fill="FFFFFF"/>
          <w:lang w:val="en-GB"/>
        </w:rPr>
        <w:t>., 2018</w:t>
      </w:r>
      <w:r w:rsidRPr="00A54028">
        <w:rPr>
          <w:color w:val="000000" w:themeColor="text1"/>
          <w:lang w:val="en-GB"/>
        </w:rPr>
        <w:t>). </w:t>
      </w:r>
    </w:p>
    <w:p w14:paraId="5C387BD4" w14:textId="77777777" w:rsidR="00ED027B" w:rsidRPr="00A54028" w:rsidRDefault="00ED027B" w:rsidP="00EC110A">
      <w:pPr>
        <w:pStyle w:val="Heading3"/>
        <w:rPr>
          <w:lang w:val="en-GB"/>
        </w:rPr>
      </w:pPr>
      <w:bookmarkStart w:id="20" w:name="_Toc91251120"/>
      <w:bookmarkStart w:id="21" w:name="_Toc91251628"/>
      <w:r w:rsidRPr="00A54028">
        <w:rPr>
          <w:lang w:val="en-GB"/>
        </w:rPr>
        <w:t>Targeting</w:t>
      </w:r>
      <w:bookmarkEnd w:id="20"/>
      <w:bookmarkEnd w:id="21"/>
    </w:p>
    <w:p w14:paraId="7DF36C46" w14:textId="77777777" w:rsidR="00ED027B" w:rsidRPr="00A54028" w:rsidRDefault="00ED027B" w:rsidP="00ED027B">
      <w:pPr>
        <w:pStyle w:val="NormalWeb"/>
        <w:spacing w:before="0" w:beforeAutospacing="0" w:after="0" w:afterAutospacing="0" w:line="360" w:lineRule="auto"/>
        <w:jc w:val="both"/>
        <w:rPr>
          <w:color w:val="000000" w:themeColor="text1"/>
          <w:lang w:val="en-GB"/>
        </w:rPr>
      </w:pPr>
      <w:r w:rsidRPr="00A54028">
        <w:rPr>
          <w:color w:val="000000" w:themeColor="text1"/>
          <w:lang w:val="en-GB"/>
        </w:rPr>
        <w:t xml:space="preserve">Companies need to do some surveys and interviews to know the customer needs and the current position of the clothing line. On the research of customer lifestyle and income the company should come up with some casual as well as high end clothes. The </w:t>
      </w:r>
      <w:r w:rsidR="00353AC0" w:rsidRPr="00A54028">
        <w:rPr>
          <w:color w:val="000000" w:themeColor="text1"/>
          <w:lang w:val="en-GB"/>
        </w:rPr>
        <w:t>values of the product on the particular customer base are</w:t>
      </w:r>
      <w:r w:rsidRPr="00A54028">
        <w:rPr>
          <w:color w:val="000000" w:themeColor="text1"/>
          <w:lang w:val="en-GB"/>
        </w:rPr>
        <w:t xml:space="preserve"> also important to target the right age and </w:t>
      </w:r>
      <w:proofErr w:type="gramStart"/>
      <w:r w:rsidRPr="00A54028">
        <w:rPr>
          <w:color w:val="000000" w:themeColor="text1"/>
          <w:lang w:val="en-GB"/>
        </w:rPr>
        <w:t>gender based</w:t>
      </w:r>
      <w:proofErr w:type="gramEnd"/>
      <w:r w:rsidRPr="00A54028">
        <w:rPr>
          <w:color w:val="000000" w:themeColor="text1"/>
          <w:lang w:val="en-GB"/>
        </w:rPr>
        <w:t xml:space="preserve"> customer. Considering the customer targeting, Trade Baker should mainly focus on the young generation, their choice of styling and their financial state. Based on the research particularly the younger </w:t>
      </w:r>
      <w:r w:rsidR="00353AC0" w:rsidRPr="00A54028">
        <w:rPr>
          <w:color w:val="000000" w:themeColor="text1"/>
          <w:lang w:val="en-GB"/>
        </w:rPr>
        <w:t>age of people tends</w:t>
      </w:r>
      <w:r w:rsidRPr="00A54028">
        <w:rPr>
          <w:color w:val="000000" w:themeColor="text1"/>
          <w:lang w:val="en-GB"/>
        </w:rPr>
        <w:t xml:space="preserve"> to lead an urban lifestyle with new clothing style that is being changed session by session. The targeted customer tends to choose the trending clothes inspired by the models of the fashion line. Another target customer who tends to live their life in a simple way they like to wear casual shirts and t-shirts (</w:t>
      </w:r>
      <w:r w:rsidRPr="00A54028">
        <w:rPr>
          <w:color w:val="000000" w:themeColor="text1"/>
          <w:shd w:val="clear" w:color="auto" w:fill="FFFFFF"/>
          <w:lang w:val="en-GB"/>
        </w:rPr>
        <w:t xml:space="preserve">Edwards </w:t>
      </w:r>
      <w:r w:rsidRPr="00A54028">
        <w:rPr>
          <w:i/>
          <w:iCs/>
          <w:color w:val="000000" w:themeColor="text1"/>
          <w:shd w:val="clear" w:color="auto" w:fill="FFFFFF"/>
          <w:lang w:val="en-GB"/>
        </w:rPr>
        <w:t>et al.</w:t>
      </w:r>
      <w:r w:rsidRPr="00A54028">
        <w:rPr>
          <w:color w:val="000000" w:themeColor="text1"/>
          <w:shd w:val="clear" w:color="auto" w:fill="FFFFFF"/>
          <w:lang w:val="en-GB"/>
        </w:rPr>
        <w:t>, 2020</w:t>
      </w:r>
      <w:r w:rsidRPr="00A54028">
        <w:rPr>
          <w:color w:val="000000" w:themeColor="text1"/>
          <w:lang w:val="en-GB"/>
        </w:rPr>
        <w:t>). </w:t>
      </w:r>
    </w:p>
    <w:p w14:paraId="7E8DA7B8" w14:textId="77777777" w:rsidR="00ED027B" w:rsidRPr="00A54028" w:rsidRDefault="00ED027B" w:rsidP="00EC110A">
      <w:pPr>
        <w:pStyle w:val="Heading3"/>
        <w:rPr>
          <w:lang w:val="en-GB"/>
        </w:rPr>
      </w:pPr>
      <w:bookmarkStart w:id="22" w:name="_Toc91251121"/>
      <w:bookmarkStart w:id="23" w:name="_Toc91251629"/>
      <w:r w:rsidRPr="00A54028">
        <w:rPr>
          <w:lang w:val="en-GB"/>
        </w:rPr>
        <w:t>Positioning</w:t>
      </w:r>
      <w:bookmarkEnd w:id="22"/>
      <w:bookmarkEnd w:id="23"/>
    </w:p>
    <w:p w14:paraId="1B684C6F" w14:textId="77777777" w:rsidR="00ED027B" w:rsidRPr="00A54028" w:rsidRDefault="00ED027B" w:rsidP="00ED027B">
      <w:pPr>
        <w:pStyle w:val="NormalWeb"/>
        <w:spacing w:before="0" w:beforeAutospacing="0" w:after="0" w:afterAutospacing="0" w:line="360" w:lineRule="auto"/>
        <w:jc w:val="both"/>
        <w:rPr>
          <w:color w:val="000000" w:themeColor="text1"/>
          <w:lang w:val="en-GB"/>
        </w:rPr>
      </w:pPr>
      <w:r w:rsidRPr="00A54028">
        <w:rPr>
          <w:color w:val="000000" w:themeColor="text1"/>
          <w:lang w:val="en-GB"/>
        </w:rPr>
        <w:t xml:space="preserve">In case of positing the services within the market, Trade Baker </w:t>
      </w:r>
      <w:proofErr w:type="gramStart"/>
      <w:r w:rsidRPr="00A54028">
        <w:rPr>
          <w:color w:val="000000" w:themeColor="text1"/>
          <w:lang w:val="en-GB"/>
        </w:rPr>
        <w:t>has to</w:t>
      </w:r>
      <w:proofErr w:type="gramEnd"/>
      <w:r w:rsidRPr="00A54028">
        <w:rPr>
          <w:color w:val="000000" w:themeColor="text1"/>
          <w:lang w:val="en-GB"/>
        </w:rPr>
        <w:t xml:space="preserve"> consider their production of clothing into targeted areas of customer personality and capability. The company can structure their offline clothing into two parts: one segment would be the casual clothes and the other one would be about current fashion trends. In the online e-commerce website these two segments should be divided into parts. The casual section should include the variety of patterns and style as this term refers to purchase more frequently than the other one. The trendy or fashionable clothing section should also include </w:t>
      </w:r>
      <w:proofErr w:type="gramStart"/>
      <w:r w:rsidRPr="00A54028">
        <w:rPr>
          <w:color w:val="000000" w:themeColor="text1"/>
          <w:lang w:val="en-GB"/>
        </w:rPr>
        <w:t>variety</w:t>
      </w:r>
      <w:proofErr w:type="gramEnd"/>
      <w:r w:rsidRPr="00A54028">
        <w:rPr>
          <w:color w:val="000000" w:themeColor="text1"/>
          <w:lang w:val="en-GB"/>
        </w:rPr>
        <w:t xml:space="preserve"> but it also should be considered with cooperation with the financial capability of the targeted customer. The Trade Baker can give the </w:t>
      </w:r>
      <w:proofErr w:type="gramStart"/>
      <w:r w:rsidRPr="00A54028">
        <w:rPr>
          <w:color w:val="000000" w:themeColor="text1"/>
          <w:lang w:val="en-GB"/>
        </w:rPr>
        <w:t>trail based</w:t>
      </w:r>
      <w:proofErr w:type="gramEnd"/>
      <w:r w:rsidRPr="00A54028">
        <w:rPr>
          <w:color w:val="000000" w:themeColor="text1"/>
          <w:lang w:val="en-GB"/>
        </w:rPr>
        <w:t xml:space="preserve"> buying option in the case of offline clothing. Into the online clothing customer should get the access of seeing the </w:t>
      </w:r>
      <w:proofErr w:type="gramStart"/>
      <w:r w:rsidRPr="00A54028">
        <w:rPr>
          <w:color w:val="000000" w:themeColor="text1"/>
          <w:lang w:val="en-GB"/>
        </w:rPr>
        <w:t>particular cloth</w:t>
      </w:r>
      <w:proofErr w:type="gramEnd"/>
      <w:r w:rsidRPr="00A54028">
        <w:rPr>
          <w:color w:val="000000" w:themeColor="text1"/>
          <w:lang w:val="en-GB"/>
        </w:rPr>
        <w:t xml:space="preserve"> from every side (</w:t>
      </w:r>
      <w:r w:rsidRPr="00A54028">
        <w:rPr>
          <w:color w:val="000000" w:themeColor="text1"/>
          <w:shd w:val="clear" w:color="auto" w:fill="FFFFFF"/>
          <w:lang w:val="en-GB"/>
        </w:rPr>
        <w:t xml:space="preserve">Baker </w:t>
      </w:r>
      <w:r w:rsidRPr="00A54028">
        <w:rPr>
          <w:i/>
          <w:iCs/>
          <w:color w:val="000000" w:themeColor="text1"/>
          <w:shd w:val="clear" w:color="auto" w:fill="FFFFFF"/>
          <w:lang w:val="en-GB"/>
        </w:rPr>
        <w:t>et al.</w:t>
      </w:r>
      <w:r w:rsidRPr="00A54028">
        <w:rPr>
          <w:color w:val="000000" w:themeColor="text1"/>
          <w:shd w:val="clear" w:color="auto" w:fill="FFFFFF"/>
          <w:lang w:val="en-GB"/>
        </w:rPr>
        <w:t>, 2019</w:t>
      </w:r>
      <w:r w:rsidRPr="00A54028">
        <w:rPr>
          <w:color w:val="000000" w:themeColor="text1"/>
          <w:lang w:val="en-GB"/>
        </w:rPr>
        <w:t>). </w:t>
      </w:r>
    </w:p>
    <w:p w14:paraId="0B490B47" w14:textId="77777777" w:rsidR="007339B7" w:rsidRPr="00A54028" w:rsidRDefault="00A9250B" w:rsidP="002F3E07">
      <w:pPr>
        <w:pStyle w:val="Heading2"/>
        <w:spacing w:line="360" w:lineRule="auto"/>
        <w:jc w:val="both"/>
        <w:rPr>
          <w:rFonts w:cs="Times New Roman"/>
          <w:i/>
          <w:color w:val="000000" w:themeColor="text1"/>
          <w:lang w:val="en-GB"/>
        </w:rPr>
      </w:pPr>
      <w:bookmarkStart w:id="24" w:name="_Toc91249664"/>
      <w:bookmarkStart w:id="25" w:name="_Toc91251630"/>
      <w:r w:rsidRPr="00A54028">
        <w:rPr>
          <w:rFonts w:cs="Times New Roman"/>
          <w:color w:val="000000" w:themeColor="text1"/>
          <w:lang w:val="en-GB"/>
        </w:rPr>
        <w:lastRenderedPageBreak/>
        <w:t>7Ps’ of Marketing Mix</w:t>
      </w:r>
      <w:bookmarkEnd w:id="24"/>
      <w:bookmarkEnd w:id="25"/>
      <w:r w:rsidRPr="00A54028">
        <w:rPr>
          <w:rFonts w:cs="Times New Roman"/>
          <w:color w:val="000000" w:themeColor="text1"/>
          <w:lang w:val="en-GB"/>
        </w:rPr>
        <w:t xml:space="preserve"> </w:t>
      </w:r>
      <w:r w:rsidRPr="00A54028">
        <w:rPr>
          <w:rFonts w:cs="Times New Roman"/>
          <w:i/>
          <w:color w:val="000000" w:themeColor="text1"/>
          <w:lang w:val="en-GB"/>
        </w:rPr>
        <w:t xml:space="preserve"> </w:t>
      </w:r>
    </w:p>
    <w:p w14:paraId="0C426B2D" w14:textId="77777777" w:rsidR="007339B7" w:rsidRPr="00A54028" w:rsidRDefault="00A9250B" w:rsidP="002F3E07">
      <w:pPr>
        <w:pStyle w:val="Normal1"/>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color w:val="000000" w:themeColor="text1"/>
          <w:sz w:val="24"/>
          <w:szCs w:val="24"/>
          <w:lang w:val="en-GB"/>
        </w:rPr>
        <w:t xml:space="preserve">Marketing is a process of attracting potential buyers or customers, for purchase of goods and services. Marketing mix of the company focuses on the complete marketing plan of the company. Therefore, the marketing mix consists of 7 different components which are discussed below (Anjani </w:t>
      </w:r>
      <w:r w:rsidRPr="00A54028">
        <w:rPr>
          <w:rFonts w:ascii="Times New Roman" w:eastAsia="Times New Roman" w:hAnsi="Times New Roman" w:cs="Times New Roman"/>
          <w:i/>
          <w:color w:val="000000" w:themeColor="text1"/>
          <w:sz w:val="24"/>
          <w:szCs w:val="24"/>
          <w:lang w:val="en-GB"/>
        </w:rPr>
        <w:t>et al</w:t>
      </w:r>
      <w:r w:rsidRPr="00A54028">
        <w:rPr>
          <w:rFonts w:ascii="Times New Roman" w:eastAsia="Times New Roman" w:hAnsi="Times New Roman" w:cs="Times New Roman"/>
          <w:color w:val="000000" w:themeColor="text1"/>
          <w:sz w:val="24"/>
          <w:szCs w:val="24"/>
          <w:lang w:val="en-GB"/>
        </w:rPr>
        <w:t>.2018).</w:t>
      </w:r>
    </w:p>
    <w:p w14:paraId="6B1662A7"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Product - </w:t>
      </w:r>
      <w:r w:rsidRPr="00A54028">
        <w:rPr>
          <w:rFonts w:ascii="Times New Roman" w:eastAsia="Times New Roman" w:hAnsi="Times New Roman" w:cs="Times New Roman"/>
          <w:color w:val="000000" w:themeColor="text1"/>
          <w:sz w:val="24"/>
          <w:szCs w:val="24"/>
          <w:lang w:val="en-GB"/>
        </w:rPr>
        <w:t xml:space="preserve">Ted baker is a clothing brand, which offers latest fashion clothing for men, </w:t>
      </w:r>
      <w:proofErr w:type="gramStart"/>
      <w:r w:rsidRPr="00A54028">
        <w:rPr>
          <w:rFonts w:ascii="Times New Roman" w:eastAsia="Times New Roman" w:hAnsi="Times New Roman" w:cs="Times New Roman"/>
          <w:color w:val="000000" w:themeColor="text1"/>
          <w:sz w:val="24"/>
          <w:szCs w:val="24"/>
          <w:lang w:val="en-GB"/>
        </w:rPr>
        <w:t>women</w:t>
      </w:r>
      <w:proofErr w:type="gramEnd"/>
      <w:r w:rsidRPr="00A54028">
        <w:rPr>
          <w:rFonts w:ascii="Times New Roman" w:eastAsia="Times New Roman" w:hAnsi="Times New Roman" w:cs="Times New Roman"/>
          <w:color w:val="000000" w:themeColor="text1"/>
          <w:sz w:val="24"/>
          <w:szCs w:val="24"/>
          <w:lang w:val="en-GB"/>
        </w:rPr>
        <w:t xml:space="preserve"> and children of different age groups. The company has currently launched a range of yoga wear and basics in collaboration with different designers. Ted </w:t>
      </w:r>
      <w:r w:rsidR="00A54028" w:rsidRPr="00A54028">
        <w:rPr>
          <w:rFonts w:ascii="Times New Roman" w:eastAsia="Times New Roman" w:hAnsi="Times New Roman" w:cs="Times New Roman"/>
          <w:color w:val="000000" w:themeColor="text1"/>
          <w:sz w:val="24"/>
          <w:szCs w:val="24"/>
          <w:lang w:val="en-GB"/>
        </w:rPr>
        <w:t>baker have</w:t>
      </w:r>
      <w:r w:rsidRPr="00A54028">
        <w:rPr>
          <w:rFonts w:ascii="Times New Roman" w:eastAsia="Times New Roman" w:hAnsi="Times New Roman" w:cs="Times New Roman"/>
          <w:color w:val="000000" w:themeColor="text1"/>
          <w:sz w:val="24"/>
          <w:szCs w:val="24"/>
          <w:lang w:val="en-GB"/>
        </w:rPr>
        <w:t xml:space="preserve"> also decided to give discounts every weekend for denim and accessories for women and men. The company is also connected with various pop and art cultures. The ted baker designs of clothes are inspired from various art and technology across the </w:t>
      </w:r>
      <w:r w:rsidR="00A54028" w:rsidRPr="00A54028">
        <w:rPr>
          <w:rFonts w:ascii="Times New Roman" w:eastAsia="Times New Roman" w:hAnsi="Times New Roman" w:cs="Times New Roman"/>
          <w:color w:val="000000" w:themeColor="text1"/>
          <w:sz w:val="24"/>
          <w:szCs w:val="24"/>
          <w:lang w:val="en-GB"/>
        </w:rPr>
        <w:t>world which makes</w:t>
      </w:r>
      <w:r w:rsidRPr="00A54028">
        <w:rPr>
          <w:rFonts w:ascii="Times New Roman" w:eastAsia="Times New Roman" w:hAnsi="Times New Roman" w:cs="Times New Roman"/>
          <w:color w:val="000000" w:themeColor="text1"/>
          <w:sz w:val="24"/>
          <w:szCs w:val="24"/>
          <w:lang w:val="en-GB"/>
        </w:rPr>
        <w:t xml:space="preserve"> it </w:t>
      </w:r>
      <w:proofErr w:type="gramStart"/>
      <w:r w:rsidRPr="00A54028">
        <w:rPr>
          <w:rFonts w:ascii="Times New Roman" w:eastAsia="Times New Roman" w:hAnsi="Times New Roman" w:cs="Times New Roman"/>
          <w:color w:val="000000" w:themeColor="text1"/>
          <w:sz w:val="24"/>
          <w:szCs w:val="24"/>
          <w:lang w:val="en-GB"/>
        </w:rPr>
        <w:t>more trendy and competitive</w:t>
      </w:r>
      <w:proofErr w:type="gramEnd"/>
      <w:r w:rsidRPr="00A54028">
        <w:rPr>
          <w:rFonts w:ascii="Times New Roman" w:eastAsia="Times New Roman" w:hAnsi="Times New Roman" w:cs="Times New Roman"/>
          <w:color w:val="000000" w:themeColor="text1"/>
          <w:sz w:val="24"/>
          <w:szCs w:val="24"/>
          <w:lang w:val="en-GB"/>
        </w:rPr>
        <w:t xml:space="preserve"> as compared to the other clothing brands.</w:t>
      </w:r>
    </w:p>
    <w:p w14:paraId="54D3A18B"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Price - </w:t>
      </w:r>
      <w:r w:rsidRPr="00A54028">
        <w:rPr>
          <w:rFonts w:ascii="Times New Roman" w:eastAsia="Times New Roman" w:hAnsi="Times New Roman" w:cs="Times New Roman"/>
          <w:color w:val="000000" w:themeColor="text1"/>
          <w:sz w:val="24"/>
          <w:szCs w:val="24"/>
          <w:lang w:val="en-GB"/>
        </w:rPr>
        <w:t>Price is the most important component of a marketing mix. The Ted baker company offers high quality clothes at reasonable prices to attract more customers. The price of Ted baker is comparatively low from other clothing brands which are available in the market. The price is low for Ted baker because of lower cost of manufacturing and transportation costs. After the pa</w:t>
      </w:r>
      <w:r w:rsidR="00A54028">
        <w:rPr>
          <w:rFonts w:ascii="Times New Roman" w:eastAsia="Times New Roman" w:hAnsi="Times New Roman" w:cs="Times New Roman"/>
          <w:color w:val="000000" w:themeColor="text1"/>
          <w:sz w:val="24"/>
          <w:szCs w:val="24"/>
          <w:lang w:val="en-GB"/>
        </w:rPr>
        <w:t>ndemic of Covid-</w:t>
      </w:r>
      <w:r w:rsidRPr="00A54028">
        <w:rPr>
          <w:rFonts w:ascii="Times New Roman" w:eastAsia="Times New Roman" w:hAnsi="Times New Roman" w:cs="Times New Roman"/>
          <w:color w:val="000000" w:themeColor="text1"/>
          <w:sz w:val="24"/>
          <w:szCs w:val="24"/>
          <w:lang w:val="en-GB"/>
        </w:rPr>
        <w:t xml:space="preserve">19 Ted baker </w:t>
      </w:r>
      <w:r w:rsidR="00A54028" w:rsidRPr="00A54028">
        <w:rPr>
          <w:rFonts w:ascii="Times New Roman" w:eastAsia="Times New Roman" w:hAnsi="Times New Roman" w:cs="Times New Roman"/>
          <w:color w:val="000000" w:themeColor="text1"/>
          <w:sz w:val="24"/>
          <w:szCs w:val="24"/>
          <w:lang w:val="en-GB"/>
        </w:rPr>
        <w:t>started to</w:t>
      </w:r>
      <w:r w:rsidRPr="00A54028">
        <w:rPr>
          <w:rFonts w:ascii="Times New Roman" w:eastAsia="Times New Roman" w:hAnsi="Times New Roman" w:cs="Times New Roman"/>
          <w:color w:val="000000" w:themeColor="text1"/>
          <w:sz w:val="24"/>
          <w:szCs w:val="24"/>
          <w:lang w:val="en-GB"/>
        </w:rPr>
        <w:t xml:space="preserve"> offer a variety of products at reasonable prices by considering different types of pricing strategies such as price skimming, freemium, penetration, and others. The company opted </w:t>
      </w:r>
      <w:proofErr w:type="gramStart"/>
      <w:r w:rsidRPr="00A54028">
        <w:rPr>
          <w:rFonts w:ascii="Times New Roman" w:eastAsia="Times New Roman" w:hAnsi="Times New Roman" w:cs="Times New Roman"/>
          <w:color w:val="000000" w:themeColor="text1"/>
          <w:sz w:val="24"/>
          <w:szCs w:val="24"/>
          <w:lang w:val="en-GB"/>
        </w:rPr>
        <w:t>value based</w:t>
      </w:r>
      <w:proofErr w:type="gramEnd"/>
      <w:r w:rsidRPr="00A54028">
        <w:rPr>
          <w:rFonts w:ascii="Times New Roman" w:eastAsia="Times New Roman" w:hAnsi="Times New Roman" w:cs="Times New Roman"/>
          <w:color w:val="000000" w:themeColor="text1"/>
          <w:sz w:val="24"/>
          <w:szCs w:val="24"/>
          <w:lang w:val="en-GB"/>
        </w:rPr>
        <w:t xml:space="preserve"> pricing method to attract the youth of the country which directly led to increase in sales. </w:t>
      </w:r>
    </w:p>
    <w:p w14:paraId="55E93B85"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Promotion- </w:t>
      </w:r>
      <w:r w:rsidRPr="00A54028">
        <w:rPr>
          <w:rFonts w:ascii="Times New Roman" w:eastAsia="Times New Roman" w:hAnsi="Times New Roman" w:cs="Times New Roman"/>
          <w:color w:val="000000" w:themeColor="text1"/>
          <w:sz w:val="24"/>
          <w:szCs w:val="24"/>
          <w:lang w:val="en-GB"/>
        </w:rPr>
        <w:t xml:space="preserve">The Ted baker offers a wide range of product categories in different </w:t>
      </w:r>
      <w:r w:rsidR="00A54028" w:rsidRPr="00A54028">
        <w:rPr>
          <w:rFonts w:ascii="Times New Roman" w:eastAsia="Times New Roman" w:hAnsi="Times New Roman" w:cs="Times New Roman"/>
          <w:color w:val="000000" w:themeColor="text1"/>
          <w:sz w:val="24"/>
          <w:szCs w:val="24"/>
          <w:lang w:val="en-GB"/>
        </w:rPr>
        <w:t>segments;</w:t>
      </w:r>
      <w:r w:rsidRPr="00A54028">
        <w:rPr>
          <w:rFonts w:ascii="Times New Roman" w:eastAsia="Times New Roman" w:hAnsi="Times New Roman" w:cs="Times New Roman"/>
          <w:color w:val="000000" w:themeColor="text1"/>
          <w:sz w:val="24"/>
          <w:szCs w:val="24"/>
          <w:lang w:val="en-GB"/>
        </w:rPr>
        <w:t xml:space="preserve"> </w:t>
      </w:r>
      <w:proofErr w:type="gramStart"/>
      <w:r w:rsidRPr="00A54028">
        <w:rPr>
          <w:rFonts w:ascii="Times New Roman" w:eastAsia="Times New Roman" w:hAnsi="Times New Roman" w:cs="Times New Roman"/>
          <w:color w:val="000000" w:themeColor="text1"/>
          <w:sz w:val="24"/>
          <w:szCs w:val="24"/>
          <w:lang w:val="en-GB"/>
        </w:rPr>
        <w:t>this is why</w:t>
      </w:r>
      <w:proofErr w:type="gramEnd"/>
      <w:r w:rsidRPr="00A54028">
        <w:rPr>
          <w:rFonts w:ascii="Times New Roman" w:eastAsia="Times New Roman" w:hAnsi="Times New Roman" w:cs="Times New Roman"/>
          <w:color w:val="000000" w:themeColor="text1"/>
          <w:sz w:val="24"/>
          <w:szCs w:val="24"/>
          <w:lang w:val="en-GB"/>
        </w:rPr>
        <w:t xml:space="preserve"> they use </w:t>
      </w:r>
      <w:proofErr w:type="spellStart"/>
      <w:r w:rsidRPr="00A54028">
        <w:rPr>
          <w:rFonts w:ascii="Times New Roman" w:eastAsia="Times New Roman" w:hAnsi="Times New Roman" w:cs="Times New Roman"/>
          <w:color w:val="000000" w:themeColor="text1"/>
          <w:sz w:val="24"/>
          <w:szCs w:val="24"/>
          <w:lang w:val="en-GB"/>
        </w:rPr>
        <w:t>multi channel</w:t>
      </w:r>
      <w:proofErr w:type="spellEnd"/>
      <w:r w:rsidRPr="00A54028">
        <w:rPr>
          <w:rFonts w:ascii="Times New Roman" w:eastAsia="Times New Roman" w:hAnsi="Times New Roman" w:cs="Times New Roman"/>
          <w:color w:val="000000" w:themeColor="text1"/>
          <w:sz w:val="24"/>
          <w:szCs w:val="24"/>
          <w:lang w:val="en-GB"/>
        </w:rPr>
        <w:t xml:space="preserve"> promotional methods or strategy in the marketing mix. The company creates creative ads which focus on unique </w:t>
      </w:r>
      <w:r w:rsidR="00A54028" w:rsidRPr="00A54028">
        <w:rPr>
          <w:rFonts w:ascii="Times New Roman" w:eastAsia="Times New Roman" w:hAnsi="Times New Roman" w:cs="Times New Roman"/>
          <w:color w:val="000000" w:themeColor="text1"/>
          <w:sz w:val="24"/>
          <w:szCs w:val="24"/>
          <w:lang w:val="en-GB"/>
        </w:rPr>
        <w:t>designs;</w:t>
      </w:r>
      <w:r w:rsidRPr="00A54028">
        <w:rPr>
          <w:rFonts w:ascii="Times New Roman" w:eastAsia="Times New Roman" w:hAnsi="Times New Roman" w:cs="Times New Roman"/>
          <w:color w:val="000000" w:themeColor="text1"/>
          <w:sz w:val="24"/>
          <w:szCs w:val="24"/>
          <w:lang w:val="en-GB"/>
        </w:rPr>
        <w:t xml:space="preserve"> these ads are telecasted on a regular basis and on channels which are mostly watched by the youth of the company. The ted baker has their own </w:t>
      </w:r>
      <w:r w:rsidR="00A54028" w:rsidRPr="00A54028">
        <w:rPr>
          <w:rFonts w:ascii="Times New Roman" w:eastAsia="Times New Roman" w:hAnsi="Times New Roman" w:cs="Times New Roman"/>
          <w:color w:val="000000" w:themeColor="text1"/>
          <w:sz w:val="24"/>
          <w:szCs w:val="24"/>
          <w:lang w:val="en-GB"/>
        </w:rPr>
        <w:t>YouTube</w:t>
      </w:r>
      <w:r w:rsidRPr="00A54028">
        <w:rPr>
          <w:rFonts w:ascii="Times New Roman" w:eastAsia="Times New Roman" w:hAnsi="Times New Roman" w:cs="Times New Roman"/>
          <w:color w:val="000000" w:themeColor="text1"/>
          <w:sz w:val="24"/>
          <w:szCs w:val="24"/>
          <w:lang w:val="en-GB"/>
        </w:rPr>
        <w:t xml:space="preserve"> channel where the company provides unique ad campaigns to engage with various potential customers. After the covid 19 pandemic, they have started a digital marketing method which helps the customers to buy their products by sitting at their home. </w:t>
      </w:r>
    </w:p>
    <w:p w14:paraId="6F9D37FA"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Place - </w:t>
      </w:r>
      <w:r w:rsidRPr="00A54028">
        <w:rPr>
          <w:rFonts w:ascii="Times New Roman" w:eastAsia="Times New Roman" w:hAnsi="Times New Roman" w:cs="Times New Roman"/>
          <w:color w:val="000000" w:themeColor="text1"/>
          <w:sz w:val="24"/>
          <w:szCs w:val="24"/>
          <w:lang w:val="en-GB"/>
        </w:rPr>
        <w:t xml:space="preserve">Ted baker sells their products in marketing channels and has it products over 500 retailers across the country. The company ensures their products are available to the customers easily in every part of the country and have a network of 500 suppliers that </w:t>
      </w:r>
      <w:r w:rsidRPr="00A54028">
        <w:rPr>
          <w:rFonts w:ascii="Times New Roman" w:eastAsia="Times New Roman" w:hAnsi="Times New Roman" w:cs="Times New Roman"/>
          <w:color w:val="000000" w:themeColor="text1"/>
          <w:sz w:val="24"/>
          <w:szCs w:val="24"/>
          <w:lang w:val="en-GB"/>
        </w:rPr>
        <w:lastRenderedPageBreak/>
        <w:t>provide the raw material to the company which helps in the p</w:t>
      </w:r>
      <w:r w:rsidR="00A54028">
        <w:rPr>
          <w:rFonts w:ascii="Times New Roman" w:eastAsia="Times New Roman" w:hAnsi="Times New Roman" w:cs="Times New Roman"/>
          <w:color w:val="000000" w:themeColor="text1"/>
          <w:sz w:val="24"/>
          <w:szCs w:val="24"/>
          <w:lang w:val="en-GB"/>
        </w:rPr>
        <w:t>rocess of production. After Covid-</w:t>
      </w:r>
      <w:r w:rsidRPr="00A54028">
        <w:rPr>
          <w:rFonts w:ascii="Times New Roman" w:eastAsia="Times New Roman" w:hAnsi="Times New Roman" w:cs="Times New Roman"/>
          <w:color w:val="000000" w:themeColor="text1"/>
          <w:sz w:val="24"/>
          <w:szCs w:val="24"/>
          <w:lang w:val="en-GB"/>
        </w:rPr>
        <w:t xml:space="preserve">19 the company has started </w:t>
      </w:r>
      <w:r w:rsidR="00A54028" w:rsidRPr="00A54028">
        <w:rPr>
          <w:rFonts w:ascii="Times New Roman" w:eastAsia="Times New Roman" w:hAnsi="Times New Roman" w:cs="Times New Roman"/>
          <w:color w:val="000000" w:themeColor="text1"/>
          <w:sz w:val="24"/>
          <w:szCs w:val="24"/>
          <w:lang w:val="en-GB"/>
        </w:rPr>
        <w:t>Omni</w:t>
      </w:r>
      <w:r w:rsidRPr="00A54028">
        <w:rPr>
          <w:rFonts w:ascii="Times New Roman" w:eastAsia="Times New Roman" w:hAnsi="Times New Roman" w:cs="Times New Roman"/>
          <w:color w:val="000000" w:themeColor="text1"/>
          <w:sz w:val="24"/>
          <w:szCs w:val="24"/>
          <w:lang w:val="en-GB"/>
        </w:rPr>
        <w:t xml:space="preserve"> channel distribution which helps in integrating offline and online stores to allow easy access to the customers for the products. </w:t>
      </w:r>
    </w:p>
    <w:p w14:paraId="7D7969C7"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People -</w:t>
      </w:r>
      <w:r w:rsidRPr="00A54028">
        <w:rPr>
          <w:rFonts w:ascii="Times New Roman" w:eastAsia="Times New Roman" w:hAnsi="Times New Roman" w:cs="Times New Roman"/>
          <w:color w:val="000000" w:themeColor="text1"/>
          <w:sz w:val="24"/>
          <w:szCs w:val="24"/>
          <w:lang w:val="en-GB"/>
        </w:rPr>
        <w:t xml:space="preserve"> The employees at Ted baker are properly trained and well behaved at every level. The work culture and work environment of the company is very </w:t>
      </w:r>
      <w:proofErr w:type="gramStart"/>
      <w:r w:rsidRPr="00A54028">
        <w:rPr>
          <w:rFonts w:ascii="Times New Roman" w:eastAsia="Times New Roman" w:hAnsi="Times New Roman" w:cs="Times New Roman"/>
          <w:color w:val="000000" w:themeColor="text1"/>
          <w:sz w:val="24"/>
          <w:szCs w:val="24"/>
          <w:lang w:val="en-GB"/>
        </w:rPr>
        <w:t>modern</w:t>
      </w:r>
      <w:proofErr w:type="gramEnd"/>
      <w:r w:rsidRPr="00A54028">
        <w:rPr>
          <w:rFonts w:ascii="Times New Roman" w:eastAsia="Times New Roman" w:hAnsi="Times New Roman" w:cs="Times New Roman"/>
          <w:color w:val="000000" w:themeColor="text1"/>
          <w:sz w:val="24"/>
          <w:szCs w:val="24"/>
          <w:lang w:val="en-GB"/>
        </w:rPr>
        <w:t xml:space="preserve"> and employees have to do the work on rotation basis at every department of the company. The employees of the company are motivated and creative and help in giving various unique ideas for best clothing wear. After the pandemic, companies started to recruit employees from diverse backgrounds to overcome the financial crisis among them. The newly appointed employees are given proper training and development classes so that they can give their best to achieve the goal of the company. </w:t>
      </w:r>
    </w:p>
    <w:p w14:paraId="35DBF027"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Process </w:t>
      </w:r>
      <w:r w:rsidRPr="00A54028">
        <w:rPr>
          <w:rFonts w:ascii="Times New Roman" w:eastAsia="Times New Roman" w:hAnsi="Times New Roman" w:cs="Times New Roman"/>
          <w:color w:val="000000" w:themeColor="text1"/>
          <w:sz w:val="24"/>
          <w:szCs w:val="24"/>
          <w:lang w:val="en-GB"/>
        </w:rPr>
        <w:t xml:space="preserve">- Ted baker gives importance to customer relationship management. Employees of the company are properly well trained to gain high profit from their customers by giving better services and offers. If the company gets any complaints regarding any topic, the </w:t>
      </w:r>
      <w:r w:rsidR="00A54028" w:rsidRPr="00A54028">
        <w:rPr>
          <w:rFonts w:ascii="Times New Roman" w:eastAsia="Times New Roman" w:hAnsi="Times New Roman" w:cs="Times New Roman"/>
          <w:color w:val="000000" w:themeColor="text1"/>
          <w:sz w:val="24"/>
          <w:szCs w:val="24"/>
          <w:lang w:val="en-GB"/>
        </w:rPr>
        <w:t xml:space="preserve">staffs of the company </w:t>
      </w:r>
      <w:proofErr w:type="gramStart"/>
      <w:r w:rsidR="00A54028" w:rsidRPr="00A54028">
        <w:rPr>
          <w:rFonts w:ascii="Times New Roman" w:eastAsia="Times New Roman" w:hAnsi="Times New Roman" w:cs="Times New Roman"/>
          <w:color w:val="000000" w:themeColor="text1"/>
          <w:sz w:val="24"/>
          <w:szCs w:val="24"/>
          <w:lang w:val="en-GB"/>
        </w:rPr>
        <w:t>gives</w:t>
      </w:r>
      <w:proofErr w:type="gramEnd"/>
      <w:r w:rsidRPr="00A54028">
        <w:rPr>
          <w:rFonts w:ascii="Times New Roman" w:eastAsia="Times New Roman" w:hAnsi="Times New Roman" w:cs="Times New Roman"/>
          <w:color w:val="000000" w:themeColor="text1"/>
          <w:sz w:val="24"/>
          <w:szCs w:val="24"/>
          <w:lang w:val="en-GB"/>
        </w:rPr>
        <w:t xml:space="preserve"> their best to solve the issues. After the pandemic they enhanced their service of delivery to gain satisfaction of the customers. The company </w:t>
      </w:r>
      <w:proofErr w:type="spellStart"/>
      <w:r w:rsidRPr="00A54028">
        <w:rPr>
          <w:rFonts w:ascii="Times New Roman" w:eastAsia="Times New Roman" w:hAnsi="Times New Roman" w:cs="Times New Roman"/>
          <w:color w:val="000000" w:themeColor="text1"/>
          <w:sz w:val="24"/>
          <w:szCs w:val="24"/>
          <w:lang w:val="en-GB"/>
        </w:rPr>
        <w:t>alo</w:t>
      </w:r>
      <w:proofErr w:type="spellEnd"/>
      <w:r w:rsidRPr="00A54028">
        <w:rPr>
          <w:rFonts w:ascii="Times New Roman" w:eastAsia="Times New Roman" w:hAnsi="Times New Roman" w:cs="Times New Roman"/>
          <w:color w:val="000000" w:themeColor="text1"/>
          <w:sz w:val="24"/>
          <w:szCs w:val="24"/>
          <w:lang w:val="en-GB"/>
        </w:rPr>
        <w:t xml:space="preserve"> understands what </w:t>
      </w:r>
      <w:proofErr w:type="spellStart"/>
      <w:r w:rsidRPr="00A54028">
        <w:rPr>
          <w:rFonts w:ascii="Times New Roman" w:eastAsia="Times New Roman" w:hAnsi="Times New Roman" w:cs="Times New Roman"/>
          <w:color w:val="000000" w:themeColor="text1"/>
          <w:sz w:val="24"/>
          <w:szCs w:val="24"/>
          <w:lang w:val="en-GB"/>
        </w:rPr>
        <w:t>customers</w:t>
      </w:r>
      <w:proofErr w:type="spellEnd"/>
      <w:r w:rsidRPr="00A54028">
        <w:rPr>
          <w:rFonts w:ascii="Times New Roman" w:eastAsia="Times New Roman" w:hAnsi="Times New Roman" w:cs="Times New Roman"/>
          <w:color w:val="000000" w:themeColor="text1"/>
          <w:sz w:val="24"/>
          <w:szCs w:val="24"/>
          <w:lang w:val="en-GB"/>
        </w:rPr>
        <w:t xml:space="preserve"> needs and wants from the company and showcases their best products online. </w:t>
      </w:r>
    </w:p>
    <w:p w14:paraId="5198E18F" w14:textId="77777777" w:rsidR="007339B7" w:rsidRPr="00A54028" w:rsidRDefault="00A9250B" w:rsidP="002F3E07">
      <w:pPr>
        <w:pStyle w:val="Normal1"/>
        <w:numPr>
          <w:ilvl w:val="0"/>
          <w:numId w:val="1"/>
        </w:numPr>
        <w:spacing w:line="360" w:lineRule="auto"/>
        <w:jc w:val="both"/>
        <w:rPr>
          <w:rFonts w:ascii="Times New Roman" w:eastAsia="Times New Roman" w:hAnsi="Times New Roman" w:cs="Times New Roman"/>
          <w:b/>
          <w:i/>
          <w:color w:val="000000" w:themeColor="text1"/>
          <w:sz w:val="24"/>
          <w:szCs w:val="24"/>
          <w:lang w:val="en-GB"/>
        </w:rPr>
      </w:pPr>
      <w:r w:rsidRPr="00A54028">
        <w:rPr>
          <w:rFonts w:ascii="Times New Roman" w:eastAsia="Times New Roman" w:hAnsi="Times New Roman" w:cs="Times New Roman"/>
          <w:b/>
          <w:i/>
          <w:color w:val="000000" w:themeColor="text1"/>
          <w:sz w:val="24"/>
          <w:szCs w:val="24"/>
          <w:lang w:val="en-GB"/>
        </w:rPr>
        <w:t xml:space="preserve">Physical evidence - </w:t>
      </w:r>
      <w:r w:rsidRPr="00A54028">
        <w:rPr>
          <w:rFonts w:ascii="Times New Roman" w:eastAsia="Times New Roman" w:hAnsi="Times New Roman" w:cs="Times New Roman"/>
          <w:color w:val="000000" w:themeColor="text1"/>
          <w:sz w:val="24"/>
          <w:szCs w:val="24"/>
          <w:lang w:val="en-GB"/>
        </w:rPr>
        <w:t xml:space="preserve">The ted baker has great ambience and </w:t>
      </w:r>
      <w:proofErr w:type="gramStart"/>
      <w:r w:rsidRPr="00A54028">
        <w:rPr>
          <w:rFonts w:ascii="Times New Roman" w:eastAsia="Times New Roman" w:hAnsi="Times New Roman" w:cs="Times New Roman"/>
          <w:color w:val="000000" w:themeColor="text1"/>
          <w:sz w:val="24"/>
          <w:szCs w:val="24"/>
          <w:lang w:val="en-GB"/>
        </w:rPr>
        <w:t>well trained</w:t>
      </w:r>
      <w:proofErr w:type="gramEnd"/>
      <w:r w:rsidRPr="00A54028">
        <w:rPr>
          <w:rFonts w:ascii="Times New Roman" w:eastAsia="Times New Roman" w:hAnsi="Times New Roman" w:cs="Times New Roman"/>
          <w:color w:val="000000" w:themeColor="text1"/>
          <w:sz w:val="24"/>
          <w:szCs w:val="24"/>
          <w:lang w:val="en-GB"/>
        </w:rPr>
        <w:t xml:space="preserve"> staff. The apparel of the company is arranged to attract customers by the look.  After the pandemic, the Ted baker is looking for expansion and trying to </w:t>
      </w:r>
      <w:proofErr w:type="gramStart"/>
      <w:r w:rsidRPr="00A54028">
        <w:rPr>
          <w:rFonts w:ascii="Times New Roman" w:eastAsia="Times New Roman" w:hAnsi="Times New Roman" w:cs="Times New Roman"/>
          <w:color w:val="000000" w:themeColor="text1"/>
          <w:sz w:val="24"/>
          <w:szCs w:val="24"/>
          <w:lang w:val="en-GB"/>
        </w:rPr>
        <w:t>enter into</w:t>
      </w:r>
      <w:proofErr w:type="gramEnd"/>
      <w:r w:rsidRPr="00A54028">
        <w:rPr>
          <w:rFonts w:ascii="Times New Roman" w:eastAsia="Times New Roman" w:hAnsi="Times New Roman" w:cs="Times New Roman"/>
          <w:color w:val="000000" w:themeColor="text1"/>
          <w:sz w:val="24"/>
          <w:szCs w:val="24"/>
          <w:lang w:val="en-GB"/>
        </w:rPr>
        <w:t xml:space="preserve"> the international market to create buzz. They are engaging with many celebrities to gain reputation and fame in the market worldwide </w:t>
      </w:r>
      <w:r w:rsidR="00A54028" w:rsidRPr="00A54028">
        <w:rPr>
          <w:rFonts w:ascii="Times New Roman" w:eastAsia="Times New Roman" w:hAnsi="Times New Roman" w:cs="Times New Roman"/>
          <w:color w:val="000000" w:themeColor="text1"/>
          <w:sz w:val="24"/>
          <w:szCs w:val="24"/>
          <w:lang w:val="en-GB"/>
        </w:rPr>
        <w:t>who</w:t>
      </w:r>
      <w:r w:rsidRPr="00A54028">
        <w:rPr>
          <w:rFonts w:ascii="Times New Roman" w:eastAsia="Times New Roman" w:hAnsi="Times New Roman" w:cs="Times New Roman"/>
          <w:color w:val="000000" w:themeColor="text1"/>
          <w:sz w:val="24"/>
          <w:szCs w:val="24"/>
          <w:lang w:val="en-GB"/>
        </w:rPr>
        <w:t xml:space="preserve"> also help in increasing customer </w:t>
      </w:r>
      <w:r w:rsidR="00A54028">
        <w:rPr>
          <w:rFonts w:ascii="Times New Roman" w:eastAsia="Times New Roman" w:hAnsi="Times New Roman" w:cs="Times New Roman"/>
          <w:color w:val="000000" w:themeColor="text1"/>
          <w:sz w:val="24"/>
          <w:szCs w:val="24"/>
          <w:lang w:val="en-GB"/>
        </w:rPr>
        <w:t xml:space="preserve">engagement </w:t>
      </w:r>
      <w:r w:rsidR="00A54028" w:rsidRPr="00A54028">
        <w:rPr>
          <w:rFonts w:ascii="Times New Roman" w:eastAsia="Times New Roman" w:hAnsi="Times New Roman" w:cs="Times New Roman"/>
          <w:color w:val="000000" w:themeColor="text1"/>
          <w:sz w:val="24"/>
          <w:szCs w:val="24"/>
          <w:lang w:val="en-GB"/>
        </w:rPr>
        <w:t>for</w:t>
      </w:r>
      <w:r w:rsidRPr="00A54028">
        <w:rPr>
          <w:rFonts w:ascii="Times New Roman" w:eastAsia="Times New Roman" w:hAnsi="Times New Roman" w:cs="Times New Roman"/>
          <w:color w:val="000000" w:themeColor="text1"/>
          <w:sz w:val="24"/>
          <w:szCs w:val="24"/>
          <w:lang w:val="en-GB"/>
        </w:rPr>
        <w:t xml:space="preserve"> their products and services (</w:t>
      </w:r>
      <w:proofErr w:type="spellStart"/>
      <w:r w:rsidRPr="00A54028">
        <w:rPr>
          <w:rFonts w:ascii="Times New Roman" w:eastAsia="Times New Roman" w:hAnsi="Times New Roman" w:cs="Times New Roman"/>
          <w:color w:val="000000" w:themeColor="text1"/>
          <w:sz w:val="24"/>
          <w:szCs w:val="24"/>
          <w:highlight w:val="white"/>
          <w:lang w:val="en-GB"/>
        </w:rPr>
        <w:t>Pardiyono</w:t>
      </w:r>
      <w:proofErr w:type="spellEnd"/>
      <w:r w:rsidRPr="00A54028">
        <w:rPr>
          <w:rFonts w:ascii="Times New Roman" w:eastAsia="Times New Roman" w:hAnsi="Times New Roman" w:cs="Times New Roman"/>
          <w:color w:val="000000" w:themeColor="text1"/>
          <w:sz w:val="24"/>
          <w:szCs w:val="24"/>
          <w:highlight w:val="white"/>
          <w:lang w:val="en-GB"/>
        </w:rPr>
        <w:t>, 2020).</w:t>
      </w:r>
    </w:p>
    <w:p w14:paraId="7111F92C" w14:textId="77777777" w:rsidR="004B4028" w:rsidRPr="00A54028" w:rsidRDefault="00A9250B" w:rsidP="00EC110A">
      <w:pPr>
        <w:pStyle w:val="Heading1"/>
        <w:rPr>
          <w:color w:val="000000" w:themeColor="text1"/>
          <w:lang w:val="en-GB"/>
        </w:rPr>
      </w:pPr>
      <w:bookmarkStart w:id="26" w:name="_Toc91249665"/>
      <w:bookmarkStart w:id="27" w:name="_Toc91251631"/>
      <w:r w:rsidRPr="00A54028">
        <w:rPr>
          <w:color w:val="000000" w:themeColor="text1"/>
          <w:lang w:val="en-GB"/>
        </w:rPr>
        <w:t>Conclusion</w:t>
      </w:r>
      <w:bookmarkEnd w:id="26"/>
      <w:bookmarkEnd w:id="27"/>
      <w:r w:rsidRPr="00A54028">
        <w:rPr>
          <w:color w:val="000000" w:themeColor="text1"/>
          <w:lang w:val="en-GB"/>
        </w:rPr>
        <w:t xml:space="preserve"> </w:t>
      </w:r>
    </w:p>
    <w:p w14:paraId="5990FF19" w14:textId="77777777" w:rsidR="004B4028" w:rsidRPr="00A54028" w:rsidRDefault="004B4028" w:rsidP="004B4028">
      <w:pPr>
        <w:pStyle w:val="NormalWeb"/>
        <w:spacing w:before="0" w:beforeAutospacing="0" w:after="0" w:afterAutospacing="0" w:line="360" w:lineRule="auto"/>
        <w:jc w:val="both"/>
        <w:rPr>
          <w:color w:val="000000" w:themeColor="text1"/>
          <w:lang w:val="en-GB"/>
        </w:rPr>
      </w:pPr>
      <w:r w:rsidRPr="00A54028">
        <w:rPr>
          <w:color w:val="000000" w:themeColor="text1"/>
          <w:lang w:val="en-GB"/>
        </w:rPr>
        <w:t xml:space="preserve">The report is based on some analysis to find the key concerned areas how companies can overcome the post pandemic business outcomes. From this report the company can get the idea what are the taking points to overcome the challenges in their company. After covid-19 situation the company has been facing financial and marketing issues to compete with the other organization into the clothing market.  Company’s old marketing strategy and economical </w:t>
      </w:r>
      <w:r w:rsidRPr="00A54028">
        <w:rPr>
          <w:color w:val="000000" w:themeColor="text1"/>
          <w:lang w:val="en-GB"/>
        </w:rPr>
        <w:lastRenderedPageBreak/>
        <w:t>background was running into losses. The company was seeking some suggestion to hold on within the market along with the financial growth. </w:t>
      </w:r>
    </w:p>
    <w:p w14:paraId="2A975480" w14:textId="77777777" w:rsidR="007339B7" w:rsidRPr="00A54028" w:rsidRDefault="00A9250B" w:rsidP="002F3E07">
      <w:pPr>
        <w:pStyle w:val="Heading1"/>
        <w:spacing w:line="360" w:lineRule="auto"/>
        <w:jc w:val="both"/>
        <w:rPr>
          <w:rFonts w:cs="Times New Roman"/>
          <w:color w:val="000000" w:themeColor="text1"/>
          <w:lang w:val="en-GB"/>
        </w:rPr>
      </w:pPr>
      <w:r w:rsidRPr="00A54028">
        <w:rPr>
          <w:rFonts w:cs="Times New Roman"/>
          <w:color w:val="000000" w:themeColor="text1"/>
          <w:lang w:val="en-GB"/>
        </w:rPr>
        <w:br w:type="page"/>
      </w:r>
    </w:p>
    <w:p w14:paraId="0A9173FE" w14:textId="77777777" w:rsidR="007C60C1" w:rsidRPr="007C60C1" w:rsidRDefault="00A9250B" w:rsidP="007C60C1">
      <w:pPr>
        <w:pStyle w:val="Heading1"/>
        <w:spacing w:line="360" w:lineRule="auto"/>
        <w:jc w:val="both"/>
        <w:rPr>
          <w:rFonts w:cs="Times New Roman"/>
          <w:color w:val="000000" w:themeColor="text1"/>
          <w:lang w:val="en-GB"/>
        </w:rPr>
      </w:pPr>
      <w:bookmarkStart w:id="28" w:name="_Toc91251632"/>
      <w:bookmarkStart w:id="29" w:name="_Toc91249666"/>
      <w:r w:rsidRPr="00A54028">
        <w:rPr>
          <w:rFonts w:cs="Times New Roman"/>
          <w:color w:val="000000" w:themeColor="text1"/>
          <w:lang w:val="en-GB"/>
        </w:rPr>
        <w:lastRenderedPageBreak/>
        <w:t>Reference list</w:t>
      </w:r>
      <w:bookmarkEnd w:id="28"/>
      <w:r w:rsidRPr="00A54028">
        <w:rPr>
          <w:rFonts w:cs="Times New Roman"/>
          <w:color w:val="000000" w:themeColor="text1"/>
          <w:lang w:val="en-GB"/>
        </w:rPr>
        <w:t xml:space="preserve"> </w:t>
      </w:r>
      <w:bookmarkEnd w:id="29"/>
    </w:p>
    <w:p w14:paraId="091B8150" w14:textId="77777777" w:rsidR="007C60C1" w:rsidRPr="007C60C1" w:rsidRDefault="007C60C1" w:rsidP="007C60C1">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C60C1">
        <w:rPr>
          <w:rFonts w:ascii="Times New Roman" w:hAnsi="Times New Roman" w:cs="Times New Roman"/>
          <w:color w:val="000000" w:themeColor="text1"/>
          <w:sz w:val="24"/>
          <w:szCs w:val="24"/>
          <w:shd w:val="clear" w:color="auto" w:fill="FFFFFF"/>
          <w:lang w:val="en-GB"/>
        </w:rPr>
        <w:t xml:space="preserve">Allan, R., </w:t>
      </w:r>
      <w:proofErr w:type="spellStart"/>
      <w:r w:rsidRPr="007C60C1">
        <w:rPr>
          <w:rFonts w:ascii="Times New Roman" w:hAnsi="Times New Roman" w:cs="Times New Roman"/>
          <w:color w:val="000000" w:themeColor="text1"/>
          <w:sz w:val="24"/>
          <w:szCs w:val="24"/>
          <w:shd w:val="clear" w:color="auto" w:fill="FFFFFF"/>
          <w:lang w:val="en-GB"/>
        </w:rPr>
        <w:t>Liusman</w:t>
      </w:r>
      <w:proofErr w:type="spellEnd"/>
      <w:r w:rsidRPr="007C60C1">
        <w:rPr>
          <w:rFonts w:ascii="Times New Roman" w:hAnsi="Times New Roman" w:cs="Times New Roman"/>
          <w:color w:val="000000" w:themeColor="text1"/>
          <w:sz w:val="24"/>
          <w:szCs w:val="24"/>
          <w:shd w:val="clear" w:color="auto" w:fill="FFFFFF"/>
          <w:lang w:val="en-GB"/>
        </w:rPr>
        <w:t>, E., Lu, T. and Tsang, D., 2021. The COVID-19 Pandemic and Commercial Property Rent Dynamics. </w:t>
      </w:r>
      <w:r w:rsidRPr="007C60C1">
        <w:rPr>
          <w:rFonts w:ascii="Times New Roman" w:hAnsi="Times New Roman" w:cs="Times New Roman"/>
          <w:i/>
          <w:iCs/>
          <w:color w:val="000000" w:themeColor="text1"/>
          <w:sz w:val="24"/>
          <w:szCs w:val="24"/>
          <w:shd w:val="clear" w:color="auto" w:fill="FFFFFF"/>
          <w:lang w:val="en-GB"/>
        </w:rPr>
        <w:t>Journal of Risk and Financial Management</w:t>
      </w:r>
      <w:r w:rsidRPr="007C60C1">
        <w:rPr>
          <w:rFonts w:ascii="Times New Roman" w:hAnsi="Times New Roman" w:cs="Times New Roman"/>
          <w:color w:val="000000" w:themeColor="text1"/>
          <w:sz w:val="24"/>
          <w:szCs w:val="24"/>
          <w:shd w:val="clear" w:color="auto" w:fill="FFFFFF"/>
          <w:lang w:val="en-GB"/>
        </w:rPr>
        <w:t>, </w:t>
      </w:r>
      <w:r w:rsidRPr="007C60C1">
        <w:rPr>
          <w:rFonts w:ascii="Times New Roman" w:hAnsi="Times New Roman" w:cs="Times New Roman"/>
          <w:i/>
          <w:iCs/>
          <w:color w:val="000000" w:themeColor="text1"/>
          <w:sz w:val="24"/>
          <w:szCs w:val="24"/>
          <w:shd w:val="clear" w:color="auto" w:fill="FFFFFF"/>
          <w:lang w:val="en-GB"/>
        </w:rPr>
        <w:t>14</w:t>
      </w:r>
      <w:r w:rsidRPr="007C60C1">
        <w:rPr>
          <w:rFonts w:ascii="Times New Roman" w:hAnsi="Times New Roman" w:cs="Times New Roman"/>
          <w:color w:val="000000" w:themeColor="text1"/>
          <w:sz w:val="24"/>
          <w:szCs w:val="24"/>
          <w:shd w:val="clear" w:color="auto" w:fill="FFFFFF"/>
          <w:lang w:val="en-GB"/>
        </w:rPr>
        <w:t>(8), p.360.</w:t>
      </w:r>
    </w:p>
    <w:p w14:paraId="7F3C89B7"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Almeida, I.M.S.D., 2018. </w:t>
      </w:r>
      <w:proofErr w:type="spellStart"/>
      <w:r w:rsidRPr="007C60C1">
        <w:rPr>
          <w:i/>
          <w:iCs/>
          <w:color w:val="000000" w:themeColor="text1"/>
          <w:shd w:val="clear" w:color="auto" w:fill="FFFFFF"/>
          <w:lang w:val="en-GB"/>
        </w:rPr>
        <w:t>Valérius</w:t>
      </w:r>
      <w:proofErr w:type="spellEnd"/>
      <w:r w:rsidRPr="007C60C1">
        <w:rPr>
          <w:i/>
          <w:iCs/>
          <w:color w:val="000000" w:themeColor="text1"/>
          <w:shd w:val="clear" w:color="auto" w:fill="FFFFFF"/>
          <w:lang w:val="en-GB"/>
        </w:rPr>
        <w:t xml:space="preserve"> growth trajectory: a case study on competitive advantage in the </w:t>
      </w:r>
      <w:proofErr w:type="spellStart"/>
      <w:r w:rsidRPr="007C60C1">
        <w:rPr>
          <w:i/>
          <w:iCs/>
          <w:color w:val="000000" w:themeColor="text1"/>
          <w:shd w:val="clear" w:color="auto" w:fill="FFFFFF"/>
          <w:lang w:val="en-GB"/>
        </w:rPr>
        <w:t>portuguese</w:t>
      </w:r>
      <w:proofErr w:type="spellEnd"/>
      <w:r w:rsidRPr="007C60C1">
        <w:rPr>
          <w:i/>
          <w:iCs/>
          <w:color w:val="000000" w:themeColor="text1"/>
          <w:shd w:val="clear" w:color="auto" w:fill="FFFFFF"/>
          <w:lang w:val="en-GB"/>
        </w:rPr>
        <w:t xml:space="preserve"> textile and clothing industry</w:t>
      </w:r>
      <w:r w:rsidRPr="007C60C1">
        <w:rPr>
          <w:color w:val="000000" w:themeColor="text1"/>
          <w:shd w:val="clear" w:color="auto" w:fill="FFFFFF"/>
          <w:lang w:val="en-GB"/>
        </w:rPr>
        <w:t xml:space="preserve"> (Doctoral dissertation).</w:t>
      </w:r>
    </w:p>
    <w:p w14:paraId="507C1F66"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lang w:val="en-GB"/>
        </w:rPr>
        <w:t xml:space="preserve">Anjani, H.D., </w:t>
      </w:r>
      <w:proofErr w:type="spellStart"/>
      <w:r w:rsidRPr="007C60C1">
        <w:rPr>
          <w:color w:val="000000" w:themeColor="text1"/>
          <w:lang w:val="en-GB"/>
        </w:rPr>
        <w:t>Irham</w:t>
      </w:r>
      <w:proofErr w:type="spellEnd"/>
      <w:r w:rsidRPr="007C60C1">
        <w:rPr>
          <w:color w:val="000000" w:themeColor="text1"/>
          <w:lang w:val="en-GB"/>
        </w:rPr>
        <w:t xml:space="preserve">, I. and </w:t>
      </w:r>
      <w:proofErr w:type="spellStart"/>
      <w:r w:rsidRPr="007C60C1">
        <w:rPr>
          <w:color w:val="000000" w:themeColor="text1"/>
          <w:lang w:val="en-GB"/>
        </w:rPr>
        <w:t>Waluyati</w:t>
      </w:r>
      <w:proofErr w:type="spellEnd"/>
      <w:r w:rsidRPr="007C60C1">
        <w:rPr>
          <w:color w:val="000000" w:themeColor="text1"/>
          <w:lang w:val="en-GB"/>
        </w:rPr>
        <w:t xml:space="preserve">, L.R., 2018. Relationship of 7P Marketing Mix and Consumers' Loyalty in Traditional Markets. </w:t>
      </w:r>
      <w:proofErr w:type="spellStart"/>
      <w:r w:rsidRPr="007C60C1">
        <w:rPr>
          <w:color w:val="000000" w:themeColor="text1"/>
          <w:lang w:val="en-GB"/>
        </w:rPr>
        <w:t>Agro</w:t>
      </w:r>
      <w:proofErr w:type="spellEnd"/>
      <w:r w:rsidRPr="007C60C1">
        <w:rPr>
          <w:color w:val="000000" w:themeColor="text1"/>
          <w:lang w:val="en-GB"/>
        </w:rPr>
        <w:t xml:space="preserve"> </w:t>
      </w:r>
      <w:proofErr w:type="spellStart"/>
      <w:r w:rsidRPr="007C60C1">
        <w:rPr>
          <w:color w:val="000000" w:themeColor="text1"/>
          <w:lang w:val="en-GB"/>
        </w:rPr>
        <w:t>Ekonomi</w:t>
      </w:r>
      <w:proofErr w:type="spellEnd"/>
      <w:r w:rsidRPr="007C60C1">
        <w:rPr>
          <w:color w:val="000000" w:themeColor="text1"/>
          <w:lang w:val="en-GB"/>
        </w:rPr>
        <w:t>, 29(2), pp.261-273.</w:t>
      </w:r>
    </w:p>
    <w:p w14:paraId="44CD77E0"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Baker, J.J. and </w:t>
      </w:r>
      <w:proofErr w:type="spellStart"/>
      <w:r w:rsidRPr="007C60C1">
        <w:rPr>
          <w:color w:val="000000" w:themeColor="text1"/>
          <w:shd w:val="clear" w:color="auto" w:fill="FFFFFF"/>
          <w:lang w:val="en-GB"/>
        </w:rPr>
        <w:t>Nenonen</w:t>
      </w:r>
      <w:proofErr w:type="spellEnd"/>
      <w:r w:rsidRPr="007C60C1">
        <w:rPr>
          <w:color w:val="000000" w:themeColor="text1"/>
          <w:shd w:val="clear" w:color="auto" w:fill="FFFFFF"/>
          <w:lang w:val="en-GB"/>
        </w:rPr>
        <w:t xml:space="preserve">, S., 2020. Collaborating to shape markets: Emergent collective market work. </w:t>
      </w:r>
      <w:r w:rsidRPr="007C60C1">
        <w:rPr>
          <w:i/>
          <w:iCs/>
          <w:color w:val="000000" w:themeColor="text1"/>
          <w:shd w:val="clear" w:color="auto" w:fill="FFFFFF"/>
          <w:lang w:val="en-GB"/>
        </w:rPr>
        <w:t>Industrial Marketing Management</w:t>
      </w:r>
      <w:r w:rsidRPr="007C60C1">
        <w:rPr>
          <w:color w:val="000000" w:themeColor="text1"/>
          <w:shd w:val="clear" w:color="auto" w:fill="FFFFFF"/>
          <w:lang w:val="en-GB"/>
        </w:rPr>
        <w:t xml:space="preserve">, </w:t>
      </w:r>
      <w:r w:rsidRPr="007C60C1">
        <w:rPr>
          <w:i/>
          <w:iCs/>
          <w:color w:val="000000" w:themeColor="text1"/>
          <w:shd w:val="clear" w:color="auto" w:fill="FFFFFF"/>
          <w:lang w:val="en-GB"/>
        </w:rPr>
        <w:t>85</w:t>
      </w:r>
      <w:r w:rsidRPr="007C60C1">
        <w:rPr>
          <w:color w:val="000000" w:themeColor="text1"/>
          <w:shd w:val="clear" w:color="auto" w:fill="FFFFFF"/>
          <w:lang w:val="en-GB"/>
        </w:rPr>
        <w:t>, pp.240-253.</w:t>
      </w:r>
    </w:p>
    <w:p w14:paraId="197CB4D4"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Baker, P., Friel, S., Gleeson, D., </w:t>
      </w:r>
      <w:proofErr w:type="spellStart"/>
      <w:r w:rsidRPr="007C60C1">
        <w:rPr>
          <w:color w:val="000000" w:themeColor="text1"/>
          <w:shd w:val="clear" w:color="auto" w:fill="FFFFFF"/>
          <w:lang w:val="en-GB"/>
        </w:rPr>
        <w:t>Thow</w:t>
      </w:r>
      <w:proofErr w:type="spellEnd"/>
      <w:r w:rsidRPr="007C60C1">
        <w:rPr>
          <w:color w:val="000000" w:themeColor="text1"/>
          <w:shd w:val="clear" w:color="auto" w:fill="FFFFFF"/>
          <w:lang w:val="en-GB"/>
        </w:rPr>
        <w:t xml:space="preserve">, A.M. and </w:t>
      </w:r>
      <w:proofErr w:type="spellStart"/>
      <w:r w:rsidRPr="007C60C1">
        <w:rPr>
          <w:color w:val="000000" w:themeColor="text1"/>
          <w:shd w:val="clear" w:color="auto" w:fill="FFFFFF"/>
          <w:lang w:val="en-GB"/>
        </w:rPr>
        <w:t>Labonte</w:t>
      </w:r>
      <w:proofErr w:type="spellEnd"/>
      <w:r w:rsidRPr="007C60C1">
        <w:rPr>
          <w:color w:val="000000" w:themeColor="text1"/>
          <w:shd w:val="clear" w:color="auto" w:fill="FFFFFF"/>
          <w:lang w:val="en-GB"/>
        </w:rPr>
        <w:t xml:space="preserve">, R., 2019. Trade and nutrition policy coherence: a framing analysis and Australian case study. </w:t>
      </w:r>
      <w:r w:rsidRPr="007C60C1">
        <w:rPr>
          <w:i/>
          <w:iCs/>
          <w:color w:val="000000" w:themeColor="text1"/>
          <w:shd w:val="clear" w:color="auto" w:fill="FFFFFF"/>
          <w:lang w:val="en-GB"/>
        </w:rPr>
        <w:t>Public health nutrition</w:t>
      </w:r>
      <w:r w:rsidRPr="007C60C1">
        <w:rPr>
          <w:color w:val="000000" w:themeColor="text1"/>
          <w:shd w:val="clear" w:color="auto" w:fill="FFFFFF"/>
          <w:lang w:val="en-GB"/>
        </w:rPr>
        <w:t xml:space="preserve">, </w:t>
      </w:r>
      <w:r w:rsidRPr="007C60C1">
        <w:rPr>
          <w:i/>
          <w:iCs/>
          <w:color w:val="000000" w:themeColor="text1"/>
          <w:shd w:val="clear" w:color="auto" w:fill="FFFFFF"/>
          <w:lang w:val="en-GB"/>
        </w:rPr>
        <w:t>22</w:t>
      </w:r>
      <w:r w:rsidRPr="007C60C1">
        <w:rPr>
          <w:color w:val="000000" w:themeColor="text1"/>
          <w:shd w:val="clear" w:color="auto" w:fill="FFFFFF"/>
          <w:lang w:val="en-GB"/>
        </w:rPr>
        <w:t>(12), pp.2329-2337.</w:t>
      </w:r>
    </w:p>
    <w:p w14:paraId="6031E46F"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Baker, S.R., Bloom, N., Davis, S.J. and </w:t>
      </w:r>
      <w:proofErr w:type="spellStart"/>
      <w:r w:rsidRPr="007C60C1">
        <w:rPr>
          <w:color w:val="000000" w:themeColor="text1"/>
          <w:shd w:val="clear" w:color="auto" w:fill="FFFFFF"/>
          <w:lang w:val="en-GB"/>
        </w:rPr>
        <w:t>Kost</w:t>
      </w:r>
      <w:proofErr w:type="spellEnd"/>
      <w:r w:rsidRPr="007C60C1">
        <w:rPr>
          <w:color w:val="000000" w:themeColor="text1"/>
          <w:shd w:val="clear" w:color="auto" w:fill="FFFFFF"/>
          <w:lang w:val="en-GB"/>
        </w:rPr>
        <w:t xml:space="preserve">, K.J., 2019. </w:t>
      </w:r>
      <w:r w:rsidRPr="007C60C1">
        <w:rPr>
          <w:i/>
          <w:iCs/>
          <w:color w:val="000000" w:themeColor="text1"/>
          <w:shd w:val="clear" w:color="auto" w:fill="FFFFFF"/>
          <w:lang w:val="en-GB"/>
        </w:rPr>
        <w:t>Policy news and stock market volatility</w:t>
      </w:r>
      <w:r w:rsidRPr="007C60C1">
        <w:rPr>
          <w:color w:val="000000" w:themeColor="text1"/>
          <w:shd w:val="clear" w:color="auto" w:fill="FFFFFF"/>
          <w:lang w:val="en-GB"/>
        </w:rPr>
        <w:t xml:space="preserve"> (No. w25720). National Bureau of Economic Research.</w:t>
      </w:r>
    </w:p>
    <w:p w14:paraId="751551BC"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proofErr w:type="spellStart"/>
      <w:r w:rsidRPr="007C60C1">
        <w:rPr>
          <w:color w:val="000000" w:themeColor="text1"/>
          <w:shd w:val="clear" w:color="auto" w:fill="FFFFFF"/>
          <w:lang w:val="en-GB"/>
        </w:rPr>
        <w:t>Debata</w:t>
      </w:r>
      <w:proofErr w:type="spellEnd"/>
      <w:r w:rsidRPr="007C60C1">
        <w:rPr>
          <w:color w:val="000000" w:themeColor="text1"/>
          <w:shd w:val="clear" w:color="auto" w:fill="FFFFFF"/>
          <w:lang w:val="en-GB"/>
        </w:rPr>
        <w:t xml:space="preserve">, B. and </w:t>
      </w:r>
      <w:proofErr w:type="spellStart"/>
      <w:r w:rsidRPr="007C60C1">
        <w:rPr>
          <w:color w:val="000000" w:themeColor="text1"/>
          <w:shd w:val="clear" w:color="auto" w:fill="FFFFFF"/>
          <w:lang w:val="en-GB"/>
        </w:rPr>
        <w:t>Mahakud</w:t>
      </w:r>
      <w:proofErr w:type="spellEnd"/>
      <w:r w:rsidRPr="007C60C1">
        <w:rPr>
          <w:color w:val="000000" w:themeColor="text1"/>
          <w:shd w:val="clear" w:color="auto" w:fill="FFFFFF"/>
          <w:lang w:val="en-GB"/>
        </w:rPr>
        <w:t xml:space="preserve">, J., 2018. Economic policy uncertainty and stock market liquidity: does financial crisis make any </w:t>
      </w:r>
      <w:proofErr w:type="gramStart"/>
      <w:r w:rsidRPr="007C60C1">
        <w:rPr>
          <w:color w:val="000000" w:themeColor="text1"/>
          <w:shd w:val="clear" w:color="auto" w:fill="FFFFFF"/>
          <w:lang w:val="en-GB"/>
        </w:rPr>
        <w:t>difference?.</w:t>
      </w:r>
      <w:proofErr w:type="gramEnd"/>
      <w:r w:rsidRPr="007C60C1">
        <w:rPr>
          <w:color w:val="000000" w:themeColor="text1"/>
          <w:shd w:val="clear" w:color="auto" w:fill="FFFFFF"/>
          <w:lang w:val="en-GB"/>
        </w:rPr>
        <w:t xml:space="preserve"> </w:t>
      </w:r>
      <w:r w:rsidRPr="007C60C1">
        <w:rPr>
          <w:i/>
          <w:iCs/>
          <w:color w:val="000000" w:themeColor="text1"/>
          <w:shd w:val="clear" w:color="auto" w:fill="FFFFFF"/>
          <w:lang w:val="en-GB"/>
        </w:rPr>
        <w:t>Journal of Financial Economic Policy</w:t>
      </w:r>
      <w:r w:rsidRPr="007C60C1">
        <w:rPr>
          <w:color w:val="000000" w:themeColor="text1"/>
          <w:shd w:val="clear" w:color="auto" w:fill="FFFFFF"/>
          <w:lang w:val="en-GB"/>
        </w:rPr>
        <w:t>.</w:t>
      </w:r>
    </w:p>
    <w:p w14:paraId="4DED8A37"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Edwards, C.J., </w:t>
      </w:r>
      <w:proofErr w:type="spellStart"/>
      <w:r w:rsidRPr="007C60C1">
        <w:rPr>
          <w:color w:val="000000" w:themeColor="text1"/>
          <w:shd w:val="clear" w:color="auto" w:fill="FFFFFF"/>
          <w:lang w:val="en-GB"/>
        </w:rPr>
        <w:t>Bendickson</w:t>
      </w:r>
      <w:proofErr w:type="spellEnd"/>
      <w:r w:rsidRPr="007C60C1">
        <w:rPr>
          <w:color w:val="000000" w:themeColor="text1"/>
          <w:shd w:val="clear" w:color="auto" w:fill="FFFFFF"/>
          <w:lang w:val="en-GB"/>
        </w:rPr>
        <w:t xml:space="preserve">, J.S., Baker, B.L. and Solomon, S.J., 2020. Entrepreneurship within the history of marketing. </w:t>
      </w:r>
      <w:r w:rsidRPr="007C60C1">
        <w:rPr>
          <w:i/>
          <w:iCs/>
          <w:color w:val="000000" w:themeColor="text1"/>
          <w:shd w:val="clear" w:color="auto" w:fill="FFFFFF"/>
          <w:lang w:val="en-GB"/>
        </w:rPr>
        <w:t>Journal of Business Research</w:t>
      </w:r>
      <w:r w:rsidRPr="007C60C1">
        <w:rPr>
          <w:color w:val="000000" w:themeColor="text1"/>
          <w:shd w:val="clear" w:color="auto" w:fill="FFFFFF"/>
          <w:lang w:val="en-GB"/>
        </w:rPr>
        <w:t xml:space="preserve">, </w:t>
      </w:r>
      <w:r w:rsidRPr="007C60C1">
        <w:rPr>
          <w:i/>
          <w:iCs/>
          <w:color w:val="000000" w:themeColor="text1"/>
          <w:shd w:val="clear" w:color="auto" w:fill="FFFFFF"/>
          <w:lang w:val="en-GB"/>
        </w:rPr>
        <w:t>108</w:t>
      </w:r>
      <w:r w:rsidRPr="007C60C1">
        <w:rPr>
          <w:color w:val="000000" w:themeColor="text1"/>
          <w:shd w:val="clear" w:color="auto" w:fill="FFFFFF"/>
          <w:lang w:val="en-GB"/>
        </w:rPr>
        <w:t>, pp.259-267.</w:t>
      </w:r>
    </w:p>
    <w:p w14:paraId="2CDC2FA1"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Erna, H., </w:t>
      </w:r>
      <w:proofErr w:type="spellStart"/>
      <w:r w:rsidRPr="007C60C1">
        <w:rPr>
          <w:color w:val="000000" w:themeColor="text1"/>
          <w:shd w:val="clear" w:color="auto" w:fill="FFFFFF"/>
          <w:lang w:val="en-GB"/>
        </w:rPr>
        <w:t>Herni</w:t>
      </w:r>
      <w:proofErr w:type="spellEnd"/>
      <w:r w:rsidRPr="007C60C1">
        <w:rPr>
          <w:color w:val="000000" w:themeColor="text1"/>
          <w:shd w:val="clear" w:color="auto" w:fill="FFFFFF"/>
          <w:lang w:val="en-GB"/>
        </w:rPr>
        <w:t xml:space="preserve"> </w:t>
      </w:r>
      <w:proofErr w:type="spellStart"/>
      <w:r w:rsidRPr="007C60C1">
        <w:rPr>
          <w:color w:val="000000" w:themeColor="text1"/>
          <w:shd w:val="clear" w:color="auto" w:fill="FFFFFF"/>
          <w:lang w:val="en-GB"/>
        </w:rPr>
        <w:t>Justiana</w:t>
      </w:r>
      <w:proofErr w:type="spellEnd"/>
      <w:r w:rsidRPr="007C60C1">
        <w:rPr>
          <w:color w:val="000000" w:themeColor="text1"/>
          <w:shd w:val="clear" w:color="auto" w:fill="FFFFFF"/>
          <w:lang w:val="en-GB"/>
        </w:rPr>
        <w:t xml:space="preserve">, A., </w:t>
      </w:r>
      <w:proofErr w:type="spellStart"/>
      <w:r w:rsidRPr="007C60C1">
        <w:rPr>
          <w:color w:val="000000" w:themeColor="text1"/>
          <w:shd w:val="clear" w:color="auto" w:fill="FFFFFF"/>
          <w:lang w:val="en-GB"/>
        </w:rPr>
        <w:t>Akhmad</w:t>
      </w:r>
      <w:proofErr w:type="spellEnd"/>
      <w:r w:rsidRPr="007C60C1">
        <w:rPr>
          <w:color w:val="000000" w:themeColor="text1"/>
          <w:shd w:val="clear" w:color="auto" w:fill="FFFFFF"/>
          <w:lang w:val="en-GB"/>
        </w:rPr>
        <w:t xml:space="preserve">, D. and </w:t>
      </w:r>
      <w:proofErr w:type="spellStart"/>
      <w:r w:rsidRPr="007C60C1">
        <w:rPr>
          <w:color w:val="000000" w:themeColor="text1"/>
          <w:shd w:val="clear" w:color="auto" w:fill="FFFFFF"/>
          <w:lang w:val="en-GB"/>
        </w:rPr>
        <w:t>Bima</w:t>
      </w:r>
      <w:proofErr w:type="spellEnd"/>
      <w:r w:rsidRPr="007C60C1">
        <w:rPr>
          <w:color w:val="000000" w:themeColor="text1"/>
          <w:shd w:val="clear" w:color="auto" w:fill="FFFFFF"/>
          <w:lang w:val="en-GB"/>
        </w:rPr>
        <w:t xml:space="preserve"> C, P., 2021. Emotional branding moderation on marketing mix selection of college in the Covid-19 pandemic period. </w:t>
      </w:r>
      <w:r w:rsidRPr="007C60C1">
        <w:rPr>
          <w:i/>
          <w:iCs/>
          <w:color w:val="000000" w:themeColor="text1"/>
          <w:shd w:val="clear" w:color="auto" w:fill="FFFFFF"/>
          <w:lang w:val="en-GB"/>
        </w:rPr>
        <w:t>PEER REVIEW</w:t>
      </w:r>
      <w:r w:rsidRPr="007C60C1">
        <w:rPr>
          <w:color w:val="000000" w:themeColor="text1"/>
          <w:shd w:val="clear" w:color="auto" w:fill="FFFFFF"/>
          <w:lang w:val="en-GB"/>
        </w:rPr>
        <w:t>.</w:t>
      </w:r>
    </w:p>
    <w:p w14:paraId="161C108D"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proofErr w:type="spellStart"/>
      <w:r w:rsidRPr="007C60C1">
        <w:rPr>
          <w:color w:val="000000" w:themeColor="text1"/>
          <w:shd w:val="clear" w:color="auto" w:fill="FFFFFF"/>
          <w:lang w:val="en-GB"/>
        </w:rPr>
        <w:t>Heimisdóttir</w:t>
      </w:r>
      <w:proofErr w:type="spellEnd"/>
      <w:r w:rsidRPr="007C60C1">
        <w:rPr>
          <w:color w:val="000000" w:themeColor="text1"/>
          <w:shd w:val="clear" w:color="auto" w:fill="FFFFFF"/>
          <w:lang w:val="en-GB"/>
        </w:rPr>
        <w:t xml:space="preserve">, K.Á. and </w:t>
      </w:r>
      <w:proofErr w:type="spellStart"/>
      <w:r w:rsidRPr="007C60C1">
        <w:rPr>
          <w:color w:val="000000" w:themeColor="text1"/>
          <w:shd w:val="clear" w:color="auto" w:fill="FFFFFF"/>
          <w:lang w:val="en-GB"/>
        </w:rPr>
        <w:t>Sundlin</w:t>
      </w:r>
      <w:proofErr w:type="spellEnd"/>
      <w:r w:rsidRPr="007C60C1">
        <w:rPr>
          <w:color w:val="000000" w:themeColor="text1"/>
          <w:shd w:val="clear" w:color="auto" w:fill="FFFFFF"/>
          <w:lang w:val="en-GB"/>
        </w:rPr>
        <w:t xml:space="preserve">, M., 2020. From flea market to fashion powerhouse: A case study on </w:t>
      </w:r>
      <w:proofErr w:type="spellStart"/>
      <w:r w:rsidRPr="007C60C1">
        <w:rPr>
          <w:color w:val="000000" w:themeColor="text1"/>
          <w:shd w:val="clear" w:color="auto" w:fill="FFFFFF"/>
          <w:lang w:val="en-GB"/>
        </w:rPr>
        <w:t>Myrornas</w:t>
      </w:r>
      <w:proofErr w:type="spellEnd"/>
      <w:r w:rsidRPr="007C60C1">
        <w:rPr>
          <w:color w:val="000000" w:themeColor="text1"/>
          <w:shd w:val="clear" w:color="auto" w:fill="FFFFFF"/>
          <w:lang w:val="en-GB"/>
        </w:rPr>
        <w:t xml:space="preserve"> brand transformation.</w:t>
      </w:r>
    </w:p>
    <w:p w14:paraId="4DB3BBA0" w14:textId="77777777" w:rsidR="007C60C1" w:rsidRPr="007C60C1" w:rsidRDefault="007C60C1" w:rsidP="007C60C1">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C60C1">
        <w:rPr>
          <w:rFonts w:ascii="Times New Roman" w:hAnsi="Times New Roman" w:cs="Times New Roman"/>
          <w:color w:val="000000" w:themeColor="text1"/>
          <w:sz w:val="24"/>
          <w:szCs w:val="24"/>
          <w:shd w:val="clear" w:color="auto" w:fill="FFFFFF"/>
          <w:lang w:val="en-GB"/>
        </w:rPr>
        <w:t>Janus, J., 2021. The COVID-19 shock and long-term interest rates in emerging market economies. </w:t>
      </w:r>
      <w:r w:rsidRPr="007C60C1">
        <w:rPr>
          <w:rFonts w:ascii="Times New Roman" w:hAnsi="Times New Roman" w:cs="Times New Roman"/>
          <w:i/>
          <w:iCs/>
          <w:color w:val="000000" w:themeColor="text1"/>
          <w:sz w:val="24"/>
          <w:szCs w:val="24"/>
          <w:shd w:val="clear" w:color="auto" w:fill="FFFFFF"/>
          <w:lang w:val="en-GB"/>
        </w:rPr>
        <w:t>Finance Research Letters</w:t>
      </w:r>
      <w:r w:rsidRPr="007C60C1">
        <w:rPr>
          <w:rFonts w:ascii="Times New Roman" w:hAnsi="Times New Roman" w:cs="Times New Roman"/>
          <w:color w:val="000000" w:themeColor="text1"/>
          <w:sz w:val="24"/>
          <w:szCs w:val="24"/>
          <w:shd w:val="clear" w:color="auto" w:fill="FFFFFF"/>
          <w:lang w:val="en-GB"/>
        </w:rPr>
        <w:t>, p.101976.</w:t>
      </w:r>
    </w:p>
    <w:p w14:paraId="0331D121"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Larson, J., Baker, J., </w:t>
      </w:r>
      <w:proofErr w:type="spellStart"/>
      <w:r w:rsidRPr="007C60C1">
        <w:rPr>
          <w:color w:val="000000" w:themeColor="text1"/>
          <w:shd w:val="clear" w:color="auto" w:fill="FFFFFF"/>
          <w:lang w:val="en-GB"/>
        </w:rPr>
        <w:t>Latta</w:t>
      </w:r>
      <w:proofErr w:type="spellEnd"/>
      <w:r w:rsidRPr="007C60C1">
        <w:rPr>
          <w:color w:val="000000" w:themeColor="text1"/>
          <w:shd w:val="clear" w:color="auto" w:fill="FFFFFF"/>
          <w:lang w:val="en-GB"/>
        </w:rPr>
        <w:t xml:space="preserve">, G., </w:t>
      </w:r>
      <w:proofErr w:type="spellStart"/>
      <w:r w:rsidRPr="007C60C1">
        <w:rPr>
          <w:color w:val="000000" w:themeColor="text1"/>
          <w:shd w:val="clear" w:color="auto" w:fill="FFFFFF"/>
          <w:lang w:val="en-GB"/>
        </w:rPr>
        <w:t>Ohrel</w:t>
      </w:r>
      <w:proofErr w:type="spellEnd"/>
      <w:r w:rsidRPr="007C60C1">
        <w:rPr>
          <w:color w:val="000000" w:themeColor="text1"/>
          <w:shd w:val="clear" w:color="auto" w:fill="FFFFFF"/>
          <w:lang w:val="en-GB"/>
        </w:rPr>
        <w:t xml:space="preserve">, S. and Wade, C., 2018. </w:t>
      </w:r>
      <w:proofErr w:type="spellStart"/>
      <w:r w:rsidRPr="007C60C1">
        <w:rPr>
          <w:color w:val="000000" w:themeColor="text1"/>
          <w:shd w:val="clear" w:color="auto" w:fill="FFFFFF"/>
          <w:lang w:val="en-GB"/>
        </w:rPr>
        <w:t>Modeling</w:t>
      </w:r>
      <w:proofErr w:type="spellEnd"/>
      <w:r w:rsidRPr="007C60C1">
        <w:rPr>
          <w:color w:val="000000" w:themeColor="text1"/>
          <w:shd w:val="clear" w:color="auto" w:fill="FFFFFF"/>
          <w:lang w:val="en-GB"/>
        </w:rPr>
        <w:t xml:space="preserve"> international trade of forest products: Application of PPML to a gravity model of trade. </w:t>
      </w:r>
      <w:r w:rsidRPr="007C60C1">
        <w:rPr>
          <w:i/>
          <w:iCs/>
          <w:color w:val="000000" w:themeColor="text1"/>
          <w:shd w:val="clear" w:color="auto" w:fill="FFFFFF"/>
          <w:lang w:val="en-GB"/>
        </w:rPr>
        <w:t>Forest products journal</w:t>
      </w:r>
      <w:r w:rsidRPr="007C60C1">
        <w:rPr>
          <w:color w:val="000000" w:themeColor="text1"/>
          <w:shd w:val="clear" w:color="auto" w:fill="FFFFFF"/>
          <w:lang w:val="en-GB"/>
        </w:rPr>
        <w:t xml:space="preserve">, </w:t>
      </w:r>
      <w:r w:rsidRPr="007C60C1">
        <w:rPr>
          <w:i/>
          <w:iCs/>
          <w:color w:val="000000" w:themeColor="text1"/>
          <w:shd w:val="clear" w:color="auto" w:fill="FFFFFF"/>
          <w:lang w:val="en-GB"/>
        </w:rPr>
        <w:t>68</w:t>
      </w:r>
      <w:r w:rsidRPr="007C60C1">
        <w:rPr>
          <w:color w:val="000000" w:themeColor="text1"/>
          <w:shd w:val="clear" w:color="auto" w:fill="FFFFFF"/>
          <w:lang w:val="en-GB"/>
        </w:rPr>
        <w:t>(3), pp.303-316.</w:t>
      </w:r>
    </w:p>
    <w:p w14:paraId="293096F6" w14:textId="77777777" w:rsidR="007C60C1" w:rsidRPr="007C60C1" w:rsidRDefault="007C60C1" w:rsidP="007C60C1">
      <w:pPr>
        <w:pStyle w:val="NormalWeb"/>
        <w:spacing w:before="0" w:beforeAutospacing="0" w:after="0" w:afterAutospacing="0" w:line="360" w:lineRule="auto"/>
        <w:jc w:val="both"/>
        <w:rPr>
          <w:color w:val="000000" w:themeColor="text1"/>
          <w:lang w:val="en-GB"/>
        </w:rPr>
      </w:pPr>
      <w:r w:rsidRPr="007C60C1">
        <w:rPr>
          <w:color w:val="000000" w:themeColor="text1"/>
          <w:shd w:val="clear" w:color="auto" w:fill="FFFFFF"/>
          <w:lang w:val="en-GB"/>
        </w:rPr>
        <w:t xml:space="preserve">Ochoa, D., Hercules, A., Carmona, M., </w:t>
      </w:r>
      <w:proofErr w:type="spellStart"/>
      <w:r w:rsidRPr="007C60C1">
        <w:rPr>
          <w:color w:val="000000" w:themeColor="text1"/>
          <w:shd w:val="clear" w:color="auto" w:fill="FFFFFF"/>
          <w:lang w:val="en-GB"/>
        </w:rPr>
        <w:t>Suveges</w:t>
      </w:r>
      <w:proofErr w:type="spellEnd"/>
      <w:r w:rsidRPr="007C60C1">
        <w:rPr>
          <w:color w:val="000000" w:themeColor="text1"/>
          <w:shd w:val="clear" w:color="auto" w:fill="FFFFFF"/>
          <w:lang w:val="en-GB"/>
        </w:rPr>
        <w:t>, D., Gonzalez-</w:t>
      </w:r>
      <w:proofErr w:type="spellStart"/>
      <w:r w:rsidRPr="007C60C1">
        <w:rPr>
          <w:color w:val="000000" w:themeColor="text1"/>
          <w:shd w:val="clear" w:color="auto" w:fill="FFFFFF"/>
          <w:lang w:val="en-GB"/>
        </w:rPr>
        <w:t>Uriarte</w:t>
      </w:r>
      <w:proofErr w:type="spellEnd"/>
      <w:r w:rsidRPr="007C60C1">
        <w:rPr>
          <w:color w:val="000000" w:themeColor="text1"/>
          <w:shd w:val="clear" w:color="auto" w:fill="FFFFFF"/>
          <w:lang w:val="en-GB"/>
        </w:rPr>
        <w:t xml:space="preserve">, A., </w:t>
      </w:r>
      <w:proofErr w:type="spellStart"/>
      <w:r w:rsidRPr="007C60C1">
        <w:rPr>
          <w:color w:val="000000" w:themeColor="text1"/>
          <w:shd w:val="clear" w:color="auto" w:fill="FFFFFF"/>
          <w:lang w:val="en-GB"/>
        </w:rPr>
        <w:t>Malangone</w:t>
      </w:r>
      <w:proofErr w:type="spellEnd"/>
      <w:r w:rsidRPr="007C60C1">
        <w:rPr>
          <w:color w:val="000000" w:themeColor="text1"/>
          <w:shd w:val="clear" w:color="auto" w:fill="FFFFFF"/>
          <w:lang w:val="en-GB"/>
        </w:rPr>
        <w:t xml:space="preserve">, C., Miranda, A., </w:t>
      </w:r>
      <w:proofErr w:type="spellStart"/>
      <w:r w:rsidRPr="007C60C1">
        <w:rPr>
          <w:color w:val="000000" w:themeColor="text1"/>
          <w:shd w:val="clear" w:color="auto" w:fill="FFFFFF"/>
          <w:lang w:val="en-GB"/>
        </w:rPr>
        <w:t>Fumis</w:t>
      </w:r>
      <w:proofErr w:type="spellEnd"/>
      <w:r w:rsidRPr="007C60C1">
        <w:rPr>
          <w:color w:val="000000" w:themeColor="text1"/>
          <w:shd w:val="clear" w:color="auto" w:fill="FFFFFF"/>
          <w:lang w:val="en-GB"/>
        </w:rPr>
        <w:t xml:space="preserve">, L., Carvalho-Silva, D., Spitzer, M. and Baker, J., 2021. Open Targets Platform: supporting systematic drug–target identification and prioritisation. </w:t>
      </w:r>
      <w:r w:rsidRPr="007C60C1">
        <w:rPr>
          <w:i/>
          <w:iCs/>
          <w:color w:val="000000" w:themeColor="text1"/>
          <w:shd w:val="clear" w:color="auto" w:fill="FFFFFF"/>
          <w:lang w:val="en-GB"/>
        </w:rPr>
        <w:t>Nucleic Acids Research</w:t>
      </w:r>
      <w:r w:rsidRPr="007C60C1">
        <w:rPr>
          <w:color w:val="000000" w:themeColor="text1"/>
          <w:shd w:val="clear" w:color="auto" w:fill="FFFFFF"/>
          <w:lang w:val="en-GB"/>
        </w:rPr>
        <w:t xml:space="preserve">, </w:t>
      </w:r>
      <w:r w:rsidRPr="007C60C1">
        <w:rPr>
          <w:i/>
          <w:iCs/>
          <w:color w:val="000000" w:themeColor="text1"/>
          <w:shd w:val="clear" w:color="auto" w:fill="FFFFFF"/>
          <w:lang w:val="en-GB"/>
        </w:rPr>
        <w:t>49</w:t>
      </w:r>
      <w:r w:rsidRPr="007C60C1">
        <w:rPr>
          <w:color w:val="000000" w:themeColor="text1"/>
          <w:shd w:val="clear" w:color="auto" w:fill="FFFFFF"/>
          <w:lang w:val="en-GB"/>
        </w:rPr>
        <w:t xml:space="preserve">(D1), </w:t>
      </w:r>
      <w:proofErr w:type="gramStart"/>
      <w:r w:rsidRPr="007C60C1">
        <w:rPr>
          <w:color w:val="000000" w:themeColor="text1"/>
          <w:shd w:val="clear" w:color="auto" w:fill="FFFFFF"/>
          <w:lang w:val="en-GB"/>
        </w:rPr>
        <w:t>pp.D</w:t>
      </w:r>
      <w:proofErr w:type="gramEnd"/>
      <w:r w:rsidRPr="007C60C1">
        <w:rPr>
          <w:color w:val="000000" w:themeColor="text1"/>
          <w:shd w:val="clear" w:color="auto" w:fill="FFFFFF"/>
          <w:lang w:val="en-GB"/>
        </w:rPr>
        <w:t>1302-D1310.</w:t>
      </w:r>
    </w:p>
    <w:p w14:paraId="481C2925" w14:textId="77777777" w:rsidR="007C60C1" w:rsidRPr="007C60C1" w:rsidRDefault="007C60C1" w:rsidP="007C60C1">
      <w:pPr>
        <w:pStyle w:val="NormalWeb"/>
        <w:spacing w:before="0" w:beforeAutospacing="0" w:after="0" w:afterAutospacing="0" w:line="360" w:lineRule="auto"/>
        <w:jc w:val="both"/>
        <w:rPr>
          <w:color w:val="000000" w:themeColor="text1"/>
          <w:shd w:val="clear" w:color="auto" w:fill="FFFFFF"/>
          <w:lang w:val="en-GB"/>
        </w:rPr>
      </w:pPr>
      <w:proofErr w:type="spellStart"/>
      <w:r w:rsidRPr="007C60C1">
        <w:rPr>
          <w:color w:val="000000" w:themeColor="text1"/>
          <w:shd w:val="clear" w:color="auto" w:fill="FFFFFF"/>
          <w:lang w:val="en-GB"/>
        </w:rPr>
        <w:lastRenderedPageBreak/>
        <w:t>Pardiyono</w:t>
      </w:r>
      <w:proofErr w:type="spellEnd"/>
      <w:r w:rsidRPr="007C60C1">
        <w:rPr>
          <w:color w:val="000000" w:themeColor="text1"/>
          <w:shd w:val="clear" w:color="auto" w:fill="FFFFFF"/>
          <w:lang w:val="en-GB"/>
        </w:rPr>
        <w:t xml:space="preserve">, R., 2020. Study of Student Satisfaction from the Marketing Mix Aspect. </w:t>
      </w:r>
      <w:r w:rsidRPr="007C60C1">
        <w:rPr>
          <w:i/>
          <w:iCs/>
          <w:color w:val="000000" w:themeColor="text1"/>
          <w:shd w:val="clear" w:color="auto" w:fill="FFFFFF"/>
          <w:lang w:val="en-GB"/>
        </w:rPr>
        <w:t>Journal of Business, Management, &amp; Accounting</w:t>
      </w:r>
      <w:r w:rsidRPr="007C60C1">
        <w:rPr>
          <w:color w:val="000000" w:themeColor="text1"/>
          <w:shd w:val="clear" w:color="auto" w:fill="FFFFFF"/>
          <w:lang w:val="en-GB"/>
        </w:rPr>
        <w:t xml:space="preserve">, </w:t>
      </w:r>
      <w:r w:rsidRPr="007C60C1">
        <w:rPr>
          <w:i/>
          <w:iCs/>
          <w:color w:val="000000" w:themeColor="text1"/>
          <w:shd w:val="clear" w:color="auto" w:fill="FFFFFF"/>
          <w:lang w:val="en-GB"/>
        </w:rPr>
        <w:t>2</w:t>
      </w:r>
      <w:r w:rsidRPr="007C60C1">
        <w:rPr>
          <w:color w:val="000000" w:themeColor="text1"/>
          <w:shd w:val="clear" w:color="auto" w:fill="FFFFFF"/>
          <w:lang w:val="en-GB"/>
        </w:rPr>
        <w:t>(1).</w:t>
      </w:r>
    </w:p>
    <w:p w14:paraId="7B634FBF" w14:textId="77777777" w:rsidR="007C60C1" w:rsidRPr="007C60C1" w:rsidRDefault="007C60C1" w:rsidP="007C60C1">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C60C1">
        <w:rPr>
          <w:rFonts w:ascii="Times New Roman" w:hAnsi="Times New Roman" w:cs="Times New Roman"/>
          <w:color w:val="000000" w:themeColor="text1"/>
          <w:sz w:val="24"/>
          <w:szCs w:val="24"/>
          <w:shd w:val="clear" w:color="auto" w:fill="FFFFFF"/>
          <w:lang w:val="en-GB"/>
        </w:rPr>
        <w:t>Phan, D.H.B. and Narayan, P.K., 2020. Country responses and the reaction of the stock market to COVID-19—A preliminary exposition. </w:t>
      </w:r>
      <w:r w:rsidRPr="007C60C1">
        <w:rPr>
          <w:rFonts w:ascii="Times New Roman" w:hAnsi="Times New Roman" w:cs="Times New Roman"/>
          <w:i/>
          <w:iCs/>
          <w:color w:val="000000" w:themeColor="text1"/>
          <w:sz w:val="24"/>
          <w:szCs w:val="24"/>
          <w:shd w:val="clear" w:color="auto" w:fill="FFFFFF"/>
          <w:lang w:val="en-GB"/>
        </w:rPr>
        <w:t>Emerging Markets Finance and Trade</w:t>
      </w:r>
      <w:r w:rsidRPr="007C60C1">
        <w:rPr>
          <w:rFonts w:ascii="Times New Roman" w:hAnsi="Times New Roman" w:cs="Times New Roman"/>
          <w:color w:val="000000" w:themeColor="text1"/>
          <w:sz w:val="24"/>
          <w:szCs w:val="24"/>
          <w:shd w:val="clear" w:color="auto" w:fill="FFFFFF"/>
          <w:lang w:val="en-GB"/>
        </w:rPr>
        <w:t>, </w:t>
      </w:r>
      <w:r w:rsidRPr="007C60C1">
        <w:rPr>
          <w:rFonts w:ascii="Times New Roman" w:hAnsi="Times New Roman" w:cs="Times New Roman"/>
          <w:i/>
          <w:iCs/>
          <w:color w:val="000000" w:themeColor="text1"/>
          <w:sz w:val="24"/>
          <w:szCs w:val="24"/>
          <w:shd w:val="clear" w:color="auto" w:fill="FFFFFF"/>
          <w:lang w:val="en-GB"/>
        </w:rPr>
        <w:t>56</w:t>
      </w:r>
      <w:r w:rsidRPr="007C60C1">
        <w:rPr>
          <w:rFonts w:ascii="Times New Roman" w:hAnsi="Times New Roman" w:cs="Times New Roman"/>
          <w:color w:val="000000" w:themeColor="text1"/>
          <w:sz w:val="24"/>
          <w:szCs w:val="24"/>
          <w:shd w:val="clear" w:color="auto" w:fill="FFFFFF"/>
          <w:lang w:val="en-GB"/>
        </w:rPr>
        <w:t>(10), pp.2138-2150.</w:t>
      </w:r>
    </w:p>
    <w:p w14:paraId="2BF75464" w14:textId="77777777" w:rsidR="007C60C1" w:rsidRPr="007C60C1" w:rsidRDefault="007C60C1" w:rsidP="007C60C1">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C60C1">
        <w:rPr>
          <w:rFonts w:ascii="Times New Roman" w:hAnsi="Times New Roman" w:cs="Times New Roman"/>
          <w:color w:val="000000" w:themeColor="text1"/>
          <w:sz w:val="24"/>
          <w:szCs w:val="24"/>
          <w:shd w:val="clear" w:color="auto" w:fill="FFFFFF"/>
          <w:lang w:val="en-GB"/>
        </w:rPr>
        <w:t>Shaikh, M., Shaikh, S.H., Ullah, M. and Shah, A.B., 2021. COVID-19 OUTBREAK AND STOCK RETURN OF G7 ECONOMIES. </w:t>
      </w:r>
      <w:r w:rsidRPr="007C60C1">
        <w:rPr>
          <w:rFonts w:ascii="Times New Roman" w:hAnsi="Times New Roman" w:cs="Times New Roman"/>
          <w:i/>
          <w:iCs/>
          <w:color w:val="000000" w:themeColor="text1"/>
          <w:sz w:val="24"/>
          <w:szCs w:val="24"/>
          <w:shd w:val="clear" w:color="auto" w:fill="FFFFFF"/>
          <w:lang w:val="en-GB"/>
        </w:rPr>
        <w:t>International Journal of Management (IJM)</w:t>
      </w:r>
      <w:r w:rsidRPr="007C60C1">
        <w:rPr>
          <w:rFonts w:ascii="Times New Roman" w:hAnsi="Times New Roman" w:cs="Times New Roman"/>
          <w:color w:val="000000" w:themeColor="text1"/>
          <w:sz w:val="24"/>
          <w:szCs w:val="24"/>
          <w:shd w:val="clear" w:color="auto" w:fill="FFFFFF"/>
          <w:lang w:val="en-GB"/>
        </w:rPr>
        <w:t>, </w:t>
      </w:r>
      <w:r w:rsidRPr="007C60C1">
        <w:rPr>
          <w:rFonts w:ascii="Times New Roman" w:hAnsi="Times New Roman" w:cs="Times New Roman"/>
          <w:i/>
          <w:iCs/>
          <w:color w:val="000000" w:themeColor="text1"/>
          <w:sz w:val="24"/>
          <w:szCs w:val="24"/>
          <w:shd w:val="clear" w:color="auto" w:fill="FFFFFF"/>
          <w:lang w:val="en-GB"/>
        </w:rPr>
        <w:t>12</w:t>
      </w:r>
      <w:r w:rsidRPr="007C60C1">
        <w:rPr>
          <w:rFonts w:ascii="Times New Roman" w:hAnsi="Times New Roman" w:cs="Times New Roman"/>
          <w:color w:val="000000" w:themeColor="text1"/>
          <w:sz w:val="24"/>
          <w:szCs w:val="24"/>
          <w:shd w:val="clear" w:color="auto" w:fill="FFFFFF"/>
          <w:lang w:val="en-GB"/>
        </w:rPr>
        <w:t>(4).</w:t>
      </w:r>
    </w:p>
    <w:p w14:paraId="4A6D3980" w14:textId="77777777" w:rsidR="007C60C1" w:rsidRPr="007C60C1" w:rsidRDefault="007C60C1" w:rsidP="007C60C1">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7C60C1">
        <w:rPr>
          <w:rFonts w:ascii="Times New Roman" w:hAnsi="Times New Roman" w:cs="Times New Roman"/>
          <w:color w:val="000000" w:themeColor="text1"/>
          <w:sz w:val="24"/>
          <w:szCs w:val="24"/>
          <w:shd w:val="clear" w:color="auto" w:fill="FFFFFF"/>
          <w:lang w:val="en-GB"/>
        </w:rPr>
        <w:t>Vercammen, J., 2020. Information</w:t>
      </w:r>
      <w:r w:rsidRPr="007C60C1">
        <w:rPr>
          <w:rFonts w:ascii="Cambria Math" w:hAnsi="Cambria Math" w:cs="Times New Roman"/>
          <w:color w:val="000000" w:themeColor="text1"/>
          <w:sz w:val="24"/>
          <w:szCs w:val="24"/>
          <w:shd w:val="clear" w:color="auto" w:fill="FFFFFF"/>
          <w:lang w:val="en-GB"/>
        </w:rPr>
        <w:t>‐</w:t>
      </w:r>
      <w:r w:rsidRPr="007C60C1">
        <w:rPr>
          <w:rFonts w:ascii="Times New Roman" w:hAnsi="Times New Roman" w:cs="Times New Roman"/>
          <w:color w:val="000000" w:themeColor="text1"/>
          <w:sz w:val="24"/>
          <w:szCs w:val="24"/>
          <w:shd w:val="clear" w:color="auto" w:fill="FFFFFF"/>
          <w:lang w:val="en-GB"/>
        </w:rPr>
        <w:t>rich wheat markets in the early days of COVID</w:t>
      </w:r>
      <w:r w:rsidRPr="007C60C1">
        <w:rPr>
          <w:rFonts w:ascii="Cambria Math" w:hAnsi="Cambria Math" w:cs="Times New Roman"/>
          <w:color w:val="000000" w:themeColor="text1"/>
          <w:sz w:val="24"/>
          <w:szCs w:val="24"/>
          <w:shd w:val="clear" w:color="auto" w:fill="FFFFFF"/>
          <w:lang w:val="en-GB"/>
        </w:rPr>
        <w:t>‐</w:t>
      </w:r>
      <w:r w:rsidRPr="007C60C1">
        <w:rPr>
          <w:rFonts w:ascii="Times New Roman" w:hAnsi="Times New Roman" w:cs="Times New Roman"/>
          <w:color w:val="000000" w:themeColor="text1"/>
          <w:sz w:val="24"/>
          <w:szCs w:val="24"/>
          <w:shd w:val="clear" w:color="auto" w:fill="FFFFFF"/>
          <w:lang w:val="en-GB"/>
        </w:rPr>
        <w:t>19. </w:t>
      </w:r>
      <w:r w:rsidRPr="007C60C1">
        <w:rPr>
          <w:rFonts w:ascii="Times New Roman" w:hAnsi="Times New Roman" w:cs="Times New Roman"/>
          <w:i/>
          <w:iCs/>
          <w:color w:val="000000" w:themeColor="text1"/>
          <w:sz w:val="24"/>
          <w:szCs w:val="24"/>
          <w:shd w:val="clear" w:color="auto" w:fill="FFFFFF"/>
          <w:lang w:val="en-GB"/>
        </w:rPr>
        <w:t xml:space="preserve">Canadian Journal of Agricultural Economics/Revue </w:t>
      </w:r>
      <w:proofErr w:type="spellStart"/>
      <w:r w:rsidRPr="007C60C1">
        <w:rPr>
          <w:rFonts w:ascii="Times New Roman" w:hAnsi="Times New Roman" w:cs="Times New Roman"/>
          <w:i/>
          <w:iCs/>
          <w:color w:val="000000" w:themeColor="text1"/>
          <w:sz w:val="24"/>
          <w:szCs w:val="24"/>
          <w:shd w:val="clear" w:color="auto" w:fill="FFFFFF"/>
          <w:lang w:val="en-GB"/>
        </w:rPr>
        <w:t>canadienne</w:t>
      </w:r>
      <w:proofErr w:type="spellEnd"/>
      <w:r w:rsidRPr="007C60C1">
        <w:rPr>
          <w:rFonts w:ascii="Times New Roman" w:hAnsi="Times New Roman" w:cs="Times New Roman"/>
          <w:i/>
          <w:iCs/>
          <w:color w:val="000000" w:themeColor="text1"/>
          <w:sz w:val="24"/>
          <w:szCs w:val="24"/>
          <w:shd w:val="clear" w:color="auto" w:fill="FFFFFF"/>
          <w:lang w:val="en-GB"/>
        </w:rPr>
        <w:t xml:space="preserve"> </w:t>
      </w:r>
      <w:proofErr w:type="spellStart"/>
      <w:r w:rsidRPr="007C60C1">
        <w:rPr>
          <w:rFonts w:ascii="Times New Roman" w:hAnsi="Times New Roman" w:cs="Times New Roman"/>
          <w:i/>
          <w:iCs/>
          <w:color w:val="000000" w:themeColor="text1"/>
          <w:sz w:val="24"/>
          <w:szCs w:val="24"/>
          <w:shd w:val="clear" w:color="auto" w:fill="FFFFFF"/>
          <w:lang w:val="en-GB"/>
        </w:rPr>
        <w:t>d'agroeconomie</w:t>
      </w:r>
      <w:proofErr w:type="spellEnd"/>
      <w:r w:rsidRPr="007C60C1">
        <w:rPr>
          <w:rFonts w:ascii="Times New Roman" w:hAnsi="Times New Roman" w:cs="Times New Roman"/>
          <w:color w:val="000000" w:themeColor="text1"/>
          <w:sz w:val="24"/>
          <w:szCs w:val="24"/>
          <w:shd w:val="clear" w:color="auto" w:fill="FFFFFF"/>
          <w:lang w:val="en-GB"/>
        </w:rPr>
        <w:t>, </w:t>
      </w:r>
      <w:r w:rsidRPr="007C60C1">
        <w:rPr>
          <w:rFonts w:ascii="Times New Roman" w:hAnsi="Times New Roman" w:cs="Times New Roman"/>
          <w:i/>
          <w:iCs/>
          <w:color w:val="000000" w:themeColor="text1"/>
          <w:sz w:val="24"/>
          <w:szCs w:val="24"/>
          <w:shd w:val="clear" w:color="auto" w:fill="FFFFFF"/>
          <w:lang w:val="en-GB"/>
        </w:rPr>
        <w:t>68</w:t>
      </w:r>
      <w:r w:rsidRPr="007C60C1">
        <w:rPr>
          <w:rFonts w:ascii="Times New Roman" w:hAnsi="Times New Roman" w:cs="Times New Roman"/>
          <w:color w:val="000000" w:themeColor="text1"/>
          <w:sz w:val="24"/>
          <w:szCs w:val="24"/>
          <w:shd w:val="clear" w:color="auto" w:fill="FFFFFF"/>
          <w:lang w:val="en-GB"/>
        </w:rPr>
        <w:t>(2), pp.177-184.</w:t>
      </w:r>
    </w:p>
    <w:p w14:paraId="5B43ADAD" w14:textId="77777777" w:rsidR="00BB410C" w:rsidRPr="00A54028" w:rsidRDefault="00BB410C" w:rsidP="00360504">
      <w:pPr>
        <w:pStyle w:val="NormalWeb"/>
        <w:spacing w:before="0" w:beforeAutospacing="0" w:after="0" w:afterAutospacing="0" w:line="360" w:lineRule="auto"/>
        <w:jc w:val="both"/>
        <w:rPr>
          <w:color w:val="000000" w:themeColor="text1"/>
          <w:lang w:val="en-GB"/>
        </w:rPr>
      </w:pPr>
    </w:p>
    <w:sectPr w:rsidR="00BB410C" w:rsidRPr="00A54028" w:rsidSect="002F3E07">
      <w:footerReference w:type="even"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D8BBD" w14:textId="77777777" w:rsidR="00DF5081" w:rsidRDefault="00DF5081" w:rsidP="00923F23">
      <w:pPr>
        <w:spacing w:line="240" w:lineRule="auto"/>
      </w:pPr>
      <w:r>
        <w:separator/>
      </w:r>
    </w:p>
  </w:endnote>
  <w:endnote w:type="continuationSeparator" w:id="0">
    <w:p w14:paraId="1803564F" w14:textId="77777777" w:rsidR="00DF5081" w:rsidRDefault="00DF5081" w:rsidP="00923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1664"/>
      <w:docPartObj>
        <w:docPartGallery w:val="Page Numbers (Bottom of Page)"/>
        <w:docPartUnique/>
      </w:docPartObj>
    </w:sdtPr>
    <w:sdtEndPr/>
    <w:sdtContent>
      <w:p w14:paraId="057BEB48" w14:textId="77777777" w:rsidR="002F3E07" w:rsidRDefault="00DF5081">
        <w:pPr>
          <w:pStyle w:val="Footer"/>
          <w:jc w:val="right"/>
        </w:pPr>
        <w:r>
          <w:fldChar w:fldCharType="begin"/>
        </w:r>
        <w:r>
          <w:instrText xml:space="preserve"> PAGE   \* MERGEFORMAT </w:instrText>
        </w:r>
        <w:r>
          <w:fldChar w:fldCharType="separate"/>
        </w:r>
        <w:r w:rsidR="002F3E07">
          <w:rPr>
            <w:noProof/>
          </w:rPr>
          <w:t>2</w:t>
        </w:r>
        <w:r>
          <w:rPr>
            <w:noProof/>
          </w:rPr>
          <w:fldChar w:fldCharType="end"/>
        </w:r>
      </w:p>
    </w:sdtContent>
  </w:sdt>
  <w:p w14:paraId="7DFDCFBE" w14:textId="77777777" w:rsidR="00923F23" w:rsidRDefault="00923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821685"/>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5D993D06" w14:textId="77777777" w:rsidR="00360504" w:rsidRPr="00360504" w:rsidRDefault="00360504" w:rsidP="00360504">
            <w:pPr>
              <w:pStyle w:val="Footer"/>
              <w:spacing w:line="360" w:lineRule="auto"/>
              <w:jc w:val="right"/>
              <w:rPr>
                <w:rFonts w:ascii="Times New Roman" w:hAnsi="Times New Roman" w:cs="Times New Roman"/>
              </w:rPr>
            </w:pPr>
            <w:r w:rsidRPr="00360504">
              <w:rPr>
                <w:rFonts w:ascii="Times New Roman" w:hAnsi="Times New Roman" w:cs="Times New Roman"/>
              </w:rPr>
              <w:t xml:space="preserve">Page </w:t>
            </w:r>
            <w:r w:rsidR="00125AB6" w:rsidRPr="00360504">
              <w:rPr>
                <w:rFonts w:ascii="Times New Roman" w:hAnsi="Times New Roman" w:cs="Times New Roman"/>
                <w:b/>
              </w:rPr>
              <w:fldChar w:fldCharType="begin"/>
            </w:r>
            <w:r w:rsidRPr="00360504">
              <w:rPr>
                <w:rFonts w:ascii="Times New Roman" w:hAnsi="Times New Roman" w:cs="Times New Roman"/>
                <w:b/>
              </w:rPr>
              <w:instrText xml:space="preserve"> PAGE </w:instrText>
            </w:r>
            <w:r w:rsidR="00125AB6" w:rsidRPr="00360504">
              <w:rPr>
                <w:rFonts w:ascii="Times New Roman" w:hAnsi="Times New Roman" w:cs="Times New Roman"/>
                <w:b/>
              </w:rPr>
              <w:fldChar w:fldCharType="separate"/>
            </w:r>
            <w:r w:rsidR="007C60C1">
              <w:rPr>
                <w:rFonts w:ascii="Times New Roman" w:hAnsi="Times New Roman" w:cs="Times New Roman"/>
                <w:b/>
                <w:noProof/>
              </w:rPr>
              <w:t>17</w:t>
            </w:r>
            <w:r w:rsidR="00125AB6" w:rsidRPr="00360504">
              <w:rPr>
                <w:rFonts w:ascii="Times New Roman" w:hAnsi="Times New Roman" w:cs="Times New Roman"/>
                <w:b/>
              </w:rPr>
              <w:fldChar w:fldCharType="end"/>
            </w:r>
            <w:r w:rsidRPr="00360504">
              <w:rPr>
                <w:rFonts w:ascii="Times New Roman" w:hAnsi="Times New Roman" w:cs="Times New Roman"/>
              </w:rPr>
              <w:t xml:space="preserve"> of </w:t>
            </w:r>
            <w:r w:rsidR="00125AB6" w:rsidRPr="00360504">
              <w:rPr>
                <w:rFonts w:ascii="Times New Roman" w:hAnsi="Times New Roman" w:cs="Times New Roman"/>
                <w:b/>
              </w:rPr>
              <w:fldChar w:fldCharType="begin"/>
            </w:r>
            <w:r w:rsidRPr="00360504">
              <w:rPr>
                <w:rFonts w:ascii="Times New Roman" w:hAnsi="Times New Roman" w:cs="Times New Roman"/>
                <w:b/>
              </w:rPr>
              <w:instrText xml:space="preserve"> NUMPAGES  </w:instrText>
            </w:r>
            <w:r w:rsidR="00125AB6" w:rsidRPr="00360504">
              <w:rPr>
                <w:rFonts w:ascii="Times New Roman" w:hAnsi="Times New Roman" w:cs="Times New Roman"/>
                <w:b/>
              </w:rPr>
              <w:fldChar w:fldCharType="separate"/>
            </w:r>
            <w:r w:rsidR="007C60C1">
              <w:rPr>
                <w:rFonts w:ascii="Times New Roman" w:hAnsi="Times New Roman" w:cs="Times New Roman"/>
                <w:b/>
                <w:noProof/>
              </w:rPr>
              <w:t>18</w:t>
            </w:r>
            <w:r w:rsidR="00125AB6" w:rsidRPr="00360504">
              <w:rPr>
                <w:rFonts w:ascii="Times New Roman" w:hAnsi="Times New Roman" w:cs="Times New Roman"/>
                <w:b/>
              </w:rPr>
              <w:fldChar w:fldCharType="end"/>
            </w:r>
          </w:p>
        </w:sdtContent>
      </w:sdt>
    </w:sdtContent>
  </w:sdt>
  <w:p w14:paraId="5AC6F7A1" w14:textId="77777777" w:rsidR="00923F23" w:rsidRPr="00360504" w:rsidRDefault="00923F23" w:rsidP="00360504">
    <w:pPr>
      <w:pStyle w:val="Footer"/>
      <w:spacing w:line="360" w:lineRule="auto"/>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E3331" w14:textId="77777777" w:rsidR="00DF5081" w:rsidRDefault="00DF5081" w:rsidP="00923F23">
      <w:pPr>
        <w:spacing w:line="240" w:lineRule="auto"/>
      </w:pPr>
      <w:r>
        <w:separator/>
      </w:r>
    </w:p>
  </w:footnote>
  <w:footnote w:type="continuationSeparator" w:id="0">
    <w:p w14:paraId="20C08189" w14:textId="77777777" w:rsidR="00DF5081" w:rsidRDefault="00DF5081" w:rsidP="00923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16BC2"/>
    <w:multiLevelType w:val="multilevel"/>
    <w:tmpl w:val="63B805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5F6317A0"/>
    <w:multiLevelType w:val="multilevel"/>
    <w:tmpl w:val="047A2F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6335CAB"/>
    <w:multiLevelType w:val="multilevel"/>
    <w:tmpl w:val="0C6C02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39B7"/>
    <w:rsid w:val="00125AB6"/>
    <w:rsid w:val="00145E7F"/>
    <w:rsid w:val="001512DE"/>
    <w:rsid w:val="00220788"/>
    <w:rsid w:val="00222D23"/>
    <w:rsid w:val="002F3E07"/>
    <w:rsid w:val="00353AC0"/>
    <w:rsid w:val="00360504"/>
    <w:rsid w:val="004B4028"/>
    <w:rsid w:val="006C28C4"/>
    <w:rsid w:val="007339B7"/>
    <w:rsid w:val="00786DC3"/>
    <w:rsid w:val="007C60C1"/>
    <w:rsid w:val="0081693E"/>
    <w:rsid w:val="00923F23"/>
    <w:rsid w:val="00A54028"/>
    <w:rsid w:val="00A9250B"/>
    <w:rsid w:val="00B5079A"/>
    <w:rsid w:val="00B91E92"/>
    <w:rsid w:val="00BB410C"/>
    <w:rsid w:val="00BB5E56"/>
    <w:rsid w:val="00C25CCD"/>
    <w:rsid w:val="00DC2302"/>
    <w:rsid w:val="00DF5081"/>
    <w:rsid w:val="00EA1281"/>
    <w:rsid w:val="00EC110A"/>
    <w:rsid w:val="00ED027B"/>
    <w:rsid w:val="00F56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D9BBB"/>
  <w15:docId w15:val="{A6DDA6A2-4F10-404C-9515-DE0C4CBD4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D23"/>
  </w:style>
  <w:style w:type="paragraph" w:styleId="Heading1">
    <w:name w:val="heading 1"/>
    <w:basedOn w:val="Normal1"/>
    <w:next w:val="Normal1"/>
    <w:rsid w:val="002F3E07"/>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2F3E07"/>
    <w:pPr>
      <w:keepNext/>
      <w:keepLines/>
      <w:spacing w:before="360" w:after="120"/>
      <w:outlineLvl w:val="1"/>
    </w:pPr>
    <w:rPr>
      <w:rFonts w:ascii="Times New Roman" w:hAnsi="Times New Roman"/>
      <w:b/>
      <w:sz w:val="24"/>
      <w:szCs w:val="32"/>
    </w:rPr>
  </w:style>
  <w:style w:type="paragraph" w:styleId="Heading3">
    <w:name w:val="heading 3"/>
    <w:basedOn w:val="Normal1"/>
    <w:next w:val="Normal1"/>
    <w:autoRedefine/>
    <w:rsid w:val="00EC110A"/>
    <w:pPr>
      <w:keepNext/>
      <w:keepLines/>
      <w:spacing w:before="320" w:after="80" w:line="360" w:lineRule="auto"/>
      <w:jc w:val="both"/>
      <w:outlineLvl w:val="2"/>
    </w:pPr>
    <w:rPr>
      <w:rFonts w:ascii="Times New Roman" w:hAnsi="Times New Roman"/>
      <w:b/>
      <w:i/>
      <w:color w:val="000000" w:themeColor="text1"/>
      <w:sz w:val="24"/>
      <w:szCs w:val="28"/>
    </w:rPr>
  </w:style>
  <w:style w:type="paragraph" w:styleId="Heading4">
    <w:name w:val="heading 4"/>
    <w:basedOn w:val="Normal1"/>
    <w:next w:val="Normal1"/>
    <w:rsid w:val="007339B7"/>
    <w:pPr>
      <w:keepNext/>
      <w:keepLines/>
      <w:spacing w:before="280" w:after="80"/>
      <w:outlineLvl w:val="3"/>
    </w:pPr>
    <w:rPr>
      <w:color w:val="666666"/>
      <w:sz w:val="24"/>
      <w:szCs w:val="24"/>
    </w:rPr>
  </w:style>
  <w:style w:type="paragraph" w:styleId="Heading5">
    <w:name w:val="heading 5"/>
    <w:basedOn w:val="Normal1"/>
    <w:next w:val="Normal1"/>
    <w:rsid w:val="007339B7"/>
    <w:pPr>
      <w:keepNext/>
      <w:keepLines/>
      <w:spacing w:before="240" w:after="80"/>
      <w:outlineLvl w:val="4"/>
    </w:pPr>
    <w:rPr>
      <w:color w:val="666666"/>
    </w:rPr>
  </w:style>
  <w:style w:type="paragraph" w:styleId="Heading6">
    <w:name w:val="heading 6"/>
    <w:basedOn w:val="Normal1"/>
    <w:next w:val="Normal1"/>
    <w:rsid w:val="007339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339B7"/>
  </w:style>
  <w:style w:type="paragraph" w:styleId="Title">
    <w:name w:val="Title"/>
    <w:basedOn w:val="Normal1"/>
    <w:next w:val="Normal1"/>
    <w:rsid w:val="007339B7"/>
    <w:pPr>
      <w:keepNext/>
      <w:keepLines/>
      <w:spacing w:after="60"/>
    </w:pPr>
    <w:rPr>
      <w:sz w:val="52"/>
      <w:szCs w:val="52"/>
    </w:rPr>
  </w:style>
  <w:style w:type="paragraph" w:styleId="Subtitle">
    <w:name w:val="Subtitle"/>
    <w:basedOn w:val="Normal1"/>
    <w:next w:val="Normal1"/>
    <w:rsid w:val="007339B7"/>
    <w:pPr>
      <w:keepNext/>
      <w:keepLines/>
      <w:spacing w:after="320"/>
    </w:pPr>
    <w:rPr>
      <w:color w:val="666666"/>
      <w:sz w:val="30"/>
      <w:szCs w:val="30"/>
    </w:rPr>
  </w:style>
  <w:style w:type="table" w:customStyle="1" w:styleId="a">
    <w:basedOn w:val="TableNormal"/>
    <w:rsid w:val="007339B7"/>
    <w:tblPr>
      <w:tblStyleRowBandSize w:val="1"/>
      <w:tblStyleColBandSize w:val="1"/>
      <w:tblCellMar>
        <w:top w:w="100" w:type="dxa"/>
        <w:left w:w="100" w:type="dxa"/>
        <w:bottom w:w="100" w:type="dxa"/>
        <w:right w:w="100" w:type="dxa"/>
      </w:tblCellMar>
    </w:tblPr>
  </w:style>
  <w:style w:type="table" w:customStyle="1" w:styleId="a0">
    <w:basedOn w:val="TableNormal"/>
    <w:rsid w:val="007339B7"/>
    <w:tblPr>
      <w:tblStyleRowBandSize w:val="1"/>
      <w:tblStyleColBandSize w:val="1"/>
      <w:tblCellMar>
        <w:top w:w="100" w:type="dxa"/>
        <w:left w:w="100" w:type="dxa"/>
        <w:bottom w:w="100" w:type="dxa"/>
        <w:right w:w="100" w:type="dxa"/>
      </w:tblCellMar>
    </w:tblPr>
  </w:style>
  <w:style w:type="table" w:customStyle="1" w:styleId="a1">
    <w:basedOn w:val="TableNormal"/>
    <w:rsid w:val="007339B7"/>
    <w:tblPr>
      <w:tblStyleRowBandSize w:val="1"/>
      <w:tblStyleColBandSize w:val="1"/>
      <w:tblCellMar>
        <w:top w:w="100" w:type="dxa"/>
        <w:left w:w="100" w:type="dxa"/>
        <w:bottom w:w="100" w:type="dxa"/>
        <w:right w:w="100" w:type="dxa"/>
      </w:tblCellMar>
    </w:tblPr>
  </w:style>
  <w:style w:type="table" w:customStyle="1" w:styleId="a2">
    <w:basedOn w:val="TableNormal"/>
    <w:rsid w:val="007339B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23F2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23F23"/>
  </w:style>
  <w:style w:type="paragraph" w:styleId="Footer">
    <w:name w:val="footer"/>
    <w:basedOn w:val="Normal"/>
    <w:link w:val="FooterChar"/>
    <w:uiPriority w:val="99"/>
    <w:unhideWhenUsed/>
    <w:rsid w:val="00923F23"/>
    <w:pPr>
      <w:tabs>
        <w:tab w:val="center" w:pos="4680"/>
        <w:tab w:val="right" w:pos="9360"/>
      </w:tabs>
      <w:spacing w:line="240" w:lineRule="auto"/>
    </w:pPr>
  </w:style>
  <w:style w:type="character" w:customStyle="1" w:styleId="FooterChar">
    <w:name w:val="Footer Char"/>
    <w:basedOn w:val="DefaultParagraphFont"/>
    <w:link w:val="Footer"/>
    <w:uiPriority w:val="99"/>
    <w:rsid w:val="00923F23"/>
  </w:style>
  <w:style w:type="paragraph" w:styleId="TOCHeading">
    <w:name w:val="TOC Heading"/>
    <w:basedOn w:val="Heading1"/>
    <w:next w:val="Normal"/>
    <w:uiPriority w:val="39"/>
    <w:semiHidden/>
    <w:unhideWhenUsed/>
    <w:qFormat/>
    <w:rsid w:val="002F3E07"/>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F3E07"/>
    <w:pPr>
      <w:spacing w:after="100"/>
    </w:pPr>
  </w:style>
  <w:style w:type="paragraph" w:styleId="TOC2">
    <w:name w:val="toc 2"/>
    <w:basedOn w:val="Normal"/>
    <w:next w:val="Normal"/>
    <w:autoRedefine/>
    <w:uiPriority w:val="39"/>
    <w:unhideWhenUsed/>
    <w:rsid w:val="002F3E07"/>
    <w:pPr>
      <w:spacing w:after="100"/>
      <w:ind w:left="220"/>
    </w:pPr>
  </w:style>
  <w:style w:type="character" w:styleId="Hyperlink">
    <w:name w:val="Hyperlink"/>
    <w:basedOn w:val="DefaultParagraphFont"/>
    <w:uiPriority w:val="99"/>
    <w:unhideWhenUsed/>
    <w:rsid w:val="002F3E07"/>
    <w:rPr>
      <w:color w:val="0000FF" w:themeColor="hyperlink"/>
      <w:u w:val="single"/>
    </w:rPr>
  </w:style>
  <w:style w:type="paragraph" w:styleId="BalloonText">
    <w:name w:val="Balloon Text"/>
    <w:basedOn w:val="Normal"/>
    <w:link w:val="BalloonTextChar"/>
    <w:uiPriority w:val="99"/>
    <w:semiHidden/>
    <w:unhideWhenUsed/>
    <w:rsid w:val="002F3E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E07"/>
    <w:rPr>
      <w:rFonts w:ascii="Tahoma" w:hAnsi="Tahoma" w:cs="Tahoma"/>
      <w:sz w:val="16"/>
      <w:szCs w:val="16"/>
    </w:rPr>
  </w:style>
  <w:style w:type="paragraph" w:styleId="NormalWeb">
    <w:name w:val="Normal (Web)"/>
    <w:basedOn w:val="Normal"/>
    <w:uiPriority w:val="99"/>
    <w:semiHidden/>
    <w:unhideWhenUsed/>
    <w:rsid w:val="002F3E0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10">
    <w:name w:val="a1"/>
    <w:basedOn w:val="TableNormal"/>
    <w:rsid w:val="00BB410C"/>
    <w:tblPr>
      <w:tblStyleRowBandSize w:val="1"/>
      <w:tblStyleColBandSize w:val="1"/>
      <w:tblCellMar>
        <w:top w:w="100" w:type="dxa"/>
        <w:left w:w="100" w:type="dxa"/>
        <w:bottom w:w="100" w:type="dxa"/>
        <w:right w:w="100" w:type="dxa"/>
      </w:tblCellMar>
    </w:tblPr>
  </w:style>
  <w:style w:type="table" w:customStyle="1" w:styleId="a20">
    <w:name w:val="a2"/>
    <w:basedOn w:val="TableNormal"/>
    <w:rsid w:val="00BB410C"/>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EC11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96489">
      <w:bodyDiv w:val="1"/>
      <w:marLeft w:val="0"/>
      <w:marRight w:val="0"/>
      <w:marTop w:val="0"/>
      <w:marBottom w:val="0"/>
      <w:divBdr>
        <w:top w:val="none" w:sz="0" w:space="0" w:color="auto"/>
        <w:left w:val="none" w:sz="0" w:space="0" w:color="auto"/>
        <w:bottom w:val="none" w:sz="0" w:space="0" w:color="auto"/>
        <w:right w:val="none" w:sz="0" w:space="0" w:color="auto"/>
      </w:divBdr>
    </w:div>
    <w:div w:id="33865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3D1F8-FCD6-4130-BC83-DCE0FAFF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3632</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Stratan</cp:lastModifiedBy>
  <cp:revision>23</cp:revision>
  <dcterms:created xsi:type="dcterms:W3CDTF">2021-12-24T09:01:00Z</dcterms:created>
  <dcterms:modified xsi:type="dcterms:W3CDTF">2021-12-31T12:50:00Z</dcterms:modified>
</cp:coreProperties>
</file>