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sz w:val="24"/>
        </w:rPr>
        <w:id w:val="-1730682820"/>
        <w:docPartObj>
          <w:docPartGallery w:val="Cover Pages"/>
          <w:docPartUnique/>
        </w:docPartObj>
      </w:sdtPr>
      <w:sdtEndPr>
        <w:rPr>
          <w:rFonts w:eastAsia="Times New Roman"/>
        </w:rPr>
      </w:sdtEndPr>
      <w:sdtContent>
        <w:p w14:paraId="0F69250C" w14:textId="269CEDF9" w:rsidR="005A302C" w:rsidRPr="00C4629B" w:rsidRDefault="005A302C" w:rsidP="00616C46">
          <w:pPr>
            <w:pStyle w:val="NoSpacing"/>
            <w:jc w:val="center"/>
            <w:rPr>
              <w:rFonts w:ascii="Times New Roman" w:eastAsiaTheme="minorHAnsi" w:hAnsi="Times New Roman"/>
              <w:sz w:val="50"/>
              <w:szCs w:val="50"/>
            </w:rPr>
          </w:pPr>
          <w:r w:rsidRPr="00104E1F">
            <w:rPr>
              <w:rFonts w:ascii="Times New Roman" w:eastAsiaTheme="minorHAnsi" w:hAnsi="Times New Roman"/>
              <w:sz w:val="64"/>
              <w:szCs w:val="64"/>
            </w:rPr>
            <w:t>Project Management</w:t>
          </w:r>
        </w:p>
        <w:p w14:paraId="698AF540" w14:textId="6B1218A8" w:rsidR="005A302C" w:rsidRPr="00C4629B" w:rsidRDefault="005A302C">
          <w:pPr>
            <w:pStyle w:val="NoSpacing"/>
            <w:rPr>
              <w:rFonts w:ascii="Times New Roman" w:eastAsiaTheme="minorHAnsi" w:hAnsi="Times New Roman"/>
              <w:sz w:val="50"/>
              <w:szCs w:val="50"/>
            </w:rPr>
          </w:pPr>
          <w:r w:rsidRPr="00C4629B">
            <w:rPr>
              <w:rFonts w:ascii="Times New Roman" w:eastAsiaTheme="minorHAnsi" w:hAnsi="Times New Roman"/>
              <w:sz w:val="50"/>
              <w:szCs w:val="50"/>
            </w:rPr>
            <w:t>Assessment 2</w:t>
          </w:r>
        </w:p>
        <w:p w14:paraId="3048D0A1" w14:textId="3B578A8B" w:rsidR="005A302C" w:rsidRPr="00C4629B" w:rsidRDefault="005A302C">
          <w:pPr>
            <w:pStyle w:val="NoSpacing"/>
            <w:rPr>
              <w:rFonts w:ascii="Times New Roman" w:eastAsiaTheme="minorHAnsi" w:hAnsi="Times New Roman"/>
              <w:sz w:val="50"/>
              <w:szCs w:val="50"/>
            </w:rPr>
          </w:pPr>
          <w:r w:rsidRPr="00C4629B">
            <w:rPr>
              <w:rFonts w:ascii="Times New Roman" w:eastAsiaTheme="minorHAnsi" w:hAnsi="Times New Roman"/>
              <w:sz w:val="50"/>
              <w:szCs w:val="50"/>
            </w:rPr>
            <w:t>Student Name : Narcis -</w:t>
          </w:r>
          <w:proofErr w:type="spellStart"/>
          <w:r w:rsidRPr="00C4629B">
            <w:rPr>
              <w:rFonts w:ascii="Times New Roman" w:eastAsiaTheme="minorHAnsi" w:hAnsi="Times New Roman"/>
              <w:sz w:val="50"/>
              <w:szCs w:val="50"/>
            </w:rPr>
            <w:t>Nicu</w:t>
          </w:r>
          <w:proofErr w:type="spellEnd"/>
          <w:r w:rsidRPr="00C4629B">
            <w:rPr>
              <w:rFonts w:ascii="Times New Roman" w:eastAsiaTheme="minorHAnsi" w:hAnsi="Times New Roman"/>
              <w:sz w:val="50"/>
              <w:szCs w:val="50"/>
            </w:rPr>
            <w:t xml:space="preserve"> Gavr</w:t>
          </w:r>
          <w:r w:rsidR="00531772" w:rsidRPr="00C4629B">
            <w:rPr>
              <w:rFonts w:ascii="Times New Roman" w:eastAsiaTheme="minorHAnsi" w:hAnsi="Times New Roman"/>
              <w:sz w:val="50"/>
              <w:szCs w:val="50"/>
            </w:rPr>
            <w:t>il</w:t>
          </w:r>
        </w:p>
        <w:p w14:paraId="286AB8A9" w14:textId="5FC9F75E" w:rsidR="00531772" w:rsidRPr="00C4629B" w:rsidRDefault="00531772">
          <w:pPr>
            <w:pStyle w:val="NoSpacing"/>
            <w:rPr>
              <w:rFonts w:ascii="Times New Roman" w:eastAsiaTheme="minorHAnsi" w:hAnsi="Times New Roman"/>
              <w:sz w:val="50"/>
              <w:szCs w:val="50"/>
            </w:rPr>
          </w:pPr>
          <w:r w:rsidRPr="00C4629B">
            <w:rPr>
              <w:rFonts w:ascii="Times New Roman" w:eastAsiaTheme="minorHAnsi" w:hAnsi="Times New Roman"/>
              <w:sz w:val="50"/>
              <w:szCs w:val="50"/>
            </w:rPr>
            <w:t>Student ID: 2022007</w:t>
          </w:r>
        </w:p>
        <w:p w14:paraId="28D9CAAD" w14:textId="73A755F1" w:rsidR="00F03A9F" w:rsidRDefault="00616C46">
          <w:pPr>
            <w:spacing w:before="0" w:after="160" w:line="259" w:lineRule="auto"/>
            <w:jc w:val="left"/>
            <w:rPr>
              <w:rFonts w:eastAsia="Times New Roman"/>
            </w:rPr>
          </w:pPr>
        </w:p>
      </w:sdtContent>
    </w:sdt>
    <w:sdt>
      <w:sdtPr>
        <w:rPr>
          <w:rFonts w:ascii="Times New Roman" w:eastAsiaTheme="minorHAnsi" w:hAnsi="Times New Roman" w:cstheme="minorBidi"/>
          <w:color w:val="auto"/>
          <w:sz w:val="24"/>
          <w:szCs w:val="22"/>
        </w:rPr>
        <w:id w:val="169614551"/>
        <w:docPartObj>
          <w:docPartGallery w:val="Table of Contents"/>
          <w:docPartUnique/>
        </w:docPartObj>
      </w:sdtPr>
      <w:sdtEndPr>
        <w:rPr>
          <w:b/>
          <w:bCs/>
          <w:noProof/>
        </w:rPr>
      </w:sdtEndPr>
      <w:sdtContent>
        <w:p w14:paraId="6164308D" w14:textId="0C0EA4ED" w:rsidR="00F03A9F" w:rsidRPr="00F03A9F" w:rsidRDefault="00F03A9F">
          <w:pPr>
            <w:pStyle w:val="TOCHeading"/>
            <w:rPr>
              <w:rFonts w:ascii="Times New Roman" w:hAnsi="Times New Roman" w:cs="Times New Roman"/>
              <w:b/>
              <w:bCs/>
            </w:rPr>
          </w:pPr>
          <w:r w:rsidRPr="00F03A9F">
            <w:rPr>
              <w:rFonts w:ascii="Times New Roman" w:hAnsi="Times New Roman" w:cs="Times New Roman"/>
              <w:b/>
              <w:bCs/>
            </w:rPr>
            <w:t>Contents</w:t>
          </w:r>
        </w:p>
        <w:p w14:paraId="1672170A" w14:textId="72C30DA0" w:rsidR="001514C3" w:rsidRDefault="00F03A9F">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8692114" w:history="1">
            <w:r w:rsidR="001514C3" w:rsidRPr="004D1596">
              <w:rPr>
                <w:rStyle w:val="Hyperlink"/>
                <w:rFonts w:eastAsia="Times New Roman"/>
                <w:noProof/>
              </w:rPr>
              <w:t>Introduction</w:t>
            </w:r>
            <w:r w:rsidR="001514C3">
              <w:rPr>
                <w:noProof/>
                <w:webHidden/>
              </w:rPr>
              <w:tab/>
            </w:r>
            <w:r w:rsidR="001514C3">
              <w:rPr>
                <w:noProof/>
                <w:webHidden/>
              </w:rPr>
              <w:fldChar w:fldCharType="begin"/>
            </w:r>
            <w:r w:rsidR="001514C3">
              <w:rPr>
                <w:noProof/>
                <w:webHidden/>
              </w:rPr>
              <w:instrText xml:space="preserve"> PAGEREF _Toc118692114 \h </w:instrText>
            </w:r>
            <w:r w:rsidR="001514C3">
              <w:rPr>
                <w:noProof/>
                <w:webHidden/>
              </w:rPr>
            </w:r>
            <w:r w:rsidR="001514C3">
              <w:rPr>
                <w:noProof/>
                <w:webHidden/>
              </w:rPr>
              <w:fldChar w:fldCharType="separate"/>
            </w:r>
            <w:r w:rsidR="001514C3">
              <w:rPr>
                <w:noProof/>
                <w:webHidden/>
              </w:rPr>
              <w:t>2</w:t>
            </w:r>
            <w:r w:rsidR="001514C3">
              <w:rPr>
                <w:noProof/>
                <w:webHidden/>
              </w:rPr>
              <w:fldChar w:fldCharType="end"/>
            </w:r>
          </w:hyperlink>
        </w:p>
        <w:p w14:paraId="31EA9B99" w14:textId="57AD4DFB" w:rsidR="001514C3" w:rsidRDefault="00616C46">
          <w:pPr>
            <w:pStyle w:val="TOC1"/>
            <w:tabs>
              <w:tab w:val="right" w:leader="dot" w:pos="9350"/>
            </w:tabs>
            <w:rPr>
              <w:rFonts w:asciiTheme="minorHAnsi" w:eastAsiaTheme="minorEastAsia" w:hAnsiTheme="minorHAnsi"/>
              <w:noProof/>
              <w:sz w:val="22"/>
            </w:rPr>
          </w:pPr>
          <w:hyperlink w:anchor="_Toc118692115" w:history="1">
            <w:r w:rsidR="001514C3" w:rsidRPr="004D1596">
              <w:rPr>
                <w:rStyle w:val="Hyperlink"/>
                <w:noProof/>
              </w:rPr>
              <w:t>Fundamentals of Project Management</w:t>
            </w:r>
            <w:r w:rsidR="001514C3">
              <w:rPr>
                <w:noProof/>
                <w:webHidden/>
              </w:rPr>
              <w:tab/>
            </w:r>
            <w:r w:rsidR="001514C3">
              <w:rPr>
                <w:noProof/>
                <w:webHidden/>
              </w:rPr>
              <w:fldChar w:fldCharType="begin"/>
            </w:r>
            <w:r w:rsidR="001514C3">
              <w:rPr>
                <w:noProof/>
                <w:webHidden/>
              </w:rPr>
              <w:instrText xml:space="preserve"> PAGEREF _Toc118692115 \h </w:instrText>
            </w:r>
            <w:r w:rsidR="001514C3">
              <w:rPr>
                <w:noProof/>
                <w:webHidden/>
              </w:rPr>
            </w:r>
            <w:r w:rsidR="001514C3">
              <w:rPr>
                <w:noProof/>
                <w:webHidden/>
              </w:rPr>
              <w:fldChar w:fldCharType="separate"/>
            </w:r>
            <w:r w:rsidR="001514C3">
              <w:rPr>
                <w:noProof/>
                <w:webHidden/>
              </w:rPr>
              <w:t>2</w:t>
            </w:r>
            <w:r w:rsidR="001514C3">
              <w:rPr>
                <w:noProof/>
                <w:webHidden/>
              </w:rPr>
              <w:fldChar w:fldCharType="end"/>
            </w:r>
          </w:hyperlink>
        </w:p>
        <w:p w14:paraId="10600291" w14:textId="345763F6" w:rsidR="001514C3" w:rsidRDefault="00616C46">
          <w:pPr>
            <w:pStyle w:val="TOC1"/>
            <w:tabs>
              <w:tab w:val="right" w:leader="dot" w:pos="9350"/>
            </w:tabs>
            <w:rPr>
              <w:rFonts w:asciiTheme="minorHAnsi" w:eastAsiaTheme="minorEastAsia" w:hAnsiTheme="minorHAnsi"/>
              <w:noProof/>
              <w:sz w:val="22"/>
            </w:rPr>
          </w:pPr>
          <w:hyperlink w:anchor="_Toc118692116" w:history="1">
            <w:r w:rsidR="001514C3" w:rsidRPr="004D1596">
              <w:rPr>
                <w:rStyle w:val="Hyperlink"/>
                <w:rFonts w:eastAsia="Times New Roman"/>
                <w:noProof/>
              </w:rPr>
              <w:t>A failure of managing human resources</w:t>
            </w:r>
            <w:r w:rsidR="001514C3">
              <w:rPr>
                <w:noProof/>
                <w:webHidden/>
              </w:rPr>
              <w:tab/>
            </w:r>
            <w:r w:rsidR="001514C3">
              <w:rPr>
                <w:noProof/>
                <w:webHidden/>
              </w:rPr>
              <w:fldChar w:fldCharType="begin"/>
            </w:r>
            <w:r w:rsidR="001514C3">
              <w:rPr>
                <w:noProof/>
                <w:webHidden/>
              </w:rPr>
              <w:instrText xml:space="preserve"> PAGEREF _Toc118692116 \h </w:instrText>
            </w:r>
            <w:r w:rsidR="001514C3">
              <w:rPr>
                <w:noProof/>
                <w:webHidden/>
              </w:rPr>
            </w:r>
            <w:r w:rsidR="001514C3">
              <w:rPr>
                <w:noProof/>
                <w:webHidden/>
              </w:rPr>
              <w:fldChar w:fldCharType="separate"/>
            </w:r>
            <w:r w:rsidR="001514C3">
              <w:rPr>
                <w:noProof/>
                <w:webHidden/>
              </w:rPr>
              <w:t>2</w:t>
            </w:r>
            <w:r w:rsidR="001514C3">
              <w:rPr>
                <w:noProof/>
                <w:webHidden/>
              </w:rPr>
              <w:fldChar w:fldCharType="end"/>
            </w:r>
          </w:hyperlink>
        </w:p>
        <w:p w14:paraId="4E4F412D" w14:textId="16129E4E" w:rsidR="001514C3" w:rsidRDefault="00616C46">
          <w:pPr>
            <w:pStyle w:val="TOC1"/>
            <w:tabs>
              <w:tab w:val="right" w:leader="dot" w:pos="9350"/>
            </w:tabs>
            <w:rPr>
              <w:rFonts w:asciiTheme="minorHAnsi" w:eastAsiaTheme="minorEastAsia" w:hAnsiTheme="minorHAnsi"/>
              <w:noProof/>
              <w:sz w:val="22"/>
            </w:rPr>
          </w:pPr>
          <w:hyperlink w:anchor="_Toc118692117" w:history="1">
            <w:r w:rsidR="001514C3" w:rsidRPr="004D1596">
              <w:rPr>
                <w:rStyle w:val="Hyperlink"/>
                <w:rFonts w:eastAsia="Times New Roman"/>
                <w:noProof/>
              </w:rPr>
              <w:t>Failure to effectively communicate on a project</w:t>
            </w:r>
            <w:r w:rsidR="001514C3">
              <w:rPr>
                <w:noProof/>
                <w:webHidden/>
              </w:rPr>
              <w:tab/>
            </w:r>
            <w:r w:rsidR="001514C3">
              <w:rPr>
                <w:noProof/>
                <w:webHidden/>
              </w:rPr>
              <w:fldChar w:fldCharType="begin"/>
            </w:r>
            <w:r w:rsidR="001514C3">
              <w:rPr>
                <w:noProof/>
                <w:webHidden/>
              </w:rPr>
              <w:instrText xml:space="preserve"> PAGEREF _Toc118692117 \h </w:instrText>
            </w:r>
            <w:r w:rsidR="001514C3">
              <w:rPr>
                <w:noProof/>
                <w:webHidden/>
              </w:rPr>
            </w:r>
            <w:r w:rsidR="001514C3">
              <w:rPr>
                <w:noProof/>
                <w:webHidden/>
              </w:rPr>
              <w:fldChar w:fldCharType="separate"/>
            </w:r>
            <w:r w:rsidR="001514C3">
              <w:rPr>
                <w:noProof/>
                <w:webHidden/>
              </w:rPr>
              <w:t>4</w:t>
            </w:r>
            <w:r w:rsidR="001514C3">
              <w:rPr>
                <w:noProof/>
                <w:webHidden/>
              </w:rPr>
              <w:fldChar w:fldCharType="end"/>
            </w:r>
          </w:hyperlink>
        </w:p>
        <w:p w14:paraId="518446A5" w14:textId="2E1D6049" w:rsidR="001514C3" w:rsidRDefault="00616C46">
          <w:pPr>
            <w:pStyle w:val="TOC1"/>
            <w:tabs>
              <w:tab w:val="right" w:leader="dot" w:pos="9350"/>
            </w:tabs>
            <w:rPr>
              <w:rFonts w:asciiTheme="minorHAnsi" w:eastAsiaTheme="minorEastAsia" w:hAnsiTheme="minorHAnsi"/>
              <w:noProof/>
              <w:sz w:val="22"/>
            </w:rPr>
          </w:pPr>
          <w:hyperlink w:anchor="_Toc118692118" w:history="1">
            <w:r w:rsidR="001514C3" w:rsidRPr="004D1596">
              <w:rPr>
                <w:rStyle w:val="Hyperlink"/>
                <w:rFonts w:eastAsia="Times New Roman"/>
                <w:noProof/>
              </w:rPr>
              <w:t>Integration Failure in the Project</w:t>
            </w:r>
            <w:r w:rsidR="001514C3">
              <w:rPr>
                <w:noProof/>
                <w:webHidden/>
              </w:rPr>
              <w:tab/>
            </w:r>
            <w:r w:rsidR="001514C3">
              <w:rPr>
                <w:noProof/>
                <w:webHidden/>
              </w:rPr>
              <w:fldChar w:fldCharType="begin"/>
            </w:r>
            <w:r w:rsidR="001514C3">
              <w:rPr>
                <w:noProof/>
                <w:webHidden/>
              </w:rPr>
              <w:instrText xml:space="preserve"> PAGEREF _Toc118692118 \h </w:instrText>
            </w:r>
            <w:r w:rsidR="001514C3">
              <w:rPr>
                <w:noProof/>
                <w:webHidden/>
              </w:rPr>
            </w:r>
            <w:r w:rsidR="001514C3">
              <w:rPr>
                <w:noProof/>
                <w:webHidden/>
              </w:rPr>
              <w:fldChar w:fldCharType="separate"/>
            </w:r>
            <w:r w:rsidR="001514C3">
              <w:rPr>
                <w:noProof/>
                <w:webHidden/>
              </w:rPr>
              <w:t>7</w:t>
            </w:r>
            <w:r w:rsidR="001514C3">
              <w:rPr>
                <w:noProof/>
                <w:webHidden/>
              </w:rPr>
              <w:fldChar w:fldCharType="end"/>
            </w:r>
          </w:hyperlink>
        </w:p>
        <w:p w14:paraId="5A9705FA" w14:textId="40F16187" w:rsidR="001514C3" w:rsidRDefault="00616C46">
          <w:pPr>
            <w:pStyle w:val="TOC1"/>
            <w:tabs>
              <w:tab w:val="right" w:leader="dot" w:pos="9350"/>
            </w:tabs>
            <w:rPr>
              <w:rFonts w:asciiTheme="minorHAnsi" w:eastAsiaTheme="minorEastAsia" w:hAnsiTheme="minorHAnsi"/>
              <w:noProof/>
              <w:sz w:val="22"/>
            </w:rPr>
          </w:pPr>
          <w:hyperlink w:anchor="_Toc118692119" w:history="1">
            <w:r w:rsidR="001514C3" w:rsidRPr="004D1596">
              <w:rPr>
                <w:rStyle w:val="Hyperlink"/>
                <w:rFonts w:eastAsia="Times New Roman"/>
                <w:noProof/>
              </w:rPr>
              <w:t>Mismanagement of the Project's Timeline</w:t>
            </w:r>
            <w:r w:rsidR="001514C3">
              <w:rPr>
                <w:noProof/>
                <w:webHidden/>
              </w:rPr>
              <w:tab/>
            </w:r>
            <w:r w:rsidR="001514C3">
              <w:rPr>
                <w:noProof/>
                <w:webHidden/>
              </w:rPr>
              <w:fldChar w:fldCharType="begin"/>
            </w:r>
            <w:r w:rsidR="001514C3">
              <w:rPr>
                <w:noProof/>
                <w:webHidden/>
              </w:rPr>
              <w:instrText xml:space="preserve"> PAGEREF _Toc118692119 \h </w:instrText>
            </w:r>
            <w:r w:rsidR="001514C3">
              <w:rPr>
                <w:noProof/>
                <w:webHidden/>
              </w:rPr>
            </w:r>
            <w:r w:rsidR="001514C3">
              <w:rPr>
                <w:noProof/>
                <w:webHidden/>
              </w:rPr>
              <w:fldChar w:fldCharType="separate"/>
            </w:r>
            <w:r w:rsidR="001514C3">
              <w:rPr>
                <w:noProof/>
                <w:webHidden/>
              </w:rPr>
              <w:t>8</w:t>
            </w:r>
            <w:r w:rsidR="001514C3">
              <w:rPr>
                <w:noProof/>
                <w:webHidden/>
              </w:rPr>
              <w:fldChar w:fldCharType="end"/>
            </w:r>
          </w:hyperlink>
        </w:p>
        <w:p w14:paraId="6ECD2015" w14:textId="49A21C61" w:rsidR="001514C3" w:rsidRDefault="00616C46">
          <w:pPr>
            <w:pStyle w:val="TOC1"/>
            <w:tabs>
              <w:tab w:val="right" w:leader="dot" w:pos="9350"/>
            </w:tabs>
            <w:rPr>
              <w:rFonts w:asciiTheme="minorHAnsi" w:eastAsiaTheme="minorEastAsia" w:hAnsiTheme="minorHAnsi"/>
              <w:noProof/>
              <w:sz w:val="22"/>
            </w:rPr>
          </w:pPr>
          <w:hyperlink w:anchor="_Toc118692120" w:history="1">
            <w:r w:rsidR="001514C3" w:rsidRPr="004D1596">
              <w:rPr>
                <w:rStyle w:val="Hyperlink"/>
                <w:rFonts w:eastAsia="Times New Roman"/>
                <w:noProof/>
              </w:rPr>
              <w:t>Conclusion</w:t>
            </w:r>
            <w:r w:rsidR="001514C3">
              <w:rPr>
                <w:noProof/>
                <w:webHidden/>
              </w:rPr>
              <w:tab/>
            </w:r>
            <w:r w:rsidR="001514C3">
              <w:rPr>
                <w:noProof/>
                <w:webHidden/>
              </w:rPr>
              <w:fldChar w:fldCharType="begin"/>
            </w:r>
            <w:r w:rsidR="001514C3">
              <w:rPr>
                <w:noProof/>
                <w:webHidden/>
              </w:rPr>
              <w:instrText xml:space="preserve"> PAGEREF _Toc118692120 \h </w:instrText>
            </w:r>
            <w:r w:rsidR="001514C3">
              <w:rPr>
                <w:noProof/>
                <w:webHidden/>
              </w:rPr>
            </w:r>
            <w:r w:rsidR="001514C3">
              <w:rPr>
                <w:noProof/>
                <w:webHidden/>
              </w:rPr>
              <w:fldChar w:fldCharType="separate"/>
            </w:r>
            <w:r w:rsidR="001514C3">
              <w:rPr>
                <w:noProof/>
                <w:webHidden/>
              </w:rPr>
              <w:t>10</w:t>
            </w:r>
            <w:r w:rsidR="001514C3">
              <w:rPr>
                <w:noProof/>
                <w:webHidden/>
              </w:rPr>
              <w:fldChar w:fldCharType="end"/>
            </w:r>
          </w:hyperlink>
        </w:p>
        <w:p w14:paraId="4E54C4C8" w14:textId="3867D3BE" w:rsidR="001514C3" w:rsidRDefault="00616C46">
          <w:pPr>
            <w:pStyle w:val="TOC1"/>
            <w:tabs>
              <w:tab w:val="right" w:leader="dot" w:pos="9350"/>
            </w:tabs>
            <w:rPr>
              <w:rFonts w:asciiTheme="minorHAnsi" w:eastAsiaTheme="minorEastAsia" w:hAnsiTheme="minorHAnsi"/>
              <w:noProof/>
              <w:sz w:val="22"/>
            </w:rPr>
          </w:pPr>
          <w:hyperlink w:anchor="_Toc118692121" w:history="1">
            <w:r w:rsidR="001514C3" w:rsidRPr="004D1596">
              <w:rPr>
                <w:rStyle w:val="Hyperlink"/>
                <w:noProof/>
              </w:rPr>
              <w:t>References:</w:t>
            </w:r>
            <w:r w:rsidR="001514C3">
              <w:rPr>
                <w:noProof/>
                <w:webHidden/>
              </w:rPr>
              <w:tab/>
            </w:r>
            <w:r w:rsidR="001514C3">
              <w:rPr>
                <w:noProof/>
                <w:webHidden/>
              </w:rPr>
              <w:fldChar w:fldCharType="begin"/>
            </w:r>
            <w:r w:rsidR="001514C3">
              <w:rPr>
                <w:noProof/>
                <w:webHidden/>
              </w:rPr>
              <w:instrText xml:space="preserve"> PAGEREF _Toc118692121 \h </w:instrText>
            </w:r>
            <w:r w:rsidR="001514C3">
              <w:rPr>
                <w:noProof/>
                <w:webHidden/>
              </w:rPr>
            </w:r>
            <w:r w:rsidR="001514C3">
              <w:rPr>
                <w:noProof/>
                <w:webHidden/>
              </w:rPr>
              <w:fldChar w:fldCharType="separate"/>
            </w:r>
            <w:r w:rsidR="001514C3">
              <w:rPr>
                <w:noProof/>
                <w:webHidden/>
              </w:rPr>
              <w:t>11</w:t>
            </w:r>
            <w:r w:rsidR="001514C3">
              <w:rPr>
                <w:noProof/>
                <w:webHidden/>
              </w:rPr>
              <w:fldChar w:fldCharType="end"/>
            </w:r>
          </w:hyperlink>
        </w:p>
        <w:p w14:paraId="5BA78E94" w14:textId="250E0FF0" w:rsidR="00F03A9F" w:rsidRDefault="00F03A9F">
          <w:r>
            <w:rPr>
              <w:b/>
              <w:bCs/>
              <w:noProof/>
            </w:rPr>
            <w:fldChar w:fldCharType="end"/>
          </w:r>
        </w:p>
      </w:sdtContent>
    </w:sdt>
    <w:p w14:paraId="442AEAD7" w14:textId="22C57590" w:rsidR="00F03A9F" w:rsidRDefault="00F03A9F">
      <w:pPr>
        <w:spacing w:before="0" w:after="160" w:line="259" w:lineRule="auto"/>
        <w:jc w:val="left"/>
        <w:rPr>
          <w:rFonts w:eastAsia="Times New Roman" w:cstheme="majorBidi"/>
          <w:b/>
          <w:color w:val="2F5496" w:themeColor="accent1" w:themeShade="BF"/>
          <w:sz w:val="32"/>
          <w:szCs w:val="32"/>
        </w:rPr>
      </w:pPr>
    </w:p>
    <w:p w14:paraId="3A848150" w14:textId="549A7297" w:rsidR="0025480A" w:rsidRPr="0025480A" w:rsidRDefault="0025480A" w:rsidP="008E5580">
      <w:pPr>
        <w:pStyle w:val="Heading1"/>
        <w:rPr>
          <w:rFonts w:eastAsia="Times New Roman"/>
        </w:rPr>
      </w:pPr>
      <w:bookmarkStart w:id="0" w:name="_Toc118692114"/>
      <w:r w:rsidRPr="0025480A">
        <w:rPr>
          <w:rFonts w:eastAsia="Times New Roman"/>
        </w:rPr>
        <w:t>Introduction</w:t>
      </w:r>
      <w:bookmarkEnd w:id="0"/>
    </w:p>
    <w:p w14:paraId="5A341B8B" w14:textId="171DB6C6" w:rsidR="00E51E08" w:rsidRDefault="008E5580" w:rsidP="008E5580">
      <w:r w:rsidRPr="008E5580">
        <w:t xml:space="preserve">A growing number of difficulties have surfaced as a defining feature of the construction market sector in recent years. The rise in operating and financial hazards is </w:t>
      </w:r>
      <w:r w:rsidR="002E07C3" w:rsidRPr="008E5580">
        <w:t>responsible</w:t>
      </w:r>
      <w:r w:rsidRPr="008E5580">
        <w:t xml:space="preserve"> for the complexities. Project management's value in delivering on a range of infrastructure improvement initiatives is something the UK recognizes. Presently, the government of the United Kingdom is working on a large infrastructure project, the London </w:t>
      </w:r>
      <w:r w:rsidR="002E07C3" w:rsidRPr="008E5580">
        <w:t>Cross rail</w:t>
      </w:r>
      <w:r w:rsidRPr="008E5580">
        <w:t xml:space="preserve">. </w:t>
      </w:r>
      <w:r w:rsidR="002E07C3" w:rsidRPr="008E5580">
        <w:t>A</w:t>
      </w:r>
      <w:r w:rsidRPr="008E5580">
        <w:t xml:space="preserve"> subterranean train system linking East and West London as well as its districts is at the heart of this concept. Initiated in 2009, the construction is expected to be completed and in use by 2018. </w:t>
      </w:r>
      <w:r w:rsidR="002E07C3" w:rsidRPr="008E5580">
        <w:t xml:space="preserve">The UK Department of </w:t>
      </w:r>
      <w:r w:rsidR="002E07C3" w:rsidRPr="008E5580">
        <w:lastRenderedPageBreak/>
        <w:t>Transportation and Transportation for London own the Cross-rail project</w:t>
      </w:r>
      <w:r w:rsidRPr="008E5580">
        <w:t xml:space="preserve">, and it is planned to provide high-frequency, high-capacity rail service to more than 72,000 passengers per hour during peak periods. The project implementation process includes almost 8,000 individuals. The UK government really must adopt efficient construction technologies </w:t>
      </w:r>
      <w:r w:rsidR="002E07C3" w:rsidRPr="008E5580">
        <w:t>to</w:t>
      </w:r>
      <w:r w:rsidRPr="008E5580">
        <w:t xml:space="preserve"> </w:t>
      </w:r>
      <w:r w:rsidR="002E07C3" w:rsidRPr="008E5580">
        <w:t>conduct</w:t>
      </w:r>
      <w:r w:rsidRPr="008E5580">
        <w:t xml:space="preserve"> the construction project. Enterprise Resource Planning systems, with their many specialized modules for coordinating tasks like project human resources and accounting, are one example of the kinds of technology that should be </w:t>
      </w:r>
      <w:r w:rsidR="002E07C3" w:rsidRPr="008E5580">
        <w:t>considered</w:t>
      </w:r>
      <w:r w:rsidRPr="008E5580">
        <w:t xml:space="preserve"> during the planning and execution phases of a project. This article's goal is to assess the merits of the PMI's suggested approaches to project management. Applying an approach to case studies helps reach the research goal. Consequently, this article examines how the London </w:t>
      </w:r>
      <w:r w:rsidR="002E07C3" w:rsidRPr="008E5580">
        <w:t>Cross rail</w:t>
      </w:r>
      <w:r w:rsidRPr="008E5580">
        <w:t xml:space="preserve"> project utilized established PMP methods and principles.</w:t>
      </w:r>
      <w:r w:rsidR="002C5CE7" w:rsidRPr="002C5CE7">
        <w:t xml:space="preserve"> </w:t>
      </w:r>
      <w:r w:rsidR="0025195A" w:rsidRPr="0025195A">
        <w:t>Cross Rail, despite public criticism over delays, cost overruns, and other challenges, can be seen as partially successful when compared to other large infrastructure projects.</w:t>
      </w:r>
      <w:r w:rsidR="0025195A">
        <w:t xml:space="preserve"> </w:t>
      </w:r>
      <w:r w:rsidR="002C5CE7" w:rsidRPr="002C5CE7">
        <w:t>This essay offers sound advice for future endeavors like the Cross Rail Project based on the valuable insights gained from the experience</w:t>
      </w:r>
      <w:r w:rsidR="008550AC" w:rsidRPr="008550AC">
        <w:rPr>
          <w:rFonts w:cs="Times New Roman"/>
          <w:color w:val="222222"/>
          <w:szCs w:val="24"/>
          <w:shd w:val="clear" w:color="auto" w:fill="FFFFFF"/>
        </w:rPr>
        <w:t xml:space="preserve"> </w:t>
      </w:r>
      <w:r w:rsidR="008550AC">
        <w:rPr>
          <w:rFonts w:cs="Times New Roman"/>
          <w:color w:val="222222"/>
          <w:szCs w:val="24"/>
          <w:shd w:val="clear" w:color="auto" w:fill="FFFFFF"/>
        </w:rPr>
        <w:t>(</w:t>
      </w:r>
      <w:r w:rsidR="008550AC" w:rsidRPr="008550AC">
        <w:rPr>
          <w:rFonts w:cs="Times New Roman"/>
          <w:color w:val="222222"/>
          <w:szCs w:val="24"/>
          <w:shd w:val="clear" w:color="auto" w:fill="FFFFFF"/>
        </w:rPr>
        <w:t>Kerzner, 2019</w:t>
      </w:r>
      <w:r w:rsidR="008550AC">
        <w:rPr>
          <w:rFonts w:cs="Times New Roman"/>
          <w:color w:val="222222"/>
          <w:szCs w:val="24"/>
          <w:shd w:val="clear" w:color="auto" w:fill="FFFFFF"/>
        </w:rPr>
        <w:t>)</w:t>
      </w:r>
      <w:r w:rsidR="002C5CE7" w:rsidRPr="002C5CE7">
        <w:t>.</w:t>
      </w:r>
    </w:p>
    <w:p w14:paraId="75F41F07" w14:textId="7D84252A" w:rsidR="008E5580" w:rsidRPr="008E5580" w:rsidRDefault="008E5580" w:rsidP="008E5580">
      <w:pPr>
        <w:pStyle w:val="Heading1"/>
      </w:pPr>
      <w:bookmarkStart w:id="1" w:name="_Toc118692115"/>
      <w:r w:rsidRPr="008E5580">
        <w:t>Fundamentals of Project Management</w:t>
      </w:r>
      <w:bookmarkEnd w:id="1"/>
    </w:p>
    <w:p w14:paraId="303D4CB3" w14:textId="135C9F87" w:rsidR="008E5580" w:rsidRDefault="008E5580" w:rsidP="008E5580">
      <w:r>
        <w:t>For a smoother rollout, the UK government must think about adopting some of the PMI's recommended quality standards for project management. Human resource planning, operational processes, and time management are three of the most critical factors for the company to consider.</w:t>
      </w:r>
    </w:p>
    <w:p w14:paraId="58FB78BC" w14:textId="3E6C3628" w:rsidR="008E5580" w:rsidRPr="008E5580" w:rsidRDefault="00F03A9F" w:rsidP="008E5580">
      <w:pPr>
        <w:pStyle w:val="Heading1"/>
        <w:rPr>
          <w:rFonts w:eastAsia="Times New Roman"/>
        </w:rPr>
      </w:pPr>
      <w:bookmarkStart w:id="2" w:name="_Toc118692116"/>
      <w:r>
        <w:rPr>
          <w:rFonts w:eastAsia="Times New Roman"/>
        </w:rPr>
        <w:t>A</w:t>
      </w:r>
      <w:r w:rsidRPr="00F03A9F">
        <w:rPr>
          <w:rFonts w:eastAsia="Times New Roman"/>
        </w:rPr>
        <w:t xml:space="preserve"> failure of managing human resources</w:t>
      </w:r>
      <w:bookmarkEnd w:id="2"/>
    </w:p>
    <w:p w14:paraId="04F90287" w14:textId="79C03B48" w:rsidR="008E5580" w:rsidRDefault="002E07C3" w:rsidP="008E5580">
      <w:r>
        <w:t>To</w:t>
      </w:r>
      <w:r w:rsidR="008E5580">
        <w:t xml:space="preserve"> successfully </w:t>
      </w:r>
      <w:r>
        <w:t>conduct</w:t>
      </w:r>
      <w:r w:rsidR="008E5580">
        <w:t xml:space="preserve"> the project, human capital is crucial. </w:t>
      </w:r>
      <w:r w:rsidR="00EE4EF5" w:rsidRPr="00EE4EF5">
        <w:t>The project management function is to get the most out of the people working on the project.</w:t>
      </w:r>
      <w:r w:rsidR="00EE4EF5">
        <w:t xml:space="preserve"> </w:t>
      </w:r>
      <w:r w:rsidR="008E5580">
        <w:t>The stakeholders involved in a project's execution include both internal and external parties, such as clients, key stakeholders, and program funders</w:t>
      </w:r>
    </w:p>
    <w:p w14:paraId="527A0645" w14:textId="023D0763" w:rsidR="008E5580" w:rsidRDefault="008E5580" w:rsidP="008E5580">
      <w:r>
        <w:t xml:space="preserve">Twenty-four Project Managers, all experts in their fields, oversee the London </w:t>
      </w:r>
      <w:r w:rsidR="002E07C3">
        <w:t>Cross rail</w:t>
      </w:r>
      <w:r>
        <w:t xml:space="preserve"> project. Success in achieving the project's intended result is highly dependent on the knowledge and experience of the executives in charge of the many tasks involved. Project managers need to give serious thought to management structure, team building, and communication.</w:t>
      </w:r>
    </w:p>
    <w:p w14:paraId="7A510F0B" w14:textId="2D16558C" w:rsidR="001514C3" w:rsidRDefault="001514C3" w:rsidP="008E5580">
      <w:r>
        <w:rPr>
          <w:noProof/>
        </w:rPr>
        <w:lastRenderedPageBreak/>
        <w:drawing>
          <wp:inline distT="0" distB="0" distL="0" distR="0" wp14:anchorId="4CDCB360" wp14:editId="4DA0DAAB">
            <wp:extent cx="5981700" cy="3733800"/>
            <wp:effectExtent l="0" t="0" r="0" b="0"/>
            <wp:docPr id="36" name="Picture 3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81700" cy="3733800"/>
                    </a:xfrm>
                    <a:prstGeom prst="rect">
                      <a:avLst/>
                    </a:prstGeom>
                  </pic:spPr>
                </pic:pic>
              </a:graphicData>
            </a:graphic>
          </wp:inline>
        </w:drawing>
      </w:r>
    </w:p>
    <w:p w14:paraId="2F7C9EC9" w14:textId="2DF1720C" w:rsidR="008E5580" w:rsidRDefault="008E5580" w:rsidP="008E5580">
      <w:r>
        <w:t xml:space="preserve">Project managers need to conduct some enhancing productivity to make sure everyone knows what their specific roles and duties are. Efficient project culture refers to the mindset, habits, and values that are developed </w:t>
      </w:r>
      <w:r w:rsidR="002E07C3">
        <w:t>during</w:t>
      </w:r>
      <w:r>
        <w:t xml:space="preserve"> a project's implementation, and it is crucial that project leaders recognize this </w:t>
      </w:r>
      <w:r w:rsidR="002E07C3">
        <w:t>to</w:t>
      </w:r>
      <w:r>
        <w:t xml:space="preserve"> maximize the team's contribution. The success or failure of a project is inextricably linked to the culture that was established throughout its execution</w:t>
      </w:r>
      <w:r w:rsidR="008550AC" w:rsidRPr="008550AC">
        <w:rPr>
          <w:rFonts w:cs="Times New Roman"/>
          <w:color w:val="222222"/>
          <w:szCs w:val="24"/>
          <w:shd w:val="clear" w:color="auto" w:fill="FFFFFF"/>
        </w:rPr>
        <w:t xml:space="preserve"> </w:t>
      </w:r>
      <w:r w:rsidR="008550AC">
        <w:rPr>
          <w:rFonts w:cs="Times New Roman"/>
          <w:color w:val="222222"/>
          <w:szCs w:val="24"/>
          <w:shd w:val="clear" w:color="auto" w:fill="FFFFFF"/>
        </w:rPr>
        <w:t>(</w:t>
      </w:r>
      <w:r w:rsidR="008550AC" w:rsidRPr="008550AC">
        <w:rPr>
          <w:rFonts w:cs="Times New Roman"/>
          <w:color w:val="222222"/>
          <w:szCs w:val="24"/>
          <w:shd w:val="clear" w:color="auto" w:fill="FFFFFF"/>
        </w:rPr>
        <w:t>Kerzner, 2017</w:t>
      </w:r>
      <w:r w:rsidR="008550AC">
        <w:rPr>
          <w:rFonts w:cs="Times New Roman"/>
          <w:color w:val="222222"/>
          <w:szCs w:val="24"/>
          <w:shd w:val="clear" w:color="auto" w:fill="FFFFFF"/>
        </w:rPr>
        <w:t>)</w:t>
      </w:r>
      <w:r>
        <w:t>.</w:t>
      </w:r>
    </w:p>
    <w:p w14:paraId="2C9438B1" w14:textId="20EE11CF" w:rsidR="00A620F0" w:rsidRDefault="008E5580" w:rsidP="008E5580">
      <w:r>
        <w:t xml:space="preserve">When shaping the project's culture, the management must give careful attention to the hierarchy of responsibilities. The lack of engagement and unproductive nature of the </w:t>
      </w:r>
      <w:r w:rsidR="002E07C3">
        <w:t>Cross-rail</w:t>
      </w:r>
      <w:r>
        <w:t xml:space="preserve"> project, on the other hand, are indicative of a dysfunctional project culture. The managers of the projects need to start leading in a more collaborative way. As a result of adopting this approach, the possibility of creating a productive project culture is increased. Data dissemination is affected by the project management framework in use. Functional organization is one of the most useful frameworks in delivering projects. </w:t>
      </w:r>
      <w:r w:rsidR="002E07C3">
        <w:t>Cross rail</w:t>
      </w:r>
      <w:r>
        <w:t xml:space="preserve"> in London was built on a foundation of practical architecture. Technology, finance, and advertising are just few of the disciplines that were separated out for this project. The reporting structure in place affects how productive the </w:t>
      </w:r>
      <w:r w:rsidR="002E07C3">
        <w:t>organization</w:t>
      </w:r>
      <w:r>
        <w:t xml:space="preserve"> structure is.</w:t>
      </w:r>
      <w:r w:rsidRPr="008E5580">
        <w:t xml:space="preserve"> </w:t>
      </w:r>
    </w:p>
    <w:p w14:paraId="1D53B17A" w14:textId="682DFC00" w:rsidR="008E5580" w:rsidRDefault="008E5580" w:rsidP="008E5580">
      <w:r w:rsidRPr="008E5580">
        <w:lastRenderedPageBreak/>
        <w:t xml:space="preserve">Another option would have been for the project's leaders to implement a "projective" framework. If both forms had been implemented, a matrix structure would have resulted from the project. Poor leadership was a defining feature of the </w:t>
      </w:r>
      <w:r w:rsidR="002E07C3" w:rsidRPr="008E5580">
        <w:t>Cross-rail</w:t>
      </w:r>
      <w:r w:rsidRPr="008E5580">
        <w:t xml:space="preserve"> project, and this has manifested itself in a lack of acceptance of the matrix organization model. Poor communication and coordination among </w:t>
      </w:r>
      <w:r w:rsidR="002E07C3" w:rsidRPr="008E5580">
        <w:t>Cross rail</w:t>
      </w:r>
      <w:r w:rsidRPr="008E5580">
        <w:t xml:space="preserve"> staffers are symptoms of top-down management's ineffective approach to the project. S </w:t>
      </w:r>
      <w:r w:rsidR="002E07C3" w:rsidRPr="008E5580">
        <w:t>senior</w:t>
      </w:r>
      <w:r w:rsidRPr="008E5580">
        <w:t xml:space="preserve"> project administrators have fostered an unsafe environment in which team members are reluctant to report faults or safety violations for fear of retaliation.</w:t>
      </w:r>
    </w:p>
    <w:p w14:paraId="244435B9" w14:textId="60D7A1A0" w:rsidR="00A620F0" w:rsidRPr="00A620F0" w:rsidRDefault="00F03A9F" w:rsidP="00A620F0">
      <w:pPr>
        <w:pStyle w:val="Heading1"/>
        <w:rPr>
          <w:rFonts w:eastAsia="Times New Roman"/>
        </w:rPr>
      </w:pPr>
      <w:bookmarkStart w:id="3" w:name="_Toc118692117"/>
      <w:r>
        <w:rPr>
          <w:rFonts w:eastAsia="Times New Roman"/>
        </w:rPr>
        <w:t>F</w:t>
      </w:r>
      <w:r w:rsidRPr="00F03A9F">
        <w:rPr>
          <w:rFonts w:eastAsia="Times New Roman"/>
        </w:rPr>
        <w:t>ailure to effectively communicate on a project</w:t>
      </w:r>
      <w:bookmarkEnd w:id="3"/>
    </w:p>
    <w:p w14:paraId="01EA9AA3" w14:textId="343B94D3" w:rsidR="00A620F0" w:rsidRDefault="00EE4EF5" w:rsidP="00A620F0">
      <w:r w:rsidRPr="00EE4EF5">
        <w:t>The degree of collaboration between the project's various stakeholders is critical to the project's effective completion. Project leaders must push for the timely generation, gathering, and sharing of project information.</w:t>
      </w:r>
      <w:r>
        <w:t xml:space="preserve"> </w:t>
      </w:r>
      <w:r w:rsidR="002E07C3">
        <w:t>To</w:t>
      </w:r>
      <w:r w:rsidR="00A620F0">
        <w:t xml:space="preserve"> help the </w:t>
      </w:r>
      <w:r w:rsidR="002E07C3">
        <w:t>project,</w:t>
      </w:r>
      <w:r w:rsidR="00A620F0">
        <w:t xml:space="preserve"> succeed, all parties involved should be able to freely share and exchange project data. Poor communication has led to </w:t>
      </w:r>
      <w:r w:rsidR="002E07C3">
        <w:t>several</w:t>
      </w:r>
      <w:r w:rsidR="00A620F0">
        <w:t xml:space="preserve"> problems on the London </w:t>
      </w:r>
      <w:r w:rsidR="002E07C3">
        <w:t>Cross rail</w:t>
      </w:r>
      <w:r w:rsidR="00A620F0">
        <w:t xml:space="preserve"> project. For instance, employees of the project team are reluctant to report work - related injuries for concern of being let off. Nevertheless, there are risks involved in </w:t>
      </w:r>
      <w:r w:rsidR="002E07C3">
        <w:t>conducting</w:t>
      </w:r>
      <w:r w:rsidR="00A620F0">
        <w:t xml:space="preserve"> a project. Rene </w:t>
      </w:r>
      <w:r w:rsidR="002E07C3">
        <w:t>Tack</w:t>
      </w:r>
      <w:r w:rsidR="00A620F0">
        <w:t xml:space="preserve">, a member of the crew, was killed in March 2014 </w:t>
      </w:r>
      <w:r w:rsidR="002E07C3">
        <w:t>because of</w:t>
      </w:r>
      <w:r w:rsidR="00A620F0">
        <w:t xml:space="preserve"> on-the-job injuries, making this a potentially fatal situation</w:t>
      </w:r>
      <w:r w:rsidR="008550AC" w:rsidRPr="008550AC">
        <w:rPr>
          <w:rFonts w:cs="Times New Roman"/>
          <w:color w:val="222222"/>
          <w:szCs w:val="24"/>
          <w:shd w:val="clear" w:color="auto" w:fill="FFFFFF"/>
        </w:rPr>
        <w:t xml:space="preserve"> </w:t>
      </w:r>
      <w:r w:rsidR="008550AC">
        <w:rPr>
          <w:rFonts w:cs="Times New Roman"/>
          <w:color w:val="222222"/>
          <w:szCs w:val="24"/>
          <w:shd w:val="clear" w:color="auto" w:fill="FFFFFF"/>
        </w:rPr>
        <w:t>(</w:t>
      </w:r>
      <w:r w:rsidR="008550AC" w:rsidRPr="008550AC">
        <w:rPr>
          <w:rFonts w:cs="Times New Roman"/>
          <w:color w:val="222222"/>
          <w:szCs w:val="24"/>
          <w:shd w:val="clear" w:color="auto" w:fill="FFFFFF"/>
        </w:rPr>
        <w:t>Harrison</w:t>
      </w:r>
      <w:r w:rsidR="008550AC">
        <w:rPr>
          <w:rFonts w:cs="Times New Roman"/>
          <w:color w:val="222222"/>
          <w:szCs w:val="24"/>
          <w:shd w:val="clear" w:color="auto" w:fill="FFFFFF"/>
        </w:rPr>
        <w:t xml:space="preserve"> </w:t>
      </w:r>
      <w:r w:rsidR="008550AC" w:rsidRPr="008550AC">
        <w:rPr>
          <w:rFonts w:cs="Times New Roman"/>
          <w:color w:val="222222"/>
          <w:szCs w:val="24"/>
          <w:shd w:val="clear" w:color="auto" w:fill="FFFFFF"/>
        </w:rPr>
        <w:t>and Lock, 2017</w:t>
      </w:r>
      <w:r w:rsidR="008550AC">
        <w:rPr>
          <w:rFonts w:cs="Times New Roman"/>
          <w:color w:val="222222"/>
          <w:szCs w:val="24"/>
          <w:shd w:val="clear" w:color="auto" w:fill="FFFFFF"/>
        </w:rPr>
        <w:t>)</w:t>
      </w:r>
      <w:r w:rsidR="00A620F0">
        <w:t>.</w:t>
      </w:r>
    </w:p>
    <w:p w14:paraId="6296F43C" w14:textId="53A8B476" w:rsidR="008E5580" w:rsidRDefault="00EE4EF5" w:rsidP="00A620F0">
      <w:r w:rsidRPr="00EE4EF5">
        <w:t>A lack of confidence in one another amongst project participants can have a chilling effect on the final product.</w:t>
      </w:r>
      <w:r>
        <w:t xml:space="preserve"> </w:t>
      </w:r>
      <w:r w:rsidR="00A620F0">
        <w:t xml:space="preserve">Consequently, it may be argued that the initiative is exemplified by a huge void in communication. </w:t>
      </w:r>
      <w:r w:rsidR="002E07C3">
        <w:t>To</w:t>
      </w:r>
      <w:r w:rsidR="00A620F0">
        <w:t xml:space="preserve"> overcome the </w:t>
      </w:r>
      <w:r w:rsidR="002E07C3">
        <w:t>difficulty</w:t>
      </w:r>
      <w:r w:rsidR="00A620F0">
        <w:t xml:space="preserve">, the project manager must implement efficient means of communication throughout the project. The management of a project needs to give thought to several </w:t>
      </w:r>
      <w:r w:rsidR="002E07C3">
        <w:t>varied factors</w:t>
      </w:r>
      <w:r w:rsidR="00A620F0">
        <w:t>, including the planning and dissemination of information, the finalization of any necessary paperwork, and the presentation of results.</w:t>
      </w:r>
    </w:p>
    <w:p w14:paraId="6D680C54" w14:textId="524C5BBF" w:rsidR="001514C3" w:rsidRDefault="001514C3" w:rsidP="00A620F0">
      <w:r>
        <w:rPr>
          <w:noProof/>
        </w:rPr>
        <w:lastRenderedPageBreak/>
        <w:drawing>
          <wp:inline distT="0" distB="0" distL="0" distR="0" wp14:anchorId="56689988" wp14:editId="05A76792">
            <wp:extent cx="6010275" cy="335280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9">
                      <a:extLst>
                        <a:ext uri="{28A0092B-C50C-407E-A947-70E740481C1C}">
                          <a14:useLocalDpi xmlns:a14="http://schemas.microsoft.com/office/drawing/2010/main" val="0"/>
                        </a:ext>
                      </a:extLst>
                    </a:blip>
                    <a:stretch>
                      <a:fillRect/>
                    </a:stretch>
                  </pic:blipFill>
                  <pic:spPr>
                    <a:xfrm>
                      <a:off x="0" y="0"/>
                      <a:ext cx="6010275" cy="3352800"/>
                    </a:xfrm>
                    <a:prstGeom prst="rect">
                      <a:avLst/>
                    </a:prstGeom>
                  </pic:spPr>
                </pic:pic>
              </a:graphicData>
            </a:graphic>
          </wp:inline>
        </w:drawing>
      </w:r>
    </w:p>
    <w:p w14:paraId="414C9105" w14:textId="0929BD81" w:rsidR="00A620F0" w:rsidRDefault="00A620F0" w:rsidP="00A620F0">
      <w:r>
        <w:t>Efficient communication plan involves that project managers identify the precise information needs of the various project stakeholders, the timing of those needs, the best means of supplying that information, and the entity whose role it is to do so. During the initiation of a project, project managers should devote time and effort to developing a plan for how information will be shared</w:t>
      </w:r>
      <w:r w:rsidR="00245BE1">
        <w:t xml:space="preserve"> and </w:t>
      </w:r>
      <w:r>
        <w:t xml:space="preserve">constantly evaluate the project's communication methods to ascertain </w:t>
      </w:r>
      <w:r w:rsidR="002E07C3">
        <w:t>whether</w:t>
      </w:r>
      <w:r>
        <w:t xml:space="preserve"> they are effective.</w:t>
      </w:r>
    </w:p>
    <w:p w14:paraId="214C67A7" w14:textId="62520F53" w:rsidR="00A620F0" w:rsidRDefault="002E07C3" w:rsidP="00A620F0">
      <w:r>
        <w:t>Cross rail’s</w:t>
      </w:r>
      <w:r w:rsidR="00A620F0">
        <w:t xml:space="preserve"> project leaders should</w:t>
      </w:r>
      <w:r w:rsidR="00245BE1">
        <w:t xml:space="preserve"> have</w:t>
      </w:r>
      <w:r w:rsidR="00A620F0">
        <w:t xml:space="preserve"> figure</w:t>
      </w:r>
      <w:r w:rsidR="00245BE1">
        <w:t>d</w:t>
      </w:r>
      <w:r w:rsidR="00A620F0">
        <w:t xml:space="preserve"> out what kind of communication is necessary for the project to succeed. To reach this objective, it is necessary to evaluate the content, structure, and significance of data. The project leaders are responsible for breaking down the larger project into smaller, more manageable chunks. Sub-project implementation responsibilities should be distributed among the teammates. Transparency will be </w:t>
      </w:r>
      <w:r>
        <w:t>enhanced</w:t>
      </w:r>
      <w:r w:rsidR="00A620F0">
        <w:t xml:space="preserve"> by this change. It is critical for the project leader to assess the needs of the many departments, specializations, and disciplines engaged in the program </w:t>
      </w:r>
      <w:r>
        <w:t>to</w:t>
      </w:r>
      <w:r w:rsidR="00A620F0">
        <w:t xml:space="preserve"> properly define the objectives.</w:t>
      </w:r>
    </w:p>
    <w:p w14:paraId="582E4B24" w14:textId="5CE07010" w:rsidR="00A620F0" w:rsidRDefault="00A620F0" w:rsidP="00A620F0">
      <w:r>
        <w:t xml:space="preserve">The project leader needs to count how many people there are who need to be informed. Stakeholder </w:t>
      </w:r>
      <w:r w:rsidR="002C5CE7">
        <w:t>analysis can</w:t>
      </w:r>
      <w:r>
        <w:t xml:space="preserve"> help </w:t>
      </w:r>
      <w:r w:rsidR="002C5CE7">
        <w:t xml:space="preserve">to </w:t>
      </w:r>
      <w:r>
        <w:t xml:space="preserve">reach this objective. The project manager is responsible for identifying any information gaps that will require outside sources. The project is of public </w:t>
      </w:r>
      <w:r w:rsidR="002E07C3">
        <w:t>interest;</w:t>
      </w:r>
      <w:r>
        <w:t xml:space="preserve"> hence it is </w:t>
      </w:r>
      <w:r>
        <w:lastRenderedPageBreak/>
        <w:t xml:space="preserve">crucial that its administrators keep those interested in it updated on their progress. </w:t>
      </w:r>
      <w:r w:rsidR="00EE4EF5" w:rsidRPr="00EE4EF5">
        <w:t xml:space="preserve">Therefore, it is vital that the project leader considers making use of the news to disseminate information about the endeavor. </w:t>
      </w:r>
      <w:r w:rsidR="008550AC">
        <w:rPr>
          <w:rFonts w:cs="Times New Roman"/>
          <w:color w:val="222222"/>
          <w:szCs w:val="24"/>
          <w:shd w:val="clear" w:color="auto" w:fill="FFFFFF"/>
        </w:rPr>
        <w:t>(</w:t>
      </w:r>
      <w:r w:rsidR="008550AC" w:rsidRPr="008550AC">
        <w:rPr>
          <w:rFonts w:cs="Times New Roman"/>
          <w:color w:val="222222"/>
          <w:szCs w:val="24"/>
          <w:shd w:val="clear" w:color="auto" w:fill="FFFFFF"/>
        </w:rPr>
        <w:t>Gardiner, 2017</w:t>
      </w:r>
      <w:r w:rsidR="008550AC">
        <w:rPr>
          <w:rFonts w:cs="Times New Roman"/>
          <w:color w:val="222222"/>
          <w:szCs w:val="24"/>
          <w:shd w:val="clear" w:color="auto" w:fill="FFFFFF"/>
        </w:rPr>
        <w:t>)</w:t>
      </w:r>
      <w:r>
        <w:t xml:space="preserve">. </w:t>
      </w:r>
    </w:p>
    <w:p w14:paraId="3B75AC5E" w14:textId="472988FB" w:rsidR="00A620F0" w:rsidRDefault="00A620F0" w:rsidP="00A620F0">
      <w:r>
        <w:t xml:space="preserve">It is crucial for the project manager to recognize the significance of using adequate communication technologies </w:t>
      </w:r>
      <w:r w:rsidR="002E07C3">
        <w:t>to</w:t>
      </w:r>
      <w:r>
        <w:t xml:space="preserve"> achieve effective communication. Information requirements vary widely, </w:t>
      </w:r>
      <w:r w:rsidR="002E07C3">
        <w:t>and modern</w:t>
      </w:r>
      <w:r>
        <w:t xml:space="preserve"> means of communication </w:t>
      </w:r>
      <w:r w:rsidR="002E07C3">
        <w:t>can</w:t>
      </w:r>
      <w:r>
        <w:t xml:space="preserve"> meet these demands by making information more accessible and </w:t>
      </w:r>
      <w:r w:rsidR="002C5CE7">
        <w:t>timelier.</w:t>
      </w:r>
      <w:r>
        <w:t xml:space="preserve"> The project manager must also consider the barriers to information exchange that may arise throughout the course of the undertaking. A detailed communications management plan will serve as a roadmap for the project's communication process. Included in the strategy should be the specifics of how and where data will be collected and stored, how it will be disseminated, how users can gain access to that data, and so on.</w:t>
      </w:r>
    </w:p>
    <w:p w14:paraId="70AE27F3" w14:textId="0338502C" w:rsidR="00A620F0" w:rsidRDefault="00A620F0" w:rsidP="00A620F0">
      <w:r>
        <w:t xml:space="preserve">Effective communication and </w:t>
      </w:r>
      <w:r w:rsidR="002E07C3">
        <w:t>managing</w:t>
      </w:r>
      <w:r>
        <w:t xml:space="preserve"> unanticipated requests for data from teammates should both be part of the program's communications plan. When it comes to disseminating information, the ability to communicate effectively is key. E</w:t>
      </w:r>
      <w:r w:rsidR="002E07C3">
        <w:t>ffective</w:t>
      </w:r>
      <w:r>
        <w:t xml:space="preserve"> project knowledge transfer is </w:t>
      </w:r>
      <w:r w:rsidR="002E07C3">
        <w:t>related</w:t>
      </w:r>
      <w:r>
        <w:t xml:space="preserve"> to good </w:t>
      </w:r>
      <w:r w:rsidR="00EE4EF5">
        <w:t>communicators.</w:t>
      </w:r>
      <w:r>
        <w:t xml:space="preserve"> Those involved in the project need to have access to comprehensive and clear knowledge.</w:t>
      </w:r>
    </w:p>
    <w:p w14:paraId="238D9C8E" w14:textId="19B41553" w:rsidR="00A620F0" w:rsidRDefault="00A620F0" w:rsidP="00A620F0">
      <w:r>
        <w:t xml:space="preserve">There may be a chilling effect on </w:t>
      </w:r>
      <w:r w:rsidR="002E07C3">
        <w:t>Cross rail</w:t>
      </w:r>
      <w:r>
        <w:t xml:space="preserve"> performance reporting if senior project managers are afraid of retaliation. Monitoring on performance means sharing updates on how far along the planned objectives are. Managers of projects need to conduct performance reviews to ensure accurate performance reporting. Change requests cannot proceed without regular performance reports. The breakdown in communication that occurred during the </w:t>
      </w:r>
      <w:r w:rsidR="002E07C3">
        <w:t>Cross-rail</w:t>
      </w:r>
      <w:r>
        <w:t xml:space="preserve"> project's implementation could be a significant barrier to adopting change requests. This claim stems from the possibility that team members will be unable to openly discuss factors that could have a favorable impact on the project's </w:t>
      </w:r>
      <w:r w:rsidR="002E07C3">
        <w:t>result</w:t>
      </w:r>
      <w:r>
        <w:t>.</w:t>
      </w:r>
    </w:p>
    <w:p w14:paraId="66A59EAE" w14:textId="6A057796" w:rsidR="00CC2D05" w:rsidRDefault="00F03A9F" w:rsidP="00CC2D05">
      <w:pPr>
        <w:pStyle w:val="Heading1"/>
        <w:rPr>
          <w:rFonts w:eastAsia="Times New Roman"/>
        </w:rPr>
      </w:pPr>
      <w:bookmarkStart w:id="4" w:name="_Toc118692118"/>
      <w:r w:rsidRPr="00F03A9F">
        <w:rPr>
          <w:rFonts w:eastAsia="Times New Roman"/>
        </w:rPr>
        <w:t>Integration Failure in the Project</w:t>
      </w:r>
      <w:bookmarkEnd w:id="4"/>
    </w:p>
    <w:p w14:paraId="1E2A5CE6" w14:textId="1CCFD4D0" w:rsidR="00CC2D05" w:rsidRDefault="00CC2D05" w:rsidP="00CC2D05">
      <w:r>
        <w:t xml:space="preserve">How well the different participants in the project work together determines </w:t>
      </w:r>
      <w:r w:rsidR="002E07C3">
        <w:t>whether</w:t>
      </w:r>
      <w:r>
        <w:t xml:space="preserve"> the desired output is achieved. Therefore, it is crucial for project executives to make sure that the appropriate compromises are made between different alternatives and </w:t>
      </w:r>
      <w:r w:rsidR="002E07C3">
        <w:t>goals.</w:t>
      </w:r>
      <w:r>
        <w:t xml:space="preserve"> Completion of the </w:t>
      </w:r>
      <w:r w:rsidR="002E07C3">
        <w:t>Cross-rail</w:t>
      </w:r>
      <w:r>
        <w:t xml:space="preserve"> </w:t>
      </w:r>
      <w:r>
        <w:lastRenderedPageBreak/>
        <w:t xml:space="preserve">project has been severely hampered by the absence of optimal integration. Managers of projects should view the many parties involved in the undertaking as a valuable </w:t>
      </w:r>
      <w:r w:rsidR="002E07C3">
        <w:t>resource.</w:t>
      </w:r>
      <w:r>
        <w:t xml:space="preserve"> Project leaders must, therefore, foster a setting conducive to the exchange of ideas and data</w:t>
      </w:r>
      <w:r w:rsidR="008550AC" w:rsidRPr="008550AC">
        <w:rPr>
          <w:rFonts w:cs="Times New Roman"/>
          <w:color w:val="222222"/>
          <w:szCs w:val="24"/>
          <w:shd w:val="clear" w:color="auto" w:fill="FFFFFF"/>
        </w:rPr>
        <w:t xml:space="preserve"> </w:t>
      </w:r>
      <w:r w:rsidR="008550AC">
        <w:rPr>
          <w:rFonts w:cs="Times New Roman"/>
          <w:color w:val="222222"/>
          <w:szCs w:val="24"/>
          <w:shd w:val="clear" w:color="auto" w:fill="FFFFFF"/>
        </w:rPr>
        <w:t>(</w:t>
      </w:r>
      <w:r w:rsidR="008550AC" w:rsidRPr="008550AC">
        <w:rPr>
          <w:rFonts w:cs="Times New Roman"/>
          <w:color w:val="222222"/>
          <w:szCs w:val="24"/>
          <w:shd w:val="clear" w:color="auto" w:fill="FFFFFF"/>
        </w:rPr>
        <w:t>Fewings</w:t>
      </w:r>
      <w:r w:rsidR="008550AC">
        <w:rPr>
          <w:rFonts w:cs="Times New Roman"/>
          <w:color w:val="222222"/>
          <w:szCs w:val="24"/>
          <w:shd w:val="clear" w:color="auto" w:fill="FFFFFF"/>
        </w:rPr>
        <w:t xml:space="preserve"> </w:t>
      </w:r>
      <w:r w:rsidR="008550AC" w:rsidRPr="008550AC">
        <w:rPr>
          <w:rFonts w:cs="Times New Roman"/>
          <w:color w:val="222222"/>
          <w:szCs w:val="24"/>
          <w:shd w:val="clear" w:color="auto" w:fill="FFFFFF"/>
        </w:rPr>
        <w:t>and Henjewele, 2019</w:t>
      </w:r>
      <w:r w:rsidR="008550AC">
        <w:rPr>
          <w:rFonts w:cs="Times New Roman"/>
          <w:color w:val="222222"/>
          <w:szCs w:val="24"/>
          <w:shd w:val="clear" w:color="auto" w:fill="FFFFFF"/>
        </w:rPr>
        <w:t>)</w:t>
      </w:r>
      <w:r>
        <w:t>.</w:t>
      </w:r>
    </w:p>
    <w:p w14:paraId="6C23EBCD" w14:textId="43A35201" w:rsidR="00F031D2" w:rsidRDefault="001514C3" w:rsidP="00CC2D05">
      <w:r>
        <w:rPr>
          <w:noProof/>
        </w:rPr>
        <w:drawing>
          <wp:inline distT="0" distB="0" distL="0" distR="0" wp14:anchorId="6B8DC375" wp14:editId="338AFFD4">
            <wp:extent cx="5856605" cy="3581102"/>
            <wp:effectExtent l="0" t="0" r="0" b="635"/>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85044" cy="3598492"/>
                    </a:xfrm>
                    <a:prstGeom prst="rect">
                      <a:avLst/>
                    </a:prstGeom>
                  </pic:spPr>
                </pic:pic>
              </a:graphicData>
            </a:graphic>
          </wp:inline>
        </w:drawing>
      </w:r>
    </w:p>
    <w:p w14:paraId="4E27D4A0" w14:textId="6D3FD36D" w:rsidR="00CC2D05" w:rsidRDefault="00CC2D05" w:rsidP="00CC2D05">
      <w:r>
        <w:t xml:space="preserve">Project managers must recognize the value of unified version control if successful integration is to be achieved. Yet, the success of the initiative depends on the cooperation of its many participants. An inefficient cooperation between </w:t>
      </w:r>
      <w:r w:rsidR="002E07C3">
        <w:t>Cross rail’s</w:t>
      </w:r>
      <w:r>
        <w:t xml:space="preserve"> operator and developers is indicative of the project's inadequate integration management. Contractors' actions have been documented on camera and film </w:t>
      </w:r>
      <w:r w:rsidR="002E07C3">
        <w:t>to</w:t>
      </w:r>
      <w:r>
        <w:t xml:space="preserve"> catch them making mistakes, for example. Workers' morale on the project team has plummeted </w:t>
      </w:r>
      <w:r w:rsidR="002E07C3">
        <w:t>because of</w:t>
      </w:r>
      <w:r>
        <w:t xml:space="preserve"> the management style being used. One can conclude that this project is marked by a detrimental espionage culture. Collaboration amongst the many project stakeholders has suffered because of this project environment.</w:t>
      </w:r>
    </w:p>
    <w:p w14:paraId="760580EB" w14:textId="17F6940B" w:rsidR="00CC2D05" w:rsidRDefault="00CC2D05" w:rsidP="00CC2D05">
      <w:r>
        <w:t xml:space="preserve">Among the many tools and approaches available to project managers, the adoption of a configuration management system is one of the most useful for tackling integrated control, which is a key obligation for those tasked with </w:t>
      </w:r>
      <w:r w:rsidR="002E07C3">
        <w:t>conducting</w:t>
      </w:r>
      <w:r>
        <w:t xml:space="preserve"> the </w:t>
      </w:r>
      <w:r w:rsidR="002E07C3">
        <w:t>Cross-rail</w:t>
      </w:r>
      <w:r>
        <w:t xml:space="preserve"> project. Creating a board to </w:t>
      </w:r>
      <w:r>
        <w:lastRenderedPageBreak/>
        <w:t xml:space="preserve">evaluate proposed project modifications is a viable option for a change control system. The project leader and owner should work together to establish a Technical Review Panel. The Council should be responsible for examining </w:t>
      </w:r>
      <w:r w:rsidR="002E07C3">
        <w:t>significant changes</w:t>
      </w:r>
      <w:r>
        <w:t xml:space="preserve">, such as those prompted by emergencies. </w:t>
      </w:r>
    </w:p>
    <w:p w14:paraId="49AF353F" w14:textId="0024AA3B" w:rsidR="002E07C3" w:rsidRPr="002E07C3" w:rsidRDefault="00F03A9F" w:rsidP="002E07C3">
      <w:pPr>
        <w:pStyle w:val="Heading1"/>
        <w:rPr>
          <w:rFonts w:eastAsia="Times New Roman"/>
        </w:rPr>
      </w:pPr>
      <w:bookmarkStart w:id="5" w:name="_Toc118692119"/>
      <w:r w:rsidRPr="00F03A9F">
        <w:rPr>
          <w:rFonts w:eastAsia="Times New Roman"/>
        </w:rPr>
        <w:t>Mismanagement of the Project's Timeline</w:t>
      </w:r>
      <w:bookmarkEnd w:id="5"/>
    </w:p>
    <w:p w14:paraId="088A8F9E" w14:textId="47CB9185" w:rsidR="002E07C3" w:rsidRDefault="002E07C3" w:rsidP="002E07C3">
      <w:r>
        <w:t>To meet deadlines, projects must be well planned. For this reason, efficient time management is crucial for meeting deadlines. In 2018, Cross rail’s first section is scheduled to open to the public. Time constraints could prevent the project's goals from being realized if time management were not managed properly. Delays have plagued the Cross-rail project from the beginning. One of the primary causes of these holdups is conflict in between owner and the subcontractors. Therefore, the current techniques of managing time being used at the site are almost useless.</w:t>
      </w:r>
    </w:p>
    <w:p w14:paraId="0940FA52" w14:textId="0971F047" w:rsidR="00F031D2" w:rsidRDefault="002E07C3" w:rsidP="002E07C3">
      <w:r>
        <w:t xml:space="preserve">Cross rail’s project leaders must recognize the significance of efficient time management throughout the course of the project's execution. In developing the project timeline, project managers need to keep several factors in mind. </w:t>
      </w:r>
      <w:r w:rsidR="00EE4EF5" w:rsidRPr="00EE4EF5">
        <w:t xml:space="preserve">First, the required tasks must be identified and recorded if the intended outputs and sub-deliverables are to be defined accurately. The project's task managers need to create a WBS that lists all the individual tasks that must be finished. In addition, a clear scope baseline should be established as the foundation for the project. Before attempting to identify the tasks associated with the project using the work breakdown structure, the project manager must first break down the project into smaller, more manageable portions. </w:t>
      </w:r>
      <w:r w:rsidR="008550AC">
        <w:rPr>
          <w:rFonts w:cs="Times New Roman"/>
          <w:color w:val="222222"/>
          <w:szCs w:val="24"/>
          <w:shd w:val="clear" w:color="auto" w:fill="FFFFFF"/>
        </w:rPr>
        <w:t>(</w:t>
      </w:r>
      <w:r w:rsidR="008550AC" w:rsidRPr="008550AC">
        <w:rPr>
          <w:rFonts w:cs="Times New Roman"/>
          <w:color w:val="222222"/>
          <w:szCs w:val="24"/>
          <w:shd w:val="clear" w:color="auto" w:fill="FFFFFF"/>
        </w:rPr>
        <w:t>Chawla</w:t>
      </w:r>
      <w:r w:rsidR="008550AC">
        <w:rPr>
          <w:rFonts w:cs="Times New Roman"/>
          <w:color w:val="222222"/>
          <w:szCs w:val="24"/>
          <w:shd w:val="clear" w:color="auto" w:fill="FFFFFF"/>
        </w:rPr>
        <w:t xml:space="preserve"> </w:t>
      </w:r>
      <w:r w:rsidR="008550AC" w:rsidRPr="008550AC">
        <w:rPr>
          <w:rFonts w:cs="Times New Roman"/>
          <w:color w:val="222222"/>
          <w:szCs w:val="24"/>
          <w:shd w:val="clear" w:color="auto" w:fill="FFFFFF"/>
        </w:rPr>
        <w:t>and Chawla, 2018</w:t>
      </w:r>
      <w:r w:rsidR="008550AC">
        <w:rPr>
          <w:rFonts w:cs="Times New Roman"/>
          <w:color w:val="222222"/>
          <w:szCs w:val="24"/>
          <w:shd w:val="clear" w:color="auto" w:fill="FFFFFF"/>
        </w:rPr>
        <w:t>)</w:t>
      </w:r>
      <w:r>
        <w:t xml:space="preserve">. </w:t>
      </w:r>
    </w:p>
    <w:p w14:paraId="323200BD" w14:textId="3421A197" w:rsidR="002E07C3" w:rsidRDefault="00F031D2" w:rsidP="002E07C3">
      <w:r>
        <w:rPr>
          <w:noProof/>
        </w:rPr>
        <w:lastRenderedPageBreak/>
        <w:drawing>
          <wp:inline distT="0" distB="0" distL="0" distR="0" wp14:anchorId="2DED32B8" wp14:editId="08AB712E">
            <wp:extent cx="5943600" cy="40265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4026535"/>
                    </a:xfrm>
                    <a:prstGeom prst="rect">
                      <a:avLst/>
                    </a:prstGeom>
                  </pic:spPr>
                </pic:pic>
              </a:graphicData>
            </a:graphic>
          </wp:inline>
        </w:drawing>
      </w:r>
    </w:p>
    <w:p w14:paraId="0165B1F4" w14:textId="3E491D15" w:rsidR="002E07C3" w:rsidRDefault="002E07C3" w:rsidP="002E07C3">
      <w:r>
        <w:t xml:space="preserve">Task description is important, but project leaders also need to think about complete procedure. Using this method, user will analyze the connections between our project's constituent parts. A more practical approach to activity scheduling can lead to better results. </w:t>
      </w:r>
    </w:p>
    <w:p w14:paraId="7FD94669" w14:textId="15ED8254" w:rsidR="002E07C3" w:rsidRDefault="002E07C3" w:rsidP="002E07C3">
      <w:r>
        <w:t>The project supervisor's ability to clearly articulate the relationships between the various activities in the project is crucial to the success of the activity sequencing process. There are many kinds of dependencies, and it is important to specify them all. The project manager also needs to address the concerns by setting deadlines for certain objectives.</w:t>
      </w:r>
    </w:p>
    <w:p w14:paraId="0B850DB6" w14:textId="09B804EF" w:rsidR="002E07C3" w:rsidRDefault="002E07C3" w:rsidP="002E07C3">
      <w:r>
        <w:t>The methods of managing the time allocated to a project should consider a variety of approaches and tools. The Precedence Diagram Method and the Arrow Diagram Method are two tools and strategies that could be useful. By using a network diagram, the PDM technique shows how various tasks in the project are interconnected. The principle of activity on nodes was used in the creation of the PDM diagram.</w:t>
      </w:r>
    </w:p>
    <w:p w14:paraId="60F43FC9" w14:textId="08709CDA" w:rsidR="002E07C3" w:rsidRDefault="002E07C3" w:rsidP="002E07C3">
      <w:r>
        <w:lastRenderedPageBreak/>
        <w:t xml:space="preserve">In addition, the project manager must determine an approximate period for each action. Having an accurate period estimate will allow the project manager to account for delays. Project managers need to think about expert judgment if they want to make better estimates of how long activities will take. </w:t>
      </w:r>
    </w:p>
    <w:p w14:paraId="6232A464" w14:textId="310858E6" w:rsidR="002E07C3" w:rsidRPr="00CC2D05" w:rsidRDefault="002E07C3" w:rsidP="002E07C3">
      <w:r>
        <w:t>In addition, the Cross-rail execution should have been built on an efficient schedule preparation, which includes pinpointing the anticipated start and end dates for the project. To get the intended result from the project, one need a reasonable timeframe.</w:t>
      </w:r>
    </w:p>
    <w:p w14:paraId="62694165" w14:textId="4539B98B" w:rsidR="00CC2D05" w:rsidRPr="00CC2D05" w:rsidRDefault="00CC2D05" w:rsidP="00CC2D05">
      <w:pPr>
        <w:pStyle w:val="Heading1"/>
        <w:rPr>
          <w:rFonts w:eastAsia="Times New Roman"/>
        </w:rPr>
      </w:pPr>
      <w:bookmarkStart w:id="6" w:name="_Toc118692120"/>
      <w:r w:rsidRPr="00CC2D05">
        <w:rPr>
          <w:rFonts w:eastAsia="Times New Roman"/>
        </w:rPr>
        <w:t>Conclusion</w:t>
      </w:r>
      <w:bookmarkEnd w:id="6"/>
    </w:p>
    <w:p w14:paraId="220934D1" w14:textId="17FAE1CF" w:rsidR="00CC2D05" w:rsidRDefault="00CC2D05" w:rsidP="000C018A">
      <w:r>
        <w:t xml:space="preserve">Assessment of these PM concepts and practices in the context of the London </w:t>
      </w:r>
      <w:r w:rsidR="002E07C3">
        <w:t>Cross rail</w:t>
      </w:r>
      <w:r>
        <w:t xml:space="preserve"> project highlights the significance of efficient PM. The complexity and expense of projects necessitates that the concepts be applied optimally. Several obstacles stand in the way of London's </w:t>
      </w:r>
      <w:r w:rsidR="002E07C3">
        <w:t>Cross rail</w:t>
      </w:r>
      <w:r>
        <w:t xml:space="preserve"> project's completion. Lack of communication and cooperation among teammates is a major obstacle.</w:t>
      </w:r>
      <w:r w:rsidR="000C018A" w:rsidRPr="000C018A">
        <w:t xml:space="preserve"> </w:t>
      </w:r>
      <w:r w:rsidR="00EE4EF5">
        <w:t>Even though</w:t>
      </w:r>
      <w:r w:rsidR="000C018A">
        <w:t xml:space="preserve"> the budget has grown, it is still below the £15.9bn decided upon when the construction was approved off in 2008, however it is greater than the £14.8bn decreased to in the state's 2010 expenditure assessment</w:t>
      </w:r>
      <w:r w:rsidR="008550AC" w:rsidRPr="008550AC">
        <w:rPr>
          <w:rFonts w:cs="Times New Roman"/>
          <w:color w:val="222222"/>
          <w:szCs w:val="24"/>
          <w:shd w:val="clear" w:color="auto" w:fill="FFFFFF"/>
        </w:rPr>
        <w:t xml:space="preserve"> </w:t>
      </w:r>
      <w:r w:rsidR="008550AC">
        <w:rPr>
          <w:rFonts w:cs="Times New Roman"/>
          <w:color w:val="222222"/>
          <w:szCs w:val="24"/>
          <w:shd w:val="clear" w:color="auto" w:fill="FFFFFF"/>
        </w:rPr>
        <w:t>(</w:t>
      </w:r>
      <w:r w:rsidR="008550AC" w:rsidRPr="008550AC">
        <w:rPr>
          <w:rFonts w:cs="Times New Roman"/>
          <w:color w:val="222222"/>
          <w:szCs w:val="24"/>
          <w:shd w:val="clear" w:color="auto" w:fill="FFFFFF"/>
        </w:rPr>
        <w:t>Brewer</w:t>
      </w:r>
      <w:r w:rsidR="008550AC">
        <w:rPr>
          <w:rFonts w:cs="Times New Roman"/>
          <w:color w:val="222222"/>
          <w:szCs w:val="24"/>
          <w:shd w:val="clear" w:color="auto" w:fill="FFFFFF"/>
        </w:rPr>
        <w:t xml:space="preserve"> </w:t>
      </w:r>
      <w:r w:rsidR="008550AC" w:rsidRPr="008550AC">
        <w:rPr>
          <w:rFonts w:cs="Times New Roman"/>
          <w:color w:val="222222"/>
          <w:szCs w:val="24"/>
          <w:shd w:val="clear" w:color="auto" w:fill="FFFFFF"/>
        </w:rPr>
        <w:t xml:space="preserve">and </w:t>
      </w:r>
      <w:proofErr w:type="spellStart"/>
      <w:r w:rsidR="008550AC" w:rsidRPr="008550AC">
        <w:rPr>
          <w:rFonts w:cs="Times New Roman"/>
          <w:color w:val="222222"/>
          <w:szCs w:val="24"/>
          <w:shd w:val="clear" w:color="auto" w:fill="FFFFFF"/>
        </w:rPr>
        <w:t>Dittman</w:t>
      </w:r>
      <w:proofErr w:type="spellEnd"/>
      <w:r w:rsidR="008550AC" w:rsidRPr="008550AC">
        <w:rPr>
          <w:rFonts w:cs="Times New Roman"/>
          <w:color w:val="222222"/>
          <w:szCs w:val="24"/>
          <w:shd w:val="clear" w:color="auto" w:fill="FFFFFF"/>
        </w:rPr>
        <w:t>, 2018</w:t>
      </w:r>
      <w:r w:rsidR="008550AC">
        <w:rPr>
          <w:rFonts w:cs="Times New Roman"/>
          <w:color w:val="222222"/>
          <w:szCs w:val="24"/>
          <w:shd w:val="clear" w:color="auto" w:fill="FFFFFF"/>
        </w:rPr>
        <w:t>)</w:t>
      </w:r>
      <w:r w:rsidR="000C018A">
        <w:t xml:space="preserve">.However, when contrasted to other large infrastructure projects, </w:t>
      </w:r>
      <w:r w:rsidR="00EE4EF5">
        <w:t>Cross rail</w:t>
      </w:r>
      <w:r w:rsidR="000C018A">
        <w:t xml:space="preserve"> can be regarded as </w:t>
      </w:r>
      <w:r w:rsidR="0025195A">
        <w:t xml:space="preserve">partially </w:t>
      </w:r>
      <w:r w:rsidR="000C018A">
        <w:t>successful regardless of the public criticism over the postponement and expense overruns.</w:t>
      </w:r>
    </w:p>
    <w:p w14:paraId="179B21CB" w14:textId="6011A275" w:rsidR="00CC2D05" w:rsidRDefault="00CC2D05" w:rsidP="00CC2D05">
      <w:r>
        <w:t xml:space="preserve">Any project that hopes to succeed must have a supervisor who understands the significance of creating a positive project culture. The project manager's ability to lead the team effectively depends on their ability to foster teamwork. Taking this tack will be crucial in establishing a culture that encourages the generation and dissemination of original ideas and information. More than that, the many project members will </w:t>
      </w:r>
      <w:r w:rsidR="002E07C3">
        <w:t>produce</w:t>
      </w:r>
      <w:r>
        <w:t xml:space="preserve"> a clear strategic direction for the </w:t>
      </w:r>
      <w:r w:rsidR="002E07C3">
        <w:t>program</w:t>
      </w:r>
      <w:r>
        <w:t>. A well-developed project culture guarantees that team members will take pride in their work and pay attention to the tasks at hand. The likelihood of project failure can be reduced if the manager encourages teamwork.</w:t>
      </w:r>
    </w:p>
    <w:p w14:paraId="3394BD4A" w14:textId="1F6BE835" w:rsidR="00CC2D05" w:rsidRPr="00CC2D05" w:rsidRDefault="00CC2D05" w:rsidP="00CC2D05">
      <w:r>
        <w:t xml:space="preserve">In addition to these factors, it is critical that members of the project team adopt </w:t>
      </w:r>
      <w:r w:rsidR="002E07C3">
        <w:t>innovative</w:t>
      </w:r>
      <w:r>
        <w:t xml:space="preserve"> tools for managing projects. Project leaders should use ERP software to streamline their operations and better serve their clients. </w:t>
      </w:r>
      <w:r w:rsidR="002E07C3">
        <w:t>Using</w:t>
      </w:r>
      <w:r>
        <w:t xml:space="preserve"> this technology, the project's numerous tasks will be distributed </w:t>
      </w:r>
      <w:r>
        <w:lastRenderedPageBreak/>
        <w:t xml:space="preserve">more efficiently. In addition, it is crucial for program directors to adopt automated methods of time tracking. Adopting such technologies will enhance project managers' and other stakeholders' capacity to </w:t>
      </w:r>
      <w:r w:rsidR="002E07C3">
        <w:t>conduct</w:t>
      </w:r>
      <w:r>
        <w:t xml:space="preserve"> project simulation in conjunction. Project time estimates will be more accurate when using this method.</w:t>
      </w:r>
    </w:p>
    <w:p w14:paraId="1FC020AB" w14:textId="5DEBE71E" w:rsidR="00A620F0" w:rsidRDefault="00F03A9F" w:rsidP="00F03A9F">
      <w:pPr>
        <w:pStyle w:val="Heading1"/>
      </w:pPr>
      <w:bookmarkStart w:id="7" w:name="_Toc118692121"/>
      <w:r>
        <w:t>References:</w:t>
      </w:r>
      <w:bookmarkEnd w:id="7"/>
    </w:p>
    <w:p w14:paraId="217644EB" w14:textId="77777777" w:rsidR="008550AC" w:rsidRPr="008550AC" w:rsidRDefault="008550AC" w:rsidP="008550AC">
      <w:pPr>
        <w:rPr>
          <w:rFonts w:cs="Times New Roman"/>
          <w:color w:val="222222"/>
          <w:szCs w:val="24"/>
          <w:shd w:val="clear" w:color="auto" w:fill="FFFFFF"/>
        </w:rPr>
      </w:pPr>
      <w:r w:rsidRPr="008550AC">
        <w:rPr>
          <w:rFonts w:cs="Times New Roman"/>
          <w:color w:val="222222"/>
          <w:szCs w:val="24"/>
          <w:shd w:val="clear" w:color="auto" w:fill="FFFFFF"/>
        </w:rPr>
        <w:t>Brewer, J.L. and Dittman, K.C., 2018. </w:t>
      </w:r>
      <w:r w:rsidRPr="008550AC">
        <w:rPr>
          <w:rFonts w:cs="Times New Roman"/>
          <w:i/>
          <w:iCs/>
          <w:color w:val="222222"/>
          <w:szCs w:val="24"/>
          <w:shd w:val="clear" w:color="auto" w:fill="FFFFFF"/>
        </w:rPr>
        <w:t>Methods of IT project management</w:t>
      </w:r>
      <w:r w:rsidRPr="008550AC">
        <w:rPr>
          <w:rFonts w:cs="Times New Roman"/>
          <w:color w:val="222222"/>
          <w:szCs w:val="24"/>
          <w:shd w:val="clear" w:color="auto" w:fill="FFFFFF"/>
        </w:rPr>
        <w:t>. Purdue University Press.</w:t>
      </w:r>
    </w:p>
    <w:p w14:paraId="513EAD75" w14:textId="399B074A" w:rsidR="008550AC" w:rsidRPr="008550AC" w:rsidRDefault="008550AC" w:rsidP="008550AC">
      <w:pPr>
        <w:rPr>
          <w:rFonts w:cs="Times New Roman"/>
          <w:color w:val="222222"/>
          <w:szCs w:val="24"/>
          <w:shd w:val="clear" w:color="auto" w:fill="FFFFFF"/>
        </w:rPr>
      </w:pPr>
      <w:r w:rsidRPr="008550AC">
        <w:rPr>
          <w:rFonts w:cs="Times New Roman"/>
          <w:color w:val="222222"/>
          <w:szCs w:val="24"/>
          <w:shd w:val="clear" w:color="auto" w:fill="FFFFFF"/>
        </w:rPr>
        <w:t>Chawla, V.</w:t>
      </w:r>
      <w:r>
        <w:rPr>
          <w:rFonts w:cs="Times New Roman"/>
          <w:color w:val="222222"/>
          <w:szCs w:val="24"/>
          <w:shd w:val="clear" w:color="auto" w:fill="FFFFFF"/>
        </w:rPr>
        <w:t xml:space="preserve"> </w:t>
      </w:r>
      <w:r w:rsidRPr="008550AC">
        <w:rPr>
          <w:rFonts w:cs="Times New Roman"/>
          <w:color w:val="222222"/>
          <w:szCs w:val="24"/>
          <w:shd w:val="clear" w:color="auto" w:fill="FFFFFF"/>
        </w:rPr>
        <w:t>and Chawla, G., 2018. The sustainable project management: A review and future possibilities. </w:t>
      </w:r>
      <w:r w:rsidRPr="008550AC">
        <w:rPr>
          <w:rFonts w:cs="Times New Roman"/>
          <w:i/>
          <w:iCs/>
          <w:color w:val="222222"/>
          <w:szCs w:val="24"/>
          <w:shd w:val="clear" w:color="auto" w:fill="FFFFFF"/>
        </w:rPr>
        <w:t>Journal of Project Management</w:t>
      </w:r>
      <w:r w:rsidRPr="008550AC">
        <w:rPr>
          <w:rFonts w:cs="Times New Roman"/>
          <w:color w:val="222222"/>
          <w:szCs w:val="24"/>
          <w:shd w:val="clear" w:color="auto" w:fill="FFFFFF"/>
        </w:rPr>
        <w:t>, </w:t>
      </w:r>
      <w:r w:rsidRPr="008550AC">
        <w:rPr>
          <w:rFonts w:cs="Times New Roman"/>
          <w:i/>
          <w:iCs/>
          <w:color w:val="222222"/>
          <w:szCs w:val="24"/>
          <w:shd w:val="clear" w:color="auto" w:fill="FFFFFF"/>
        </w:rPr>
        <w:t>3</w:t>
      </w:r>
      <w:r w:rsidRPr="008550AC">
        <w:rPr>
          <w:rFonts w:cs="Times New Roman"/>
          <w:color w:val="222222"/>
          <w:szCs w:val="24"/>
          <w:shd w:val="clear" w:color="auto" w:fill="FFFFFF"/>
        </w:rPr>
        <w:t>(3), pp.157-170.</w:t>
      </w:r>
    </w:p>
    <w:p w14:paraId="6C914348" w14:textId="77777777" w:rsidR="008550AC" w:rsidRPr="008550AC" w:rsidRDefault="008550AC" w:rsidP="008550AC">
      <w:pPr>
        <w:rPr>
          <w:rFonts w:cs="Times New Roman"/>
          <w:color w:val="222222"/>
          <w:szCs w:val="24"/>
          <w:shd w:val="clear" w:color="auto" w:fill="FFFFFF"/>
        </w:rPr>
      </w:pPr>
      <w:r w:rsidRPr="008550AC">
        <w:rPr>
          <w:rFonts w:cs="Times New Roman"/>
          <w:color w:val="222222"/>
          <w:szCs w:val="24"/>
          <w:shd w:val="clear" w:color="auto" w:fill="FFFFFF"/>
        </w:rPr>
        <w:t>Fewings, P. and Henjewele, C., 2019. </w:t>
      </w:r>
      <w:r w:rsidRPr="008550AC">
        <w:rPr>
          <w:rFonts w:cs="Times New Roman"/>
          <w:i/>
          <w:iCs/>
          <w:color w:val="222222"/>
          <w:szCs w:val="24"/>
          <w:shd w:val="clear" w:color="auto" w:fill="FFFFFF"/>
        </w:rPr>
        <w:t>Construction project management: an integrated approach</w:t>
      </w:r>
      <w:r w:rsidRPr="008550AC">
        <w:rPr>
          <w:rFonts w:cs="Times New Roman"/>
          <w:color w:val="222222"/>
          <w:szCs w:val="24"/>
          <w:shd w:val="clear" w:color="auto" w:fill="FFFFFF"/>
        </w:rPr>
        <w:t>. Routledge.</w:t>
      </w:r>
    </w:p>
    <w:p w14:paraId="747BF560" w14:textId="77777777" w:rsidR="008550AC" w:rsidRPr="008550AC" w:rsidRDefault="008550AC" w:rsidP="008550AC">
      <w:pPr>
        <w:rPr>
          <w:rFonts w:cs="Times New Roman"/>
          <w:color w:val="222222"/>
          <w:szCs w:val="24"/>
          <w:shd w:val="clear" w:color="auto" w:fill="FFFFFF"/>
        </w:rPr>
      </w:pPr>
      <w:r w:rsidRPr="008550AC">
        <w:rPr>
          <w:rFonts w:cs="Times New Roman"/>
          <w:color w:val="222222"/>
          <w:szCs w:val="24"/>
          <w:shd w:val="clear" w:color="auto" w:fill="FFFFFF"/>
        </w:rPr>
        <w:t>Gardiner, P., 2017. </w:t>
      </w:r>
      <w:r w:rsidRPr="008550AC">
        <w:rPr>
          <w:rFonts w:cs="Times New Roman"/>
          <w:i/>
          <w:iCs/>
          <w:color w:val="222222"/>
          <w:szCs w:val="24"/>
          <w:shd w:val="clear" w:color="auto" w:fill="FFFFFF"/>
        </w:rPr>
        <w:t>Project management: A strategic planning approach</w:t>
      </w:r>
      <w:r w:rsidRPr="008550AC">
        <w:rPr>
          <w:rFonts w:cs="Times New Roman"/>
          <w:color w:val="222222"/>
          <w:szCs w:val="24"/>
          <w:shd w:val="clear" w:color="auto" w:fill="FFFFFF"/>
        </w:rPr>
        <w:t>. Bloomsbury Publishing.</w:t>
      </w:r>
    </w:p>
    <w:p w14:paraId="528159D0" w14:textId="77777777" w:rsidR="008550AC" w:rsidRPr="008550AC" w:rsidRDefault="008550AC" w:rsidP="008550AC">
      <w:pPr>
        <w:rPr>
          <w:rFonts w:cs="Times New Roman"/>
          <w:color w:val="222222"/>
          <w:szCs w:val="24"/>
          <w:shd w:val="clear" w:color="auto" w:fill="FFFFFF"/>
        </w:rPr>
      </w:pPr>
      <w:r w:rsidRPr="008550AC">
        <w:rPr>
          <w:rFonts w:cs="Times New Roman"/>
          <w:color w:val="222222"/>
          <w:szCs w:val="24"/>
          <w:shd w:val="clear" w:color="auto" w:fill="FFFFFF"/>
        </w:rPr>
        <w:t>Harrison, F. and Lock, D., 2017. </w:t>
      </w:r>
      <w:r w:rsidRPr="008550AC">
        <w:rPr>
          <w:rFonts w:cs="Times New Roman"/>
          <w:i/>
          <w:iCs/>
          <w:color w:val="222222"/>
          <w:szCs w:val="24"/>
          <w:shd w:val="clear" w:color="auto" w:fill="FFFFFF"/>
        </w:rPr>
        <w:t>Advanced project management: a structured approach</w:t>
      </w:r>
      <w:r w:rsidRPr="008550AC">
        <w:rPr>
          <w:rFonts w:cs="Times New Roman"/>
          <w:color w:val="222222"/>
          <w:szCs w:val="24"/>
          <w:shd w:val="clear" w:color="auto" w:fill="FFFFFF"/>
        </w:rPr>
        <w:t>. Routledge.</w:t>
      </w:r>
    </w:p>
    <w:p w14:paraId="475F56CE" w14:textId="77777777" w:rsidR="008550AC" w:rsidRPr="008550AC" w:rsidRDefault="008550AC" w:rsidP="008550AC">
      <w:pPr>
        <w:rPr>
          <w:rFonts w:cs="Times New Roman"/>
          <w:color w:val="222222"/>
          <w:szCs w:val="24"/>
          <w:shd w:val="clear" w:color="auto" w:fill="FFFFFF"/>
        </w:rPr>
      </w:pPr>
      <w:r w:rsidRPr="008550AC">
        <w:rPr>
          <w:rFonts w:cs="Times New Roman"/>
          <w:color w:val="222222"/>
          <w:szCs w:val="24"/>
          <w:shd w:val="clear" w:color="auto" w:fill="FFFFFF"/>
        </w:rPr>
        <w:t>Kerzner, H., 2017. </w:t>
      </w:r>
      <w:r w:rsidRPr="008550AC">
        <w:rPr>
          <w:rFonts w:cs="Times New Roman"/>
          <w:i/>
          <w:iCs/>
          <w:color w:val="222222"/>
          <w:szCs w:val="24"/>
          <w:shd w:val="clear" w:color="auto" w:fill="FFFFFF"/>
        </w:rPr>
        <w:t>Project management: a systems approach to planning, scheduling, and controlling</w:t>
      </w:r>
      <w:r w:rsidRPr="008550AC">
        <w:rPr>
          <w:rFonts w:cs="Times New Roman"/>
          <w:color w:val="222222"/>
          <w:szCs w:val="24"/>
          <w:shd w:val="clear" w:color="auto" w:fill="FFFFFF"/>
        </w:rPr>
        <w:t>. John Wiley &amp; Sons.</w:t>
      </w:r>
    </w:p>
    <w:p w14:paraId="2F91F94C" w14:textId="77777777" w:rsidR="008550AC" w:rsidRPr="008550AC" w:rsidRDefault="008550AC" w:rsidP="008550AC">
      <w:pPr>
        <w:rPr>
          <w:rFonts w:cs="Times New Roman"/>
          <w:szCs w:val="24"/>
        </w:rPr>
      </w:pPr>
      <w:r w:rsidRPr="008550AC">
        <w:rPr>
          <w:rFonts w:cs="Times New Roman"/>
          <w:color w:val="222222"/>
          <w:szCs w:val="24"/>
          <w:shd w:val="clear" w:color="auto" w:fill="FFFFFF"/>
        </w:rPr>
        <w:t>Kerzner, H., 2019. </w:t>
      </w:r>
      <w:r w:rsidRPr="008550AC">
        <w:rPr>
          <w:rFonts w:cs="Times New Roman"/>
          <w:i/>
          <w:iCs/>
          <w:color w:val="222222"/>
          <w:szCs w:val="24"/>
          <w:shd w:val="clear" w:color="auto" w:fill="FFFFFF"/>
        </w:rPr>
        <w:t>Using the project management maturity model: strategic planning for project management</w:t>
      </w:r>
      <w:r w:rsidRPr="008550AC">
        <w:rPr>
          <w:rFonts w:cs="Times New Roman"/>
          <w:color w:val="222222"/>
          <w:szCs w:val="24"/>
          <w:shd w:val="clear" w:color="auto" w:fill="FFFFFF"/>
        </w:rPr>
        <w:t>. John Wiley &amp; Sons.</w:t>
      </w:r>
    </w:p>
    <w:p w14:paraId="0E15B7FF" w14:textId="77777777" w:rsidR="008550AC" w:rsidRPr="008550AC" w:rsidRDefault="008550AC" w:rsidP="008550AC">
      <w:pPr>
        <w:rPr>
          <w:rFonts w:cs="Times New Roman"/>
          <w:color w:val="222222"/>
          <w:szCs w:val="24"/>
          <w:shd w:val="clear" w:color="auto" w:fill="FFFFFF"/>
        </w:rPr>
      </w:pPr>
      <w:r w:rsidRPr="008550AC">
        <w:rPr>
          <w:rFonts w:cs="Times New Roman"/>
          <w:color w:val="222222"/>
          <w:szCs w:val="24"/>
          <w:shd w:val="clear" w:color="auto" w:fill="FFFFFF"/>
        </w:rPr>
        <w:t>Kerzner, H., 2022. </w:t>
      </w:r>
      <w:r w:rsidRPr="008550AC">
        <w:rPr>
          <w:rFonts w:cs="Times New Roman"/>
          <w:i/>
          <w:iCs/>
          <w:color w:val="222222"/>
          <w:szCs w:val="24"/>
          <w:shd w:val="clear" w:color="auto" w:fill="FFFFFF"/>
        </w:rPr>
        <w:t>Project management case studies</w:t>
      </w:r>
      <w:r w:rsidRPr="008550AC">
        <w:rPr>
          <w:rFonts w:cs="Times New Roman"/>
          <w:color w:val="222222"/>
          <w:szCs w:val="24"/>
          <w:shd w:val="clear" w:color="auto" w:fill="FFFFFF"/>
        </w:rPr>
        <w:t>. John Wiley &amp; Sons.</w:t>
      </w:r>
    </w:p>
    <w:p w14:paraId="72406DE0" w14:textId="163D5EB6" w:rsidR="008550AC" w:rsidRPr="008550AC" w:rsidRDefault="008550AC" w:rsidP="008550AC">
      <w:pPr>
        <w:rPr>
          <w:rFonts w:cs="Times New Roman"/>
          <w:color w:val="222222"/>
          <w:szCs w:val="24"/>
          <w:shd w:val="clear" w:color="auto" w:fill="FFFFFF"/>
        </w:rPr>
      </w:pPr>
      <w:r w:rsidRPr="008550AC">
        <w:rPr>
          <w:rFonts w:cs="Times New Roman"/>
          <w:color w:val="222222"/>
          <w:szCs w:val="24"/>
          <w:shd w:val="clear" w:color="auto" w:fill="FFFFFF"/>
        </w:rPr>
        <w:t>Meredith, J.R.</w:t>
      </w:r>
      <w:r>
        <w:rPr>
          <w:rFonts w:cs="Times New Roman"/>
          <w:color w:val="222222"/>
          <w:szCs w:val="24"/>
          <w:shd w:val="clear" w:color="auto" w:fill="FFFFFF"/>
        </w:rPr>
        <w:t xml:space="preserve"> </w:t>
      </w:r>
      <w:r w:rsidRPr="008550AC">
        <w:rPr>
          <w:rFonts w:cs="Times New Roman"/>
          <w:color w:val="222222"/>
          <w:szCs w:val="24"/>
          <w:shd w:val="clear" w:color="auto" w:fill="FFFFFF"/>
        </w:rPr>
        <w:t>and Mantel Jr, S.J., 2017. </w:t>
      </w:r>
      <w:r w:rsidRPr="008550AC">
        <w:rPr>
          <w:rFonts w:cs="Times New Roman"/>
          <w:i/>
          <w:iCs/>
          <w:color w:val="222222"/>
          <w:szCs w:val="24"/>
          <w:shd w:val="clear" w:color="auto" w:fill="FFFFFF"/>
        </w:rPr>
        <w:t>Project management: a strategic managerial approach</w:t>
      </w:r>
      <w:r w:rsidRPr="008550AC">
        <w:rPr>
          <w:rFonts w:cs="Times New Roman"/>
          <w:color w:val="222222"/>
          <w:szCs w:val="24"/>
          <w:shd w:val="clear" w:color="auto" w:fill="FFFFFF"/>
        </w:rPr>
        <w:t>. John Wiley &amp; Sons.</w:t>
      </w:r>
    </w:p>
    <w:p w14:paraId="2CC42C14" w14:textId="77777777" w:rsidR="008550AC" w:rsidRPr="008550AC" w:rsidRDefault="008550AC" w:rsidP="008550AC">
      <w:pPr>
        <w:rPr>
          <w:rFonts w:cs="Times New Roman"/>
          <w:color w:val="222222"/>
          <w:szCs w:val="24"/>
          <w:shd w:val="clear" w:color="auto" w:fill="FFFFFF"/>
        </w:rPr>
      </w:pPr>
      <w:r w:rsidRPr="008550AC">
        <w:rPr>
          <w:rFonts w:cs="Times New Roman"/>
          <w:color w:val="222222"/>
          <w:szCs w:val="24"/>
          <w:shd w:val="clear" w:color="auto" w:fill="FFFFFF"/>
        </w:rPr>
        <w:t>Portny, J.L. and Portny, S.E., 2022. </w:t>
      </w:r>
      <w:r w:rsidRPr="008550AC">
        <w:rPr>
          <w:rFonts w:cs="Times New Roman"/>
          <w:i/>
          <w:iCs/>
          <w:color w:val="222222"/>
          <w:szCs w:val="24"/>
          <w:shd w:val="clear" w:color="auto" w:fill="FFFFFF"/>
        </w:rPr>
        <w:t>Project management for dummies</w:t>
      </w:r>
      <w:r w:rsidRPr="008550AC">
        <w:rPr>
          <w:rFonts w:cs="Times New Roman"/>
          <w:color w:val="222222"/>
          <w:szCs w:val="24"/>
          <w:shd w:val="clear" w:color="auto" w:fill="FFFFFF"/>
        </w:rPr>
        <w:t>. John Wiley &amp; Sons.</w:t>
      </w:r>
    </w:p>
    <w:p w14:paraId="7CDBBEEC" w14:textId="77777777" w:rsidR="008550AC" w:rsidRPr="008550AC" w:rsidRDefault="008550AC" w:rsidP="008550AC">
      <w:pPr>
        <w:rPr>
          <w:rFonts w:cs="Times New Roman"/>
          <w:color w:val="222222"/>
          <w:szCs w:val="24"/>
          <w:shd w:val="clear" w:color="auto" w:fill="FFFFFF"/>
        </w:rPr>
      </w:pPr>
      <w:r w:rsidRPr="008550AC">
        <w:rPr>
          <w:rFonts w:cs="Times New Roman"/>
          <w:color w:val="222222"/>
          <w:szCs w:val="24"/>
          <w:shd w:val="clear" w:color="auto" w:fill="FFFFFF"/>
        </w:rPr>
        <w:lastRenderedPageBreak/>
        <w:t>Richardson, G.L. and Jackson, B.M., 2018. </w:t>
      </w:r>
      <w:r w:rsidRPr="008550AC">
        <w:rPr>
          <w:rFonts w:cs="Times New Roman"/>
          <w:i/>
          <w:iCs/>
          <w:color w:val="222222"/>
          <w:szCs w:val="24"/>
          <w:shd w:val="clear" w:color="auto" w:fill="FFFFFF"/>
        </w:rPr>
        <w:t>Project management theory and practice</w:t>
      </w:r>
      <w:r w:rsidRPr="008550AC">
        <w:rPr>
          <w:rFonts w:cs="Times New Roman"/>
          <w:color w:val="222222"/>
          <w:szCs w:val="24"/>
          <w:shd w:val="clear" w:color="auto" w:fill="FFFFFF"/>
        </w:rPr>
        <w:t>. Auerbach Publications.</w:t>
      </w:r>
    </w:p>
    <w:sectPr w:rsidR="008550AC" w:rsidRPr="008550AC" w:rsidSect="00F03A9F">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29B8C" w14:textId="77777777" w:rsidR="007D5306" w:rsidRDefault="007D5306" w:rsidP="0080226B">
      <w:pPr>
        <w:spacing w:before="0" w:after="0" w:line="240" w:lineRule="auto"/>
      </w:pPr>
      <w:r>
        <w:separator/>
      </w:r>
    </w:p>
  </w:endnote>
  <w:endnote w:type="continuationSeparator" w:id="0">
    <w:p w14:paraId="0BB39F02" w14:textId="77777777" w:rsidR="007D5306" w:rsidRDefault="007D5306" w:rsidP="0080226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BCC94" w14:textId="77777777" w:rsidR="007D5306" w:rsidRDefault="007D5306" w:rsidP="0080226B">
      <w:pPr>
        <w:spacing w:before="0" w:after="0" w:line="240" w:lineRule="auto"/>
      </w:pPr>
      <w:r>
        <w:separator/>
      </w:r>
    </w:p>
  </w:footnote>
  <w:footnote w:type="continuationSeparator" w:id="0">
    <w:p w14:paraId="1A404ACD" w14:textId="77777777" w:rsidR="007D5306" w:rsidRDefault="007D5306" w:rsidP="0080226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F904F2"/>
    <w:multiLevelType w:val="hybridMultilevel"/>
    <w:tmpl w:val="E7148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7C7965"/>
    <w:multiLevelType w:val="hybridMultilevel"/>
    <w:tmpl w:val="EB628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2290989">
    <w:abstractNumId w:val="0"/>
  </w:num>
  <w:num w:numId="2" w16cid:durableId="6013031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80A"/>
    <w:rsid w:val="000C018A"/>
    <w:rsid w:val="00104E1F"/>
    <w:rsid w:val="001514C3"/>
    <w:rsid w:val="002347BB"/>
    <w:rsid w:val="00245BE1"/>
    <w:rsid w:val="0025195A"/>
    <w:rsid w:val="0025480A"/>
    <w:rsid w:val="002C5CE7"/>
    <w:rsid w:val="002E07C3"/>
    <w:rsid w:val="00314357"/>
    <w:rsid w:val="00336E21"/>
    <w:rsid w:val="00531772"/>
    <w:rsid w:val="005A302C"/>
    <w:rsid w:val="00616C46"/>
    <w:rsid w:val="007D5306"/>
    <w:rsid w:val="0080226B"/>
    <w:rsid w:val="008550AC"/>
    <w:rsid w:val="008E5580"/>
    <w:rsid w:val="00A620F0"/>
    <w:rsid w:val="00A81CB1"/>
    <w:rsid w:val="00C4629B"/>
    <w:rsid w:val="00CC2D05"/>
    <w:rsid w:val="00DD4220"/>
    <w:rsid w:val="00E51E08"/>
    <w:rsid w:val="00EE4EF5"/>
    <w:rsid w:val="00F031D2"/>
    <w:rsid w:val="00F03A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B1A18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5580"/>
    <w:pPr>
      <w:spacing w:before="120" w:after="2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558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8E55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580"/>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8E558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03A9F"/>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F03A9F"/>
    <w:pPr>
      <w:spacing w:after="100"/>
    </w:pPr>
  </w:style>
  <w:style w:type="character" w:styleId="Hyperlink">
    <w:name w:val="Hyperlink"/>
    <w:basedOn w:val="DefaultParagraphFont"/>
    <w:uiPriority w:val="99"/>
    <w:unhideWhenUsed/>
    <w:rsid w:val="00F03A9F"/>
    <w:rPr>
      <w:color w:val="0563C1" w:themeColor="hyperlink"/>
      <w:u w:val="single"/>
    </w:rPr>
  </w:style>
  <w:style w:type="paragraph" w:styleId="NoSpacing">
    <w:name w:val="No Spacing"/>
    <w:link w:val="NoSpacingChar"/>
    <w:uiPriority w:val="1"/>
    <w:qFormat/>
    <w:rsid w:val="00F03A9F"/>
    <w:pPr>
      <w:spacing w:after="0" w:line="240" w:lineRule="auto"/>
    </w:pPr>
    <w:rPr>
      <w:rFonts w:eastAsiaTheme="minorEastAsia"/>
    </w:rPr>
  </w:style>
  <w:style w:type="character" w:customStyle="1" w:styleId="NoSpacingChar">
    <w:name w:val="No Spacing Char"/>
    <w:basedOn w:val="DefaultParagraphFont"/>
    <w:link w:val="NoSpacing"/>
    <w:uiPriority w:val="1"/>
    <w:rsid w:val="00F03A9F"/>
    <w:rPr>
      <w:rFonts w:eastAsiaTheme="minorEastAsia"/>
    </w:rPr>
  </w:style>
  <w:style w:type="paragraph" w:styleId="Header">
    <w:name w:val="header"/>
    <w:basedOn w:val="Normal"/>
    <w:link w:val="HeaderChar"/>
    <w:uiPriority w:val="99"/>
    <w:unhideWhenUsed/>
    <w:rsid w:val="0080226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0226B"/>
    <w:rPr>
      <w:rFonts w:ascii="Times New Roman" w:hAnsi="Times New Roman"/>
      <w:sz w:val="24"/>
    </w:rPr>
  </w:style>
  <w:style w:type="paragraph" w:styleId="Footer">
    <w:name w:val="footer"/>
    <w:basedOn w:val="Normal"/>
    <w:link w:val="FooterChar"/>
    <w:uiPriority w:val="99"/>
    <w:unhideWhenUsed/>
    <w:rsid w:val="0080226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0226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419198">
      <w:bodyDiv w:val="1"/>
      <w:marLeft w:val="0"/>
      <w:marRight w:val="0"/>
      <w:marTop w:val="0"/>
      <w:marBottom w:val="0"/>
      <w:divBdr>
        <w:top w:val="none" w:sz="0" w:space="0" w:color="auto"/>
        <w:left w:val="none" w:sz="0" w:space="0" w:color="auto"/>
        <w:bottom w:val="none" w:sz="0" w:space="0" w:color="auto"/>
        <w:right w:val="none" w:sz="0" w:space="0" w:color="auto"/>
      </w:divBdr>
    </w:div>
    <w:div w:id="784883343">
      <w:bodyDiv w:val="1"/>
      <w:marLeft w:val="0"/>
      <w:marRight w:val="0"/>
      <w:marTop w:val="0"/>
      <w:marBottom w:val="0"/>
      <w:divBdr>
        <w:top w:val="none" w:sz="0" w:space="0" w:color="auto"/>
        <w:left w:val="none" w:sz="0" w:space="0" w:color="auto"/>
        <w:bottom w:val="none" w:sz="0" w:space="0" w:color="auto"/>
        <w:right w:val="none" w:sz="0" w:space="0" w:color="auto"/>
      </w:divBdr>
    </w:div>
    <w:div w:id="1249195836">
      <w:bodyDiv w:val="1"/>
      <w:marLeft w:val="0"/>
      <w:marRight w:val="0"/>
      <w:marTop w:val="0"/>
      <w:marBottom w:val="0"/>
      <w:divBdr>
        <w:top w:val="none" w:sz="0" w:space="0" w:color="auto"/>
        <w:left w:val="none" w:sz="0" w:space="0" w:color="auto"/>
        <w:bottom w:val="none" w:sz="0" w:space="0" w:color="auto"/>
        <w:right w:val="none" w:sz="0" w:space="0" w:color="auto"/>
      </w:divBdr>
    </w:div>
    <w:div w:id="1321617494">
      <w:bodyDiv w:val="1"/>
      <w:marLeft w:val="0"/>
      <w:marRight w:val="0"/>
      <w:marTop w:val="0"/>
      <w:marBottom w:val="0"/>
      <w:divBdr>
        <w:top w:val="none" w:sz="0" w:space="0" w:color="auto"/>
        <w:left w:val="none" w:sz="0" w:space="0" w:color="auto"/>
        <w:bottom w:val="none" w:sz="0" w:space="0" w:color="auto"/>
        <w:right w:val="none" w:sz="0" w:space="0" w:color="auto"/>
      </w:divBdr>
    </w:div>
    <w:div w:id="1389651913">
      <w:bodyDiv w:val="1"/>
      <w:marLeft w:val="0"/>
      <w:marRight w:val="0"/>
      <w:marTop w:val="0"/>
      <w:marBottom w:val="0"/>
      <w:divBdr>
        <w:top w:val="none" w:sz="0" w:space="0" w:color="auto"/>
        <w:left w:val="none" w:sz="0" w:space="0" w:color="auto"/>
        <w:bottom w:val="none" w:sz="0" w:space="0" w:color="auto"/>
        <w:right w:val="none" w:sz="0" w:space="0" w:color="auto"/>
      </w:divBdr>
    </w:div>
    <w:div w:id="1822767674">
      <w:bodyDiv w:val="1"/>
      <w:marLeft w:val="0"/>
      <w:marRight w:val="0"/>
      <w:marTop w:val="0"/>
      <w:marBottom w:val="0"/>
      <w:divBdr>
        <w:top w:val="none" w:sz="0" w:space="0" w:color="auto"/>
        <w:left w:val="none" w:sz="0" w:space="0" w:color="auto"/>
        <w:bottom w:val="none" w:sz="0" w:space="0" w:color="auto"/>
        <w:right w:val="none" w:sz="0" w:space="0" w:color="auto"/>
      </w:divBdr>
    </w:div>
    <w:div w:id="1913152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DAFB2C-8529-4D72-BC95-6603AF393E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2821</Words>
  <Characters>16080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2022-11-07T20:26:00Z</dcterms:created>
  <dcterms:modified xsi:type="dcterms:W3CDTF">2022-12-05T19:24:00Z</dcterms:modified>
</cp:coreProperties>
</file>