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D4FFBE" w14:textId="01646CD8" w:rsidR="004505DB" w:rsidRPr="005B6E69" w:rsidRDefault="00291D73" w:rsidP="004505DB">
      <w:pPr>
        <w:pStyle w:val="Title"/>
        <w:rPr>
          <w:rFonts w:ascii="Arial" w:hAnsi="Arial" w:cs="Arial"/>
          <w:b/>
          <w:sz w:val="24"/>
          <w:szCs w:val="24"/>
        </w:rPr>
      </w:pPr>
      <w:r w:rsidRPr="005B6E69">
        <w:rPr>
          <w:rFonts w:ascii="Arial" w:hAnsi="Arial" w:cs="Arial"/>
          <w:b/>
          <w:sz w:val="24"/>
          <w:szCs w:val="24"/>
        </w:rPr>
        <w:t>REFLECTIVE REPORT ON BEST WESTERN YORK HOTEL EASTBOURNE PLACEMENT</w:t>
      </w:r>
    </w:p>
    <w:p w14:paraId="4F641183" w14:textId="683DA1DF" w:rsidR="004505DB" w:rsidRDefault="004505DB" w:rsidP="004505DB">
      <w:pPr>
        <w:rPr>
          <w:rFonts w:ascii="Arial" w:hAnsi="Arial" w:cs="Arial"/>
          <w:szCs w:val="24"/>
        </w:rPr>
      </w:pPr>
    </w:p>
    <w:p w14:paraId="1CB20C62" w14:textId="77777777" w:rsidR="00ED10AA" w:rsidRDefault="00ED10AA" w:rsidP="004505DB">
      <w:pPr>
        <w:rPr>
          <w:rFonts w:ascii="Arial" w:hAnsi="Arial" w:cs="Arial"/>
          <w:szCs w:val="24"/>
        </w:rPr>
      </w:pPr>
    </w:p>
    <w:p w14:paraId="741CCB45" w14:textId="77777777" w:rsidR="00ED10AA" w:rsidRPr="005B6E69" w:rsidRDefault="00ED10AA" w:rsidP="004505DB">
      <w:pPr>
        <w:rPr>
          <w:rFonts w:ascii="Arial" w:hAnsi="Arial" w:cs="Arial"/>
          <w:szCs w:val="24"/>
        </w:rPr>
      </w:pPr>
    </w:p>
    <w:p w14:paraId="50E17388" w14:textId="21B9D709" w:rsidR="00675D40" w:rsidRPr="005B6E69" w:rsidRDefault="0075652B" w:rsidP="004505DB">
      <w:pPr>
        <w:rPr>
          <w:rFonts w:ascii="Arial" w:hAnsi="Arial" w:cs="Arial"/>
          <w:szCs w:val="24"/>
        </w:rPr>
      </w:pPr>
      <w:r w:rsidRPr="005B6E69">
        <w:rPr>
          <w:rFonts w:ascii="Arial" w:hAnsi="Arial" w:cs="Arial"/>
          <w:szCs w:val="24"/>
        </w:rPr>
        <w:t>Student name: Adrian Mihail Pop</w:t>
      </w:r>
    </w:p>
    <w:p w14:paraId="1D57548F" w14:textId="6EF2C263" w:rsidR="0075652B" w:rsidRPr="005B6E69" w:rsidRDefault="0075652B" w:rsidP="004505DB">
      <w:pPr>
        <w:rPr>
          <w:rFonts w:ascii="Arial" w:hAnsi="Arial" w:cs="Arial"/>
          <w:szCs w:val="24"/>
        </w:rPr>
      </w:pPr>
      <w:r w:rsidRPr="005B6E69">
        <w:rPr>
          <w:rFonts w:ascii="Arial" w:hAnsi="Arial" w:cs="Arial"/>
          <w:szCs w:val="24"/>
        </w:rPr>
        <w:t>S</w:t>
      </w:r>
      <w:r w:rsidR="00181A75" w:rsidRPr="005B6E69">
        <w:rPr>
          <w:rFonts w:ascii="Arial" w:hAnsi="Arial" w:cs="Arial"/>
          <w:szCs w:val="24"/>
        </w:rPr>
        <w:t>tudent number: 2025566</w:t>
      </w:r>
    </w:p>
    <w:p w14:paraId="24EEA22B" w14:textId="1CE80AD1" w:rsidR="00181A75" w:rsidRPr="005B6E69" w:rsidRDefault="002C75A0" w:rsidP="004505DB">
      <w:pPr>
        <w:rPr>
          <w:rFonts w:ascii="Arial" w:hAnsi="Arial" w:cs="Arial"/>
          <w:szCs w:val="24"/>
        </w:rPr>
      </w:pPr>
      <w:r w:rsidRPr="005B6E69">
        <w:rPr>
          <w:rFonts w:ascii="Arial" w:hAnsi="Arial" w:cs="Arial"/>
          <w:szCs w:val="24"/>
        </w:rPr>
        <w:t>Module code: BMIH</w:t>
      </w:r>
      <w:r w:rsidR="00B373D9" w:rsidRPr="005B6E69">
        <w:rPr>
          <w:rFonts w:ascii="Arial" w:hAnsi="Arial" w:cs="Arial"/>
          <w:szCs w:val="24"/>
        </w:rPr>
        <w:t>6003</w:t>
      </w:r>
    </w:p>
    <w:p w14:paraId="7D526A97" w14:textId="7E5C53C9" w:rsidR="00B373D9" w:rsidRPr="005B6E69" w:rsidRDefault="00B373D9" w:rsidP="004505DB">
      <w:pPr>
        <w:rPr>
          <w:rFonts w:ascii="Arial" w:hAnsi="Arial" w:cs="Arial"/>
          <w:szCs w:val="24"/>
        </w:rPr>
      </w:pPr>
      <w:r w:rsidRPr="005B6E69">
        <w:rPr>
          <w:rFonts w:ascii="Arial" w:hAnsi="Arial" w:cs="Arial"/>
          <w:szCs w:val="24"/>
        </w:rPr>
        <w:t>Lecturer:</w:t>
      </w:r>
      <w:r w:rsidR="002C7D30" w:rsidRPr="005B6E69">
        <w:rPr>
          <w:rFonts w:ascii="Arial" w:hAnsi="Arial" w:cs="Arial"/>
          <w:szCs w:val="24"/>
        </w:rPr>
        <w:t xml:space="preserve"> Natalie </w:t>
      </w:r>
      <w:proofErr w:type="spellStart"/>
      <w:r w:rsidR="002C7D30" w:rsidRPr="005B6E69">
        <w:rPr>
          <w:rFonts w:ascii="Arial" w:hAnsi="Arial" w:cs="Arial"/>
          <w:szCs w:val="24"/>
        </w:rPr>
        <w:t>Brailsford</w:t>
      </w:r>
      <w:proofErr w:type="spellEnd"/>
    </w:p>
    <w:p w14:paraId="4D00A13C" w14:textId="220E4DAD" w:rsidR="004505DB" w:rsidRDefault="004505DB">
      <w:pPr>
        <w:spacing w:line="276" w:lineRule="auto"/>
        <w:jc w:val="left"/>
        <w:rPr>
          <w:rFonts w:ascii="Arial" w:hAnsi="Arial" w:cs="Arial"/>
          <w:szCs w:val="24"/>
        </w:rPr>
      </w:pPr>
    </w:p>
    <w:p w14:paraId="49C57485" w14:textId="77777777" w:rsidR="00ED10AA" w:rsidRDefault="00ED10AA">
      <w:pPr>
        <w:spacing w:line="276" w:lineRule="auto"/>
        <w:jc w:val="left"/>
        <w:rPr>
          <w:rFonts w:ascii="Arial" w:hAnsi="Arial" w:cs="Arial"/>
          <w:szCs w:val="24"/>
        </w:rPr>
      </w:pPr>
    </w:p>
    <w:p w14:paraId="158AC759" w14:textId="77777777" w:rsidR="00ED10AA" w:rsidRPr="005B6E69" w:rsidRDefault="00ED10AA">
      <w:pPr>
        <w:spacing w:line="276" w:lineRule="auto"/>
        <w:jc w:val="left"/>
        <w:rPr>
          <w:rFonts w:ascii="Arial" w:hAnsi="Arial" w:cs="Arial"/>
          <w:szCs w:val="24"/>
        </w:rPr>
      </w:pPr>
    </w:p>
    <w:sdt>
      <w:sdtPr>
        <w:rPr>
          <w:rFonts w:ascii="Arial" w:eastAsiaTheme="minorHAnsi" w:hAnsi="Arial" w:cs="Arial"/>
          <w:b w:val="0"/>
          <w:bCs w:val="0"/>
          <w:color w:val="auto"/>
          <w:sz w:val="24"/>
          <w:szCs w:val="24"/>
          <w:lang w:eastAsia="en-US"/>
        </w:rPr>
        <w:id w:val="-712878009"/>
        <w:docPartObj>
          <w:docPartGallery w:val="Table of Contents"/>
          <w:docPartUnique/>
        </w:docPartObj>
      </w:sdtPr>
      <w:sdtEndPr>
        <w:rPr>
          <w:noProof/>
        </w:rPr>
      </w:sdtEndPr>
      <w:sdtContent>
        <w:p w14:paraId="2C36620D" w14:textId="77777777" w:rsidR="005661B6" w:rsidRPr="005B6E69" w:rsidRDefault="00723685">
          <w:pPr>
            <w:pStyle w:val="TOCHeading"/>
            <w:rPr>
              <w:rFonts w:ascii="Arial" w:hAnsi="Arial" w:cs="Arial"/>
              <w:sz w:val="24"/>
              <w:szCs w:val="24"/>
            </w:rPr>
          </w:pPr>
          <w:r w:rsidRPr="005B6E69">
            <w:rPr>
              <w:rFonts w:ascii="Arial" w:hAnsi="Arial" w:cs="Arial"/>
              <w:sz w:val="24"/>
              <w:szCs w:val="24"/>
            </w:rPr>
            <w:t>Contents</w:t>
          </w:r>
        </w:p>
        <w:p w14:paraId="3D5C4BBD" w14:textId="17662C5B" w:rsidR="005661B6" w:rsidRPr="005B6E69" w:rsidRDefault="00723685">
          <w:pPr>
            <w:pStyle w:val="TOC1"/>
            <w:tabs>
              <w:tab w:val="right" w:leader="dot" w:pos="9350"/>
            </w:tabs>
            <w:rPr>
              <w:rFonts w:ascii="Arial" w:hAnsi="Arial" w:cs="Arial"/>
              <w:noProof/>
              <w:szCs w:val="24"/>
            </w:rPr>
          </w:pPr>
          <w:r w:rsidRPr="005B6E69">
            <w:rPr>
              <w:rFonts w:ascii="Arial" w:hAnsi="Arial" w:cs="Arial"/>
              <w:szCs w:val="24"/>
            </w:rPr>
            <w:fldChar w:fldCharType="begin"/>
          </w:r>
          <w:r w:rsidRPr="005B6E69">
            <w:rPr>
              <w:rFonts w:ascii="Arial" w:hAnsi="Arial" w:cs="Arial"/>
              <w:szCs w:val="24"/>
            </w:rPr>
            <w:instrText xml:space="preserve"> TOC \o "1-3" \h \z \u </w:instrText>
          </w:r>
          <w:r w:rsidRPr="005B6E69">
            <w:rPr>
              <w:rFonts w:ascii="Arial" w:hAnsi="Arial" w:cs="Arial"/>
              <w:szCs w:val="24"/>
            </w:rPr>
            <w:fldChar w:fldCharType="separate"/>
          </w:r>
          <w:hyperlink w:anchor="_Toc150369965" w:history="1">
            <w:r w:rsidRPr="005B6E69">
              <w:rPr>
                <w:rStyle w:val="Hyperlink"/>
                <w:rFonts w:ascii="Arial" w:hAnsi="Arial" w:cs="Arial"/>
                <w:noProof/>
                <w:szCs w:val="24"/>
              </w:rPr>
              <w:t>Introduction</w:t>
            </w:r>
            <w:r w:rsidRPr="005B6E69">
              <w:rPr>
                <w:rFonts w:ascii="Arial" w:hAnsi="Arial" w:cs="Arial"/>
                <w:noProof/>
                <w:webHidden/>
                <w:szCs w:val="24"/>
              </w:rPr>
              <w:tab/>
            </w:r>
            <w:r w:rsidRPr="005B6E69">
              <w:rPr>
                <w:rFonts w:ascii="Arial" w:hAnsi="Arial" w:cs="Arial"/>
                <w:noProof/>
                <w:webHidden/>
                <w:szCs w:val="24"/>
              </w:rPr>
              <w:fldChar w:fldCharType="begin"/>
            </w:r>
            <w:r w:rsidRPr="005B6E69">
              <w:rPr>
                <w:rFonts w:ascii="Arial" w:hAnsi="Arial" w:cs="Arial"/>
                <w:noProof/>
                <w:webHidden/>
                <w:szCs w:val="24"/>
              </w:rPr>
              <w:instrText xml:space="preserve"> PAGEREF _Toc150369965 \h </w:instrText>
            </w:r>
            <w:r w:rsidRPr="005B6E69">
              <w:rPr>
                <w:rFonts w:ascii="Arial" w:hAnsi="Arial" w:cs="Arial"/>
                <w:noProof/>
                <w:webHidden/>
                <w:szCs w:val="24"/>
              </w:rPr>
            </w:r>
            <w:r w:rsidRPr="005B6E69">
              <w:rPr>
                <w:rFonts w:ascii="Arial" w:hAnsi="Arial" w:cs="Arial"/>
                <w:noProof/>
                <w:webHidden/>
                <w:szCs w:val="24"/>
              </w:rPr>
              <w:fldChar w:fldCharType="separate"/>
            </w:r>
            <w:r w:rsidR="00291D73" w:rsidRPr="005B6E69">
              <w:rPr>
                <w:rFonts w:ascii="Arial" w:hAnsi="Arial" w:cs="Arial"/>
                <w:noProof/>
                <w:webHidden/>
                <w:szCs w:val="24"/>
              </w:rPr>
              <w:t>3</w:t>
            </w:r>
            <w:r w:rsidRPr="005B6E69">
              <w:rPr>
                <w:rFonts w:ascii="Arial" w:hAnsi="Arial" w:cs="Arial"/>
                <w:noProof/>
                <w:webHidden/>
                <w:szCs w:val="24"/>
              </w:rPr>
              <w:fldChar w:fldCharType="end"/>
            </w:r>
          </w:hyperlink>
        </w:p>
        <w:p w14:paraId="18D26249" w14:textId="0F544B44" w:rsidR="005661B6" w:rsidRPr="005B6E69" w:rsidRDefault="00000000">
          <w:pPr>
            <w:pStyle w:val="TOC1"/>
            <w:tabs>
              <w:tab w:val="right" w:leader="dot" w:pos="9350"/>
            </w:tabs>
            <w:rPr>
              <w:rFonts w:ascii="Arial" w:hAnsi="Arial" w:cs="Arial"/>
              <w:noProof/>
              <w:szCs w:val="24"/>
            </w:rPr>
          </w:pPr>
          <w:hyperlink w:anchor="_Toc150369966" w:history="1">
            <w:r w:rsidR="00723685" w:rsidRPr="005B6E69">
              <w:rPr>
                <w:rStyle w:val="Hyperlink"/>
                <w:rFonts w:ascii="Arial" w:hAnsi="Arial" w:cs="Arial"/>
                <w:noProof/>
                <w:szCs w:val="24"/>
              </w:rPr>
              <w:t>Placement Overview</w:t>
            </w:r>
            <w:r w:rsidR="00723685" w:rsidRPr="005B6E69">
              <w:rPr>
                <w:rFonts w:ascii="Arial" w:hAnsi="Arial" w:cs="Arial"/>
                <w:noProof/>
                <w:webHidden/>
                <w:szCs w:val="24"/>
              </w:rPr>
              <w:tab/>
            </w:r>
            <w:r w:rsidR="00723685" w:rsidRPr="005B6E69">
              <w:rPr>
                <w:rFonts w:ascii="Arial" w:hAnsi="Arial" w:cs="Arial"/>
                <w:noProof/>
                <w:webHidden/>
                <w:szCs w:val="24"/>
              </w:rPr>
              <w:fldChar w:fldCharType="begin"/>
            </w:r>
            <w:r w:rsidR="00723685" w:rsidRPr="005B6E69">
              <w:rPr>
                <w:rFonts w:ascii="Arial" w:hAnsi="Arial" w:cs="Arial"/>
                <w:noProof/>
                <w:webHidden/>
                <w:szCs w:val="24"/>
              </w:rPr>
              <w:instrText xml:space="preserve"> PAGEREF _Toc150369966 \h </w:instrText>
            </w:r>
            <w:r w:rsidR="00723685" w:rsidRPr="005B6E69">
              <w:rPr>
                <w:rFonts w:ascii="Arial" w:hAnsi="Arial" w:cs="Arial"/>
                <w:noProof/>
                <w:webHidden/>
                <w:szCs w:val="24"/>
              </w:rPr>
            </w:r>
            <w:r w:rsidR="00723685" w:rsidRPr="005B6E69">
              <w:rPr>
                <w:rFonts w:ascii="Arial" w:hAnsi="Arial" w:cs="Arial"/>
                <w:noProof/>
                <w:webHidden/>
                <w:szCs w:val="24"/>
              </w:rPr>
              <w:fldChar w:fldCharType="separate"/>
            </w:r>
            <w:r w:rsidR="00291D73" w:rsidRPr="005B6E69">
              <w:rPr>
                <w:rFonts w:ascii="Arial" w:hAnsi="Arial" w:cs="Arial"/>
                <w:noProof/>
                <w:webHidden/>
                <w:szCs w:val="24"/>
              </w:rPr>
              <w:t>4</w:t>
            </w:r>
            <w:r w:rsidR="00723685" w:rsidRPr="005B6E69">
              <w:rPr>
                <w:rFonts w:ascii="Arial" w:hAnsi="Arial" w:cs="Arial"/>
                <w:noProof/>
                <w:webHidden/>
                <w:szCs w:val="24"/>
              </w:rPr>
              <w:fldChar w:fldCharType="end"/>
            </w:r>
          </w:hyperlink>
        </w:p>
        <w:p w14:paraId="5A114F14" w14:textId="29F1D103" w:rsidR="005661B6" w:rsidRPr="005B6E69" w:rsidRDefault="00000000">
          <w:pPr>
            <w:pStyle w:val="TOC1"/>
            <w:tabs>
              <w:tab w:val="right" w:leader="dot" w:pos="9350"/>
            </w:tabs>
            <w:rPr>
              <w:rFonts w:ascii="Arial" w:hAnsi="Arial" w:cs="Arial"/>
              <w:noProof/>
              <w:szCs w:val="24"/>
            </w:rPr>
          </w:pPr>
          <w:hyperlink w:anchor="_Toc150369967" w:history="1">
            <w:r w:rsidR="00723685" w:rsidRPr="005B6E69">
              <w:rPr>
                <w:rStyle w:val="Hyperlink"/>
                <w:rFonts w:ascii="Arial" w:hAnsi="Arial" w:cs="Arial"/>
                <w:noProof/>
                <w:szCs w:val="24"/>
              </w:rPr>
              <w:t>Management Issue/Problem</w:t>
            </w:r>
            <w:r w:rsidR="00723685" w:rsidRPr="005B6E69">
              <w:rPr>
                <w:rFonts w:ascii="Arial" w:hAnsi="Arial" w:cs="Arial"/>
                <w:noProof/>
                <w:webHidden/>
                <w:szCs w:val="24"/>
              </w:rPr>
              <w:tab/>
            </w:r>
            <w:r w:rsidR="00723685" w:rsidRPr="005B6E69">
              <w:rPr>
                <w:rFonts w:ascii="Arial" w:hAnsi="Arial" w:cs="Arial"/>
                <w:noProof/>
                <w:webHidden/>
                <w:szCs w:val="24"/>
              </w:rPr>
              <w:fldChar w:fldCharType="begin"/>
            </w:r>
            <w:r w:rsidR="00723685" w:rsidRPr="005B6E69">
              <w:rPr>
                <w:rFonts w:ascii="Arial" w:hAnsi="Arial" w:cs="Arial"/>
                <w:noProof/>
                <w:webHidden/>
                <w:szCs w:val="24"/>
              </w:rPr>
              <w:instrText xml:space="preserve"> PAGEREF _Toc150369967 \h </w:instrText>
            </w:r>
            <w:r w:rsidR="00723685" w:rsidRPr="005B6E69">
              <w:rPr>
                <w:rFonts w:ascii="Arial" w:hAnsi="Arial" w:cs="Arial"/>
                <w:noProof/>
                <w:webHidden/>
                <w:szCs w:val="24"/>
              </w:rPr>
            </w:r>
            <w:r w:rsidR="00723685" w:rsidRPr="005B6E69">
              <w:rPr>
                <w:rFonts w:ascii="Arial" w:hAnsi="Arial" w:cs="Arial"/>
                <w:noProof/>
                <w:webHidden/>
                <w:szCs w:val="24"/>
              </w:rPr>
              <w:fldChar w:fldCharType="separate"/>
            </w:r>
            <w:r w:rsidR="00291D73" w:rsidRPr="005B6E69">
              <w:rPr>
                <w:rFonts w:ascii="Arial" w:hAnsi="Arial" w:cs="Arial"/>
                <w:noProof/>
                <w:webHidden/>
                <w:szCs w:val="24"/>
              </w:rPr>
              <w:t>5</w:t>
            </w:r>
            <w:r w:rsidR="00723685" w:rsidRPr="005B6E69">
              <w:rPr>
                <w:rFonts w:ascii="Arial" w:hAnsi="Arial" w:cs="Arial"/>
                <w:noProof/>
                <w:webHidden/>
                <w:szCs w:val="24"/>
              </w:rPr>
              <w:fldChar w:fldCharType="end"/>
            </w:r>
          </w:hyperlink>
        </w:p>
        <w:p w14:paraId="651393D2" w14:textId="2CDA38F4" w:rsidR="005661B6" w:rsidRPr="005B6E69" w:rsidRDefault="00000000">
          <w:pPr>
            <w:pStyle w:val="TOC1"/>
            <w:tabs>
              <w:tab w:val="right" w:leader="dot" w:pos="9350"/>
            </w:tabs>
            <w:rPr>
              <w:rFonts w:ascii="Arial" w:hAnsi="Arial" w:cs="Arial"/>
              <w:noProof/>
              <w:szCs w:val="24"/>
            </w:rPr>
          </w:pPr>
          <w:hyperlink w:anchor="_Toc150369968" w:history="1">
            <w:r w:rsidR="00723685" w:rsidRPr="005B6E69">
              <w:rPr>
                <w:rStyle w:val="Hyperlink"/>
                <w:rFonts w:ascii="Arial" w:hAnsi="Arial" w:cs="Arial"/>
                <w:noProof/>
                <w:szCs w:val="24"/>
              </w:rPr>
              <w:t>Key Skills Development</w:t>
            </w:r>
            <w:r w:rsidR="00723685" w:rsidRPr="005B6E69">
              <w:rPr>
                <w:rFonts w:ascii="Arial" w:hAnsi="Arial" w:cs="Arial"/>
                <w:noProof/>
                <w:webHidden/>
                <w:szCs w:val="24"/>
              </w:rPr>
              <w:tab/>
            </w:r>
            <w:r w:rsidR="00723685" w:rsidRPr="005B6E69">
              <w:rPr>
                <w:rFonts w:ascii="Arial" w:hAnsi="Arial" w:cs="Arial"/>
                <w:noProof/>
                <w:webHidden/>
                <w:szCs w:val="24"/>
              </w:rPr>
              <w:fldChar w:fldCharType="begin"/>
            </w:r>
            <w:r w:rsidR="00723685" w:rsidRPr="005B6E69">
              <w:rPr>
                <w:rFonts w:ascii="Arial" w:hAnsi="Arial" w:cs="Arial"/>
                <w:noProof/>
                <w:webHidden/>
                <w:szCs w:val="24"/>
              </w:rPr>
              <w:instrText xml:space="preserve"> PAGEREF _Toc150369968 \h </w:instrText>
            </w:r>
            <w:r w:rsidR="00723685" w:rsidRPr="005B6E69">
              <w:rPr>
                <w:rFonts w:ascii="Arial" w:hAnsi="Arial" w:cs="Arial"/>
                <w:noProof/>
                <w:webHidden/>
                <w:szCs w:val="24"/>
              </w:rPr>
            </w:r>
            <w:r w:rsidR="00723685" w:rsidRPr="005B6E69">
              <w:rPr>
                <w:rFonts w:ascii="Arial" w:hAnsi="Arial" w:cs="Arial"/>
                <w:noProof/>
                <w:webHidden/>
                <w:szCs w:val="24"/>
              </w:rPr>
              <w:fldChar w:fldCharType="separate"/>
            </w:r>
            <w:r w:rsidR="00291D73" w:rsidRPr="005B6E69">
              <w:rPr>
                <w:rFonts w:ascii="Arial" w:hAnsi="Arial" w:cs="Arial"/>
                <w:noProof/>
                <w:webHidden/>
                <w:szCs w:val="24"/>
              </w:rPr>
              <w:t>6</w:t>
            </w:r>
            <w:r w:rsidR="00723685" w:rsidRPr="005B6E69">
              <w:rPr>
                <w:rFonts w:ascii="Arial" w:hAnsi="Arial" w:cs="Arial"/>
                <w:noProof/>
                <w:webHidden/>
                <w:szCs w:val="24"/>
              </w:rPr>
              <w:fldChar w:fldCharType="end"/>
            </w:r>
          </w:hyperlink>
        </w:p>
        <w:p w14:paraId="3B1ACC29" w14:textId="583B76D8" w:rsidR="005661B6" w:rsidRPr="005B6E69" w:rsidRDefault="00000000">
          <w:pPr>
            <w:pStyle w:val="TOC1"/>
            <w:tabs>
              <w:tab w:val="right" w:leader="dot" w:pos="9350"/>
            </w:tabs>
            <w:rPr>
              <w:rFonts w:ascii="Arial" w:hAnsi="Arial" w:cs="Arial"/>
              <w:noProof/>
              <w:szCs w:val="24"/>
            </w:rPr>
          </w:pPr>
          <w:hyperlink w:anchor="_Toc150369969" w:history="1">
            <w:r w:rsidR="00723685" w:rsidRPr="005B6E69">
              <w:rPr>
                <w:rStyle w:val="Hyperlink"/>
                <w:rFonts w:ascii="Arial" w:hAnsi="Arial" w:cs="Arial"/>
                <w:noProof/>
                <w:szCs w:val="24"/>
              </w:rPr>
              <w:t>Gibbs Reflective Model</w:t>
            </w:r>
            <w:r w:rsidR="00723685" w:rsidRPr="005B6E69">
              <w:rPr>
                <w:rFonts w:ascii="Arial" w:hAnsi="Arial" w:cs="Arial"/>
                <w:noProof/>
                <w:webHidden/>
                <w:szCs w:val="24"/>
              </w:rPr>
              <w:tab/>
            </w:r>
            <w:r w:rsidR="00723685" w:rsidRPr="005B6E69">
              <w:rPr>
                <w:rFonts w:ascii="Arial" w:hAnsi="Arial" w:cs="Arial"/>
                <w:noProof/>
                <w:webHidden/>
                <w:szCs w:val="24"/>
              </w:rPr>
              <w:fldChar w:fldCharType="begin"/>
            </w:r>
            <w:r w:rsidR="00723685" w:rsidRPr="005B6E69">
              <w:rPr>
                <w:rFonts w:ascii="Arial" w:hAnsi="Arial" w:cs="Arial"/>
                <w:noProof/>
                <w:webHidden/>
                <w:szCs w:val="24"/>
              </w:rPr>
              <w:instrText xml:space="preserve"> PAGEREF _Toc150369969 \h </w:instrText>
            </w:r>
            <w:r w:rsidR="00723685" w:rsidRPr="005B6E69">
              <w:rPr>
                <w:rFonts w:ascii="Arial" w:hAnsi="Arial" w:cs="Arial"/>
                <w:noProof/>
                <w:webHidden/>
                <w:szCs w:val="24"/>
              </w:rPr>
            </w:r>
            <w:r w:rsidR="00723685" w:rsidRPr="005B6E69">
              <w:rPr>
                <w:rFonts w:ascii="Arial" w:hAnsi="Arial" w:cs="Arial"/>
                <w:noProof/>
                <w:webHidden/>
                <w:szCs w:val="24"/>
              </w:rPr>
              <w:fldChar w:fldCharType="separate"/>
            </w:r>
            <w:r w:rsidR="00291D73" w:rsidRPr="005B6E69">
              <w:rPr>
                <w:rFonts w:ascii="Arial" w:hAnsi="Arial" w:cs="Arial"/>
                <w:noProof/>
                <w:webHidden/>
                <w:szCs w:val="24"/>
              </w:rPr>
              <w:t>7</w:t>
            </w:r>
            <w:r w:rsidR="00723685" w:rsidRPr="005B6E69">
              <w:rPr>
                <w:rFonts w:ascii="Arial" w:hAnsi="Arial" w:cs="Arial"/>
                <w:noProof/>
                <w:webHidden/>
                <w:szCs w:val="24"/>
              </w:rPr>
              <w:fldChar w:fldCharType="end"/>
            </w:r>
          </w:hyperlink>
        </w:p>
        <w:p w14:paraId="0E1717D1" w14:textId="4C20EF91" w:rsidR="005661B6" w:rsidRPr="005B6E69" w:rsidRDefault="00000000">
          <w:pPr>
            <w:pStyle w:val="TOC1"/>
            <w:tabs>
              <w:tab w:val="right" w:leader="dot" w:pos="9350"/>
            </w:tabs>
            <w:rPr>
              <w:rFonts w:ascii="Arial" w:hAnsi="Arial" w:cs="Arial"/>
              <w:noProof/>
              <w:szCs w:val="24"/>
            </w:rPr>
          </w:pPr>
          <w:hyperlink w:anchor="_Toc150369970" w:history="1">
            <w:r w:rsidR="00723685" w:rsidRPr="005B6E69">
              <w:rPr>
                <w:rStyle w:val="Hyperlink"/>
                <w:rFonts w:ascii="Arial" w:hAnsi="Arial" w:cs="Arial"/>
                <w:noProof/>
                <w:szCs w:val="24"/>
              </w:rPr>
              <w:t>Conclusion</w:t>
            </w:r>
            <w:r w:rsidR="00723685" w:rsidRPr="005B6E69">
              <w:rPr>
                <w:rFonts w:ascii="Arial" w:hAnsi="Arial" w:cs="Arial"/>
                <w:noProof/>
                <w:webHidden/>
                <w:szCs w:val="24"/>
              </w:rPr>
              <w:tab/>
            </w:r>
            <w:r w:rsidR="00723685" w:rsidRPr="005B6E69">
              <w:rPr>
                <w:rFonts w:ascii="Arial" w:hAnsi="Arial" w:cs="Arial"/>
                <w:noProof/>
                <w:webHidden/>
                <w:szCs w:val="24"/>
              </w:rPr>
              <w:fldChar w:fldCharType="begin"/>
            </w:r>
            <w:r w:rsidR="00723685" w:rsidRPr="005B6E69">
              <w:rPr>
                <w:rFonts w:ascii="Arial" w:hAnsi="Arial" w:cs="Arial"/>
                <w:noProof/>
                <w:webHidden/>
                <w:szCs w:val="24"/>
              </w:rPr>
              <w:instrText xml:space="preserve"> PAGEREF _Toc150369970 \h </w:instrText>
            </w:r>
            <w:r w:rsidR="00723685" w:rsidRPr="005B6E69">
              <w:rPr>
                <w:rFonts w:ascii="Arial" w:hAnsi="Arial" w:cs="Arial"/>
                <w:noProof/>
                <w:webHidden/>
                <w:szCs w:val="24"/>
              </w:rPr>
            </w:r>
            <w:r w:rsidR="00723685" w:rsidRPr="005B6E69">
              <w:rPr>
                <w:rFonts w:ascii="Arial" w:hAnsi="Arial" w:cs="Arial"/>
                <w:noProof/>
                <w:webHidden/>
                <w:szCs w:val="24"/>
              </w:rPr>
              <w:fldChar w:fldCharType="separate"/>
            </w:r>
            <w:r w:rsidR="00291D73" w:rsidRPr="005B6E69">
              <w:rPr>
                <w:rFonts w:ascii="Arial" w:hAnsi="Arial" w:cs="Arial"/>
                <w:noProof/>
                <w:webHidden/>
                <w:szCs w:val="24"/>
              </w:rPr>
              <w:t>8</w:t>
            </w:r>
            <w:r w:rsidR="00723685" w:rsidRPr="005B6E69">
              <w:rPr>
                <w:rFonts w:ascii="Arial" w:hAnsi="Arial" w:cs="Arial"/>
                <w:noProof/>
                <w:webHidden/>
                <w:szCs w:val="24"/>
              </w:rPr>
              <w:fldChar w:fldCharType="end"/>
            </w:r>
          </w:hyperlink>
        </w:p>
        <w:p w14:paraId="26F95504" w14:textId="52D72A1A" w:rsidR="005661B6" w:rsidRPr="005B6E69" w:rsidRDefault="00000000">
          <w:pPr>
            <w:pStyle w:val="TOC1"/>
            <w:tabs>
              <w:tab w:val="right" w:leader="dot" w:pos="9350"/>
            </w:tabs>
            <w:rPr>
              <w:rFonts w:ascii="Arial" w:hAnsi="Arial" w:cs="Arial"/>
              <w:noProof/>
              <w:szCs w:val="24"/>
            </w:rPr>
          </w:pPr>
          <w:hyperlink w:anchor="_Toc150369971" w:history="1">
            <w:r w:rsidR="00723685" w:rsidRPr="005B6E69">
              <w:rPr>
                <w:rStyle w:val="Hyperlink"/>
                <w:rFonts w:ascii="Arial" w:hAnsi="Arial" w:cs="Arial"/>
                <w:noProof/>
                <w:szCs w:val="24"/>
              </w:rPr>
              <w:t>References</w:t>
            </w:r>
            <w:r w:rsidR="00723685" w:rsidRPr="005B6E69">
              <w:rPr>
                <w:rFonts w:ascii="Arial" w:hAnsi="Arial" w:cs="Arial"/>
                <w:noProof/>
                <w:webHidden/>
                <w:szCs w:val="24"/>
              </w:rPr>
              <w:tab/>
            </w:r>
            <w:r w:rsidR="00723685" w:rsidRPr="005B6E69">
              <w:rPr>
                <w:rFonts w:ascii="Arial" w:hAnsi="Arial" w:cs="Arial"/>
                <w:noProof/>
                <w:webHidden/>
                <w:szCs w:val="24"/>
              </w:rPr>
              <w:fldChar w:fldCharType="begin"/>
            </w:r>
            <w:r w:rsidR="00723685" w:rsidRPr="005B6E69">
              <w:rPr>
                <w:rFonts w:ascii="Arial" w:hAnsi="Arial" w:cs="Arial"/>
                <w:noProof/>
                <w:webHidden/>
                <w:szCs w:val="24"/>
              </w:rPr>
              <w:instrText xml:space="preserve"> PAGEREF _Toc150369971 \h </w:instrText>
            </w:r>
            <w:r w:rsidR="00723685" w:rsidRPr="005B6E69">
              <w:rPr>
                <w:rFonts w:ascii="Arial" w:hAnsi="Arial" w:cs="Arial"/>
                <w:noProof/>
                <w:webHidden/>
                <w:szCs w:val="24"/>
              </w:rPr>
            </w:r>
            <w:r w:rsidR="00723685" w:rsidRPr="005B6E69">
              <w:rPr>
                <w:rFonts w:ascii="Arial" w:hAnsi="Arial" w:cs="Arial"/>
                <w:noProof/>
                <w:webHidden/>
                <w:szCs w:val="24"/>
              </w:rPr>
              <w:fldChar w:fldCharType="separate"/>
            </w:r>
            <w:r w:rsidR="00291D73" w:rsidRPr="005B6E69">
              <w:rPr>
                <w:rFonts w:ascii="Arial" w:hAnsi="Arial" w:cs="Arial"/>
                <w:noProof/>
                <w:webHidden/>
                <w:szCs w:val="24"/>
              </w:rPr>
              <w:t>9</w:t>
            </w:r>
            <w:r w:rsidR="00723685" w:rsidRPr="005B6E69">
              <w:rPr>
                <w:rFonts w:ascii="Arial" w:hAnsi="Arial" w:cs="Arial"/>
                <w:noProof/>
                <w:webHidden/>
                <w:szCs w:val="24"/>
              </w:rPr>
              <w:fldChar w:fldCharType="end"/>
            </w:r>
          </w:hyperlink>
        </w:p>
        <w:p w14:paraId="463F34BF" w14:textId="77777777" w:rsidR="005661B6" w:rsidRPr="005B6E69" w:rsidRDefault="00723685">
          <w:pPr>
            <w:rPr>
              <w:rFonts w:ascii="Arial" w:hAnsi="Arial" w:cs="Arial"/>
              <w:szCs w:val="24"/>
            </w:rPr>
          </w:pPr>
          <w:r w:rsidRPr="005B6E69">
            <w:rPr>
              <w:rFonts w:ascii="Arial" w:hAnsi="Arial" w:cs="Arial"/>
              <w:b/>
              <w:bCs/>
              <w:noProof/>
              <w:szCs w:val="24"/>
            </w:rPr>
            <w:fldChar w:fldCharType="end"/>
          </w:r>
        </w:p>
      </w:sdtContent>
    </w:sdt>
    <w:p w14:paraId="01D7695E" w14:textId="77777777" w:rsidR="005661B6" w:rsidRPr="005B6E69" w:rsidRDefault="00723685">
      <w:pPr>
        <w:spacing w:line="276" w:lineRule="auto"/>
        <w:jc w:val="left"/>
        <w:rPr>
          <w:rFonts w:ascii="Arial" w:eastAsiaTheme="majorEastAsia" w:hAnsi="Arial" w:cs="Arial"/>
          <w:b/>
          <w:bCs/>
          <w:color w:val="365F91" w:themeColor="accent1" w:themeShade="BF"/>
          <w:szCs w:val="24"/>
        </w:rPr>
      </w:pPr>
      <w:r w:rsidRPr="005B6E69">
        <w:rPr>
          <w:rFonts w:ascii="Arial" w:hAnsi="Arial" w:cs="Arial"/>
          <w:szCs w:val="24"/>
        </w:rPr>
        <w:br w:type="page"/>
      </w:r>
    </w:p>
    <w:p w14:paraId="3FF1F6CB" w14:textId="77777777" w:rsidR="00A14305" w:rsidRPr="005B6E69" w:rsidRDefault="00723685" w:rsidP="00574275">
      <w:pPr>
        <w:pStyle w:val="Heading1"/>
        <w:rPr>
          <w:rFonts w:ascii="Arial" w:hAnsi="Arial" w:cs="Arial"/>
          <w:sz w:val="24"/>
          <w:szCs w:val="24"/>
        </w:rPr>
      </w:pPr>
      <w:bookmarkStart w:id="0" w:name="_Toc150369965"/>
      <w:r w:rsidRPr="005B6E69">
        <w:rPr>
          <w:rFonts w:ascii="Arial" w:hAnsi="Arial" w:cs="Arial"/>
          <w:sz w:val="24"/>
          <w:szCs w:val="24"/>
        </w:rPr>
        <w:lastRenderedPageBreak/>
        <w:t>Introduction</w:t>
      </w:r>
      <w:bookmarkEnd w:id="0"/>
      <w:r w:rsidRPr="005B6E69">
        <w:rPr>
          <w:rFonts w:ascii="Arial" w:hAnsi="Arial" w:cs="Arial"/>
          <w:sz w:val="24"/>
          <w:szCs w:val="24"/>
        </w:rPr>
        <w:t xml:space="preserve"> </w:t>
      </w:r>
    </w:p>
    <w:p w14:paraId="409593B4" w14:textId="77777777" w:rsidR="00574275" w:rsidRPr="005B6E69" w:rsidRDefault="00723685" w:rsidP="00574275">
      <w:pPr>
        <w:rPr>
          <w:rFonts w:ascii="Arial" w:hAnsi="Arial" w:cs="Arial"/>
          <w:szCs w:val="24"/>
        </w:rPr>
      </w:pPr>
      <w:r w:rsidRPr="005B6E69">
        <w:rPr>
          <w:rFonts w:ascii="Arial" w:hAnsi="Arial" w:cs="Arial"/>
          <w:szCs w:val="24"/>
        </w:rPr>
        <w:t>Using the Best Western York Hotel Eastbourne as my placement, I will discuss my experience in this project. With an emphasis on my academic, professional, and personal growth, this report aims to assess how well I have fulfilled the placement objectives and individual learning outcomes. A management problem that the company is now facing will also be examined, and I will use pertinent theories to provide workable answers. Located in the heart of the hospitality sector, the Best Western York Hotel Eastbourne delivers a contemplative setting for this voyage of reflection. Providing insights and growth reflections, this report will explore the possibilities and challenges I encountered while working at the hotel</w:t>
      </w:r>
      <w:r w:rsidR="00251088" w:rsidRPr="005B6E69">
        <w:rPr>
          <w:rFonts w:ascii="Arial" w:hAnsi="Arial" w:cs="Arial"/>
          <w:szCs w:val="24"/>
        </w:rPr>
        <w:t xml:space="preserve"> (</w:t>
      </w:r>
      <w:proofErr w:type="spellStart"/>
      <w:r w:rsidR="00251088" w:rsidRPr="005B6E69">
        <w:rPr>
          <w:rFonts w:ascii="Arial" w:hAnsi="Arial" w:cs="Arial"/>
          <w:szCs w:val="24"/>
        </w:rPr>
        <w:t>Ndiuini</w:t>
      </w:r>
      <w:proofErr w:type="spellEnd"/>
      <w:r w:rsidR="00251088" w:rsidRPr="005B6E69">
        <w:rPr>
          <w:rFonts w:ascii="Arial" w:hAnsi="Arial" w:cs="Arial"/>
          <w:szCs w:val="24"/>
        </w:rPr>
        <w:t xml:space="preserve"> and Baum, 2021)</w:t>
      </w:r>
      <w:r w:rsidRPr="005B6E69">
        <w:rPr>
          <w:rFonts w:ascii="Arial" w:hAnsi="Arial" w:cs="Arial"/>
          <w:szCs w:val="24"/>
        </w:rPr>
        <w:t>.</w:t>
      </w:r>
    </w:p>
    <w:p w14:paraId="45503596" w14:textId="77777777" w:rsidR="00574275" w:rsidRPr="005B6E69" w:rsidRDefault="00723685">
      <w:pPr>
        <w:spacing w:line="276" w:lineRule="auto"/>
        <w:jc w:val="left"/>
        <w:rPr>
          <w:rFonts w:ascii="Arial" w:hAnsi="Arial" w:cs="Arial"/>
          <w:szCs w:val="24"/>
        </w:rPr>
      </w:pPr>
      <w:r w:rsidRPr="005B6E69">
        <w:rPr>
          <w:rFonts w:ascii="Arial" w:hAnsi="Arial" w:cs="Arial"/>
          <w:szCs w:val="24"/>
        </w:rPr>
        <w:br w:type="page"/>
      </w:r>
    </w:p>
    <w:p w14:paraId="31248320" w14:textId="77777777" w:rsidR="00574275" w:rsidRPr="005B6E69" w:rsidRDefault="00723685" w:rsidP="00574275">
      <w:pPr>
        <w:pStyle w:val="Heading1"/>
        <w:rPr>
          <w:rFonts w:ascii="Arial" w:hAnsi="Arial" w:cs="Arial"/>
          <w:sz w:val="24"/>
          <w:szCs w:val="24"/>
        </w:rPr>
      </w:pPr>
      <w:bookmarkStart w:id="1" w:name="_Toc150369966"/>
      <w:r w:rsidRPr="005B6E69">
        <w:rPr>
          <w:rFonts w:ascii="Arial" w:hAnsi="Arial" w:cs="Arial"/>
          <w:sz w:val="24"/>
          <w:szCs w:val="24"/>
        </w:rPr>
        <w:lastRenderedPageBreak/>
        <w:t>Placement Overview</w:t>
      </w:r>
      <w:bookmarkEnd w:id="1"/>
    </w:p>
    <w:p w14:paraId="60C72EFA" w14:textId="77777777" w:rsidR="000E182F" w:rsidRPr="005B6E69" w:rsidRDefault="00723685" w:rsidP="000E182F">
      <w:pPr>
        <w:rPr>
          <w:rFonts w:ascii="Arial" w:hAnsi="Arial" w:cs="Arial"/>
          <w:szCs w:val="24"/>
        </w:rPr>
      </w:pPr>
      <w:r w:rsidRPr="005B6E69">
        <w:rPr>
          <w:rFonts w:ascii="Arial" w:hAnsi="Arial" w:cs="Arial"/>
          <w:szCs w:val="24"/>
        </w:rPr>
        <w:t>I started an interesting and illuminating adventure in the hospitality sector during my internship at the Best Western York Hotel Eastbourne. My awareness of the hotel's operations, guest services, and the dynamics of the hotel business was greatly enhanced by the rich tapestry of hands-on learning that it provided. Enhancing my interpersonal and communication skills, learning about successful cooperation, and expanding my practical expertise in hotel administration were the main goals of the placement. Improving my knowledge of visitor pleasure, enhancing my ability to solve problems in a changing setting, and refining my customer service abilities were my learning objectives. I was able to effectively deepen my grasp of guest services and enhance my communication abilities, according to my assessment of the goals I had established in my action plan and learning agreement. I answered the wants and worries of the hotel customers in a proactive manner, making a positive impact on their entire experience</w:t>
      </w:r>
      <w:r w:rsidR="00251088" w:rsidRPr="005B6E69">
        <w:rPr>
          <w:rFonts w:ascii="Arial" w:hAnsi="Arial" w:cs="Arial"/>
          <w:szCs w:val="24"/>
        </w:rPr>
        <w:t xml:space="preserve"> (</w:t>
      </w:r>
      <w:proofErr w:type="spellStart"/>
      <w:r w:rsidR="00251088" w:rsidRPr="005B6E69">
        <w:rPr>
          <w:rFonts w:ascii="Arial" w:hAnsi="Arial" w:cs="Arial"/>
          <w:szCs w:val="24"/>
        </w:rPr>
        <w:t>Atfield</w:t>
      </w:r>
      <w:proofErr w:type="spellEnd"/>
      <w:r w:rsidR="00251088" w:rsidRPr="005B6E69">
        <w:rPr>
          <w:rFonts w:ascii="Arial" w:hAnsi="Arial" w:cs="Arial"/>
          <w:szCs w:val="24"/>
        </w:rPr>
        <w:t xml:space="preserve"> et al., 2021)</w:t>
      </w:r>
      <w:r w:rsidRPr="005B6E69">
        <w:rPr>
          <w:rFonts w:ascii="Arial" w:hAnsi="Arial" w:cs="Arial"/>
          <w:szCs w:val="24"/>
        </w:rPr>
        <w:t>.</w:t>
      </w:r>
    </w:p>
    <w:p w14:paraId="54620A2E" w14:textId="77777777" w:rsidR="000E182F" w:rsidRPr="005B6E69" w:rsidRDefault="00723685" w:rsidP="000E182F">
      <w:pPr>
        <w:rPr>
          <w:rFonts w:ascii="Arial" w:hAnsi="Arial" w:cs="Arial"/>
          <w:szCs w:val="24"/>
        </w:rPr>
      </w:pPr>
      <w:r w:rsidRPr="005B6E69">
        <w:rPr>
          <w:rFonts w:ascii="Arial" w:hAnsi="Arial" w:cs="Arial"/>
          <w:szCs w:val="24"/>
        </w:rPr>
        <w:t>The placement was useful in terms of academic, occupational, and self-development. My ability to adapt and bounce back was enhanced, and it gave me a genuine perspective of the difficulties encountered in the field. I also refined my capacity to apply what I learned in the classroom to practical circumstances. Certain goals were, nonetheless, occasionally only partially achieved. One important component of my learning plan that was not met by these "lost" chances was my restricted exposure to managerial decision-making procedures. Even while I learned a lot about operations from a practical standpoint, my placement gave me very little opportunity to see high-level management choices. However, the entire experience of working at the Best Western York Hotel Eastbourne has greatly aided in my professional and personal development, giving me a more comprehensive skill set and insight into the hospitality sector</w:t>
      </w:r>
      <w:r w:rsidR="00251088" w:rsidRPr="005B6E69">
        <w:rPr>
          <w:rFonts w:ascii="Arial" w:hAnsi="Arial" w:cs="Arial"/>
          <w:szCs w:val="24"/>
        </w:rPr>
        <w:t xml:space="preserve"> (</w:t>
      </w:r>
      <w:proofErr w:type="spellStart"/>
      <w:r w:rsidR="00251088" w:rsidRPr="005B6E69">
        <w:rPr>
          <w:rFonts w:ascii="Arial" w:hAnsi="Arial" w:cs="Arial"/>
          <w:szCs w:val="24"/>
        </w:rPr>
        <w:t>Atfield</w:t>
      </w:r>
      <w:proofErr w:type="spellEnd"/>
      <w:r w:rsidR="00251088" w:rsidRPr="005B6E69">
        <w:rPr>
          <w:rFonts w:ascii="Arial" w:hAnsi="Arial" w:cs="Arial"/>
          <w:szCs w:val="24"/>
        </w:rPr>
        <w:t xml:space="preserve"> et al., 2021)</w:t>
      </w:r>
      <w:r w:rsidRPr="005B6E69">
        <w:rPr>
          <w:rFonts w:ascii="Arial" w:hAnsi="Arial" w:cs="Arial"/>
          <w:szCs w:val="24"/>
        </w:rPr>
        <w:t>.</w:t>
      </w:r>
    </w:p>
    <w:p w14:paraId="502D6CFD" w14:textId="77777777" w:rsidR="000E182F" w:rsidRPr="005B6E69" w:rsidRDefault="00723685">
      <w:pPr>
        <w:spacing w:line="276" w:lineRule="auto"/>
        <w:jc w:val="left"/>
        <w:rPr>
          <w:rFonts w:ascii="Arial" w:hAnsi="Arial" w:cs="Arial"/>
          <w:szCs w:val="24"/>
        </w:rPr>
      </w:pPr>
      <w:r w:rsidRPr="005B6E69">
        <w:rPr>
          <w:rFonts w:ascii="Arial" w:hAnsi="Arial" w:cs="Arial"/>
          <w:szCs w:val="24"/>
        </w:rPr>
        <w:br w:type="page"/>
      </w:r>
    </w:p>
    <w:p w14:paraId="79BAFD6C" w14:textId="77777777" w:rsidR="000E182F" w:rsidRPr="005B6E69" w:rsidRDefault="00723685" w:rsidP="000E182F">
      <w:pPr>
        <w:pStyle w:val="Heading1"/>
        <w:rPr>
          <w:rFonts w:ascii="Arial" w:hAnsi="Arial" w:cs="Arial"/>
          <w:sz w:val="24"/>
          <w:szCs w:val="24"/>
        </w:rPr>
      </w:pPr>
      <w:bookmarkStart w:id="2" w:name="_Toc150369967"/>
      <w:r w:rsidRPr="005B6E69">
        <w:rPr>
          <w:rFonts w:ascii="Arial" w:hAnsi="Arial" w:cs="Arial"/>
          <w:sz w:val="24"/>
          <w:szCs w:val="24"/>
        </w:rPr>
        <w:lastRenderedPageBreak/>
        <w:t>Management Issue/Problem</w:t>
      </w:r>
      <w:bookmarkEnd w:id="2"/>
    </w:p>
    <w:p w14:paraId="15991E6F" w14:textId="77777777" w:rsidR="000E182F" w:rsidRPr="005B6E69" w:rsidRDefault="00723685" w:rsidP="000E182F">
      <w:pPr>
        <w:rPr>
          <w:rFonts w:ascii="Arial" w:hAnsi="Arial" w:cs="Arial"/>
          <w:szCs w:val="24"/>
        </w:rPr>
      </w:pPr>
      <w:r w:rsidRPr="005B6E69">
        <w:rPr>
          <w:rFonts w:ascii="Arial" w:hAnsi="Arial" w:cs="Arial"/>
          <w:szCs w:val="24"/>
        </w:rPr>
        <w:t xml:space="preserve">I came into a noteworthy management problem with guest services and employee morale when I was on placement at the Best Western York Hotel Eastbourne. The problem, which had a severe detrimental effect on both overall operational efficiency and guest pleasure, was the high turnover rate among hotel employees, especially in the housekeeping division. Inadequate personnel numbers, uneven room cleanliness, and delayed service delivery were the operational consequences of the significant staff turnover. The reputation and financial performance of the hotel were impacted by this problem, which was directly linked to complaints from visitors and lower ratings for satisfaction. </w:t>
      </w:r>
      <w:proofErr w:type="spellStart"/>
      <w:r w:rsidRPr="005B6E69">
        <w:rPr>
          <w:rFonts w:ascii="Arial" w:hAnsi="Arial" w:cs="Arial"/>
          <w:szCs w:val="24"/>
        </w:rPr>
        <w:t>Herzberg's</w:t>
      </w:r>
      <w:proofErr w:type="spellEnd"/>
      <w:r w:rsidRPr="005B6E69">
        <w:rPr>
          <w:rFonts w:ascii="Arial" w:hAnsi="Arial" w:cs="Arial"/>
          <w:szCs w:val="24"/>
        </w:rPr>
        <w:t xml:space="preserve"> Two-Factor Theory, which separates hygiene factors (work setting, such as pay and working conditions) and motivators (job content, like responsibility and recognition), was used to </w:t>
      </w:r>
      <w:proofErr w:type="spellStart"/>
      <w:r w:rsidRPr="005B6E69">
        <w:rPr>
          <w:rFonts w:ascii="Arial" w:hAnsi="Arial" w:cs="Arial"/>
          <w:szCs w:val="24"/>
        </w:rPr>
        <w:t>analyse</w:t>
      </w:r>
      <w:proofErr w:type="spellEnd"/>
      <w:r w:rsidRPr="005B6E69">
        <w:rPr>
          <w:rFonts w:ascii="Arial" w:hAnsi="Arial" w:cs="Arial"/>
          <w:szCs w:val="24"/>
        </w:rPr>
        <w:t xml:space="preserve"> this problem</w:t>
      </w:r>
      <w:r w:rsidR="00251088" w:rsidRPr="005B6E69">
        <w:rPr>
          <w:rFonts w:ascii="Arial" w:hAnsi="Arial" w:cs="Arial"/>
          <w:szCs w:val="24"/>
        </w:rPr>
        <w:t xml:space="preserve"> (</w:t>
      </w:r>
      <w:proofErr w:type="spellStart"/>
      <w:r w:rsidR="00251088" w:rsidRPr="005B6E69">
        <w:rPr>
          <w:rFonts w:ascii="Arial" w:hAnsi="Arial" w:cs="Arial"/>
          <w:szCs w:val="24"/>
        </w:rPr>
        <w:t>Zopiatis</w:t>
      </w:r>
      <w:proofErr w:type="spellEnd"/>
      <w:r w:rsidR="00251088" w:rsidRPr="005B6E69">
        <w:rPr>
          <w:rFonts w:ascii="Arial" w:hAnsi="Arial" w:cs="Arial"/>
          <w:szCs w:val="24"/>
        </w:rPr>
        <w:t xml:space="preserve"> et al., 2021)</w:t>
      </w:r>
      <w:r w:rsidRPr="005B6E69">
        <w:rPr>
          <w:rFonts w:ascii="Arial" w:hAnsi="Arial" w:cs="Arial"/>
          <w:szCs w:val="24"/>
        </w:rPr>
        <w:t xml:space="preserve">. As time went on, it became clear that poor pay and difficult working conditions—in particular—were major contributing factors to the issue of employee turnover. Many workable alternatives may be put up to deal with this issue. Initially, in order to compete in the local labour market, hotel management has to think about updating and enhancing their personnel remuneration packages. Benefits like health insurance and pay increases may be part of this. The second way to increase the motivators and boost staff retention is to engage in employee appreciation </w:t>
      </w:r>
      <w:proofErr w:type="spellStart"/>
      <w:r w:rsidRPr="005B6E69">
        <w:rPr>
          <w:rFonts w:ascii="Arial" w:hAnsi="Arial" w:cs="Arial"/>
          <w:szCs w:val="24"/>
        </w:rPr>
        <w:t>programmes</w:t>
      </w:r>
      <w:proofErr w:type="spellEnd"/>
      <w:r w:rsidRPr="005B6E69">
        <w:rPr>
          <w:rFonts w:ascii="Arial" w:hAnsi="Arial" w:cs="Arial"/>
          <w:szCs w:val="24"/>
        </w:rPr>
        <w:t xml:space="preserve"> and offer chances for skill development and career progression. The Best Western York Hotel Eastbourne can improve the quality of its overall performance and client services while reducing staff turnover by attending to these operational and management issues</w:t>
      </w:r>
      <w:r w:rsidR="00251088" w:rsidRPr="005B6E69">
        <w:rPr>
          <w:rFonts w:ascii="Arial" w:hAnsi="Arial" w:cs="Arial"/>
          <w:szCs w:val="24"/>
        </w:rPr>
        <w:t xml:space="preserve"> (</w:t>
      </w:r>
      <w:proofErr w:type="spellStart"/>
      <w:r w:rsidR="00251088" w:rsidRPr="005B6E69">
        <w:rPr>
          <w:rFonts w:ascii="Arial" w:hAnsi="Arial" w:cs="Arial"/>
          <w:szCs w:val="24"/>
        </w:rPr>
        <w:t>Köseoglu</w:t>
      </w:r>
      <w:proofErr w:type="spellEnd"/>
      <w:r w:rsidR="00251088" w:rsidRPr="005B6E69">
        <w:rPr>
          <w:rFonts w:ascii="Arial" w:hAnsi="Arial" w:cs="Arial"/>
          <w:szCs w:val="24"/>
        </w:rPr>
        <w:t xml:space="preserve"> et al., 2020)</w:t>
      </w:r>
      <w:r w:rsidRPr="005B6E69">
        <w:rPr>
          <w:rFonts w:ascii="Arial" w:hAnsi="Arial" w:cs="Arial"/>
          <w:szCs w:val="24"/>
        </w:rPr>
        <w:t>.</w:t>
      </w:r>
    </w:p>
    <w:p w14:paraId="2E314817" w14:textId="77777777" w:rsidR="000E182F" w:rsidRPr="005B6E69" w:rsidRDefault="00723685">
      <w:pPr>
        <w:spacing w:line="276" w:lineRule="auto"/>
        <w:jc w:val="left"/>
        <w:rPr>
          <w:rFonts w:ascii="Arial" w:hAnsi="Arial" w:cs="Arial"/>
          <w:szCs w:val="24"/>
        </w:rPr>
      </w:pPr>
      <w:r w:rsidRPr="005B6E69">
        <w:rPr>
          <w:rFonts w:ascii="Arial" w:hAnsi="Arial" w:cs="Arial"/>
          <w:szCs w:val="24"/>
        </w:rPr>
        <w:br w:type="page"/>
      </w:r>
    </w:p>
    <w:p w14:paraId="33A763F0" w14:textId="77777777" w:rsidR="000E182F" w:rsidRPr="005B6E69" w:rsidRDefault="00723685" w:rsidP="000E182F">
      <w:pPr>
        <w:pStyle w:val="Heading1"/>
        <w:rPr>
          <w:rFonts w:ascii="Arial" w:hAnsi="Arial" w:cs="Arial"/>
          <w:sz w:val="24"/>
          <w:szCs w:val="24"/>
        </w:rPr>
      </w:pPr>
      <w:bookmarkStart w:id="3" w:name="_Toc150369968"/>
      <w:r w:rsidRPr="005B6E69">
        <w:rPr>
          <w:rFonts w:ascii="Arial" w:hAnsi="Arial" w:cs="Arial"/>
          <w:sz w:val="24"/>
          <w:szCs w:val="24"/>
        </w:rPr>
        <w:lastRenderedPageBreak/>
        <w:t>Key Skills Development</w:t>
      </w:r>
      <w:bookmarkEnd w:id="3"/>
    </w:p>
    <w:p w14:paraId="37B1AFE7" w14:textId="77777777" w:rsidR="000E182F" w:rsidRPr="005B6E69" w:rsidRDefault="00723685" w:rsidP="00251088">
      <w:pPr>
        <w:rPr>
          <w:rFonts w:ascii="Arial" w:hAnsi="Arial" w:cs="Arial"/>
          <w:szCs w:val="24"/>
        </w:rPr>
      </w:pPr>
      <w:r w:rsidRPr="005B6E69">
        <w:rPr>
          <w:rFonts w:ascii="Arial" w:hAnsi="Arial" w:cs="Arial"/>
          <w:b/>
          <w:bCs/>
          <w:szCs w:val="24"/>
        </w:rPr>
        <w:t>Self-management and development:</w:t>
      </w:r>
      <w:r w:rsidRPr="005B6E69">
        <w:rPr>
          <w:rFonts w:ascii="Arial" w:hAnsi="Arial" w:cs="Arial"/>
          <w:szCs w:val="24"/>
        </w:rPr>
        <w:t xml:space="preserve"> I improved my ability to manage my time and workload efficiently. I was able to effectively manage several obligations, such as managing administrative duties, interacting with other departments, and attending to visitor demands. This enhanced my capacity to effectively set priorities and manage my time</w:t>
      </w:r>
      <w:r w:rsidR="00251088" w:rsidRPr="005B6E69">
        <w:rPr>
          <w:rFonts w:ascii="Arial" w:hAnsi="Arial" w:cs="Arial"/>
          <w:szCs w:val="24"/>
        </w:rPr>
        <w:t xml:space="preserve"> (</w:t>
      </w:r>
      <w:proofErr w:type="spellStart"/>
      <w:r w:rsidR="00251088" w:rsidRPr="005B6E69">
        <w:rPr>
          <w:rFonts w:ascii="Arial" w:hAnsi="Arial" w:cs="Arial"/>
          <w:szCs w:val="24"/>
        </w:rPr>
        <w:t>Alexakis</w:t>
      </w:r>
      <w:proofErr w:type="spellEnd"/>
      <w:r w:rsidR="00251088" w:rsidRPr="005B6E69">
        <w:rPr>
          <w:rFonts w:ascii="Arial" w:hAnsi="Arial" w:cs="Arial"/>
          <w:szCs w:val="24"/>
        </w:rPr>
        <w:t xml:space="preserve"> and Jiang, 2019)</w:t>
      </w:r>
      <w:r w:rsidRPr="005B6E69">
        <w:rPr>
          <w:rFonts w:ascii="Arial" w:hAnsi="Arial" w:cs="Arial"/>
          <w:szCs w:val="24"/>
        </w:rPr>
        <w:t>.</w:t>
      </w:r>
    </w:p>
    <w:p w14:paraId="36B5EFDC" w14:textId="77777777" w:rsidR="000E182F" w:rsidRPr="005B6E69" w:rsidRDefault="00723685" w:rsidP="00251088">
      <w:pPr>
        <w:rPr>
          <w:rFonts w:ascii="Arial" w:hAnsi="Arial" w:cs="Arial"/>
          <w:szCs w:val="24"/>
        </w:rPr>
      </w:pPr>
      <w:r w:rsidRPr="005B6E69">
        <w:rPr>
          <w:rFonts w:ascii="Arial" w:hAnsi="Arial" w:cs="Arial"/>
          <w:b/>
          <w:bCs/>
          <w:szCs w:val="24"/>
        </w:rPr>
        <w:t>Task management:</w:t>
      </w:r>
      <w:r w:rsidRPr="005B6E69">
        <w:rPr>
          <w:rFonts w:ascii="Arial" w:hAnsi="Arial" w:cs="Arial"/>
          <w:szCs w:val="24"/>
        </w:rPr>
        <w:t xml:space="preserve"> Managing many tasks at once helped me to become an expert at task management. For instance, I helped with event planning, handled bookings, and addressed visitor problems. Through these experiences, I developed my ability to plan work, make objectives clear, and adhere to deadlines</w:t>
      </w:r>
      <w:r w:rsidR="00251088" w:rsidRPr="005B6E69">
        <w:rPr>
          <w:rFonts w:ascii="Arial" w:hAnsi="Arial" w:cs="Arial"/>
          <w:szCs w:val="24"/>
        </w:rPr>
        <w:t xml:space="preserve"> (</w:t>
      </w:r>
      <w:proofErr w:type="spellStart"/>
      <w:r w:rsidR="00251088" w:rsidRPr="005B6E69">
        <w:rPr>
          <w:rFonts w:ascii="Arial" w:hAnsi="Arial" w:cs="Arial"/>
          <w:szCs w:val="24"/>
        </w:rPr>
        <w:t>Alexakis</w:t>
      </w:r>
      <w:proofErr w:type="spellEnd"/>
      <w:r w:rsidR="00251088" w:rsidRPr="005B6E69">
        <w:rPr>
          <w:rFonts w:ascii="Arial" w:hAnsi="Arial" w:cs="Arial"/>
          <w:szCs w:val="24"/>
        </w:rPr>
        <w:t xml:space="preserve"> and Jiang, 2019)</w:t>
      </w:r>
      <w:r w:rsidRPr="005B6E69">
        <w:rPr>
          <w:rFonts w:ascii="Arial" w:hAnsi="Arial" w:cs="Arial"/>
          <w:szCs w:val="24"/>
        </w:rPr>
        <w:t>.</w:t>
      </w:r>
    </w:p>
    <w:p w14:paraId="7CBF9493" w14:textId="77777777" w:rsidR="000E182F" w:rsidRPr="005B6E69" w:rsidRDefault="00723685" w:rsidP="00251088">
      <w:pPr>
        <w:rPr>
          <w:rFonts w:ascii="Arial" w:hAnsi="Arial" w:cs="Arial"/>
          <w:szCs w:val="24"/>
        </w:rPr>
      </w:pPr>
      <w:r w:rsidRPr="005B6E69">
        <w:rPr>
          <w:rFonts w:ascii="Arial" w:hAnsi="Arial" w:cs="Arial"/>
          <w:b/>
          <w:bCs/>
          <w:szCs w:val="24"/>
        </w:rPr>
        <w:t>Applying initiative in workplace problems:</w:t>
      </w:r>
      <w:r w:rsidRPr="005B6E69">
        <w:rPr>
          <w:rFonts w:ascii="Arial" w:hAnsi="Arial" w:cs="Arial"/>
          <w:szCs w:val="24"/>
        </w:rPr>
        <w:t xml:space="preserve"> Finding a persistent problem with guest check-in delays was one of my initiative's examples. I suggested streamlining the check-in procedure to accommodate visitors who had pre-registered, which would cut down on wait times and increase customer satisfaction</w:t>
      </w:r>
      <w:r w:rsidR="00251088" w:rsidRPr="005B6E69">
        <w:rPr>
          <w:rFonts w:ascii="Arial" w:hAnsi="Arial" w:cs="Arial"/>
          <w:szCs w:val="24"/>
        </w:rPr>
        <w:t xml:space="preserve"> (</w:t>
      </w:r>
      <w:proofErr w:type="spellStart"/>
      <w:r w:rsidR="00251088" w:rsidRPr="005B6E69">
        <w:rPr>
          <w:rFonts w:ascii="Arial" w:hAnsi="Arial" w:cs="Arial"/>
          <w:szCs w:val="24"/>
        </w:rPr>
        <w:t>Alexakis</w:t>
      </w:r>
      <w:proofErr w:type="spellEnd"/>
      <w:r w:rsidR="00251088" w:rsidRPr="005B6E69">
        <w:rPr>
          <w:rFonts w:ascii="Arial" w:hAnsi="Arial" w:cs="Arial"/>
          <w:szCs w:val="24"/>
        </w:rPr>
        <w:t xml:space="preserve"> and Jiang, 2019)</w:t>
      </w:r>
      <w:r w:rsidRPr="005B6E69">
        <w:rPr>
          <w:rFonts w:ascii="Arial" w:hAnsi="Arial" w:cs="Arial"/>
          <w:szCs w:val="24"/>
        </w:rPr>
        <w:t xml:space="preserve">. </w:t>
      </w:r>
    </w:p>
    <w:p w14:paraId="5CB3BA72" w14:textId="77777777" w:rsidR="000E182F" w:rsidRPr="005B6E69" w:rsidRDefault="00723685" w:rsidP="00251088">
      <w:pPr>
        <w:rPr>
          <w:rFonts w:ascii="Arial" w:hAnsi="Arial" w:cs="Arial"/>
          <w:szCs w:val="24"/>
        </w:rPr>
      </w:pPr>
      <w:r w:rsidRPr="005B6E69">
        <w:rPr>
          <w:rFonts w:ascii="Arial" w:hAnsi="Arial" w:cs="Arial"/>
          <w:b/>
          <w:bCs/>
          <w:szCs w:val="24"/>
        </w:rPr>
        <w:t>Communication:</w:t>
      </w:r>
      <w:r w:rsidRPr="005B6E69">
        <w:rPr>
          <w:rFonts w:ascii="Arial" w:hAnsi="Arial" w:cs="Arial"/>
          <w:szCs w:val="24"/>
        </w:rPr>
        <w:t xml:space="preserve"> Effective communication was essential to my job in this situation. Every day, I interacted with visitors, attending to their wants and worries and making sure they were satisfied quickly. My ability to interact and communicate with people has increased as a result of this experience, and I am now more adept at handling a variety of individuals</w:t>
      </w:r>
      <w:r w:rsidR="00251088" w:rsidRPr="005B6E69">
        <w:rPr>
          <w:rFonts w:ascii="Arial" w:hAnsi="Arial" w:cs="Arial"/>
          <w:szCs w:val="24"/>
        </w:rPr>
        <w:t xml:space="preserve"> (</w:t>
      </w:r>
      <w:proofErr w:type="spellStart"/>
      <w:r w:rsidR="00251088" w:rsidRPr="005B6E69">
        <w:rPr>
          <w:rFonts w:ascii="Arial" w:hAnsi="Arial" w:cs="Arial"/>
          <w:szCs w:val="24"/>
        </w:rPr>
        <w:t>Alexakis</w:t>
      </w:r>
      <w:proofErr w:type="spellEnd"/>
      <w:r w:rsidR="00251088" w:rsidRPr="005B6E69">
        <w:rPr>
          <w:rFonts w:ascii="Arial" w:hAnsi="Arial" w:cs="Arial"/>
          <w:szCs w:val="24"/>
        </w:rPr>
        <w:t xml:space="preserve"> and Jiang, 2019)</w:t>
      </w:r>
      <w:r w:rsidRPr="005B6E69">
        <w:rPr>
          <w:rFonts w:ascii="Arial" w:hAnsi="Arial" w:cs="Arial"/>
          <w:szCs w:val="24"/>
        </w:rPr>
        <w:t>.</w:t>
      </w:r>
    </w:p>
    <w:p w14:paraId="760488BE" w14:textId="77777777" w:rsidR="000E182F" w:rsidRPr="005B6E69" w:rsidRDefault="00723685" w:rsidP="00251088">
      <w:pPr>
        <w:rPr>
          <w:rFonts w:ascii="Arial" w:hAnsi="Arial" w:cs="Arial"/>
          <w:szCs w:val="24"/>
        </w:rPr>
      </w:pPr>
      <w:r w:rsidRPr="005B6E69">
        <w:rPr>
          <w:rFonts w:ascii="Arial" w:hAnsi="Arial" w:cs="Arial"/>
          <w:b/>
          <w:bCs/>
          <w:szCs w:val="24"/>
        </w:rPr>
        <w:t>Application of knowledge:</w:t>
      </w:r>
      <w:r w:rsidRPr="005B6E69">
        <w:rPr>
          <w:rFonts w:ascii="Arial" w:hAnsi="Arial" w:cs="Arial"/>
          <w:szCs w:val="24"/>
        </w:rPr>
        <w:t xml:space="preserve"> </w:t>
      </w:r>
      <w:r w:rsidR="00251088" w:rsidRPr="005B6E69">
        <w:rPr>
          <w:rFonts w:ascii="Arial" w:hAnsi="Arial" w:cs="Arial"/>
          <w:szCs w:val="24"/>
        </w:rPr>
        <w:t>I was able to put the theoretical information I had learned in school to use in practical settings during my placement. For instance, I used financial ideas for cost control and budgeting and employed marketing techniques to increase occupancy rates during off-peak seasons. I applied customer service management principles to improve the guest experience (</w:t>
      </w:r>
      <w:proofErr w:type="spellStart"/>
      <w:r w:rsidR="00251088" w:rsidRPr="005B6E69">
        <w:rPr>
          <w:rFonts w:ascii="Arial" w:hAnsi="Arial" w:cs="Arial"/>
          <w:szCs w:val="24"/>
        </w:rPr>
        <w:t>Alexakis</w:t>
      </w:r>
      <w:proofErr w:type="spellEnd"/>
      <w:r w:rsidR="00251088" w:rsidRPr="005B6E69">
        <w:rPr>
          <w:rFonts w:ascii="Arial" w:hAnsi="Arial" w:cs="Arial"/>
          <w:szCs w:val="24"/>
        </w:rPr>
        <w:t xml:space="preserve"> and Jiang, 2019).</w:t>
      </w:r>
    </w:p>
    <w:p w14:paraId="26FEDF5B" w14:textId="77777777" w:rsidR="00251088" w:rsidRPr="005B6E69" w:rsidRDefault="00723685">
      <w:pPr>
        <w:spacing w:line="276" w:lineRule="auto"/>
        <w:jc w:val="left"/>
        <w:rPr>
          <w:rFonts w:ascii="Arial" w:hAnsi="Arial" w:cs="Arial"/>
          <w:szCs w:val="24"/>
        </w:rPr>
      </w:pPr>
      <w:r w:rsidRPr="005B6E69">
        <w:rPr>
          <w:rFonts w:ascii="Arial" w:hAnsi="Arial" w:cs="Arial"/>
          <w:szCs w:val="24"/>
        </w:rPr>
        <w:br w:type="page"/>
      </w:r>
    </w:p>
    <w:p w14:paraId="1ACB6321" w14:textId="77777777" w:rsidR="00251088" w:rsidRPr="005B6E69" w:rsidRDefault="00723685" w:rsidP="00251088">
      <w:pPr>
        <w:pStyle w:val="Heading1"/>
        <w:rPr>
          <w:rFonts w:ascii="Arial" w:hAnsi="Arial" w:cs="Arial"/>
          <w:sz w:val="24"/>
          <w:szCs w:val="24"/>
        </w:rPr>
      </w:pPr>
      <w:bookmarkStart w:id="4" w:name="_Toc150369969"/>
      <w:r w:rsidRPr="005B6E69">
        <w:rPr>
          <w:rFonts w:ascii="Arial" w:hAnsi="Arial" w:cs="Arial"/>
          <w:sz w:val="24"/>
          <w:szCs w:val="24"/>
        </w:rPr>
        <w:lastRenderedPageBreak/>
        <w:t>Gibbs Reflective Model</w:t>
      </w:r>
      <w:bookmarkEnd w:id="4"/>
    </w:p>
    <w:p w14:paraId="07A69DE4" w14:textId="77777777" w:rsidR="00251088" w:rsidRPr="005B6E69" w:rsidRDefault="00723685" w:rsidP="00251088">
      <w:pPr>
        <w:rPr>
          <w:rFonts w:ascii="Arial" w:hAnsi="Arial" w:cs="Arial"/>
          <w:szCs w:val="24"/>
        </w:rPr>
      </w:pPr>
      <w:r w:rsidRPr="005B6E69">
        <w:rPr>
          <w:rFonts w:ascii="Arial" w:hAnsi="Arial" w:cs="Arial"/>
          <w:b/>
          <w:bCs/>
          <w:szCs w:val="24"/>
        </w:rPr>
        <w:t>Description</w:t>
      </w:r>
      <w:r w:rsidRPr="005B6E69">
        <w:rPr>
          <w:rFonts w:ascii="Arial" w:hAnsi="Arial" w:cs="Arial"/>
          <w:szCs w:val="24"/>
        </w:rPr>
        <w:t>: I had a range of responsibilities and difficulties while working at the Best Western York Hotel Eastbourne. The need for strong communication and conflict resolution abilities came up in one particular instance, which involved arbitrating a disagreement between two visitors on their preferred rooms (Neeson and Billington, 2022).</w:t>
      </w:r>
    </w:p>
    <w:p w14:paraId="1E03F073" w14:textId="77777777" w:rsidR="00251088" w:rsidRPr="005B6E69" w:rsidRDefault="00723685" w:rsidP="00251088">
      <w:pPr>
        <w:rPr>
          <w:rFonts w:ascii="Arial" w:hAnsi="Arial" w:cs="Arial"/>
          <w:szCs w:val="24"/>
        </w:rPr>
      </w:pPr>
      <w:r w:rsidRPr="005B6E69">
        <w:rPr>
          <w:rFonts w:ascii="Arial" w:hAnsi="Arial" w:cs="Arial"/>
          <w:b/>
          <w:bCs/>
          <w:szCs w:val="24"/>
        </w:rPr>
        <w:t>Feelings</w:t>
      </w:r>
      <w:r w:rsidRPr="005B6E69">
        <w:rPr>
          <w:rFonts w:ascii="Arial" w:hAnsi="Arial" w:cs="Arial"/>
          <w:szCs w:val="24"/>
        </w:rPr>
        <w:t>: I was anxious and excited at first, but as my confidence increased, I felt fulfilled helping visitors. I learned tolerance and resilience by dealing with challenging guests, even if it occasionally annoyed me (Neeson and Billington, 2022).</w:t>
      </w:r>
    </w:p>
    <w:p w14:paraId="182C1D3C" w14:textId="77777777" w:rsidR="00251088" w:rsidRPr="005B6E69" w:rsidRDefault="00723685" w:rsidP="00251088">
      <w:pPr>
        <w:rPr>
          <w:rFonts w:ascii="Arial" w:hAnsi="Arial" w:cs="Arial"/>
          <w:szCs w:val="24"/>
        </w:rPr>
      </w:pPr>
      <w:r w:rsidRPr="005B6E69">
        <w:rPr>
          <w:rFonts w:ascii="Arial" w:hAnsi="Arial" w:cs="Arial"/>
          <w:b/>
          <w:bCs/>
          <w:szCs w:val="24"/>
        </w:rPr>
        <w:t>Evaluation</w:t>
      </w:r>
      <w:r w:rsidRPr="005B6E69">
        <w:rPr>
          <w:rFonts w:ascii="Arial" w:hAnsi="Arial" w:cs="Arial"/>
          <w:szCs w:val="24"/>
        </w:rPr>
        <w:t>: Positives and negatives were present in the location. My interpersonal skills were enhanced, flexibility was taught, and I gained useful insights into the sector. One important goal, though, was that there needed to be more exposure to high-level management choices (Neeson and Billington, 2022).</w:t>
      </w:r>
    </w:p>
    <w:p w14:paraId="6F6A35C6" w14:textId="77777777" w:rsidR="00251088" w:rsidRPr="005B6E69" w:rsidRDefault="00723685" w:rsidP="00251088">
      <w:pPr>
        <w:rPr>
          <w:rFonts w:ascii="Arial" w:hAnsi="Arial" w:cs="Arial"/>
          <w:szCs w:val="24"/>
        </w:rPr>
      </w:pPr>
      <w:r w:rsidRPr="005B6E69">
        <w:rPr>
          <w:rFonts w:ascii="Arial" w:hAnsi="Arial" w:cs="Arial"/>
          <w:b/>
          <w:bCs/>
          <w:szCs w:val="24"/>
        </w:rPr>
        <w:t>Analysis</w:t>
      </w:r>
      <w:r w:rsidRPr="005B6E69">
        <w:rPr>
          <w:rFonts w:ascii="Arial" w:hAnsi="Arial" w:cs="Arial"/>
          <w:szCs w:val="24"/>
        </w:rPr>
        <w:t xml:space="preserve">: The significance of hygienic variables, such as working environment, in employee happiness was </w:t>
      </w:r>
      <w:proofErr w:type="spellStart"/>
      <w:r w:rsidRPr="005B6E69">
        <w:rPr>
          <w:rFonts w:ascii="Arial" w:hAnsi="Arial" w:cs="Arial"/>
          <w:szCs w:val="24"/>
        </w:rPr>
        <w:t>recognised</w:t>
      </w:r>
      <w:proofErr w:type="spellEnd"/>
      <w:r w:rsidRPr="005B6E69">
        <w:rPr>
          <w:rFonts w:ascii="Arial" w:hAnsi="Arial" w:cs="Arial"/>
          <w:szCs w:val="24"/>
        </w:rPr>
        <w:t xml:space="preserve"> by me by using </w:t>
      </w:r>
      <w:proofErr w:type="spellStart"/>
      <w:r w:rsidRPr="005B6E69">
        <w:rPr>
          <w:rFonts w:ascii="Arial" w:hAnsi="Arial" w:cs="Arial"/>
          <w:szCs w:val="24"/>
        </w:rPr>
        <w:t>Herzberg's</w:t>
      </w:r>
      <w:proofErr w:type="spellEnd"/>
      <w:r w:rsidRPr="005B6E69">
        <w:rPr>
          <w:rFonts w:ascii="Arial" w:hAnsi="Arial" w:cs="Arial"/>
          <w:szCs w:val="24"/>
        </w:rPr>
        <w:t xml:space="preserve"> Two-Factor Theory. These issues must be addressed in order to increase employee retention and visitor satisfaction, as demonstrated by the observed staff turnover issue (Neeson and Billington, 2022).</w:t>
      </w:r>
    </w:p>
    <w:p w14:paraId="589DE8DC" w14:textId="77777777" w:rsidR="00251088" w:rsidRPr="005B6E69" w:rsidRDefault="00723685" w:rsidP="00251088">
      <w:pPr>
        <w:rPr>
          <w:rFonts w:ascii="Arial" w:hAnsi="Arial" w:cs="Arial"/>
          <w:szCs w:val="24"/>
        </w:rPr>
      </w:pPr>
      <w:r w:rsidRPr="005B6E69">
        <w:rPr>
          <w:rFonts w:ascii="Arial" w:hAnsi="Arial" w:cs="Arial"/>
          <w:b/>
          <w:bCs/>
          <w:szCs w:val="24"/>
        </w:rPr>
        <w:t>Conclusion</w:t>
      </w:r>
      <w:r w:rsidRPr="005B6E69">
        <w:rPr>
          <w:rFonts w:ascii="Arial" w:hAnsi="Arial" w:cs="Arial"/>
          <w:szCs w:val="24"/>
        </w:rPr>
        <w:t xml:space="preserve">: The importance of problem-solving and communication in the hospitality industry was made clear to me by this experience. I understood the link between outstanding visitor service and worker satisfaction (Neeson and Billington, 2022). </w:t>
      </w:r>
    </w:p>
    <w:p w14:paraId="3CFB2A8C" w14:textId="77777777" w:rsidR="00251088" w:rsidRPr="005B6E69" w:rsidRDefault="00723685" w:rsidP="00251088">
      <w:pPr>
        <w:rPr>
          <w:rFonts w:ascii="Arial" w:hAnsi="Arial" w:cs="Arial"/>
          <w:szCs w:val="24"/>
        </w:rPr>
      </w:pPr>
      <w:r w:rsidRPr="005B6E69">
        <w:rPr>
          <w:rFonts w:ascii="Arial" w:hAnsi="Arial" w:cs="Arial"/>
          <w:b/>
          <w:bCs/>
          <w:szCs w:val="24"/>
        </w:rPr>
        <w:t>Action Plan</w:t>
      </w:r>
      <w:r w:rsidRPr="005B6E69">
        <w:rPr>
          <w:rFonts w:ascii="Arial" w:hAnsi="Arial" w:cs="Arial"/>
          <w:szCs w:val="24"/>
        </w:rPr>
        <w:t>: I'm going to take a conflict resolution and communication skills course to further my personal growth. In order to better prepare myself for a well-rounded career, I would like to investigate management roles in order to have a deeper grasp of the decision-making processes in the hotel business (Neeson and Billington, 2022).</w:t>
      </w:r>
    </w:p>
    <w:p w14:paraId="0A9C028C" w14:textId="77777777" w:rsidR="00251088" w:rsidRPr="005B6E69" w:rsidRDefault="00723685">
      <w:pPr>
        <w:spacing w:line="276" w:lineRule="auto"/>
        <w:jc w:val="left"/>
        <w:rPr>
          <w:rFonts w:ascii="Arial" w:hAnsi="Arial" w:cs="Arial"/>
          <w:szCs w:val="24"/>
        </w:rPr>
      </w:pPr>
      <w:r w:rsidRPr="005B6E69">
        <w:rPr>
          <w:rFonts w:ascii="Arial" w:hAnsi="Arial" w:cs="Arial"/>
          <w:szCs w:val="24"/>
        </w:rPr>
        <w:br w:type="page"/>
      </w:r>
    </w:p>
    <w:p w14:paraId="1E1A657E" w14:textId="77777777" w:rsidR="00251088" w:rsidRPr="005B6E69" w:rsidRDefault="00723685" w:rsidP="00251088">
      <w:pPr>
        <w:pStyle w:val="Heading1"/>
        <w:rPr>
          <w:rFonts w:ascii="Arial" w:hAnsi="Arial" w:cs="Arial"/>
          <w:sz w:val="24"/>
          <w:szCs w:val="24"/>
        </w:rPr>
      </w:pPr>
      <w:bookmarkStart w:id="5" w:name="_Toc150369970"/>
      <w:r w:rsidRPr="005B6E69">
        <w:rPr>
          <w:rFonts w:ascii="Arial" w:hAnsi="Arial" w:cs="Arial"/>
          <w:sz w:val="24"/>
          <w:szCs w:val="24"/>
        </w:rPr>
        <w:lastRenderedPageBreak/>
        <w:t>Conclusion</w:t>
      </w:r>
      <w:bookmarkEnd w:id="5"/>
      <w:r w:rsidRPr="005B6E69">
        <w:rPr>
          <w:rFonts w:ascii="Arial" w:hAnsi="Arial" w:cs="Arial"/>
          <w:sz w:val="24"/>
          <w:szCs w:val="24"/>
        </w:rPr>
        <w:t xml:space="preserve"> </w:t>
      </w:r>
    </w:p>
    <w:p w14:paraId="75B441D3" w14:textId="77777777" w:rsidR="00251088" w:rsidRPr="005B6E69" w:rsidRDefault="00723685" w:rsidP="00251088">
      <w:pPr>
        <w:rPr>
          <w:rFonts w:ascii="Arial" w:hAnsi="Arial" w:cs="Arial"/>
          <w:szCs w:val="24"/>
        </w:rPr>
      </w:pPr>
      <w:r w:rsidRPr="005B6E69">
        <w:rPr>
          <w:rFonts w:ascii="Arial" w:hAnsi="Arial" w:cs="Arial"/>
          <w:szCs w:val="24"/>
        </w:rPr>
        <w:t xml:space="preserve">Insights into the hospitality business were gained via my internship at the Best Western York Hotel Eastbourne. My skills development demonstrated progress in critical areas, and the management issue analysis </w:t>
      </w:r>
      <w:proofErr w:type="spellStart"/>
      <w:r w:rsidRPr="005B6E69">
        <w:rPr>
          <w:rFonts w:ascii="Arial" w:hAnsi="Arial" w:cs="Arial"/>
          <w:szCs w:val="24"/>
        </w:rPr>
        <w:t>emphasised</w:t>
      </w:r>
      <w:proofErr w:type="spellEnd"/>
      <w:r w:rsidRPr="005B6E69">
        <w:rPr>
          <w:rFonts w:ascii="Arial" w:hAnsi="Arial" w:cs="Arial"/>
          <w:szCs w:val="24"/>
        </w:rPr>
        <w:t xml:space="preserve"> the significance of staff satisfaction in guest services. These fields really value flexibility, problem-solving skills, and excellent communication. With the knowledge and abilities to succeed in the fast-paced field of hotel management, this experience strengthened my resolve to pursue a career in hospitality.</w:t>
      </w:r>
    </w:p>
    <w:p w14:paraId="1F4E3E8E" w14:textId="77777777" w:rsidR="000E182F" w:rsidRPr="005B6E69" w:rsidRDefault="00723685" w:rsidP="00251088">
      <w:pPr>
        <w:rPr>
          <w:rFonts w:ascii="Arial" w:hAnsi="Arial" w:cs="Arial"/>
          <w:szCs w:val="24"/>
        </w:rPr>
      </w:pPr>
      <w:r w:rsidRPr="005B6E69">
        <w:rPr>
          <w:rFonts w:ascii="Arial" w:hAnsi="Arial" w:cs="Arial"/>
          <w:szCs w:val="24"/>
        </w:rPr>
        <w:br w:type="page"/>
      </w:r>
    </w:p>
    <w:p w14:paraId="17C28DA7" w14:textId="77777777" w:rsidR="00574275" w:rsidRPr="005B6E69" w:rsidRDefault="00723685" w:rsidP="000E182F">
      <w:pPr>
        <w:pStyle w:val="Heading1"/>
        <w:rPr>
          <w:rFonts w:ascii="Arial" w:hAnsi="Arial" w:cs="Arial"/>
          <w:sz w:val="24"/>
          <w:szCs w:val="24"/>
        </w:rPr>
      </w:pPr>
      <w:bookmarkStart w:id="6" w:name="_Toc150369971"/>
      <w:r w:rsidRPr="005B6E69">
        <w:rPr>
          <w:rFonts w:ascii="Arial" w:hAnsi="Arial" w:cs="Arial"/>
          <w:sz w:val="24"/>
          <w:szCs w:val="24"/>
        </w:rPr>
        <w:lastRenderedPageBreak/>
        <w:t>References</w:t>
      </w:r>
      <w:bookmarkEnd w:id="6"/>
      <w:r w:rsidRPr="005B6E69">
        <w:rPr>
          <w:rFonts w:ascii="Arial" w:hAnsi="Arial" w:cs="Arial"/>
          <w:sz w:val="24"/>
          <w:szCs w:val="24"/>
        </w:rPr>
        <w:t xml:space="preserve"> </w:t>
      </w:r>
    </w:p>
    <w:p w14:paraId="1DC0FEC3" w14:textId="77777777" w:rsidR="00251088" w:rsidRPr="005B6E69" w:rsidRDefault="00723685" w:rsidP="000E182F">
      <w:pPr>
        <w:rPr>
          <w:rFonts w:ascii="Arial" w:hAnsi="Arial" w:cs="Arial"/>
          <w:szCs w:val="24"/>
        </w:rPr>
      </w:pPr>
      <w:proofErr w:type="spellStart"/>
      <w:r w:rsidRPr="005B6E69">
        <w:rPr>
          <w:rFonts w:ascii="Arial" w:hAnsi="Arial" w:cs="Arial"/>
          <w:szCs w:val="24"/>
        </w:rPr>
        <w:t>Alexakis</w:t>
      </w:r>
      <w:proofErr w:type="spellEnd"/>
      <w:r w:rsidRPr="005B6E69">
        <w:rPr>
          <w:rFonts w:ascii="Arial" w:hAnsi="Arial" w:cs="Arial"/>
          <w:szCs w:val="24"/>
        </w:rPr>
        <w:t>, G. and Jiang, L., (2019) Industry competencies and the optimal hospitality management curriculum: An empirical study. </w:t>
      </w:r>
      <w:r w:rsidRPr="005B6E69">
        <w:rPr>
          <w:rFonts w:ascii="Arial" w:hAnsi="Arial" w:cs="Arial"/>
          <w:i/>
          <w:iCs/>
          <w:szCs w:val="24"/>
        </w:rPr>
        <w:t>Journal of Hospitality &amp; Tourism Education</w:t>
      </w:r>
      <w:r w:rsidRPr="005B6E69">
        <w:rPr>
          <w:rFonts w:ascii="Arial" w:hAnsi="Arial" w:cs="Arial"/>
          <w:szCs w:val="24"/>
        </w:rPr>
        <w:t>, </w:t>
      </w:r>
      <w:r w:rsidRPr="005B6E69">
        <w:rPr>
          <w:rFonts w:ascii="Arial" w:hAnsi="Arial" w:cs="Arial"/>
          <w:i/>
          <w:iCs/>
          <w:szCs w:val="24"/>
        </w:rPr>
        <w:t>31</w:t>
      </w:r>
      <w:r w:rsidRPr="005B6E69">
        <w:rPr>
          <w:rFonts w:ascii="Arial" w:hAnsi="Arial" w:cs="Arial"/>
          <w:szCs w:val="24"/>
        </w:rPr>
        <w:t>(4), pp.210-220.</w:t>
      </w:r>
    </w:p>
    <w:p w14:paraId="0FFA3012" w14:textId="77777777" w:rsidR="00251088" w:rsidRPr="005B6E69" w:rsidRDefault="00723685" w:rsidP="000E182F">
      <w:pPr>
        <w:rPr>
          <w:rFonts w:ascii="Arial" w:hAnsi="Arial" w:cs="Arial"/>
          <w:szCs w:val="24"/>
        </w:rPr>
      </w:pPr>
      <w:proofErr w:type="spellStart"/>
      <w:r w:rsidRPr="005B6E69">
        <w:rPr>
          <w:rFonts w:ascii="Arial" w:hAnsi="Arial" w:cs="Arial"/>
          <w:szCs w:val="24"/>
        </w:rPr>
        <w:t>Atfield</w:t>
      </w:r>
      <w:proofErr w:type="spellEnd"/>
      <w:r w:rsidRPr="005B6E69">
        <w:rPr>
          <w:rFonts w:ascii="Arial" w:hAnsi="Arial" w:cs="Arial"/>
          <w:szCs w:val="24"/>
        </w:rPr>
        <w:t xml:space="preserve">, G., Hunt, W. and </w:t>
      </w:r>
      <w:proofErr w:type="spellStart"/>
      <w:r w:rsidRPr="005B6E69">
        <w:rPr>
          <w:rFonts w:ascii="Arial" w:hAnsi="Arial" w:cs="Arial"/>
          <w:szCs w:val="24"/>
        </w:rPr>
        <w:t>Luchinskaya</w:t>
      </w:r>
      <w:proofErr w:type="spellEnd"/>
      <w:r w:rsidRPr="005B6E69">
        <w:rPr>
          <w:rFonts w:ascii="Arial" w:hAnsi="Arial" w:cs="Arial"/>
          <w:szCs w:val="24"/>
        </w:rPr>
        <w:t xml:space="preserve">, D., (2021) Employability </w:t>
      </w:r>
      <w:proofErr w:type="spellStart"/>
      <w:r w:rsidRPr="005B6E69">
        <w:rPr>
          <w:rFonts w:ascii="Arial" w:hAnsi="Arial" w:cs="Arial"/>
          <w:szCs w:val="24"/>
        </w:rPr>
        <w:t>programmes</w:t>
      </w:r>
      <w:proofErr w:type="spellEnd"/>
      <w:r w:rsidRPr="005B6E69">
        <w:rPr>
          <w:rFonts w:ascii="Arial" w:hAnsi="Arial" w:cs="Arial"/>
          <w:szCs w:val="24"/>
        </w:rPr>
        <w:t xml:space="preserve"> and work placements in higher education: a review of published evidence on employability </w:t>
      </w:r>
      <w:proofErr w:type="spellStart"/>
      <w:r w:rsidRPr="005B6E69">
        <w:rPr>
          <w:rFonts w:ascii="Arial" w:hAnsi="Arial" w:cs="Arial"/>
          <w:szCs w:val="24"/>
        </w:rPr>
        <w:t>programmes</w:t>
      </w:r>
      <w:proofErr w:type="spellEnd"/>
      <w:r w:rsidRPr="005B6E69">
        <w:rPr>
          <w:rFonts w:ascii="Arial" w:hAnsi="Arial" w:cs="Arial"/>
          <w:szCs w:val="24"/>
        </w:rPr>
        <w:t xml:space="preserve"> and work placements in UK higher education.</w:t>
      </w:r>
    </w:p>
    <w:p w14:paraId="0C12E2FB" w14:textId="77777777" w:rsidR="00251088" w:rsidRPr="005B6E69" w:rsidRDefault="00723685" w:rsidP="000E182F">
      <w:pPr>
        <w:rPr>
          <w:rFonts w:ascii="Arial" w:hAnsi="Arial" w:cs="Arial"/>
          <w:szCs w:val="24"/>
        </w:rPr>
      </w:pPr>
      <w:proofErr w:type="spellStart"/>
      <w:r w:rsidRPr="005B6E69">
        <w:rPr>
          <w:rFonts w:ascii="Arial" w:hAnsi="Arial" w:cs="Arial"/>
          <w:szCs w:val="24"/>
        </w:rPr>
        <w:t>Köseoglu</w:t>
      </w:r>
      <w:proofErr w:type="spellEnd"/>
      <w:r w:rsidRPr="005B6E69">
        <w:rPr>
          <w:rFonts w:ascii="Arial" w:hAnsi="Arial" w:cs="Arial"/>
          <w:szCs w:val="24"/>
        </w:rPr>
        <w:t xml:space="preserve">, M.A., </w:t>
      </w:r>
      <w:proofErr w:type="spellStart"/>
      <w:r w:rsidRPr="005B6E69">
        <w:rPr>
          <w:rFonts w:ascii="Arial" w:hAnsi="Arial" w:cs="Arial"/>
          <w:szCs w:val="24"/>
        </w:rPr>
        <w:t>Altin</w:t>
      </w:r>
      <w:proofErr w:type="spellEnd"/>
      <w:r w:rsidRPr="005B6E69">
        <w:rPr>
          <w:rFonts w:ascii="Arial" w:hAnsi="Arial" w:cs="Arial"/>
          <w:szCs w:val="24"/>
        </w:rPr>
        <w:t xml:space="preserve">, M., Chan, E. and </w:t>
      </w:r>
      <w:proofErr w:type="spellStart"/>
      <w:r w:rsidRPr="005B6E69">
        <w:rPr>
          <w:rFonts w:ascii="Arial" w:hAnsi="Arial" w:cs="Arial"/>
          <w:szCs w:val="24"/>
        </w:rPr>
        <w:t>Aladag</w:t>
      </w:r>
      <w:proofErr w:type="spellEnd"/>
      <w:r w:rsidRPr="005B6E69">
        <w:rPr>
          <w:rFonts w:ascii="Arial" w:hAnsi="Arial" w:cs="Arial"/>
          <w:szCs w:val="24"/>
        </w:rPr>
        <w:t>, O.F., (2020) What are the key success factors for strategy formulation and implementation? Perspectives of managers in the hotel industry. </w:t>
      </w:r>
      <w:r w:rsidRPr="005B6E69">
        <w:rPr>
          <w:rFonts w:ascii="Arial" w:hAnsi="Arial" w:cs="Arial"/>
          <w:i/>
          <w:iCs/>
          <w:szCs w:val="24"/>
        </w:rPr>
        <w:t>International Journal of Hospitality Management</w:t>
      </w:r>
      <w:r w:rsidRPr="005B6E69">
        <w:rPr>
          <w:rFonts w:ascii="Arial" w:hAnsi="Arial" w:cs="Arial"/>
          <w:szCs w:val="24"/>
        </w:rPr>
        <w:t>, </w:t>
      </w:r>
      <w:r w:rsidRPr="005B6E69">
        <w:rPr>
          <w:rFonts w:ascii="Arial" w:hAnsi="Arial" w:cs="Arial"/>
          <w:i/>
          <w:iCs/>
          <w:szCs w:val="24"/>
        </w:rPr>
        <w:t>89</w:t>
      </w:r>
      <w:r w:rsidRPr="005B6E69">
        <w:rPr>
          <w:rFonts w:ascii="Arial" w:hAnsi="Arial" w:cs="Arial"/>
          <w:szCs w:val="24"/>
        </w:rPr>
        <w:t>, p.102574.</w:t>
      </w:r>
    </w:p>
    <w:p w14:paraId="4B9A72C0" w14:textId="77777777" w:rsidR="00251088" w:rsidRPr="005B6E69" w:rsidRDefault="00723685" w:rsidP="000E182F">
      <w:pPr>
        <w:rPr>
          <w:rFonts w:ascii="Arial" w:hAnsi="Arial" w:cs="Arial"/>
          <w:szCs w:val="24"/>
        </w:rPr>
      </w:pPr>
      <w:proofErr w:type="spellStart"/>
      <w:r w:rsidRPr="005B6E69">
        <w:rPr>
          <w:rFonts w:ascii="Arial" w:hAnsi="Arial" w:cs="Arial"/>
          <w:szCs w:val="24"/>
        </w:rPr>
        <w:t>Ndiuini</w:t>
      </w:r>
      <w:proofErr w:type="spellEnd"/>
      <w:r w:rsidRPr="005B6E69">
        <w:rPr>
          <w:rFonts w:ascii="Arial" w:hAnsi="Arial" w:cs="Arial"/>
          <w:szCs w:val="24"/>
        </w:rPr>
        <w:t>, A. and Baum, T., (2021) Underemployment and lived experiences of migrant workers in the hotel industry: policy and industry implications. </w:t>
      </w:r>
      <w:r w:rsidRPr="005B6E69">
        <w:rPr>
          <w:rFonts w:ascii="Arial" w:hAnsi="Arial" w:cs="Arial"/>
          <w:i/>
          <w:iCs/>
          <w:szCs w:val="24"/>
        </w:rPr>
        <w:t>Journal of Policy Research in Tourism, Leisure and Events</w:t>
      </w:r>
      <w:r w:rsidRPr="005B6E69">
        <w:rPr>
          <w:rFonts w:ascii="Arial" w:hAnsi="Arial" w:cs="Arial"/>
          <w:szCs w:val="24"/>
        </w:rPr>
        <w:t>, </w:t>
      </w:r>
      <w:r w:rsidRPr="005B6E69">
        <w:rPr>
          <w:rFonts w:ascii="Arial" w:hAnsi="Arial" w:cs="Arial"/>
          <w:i/>
          <w:iCs/>
          <w:szCs w:val="24"/>
        </w:rPr>
        <w:t>13</w:t>
      </w:r>
      <w:r w:rsidRPr="005B6E69">
        <w:rPr>
          <w:rFonts w:ascii="Arial" w:hAnsi="Arial" w:cs="Arial"/>
          <w:szCs w:val="24"/>
        </w:rPr>
        <w:t>(1), pp.36-58.</w:t>
      </w:r>
    </w:p>
    <w:p w14:paraId="7F311918" w14:textId="77777777" w:rsidR="00251088" w:rsidRPr="005B6E69" w:rsidRDefault="00723685" w:rsidP="000E182F">
      <w:pPr>
        <w:rPr>
          <w:rFonts w:ascii="Arial" w:hAnsi="Arial" w:cs="Arial"/>
          <w:szCs w:val="24"/>
        </w:rPr>
      </w:pPr>
      <w:r w:rsidRPr="005B6E69">
        <w:rPr>
          <w:rFonts w:ascii="Arial" w:hAnsi="Arial" w:cs="Arial"/>
          <w:szCs w:val="24"/>
        </w:rPr>
        <w:t>Neeson, R. and Billington, L., (2022) Entrepreneurship learning through a collaborative approach to student practical placement/internship. </w:t>
      </w:r>
      <w:r w:rsidRPr="005B6E69">
        <w:rPr>
          <w:rFonts w:ascii="Arial" w:hAnsi="Arial" w:cs="Arial"/>
          <w:i/>
          <w:iCs/>
          <w:szCs w:val="24"/>
        </w:rPr>
        <w:t>Journal of the International Council for Small Business</w:t>
      </w:r>
      <w:r w:rsidRPr="005B6E69">
        <w:rPr>
          <w:rFonts w:ascii="Arial" w:hAnsi="Arial" w:cs="Arial"/>
          <w:szCs w:val="24"/>
        </w:rPr>
        <w:t>, </w:t>
      </w:r>
      <w:r w:rsidRPr="005B6E69">
        <w:rPr>
          <w:rFonts w:ascii="Arial" w:hAnsi="Arial" w:cs="Arial"/>
          <w:i/>
          <w:iCs/>
          <w:szCs w:val="24"/>
        </w:rPr>
        <w:t>3</w:t>
      </w:r>
      <w:r w:rsidRPr="005B6E69">
        <w:rPr>
          <w:rFonts w:ascii="Arial" w:hAnsi="Arial" w:cs="Arial"/>
          <w:szCs w:val="24"/>
        </w:rPr>
        <w:t>(1), pp.68-78.</w:t>
      </w:r>
    </w:p>
    <w:p w14:paraId="199CBCC2" w14:textId="77777777" w:rsidR="00251088" w:rsidRPr="005B6E69" w:rsidRDefault="00723685" w:rsidP="000E182F">
      <w:pPr>
        <w:rPr>
          <w:rFonts w:ascii="Arial" w:hAnsi="Arial" w:cs="Arial"/>
          <w:szCs w:val="24"/>
        </w:rPr>
      </w:pPr>
      <w:proofErr w:type="spellStart"/>
      <w:r w:rsidRPr="005B6E69">
        <w:rPr>
          <w:rFonts w:ascii="Arial" w:hAnsi="Arial" w:cs="Arial"/>
          <w:szCs w:val="24"/>
        </w:rPr>
        <w:t>Zopiatis</w:t>
      </w:r>
      <w:proofErr w:type="spellEnd"/>
      <w:r w:rsidRPr="005B6E69">
        <w:rPr>
          <w:rFonts w:ascii="Arial" w:hAnsi="Arial" w:cs="Arial"/>
          <w:szCs w:val="24"/>
        </w:rPr>
        <w:t xml:space="preserve">, A., </w:t>
      </w:r>
      <w:proofErr w:type="spellStart"/>
      <w:r w:rsidRPr="005B6E69">
        <w:rPr>
          <w:rFonts w:ascii="Arial" w:hAnsi="Arial" w:cs="Arial"/>
          <w:szCs w:val="24"/>
        </w:rPr>
        <w:t>Papadopoulos</w:t>
      </w:r>
      <w:proofErr w:type="spellEnd"/>
      <w:r w:rsidRPr="005B6E69">
        <w:rPr>
          <w:rFonts w:ascii="Arial" w:hAnsi="Arial" w:cs="Arial"/>
          <w:szCs w:val="24"/>
        </w:rPr>
        <w:t xml:space="preserve">, C. and </w:t>
      </w:r>
      <w:proofErr w:type="spellStart"/>
      <w:r w:rsidRPr="005B6E69">
        <w:rPr>
          <w:rFonts w:ascii="Arial" w:hAnsi="Arial" w:cs="Arial"/>
          <w:szCs w:val="24"/>
        </w:rPr>
        <w:t>Theofanous</w:t>
      </w:r>
      <w:proofErr w:type="spellEnd"/>
      <w:r w:rsidRPr="005B6E69">
        <w:rPr>
          <w:rFonts w:ascii="Arial" w:hAnsi="Arial" w:cs="Arial"/>
          <w:szCs w:val="24"/>
        </w:rPr>
        <w:t>, Y., (2021) A systematic review of literature on hospitality internships. </w:t>
      </w:r>
      <w:r w:rsidRPr="005B6E69">
        <w:rPr>
          <w:rFonts w:ascii="Arial" w:hAnsi="Arial" w:cs="Arial"/>
          <w:i/>
          <w:iCs/>
          <w:szCs w:val="24"/>
        </w:rPr>
        <w:t>Journal of Hospitality, Leisure, Sport &amp; Tourism Education</w:t>
      </w:r>
      <w:r w:rsidRPr="005B6E69">
        <w:rPr>
          <w:rFonts w:ascii="Arial" w:hAnsi="Arial" w:cs="Arial"/>
          <w:szCs w:val="24"/>
        </w:rPr>
        <w:t>, </w:t>
      </w:r>
      <w:r w:rsidRPr="005B6E69">
        <w:rPr>
          <w:rFonts w:ascii="Arial" w:hAnsi="Arial" w:cs="Arial"/>
          <w:i/>
          <w:iCs/>
          <w:szCs w:val="24"/>
        </w:rPr>
        <w:t>28</w:t>
      </w:r>
      <w:r w:rsidRPr="005B6E69">
        <w:rPr>
          <w:rFonts w:ascii="Arial" w:hAnsi="Arial" w:cs="Arial"/>
          <w:szCs w:val="24"/>
        </w:rPr>
        <w:t>, p.100309.</w:t>
      </w:r>
    </w:p>
    <w:p w14:paraId="2D022EE0" w14:textId="77777777" w:rsidR="00574275" w:rsidRPr="005B6E69" w:rsidRDefault="00574275" w:rsidP="00574275">
      <w:pPr>
        <w:rPr>
          <w:rFonts w:ascii="Arial" w:hAnsi="Arial" w:cs="Arial"/>
          <w:szCs w:val="24"/>
        </w:rPr>
      </w:pPr>
    </w:p>
    <w:p w14:paraId="47CD1D64" w14:textId="77777777" w:rsidR="00574275" w:rsidRPr="005B6E69" w:rsidRDefault="00574275" w:rsidP="00574275">
      <w:pPr>
        <w:rPr>
          <w:rFonts w:ascii="Arial" w:hAnsi="Arial" w:cs="Arial"/>
          <w:szCs w:val="24"/>
        </w:rPr>
      </w:pPr>
    </w:p>
    <w:p w14:paraId="22ED7340" w14:textId="77777777" w:rsidR="00574275" w:rsidRPr="005B6E69" w:rsidRDefault="00574275" w:rsidP="00574275">
      <w:pPr>
        <w:rPr>
          <w:rFonts w:ascii="Arial" w:hAnsi="Arial" w:cs="Arial"/>
          <w:szCs w:val="24"/>
        </w:rPr>
      </w:pPr>
    </w:p>
    <w:p w14:paraId="0A6B23A3" w14:textId="77777777" w:rsidR="00574275" w:rsidRPr="005B6E69" w:rsidRDefault="00574275" w:rsidP="00574275">
      <w:pPr>
        <w:rPr>
          <w:rFonts w:ascii="Arial" w:hAnsi="Arial" w:cs="Arial"/>
          <w:szCs w:val="24"/>
        </w:rPr>
      </w:pPr>
    </w:p>
    <w:sectPr w:rsidR="00574275" w:rsidRPr="005B6E69">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475C4A" w14:textId="77777777" w:rsidR="00267E7A" w:rsidRDefault="00267E7A" w:rsidP="00291D73">
      <w:pPr>
        <w:spacing w:after="0" w:line="240" w:lineRule="auto"/>
      </w:pPr>
      <w:r>
        <w:separator/>
      </w:r>
    </w:p>
  </w:endnote>
  <w:endnote w:type="continuationSeparator" w:id="0">
    <w:p w14:paraId="5C3227A0" w14:textId="77777777" w:rsidR="00267E7A" w:rsidRDefault="00267E7A" w:rsidP="00291D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86019578"/>
      <w:docPartObj>
        <w:docPartGallery w:val="Page Numbers (Bottom of Page)"/>
        <w:docPartUnique/>
      </w:docPartObj>
    </w:sdtPr>
    <w:sdtEndPr>
      <w:rPr>
        <w:noProof/>
      </w:rPr>
    </w:sdtEndPr>
    <w:sdtContent>
      <w:p w14:paraId="43BA9D7F" w14:textId="05CDEEA7" w:rsidR="00291D73" w:rsidRDefault="00291D7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6FF22B7" w14:textId="77777777" w:rsidR="00291D73" w:rsidRDefault="00291D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E33611" w14:textId="77777777" w:rsidR="00267E7A" w:rsidRDefault="00267E7A" w:rsidP="00291D73">
      <w:pPr>
        <w:spacing w:after="0" w:line="240" w:lineRule="auto"/>
      </w:pPr>
      <w:r>
        <w:separator/>
      </w:r>
    </w:p>
  </w:footnote>
  <w:footnote w:type="continuationSeparator" w:id="0">
    <w:p w14:paraId="468542AC" w14:textId="77777777" w:rsidR="00267E7A" w:rsidRDefault="00267E7A" w:rsidP="00291D7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62E09E1"/>
    <w:multiLevelType w:val="multilevel"/>
    <w:tmpl w:val="628891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219144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4"/>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05DB"/>
    <w:rsid w:val="000526D7"/>
    <w:rsid w:val="000E182F"/>
    <w:rsid w:val="00181A75"/>
    <w:rsid w:val="00251088"/>
    <w:rsid w:val="00267E7A"/>
    <w:rsid w:val="00291D73"/>
    <w:rsid w:val="00291F02"/>
    <w:rsid w:val="002C75A0"/>
    <w:rsid w:val="002C7D30"/>
    <w:rsid w:val="003234ED"/>
    <w:rsid w:val="004505DB"/>
    <w:rsid w:val="005661B6"/>
    <w:rsid w:val="00574275"/>
    <w:rsid w:val="005B6E69"/>
    <w:rsid w:val="00675D40"/>
    <w:rsid w:val="00717B70"/>
    <w:rsid w:val="00723685"/>
    <w:rsid w:val="0073115B"/>
    <w:rsid w:val="007457B6"/>
    <w:rsid w:val="0075652B"/>
    <w:rsid w:val="00A05214"/>
    <w:rsid w:val="00A14305"/>
    <w:rsid w:val="00A6216E"/>
    <w:rsid w:val="00B373D9"/>
    <w:rsid w:val="00CF2F63"/>
    <w:rsid w:val="00DB5D8C"/>
    <w:rsid w:val="00E43FEB"/>
    <w:rsid w:val="00ED10AA"/>
    <w:rsid w:val="00EE175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8AAC4B2"/>
  <w15:docId w15:val="{5764D60E-045D-4E9D-B737-E0310A25D4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05DB"/>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4505DB"/>
    <w:pPr>
      <w:keepNext/>
      <w:keepLines/>
      <w:spacing w:before="480" w:after="0"/>
      <w:outlineLvl w:val="0"/>
    </w:pPr>
    <w:rPr>
      <w:rFonts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4505DB"/>
    <w:pPr>
      <w:keepNext/>
      <w:keepLines/>
      <w:spacing w:before="200" w:after="0"/>
      <w:outlineLvl w:val="1"/>
    </w:pPr>
    <w:rPr>
      <w:rFonts w:eastAsiaTheme="majorEastAsia"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05DB"/>
    <w:rPr>
      <w:rFonts w:ascii="Times New Roman" w:eastAsiaTheme="majorEastAsia" w:hAnsi="Times New Roman" w:cstheme="majorBidi"/>
      <w:b/>
      <w:bCs/>
      <w:color w:val="365F91" w:themeColor="accent1" w:themeShade="BF"/>
      <w:sz w:val="28"/>
      <w:szCs w:val="28"/>
    </w:rPr>
  </w:style>
  <w:style w:type="character" w:customStyle="1" w:styleId="Heading2Char">
    <w:name w:val="Heading 2 Char"/>
    <w:basedOn w:val="DefaultParagraphFont"/>
    <w:link w:val="Heading2"/>
    <w:uiPriority w:val="9"/>
    <w:semiHidden/>
    <w:rsid w:val="004505DB"/>
    <w:rPr>
      <w:rFonts w:ascii="Times New Roman" w:eastAsiaTheme="majorEastAsia" w:hAnsi="Times New Roman" w:cstheme="majorBidi"/>
      <w:b/>
      <w:bCs/>
      <w:color w:val="4F81BD" w:themeColor="accent1"/>
      <w:sz w:val="26"/>
      <w:szCs w:val="26"/>
    </w:rPr>
  </w:style>
  <w:style w:type="paragraph" w:styleId="Title">
    <w:name w:val="Title"/>
    <w:basedOn w:val="Normal"/>
    <w:next w:val="Normal"/>
    <w:link w:val="TitleChar"/>
    <w:uiPriority w:val="10"/>
    <w:qFormat/>
    <w:rsid w:val="004505DB"/>
    <w:pPr>
      <w:pBdr>
        <w:bottom w:val="single" w:sz="8" w:space="4" w:color="4F81BD" w:themeColor="accent1"/>
      </w:pBdr>
      <w:spacing w:after="300"/>
      <w:contextualSpacing/>
      <w:jc w:val="center"/>
    </w:pPr>
    <w:rPr>
      <w:rFonts w:eastAsiaTheme="majorEastAsia"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4505DB"/>
    <w:rPr>
      <w:rFonts w:ascii="Times New Roman" w:eastAsiaTheme="majorEastAsia" w:hAnsi="Times New Roman" w:cstheme="majorBidi"/>
      <w:color w:val="17365D" w:themeColor="text2" w:themeShade="BF"/>
      <w:spacing w:val="5"/>
      <w:kern w:val="28"/>
      <w:sz w:val="52"/>
      <w:szCs w:val="52"/>
    </w:rPr>
  </w:style>
  <w:style w:type="paragraph" w:styleId="TOCHeading">
    <w:name w:val="TOC Heading"/>
    <w:basedOn w:val="Heading1"/>
    <w:next w:val="Normal"/>
    <w:uiPriority w:val="39"/>
    <w:semiHidden/>
    <w:unhideWhenUsed/>
    <w:qFormat/>
    <w:rsid w:val="005661B6"/>
    <w:pPr>
      <w:spacing w:line="276" w:lineRule="auto"/>
      <w:jc w:val="left"/>
      <w:outlineLvl w:val="9"/>
    </w:pPr>
    <w:rPr>
      <w:rFonts w:asciiTheme="majorHAnsi" w:hAnsiTheme="majorHAnsi"/>
      <w:lang w:eastAsia="ja-JP"/>
    </w:rPr>
  </w:style>
  <w:style w:type="paragraph" w:styleId="TOC1">
    <w:name w:val="toc 1"/>
    <w:basedOn w:val="Normal"/>
    <w:next w:val="Normal"/>
    <w:autoRedefine/>
    <w:uiPriority w:val="39"/>
    <w:unhideWhenUsed/>
    <w:rsid w:val="005661B6"/>
    <w:pPr>
      <w:spacing w:after="100"/>
    </w:pPr>
  </w:style>
  <w:style w:type="character" w:styleId="Hyperlink">
    <w:name w:val="Hyperlink"/>
    <w:basedOn w:val="DefaultParagraphFont"/>
    <w:uiPriority w:val="99"/>
    <w:unhideWhenUsed/>
    <w:rsid w:val="005661B6"/>
    <w:rPr>
      <w:color w:val="0000FF" w:themeColor="hyperlink"/>
      <w:u w:val="single"/>
    </w:rPr>
  </w:style>
  <w:style w:type="paragraph" w:styleId="BalloonText">
    <w:name w:val="Balloon Text"/>
    <w:basedOn w:val="Normal"/>
    <w:link w:val="BalloonTextChar"/>
    <w:uiPriority w:val="99"/>
    <w:semiHidden/>
    <w:unhideWhenUsed/>
    <w:rsid w:val="005661B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661B6"/>
    <w:rPr>
      <w:rFonts w:ascii="Tahoma" w:hAnsi="Tahoma" w:cs="Tahoma"/>
      <w:sz w:val="16"/>
      <w:szCs w:val="16"/>
    </w:rPr>
  </w:style>
  <w:style w:type="paragraph" w:styleId="Header">
    <w:name w:val="header"/>
    <w:basedOn w:val="Normal"/>
    <w:link w:val="HeaderChar"/>
    <w:uiPriority w:val="99"/>
    <w:unhideWhenUsed/>
    <w:rsid w:val="00291D73"/>
    <w:pPr>
      <w:tabs>
        <w:tab w:val="center" w:pos="4680"/>
        <w:tab w:val="right" w:pos="9360"/>
      </w:tabs>
      <w:spacing w:after="0" w:line="240" w:lineRule="auto"/>
    </w:pPr>
  </w:style>
  <w:style w:type="character" w:customStyle="1" w:styleId="HeaderChar">
    <w:name w:val="Header Char"/>
    <w:basedOn w:val="DefaultParagraphFont"/>
    <w:link w:val="Header"/>
    <w:uiPriority w:val="99"/>
    <w:rsid w:val="00291D73"/>
    <w:rPr>
      <w:rFonts w:ascii="Times New Roman" w:hAnsi="Times New Roman"/>
      <w:sz w:val="24"/>
    </w:rPr>
  </w:style>
  <w:style w:type="paragraph" w:styleId="Footer">
    <w:name w:val="footer"/>
    <w:basedOn w:val="Normal"/>
    <w:link w:val="FooterChar"/>
    <w:uiPriority w:val="99"/>
    <w:unhideWhenUsed/>
    <w:rsid w:val="00291D73"/>
    <w:pPr>
      <w:tabs>
        <w:tab w:val="center" w:pos="4680"/>
        <w:tab w:val="right" w:pos="9360"/>
      </w:tabs>
      <w:spacing w:after="0" w:line="240" w:lineRule="auto"/>
    </w:pPr>
  </w:style>
  <w:style w:type="character" w:customStyle="1" w:styleId="FooterChar">
    <w:name w:val="Footer Char"/>
    <w:basedOn w:val="DefaultParagraphFont"/>
    <w:link w:val="Footer"/>
    <w:uiPriority w:val="99"/>
    <w:rsid w:val="00291D73"/>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185BA6B-E6B3-43A7-98E7-10D36A1367D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8</Pages>
  <Words>1630</Words>
  <Characters>9292</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neo</dc:creator>
  <cp:lastModifiedBy>Pop Adrian</cp:lastModifiedBy>
  <cp:revision>18</cp:revision>
  <dcterms:created xsi:type="dcterms:W3CDTF">2023-11-09T19:05:00Z</dcterms:created>
  <dcterms:modified xsi:type="dcterms:W3CDTF">2023-11-13T10:16:00Z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433124ce35da4a4613e220c8f1e89af92c0f3d2874b34db664aa325f02c4cba4</vt:lpwstr>
  </property>
</Properties>
</file>