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BD5588D" w:rsidR="005C6CD8"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 xml:space="preserve">oposal and </w:t>
      </w:r>
      <w:r w:rsidR="00B948CD">
        <w:rPr>
          <w:rFonts w:cs="Arial"/>
          <w:sz w:val="22"/>
          <w:szCs w:val="22"/>
        </w:rPr>
        <w:t>submit it to Turnitin.</w:t>
      </w:r>
      <w:r w:rsidR="00D012E7" w:rsidRPr="00D012E7">
        <w:rPr>
          <w:rFonts w:cs="Arial"/>
          <w:sz w:val="22"/>
          <w:szCs w:val="22"/>
        </w:rPr>
        <w:t xml:space="preserve"> </w:t>
      </w:r>
    </w:p>
    <w:p w14:paraId="12B2D924" w14:textId="777354AD" w:rsidR="00B948CD" w:rsidRPr="00D012E7" w:rsidRDefault="00B948CD" w:rsidP="00D012E7">
      <w:pPr>
        <w:rPr>
          <w:rFonts w:cs="Arial"/>
          <w:sz w:val="22"/>
          <w:szCs w:val="22"/>
        </w:rPr>
      </w:pPr>
      <w:r>
        <w:rPr>
          <w:rFonts w:cs="Arial"/>
          <w:sz w:val="22"/>
          <w:szCs w:val="22"/>
        </w:rPr>
        <w:t xml:space="preserve">Please get rid of 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0F23B922" w:rsidR="005C6CD8" w:rsidRDefault="005C6CD8" w:rsidP="00D4485A">
            <w:pPr>
              <w:pStyle w:val="BodyText"/>
              <w:jc w:val="both"/>
              <w:rPr>
                <w:rFonts w:cs="Arial"/>
                <w:b/>
                <w:bCs/>
                <w:sz w:val="22"/>
                <w:szCs w:val="22"/>
              </w:rPr>
            </w:pPr>
            <w:r w:rsidRPr="00D012E7">
              <w:rPr>
                <w:rFonts w:cs="Arial"/>
                <w:b/>
                <w:bCs/>
                <w:sz w:val="22"/>
                <w:szCs w:val="22"/>
              </w:rPr>
              <w:t xml:space="preserve">NAME: </w:t>
            </w:r>
            <w:r w:rsidR="00856EB4">
              <w:rPr>
                <w:rFonts w:cs="Arial"/>
                <w:b/>
                <w:bCs/>
                <w:sz w:val="22"/>
                <w:szCs w:val="22"/>
              </w:rPr>
              <w:t>Sam CRITCHER</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6087156"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856EB4">
              <w:rPr>
                <w:rFonts w:cs="Arial"/>
                <w:b/>
                <w:bCs/>
                <w:sz w:val="22"/>
                <w:szCs w:val="22"/>
              </w:rPr>
              <w:t>1920684</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718B743D"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8C6C99">
              <w:rPr>
                <w:rFonts w:cs="Arial"/>
                <w:b/>
                <w:bCs/>
                <w:sz w:val="22"/>
                <w:szCs w:val="22"/>
              </w:rPr>
              <w:t xml:space="preserve"> </w:t>
            </w:r>
            <w:r w:rsidR="008C6C99">
              <w:rPr>
                <w:rFonts w:cs="Arial"/>
                <w:sz w:val="22"/>
                <w:szCs w:val="22"/>
              </w:rPr>
              <w:t>Armed policing in England and Wales- Is the country ready for routinely armed police officers?</w:t>
            </w:r>
            <w:r w:rsidR="007326F3">
              <w:rPr>
                <w:rFonts w:cs="Arial"/>
                <w:sz w:val="22"/>
                <w:szCs w:val="22"/>
              </w:rPr>
              <w:t xml:space="preserve"> (Option 2, 8,000 words)</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529EC42" w14:textId="645997C9" w:rsidR="008C6C99" w:rsidRDefault="008C6C99" w:rsidP="00D4485A">
            <w:pPr>
              <w:jc w:val="both"/>
              <w:rPr>
                <w:rFonts w:cs="Arial"/>
                <w:color w:val="FF0000"/>
                <w:sz w:val="22"/>
                <w:szCs w:val="22"/>
              </w:rPr>
            </w:pPr>
          </w:p>
          <w:p w14:paraId="5C20E4F1" w14:textId="0921B44F" w:rsidR="008C6C99" w:rsidRPr="008C6C99" w:rsidRDefault="008C6C99" w:rsidP="00D4485A">
            <w:pPr>
              <w:jc w:val="both"/>
              <w:rPr>
                <w:rFonts w:cs="Arial"/>
                <w:sz w:val="22"/>
                <w:szCs w:val="22"/>
              </w:rPr>
            </w:pPr>
            <w:r>
              <w:rPr>
                <w:rFonts w:cs="Arial"/>
                <w:sz w:val="22"/>
                <w:szCs w:val="22"/>
              </w:rPr>
              <w:t xml:space="preserve">I have chosen the topic of routinely armed police officers as It is a contentious topic that is becoming more and more relevant in modern times. Britain has </w:t>
            </w:r>
            <w:r w:rsidR="00231382">
              <w:rPr>
                <w:rFonts w:cs="Arial"/>
                <w:sz w:val="22"/>
                <w:szCs w:val="22"/>
              </w:rPr>
              <w:t>traditionally been one of only a handful of countries in the world that does not routinely arm its officers however, since incidents across Britain such as the Derrick Bird case in 2010 and the Borough market/London Bridge attack in 2017 there have been increasing calls for more officers to be armed on a routine basis</w:t>
            </w:r>
            <w:r w:rsidR="003E655C">
              <w:rPr>
                <w:rFonts w:cs="Arial"/>
                <w:sz w:val="22"/>
                <w:szCs w:val="22"/>
              </w:rPr>
              <w:t xml:space="preserve">. This can be seen in a Snap poll that was carried out the same year as this attack by ‘Sky Data’ which shows that 72%(Sky Data, 2017) of respondents support arming all police officers in the UK. This therefore raised the question of is it time for a change in the attitude towards a traditional armed response in the UK . </w:t>
            </w:r>
          </w:p>
          <w:p w14:paraId="4823A536" w14:textId="1CF0D4A6" w:rsidR="005C6CD8" w:rsidRDefault="005C6CD8" w:rsidP="00D4485A">
            <w:pPr>
              <w:tabs>
                <w:tab w:val="left" w:pos="1860"/>
              </w:tabs>
              <w:jc w:val="both"/>
              <w:rPr>
                <w:rFonts w:cs="Arial"/>
                <w:sz w:val="22"/>
                <w:szCs w:val="22"/>
                <w:highlight w:val="yellow"/>
              </w:rPr>
            </w:pPr>
          </w:p>
          <w:p w14:paraId="5E1AA710" w14:textId="77777777" w:rsidR="00856EB4" w:rsidRPr="00D012E7" w:rsidRDefault="00856EB4"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1B9FE098" w14:textId="5817B7D5" w:rsidR="00BF09BE" w:rsidRDefault="005100B1" w:rsidP="00BF09BE">
            <w:pPr>
              <w:pStyle w:val="ListParagraph"/>
              <w:numPr>
                <w:ilvl w:val="0"/>
                <w:numId w:val="38"/>
              </w:numPr>
              <w:rPr>
                <w:rFonts w:cs="Arial"/>
                <w:sz w:val="22"/>
                <w:szCs w:val="22"/>
              </w:rPr>
            </w:pPr>
            <w:r>
              <w:rPr>
                <w:rFonts w:cs="Arial"/>
                <w:sz w:val="22"/>
                <w:szCs w:val="22"/>
              </w:rPr>
              <w:t>Do the British public support officers to be routinely armed?</w:t>
            </w:r>
          </w:p>
          <w:p w14:paraId="597AE609" w14:textId="77777777" w:rsidR="00BF09BE" w:rsidRPr="00BF09BE" w:rsidRDefault="00BF09BE" w:rsidP="00BF09BE">
            <w:pPr>
              <w:pStyle w:val="ListParagraph"/>
              <w:rPr>
                <w:rFonts w:cs="Arial"/>
                <w:sz w:val="22"/>
                <w:szCs w:val="22"/>
              </w:rPr>
            </w:pPr>
          </w:p>
          <w:p w14:paraId="20F45C05" w14:textId="00349B58" w:rsidR="00BF09BE" w:rsidRPr="00BF09BE" w:rsidRDefault="00BF09BE" w:rsidP="00BF09BE">
            <w:pPr>
              <w:pStyle w:val="ListParagraph"/>
              <w:numPr>
                <w:ilvl w:val="0"/>
                <w:numId w:val="40"/>
              </w:numPr>
              <w:rPr>
                <w:rFonts w:cs="Arial"/>
                <w:sz w:val="22"/>
                <w:szCs w:val="22"/>
              </w:rPr>
            </w:pPr>
            <w:r>
              <w:rPr>
                <w:rFonts w:cs="Arial"/>
                <w:sz w:val="22"/>
                <w:szCs w:val="22"/>
              </w:rPr>
              <w:t>I want to be able to understand what the British public attitude is towards the routine arming of officers. I also need to understand if there is a trend in age, Race and religion in attitudes towards arming officers</w:t>
            </w:r>
          </w:p>
          <w:p w14:paraId="103BBD0B" w14:textId="77777777" w:rsidR="005100B1" w:rsidRPr="005100B1" w:rsidRDefault="005100B1" w:rsidP="005100B1">
            <w:pPr>
              <w:pStyle w:val="ListParagraph"/>
              <w:rPr>
                <w:rFonts w:cs="Arial"/>
                <w:sz w:val="22"/>
                <w:szCs w:val="22"/>
              </w:rPr>
            </w:pPr>
          </w:p>
          <w:p w14:paraId="6F16BB0B" w14:textId="77777777" w:rsidR="00BF09BE" w:rsidRDefault="00BF09BE" w:rsidP="005100B1">
            <w:pPr>
              <w:pStyle w:val="ListParagraph"/>
              <w:numPr>
                <w:ilvl w:val="0"/>
                <w:numId w:val="38"/>
              </w:numPr>
              <w:rPr>
                <w:rFonts w:cs="Arial"/>
                <w:sz w:val="22"/>
                <w:szCs w:val="22"/>
              </w:rPr>
            </w:pPr>
          </w:p>
          <w:p w14:paraId="1FDBEF55" w14:textId="77777777" w:rsidR="00BF09BE" w:rsidRDefault="00BF09BE" w:rsidP="005100B1">
            <w:pPr>
              <w:pStyle w:val="ListParagraph"/>
              <w:numPr>
                <w:ilvl w:val="0"/>
                <w:numId w:val="38"/>
              </w:numPr>
              <w:rPr>
                <w:rFonts w:cs="Arial"/>
                <w:sz w:val="22"/>
                <w:szCs w:val="22"/>
              </w:rPr>
            </w:pPr>
          </w:p>
          <w:p w14:paraId="0297AFB1" w14:textId="53794920" w:rsidR="005100B1" w:rsidRDefault="005100B1" w:rsidP="005100B1">
            <w:pPr>
              <w:pStyle w:val="ListParagraph"/>
              <w:numPr>
                <w:ilvl w:val="0"/>
                <w:numId w:val="38"/>
              </w:numPr>
              <w:rPr>
                <w:rFonts w:cs="Arial"/>
                <w:sz w:val="22"/>
                <w:szCs w:val="22"/>
              </w:rPr>
            </w:pPr>
            <w:r>
              <w:rPr>
                <w:rFonts w:cs="Arial"/>
                <w:sz w:val="22"/>
                <w:szCs w:val="22"/>
              </w:rPr>
              <w:t>What is the attitude of police officers in relation to be routinely armed?</w:t>
            </w:r>
          </w:p>
          <w:p w14:paraId="68CB301F" w14:textId="64CF9C3B" w:rsidR="00BF09BE" w:rsidRPr="00BF09BE" w:rsidRDefault="00BF09BE" w:rsidP="00BF09BE">
            <w:pPr>
              <w:pStyle w:val="ListParagraph"/>
              <w:numPr>
                <w:ilvl w:val="0"/>
                <w:numId w:val="40"/>
              </w:numPr>
              <w:rPr>
                <w:rFonts w:cs="Arial"/>
                <w:sz w:val="22"/>
                <w:szCs w:val="22"/>
              </w:rPr>
            </w:pPr>
            <w:r>
              <w:rPr>
                <w:rFonts w:cs="Arial"/>
                <w:sz w:val="22"/>
                <w:szCs w:val="22"/>
              </w:rPr>
              <w:t>I feel that it is important to be able to understand how officers feel in relation to carrying firearms as part of their daily duties. It needs to be found out if this would impact the way they work/feel about work and see if this links in with wider issues such as officer welfare and officer safety. I believe it also needs to be studied to see if there is a difference of opinion relating to age and length of service.</w:t>
            </w:r>
          </w:p>
          <w:p w14:paraId="4913706F" w14:textId="77777777" w:rsidR="005100B1" w:rsidRPr="005100B1" w:rsidRDefault="005100B1" w:rsidP="005100B1">
            <w:pPr>
              <w:pStyle w:val="ListParagraph"/>
              <w:rPr>
                <w:rFonts w:cs="Arial"/>
                <w:sz w:val="22"/>
                <w:szCs w:val="22"/>
              </w:rPr>
            </w:pPr>
          </w:p>
          <w:p w14:paraId="6DBB64B5" w14:textId="0BA96944" w:rsidR="005100B1" w:rsidRDefault="005100B1" w:rsidP="005100B1">
            <w:pPr>
              <w:pStyle w:val="ListParagraph"/>
              <w:numPr>
                <w:ilvl w:val="0"/>
                <w:numId w:val="38"/>
              </w:numPr>
              <w:rPr>
                <w:rFonts w:cs="Arial"/>
                <w:sz w:val="22"/>
                <w:szCs w:val="22"/>
              </w:rPr>
            </w:pPr>
            <w:r>
              <w:rPr>
                <w:rFonts w:cs="Arial"/>
                <w:sz w:val="22"/>
                <w:szCs w:val="22"/>
              </w:rPr>
              <w:lastRenderedPageBreak/>
              <w:t>Does officers being armed increase/decrease the risk of incidents of terrorism/mass loss of life?</w:t>
            </w:r>
          </w:p>
          <w:p w14:paraId="7D380368" w14:textId="50AF6F63" w:rsidR="00BF09BE" w:rsidRDefault="0009140D" w:rsidP="00BF09BE">
            <w:pPr>
              <w:pStyle w:val="ListParagraph"/>
              <w:numPr>
                <w:ilvl w:val="0"/>
                <w:numId w:val="40"/>
              </w:numPr>
              <w:rPr>
                <w:rFonts w:cs="Arial"/>
                <w:sz w:val="22"/>
                <w:szCs w:val="22"/>
              </w:rPr>
            </w:pPr>
            <w:r>
              <w:rPr>
                <w:rFonts w:cs="Arial"/>
                <w:sz w:val="22"/>
                <w:szCs w:val="22"/>
              </w:rPr>
              <w:t>I believe it would be important to research to see if there is any correlation between terrorist related incidents and arming of police officers while also looking at the resolution of these incidents when officers are both armed and unarmed. This data would have to be gathered from other countries with similar laws and availability of firearms to the UK in order to understand how this would fit into a UK based scenario</w:t>
            </w:r>
          </w:p>
          <w:p w14:paraId="2185AE74" w14:textId="77777777" w:rsidR="005100B1" w:rsidRPr="005100B1" w:rsidRDefault="005100B1" w:rsidP="005100B1">
            <w:pPr>
              <w:pStyle w:val="ListParagraph"/>
              <w:rPr>
                <w:rFonts w:cs="Arial"/>
                <w:sz w:val="22"/>
                <w:szCs w:val="22"/>
              </w:rPr>
            </w:pPr>
          </w:p>
          <w:p w14:paraId="111D0641" w14:textId="7550FED4" w:rsidR="005100B1" w:rsidRDefault="005100B1" w:rsidP="005100B1">
            <w:pPr>
              <w:pStyle w:val="ListParagraph"/>
              <w:numPr>
                <w:ilvl w:val="0"/>
                <w:numId w:val="38"/>
              </w:numPr>
              <w:rPr>
                <w:rFonts w:cs="Arial"/>
                <w:sz w:val="22"/>
                <w:szCs w:val="22"/>
              </w:rPr>
            </w:pPr>
            <w:r>
              <w:rPr>
                <w:rFonts w:cs="Arial"/>
                <w:sz w:val="22"/>
                <w:szCs w:val="22"/>
              </w:rPr>
              <w:t>Does carrying a firearm contradict the tradition British values of policing and if so why?</w:t>
            </w:r>
          </w:p>
          <w:p w14:paraId="3F4D115D" w14:textId="01DE5AC3" w:rsidR="0009140D" w:rsidRPr="0009140D" w:rsidRDefault="0009140D" w:rsidP="0009140D">
            <w:pPr>
              <w:rPr>
                <w:rFonts w:cs="Arial"/>
                <w:sz w:val="22"/>
                <w:szCs w:val="22"/>
              </w:rPr>
            </w:pPr>
            <w:r>
              <w:rPr>
                <w:rFonts w:cs="Arial"/>
                <w:sz w:val="22"/>
                <w:szCs w:val="22"/>
              </w:rPr>
              <w:t>I believe it would be important to understand what the trad</w:t>
            </w:r>
            <w:r w:rsidR="00DA4FDD">
              <w:rPr>
                <w:rFonts w:cs="Arial"/>
                <w:sz w:val="22"/>
                <w:szCs w:val="22"/>
              </w:rPr>
              <w:t>itional values of the British police officer are and to see if carrying a firearm would contradict these values. I want to compare these values to the established APP around armed policing and see if these values apply to the modern police officer.</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1D46CBC2" w14:textId="40039FED" w:rsidR="00BF3466" w:rsidRDefault="00BF3466" w:rsidP="00D4485A">
            <w:pPr>
              <w:rPr>
                <w:rFonts w:cs="Arial"/>
                <w:color w:val="FF0000"/>
                <w:sz w:val="22"/>
                <w:szCs w:val="22"/>
              </w:rPr>
            </w:pPr>
          </w:p>
          <w:p w14:paraId="5110BE05" w14:textId="759995E5" w:rsidR="00BF3466" w:rsidRDefault="00BF3466" w:rsidP="00D4485A">
            <w:pPr>
              <w:rPr>
                <w:rFonts w:cs="Arial"/>
                <w:sz w:val="22"/>
                <w:szCs w:val="22"/>
              </w:rPr>
            </w:pPr>
            <w:r>
              <w:rPr>
                <w:rFonts w:cs="Arial"/>
                <w:sz w:val="22"/>
                <w:szCs w:val="22"/>
              </w:rPr>
              <w:t xml:space="preserve">The following sources are the basis for my </w:t>
            </w:r>
            <w:r w:rsidR="00794F63">
              <w:rPr>
                <w:rFonts w:cs="Arial"/>
                <w:sz w:val="22"/>
                <w:szCs w:val="22"/>
              </w:rPr>
              <w:t>research</w:t>
            </w:r>
            <w:r>
              <w:rPr>
                <w:rFonts w:cs="Arial"/>
                <w:sz w:val="22"/>
                <w:szCs w:val="22"/>
              </w:rPr>
              <w:t>;</w:t>
            </w:r>
          </w:p>
          <w:p w14:paraId="12A1498D" w14:textId="508F6DC7" w:rsidR="00BF3466" w:rsidRDefault="00BF3466" w:rsidP="00D4485A">
            <w:pPr>
              <w:rPr>
                <w:rFonts w:cs="Arial"/>
                <w:sz w:val="22"/>
                <w:szCs w:val="22"/>
              </w:rPr>
            </w:pPr>
          </w:p>
          <w:p w14:paraId="2973570B" w14:textId="531C70C0" w:rsidR="00BF3466" w:rsidRDefault="00BF3466" w:rsidP="00D4485A">
            <w:pPr>
              <w:rPr>
                <w:rFonts w:cs="Arial"/>
                <w:sz w:val="22"/>
                <w:szCs w:val="22"/>
              </w:rPr>
            </w:pPr>
            <w:r>
              <w:rPr>
                <w:rFonts w:cs="Arial"/>
                <w:sz w:val="22"/>
                <w:szCs w:val="22"/>
              </w:rPr>
              <w:t xml:space="preserve">Authorised professional practice of Armed Policing (College </w:t>
            </w:r>
            <w:r w:rsidR="00A21D05">
              <w:rPr>
                <w:rFonts w:cs="Arial"/>
                <w:sz w:val="22"/>
                <w:szCs w:val="22"/>
              </w:rPr>
              <w:t>o</w:t>
            </w:r>
            <w:r>
              <w:rPr>
                <w:rFonts w:cs="Arial"/>
                <w:sz w:val="22"/>
                <w:szCs w:val="22"/>
              </w:rPr>
              <w:t>f Policing, 2022)</w:t>
            </w:r>
          </w:p>
          <w:p w14:paraId="2AFC8093" w14:textId="6C7656D6" w:rsidR="005C6CD8" w:rsidRDefault="005C6CD8" w:rsidP="00D4485A">
            <w:pPr>
              <w:jc w:val="both"/>
            </w:pPr>
          </w:p>
          <w:p w14:paraId="12EE3546" w14:textId="0B0E34CB" w:rsidR="00CC0EED" w:rsidRDefault="00CC0EED" w:rsidP="00D4485A">
            <w:pPr>
              <w:jc w:val="both"/>
              <w:rPr>
                <w:rStyle w:val="lookup-resultcontent"/>
                <w:rFonts w:cs="Arial"/>
                <w:sz w:val="22"/>
                <w:szCs w:val="22"/>
              </w:rPr>
            </w:pPr>
            <w:r>
              <w:rPr>
                <w:rStyle w:val="lookup-resultcontent"/>
                <w:rFonts w:cs="Arial"/>
                <w:sz w:val="22"/>
                <w:szCs w:val="22"/>
              </w:rPr>
              <w:t>Protecting the Protectors (Bryant R and Lenard V, 2016)</w:t>
            </w:r>
          </w:p>
          <w:p w14:paraId="3B0C1295" w14:textId="5931B8DE" w:rsidR="00A436D3" w:rsidRDefault="00A436D3" w:rsidP="00D4485A">
            <w:pPr>
              <w:jc w:val="both"/>
              <w:rPr>
                <w:rStyle w:val="lookup-resultcontent"/>
              </w:rPr>
            </w:pPr>
          </w:p>
          <w:p w14:paraId="4FAAB179" w14:textId="7C3C2932" w:rsidR="00CC0EED" w:rsidRPr="00CC0EED" w:rsidRDefault="00A436D3" w:rsidP="00D4485A">
            <w:pPr>
              <w:jc w:val="both"/>
              <w:rPr>
                <w:rStyle w:val="lookup-resultcontent"/>
                <w:rFonts w:cs="Arial"/>
                <w:sz w:val="22"/>
                <w:szCs w:val="22"/>
              </w:rPr>
            </w:pPr>
            <w:r>
              <w:t>Affect and trust as predictors of public support for armed police: Evidence from London</w:t>
            </w:r>
            <w:r>
              <w:t xml:space="preserve"> (</w:t>
            </w:r>
            <w:proofErr w:type="spellStart"/>
            <w:r>
              <w:t>Yesberg</w:t>
            </w:r>
            <w:proofErr w:type="spellEnd"/>
            <w:r>
              <w:t xml:space="preserve"> and Bradford, 2018)</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49C31CF9" w14:textId="5D3B59F7" w:rsidR="00253977" w:rsidRDefault="00253977" w:rsidP="00D4485A">
            <w:pPr>
              <w:rPr>
                <w:rFonts w:cs="Arial"/>
                <w:color w:val="FF0000"/>
                <w:sz w:val="22"/>
                <w:szCs w:val="22"/>
              </w:rPr>
            </w:pPr>
          </w:p>
          <w:p w14:paraId="5BC60FB9" w14:textId="77777777" w:rsidR="00253977" w:rsidRDefault="00253977" w:rsidP="00253977">
            <w:pPr>
              <w:rPr>
                <w:rFonts w:cs="Arial"/>
                <w:sz w:val="22"/>
                <w:szCs w:val="22"/>
              </w:rPr>
            </w:pPr>
            <w:r>
              <w:rPr>
                <w:rFonts w:cs="Arial"/>
                <w:sz w:val="22"/>
                <w:szCs w:val="22"/>
              </w:rPr>
              <w:t>In order to achieve the best quality of research I will be using a variety of quantitative and qualitative research methods.</w:t>
            </w:r>
          </w:p>
          <w:p w14:paraId="58560B71" w14:textId="77777777" w:rsidR="00253977" w:rsidRDefault="00253977" w:rsidP="00253977">
            <w:pPr>
              <w:rPr>
                <w:rFonts w:cs="Arial"/>
                <w:sz w:val="22"/>
                <w:szCs w:val="22"/>
              </w:rPr>
            </w:pPr>
          </w:p>
          <w:p w14:paraId="7801C2B7" w14:textId="77777777" w:rsidR="00253977" w:rsidRDefault="00253977" w:rsidP="00253977">
            <w:pPr>
              <w:rPr>
                <w:rFonts w:cs="Arial"/>
                <w:sz w:val="22"/>
                <w:szCs w:val="22"/>
              </w:rPr>
            </w:pPr>
            <w:r>
              <w:rPr>
                <w:rFonts w:cs="Arial"/>
                <w:sz w:val="22"/>
                <w:szCs w:val="22"/>
              </w:rPr>
              <w:t>Firstly I will be creating unique surveys that can be distributed among my colleagues to gather their opinion in relation to being routinely armed. This would allow me to gather unbiased information first that that I can rely on. By conducting this method It will also allow to calculation any trends that appear and display the information in an easily readable format.</w:t>
            </w:r>
          </w:p>
          <w:p w14:paraId="7697F06C" w14:textId="77777777" w:rsidR="00253977" w:rsidRDefault="00253977" w:rsidP="00253977">
            <w:pPr>
              <w:rPr>
                <w:rFonts w:cs="Arial"/>
                <w:sz w:val="22"/>
                <w:szCs w:val="22"/>
              </w:rPr>
            </w:pPr>
          </w:p>
          <w:p w14:paraId="3DEF4882" w14:textId="77777777" w:rsidR="00253977" w:rsidRDefault="00253977" w:rsidP="00253977">
            <w:pPr>
              <w:rPr>
                <w:rFonts w:cs="Arial"/>
                <w:sz w:val="22"/>
                <w:szCs w:val="22"/>
              </w:rPr>
            </w:pPr>
            <w:r>
              <w:rPr>
                <w:rFonts w:cs="Arial"/>
                <w:sz w:val="22"/>
                <w:szCs w:val="22"/>
              </w:rPr>
              <w:t xml:space="preserve">Furthermore I will also make a survey that I can send out to the public to gather their opinion matter. By doing this I can tailor the questions to only ask the questions that matter and compare my results to other </w:t>
            </w:r>
            <w:proofErr w:type="spellStart"/>
            <w:r>
              <w:rPr>
                <w:rFonts w:cs="Arial"/>
                <w:sz w:val="22"/>
                <w:szCs w:val="22"/>
              </w:rPr>
              <w:t>pre existing</w:t>
            </w:r>
            <w:proofErr w:type="spellEnd"/>
            <w:r>
              <w:rPr>
                <w:rFonts w:cs="Arial"/>
                <w:sz w:val="22"/>
                <w:szCs w:val="22"/>
              </w:rPr>
              <w:t xml:space="preserve"> research.</w:t>
            </w:r>
          </w:p>
          <w:p w14:paraId="1FBD8503" w14:textId="77777777" w:rsidR="00253977" w:rsidRDefault="00253977" w:rsidP="00253977">
            <w:pPr>
              <w:rPr>
                <w:rFonts w:cs="Arial"/>
                <w:sz w:val="22"/>
                <w:szCs w:val="22"/>
              </w:rPr>
            </w:pPr>
          </w:p>
          <w:p w14:paraId="44A47924" w14:textId="77777777" w:rsidR="00253977" w:rsidRDefault="00253977" w:rsidP="00253977">
            <w:pPr>
              <w:rPr>
                <w:rFonts w:cs="Arial"/>
                <w:sz w:val="22"/>
                <w:szCs w:val="22"/>
              </w:rPr>
            </w:pPr>
            <w:r>
              <w:rPr>
                <w:rFonts w:cs="Arial"/>
                <w:sz w:val="22"/>
                <w:szCs w:val="22"/>
              </w:rPr>
              <w:t>I will also be utilising open source online tools such as ‘Goole Scholar’. By using this tool I can easily locate existing articles and research papers. I believe this be suited to my research as I can have access to a wide variety of sources and studies that I would not have access too otherwise.</w:t>
            </w:r>
          </w:p>
          <w:p w14:paraId="5EDF8A26" w14:textId="77777777" w:rsidR="00253977" w:rsidRPr="00253977" w:rsidRDefault="00253977" w:rsidP="00253977">
            <w:pPr>
              <w:rPr>
                <w:rFonts w:cs="Arial"/>
                <w:sz w:val="22"/>
                <w:szCs w:val="22"/>
              </w:rPr>
            </w:pPr>
          </w:p>
          <w:p w14:paraId="06B09039" w14:textId="3E99A0FD" w:rsidR="006B57E4" w:rsidRDefault="006B57E4" w:rsidP="00D4485A">
            <w:pPr>
              <w:rPr>
                <w:rFonts w:cs="Arial"/>
                <w:color w:val="FF0000"/>
                <w:sz w:val="22"/>
                <w:szCs w:val="22"/>
              </w:rPr>
            </w:pPr>
          </w:p>
          <w:p w14:paraId="0E9C031B" w14:textId="1E578BE0" w:rsidR="006B57E4" w:rsidRPr="006B57E4" w:rsidRDefault="000613A3" w:rsidP="00D4485A">
            <w:pPr>
              <w:rPr>
                <w:rFonts w:cs="Arial"/>
                <w:sz w:val="22"/>
                <w:szCs w:val="22"/>
              </w:rPr>
            </w:pPr>
            <w:r>
              <w:rPr>
                <w:rFonts w:cs="Arial"/>
                <w:sz w:val="22"/>
                <w:szCs w:val="22"/>
              </w:rPr>
              <w:lastRenderedPageBreak/>
              <w:t xml:space="preserve"> </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2C62BCE7" w14:textId="62F5B272" w:rsidR="00253977" w:rsidRDefault="00253977" w:rsidP="00D4485A">
            <w:pPr>
              <w:rPr>
                <w:rFonts w:cstheme="minorHAnsi"/>
                <w:color w:val="FF0000"/>
                <w:sz w:val="22"/>
                <w:szCs w:val="22"/>
              </w:rPr>
            </w:pPr>
          </w:p>
          <w:p w14:paraId="36E002CB" w14:textId="77777777" w:rsidR="00BF11C3" w:rsidRDefault="00253977" w:rsidP="00D4485A">
            <w:pPr>
              <w:rPr>
                <w:rFonts w:cstheme="minorHAnsi"/>
                <w:sz w:val="22"/>
                <w:szCs w:val="22"/>
              </w:rPr>
            </w:pPr>
            <w:r>
              <w:rPr>
                <w:rFonts w:cstheme="minorHAnsi"/>
                <w:sz w:val="22"/>
                <w:szCs w:val="22"/>
              </w:rPr>
              <w:t xml:space="preserve">To conduct my research I will be targeting two main groups of people. Those who are general members of the public with no policing experience and those who are currently employed as serving police officers (Including those in voluntary roles such as a Special Constable) </w:t>
            </w:r>
          </w:p>
          <w:p w14:paraId="5C5DC4B0" w14:textId="77777777" w:rsidR="00BF11C3" w:rsidRDefault="00BF11C3" w:rsidP="00D4485A">
            <w:pPr>
              <w:rPr>
                <w:rFonts w:cstheme="minorHAnsi"/>
                <w:sz w:val="22"/>
                <w:szCs w:val="22"/>
              </w:rPr>
            </w:pPr>
          </w:p>
          <w:p w14:paraId="06CBB907" w14:textId="2551387F" w:rsidR="00253977" w:rsidRDefault="00BF11C3" w:rsidP="00D4485A">
            <w:pPr>
              <w:rPr>
                <w:rFonts w:cstheme="minorHAnsi"/>
                <w:sz w:val="22"/>
                <w:szCs w:val="22"/>
              </w:rPr>
            </w:pPr>
            <w:r>
              <w:rPr>
                <w:rFonts w:cstheme="minorHAnsi"/>
                <w:sz w:val="22"/>
                <w:szCs w:val="22"/>
              </w:rPr>
              <w:t>I have decided that the best way to reach these groups of people is to use a survey/questionnaire. I have decided this because I can easily distribute a questionnaire to many of my colleges via the police intranet. This will allow me to obtain the opinion of a number of different officers across the organisation and within different departments.</w:t>
            </w:r>
          </w:p>
          <w:p w14:paraId="37F11C01" w14:textId="37CC3139" w:rsidR="00BF11C3" w:rsidRDefault="00BF11C3" w:rsidP="00D4485A">
            <w:pPr>
              <w:rPr>
                <w:rFonts w:cstheme="minorHAnsi"/>
                <w:sz w:val="22"/>
                <w:szCs w:val="22"/>
              </w:rPr>
            </w:pPr>
          </w:p>
          <w:p w14:paraId="2F892FE6" w14:textId="09C93156" w:rsidR="00BF11C3" w:rsidRDefault="00BF11C3" w:rsidP="00D4485A">
            <w:pPr>
              <w:rPr>
                <w:rFonts w:cstheme="minorHAnsi"/>
                <w:sz w:val="22"/>
                <w:szCs w:val="22"/>
              </w:rPr>
            </w:pPr>
            <w:r>
              <w:rPr>
                <w:rFonts w:cstheme="minorHAnsi"/>
                <w:sz w:val="22"/>
                <w:szCs w:val="22"/>
              </w:rPr>
              <w:t>This also applies to the general public. By using a questionnaire I can also reach a wide variety of participants which allows my results to be fair and balanced.</w:t>
            </w:r>
          </w:p>
          <w:p w14:paraId="06765470" w14:textId="0491F5E7" w:rsidR="00BF11C3" w:rsidRDefault="00BF11C3" w:rsidP="00D4485A">
            <w:pPr>
              <w:rPr>
                <w:rFonts w:cstheme="minorHAnsi"/>
                <w:sz w:val="22"/>
                <w:szCs w:val="22"/>
              </w:rPr>
            </w:pPr>
          </w:p>
          <w:p w14:paraId="6E934EA5" w14:textId="3D1C4E93" w:rsidR="00BF11C3" w:rsidRDefault="00BF11C3" w:rsidP="00D4485A">
            <w:pPr>
              <w:rPr>
                <w:rFonts w:cstheme="minorHAnsi"/>
                <w:sz w:val="22"/>
                <w:szCs w:val="22"/>
              </w:rPr>
            </w:pPr>
            <w:r>
              <w:rPr>
                <w:rFonts w:cstheme="minorHAnsi"/>
                <w:sz w:val="22"/>
                <w:szCs w:val="22"/>
              </w:rPr>
              <w:t>By using a questionnaire for both parties I can also allow the participant to remain anonymous which will allow me to gain a more honest opinion across the bored.</w:t>
            </w:r>
            <w:r w:rsidR="00A61F45">
              <w:rPr>
                <w:rFonts w:cstheme="minorHAnsi"/>
                <w:sz w:val="22"/>
                <w:szCs w:val="22"/>
              </w:rPr>
              <w:t>3</w:t>
            </w:r>
          </w:p>
          <w:p w14:paraId="01FF37B2" w14:textId="3708566C" w:rsidR="00A61F45" w:rsidRDefault="00A61F45" w:rsidP="00D4485A">
            <w:pPr>
              <w:rPr>
                <w:rFonts w:cstheme="minorHAnsi"/>
                <w:sz w:val="22"/>
                <w:szCs w:val="22"/>
              </w:rPr>
            </w:pPr>
          </w:p>
          <w:p w14:paraId="55E82DE6" w14:textId="66A6CDB7" w:rsidR="00A61F45" w:rsidRPr="00253977" w:rsidRDefault="00EE0EBF" w:rsidP="00D4485A">
            <w:pPr>
              <w:rPr>
                <w:rFonts w:asciiTheme="minorHAnsi" w:hAnsiTheme="minorHAnsi" w:cstheme="minorHAnsi"/>
                <w:sz w:val="22"/>
                <w:szCs w:val="22"/>
              </w:rPr>
            </w:pPr>
            <w:r>
              <w:rPr>
                <w:rFonts w:cstheme="minorHAnsi"/>
                <w:sz w:val="22"/>
                <w:szCs w:val="22"/>
              </w:rPr>
              <w:t xml:space="preserve">I also plan to conduct a small focus group of approximately 5 people. I feel that this is an appropriate way to conduct my research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1750E38D" w14:textId="77777777" w:rsidR="002E7D82" w:rsidRDefault="002E7D82" w:rsidP="00D4485A">
            <w:pPr>
              <w:jc w:val="both"/>
              <w:rPr>
                <w:rFonts w:cs="Arial"/>
                <w:color w:val="FF0000"/>
                <w:sz w:val="22"/>
                <w:szCs w:val="22"/>
              </w:rPr>
            </w:pPr>
          </w:p>
          <w:p w14:paraId="3A8D2F69" w14:textId="6287E81C" w:rsidR="002E7D82" w:rsidRPr="002E7D82" w:rsidRDefault="002E7D82" w:rsidP="00D4485A">
            <w:pPr>
              <w:jc w:val="both"/>
              <w:rPr>
                <w:rFonts w:cs="Arial"/>
                <w:sz w:val="22"/>
                <w:szCs w:val="22"/>
              </w:rPr>
            </w:pPr>
            <w:r>
              <w:rPr>
                <w:rFonts w:cs="Arial"/>
                <w:sz w:val="22"/>
                <w:szCs w:val="22"/>
              </w:rPr>
              <w:t>I do not believe that this research poses any ethical issues.</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66253F0D" w14:textId="77777777" w:rsidR="002E7D82" w:rsidRDefault="002E7D82" w:rsidP="00D4485A">
            <w:pPr>
              <w:jc w:val="both"/>
              <w:rPr>
                <w:rFonts w:cs="Arial"/>
                <w:color w:val="FF0000"/>
                <w:sz w:val="22"/>
                <w:szCs w:val="22"/>
              </w:rPr>
            </w:pPr>
          </w:p>
          <w:p w14:paraId="220CD463" w14:textId="77777777" w:rsidR="00D4485A" w:rsidRDefault="002E7D82" w:rsidP="00D4485A">
            <w:pPr>
              <w:jc w:val="both"/>
              <w:rPr>
                <w:rFonts w:cs="Arial"/>
                <w:sz w:val="22"/>
                <w:szCs w:val="22"/>
              </w:rPr>
            </w:pPr>
            <w:r>
              <w:rPr>
                <w:rFonts w:cs="Arial"/>
                <w:sz w:val="22"/>
                <w:szCs w:val="22"/>
              </w:rPr>
              <w:t>In order to conduct</w:t>
            </w:r>
            <w:r w:rsidR="00D4485A" w:rsidRPr="00D4485A">
              <w:rPr>
                <w:rFonts w:cs="Arial"/>
                <w:color w:val="FF0000"/>
                <w:sz w:val="22"/>
                <w:szCs w:val="22"/>
              </w:rPr>
              <w:t xml:space="preserve"> </w:t>
            </w:r>
            <w:r>
              <w:rPr>
                <w:rFonts w:cs="Arial"/>
                <w:sz w:val="22"/>
                <w:szCs w:val="22"/>
              </w:rPr>
              <w:t xml:space="preserve">this research effectively I have already begun to research the topic online by using tools such as ‘Google Scholar’ to effectively find and study </w:t>
            </w:r>
            <w:proofErr w:type="spellStart"/>
            <w:r>
              <w:rPr>
                <w:rFonts w:cs="Arial"/>
                <w:sz w:val="22"/>
                <w:szCs w:val="22"/>
              </w:rPr>
              <w:t>pre existing</w:t>
            </w:r>
            <w:proofErr w:type="spellEnd"/>
            <w:r>
              <w:rPr>
                <w:rFonts w:cs="Arial"/>
                <w:sz w:val="22"/>
                <w:szCs w:val="22"/>
              </w:rPr>
              <w:t xml:space="preserve"> reports and research papers. </w:t>
            </w:r>
          </w:p>
          <w:p w14:paraId="6E861D21" w14:textId="77777777" w:rsidR="002E7D82" w:rsidRDefault="002E7D82" w:rsidP="00D4485A">
            <w:pPr>
              <w:jc w:val="both"/>
              <w:rPr>
                <w:rFonts w:cs="Arial"/>
                <w:sz w:val="22"/>
                <w:szCs w:val="22"/>
              </w:rPr>
            </w:pPr>
          </w:p>
          <w:p w14:paraId="5652837C" w14:textId="60BECA49" w:rsidR="002E7D82" w:rsidRPr="002E7D82" w:rsidRDefault="002E7D82" w:rsidP="00D4485A">
            <w:pPr>
              <w:jc w:val="both"/>
              <w:rPr>
                <w:rFonts w:cs="Arial"/>
                <w:sz w:val="22"/>
                <w:szCs w:val="22"/>
              </w:rPr>
            </w:pPr>
            <w:r>
              <w:rPr>
                <w:rFonts w:cs="Arial"/>
                <w:sz w:val="22"/>
                <w:szCs w:val="22"/>
              </w:rPr>
              <w:t>Within the coming month I also plan to release surveys so that I have time to gain a satisfactory amount of respondents.</w:t>
            </w:r>
          </w:p>
        </w:tc>
      </w:tr>
      <w:tr w:rsidR="00D4485A" w14:paraId="06C3A8F7" w14:textId="77777777" w:rsidTr="00D75F88">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357"/>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02AD6A4F" w:rsid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1A8B1610" w14:textId="7205D761" w:rsidR="00A21D05" w:rsidRDefault="00A21D05" w:rsidP="00D4485A">
            <w:pPr>
              <w:jc w:val="both"/>
              <w:rPr>
                <w:rFonts w:cs="Arial"/>
                <w:b/>
                <w:bCs/>
                <w:color w:val="FF0000"/>
                <w:sz w:val="22"/>
                <w:szCs w:val="22"/>
              </w:rPr>
            </w:pPr>
          </w:p>
          <w:p w14:paraId="6524A88F" w14:textId="7F2ADAAB" w:rsidR="00A21D05" w:rsidRDefault="00A21D05" w:rsidP="00D4485A">
            <w:pPr>
              <w:jc w:val="both"/>
              <w:rPr>
                <w:rFonts w:cs="Arial"/>
                <w:b/>
                <w:bCs/>
                <w:sz w:val="22"/>
                <w:szCs w:val="22"/>
              </w:rPr>
            </w:pPr>
            <w:r>
              <w:rPr>
                <w:rFonts w:cs="Arial"/>
                <w:b/>
                <w:bCs/>
                <w:sz w:val="22"/>
                <w:szCs w:val="22"/>
              </w:rPr>
              <w:t xml:space="preserve">College of Policing (2022) </w:t>
            </w:r>
            <w:r>
              <w:rPr>
                <w:rFonts w:cs="Arial"/>
                <w:b/>
                <w:bCs/>
                <w:i/>
                <w:iCs/>
                <w:sz w:val="22"/>
                <w:szCs w:val="22"/>
              </w:rPr>
              <w:t>Armed Policing</w:t>
            </w:r>
            <w:r>
              <w:rPr>
                <w:rFonts w:cs="Arial"/>
                <w:b/>
                <w:bCs/>
                <w:sz w:val="22"/>
                <w:szCs w:val="22"/>
              </w:rPr>
              <w:t xml:space="preserve"> Available at: </w:t>
            </w:r>
            <w:hyperlink r:id="rId12" w:history="1">
              <w:r w:rsidRPr="0001204C">
                <w:rPr>
                  <w:rStyle w:val="Hyperlink"/>
                  <w:rFonts w:cs="Arial"/>
                  <w:b/>
                  <w:bCs/>
                  <w:sz w:val="22"/>
                  <w:szCs w:val="22"/>
                </w:rPr>
                <w:t>https://www.college.police.uk/app/armed-policing</w:t>
              </w:r>
            </w:hyperlink>
            <w:r>
              <w:rPr>
                <w:rFonts w:cs="Arial"/>
                <w:b/>
                <w:bCs/>
                <w:sz w:val="22"/>
                <w:szCs w:val="22"/>
              </w:rPr>
              <w:t xml:space="preserve"> (Accessed 09/05/2022)</w:t>
            </w:r>
          </w:p>
          <w:p w14:paraId="2A13DDDD" w14:textId="573337FB" w:rsidR="00311F41" w:rsidRDefault="00311F41" w:rsidP="00D4485A">
            <w:pPr>
              <w:jc w:val="both"/>
              <w:rPr>
                <w:rFonts w:cs="Arial"/>
                <w:b/>
                <w:bCs/>
                <w:sz w:val="22"/>
                <w:szCs w:val="22"/>
              </w:rPr>
            </w:pPr>
          </w:p>
          <w:p w14:paraId="4D78D856" w14:textId="39158FF4" w:rsidR="00311F41" w:rsidRDefault="00311F41" w:rsidP="00311F41">
            <w:pPr>
              <w:rPr>
                <w:rFonts w:cs="Arial"/>
                <w:b/>
                <w:bCs/>
                <w:sz w:val="22"/>
                <w:szCs w:val="22"/>
              </w:rPr>
            </w:pPr>
            <w:r w:rsidRPr="00311F41">
              <w:rPr>
                <w:rFonts w:cs="Arial"/>
                <w:b/>
                <w:bCs/>
                <w:sz w:val="22"/>
                <w:szCs w:val="22"/>
              </w:rPr>
              <w:t xml:space="preserve">Bryant R and </w:t>
            </w:r>
            <w:proofErr w:type="spellStart"/>
            <w:r w:rsidRPr="00311F41">
              <w:rPr>
                <w:rFonts w:cs="Arial"/>
                <w:b/>
                <w:bCs/>
                <w:sz w:val="22"/>
                <w:szCs w:val="22"/>
              </w:rPr>
              <w:t>Lenoard</w:t>
            </w:r>
            <w:proofErr w:type="spellEnd"/>
            <w:r w:rsidRPr="00311F41">
              <w:rPr>
                <w:rFonts w:cs="Arial"/>
                <w:b/>
                <w:bCs/>
                <w:sz w:val="22"/>
                <w:szCs w:val="22"/>
              </w:rPr>
              <w:t xml:space="preserve"> V (2016) </w:t>
            </w:r>
            <w:r w:rsidRPr="00311F41">
              <w:rPr>
                <w:rFonts w:cs="Arial"/>
                <w:b/>
                <w:bCs/>
                <w:i/>
                <w:iCs/>
                <w:sz w:val="22"/>
                <w:szCs w:val="22"/>
              </w:rPr>
              <w:t xml:space="preserve">Protecting the protectors </w:t>
            </w:r>
            <w:r w:rsidRPr="00311F41">
              <w:rPr>
                <w:rFonts w:cs="Arial"/>
                <w:b/>
                <w:bCs/>
                <w:sz w:val="22"/>
                <w:szCs w:val="22"/>
              </w:rPr>
              <w:t>available at:</w:t>
            </w:r>
            <w:r w:rsidR="00574B4A">
              <w:rPr>
                <w:rFonts w:cs="Arial"/>
                <w:b/>
                <w:bCs/>
                <w:sz w:val="22"/>
                <w:szCs w:val="22"/>
              </w:rPr>
              <w:t xml:space="preserve"> </w:t>
            </w:r>
            <w:hyperlink r:id="rId13" w:history="1">
              <w:r w:rsidR="00574B4A" w:rsidRPr="00574B4A">
                <w:rPr>
                  <w:rStyle w:val="Hyperlink"/>
                  <w:rFonts w:cs="Arial"/>
                  <w:b/>
                  <w:bCs/>
                  <w:sz w:val="22"/>
                  <w:szCs w:val="22"/>
                </w:rPr>
                <w:t>LIN</w:t>
              </w:r>
              <w:r w:rsidR="00574B4A" w:rsidRPr="00574B4A">
                <w:rPr>
                  <w:rStyle w:val="Hyperlink"/>
                  <w:rFonts w:cs="Arial"/>
                  <w:b/>
                  <w:bCs/>
                  <w:sz w:val="22"/>
                  <w:szCs w:val="22"/>
                </w:rPr>
                <w:t>K</w:t>
              </w:r>
            </w:hyperlink>
            <w:r w:rsidRPr="00311F41">
              <w:rPr>
                <w:rFonts w:cs="Arial"/>
                <w:b/>
                <w:bCs/>
                <w:sz w:val="22"/>
                <w:szCs w:val="22"/>
              </w:rPr>
              <w:t xml:space="preserve"> (Accessed: 09/05/2022)</w:t>
            </w:r>
          </w:p>
          <w:p w14:paraId="3F0ECFFE" w14:textId="364E07D5" w:rsidR="00574B4A" w:rsidRPr="00574B4A" w:rsidRDefault="00574B4A" w:rsidP="00311F41">
            <w:pPr>
              <w:rPr>
                <w:b/>
                <w:bCs/>
              </w:rPr>
            </w:pPr>
          </w:p>
          <w:p w14:paraId="6A8F57EF" w14:textId="2B056C0F" w:rsidR="00574B4A" w:rsidRDefault="00574B4A" w:rsidP="00311F41">
            <w:pPr>
              <w:rPr>
                <w:rFonts w:cs="Arial"/>
                <w:b/>
                <w:bCs/>
                <w:color w:val="222222"/>
                <w:sz w:val="20"/>
                <w:shd w:val="clear" w:color="auto" w:fill="FFFFFF"/>
              </w:rPr>
            </w:pPr>
            <w:r w:rsidRPr="00574B4A">
              <w:rPr>
                <w:rFonts w:cs="Arial"/>
                <w:b/>
                <w:bCs/>
                <w:color w:val="222222"/>
                <w:sz w:val="20"/>
                <w:shd w:val="clear" w:color="auto" w:fill="FFFFFF"/>
              </w:rPr>
              <w:t xml:space="preserve">Hendy, R, </w:t>
            </w:r>
            <w:r>
              <w:rPr>
                <w:rFonts w:cs="Arial"/>
                <w:b/>
                <w:bCs/>
                <w:color w:val="222222"/>
                <w:sz w:val="20"/>
                <w:shd w:val="clear" w:color="auto" w:fill="FFFFFF"/>
              </w:rPr>
              <w:t>(</w:t>
            </w:r>
            <w:r w:rsidRPr="00574B4A">
              <w:rPr>
                <w:rFonts w:cs="Arial"/>
                <w:b/>
                <w:bCs/>
                <w:color w:val="222222"/>
                <w:sz w:val="20"/>
                <w:shd w:val="clear" w:color="auto" w:fill="FFFFFF"/>
              </w:rPr>
              <w:t>2014</w:t>
            </w:r>
            <w:r>
              <w:rPr>
                <w:rFonts w:cs="Arial"/>
                <w:b/>
                <w:bCs/>
                <w:color w:val="222222"/>
                <w:sz w:val="20"/>
                <w:shd w:val="clear" w:color="auto" w:fill="FFFFFF"/>
              </w:rPr>
              <w:t>)</w:t>
            </w:r>
            <w:r w:rsidRPr="00574B4A">
              <w:rPr>
                <w:rFonts w:cs="Arial"/>
                <w:b/>
                <w:bCs/>
                <w:color w:val="222222"/>
                <w:sz w:val="20"/>
                <w:shd w:val="clear" w:color="auto" w:fill="FFFFFF"/>
              </w:rPr>
              <w:t xml:space="preserve"> </w:t>
            </w:r>
            <w:r w:rsidRPr="00574B4A">
              <w:rPr>
                <w:rFonts w:cs="Arial"/>
                <w:b/>
                <w:bCs/>
                <w:i/>
                <w:iCs/>
                <w:color w:val="222222"/>
                <w:sz w:val="20"/>
                <w:shd w:val="clear" w:color="auto" w:fill="FFFFFF"/>
              </w:rPr>
              <w:t>Routinely armed and unarmed police: What can the Scandinavian experience teach us?.</w:t>
            </w:r>
            <w:r w:rsidRPr="00574B4A">
              <w:rPr>
                <w:rFonts w:cs="Arial"/>
                <w:b/>
                <w:bCs/>
                <w:color w:val="222222"/>
                <w:sz w:val="20"/>
                <w:shd w:val="clear" w:color="auto" w:fill="FFFFFF"/>
              </w:rPr>
              <w:t> </w:t>
            </w:r>
            <w:r>
              <w:rPr>
                <w:rFonts w:cs="Arial"/>
                <w:b/>
                <w:bCs/>
                <w:color w:val="222222"/>
                <w:sz w:val="20"/>
                <w:shd w:val="clear" w:color="auto" w:fill="FFFFFF"/>
              </w:rPr>
              <w:t xml:space="preserve"> Available at: </w:t>
            </w:r>
            <w:hyperlink r:id="rId14" w:history="1">
              <w:r w:rsidRPr="00574B4A">
                <w:rPr>
                  <w:rStyle w:val="Hyperlink"/>
                  <w:rFonts w:cs="Arial"/>
                  <w:b/>
                  <w:bCs/>
                  <w:sz w:val="20"/>
                  <w:shd w:val="clear" w:color="auto" w:fill="FFFFFF"/>
                </w:rPr>
                <w:t>LIN</w:t>
              </w:r>
              <w:r w:rsidRPr="00574B4A">
                <w:rPr>
                  <w:rStyle w:val="Hyperlink"/>
                  <w:rFonts w:cs="Arial"/>
                  <w:b/>
                  <w:bCs/>
                  <w:sz w:val="20"/>
                  <w:shd w:val="clear" w:color="auto" w:fill="FFFFFF"/>
                </w:rPr>
                <w:t>K</w:t>
              </w:r>
            </w:hyperlink>
            <w:r>
              <w:rPr>
                <w:rFonts w:cs="Arial"/>
                <w:b/>
                <w:bCs/>
                <w:color w:val="222222"/>
                <w:sz w:val="20"/>
                <w:shd w:val="clear" w:color="auto" w:fill="FFFFFF"/>
              </w:rPr>
              <w:t xml:space="preserve"> (Accessed: 09/05/2022)</w:t>
            </w:r>
          </w:p>
          <w:p w14:paraId="0A0F4FE6" w14:textId="0878D2DF" w:rsidR="00A436D3" w:rsidRDefault="00A436D3" w:rsidP="00311F41">
            <w:pPr>
              <w:rPr>
                <w:rFonts w:cs="Arial"/>
                <w:b/>
                <w:bCs/>
                <w:color w:val="222222"/>
                <w:sz w:val="22"/>
                <w:szCs w:val="22"/>
                <w:shd w:val="clear" w:color="auto" w:fill="FFFFFF"/>
              </w:rPr>
            </w:pPr>
          </w:p>
          <w:p w14:paraId="1E3E5DDA" w14:textId="39036F63" w:rsidR="00A436D3" w:rsidRDefault="00A436D3" w:rsidP="00311F41">
            <w:pPr>
              <w:rPr>
                <w:rFonts w:cs="Arial"/>
                <w:color w:val="222222"/>
                <w:sz w:val="20"/>
                <w:shd w:val="clear" w:color="auto" w:fill="FFFFFF"/>
              </w:rPr>
            </w:pPr>
            <w:proofErr w:type="spellStart"/>
            <w:r>
              <w:rPr>
                <w:rFonts w:cs="Arial"/>
                <w:color w:val="222222"/>
                <w:sz w:val="20"/>
                <w:shd w:val="clear" w:color="auto" w:fill="FFFFFF"/>
              </w:rPr>
              <w:lastRenderedPageBreak/>
              <w:t>Yesberg</w:t>
            </w:r>
            <w:proofErr w:type="spellEnd"/>
            <w:r>
              <w:rPr>
                <w:rFonts w:cs="Arial"/>
                <w:color w:val="222222"/>
                <w:sz w:val="20"/>
                <w:shd w:val="clear" w:color="auto" w:fill="FFFFFF"/>
              </w:rPr>
              <w:t xml:space="preserve">, J. and Bradford, B. </w:t>
            </w:r>
            <w:r>
              <w:rPr>
                <w:rFonts w:cs="Arial"/>
                <w:color w:val="222222"/>
                <w:sz w:val="20"/>
                <w:shd w:val="clear" w:color="auto" w:fill="FFFFFF"/>
              </w:rPr>
              <w:t>(</w:t>
            </w:r>
            <w:r>
              <w:rPr>
                <w:rFonts w:cs="Arial"/>
                <w:color w:val="222222"/>
                <w:sz w:val="20"/>
                <w:shd w:val="clear" w:color="auto" w:fill="FFFFFF"/>
              </w:rPr>
              <w:t>2018</w:t>
            </w:r>
            <w:r>
              <w:rPr>
                <w:rFonts w:cs="Arial"/>
                <w:color w:val="222222"/>
                <w:sz w:val="20"/>
                <w:shd w:val="clear" w:color="auto" w:fill="FFFFFF"/>
              </w:rPr>
              <w:t>)</w:t>
            </w:r>
            <w:r>
              <w:rPr>
                <w:rFonts w:cs="Arial"/>
                <w:color w:val="222222"/>
                <w:sz w:val="20"/>
                <w:shd w:val="clear" w:color="auto" w:fill="FFFFFF"/>
              </w:rPr>
              <w:t xml:space="preserve">. </w:t>
            </w:r>
            <w:r w:rsidRPr="00A436D3">
              <w:rPr>
                <w:rFonts w:cs="Arial"/>
                <w:i/>
                <w:iCs/>
                <w:color w:val="222222"/>
                <w:sz w:val="20"/>
                <w:shd w:val="clear" w:color="auto" w:fill="FFFFFF"/>
              </w:rPr>
              <w:t>Affect and trust as predictors of public support for armed police: Evidence from London</w:t>
            </w:r>
            <w:r>
              <w:rPr>
                <w:rFonts w:cs="Arial"/>
                <w:color w:val="222222"/>
                <w:sz w:val="20"/>
                <w:shd w:val="clear" w:color="auto" w:fill="FFFFFF"/>
              </w:rPr>
              <w:t>. </w:t>
            </w:r>
            <w:r>
              <w:rPr>
                <w:rFonts w:cs="Arial"/>
                <w:color w:val="222222"/>
                <w:sz w:val="20"/>
                <w:shd w:val="clear" w:color="auto" w:fill="FFFFFF"/>
              </w:rPr>
              <w:t xml:space="preserve">Available at: </w:t>
            </w:r>
            <w:hyperlink r:id="rId15" w:history="1">
              <w:r w:rsidRPr="00A436D3">
                <w:rPr>
                  <w:rStyle w:val="Hyperlink"/>
                  <w:rFonts w:cs="Arial"/>
                  <w:sz w:val="20"/>
                  <w:shd w:val="clear" w:color="auto" w:fill="FFFFFF"/>
                </w:rPr>
                <w:t>LIN</w:t>
              </w:r>
              <w:r w:rsidRPr="00A436D3">
                <w:rPr>
                  <w:rStyle w:val="Hyperlink"/>
                  <w:rFonts w:cs="Arial"/>
                  <w:sz w:val="20"/>
                  <w:shd w:val="clear" w:color="auto" w:fill="FFFFFF"/>
                </w:rPr>
                <w:t>K</w:t>
              </w:r>
            </w:hyperlink>
            <w:r>
              <w:rPr>
                <w:rFonts w:cs="Arial"/>
                <w:color w:val="222222"/>
                <w:sz w:val="20"/>
                <w:shd w:val="clear" w:color="auto" w:fill="FFFFFF"/>
              </w:rPr>
              <w:t xml:space="preserve"> (Accessed: 09/05/2022)</w:t>
            </w:r>
          </w:p>
          <w:p w14:paraId="53D4F1CB" w14:textId="2B4CE7DE" w:rsidR="001D2ACD" w:rsidRDefault="001D2ACD" w:rsidP="00311F41">
            <w:pPr>
              <w:rPr>
                <w:rFonts w:cs="Arial"/>
                <w:b/>
                <w:bCs/>
                <w:sz w:val="22"/>
                <w:szCs w:val="22"/>
              </w:rPr>
            </w:pPr>
          </w:p>
          <w:p w14:paraId="4067F170" w14:textId="0AFF9373" w:rsidR="001D2ACD" w:rsidRPr="001D2ACD" w:rsidRDefault="001D2ACD" w:rsidP="00311F41">
            <w:pPr>
              <w:rPr>
                <w:rFonts w:cs="Arial"/>
                <w:sz w:val="22"/>
                <w:szCs w:val="22"/>
              </w:rPr>
            </w:pPr>
            <w:r>
              <w:rPr>
                <w:rFonts w:cs="Arial"/>
                <w:sz w:val="22"/>
                <w:szCs w:val="22"/>
              </w:rPr>
              <w:t xml:space="preserve">Looking at these research papers I believe it is clear that there is gap in the research that needs to be filled. It can be seen that there is some research that is pre existing around the facts and figures of armed police officers and the publics perception around this however there does not appear to be any concrete figures available for the police officers opinion on this. No paper also seems to include exact figures on this matter. This is the gap that I will aim to fill with my </w:t>
            </w:r>
            <w:r w:rsidR="00D27C21">
              <w:rPr>
                <w:rFonts w:cs="Arial"/>
                <w:sz w:val="22"/>
                <w:szCs w:val="22"/>
              </w:rPr>
              <w:t>research</w:t>
            </w:r>
          </w:p>
          <w:p w14:paraId="62F78A13" w14:textId="77777777" w:rsidR="00311F41" w:rsidRDefault="00311F41" w:rsidP="00D4485A">
            <w:pPr>
              <w:jc w:val="both"/>
              <w:rPr>
                <w:rFonts w:cs="Arial"/>
                <w:b/>
                <w:bCs/>
                <w:sz w:val="22"/>
                <w:szCs w:val="22"/>
              </w:rPr>
            </w:pPr>
          </w:p>
          <w:p w14:paraId="46891E19" w14:textId="15547CAD" w:rsidR="00A21D05" w:rsidRDefault="00A21D05" w:rsidP="00D4485A">
            <w:pPr>
              <w:jc w:val="both"/>
              <w:rPr>
                <w:rFonts w:cs="Arial"/>
                <w:b/>
                <w:bCs/>
                <w:sz w:val="22"/>
                <w:szCs w:val="22"/>
              </w:rPr>
            </w:pPr>
          </w:p>
          <w:p w14:paraId="653FB949" w14:textId="77777777" w:rsidR="00A21D05" w:rsidRPr="00A21D05" w:rsidRDefault="00A21D05" w:rsidP="00D4485A">
            <w:pPr>
              <w:jc w:val="both"/>
              <w:rPr>
                <w:rFonts w:cs="Arial"/>
                <w:b/>
                <w:bCs/>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6"/>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737C8B" w14:textId="77777777" w:rsidR="0094057C" w:rsidRDefault="0094057C">
      <w:r>
        <w:separator/>
      </w:r>
    </w:p>
  </w:endnote>
  <w:endnote w:type="continuationSeparator" w:id="0">
    <w:p w14:paraId="558B95AA" w14:textId="77777777" w:rsidR="0094057C" w:rsidRDefault="009405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D772B9" w14:textId="77777777" w:rsidR="0094057C" w:rsidRDefault="0094057C">
      <w:r>
        <w:separator/>
      </w:r>
    </w:p>
  </w:footnote>
  <w:footnote w:type="continuationSeparator" w:id="0">
    <w:p w14:paraId="2C7E3A3F" w14:textId="77777777" w:rsidR="0094057C" w:rsidRDefault="009405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7875FF"/>
    <w:multiLevelType w:val="hybridMultilevel"/>
    <w:tmpl w:val="32D696EE"/>
    <w:lvl w:ilvl="0" w:tplc="70C80398">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F31282CE"/>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8B14DB"/>
    <w:multiLevelType w:val="hybridMultilevel"/>
    <w:tmpl w:val="B0949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83579147">
    <w:abstractNumId w:val="32"/>
  </w:num>
  <w:num w:numId="2" w16cid:durableId="680353080">
    <w:abstractNumId w:val="19"/>
  </w:num>
  <w:num w:numId="3" w16cid:durableId="165630186">
    <w:abstractNumId w:val="15"/>
  </w:num>
  <w:num w:numId="4" w16cid:durableId="1200817018">
    <w:abstractNumId w:val="4"/>
  </w:num>
  <w:num w:numId="5" w16cid:durableId="1746492403">
    <w:abstractNumId w:val="9"/>
  </w:num>
  <w:num w:numId="6" w16cid:durableId="1545676250">
    <w:abstractNumId w:val="22"/>
  </w:num>
  <w:num w:numId="7" w16cid:durableId="1282422582">
    <w:abstractNumId w:val="40"/>
  </w:num>
  <w:num w:numId="8" w16cid:durableId="791941388">
    <w:abstractNumId w:val="21"/>
  </w:num>
  <w:num w:numId="9" w16cid:durableId="1249270786">
    <w:abstractNumId w:val="7"/>
  </w:num>
  <w:num w:numId="10" w16cid:durableId="60908006">
    <w:abstractNumId w:val="31"/>
  </w:num>
  <w:num w:numId="11" w16cid:durableId="1283997909">
    <w:abstractNumId w:val="39"/>
  </w:num>
  <w:num w:numId="12" w16cid:durableId="225532483">
    <w:abstractNumId w:val="2"/>
  </w:num>
  <w:num w:numId="13" w16cid:durableId="1823620602">
    <w:abstractNumId w:val="18"/>
  </w:num>
  <w:num w:numId="14" w16cid:durableId="975716455">
    <w:abstractNumId w:val="29"/>
  </w:num>
  <w:num w:numId="15" w16cid:durableId="1573345527">
    <w:abstractNumId w:val="17"/>
  </w:num>
  <w:num w:numId="16" w16cid:durableId="1540319878">
    <w:abstractNumId w:val="26"/>
  </w:num>
  <w:num w:numId="17" w16cid:durableId="1178615175">
    <w:abstractNumId w:val="13"/>
  </w:num>
  <w:num w:numId="18" w16cid:durableId="771164122">
    <w:abstractNumId w:val="33"/>
  </w:num>
  <w:num w:numId="19" w16cid:durableId="140312851">
    <w:abstractNumId w:val="12"/>
  </w:num>
  <w:num w:numId="20" w16cid:durableId="408582110">
    <w:abstractNumId w:val="10"/>
  </w:num>
  <w:num w:numId="21" w16cid:durableId="527718201">
    <w:abstractNumId w:val="25"/>
  </w:num>
  <w:num w:numId="22" w16cid:durableId="1200047149">
    <w:abstractNumId w:val="8"/>
  </w:num>
  <w:num w:numId="23" w16cid:durableId="631642243">
    <w:abstractNumId w:val="28"/>
  </w:num>
  <w:num w:numId="24" w16cid:durableId="1906645689">
    <w:abstractNumId w:val="20"/>
  </w:num>
  <w:num w:numId="25" w16cid:durableId="1152022057">
    <w:abstractNumId w:val="37"/>
  </w:num>
  <w:num w:numId="26" w16cid:durableId="2010715619">
    <w:abstractNumId w:val="1"/>
  </w:num>
  <w:num w:numId="27" w16cid:durableId="527107429">
    <w:abstractNumId w:val="27"/>
  </w:num>
  <w:num w:numId="28" w16cid:durableId="298993195">
    <w:abstractNumId w:val="6"/>
  </w:num>
  <w:num w:numId="29" w16cid:durableId="1609504709">
    <w:abstractNumId w:val="23"/>
  </w:num>
  <w:num w:numId="30" w16cid:durableId="1043217337">
    <w:abstractNumId w:val="34"/>
  </w:num>
  <w:num w:numId="31" w16cid:durableId="845554134">
    <w:abstractNumId w:val="0"/>
  </w:num>
  <w:num w:numId="32" w16cid:durableId="1578396484">
    <w:abstractNumId w:val="30"/>
  </w:num>
  <w:num w:numId="33" w16cid:durableId="1809591749">
    <w:abstractNumId w:val="11"/>
  </w:num>
  <w:num w:numId="34" w16cid:durableId="1213348926">
    <w:abstractNumId w:val="5"/>
  </w:num>
  <w:num w:numId="35" w16cid:durableId="1424692775">
    <w:abstractNumId w:val="14"/>
  </w:num>
  <w:num w:numId="36" w16cid:durableId="817112544">
    <w:abstractNumId w:val="35"/>
  </w:num>
  <w:num w:numId="37" w16cid:durableId="762721520">
    <w:abstractNumId w:val="16"/>
  </w:num>
  <w:num w:numId="38" w16cid:durableId="189147642">
    <w:abstractNumId w:val="36"/>
  </w:num>
  <w:num w:numId="39" w16cid:durableId="1927106851">
    <w:abstractNumId w:val="24"/>
  </w:num>
  <w:num w:numId="40" w16cid:durableId="407923811">
    <w:abstractNumId w:val="3"/>
  </w:num>
  <w:num w:numId="41" w16cid:durableId="316037332">
    <w:abstractNumId w:val="3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13A3"/>
    <w:rsid w:val="00063405"/>
    <w:rsid w:val="00063B81"/>
    <w:rsid w:val="00066934"/>
    <w:rsid w:val="000703E5"/>
    <w:rsid w:val="000710D9"/>
    <w:rsid w:val="00074CA3"/>
    <w:rsid w:val="0007545A"/>
    <w:rsid w:val="00082493"/>
    <w:rsid w:val="00084BDF"/>
    <w:rsid w:val="0008794F"/>
    <w:rsid w:val="0009140D"/>
    <w:rsid w:val="00094248"/>
    <w:rsid w:val="00096653"/>
    <w:rsid w:val="000971B7"/>
    <w:rsid w:val="00097352"/>
    <w:rsid w:val="000A25B3"/>
    <w:rsid w:val="000B1B06"/>
    <w:rsid w:val="000B59D4"/>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2ACD"/>
    <w:rsid w:val="001D7DBD"/>
    <w:rsid w:val="001F7DB8"/>
    <w:rsid w:val="002013D1"/>
    <w:rsid w:val="002036BE"/>
    <w:rsid w:val="00205D73"/>
    <w:rsid w:val="002107C5"/>
    <w:rsid w:val="00212E76"/>
    <w:rsid w:val="002168BF"/>
    <w:rsid w:val="00217764"/>
    <w:rsid w:val="0022272B"/>
    <w:rsid w:val="002232D0"/>
    <w:rsid w:val="00224B24"/>
    <w:rsid w:val="00231382"/>
    <w:rsid w:val="002406D2"/>
    <w:rsid w:val="002443DD"/>
    <w:rsid w:val="0024668C"/>
    <w:rsid w:val="00251DC4"/>
    <w:rsid w:val="00253464"/>
    <w:rsid w:val="00253977"/>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E7D82"/>
    <w:rsid w:val="002F09DD"/>
    <w:rsid w:val="00311F41"/>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E655C"/>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C14DE"/>
    <w:rsid w:val="004C179C"/>
    <w:rsid w:val="004C5456"/>
    <w:rsid w:val="004C71C5"/>
    <w:rsid w:val="004D445F"/>
    <w:rsid w:val="004E1EAD"/>
    <w:rsid w:val="004E5E28"/>
    <w:rsid w:val="00507638"/>
    <w:rsid w:val="005100B1"/>
    <w:rsid w:val="00515963"/>
    <w:rsid w:val="00516F07"/>
    <w:rsid w:val="005237D2"/>
    <w:rsid w:val="00533528"/>
    <w:rsid w:val="00541151"/>
    <w:rsid w:val="00542222"/>
    <w:rsid w:val="00557E08"/>
    <w:rsid w:val="00560AB9"/>
    <w:rsid w:val="00563D06"/>
    <w:rsid w:val="00566209"/>
    <w:rsid w:val="00566254"/>
    <w:rsid w:val="005673F0"/>
    <w:rsid w:val="00572F9C"/>
    <w:rsid w:val="00574B4A"/>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73511"/>
    <w:rsid w:val="00680B0E"/>
    <w:rsid w:val="00687C97"/>
    <w:rsid w:val="006936E5"/>
    <w:rsid w:val="006A28C2"/>
    <w:rsid w:val="006A6EDE"/>
    <w:rsid w:val="006B1A8B"/>
    <w:rsid w:val="006B57E4"/>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26F3"/>
    <w:rsid w:val="0073358A"/>
    <w:rsid w:val="0074649C"/>
    <w:rsid w:val="00753DE4"/>
    <w:rsid w:val="00753EFC"/>
    <w:rsid w:val="0075672F"/>
    <w:rsid w:val="007571B5"/>
    <w:rsid w:val="00766657"/>
    <w:rsid w:val="007741FC"/>
    <w:rsid w:val="007767BA"/>
    <w:rsid w:val="0079068F"/>
    <w:rsid w:val="00790B92"/>
    <w:rsid w:val="00794F63"/>
    <w:rsid w:val="007B6E74"/>
    <w:rsid w:val="007C3B96"/>
    <w:rsid w:val="007C3D4F"/>
    <w:rsid w:val="007C4193"/>
    <w:rsid w:val="007C65FD"/>
    <w:rsid w:val="007D3209"/>
    <w:rsid w:val="007D683E"/>
    <w:rsid w:val="007E3C6A"/>
    <w:rsid w:val="007E7AD4"/>
    <w:rsid w:val="007F280A"/>
    <w:rsid w:val="007F2B49"/>
    <w:rsid w:val="008009C9"/>
    <w:rsid w:val="00806455"/>
    <w:rsid w:val="0081045A"/>
    <w:rsid w:val="00814647"/>
    <w:rsid w:val="008161A6"/>
    <w:rsid w:val="008253D8"/>
    <w:rsid w:val="00837718"/>
    <w:rsid w:val="00837DB8"/>
    <w:rsid w:val="00840CC8"/>
    <w:rsid w:val="00841BE7"/>
    <w:rsid w:val="00845CA3"/>
    <w:rsid w:val="0085136C"/>
    <w:rsid w:val="00854A54"/>
    <w:rsid w:val="00856EB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6C99"/>
    <w:rsid w:val="008C7C35"/>
    <w:rsid w:val="008D2EB6"/>
    <w:rsid w:val="008E294A"/>
    <w:rsid w:val="008E4548"/>
    <w:rsid w:val="008F0D87"/>
    <w:rsid w:val="008F4E4E"/>
    <w:rsid w:val="008F66F9"/>
    <w:rsid w:val="00902808"/>
    <w:rsid w:val="009135B2"/>
    <w:rsid w:val="009203E0"/>
    <w:rsid w:val="00927B9C"/>
    <w:rsid w:val="009315A1"/>
    <w:rsid w:val="0094057C"/>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1D05"/>
    <w:rsid w:val="00A26419"/>
    <w:rsid w:val="00A32A2B"/>
    <w:rsid w:val="00A370A8"/>
    <w:rsid w:val="00A41174"/>
    <w:rsid w:val="00A436D3"/>
    <w:rsid w:val="00A4511E"/>
    <w:rsid w:val="00A5405C"/>
    <w:rsid w:val="00A61916"/>
    <w:rsid w:val="00A61F45"/>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09BE"/>
    <w:rsid w:val="00BF11C3"/>
    <w:rsid w:val="00BF2A01"/>
    <w:rsid w:val="00BF3466"/>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0EED"/>
    <w:rsid w:val="00CC2603"/>
    <w:rsid w:val="00CC3DD7"/>
    <w:rsid w:val="00CD06CE"/>
    <w:rsid w:val="00CE1F41"/>
    <w:rsid w:val="00CE64DB"/>
    <w:rsid w:val="00CE7C75"/>
    <w:rsid w:val="00D012E7"/>
    <w:rsid w:val="00D11991"/>
    <w:rsid w:val="00D21FC1"/>
    <w:rsid w:val="00D26C44"/>
    <w:rsid w:val="00D27C21"/>
    <w:rsid w:val="00D27F45"/>
    <w:rsid w:val="00D4485A"/>
    <w:rsid w:val="00D47BD9"/>
    <w:rsid w:val="00D56073"/>
    <w:rsid w:val="00D61900"/>
    <w:rsid w:val="00D63145"/>
    <w:rsid w:val="00D72893"/>
    <w:rsid w:val="00D74279"/>
    <w:rsid w:val="00D75F88"/>
    <w:rsid w:val="00D82608"/>
    <w:rsid w:val="00D82F4E"/>
    <w:rsid w:val="00D908A9"/>
    <w:rsid w:val="00D93A90"/>
    <w:rsid w:val="00D977FF"/>
    <w:rsid w:val="00DA4FDD"/>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0EBF"/>
    <w:rsid w:val="00EE1A83"/>
    <w:rsid w:val="00EE32BC"/>
    <w:rsid w:val="00EE355D"/>
    <w:rsid w:val="00EE5717"/>
    <w:rsid w:val="00EE69F3"/>
    <w:rsid w:val="00EE70D3"/>
    <w:rsid w:val="00EF07FD"/>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797991465">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repository.canterbury.ac.uk/download/8380183556026982a579ba011753041fc0a8d0e514cc7f3d582708cc39132159/272866/Protecting%20the%20Proctectors.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ollege.police.uk/app/armed-policing"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iscovery.ucl.ac.uk/id/eprint/10050842/1/Affect%20and%20trust%20as%20predictors%20of%20public%20support%20for%20armed%20police.pdf"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1wqtxts1xzle7.cloudfront.net/33478761/pau012-with-cover-page-v2.pdf?Expires=1652104950&amp;Signature=OmAeIWFd8DSih6hh3yPWWqh42kfht~5AufV15Uivm6cvF0ujB21lPSnv0EyXy-2ZRWE-pUeWnhISNQSMdJl8niBmc43lLvr5QSJk3NETRevCK90j~3gHiSs2~2Nl4-GQj9Wp8ZSN7SKWinJeFOIApHfEOkMt9vfdnwobsZJ38zX0x-KHPcEWcazlFeU4-lo-K2NlSlPlwLMF4smFJGbkJdj0qDk-07P8TClkmN77d1g03iJ9O~FrNw4F0zumsSs9KzT9RgBwjwE2Lmr42y~JFUoYOQUsEZa3NNPK~FCxuYkeTQvX26rlz293QMAd0gjbW4hqwQB5K2S1I2e9WCTr7Q__&amp;Key-Pair-Id=APKAJLOHF5GGSLRBV4Z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1180</Words>
  <Characters>6727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7892</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Sam c</cp:lastModifiedBy>
  <cp:revision>4</cp:revision>
  <cp:lastPrinted>2022-03-21T13:46:00Z</cp:lastPrinted>
  <dcterms:created xsi:type="dcterms:W3CDTF">2022-05-09T13:14:00Z</dcterms:created>
  <dcterms:modified xsi:type="dcterms:W3CDTF">2022-05-09T13:15:00Z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