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FBF258" w14:textId="42EE87DB" w:rsidR="00EE1638" w:rsidRDefault="00EE1638">
      <w:pPr>
        <w:pStyle w:val="Sinespaciado"/>
      </w:pPr>
    </w:p>
    <w:sdt>
      <w:sdtPr>
        <w:rPr>
          <w:rFonts w:eastAsiaTheme="minorHAnsi"/>
          <w:kern w:val="2"/>
          <w:lang w:eastAsia="en-US"/>
          <w14:ligatures w14:val="standardContextual"/>
        </w:rPr>
        <w:id w:val="14864385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717BDA63" w14:textId="123100E4" w:rsidR="00EE1638" w:rsidRDefault="00EE1638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3840" behindDoc="1" locked="0" layoutInCell="1" allowOverlap="1" wp14:anchorId="3775EB19" wp14:editId="41C8DD8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E501E59" w14:textId="344A0124" w:rsidR="00EE1638" w:rsidRDefault="00EE1638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775EB19" id="Grupo 1" o:spid="_x0000_s1026" style="position:absolute;margin-left:0;margin-top:0;width:172.8pt;height:718.55pt;z-index:-2516326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E501E59" w14:textId="344A0124" w:rsidR="00EE1638" w:rsidRDefault="00EE1638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60A58B8" w14:textId="1F50760C" w:rsidR="00EE1638" w:rsidRDefault="00EE1638">
          <w:pPr>
            <w:rPr>
              <w:rFonts w:ascii="Arial" w:hAnsi="Arial" w:cs="Arial"/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6912" behindDoc="0" locked="0" layoutInCell="1" allowOverlap="1" wp14:anchorId="4C0E546B" wp14:editId="6CCD67B9">
                    <wp:simplePos x="0" y="0"/>
                    <wp:positionH relativeFrom="margin">
                      <wp:posOffset>2037715</wp:posOffset>
                    </wp:positionH>
                    <wp:positionV relativeFrom="page">
                      <wp:posOffset>7760335</wp:posOffset>
                    </wp:positionV>
                    <wp:extent cx="3896360" cy="749300"/>
                    <wp:effectExtent l="0" t="0" r="8890" b="12700"/>
                    <wp:wrapNone/>
                    <wp:docPr id="41" name="Cuadro de texto 4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96360" cy="7493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AC2BDA" w14:textId="77777777" w:rsidR="00EE1638" w:rsidRPr="00803314" w:rsidRDefault="00EE1638" w:rsidP="00903F31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bookmarkStart w:id="0" w:name="_Hlk134202987"/>
                                <w:bookmarkStart w:id="1" w:name="_Hlk134202988"/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Student Name: Isabel Gallardo Gomez 1915303</w:t>
                                </w:r>
                              </w:p>
                              <w:p w14:paraId="7E1AFCB2" w14:textId="1A29C139" w:rsidR="00EE1638" w:rsidRPr="00803314" w:rsidRDefault="00EE1638" w:rsidP="00903F31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803314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Lecturer Name: </w:t>
                                </w:r>
                                <w:bookmarkEnd w:id="0"/>
                                <w:bookmarkEnd w:id="1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Mohamed Asim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0E546B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41" o:spid="_x0000_s1055" type="#_x0000_t202" style="position:absolute;margin-left:160.45pt;margin-top:611.05pt;width:306.8pt;height:59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" filled="f" stroked="f" strokeweight=".5pt">
                    <v:textbox inset="0,0,0,0">
                      <w:txbxContent>
                        <w:p w14:paraId="0EAC2BDA" w14:textId="77777777" w:rsidR="00EE1638" w:rsidRPr="00803314" w:rsidRDefault="00EE1638" w:rsidP="00903F31">
                          <w:pPr>
                            <w:pStyle w:val="Sinespaciado"/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bookmarkStart w:id="2" w:name="_Hlk134202987"/>
                          <w:bookmarkStart w:id="3" w:name="_Hlk134202988"/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Student Name: Isabel Gallardo Gomez 1915303</w:t>
                          </w:r>
                        </w:p>
                        <w:p w14:paraId="7E1AFCB2" w14:textId="1A29C139" w:rsidR="00EE1638" w:rsidRPr="00803314" w:rsidRDefault="00EE1638" w:rsidP="00903F31">
                          <w:pPr>
                            <w:pStyle w:val="Sinespaciado"/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803314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Lecturer Name: </w:t>
                          </w:r>
                          <w:bookmarkEnd w:id="2"/>
                          <w:bookmarkEnd w:id="3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Mohamed Asim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4864" behindDoc="0" locked="0" layoutInCell="1" allowOverlap="1" wp14:anchorId="7F602BD5" wp14:editId="37D64E5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38575" cy="2809875"/>
                    <wp:effectExtent l="0" t="0" r="9525" b="9525"/>
                    <wp:wrapNone/>
                    <wp:docPr id="1" name="Cuadro de texto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38575" cy="28098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C81EE2" w14:textId="068679DF" w:rsidR="00EE1638" w:rsidRPr="00EE1638" w:rsidRDefault="00000000" w:rsidP="00903F31">
                                <w:pPr>
                                  <w:pStyle w:val="Sinespaciado"/>
                                  <w:spacing w:line="360" w:lineRule="auto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E1638" w:rsidRPr="00EE1638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MANAGING PERFORMANCE</w:t>
                                    </w:r>
                                  </w:sdtContent>
                                </w:sdt>
                              </w:p>
                              <w:p w14:paraId="6AFB3A10" w14:textId="472F8E19" w:rsidR="00EE1638" w:rsidRPr="00EE1638" w:rsidRDefault="00000000" w:rsidP="00903F31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AD7AEC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New PerformanceManagement for SainCo                                       MBA - Master of Business Administration LCMB7013</w:t>
                                    </w:r>
                                  </w:sdtContent>
                                </w:sdt>
                                <w:r w:rsidR="00EE1638" w:rsidRPr="00EE1638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                                        </w:t>
                                </w:r>
                                <w:r w:rsidR="00EE1638" w:rsidRPr="00EE1638">
                                  <w:rPr>
                                    <w:rFonts w:ascii="Arial" w:hAnsi="Arial" w:cs="Arial"/>
                                    <w:color w:val="000000" w:themeColor="text1"/>
                                    <w:sz w:val="32"/>
                                    <w:szCs w:val="32"/>
                                  </w:rPr>
                                  <w:t>Submission Date: 21/08/2023</w:t>
                                </w:r>
                              </w:p>
                              <w:p w14:paraId="165592C7" w14:textId="42EF6582" w:rsidR="00EE1638" w:rsidRPr="00EE1638" w:rsidRDefault="00EE1638" w:rsidP="00EE1638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F602BD5" id="Cuadro de texto 3" o:spid="_x0000_s1056" type="#_x0000_t202" style="position:absolute;margin-left:0;margin-top:0;width:302.25pt;height:221.25pt;z-index:251684864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" filled="f" stroked="f" strokeweight=".5pt">
                    <v:textbox inset="0,0,0,0">
                      <w:txbxContent>
                        <w:p w14:paraId="16C81EE2" w14:textId="068679DF" w:rsidR="00EE1638" w:rsidRPr="00EE1638" w:rsidRDefault="00000000" w:rsidP="00903F31">
                          <w:pPr>
                            <w:pStyle w:val="Sinespaciado"/>
                            <w:spacing w:line="360" w:lineRule="auto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E1638" w:rsidRPr="00EE1638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MANAGING PERFORMANCE</w:t>
                              </w:r>
                            </w:sdtContent>
                          </w:sdt>
                        </w:p>
                        <w:p w14:paraId="6AFB3A10" w14:textId="472F8E19" w:rsidR="00EE1638" w:rsidRPr="00EE1638" w:rsidRDefault="00000000" w:rsidP="00903F31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AD7AEC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New PerformanceManagement for SainCo                                       MBA - Master of Business Administration LCMB7013</w:t>
                              </w:r>
                            </w:sdtContent>
                          </w:sdt>
                          <w:r w:rsidR="00EE1638" w:rsidRPr="00EE1638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                                        </w:t>
                          </w:r>
                          <w:r w:rsidR="00EE1638" w:rsidRPr="00EE1638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Submission Date: 21/08/2023</w:t>
                          </w:r>
                        </w:p>
                        <w:p w14:paraId="165592C7" w14:textId="42EF6582" w:rsidR="00EE1638" w:rsidRPr="00EE1638" w:rsidRDefault="00EE1638" w:rsidP="00EE1638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b/>
              <w:bCs/>
            </w:rPr>
            <w:br w:type="page"/>
          </w:r>
        </w:p>
      </w:sdtContent>
    </w:sdt>
    <w:p w14:paraId="0C914534" w14:textId="77777777" w:rsidR="00EE1638" w:rsidRPr="00EE1638" w:rsidRDefault="00EE1638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21E4C30" w14:textId="3FCF0916" w:rsidR="00693147" w:rsidRDefault="00693147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>EXECUTIVE SUMMARY</w:t>
      </w:r>
    </w:p>
    <w:p w14:paraId="7D7C58EA" w14:textId="77777777" w:rsidR="00CB0D6B" w:rsidRPr="00EE1638" w:rsidRDefault="00CB0D6B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6745230E" w14:textId="1C02E29E" w:rsidR="00EC4821" w:rsidRPr="00EE1638" w:rsidRDefault="00EC4821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implementation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adjusted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trends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today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.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order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prevent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problem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prepared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B0986">
        <w:rPr>
          <w:rFonts w:ascii="Arial" w:hAnsi="Arial" w:cs="Arial"/>
          <w:color w:val="000000" w:themeColor="text1"/>
          <w:sz w:val="24"/>
          <w:szCs w:val="24"/>
        </w:rPr>
        <w:t>sections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improve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E2C0BAB" w14:textId="5C28DA17" w:rsidR="000124F9" w:rsidRPr="00EE1638" w:rsidRDefault="00EC4821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begins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definition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according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authors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understood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linked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relevant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theories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as: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maslow’s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hierarchy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need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hierarchy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herzberg’s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two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factor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goal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setting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Smart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goals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expectancy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equity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="000124F9"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</w:p>
    <w:p w14:paraId="3F78FE39" w14:textId="56BCBBAF" w:rsidR="00693147" w:rsidRPr="00EE1638" w:rsidRDefault="00EC4821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next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role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reviewed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application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role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like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and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following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systems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as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appraisals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types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existing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problems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use,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next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contemporary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issues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following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evaluation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organization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concerns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engagement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involvement.The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final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recommendations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A476E67" w14:textId="77777777" w:rsidR="00693147" w:rsidRPr="00EE1638" w:rsidRDefault="00693147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2460C6EE" w14:textId="020DFB62" w:rsidR="00EE1638" w:rsidRDefault="00EE1638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4F2C7C5A" w14:textId="77777777" w:rsidR="007E3DE5" w:rsidRDefault="007E3DE5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E63C4DA" w14:textId="77777777" w:rsidR="007E3DE5" w:rsidRDefault="007E3DE5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3630FA2" w14:textId="77777777" w:rsidR="007E3DE5" w:rsidRPr="00EE1638" w:rsidRDefault="007E3DE5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9138363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C2D8EA6" w14:textId="7FDA00F5" w:rsidR="007E3DE5" w:rsidRPr="00903F31" w:rsidRDefault="007E3DE5">
          <w:pPr>
            <w:pStyle w:val="TtuloTDC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TABLE OF CONTENTS</w:t>
          </w:r>
        </w:p>
        <w:p w14:paraId="31CE7A1F" w14:textId="77777777" w:rsidR="007E3DE5" w:rsidRPr="00E66ABD" w:rsidRDefault="007E3DE5" w:rsidP="007E3DE5">
          <w:pPr>
            <w:rPr>
              <w:rFonts w:ascii="Arial" w:hAnsi="Arial" w:cs="Arial"/>
              <w:color w:val="000000" w:themeColor="text1"/>
              <w:sz w:val="24"/>
              <w:szCs w:val="24"/>
              <w:lang w:eastAsia="es-ES"/>
            </w:rPr>
          </w:pPr>
        </w:p>
        <w:p w14:paraId="7CA57661" w14:textId="25CF7A83" w:rsidR="007E3DE5" w:rsidRPr="00E66ABD" w:rsidRDefault="007E3DE5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43575934" w:history="1">
            <w:r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1.0 Introduction</w:t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_Toc143575934 \h </w:instrText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2BB6E2E" w14:textId="1DA80629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5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2.0 Performance management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_Toc143575935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B7EE029" w14:textId="373126F6" w:rsidR="007E3DE5" w:rsidRPr="00E66ABD" w:rsidRDefault="00000000">
          <w:pPr>
            <w:pStyle w:val="TDC1"/>
            <w:tabs>
              <w:tab w:val="left" w:pos="660"/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6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3.0</w:t>
            </w:r>
            <w:r w:rsidR="007E3DE5" w:rsidRPr="00E66ABD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How performance is linked to motivation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_Toc143575936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D6A4BB3" w14:textId="2B1F9E83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7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3.1 Maslow’s hierarchy of needs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_Toc143575937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1E704D2" w14:textId="5A252C97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8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3.2 Alderfer’s modified need hierarchy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_Toc143575938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6B0AA41" w14:textId="35B3E609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39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3.3 Herzberg’s two facto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_Toc143575939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28061C5" w14:textId="7D2DEAE0" w:rsidR="007E3DE5" w:rsidRPr="00E66ABD" w:rsidRDefault="00000000" w:rsidP="00E66ABD">
          <w:pPr>
            <w:pStyle w:val="TDC3"/>
          </w:pPr>
          <w:hyperlink w:anchor="_Toc143575940" w:history="1">
            <w:r w:rsidR="007E3DE5" w:rsidRPr="00E66ABD">
              <w:rPr>
                <w:rStyle w:val="Hipervnculo"/>
                <w:color w:val="000000" w:themeColor="text1"/>
              </w:rPr>
              <w:t>3.3.1 Application of herzberg’s two factor theory for Retail Organisation SainCo: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_Toc143575940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CC1514">
              <w:rPr>
                <w:webHidden/>
              </w:rPr>
              <w:t>7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02339A76" w14:textId="054A7EE8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1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3.4 Goal Setting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_Toc143575941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0B956D2" w14:textId="412E0FC8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2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3.5 Expectancy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_Toc143575942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1446160" w14:textId="48C4158D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3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3.6 Equity Theory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_Toc143575943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7587B5D" w14:textId="2BA75271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4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4.0 HRM and role of line managers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_Toc143575944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10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8817050" w14:textId="3F95ADC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5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4.1 Application of the role of line manager for Retail Organisation SainCo: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_Toc143575945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11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8BE5226" w14:textId="74F11DF7" w:rsidR="007E3DE5" w:rsidRPr="00E66ABD" w:rsidRDefault="00000000">
          <w:pPr>
            <w:pStyle w:val="TDC1"/>
            <w:tabs>
              <w:tab w:val="left" w:pos="660"/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6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5.0</w:t>
            </w:r>
            <w:r w:rsidR="007E3DE5" w:rsidRPr="00E66ABD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Performance management systems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_Toc143575946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86278A2" w14:textId="7E4A1FBE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7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5.1 Performance Appraissal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_Toc143575947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4BAD038" w14:textId="30519F5B" w:rsidR="007E3DE5" w:rsidRPr="00E66ABD" w:rsidRDefault="00000000" w:rsidP="00E66ABD">
          <w:pPr>
            <w:pStyle w:val="TDC3"/>
          </w:pPr>
          <w:hyperlink w:anchor="_Toc143575948" w:history="1">
            <w:r w:rsidR="007E3DE5" w:rsidRPr="00E66ABD">
              <w:rPr>
                <w:rStyle w:val="Hipervnculo"/>
                <w:color w:val="000000" w:themeColor="text1"/>
              </w:rPr>
              <w:t>5.1.1 Problems with performance appraisals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_Toc143575948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CC1514">
              <w:rPr>
                <w:webHidden/>
              </w:rPr>
              <w:t>12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2DD2C75E" w14:textId="02A6F587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49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5.2 Self-Appraisal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_Toc143575949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13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A371E85" w14:textId="58BFD02B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0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5.3 Peer Assessment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_Toc143575950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13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F9A7EB9" w14:textId="18FD20B9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1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5.4 360- Degree Feedback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_Toc143575951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14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4FC7810" w14:textId="1F00DC67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2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6.0 Challenges and contemporary issues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_Toc143575952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15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496FD91" w14:textId="50D341DF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3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7.0 Organisation and employee concerns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_Toc143575953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F8A71E6" w14:textId="18979D57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4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7.1 Job Engagement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_Toc143575954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16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D4076AC" w14:textId="5C949F35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5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7.2 Employee Involvement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_Toc143575955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17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D15708A" w14:textId="1D892D0F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6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8.0 New approach and recommendations for retail organisation SainCo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_Toc143575956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17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A8B1F9E" w14:textId="70EC7112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7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8.1 Rewards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_Toc143575957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17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648E729" w14:textId="4C8865F8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8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8.2 Short term: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_Toc143575958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5D8E5E9" w14:textId="258C47AE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59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8.3 Long term: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_Toc143575959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18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CF90990" w14:textId="7FB1B07A" w:rsidR="007E3DE5" w:rsidRPr="00E66ABD" w:rsidRDefault="00000000">
          <w:pPr>
            <w:pStyle w:val="TDC2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60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8.4 Balance Scorecard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_Toc143575960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19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8F0C50E" w14:textId="45A518DA" w:rsidR="007E3DE5" w:rsidRPr="00E66ABD" w:rsidRDefault="00E66ABD" w:rsidP="00E66ABD">
          <w:pPr>
            <w:pStyle w:val="TDC3"/>
          </w:pPr>
          <w:r w:rsidRPr="00E66ABD">
            <w:rPr>
              <w:rStyle w:val="Hipervnculo"/>
              <w:color w:val="000000" w:themeColor="text1"/>
              <w:u w:val="none"/>
            </w:rPr>
            <w:t xml:space="preserve">8.4.1 </w:t>
          </w:r>
          <w:hyperlink w:anchor="_Toc143575961" w:history="1">
            <w:r w:rsidRPr="00E66ABD">
              <w:rPr>
                <w:rStyle w:val="Hipervnculo"/>
                <w:color w:val="000000" w:themeColor="text1"/>
                <w:u w:val="none"/>
              </w:rPr>
              <w:t>A</w:t>
            </w:r>
            <w:r w:rsidR="007E3DE5" w:rsidRPr="00E66ABD">
              <w:rPr>
                <w:rStyle w:val="Hipervnculo"/>
                <w:color w:val="000000" w:themeColor="text1"/>
                <w:u w:val="none"/>
              </w:rPr>
              <w:t>pplication of balance scorecard for Retail Organisation SainCo: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_Toc143575961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CC1514">
              <w:rPr>
                <w:webHidden/>
              </w:rPr>
              <w:t>20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47C4B215" w14:textId="323A429A" w:rsidR="007E3DE5" w:rsidRPr="00E66ABD" w:rsidRDefault="00E66ABD" w:rsidP="00E66ABD">
          <w:pPr>
            <w:pStyle w:val="TDC3"/>
          </w:pPr>
          <w:r w:rsidRPr="00E66ABD">
            <w:rPr>
              <w:rStyle w:val="Hipervnculo"/>
              <w:color w:val="000000" w:themeColor="text1"/>
              <w:u w:val="none"/>
            </w:rPr>
            <w:t xml:space="preserve">8.4.2 </w:t>
          </w:r>
          <w:hyperlink w:anchor="_Toc143575962" w:history="1">
            <w:r w:rsidR="007E3DE5" w:rsidRPr="00E66ABD">
              <w:rPr>
                <w:rStyle w:val="Hipervnculo"/>
                <w:color w:val="000000" w:themeColor="text1"/>
                <w:u w:val="none"/>
              </w:rPr>
              <w:t>The new approach improves the problems that the company SainCo has because:</w:t>
            </w:r>
            <w:r w:rsidR="007E3DE5" w:rsidRPr="00E66ABD">
              <w:rPr>
                <w:webHidden/>
              </w:rPr>
              <w:tab/>
            </w:r>
            <w:r w:rsidR="007E3DE5" w:rsidRPr="00E66ABD">
              <w:rPr>
                <w:webHidden/>
              </w:rPr>
              <w:fldChar w:fldCharType="begin"/>
            </w:r>
            <w:r w:rsidR="007E3DE5" w:rsidRPr="00E66ABD">
              <w:rPr>
                <w:webHidden/>
              </w:rPr>
              <w:instrText xml:space="preserve"> PAGEREF _Toc143575962 \h </w:instrText>
            </w:r>
            <w:r w:rsidR="007E3DE5" w:rsidRPr="00E66ABD">
              <w:rPr>
                <w:webHidden/>
              </w:rPr>
            </w:r>
            <w:r w:rsidR="007E3DE5" w:rsidRPr="00E66ABD">
              <w:rPr>
                <w:webHidden/>
              </w:rPr>
              <w:fldChar w:fldCharType="separate"/>
            </w:r>
            <w:r w:rsidR="00CC1514">
              <w:rPr>
                <w:webHidden/>
              </w:rPr>
              <w:t>21</w:t>
            </w:r>
            <w:r w:rsidR="007E3DE5" w:rsidRPr="00E66ABD">
              <w:rPr>
                <w:webHidden/>
              </w:rPr>
              <w:fldChar w:fldCharType="end"/>
            </w:r>
          </w:hyperlink>
        </w:p>
        <w:p w14:paraId="5FF09D2E" w14:textId="4B24AC7A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63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9.0 Conclusion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_Toc143575963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22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CCAC77A" w14:textId="2B83FF08" w:rsidR="007E3DE5" w:rsidRPr="00E66ABD" w:rsidRDefault="00000000">
          <w:pPr>
            <w:pStyle w:val="TDC1"/>
            <w:tabs>
              <w:tab w:val="right" w:leader="dot" w:pos="8494"/>
            </w:tabs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43575964" w:history="1">
            <w:r w:rsidR="007E3DE5" w:rsidRPr="00E66ABD">
              <w:rPr>
                <w:rStyle w:val="Hipervnculo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10.0 References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_Toc143575964 \h </w:instrTex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CC151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23</w:t>
            </w:r>
            <w:r w:rsidR="007E3DE5" w:rsidRPr="00E66ABD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8DD146A" w14:textId="54F48748" w:rsidR="00EE1638" w:rsidRPr="00E66ABD" w:rsidRDefault="007E3DE5" w:rsidP="00E66ABD">
          <w:r w:rsidRPr="00E66ABD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2BB72130" w14:textId="0B048700" w:rsidR="00201B1A" w:rsidRDefault="00201B1A" w:rsidP="00E66ABD">
      <w:pPr>
        <w:pStyle w:val="Ttulo1"/>
        <w:numPr>
          <w:ilvl w:val="0"/>
          <w:numId w:val="17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143575934"/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INTRODUCTION</w:t>
      </w:r>
      <w:bookmarkEnd w:id="2"/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9FB5BFC" w14:textId="77777777" w:rsidR="00E66ABD" w:rsidRPr="00E66ABD" w:rsidRDefault="00E66ABD" w:rsidP="00E66ABD">
      <w:pPr>
        <w:rPr>
          <w:lang w:eastAsia="es-ES"/>
        </w:rPr>
      </w:pPr>
    </w:p>
    <w:p w14:paraId="2A7A5FDF" w14:textId="26437FEB" w:rsidR="00D55D53" w:rsidRPr="00EE1638" w:rsidRDefault="00D55D53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introduce a new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family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run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autocratic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leadership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style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modern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do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put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practice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talent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generate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losing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productivity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3BCB4F8" w14:textId="77777777" w:rsidR="00D55D53" w:rsidRPr="00EE1638" w:rsidRDefault="00D55D53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SainCo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must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its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giving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given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within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motivational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active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listening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giving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opinions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within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integrating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comfortable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workplace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helping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increase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productivity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easier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preventing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preferring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competition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EDEB22F" w14:textId="1A735590" w:rsidR="00DC7043" w:rsidRPr="00EE1638" w:rsidRDefault="00D55D53" w:rsidP="00EE163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B0986">
        <w:rPr>
          <w:rFonts w:ascii="Arial" w:hAnsi="Arial" w:cs="Arial"/>
          <w:color w:val="000000" w:themeColor="text1"/>
          <w:sz w:val="24"/>
          <w:szCs w:val="24"/>
        </w:rPr>
        <w:t>sections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consist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definition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theories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role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appraisals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existing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contemporary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issues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organization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concerns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concludes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recommendations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.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explanation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approach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be.</w:t>
      </w:r>
    </w:p>
    <w:p w14:paraId="5E571193" w14:textId="77777777" w:rsidR="00201B1A" w:rsidRPr="00EE1638" w:rsidRDefault="00201B1A" w:rsidP="00EE163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7E16A58" w14:textId="2ACCAAF5" w:rsidR="00CD6FAC" w:rsidRDefault="00EE1638" w:rsidP="00EE1638">
      <w:pPr>
        <w:pStyle w:val="Ttulo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143575935"/>
      <w:r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2.0 </w:t>
      </w:r>
      <w:r w:rsidR="00CD6FAC"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>PERFORMANCE MANAGEMENT</w:t>
      </w:r>
      <w:bookmarkEnd w:id="3"/>
      <w:r w:rsidR="00CD6FAC" w:rsidRPr="00EE1638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BAAD996" w14:textId="77777777" w:rsidR="00903F31" w:rsidRPr="00903F31" w:rsidRDefault="00903F31" w:rsidP="00903F31">
      <w:pPr>
        <w:rPr>
          <w:lang w:eastAsia="es-ES"/>
        </w:rPr>
      </w:pPr>
    </w:p>
    <w:p w14:paraId="4852A949" w14:textId="657FC774" w:rsidR="00CD6FAC" w:rsidRPr="00D35D76" w:rsidRDefault="00D629E8" w:rsidP="00EE1638">
      <w:pPr>
        <w:spacing w:line="360" w:lineRule="auto"/>
        <w:jc w:val="both"/>
        <w:rPr>
          <w:rStyle w:val="Hipervnculo"/>
          <w:rFonts w:ascii="Arial" w:hAnsi="Arial" w:cs="Arial"/>
          <w:color w:val="0D0D0D" w:themeColor="text1" w:themeTint="F2"/>
          <w:sz w:val="24"/>
          <w:szCs w:val="24"/>
        </w:rPr>
      </w:pPr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Performance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management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00000" w:themeColor="text1"/>
          <w:sz w:val="24"/>
          <w:szCs w:val="24"/>
        </w:rPr>
        <w:t>related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D91816" w:rsidRPr="00EE1638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can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done </w:t>
      </w:r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 xml:space="preserve">in a </w:t>
      </w:r>
      <w:proofErr w:type="spellStart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>correct</w:t>
      </w:r>
      <w:proofErr w:type="spellEnd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956E92"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improving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performance in a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lasting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constructive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developing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skills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success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development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normally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carried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out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line managers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E1638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E163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(Armstrong, 2021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p.15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4596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6CBC16C0" w14:textId="3357546E" w:rsidR="000F5072" w:rsidRPr="00D35D76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 xml:space="preserve">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easier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thanks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empower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 more productive,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variety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beneficial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discovered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present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</w:t>
      </w:r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he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fact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existing</w:t>
      </w:r>
      <w:proofErr w:type="spellEnd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a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AD7AEC">
        <w:rPr>
          <w:rFonts w:ascii="Arial" w:hAnsi="Arial" w:cs="Arial"/>
          <w:color w:val="0D0D0D" w:themeColor="text1" w:themeTint="F2"/>
          <w:sz w:val="24"/>
          <w:szCs w:val="24"/>
        </w:rPr>
        <w:t>connection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organizational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and human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resource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(Hutchinson, 2013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p.1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9F37A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0F5072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69EE2F4E" w14:textId="0727126B" w:rsidR="00777B00" w:rsidRPr="00D35D76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theories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in human</w:t>
      </w:r>
      <w:proofErr w:type="gram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departments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50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years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ago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theories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most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influential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as: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X and, Maslow and </w:t>
      </w:r>
      <w:proofErr w:type="spellStart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>Herzberg’s</w:t>
      </w:r>
      <w:proofErr w:type="spellEnd"/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1005319936"/>
          <w:citation/>
        </w:sdtPr>
        <w:sdtContent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 CITATION Pri11 \l 3082 </w:instrText>
          </w:r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46252E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(Price, 2011)</w:t>
          </w:r>
          <w:r w:rsidR="0046252E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4625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28C2AD52" w14:textId="7FC684FB" w:rsidR="00C963A6" w:rsidRPr="00D35D76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At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present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definition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human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based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describing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years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ago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called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"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personnel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"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nowadays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wants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modern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look,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focusing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before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activities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totally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oriented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 more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modern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and innovative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years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ago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(Torrington et al., 20</w:t>
      </w:r>
      <w:r w:rsidR="00F9700C">
        <w:rPr>
          <w:rFonts w:ascii="Arial" w:hAnsi="Arial" w:cs="Arial"/>
          <w:noProof/>
          <w:color w:val="0D0D0D" w:themeColor="text1" w:themeTint="F2"/>
          <w:sz w:val="24"/>
          <w:szCs w:val="24"/>
        </w:rPr>
        <w:t>20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</w:t>
      </w:r>
      <w:r w:rsidR="00F9700C">
        <w:rPr>
          <w:rFonts w:ascii="Arial" w:hAnsi="Arial" w:cs="Arial"/>
          <w:noProof/>
          <w:color w:val="0D0D0D" w:themeColor="text1" w:themeTint="F2"/>
          <w:sz w:val="24"/>
          <w:szCs w:val="24"/>
        </w:rPr>
        <w:t>7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7D2C68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9F37A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4F4E5135" w14:textId="77777777" w:rsidR="00A0208E" w:rsidRDefault="00A0208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At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present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importance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value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human capital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never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before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place, </w:t>
      </w:r>
      <w:proofErr w:type="spellStart"/>
      <w:proofErr w:type="gram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proofErr w:type="gram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new ideas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models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 be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created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new performance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models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based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ways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old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may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fully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fit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A0208E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55DB9079" w14:textId="6CD8AC13" w:rsidR="00F82BAE" w:rsidRPr="00D35D76" w:rsidRDefault="00956E92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set,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enhancing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individually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Although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successfully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human capital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medium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generates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profits</w:t>
      </w:r>
      <w:proofErr w:type="spellEnd"/>
      <w:r w:rsidR="0024596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EC154FD" w14:textId="7D09EC02" w:rsidR="00956E92" w:rsidRPr="00EE1638" w:rsidRDefault="00625007" w:rsidP="00EE1638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A</w:t>
      </w:r>
      <w:r w:rsidR="00941702" w:rsidRPr="00D35D76">
        <w:rPr>
          <w:rFonts w:ascii="Arial" w:hAnsi="Arial" w:cs="Arial"/>
          <w:color w:val="0D0D0D" w:themeColor="text1" w:themeTint="F2"/>
          <w:sz w:val="24"/>
          <w:szCs w:val="24"/>
        </w:rPr>
        <w:t>c</w:t>
      </w:r>
      <w:r w:rsidR="00DF6114" w:rsidRPr="00D35D76">
        <w:rPr>
          <w:rFonts w:ascii="Arial" w:hAnsi="Arial" w:cs="Arial"/>
          <w:color w:val="0D0D0D" w:themeColor="text1" w:themeTint="F2"/>
          <w:sz w:val="24"/>
          <w:szCs w:val="24"/>
        </w:rPr>
        <w:t>cordin</w:t>
      </w:r>
      <w:r w:rsidR="00941702" w:rsidRPr="00D35D76">
        <w:rPr>
          <w:rFonts w:ascii="Arial" w:hAnsi="Arial" w:cs="Arial"/>
          <w:color w:val="0D0D0D" w:themeColor="text1" w:themeTint="F2"/>
          <w:sz w:val="24"/>
          <w:szCs w:val="24"/>
        </w:rPr>
        <w:t>g</w:t>
      </w:r>
      <w:proofErr w:type="spellEnd"/>
      <w:r w:rsidR="00941702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author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Sam Redding and Allison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Layland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scheme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explains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definition</w:t>
      </w:r>
      <w:proofErr w:type="spellEnd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>strategic</w:t>
      </w:r>
      <w:proofErr w:type="spellEnd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="00EE1638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26A7FD6F" w14:textId="007432A6" w:rsidR="00F25B98" w:rsidRDefault="00F25B98" w:rsidP="00F25B98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2123"/>
        <w:gridCol w:w="2123"/>
        <w:gridCol w:w="2124"/>
        <w:gridCol w:w="2124"/>
      </w:tblGrid>
      <w:tr w:rsidR="00F25B98" w14:paraId="7AE9FE46" w14:textId="77777777" w:rsidTr="00A64343">
        <w:tc>
          <w:tcPr>
            <w:tcW w:w="2123" w:type="dxa"/>
            <w:shd w:val="clear" w:color="auto" w:fill="FBE4D5" w:themeFill="accent2" w:themeFillTint="33"/>
          </w:tcPr>
          <w:p w14:paraId="6BA7178F" w14:textId="5827902C" w:rsidR="00F25B98" w:rsidRPr="000166CB" w:rsidRDefault="006659D1" w:rsidP="000166CB">
            <w:pPr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1C05B23" wp14:editId="352B496F">
                      <wp:simplePos x="0" y="0"/>
                      <wp:positionH relativeFrom="column">
                        <wp:posOffset>1124585</wp:posOffset>
                      </wp:positionH>
                      <wp:positionV relativeFrom="paragraph">
                        <wp:posOffset>631825</wp:posOffset>
                      </wp:positionV>
                      <wp:extent cx="352425" cy="190500"/>
                      <wp:effectExtent l="0" t="19050" r="47625" b="38100"/>
                      <wp:wrapNone/>
                      <wp:docPr id="756295418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02EDAAFA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Flecha: a la derecha 1" o:spid="_x0000_s1026" type="#_x0000_t13" style="position:absolute;margin-left:88.55pt;margin-top:49.75pt;width:27.75pt;height:1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Objectives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evaluation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definition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vision</w:t>
            </w:r>
            <w:proofErr w:type="spellEnd"/>
          </w:p>
        </w:tc>
        <w:tc>
          <w:tcPr>
            <w:tcW w:w="2123" w:type="dxa"/>
            <w:shd w:val="clear" w:color="auto" w:fill="FBE4D5" w:themeFill="accent2" w:themeFillTint="33"/>
          </w:tcPr>
          <w:p w14:paraId="043FC45C" w14:textId="44E37047" w:rsidR="00F25B98" w:rsidRPr="000166CB" w:rsidRDefault="00956E92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job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expectations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, roles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expectations</w:t>
            </w:r>
            <w:proofErr w:type="spellEnd"/>
          </w:p>
        </w:tc>
        <w:tc>
          <w:tcPr>
            <w:tcW w:w="2124" w:type="dxa"/>
            <w:shd w:val="clear" w:color="auto" w:fill="FBE4D5" w:themeFill="accent2" w:themeFillTint="33"/>
          </w:tcPr>
          <w:p w14:paraId="4DE99A36" w14:textId="77777777" w:rsidR="00F25B98" w:rsidRPr="000166CB" w:rsidRDefault="00956E92" w:rsidP="000166CB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Design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evaluation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form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to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identify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strengths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weaknesses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opportunities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threats</w:t>
            </w:r>
            <w:proofErr w:type="spellEnd"/>
          </w:p>
          <w:p w14:paraId="174E0929" w14:textId="77777777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  <w:p w14:paraId="1D5CB732" w14:textId="1D38B445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124" w:type="dxa"/>
            <w:shd w:val="clear" w:color="auto" w:fill="FBE4D5" w:themeFill="accent2" w:themeFillTint="33"/>
          </w:tcPr>
          <w:p w14:paraId="08ECAE5E" w14:textId="775A738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46D83828" wp14:editId="3BA8D377">
                      <wp:simplePos x="0" y="0"/>
                      <wp:positionH relativeFrom="column">
                        <wp:posOffset>-220980</wp:posOffset>
                      </wp:positionH>
                      <wp:positionV relativeFrom="paragraph">
                        <wp:posOffset>767715</wp:posOffset>
                      </wp:positionV>
                      <wp:extent cx="352425" cy="190500"/>
                      <wp:effectExtent l="0" t="19050" r="47625" b="38100"/>
                      <wp:wrapNone/>
                      <wp:docPr id="193756199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0D5B67C" id="Flecha: a la derecha 1" o:spid="_x0000_s1026" type="#_x0000_t13" style="position:absolute;margin-left:-17.4pt;margin-top:60.45pt;width:27.75pt;height:1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" adj="15762" fillcolor="#70ad47 [3209]" strokecolor="white [3201]" strokeweight="1.5pt"/>
                  </w:pict>
                </mc:Fallback>
              </mc:AlternateContent>
            </w:r>
            <w:r w:rsidR="00956E92"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type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="00956E92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956E92" w:rsidRPr="000166CB">
              <w:rPr>
                <w:rFonts w:ascii="Arial" w:hAnsi="Arial" w:cs="Arial"/>
                <w:b/>
                <w:bCs/>
              </w:rPr>
              <w:t>strategy</w:t>
            </w:r>
            <w:proofErr w:type="spellEnd"/>
          </w:p>
        </w:tc>
      </w:tr>
      <w:tr w:rsidR="00A64343" w14:paraId="358CD1B5" w14:textId="77777777" w:rsidTr="00A64343">
        <w:tc>
          <w:tcPr>
            <w:tcW w:w="2123" w:type="dxa"/>
            <w:shd w:val="clear" w:color="auto" w:fill="FFD966" w:themeFill="accent4" w:themeFillTint="99"/>
          </w:tcPr>
          <w:p w14:paraId="7DCCB11F" w14:textId="419F6F0A" w:rsidR="00F25B98" w:rsidRPr="000166CB" w:rsidRDefault="00956E92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how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to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measure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performance</w:t>
            </w:r>
          </w:p>
        </w:tc>
        <w:tc>
          <w:tcPr>
            <w:tcW w:w="2123" w:type="dxa"/>
            <w:shd w:val="clear" w:color="auto" w:fill="FFD966" w:themeFill="accent4" w:themeFillTint="99"/>
          </w:tcPr>
          <w:p w14:paraId="30B3EF78" w14:textId="211256CD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3519649" wp14:editId="1BEB6EB7">
                      <wp:simplePos x="0" y="0"/>
                      <wp:positionH relativeFrom="column">
                        <wp:posOffset>-248285</wp:posOffset>
                      </wp:positionH>
                      <wp:positionV relativeFrom="paragraph">
                        <wp:posOffset>433070</wp:posOffset>
                      </wp:positionV>
                      <wp:extent cx="352425" cy="190500"/>
                      <wp:effectExtent l="0" t="19050" r="47625" b="38100"/>
                      <wp:wrapNone/>
                      <wp:docPr id="408460673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0979B31" id="Flecha: a la derecha 1" o:spid="_x0000_s1026" type="#_x0000_t13" style="position:absolute;margin-left:-19.55pt;margin-top:34.1pt;width:27.75pt;height:1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Functional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analysis</w:t>
            </w:r>
            <w:proofErr w:type="spellEnd"/>
          </w:p>
        </w:tc>
        <w:tc>
          <w:tcPr>
            <w:tcW w:w="2124" w:type="dxa"/>
            <w:shd w:val="clear" w:color="auto" w:fill="FFD966" w:themeFill="accent4" w:themeFillTint="99"/>
          </w:tcPr>
          <w:p w14:paraId="01F69628" w14:textId="002D1B6E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88AF007" wp14:editId="4CF507B1">
                      <wp:simplePos x="0" y="0"/>
                      <wp:positionH relativeFrom="column">
                        <wp:posOffset>-205740</wp:posOffset>
                      </wp:positionH>
                      <wp:positionV relativeFrom="paragraph">
                        <wp:posOffset>490220</wp:posOffset>
                      </wp:positionV>
                      <wp:extent cx="352425" cy="190500"/>
                      <wp:effectExtent l="0" t="19050" r="47625" b="38100"/>
                      <wp:wrapNone/>
                      <wp:docPr id="1811631122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2C83564" id="Flecha: a la derecha 1" o:spid="_x0000_s1026" type="#_x0000_t13" style="position:absolute;margin-left:-16.2pt;margin-top:38.6pt;width:27.75pt;height:1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Structural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analysis</w:t>
            </w:r>
            <w:proofErr w:type="spellEnd"/>
          </w:p>
        </w:tc>
        <w:tc>
          <w:tcPr>
            <w:tcW w:w="2124" w:type="dxa"/>
            <w:shd w:val="clear" w:color="auto" w:fill="FFD966" w:themeFill="accent4" w:themeFillTint="99"/>
          </w:tcPr>
          <w:p w14:paraId="6C47396A" w14:textId="7777777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</w:rPr>
              <w:t xml:space="preserve">Define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way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in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which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teams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will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coordinate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type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communication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with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them</w:t>
            </w:r>
            <w:proofErr w:type="spellEnd"/>
          </w:p>
          <w:p w14:paraId="6BEB1B8D" w14:textId="187FF6D6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2E4995" w14:paraId="64248856" w14:textId="77777777" w:rsidTr="00A64343">
        <w:tc>
          <w:tcPr>
            <w:tcW w:w="2123" w:type="dxa"/>
            <w:shd w:val="clear" w:color="auto" w:fill="9CC2E5" w:themeFill="accent5" w:themeFillTint="99"/>
          </w:tcPr>
          <w:p w14:paraId="7655E34B" w14:textId="1EA56828" w:rsidR="00F25B98" w:rsidRPr="000166CB" w:rsidRDefault="00AE7AF3" w:rsidP="000166CB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Assign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personnel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and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funding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123" w:type="dxa"/>
            <w:shd w:val="clear" w:color="auto" w:fill="9CC2E5" w:themeFill="accent5" w:themeFillTint="99"/>
          </w:tcPr>
          <w:p w14:paraId="57FDAC94" w14:textId="60E80AA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36AE3FCF" wp14:editId="5AF7E1B2">
                      <wp:simplePos x="0" y="0"/>
                      <wp:positionH relativeFrom="column">
                        <wp:posOffset>-229235</wp:posOffset>
                      </wp:positionH>
                      <wp:positionV relativeFrom="paragraph">
                        <wp:posOffset>394335</wp:posOffset>
                      </wp:positionV>
                      <wp:extent cx="352425" cy="190500"/>
                      <wp:effectExtent l="0" t="19050" r="47625" b="38100"/>
                      <wp:wrapNone/>
                      <wp:docPr id="166169321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  <a:ln/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36099DD" id="Flecha: a la derecha 1" o:spid="_x0000_s1026" type="#_x0000_t13" style="position:absolute;margin-left:-18.05pt;margin-top:31.05pt;width:27.75pt;height:1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Assign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milestones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for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accountability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124" w:type="dxa"/>
            <w:shd w:val="clear" w:color="auto" w:fill="9CC2E5" w:themeFill="accent5" w:themeFillTint="99"/>
          </w:tcPr>
          <w:p w14:paraId="39D29F2E" w14:textId="0B5D7EE0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r w:rsidRPr="000166CB"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2AD59B12" wp14:editId="75CDEDAD">
                      <wp:simplePos x="0" y="0"/>
                      <wp:positionH relativeFrom="column">
                        <wp:posOffset>-281940</wp:posOffset>
                      </wp:positionH>
                      <wp:positionV relativeFrom="paragraph">
                        <wp:posOffset>384810</wp:posOffset>
                      </wp:positionV>
                      <wp:extent cx="352425" cy="190500"/>
                      <wp:effectExtent l="0" t="19050" r="47625" b="38100"/>
                      <wp:wrapNone/>
                      <wp:docPr id="1925327371" name="Flecha: a la derecha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2425" cy="19050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6"/>
                              </a:fillRef>
                              <a:effectRef idx="1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D75D782" id="Flecha: a la derecha 1" o:spid="_x0000_s1026" type="#_x0000_t13" style="position:absolute;margin-left:-22.2pt;margin-top:30.3pt;width:27.75pt;height:1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" adj="15762" fillcolor="#70ad47 [3209]" strokecolor="white [3201]" strokeweight="1.5pt"/>
                  </w:pict>
                </mc:Fallback>
              </mc:AlternateContent>
            </w:r>
            <w:proofErr w:type="spellStart"/>
            <w:r w:rsidR="00AE7AF3" w:rsidRPr="000166CB">
              <w:rPr>
                <w:rFonts w:ascii="Arial" w:hAnsi="Arial" w:cs="Arial"/>
                <w:b/>
                <w:bCs/>
              </w:rPr>
              <w:t>Manage</w:t>
            </w:r>
            <w:proofErr w:type="spellEnd"/>
            <w:r w:rsidR="00AE7AF3" w:rsidRPr="000166CB">
              <w:rPr>
                <w:rFonts w:ascii="Arial" w:hAnsi="Arial" w:cs="Arial"/>
                <w:b/>
                <w:bCs/>
              </w:rPr>
              <w:t xml:space="preserve"> performance </w:t>
            </w:r>
          </w:p>
        </w:tc>
        <w:tc>
          <w:tcPr>
            <w:tcW w:w="2124" w:type="dxa"/>
            <w:shd w:val="clear" w:color="auto" w:fill="9CC2E5" w:themeFill="accent5" w:themeFillTint="99"/>
          </w:tcPr>
          <w:p w14:paraId="5C6147D0" w14:textId="77777777" w:rsidR="00F25B98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Implementation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of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action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plan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to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be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carried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out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in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the</w:t>
            </w:r>
            <w:proofErr w:type="spellEnd"/>
            <w:r w:rsidRPr="000166CB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0166CB">
              <w:rPr>
                <w:rFonts w:ascii="Arial" w:hAnsi="Arial" w:cs="Arial"/>
                <w:b/>
                <w:bCs/>
              </w:rPr>
              <w:t>company</w:t>
            </w:r>
            <w:proofErr w:type="spellEnd"/>
          </w:p>
          <w:p w14:paraId="60317363" w14:textId="121AE537" w:rsidR="006659D1" w:rsidRPr="000166CB" w:rsidRDefault="006659D1" w:rsidP="000166CB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45BF15B5" w14:textId="77777777" w:rsidR="00F25B98" w:rsidRDefault="00F25B98" w:rsidP="00F25B98"/>
    <w:p w14:paraId="1BDFF782" w14:textId="5F4B1F19" w:rsidR="005E71E6" w:rsidRPr="00D35D76" w:rsidRDefault="00771E46" w:rsidP="00D35D76">
      <w:pPr>
        <w:pStyle w:val="Prrafodelista"/>
        <w:spacing w:line="360" w:lineRule="auto"/>
        <w:jc w:val="both"/>
        <w:rPr>
          <w:rStyle w:val="Hipervnculo"/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(Redding &amp; Layland,</w:t>
      </w:r>
      <w:r>
        <w:rPr>
          <w:rFonts w:ascii="Arial" w:hAnsi="Arial" w:cs="Arial"/>
          <w:noProof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2015</w:t>
      </w:r>
      <w:r w:rsidR="00F3772E">
        <w:rPr>
          <w:rFonts w:ascii="Arial" w:hAnsi="Arial" w:cs="Arial"/>
          <w:noProof/>
          <w:color w:val="0D0D0D" w:themeColor="text1" w:themeTint="F2"/>
          <w:sz w:val="24"/>
          <w:szCs w:val="24"/>
        </w:rPr>
        <w:t>, p.8</w:t>
      </w: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8739B7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3CC1E205" w14:textId="77777777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9964910" w14:textId="11E49862" w:rsidR="00DF6114" w:rsidRDefault="001E678C" w:rsidP="001E678C">
      <w:pPr>
        <w:pStyle w:val="Ttulo1"/>
        <w:numPr>
          <w:ilvl w:val="0"/>
          <w:numId w:val="9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4" w:name="_Toc143575936"/>
      <w:r w:rsidR="00DF6114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HOW PERFORMANCE IS LINKED TO MOTIVATION</w:t>
      </w:r>
      <w:bookmarkEnd w:id="4"/>
    </w:p>
    <w:p w14:paraId="7E5C01AD" w14:textId="77777777" w:rsidR="001E678C" w:rsidRDefault="001E678C" w:rsidP="001E678C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5D3EFF2" w14:textId="5B48C619" w:rsidR="00277D2E" w:rsidRPr="001E678C" w:rsidRDefault="001E678C" w:rsidP="001E678C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143575937"/>
      <w:r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3.1 </w:t>
      </w:r>
      <w:proofErr w:type="spellStart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M</w:t>
      </w:r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aslow</w:t>
      </w:r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’</w:t>
      </w:r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proofErr w:type="spellEnd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hierarchy</w:t>
      </w:r>
      <w:proofErr w:type="spellEnd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277D2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1E678C">
        <w:rPr>
          <w:rFonts w:ascii="Arial" w:hAnsi="Arial" w:cs="Arial"/>
          <w:b/>
          <w:bCs/>
          <w:color w:val="000000" w:themeColor="text1"/>
          <w:sz w:val="24"/>
          <w:szCs w:val="24"/>
        </w:rPr>
        <w:t>needs</w:t>
      </w:r>
      <w:bookmarkEnd w:id="5"/>
      <w:proofErr w:type="spellEnd"/>
    </w:p>
    <w:p w14:paraId="55462E7F" w14:textId="77777777" w:rsidR="001E678C" w:rsidRPr="001E678C" w:rsidRDefault="001E678C" w:rsidP="001E678C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22DBB8DD" w14:textId="694F2932" w:rsidR="00277D2E" w:rsidRPr="00A0208E" w:rsidRDefault="00700C5C" w:rsidP="00A0208E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motivational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theor</w:t>
      </w:r>
      <w:r w:rsidR="00AD7AEC">
        <w:rPr>
          <w:rFonts w:ascii="Arial" w:hAnsi="Arial" w:cs="Arial"/>
          <w:color w:val="000000" w:themeColor="text1"/>
          <w:sz w:val="24"/>
          <w:szCs w:val="24"/>
        </w:rPr>
        <w:t>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explains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human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hierarchy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shape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satisfy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lower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new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appear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ones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At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highest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divides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within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less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levels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>,</w:t>
      </w:r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are in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lowest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least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those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highest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part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AD7AEC" w:rsidRPr="00AD7AEC">
        <w:rPr>
          <w:rFonts w:ascii="Arial" w:hAnsi="Arial" w:cs="Arial"/>
          <w:color w:val="000000" w:themeColor="text1"/>
          <w:sz w:val="24"/>
          <w:szCs w:val="24"/>
        </w:rPr>
        <w:t>important</w:t>
      </w:r>
      <w:proofErr w:type="spellEnd"/>
      <w:r w:rsidR="00AD7AEC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physiology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security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affiliation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recognition</w:t>
      </w:r>
      <w:proofErr w:type="spellEnd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277D2E" w:rsidRPr="00A0208E">
        <w:rPr>
          <w:rFonts w:ascii="Arial" w:hAnsi="Arial" w:cs="Arial"/>
          <w:color w:val="000000" w:themeColor="text1"/>
          <w:sz w:val="24"/>
          <w:szCs w:val="24"/>
        </w:rPr>
        <w:t>self-realization</w:t>
      </w:r>
      <w:proofErr w:type="spellEnd"/>
      <w:r w:rsidR="00AD7AEC">
        <w:rPr>
          <w:rFonts w:ascii="Arial" w:hAnsi="Arial" w:cs="Arial"/>
          <w:noProof/>
          <w:color w:val="000000" w:themeColor="text1"/>
          <w:sz w:val="24"/>
          <w:szCs w:val="24"/>
        </w:rPr>
        <w:t xml:space="preserve"> (</w:t>
      </w:r>
      <w:r w:rsidR="00ED35BE" w:rsidRPr="00A0208E">
        <w:rPr>
          <w:rFonts w:ascii="Arial" w:hAnsi="Arial" w:cs="Arial"/>
          <w:noProof/>
          <w:color w:val="000000" w:themeColor="text1"/>
          <w:sz w:val="24"/>
          <w:szCs w:val="24"/>
        </w:rPr>
        <w:t>Kenrick et al., 2010)</w:t>
      </w:r>
      <w:r w:rsidR="002246DF" w:rsidRPr="00A0208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clearly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level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pyramid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possible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effective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focused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exactly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each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employee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lastRenderedPageBreak/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cover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matter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moment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lives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are more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motivated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happy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and be more productive in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0208E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A0208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9E1B91E" w14:textId="77777777" w:rsidR="00A327F6" w:rsidRPr="00A327F6" w:rsidRDefault="00A327F6" w:rsidP="00A327F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9432FF3" w14:textId="06A99668" w:rsidR="00EA691C" w:rsidRPr="00E66ABD" w:rsidRDefault="001E678C" w:rsidP="001E678C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6" w:name="_Toc143575938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3.2 </w:t>
      </w:r>
      <w:proofErr w:type="spellStart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lderfer</w:t>
      </w:r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’</w:t>
      </w:r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proofErr w:type="spellEnd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modified</w:t>
      </w:r>
      <w:proofErr w:type="spellEnd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need</w:t>
      </w:r>
      <w:proofErr w:type="spellEnd"/>
      <w:r w:rsidR="008864A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0208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hierarchy</w:t>
      </w:r>
      <w:bookmarkEnd w:id="6"/>
      <w:proofErr w:type="spellEnd"/>
    </w:p>
    <w:p w14:paraId="14D7FF50" w14:textId="77777777" w:rsidR="008864AB" w:rsidRPr="00D35D76" w:rsidRDefault="008864AB" w:rsidP="00D35D76">
      <w:pPr>
        <w:pStyle w:val="Prrafodelista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888864" w14:textId="0D032316" w:rsidR="00A3405F" w:rsidRPr="001E678C" w:rsidRDefault="00700C5C" w:rsidP="001E67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E678C">
        <w:rPr>
          <w:rFonts w:ascii="Arial" w:hAnsi="Arial" w:cs="Arial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678C">
        <w:rPr>
          <w:rFonts w:ascii="Arial" w:hAnsi="Arial" w:cs="Arial"/>
          <w:sz w:val="24"/>
          <w:szCs w:val="24"/>
        </w:rPr>
        <w:t>hierarchical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based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three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levels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678C">
        <w:rPr>
          <w:rFonts w:ascii="Arial" w:hAnsi="Arial" w:cs="Arial"/>
          <w:sz w:val="24"/>
          <w:szCs w:val="24"/>
        </w:rPr>
        <w:t>less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restrictive </w:t>
      </w:r>
      <w:proofErr w:type="spellStart"/>
      <w:r w:rsidRPr="001E678C">
        <w:rPr>
          <w:rFonts w:ascii="Arial" w:hAnsi="Arial" w:cs="Arial"/>
          <w:sz w:val="24"/>
          <w:szCs w:val="24"/>
        </w:rPr>
        <w:t>motivation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and a </w:t>
      </w:r>
      <w:proofErr w:type="spellStart"/>
      <w:r w:rsidRPr="001E678C">
        <w:rPr>
          <w:rFonts w:ascii="Arial" w:hAnsi="Arial" w:cs="Arial"/>
          <w:sz w:val="24"/>
          <w:szCs w:val="24"/>
        </w:rPr>
        <w:t>simplification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Maslow'hierarchy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because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eliminates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activation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1E678C">
        <w:rPr>
          <w:rFonts w:ascii="Arial" w:hAnsi="Arial" w:cs="Arial"/>
          <w:sz w:val="24"/>
          <w:szCs w:val="24"/>
        </w:rPr>
        <w:t>any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order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sz w:val="24"/>
          <w:szCs w:val="24"/>
        </w:rPr>
        <w:t>simplifies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needs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only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three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levels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sz w:val="24"/>
          <w:szCs w:val="24"/>
        </w:rPr>
        <w:t>not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five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levels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this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sz w:val="24"/>
          <w:szCs w:val="24"/>
        </w:rPr>
        <w:t>model</w:t>
      </w:r>
      <w:proofErr w:type="spellEnd"/>
      <w:r w:rsidRPr="001E678C">
        <w:rPr>
          <w:rFonts w:ascii="Arial" w:hAnsi="Arial" w:cs="Arial"/>
          <w:sz w:val="24"/>
          <w:szCs w:val="24"/>
        </w:rPr>
        <w:t xml:space="preserve"> are</w:t>
      </w:r>
      <w:r w:rsidR="008864AB" w:rsidRPr="001E678C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physiological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and safety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esteem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self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-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actualisation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864AB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AD7AEC">
        <w:rPr>
          <w:rFonts w:ascii="Arial" w:hAnsi="Arial" w:cs="Arial"/>
          <w:sz w:val="24"/>
          <w:szCs w:val="24"/>
        </w:rPr>
        <w:t xml:space="preserve"> and social </w:t>
      </w:r>
      <w:proofErr w:type="spellStart"/>
      <w:r w:rsidR="00AD7AEC">
        <w:rPr>
          <w:rFonts w:ascii="Arial" w:hAnsi="Arial" w:cs="Arial"/>
          <w:sz w:val="24"/>
          <w:szCs w:val="24"/>
        </w:rPr>
        <w:t>needs</w:t>
      </w:r>
      <w:proofErr w:type="spellEnd"/>
      <w:r w:rsidR="008864AB" w:rsidRPr="001E678C">
        <w:rPr>
          <w:rFonts w:ascii="Arial" w:hAnsi="Arial" w:cs="Arial"/>
          <w:sz w:val="24"/>
          <w:szCs w:val="24"/>
        </w:rPr>
        <w:t xml:space="preserve"> </w:t>
      </w:r>
      <w:r w:rsidR="00F3772E" w:rsidRPr="001E678C">
        <w:rPr>
          <w:rFonts w:ascii="Arial" w:hAnsi="Arial" w:cs="Arial"/>
          <w:noProof/>
          <w:sz w:val="24"/>
          <w:szCs w:val="24"/>
        </w:rPr>
        <w:t>(Rao, 2012, p.476)</w:t>
      </w:r>
      <w:r w:rsidR="008864AB" w:rsidRPr="001E678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This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model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can be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relevant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company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because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managers and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human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resources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team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should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take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into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consideration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when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identifying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of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employees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that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people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have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not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always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satisfied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needs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of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one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level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when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go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next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level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causing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many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employees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motivated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than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one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different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need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same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time.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This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must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taken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into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consideration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company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because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employees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can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regulate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their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behavior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depending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on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objectives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goals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they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7B43" w:rsidRPr="001E678C">
        <w:rPr>
          <w:rFonts w:ascii="Arial" w:hAnsi="Arial" w:cs="Arial"/>
          <w:sz w:val="24"/>
          <w:szCs w:val="24"/>
        </w:rPr>
        <w:t>have</w:t>
      </w:r>
      <w:proofErr w:type="spellEnd"/>
      <w:r w:rsidR="000B7B43" w:rsidRPr="001E678C">
        <w:rPr>
          <w:rFonts w:ascii="Arial" w:hAnsi="Arial" w:cs="Arial"/>
          <w:sz w:val="24"/>
          <w:szCs w:val="24"/>
        </w:rPr>
        <w:t>.</w:t>
      </w:r>
    </w:p>
    <w:p w14:paraId="2677CCC7" w14:textId="77777777" w:rsidR="00A64343" w:rsidRPr="00903F31" w:rsidRDefault="00A64343" w:rsidP="00903F31">
      <w:pPr>
        <w:spacing w:line="360" w:lineRule="auto"/>
        <w:jc w:val="both"/>
        <w:rPr>
          <w:rFonts w:ascii="Arial" w:hAnsi="Arial" w:cs="Arial"/>
        </w:rPr>
      </w:pPr>
    </w:p>
    <w:p w14:paraId="28979418" w14:textId="369960A3" w:rsidR="00A64343" w:rsidRPr="00E66ABD" w:rsidRDefault="001E678C" w:rsidP="001E678C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7" w:name="_Toc143575939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3.3 </w:t>
      </w:r>
      <w:proofErr w:type="spellStart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erzberg</w:t>
      </w:r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’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proofErr w:type="spellEnd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two</w:t>
      </w:r>
      <w:proofErr w:type="spellEnd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facto</w:t>
      </w:r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theory</w:t>
      </w:r>
      <w:bookmarkEnd w:id="7"/>
      <w:proofErr w:type="spellEnd"/>
      <w:r w:rsidR="00A6434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</w:p>
    <w:p w14:paraId="4B5CB00B" w14:textId="77777777" w:rsidR="00A64343" w:rsidRPr="00D35D76" w:rsidRDefault="00A643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8122B47" w14:textId="10456D01" w:rsidR="00ED5089" w:rsidRPr="001E678C" w:rsidRDefault="000B7B43" w:rsidP="001E678C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According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influences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two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types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conditions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(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dissatisfaction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) and interpersonal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relationships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(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),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dividing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3D91802F" w14:textId="77777777" w:rsidR="000B7B43" w:rsidRPr="00D35D76" w:rsidRDefault="000B7B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D0799ED" w14:textId="0757248C" w:rsidR="000B7B43" w:rsidRPr="001E678C" w:rsidRDefault="000B7B43" w:rsidP="001E678C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Hygiene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organizational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culture, human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administrative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policies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benefits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safety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physical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conditions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="00633888"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1E678C">
        <w:rPr>
          <w:rFonts w:ascii="Arial" w:hAnsi="Arial" w:cs="Arial"/>
          <w:noProof/>
          <w:color w:val="0D0D0D" w:themeColor="text1" w:themeTint="F2"/>
          <w:sz w:val="24"/>
          <w:szCs w:val="24"/>
        </w:rPr>
        <w:t>(Schermerhorn et al., 2020, p.379)</w:t>
      </w:r>
      <w:r w:rsidR="00633888" w:rsidRPr="001E678C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4E67FC1" w14:textId="77777777" w:rsidR="000B7B43" w:rsidRPr="00D35D76" w:rsidRDefault="000B7B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B1CD989" w14:textId="66C7F3A6" w:rsidR="00ED5089" w:rsidRPr="001E678C" w:rsidRDefault="000B7B43" w:rsidP="001E678C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lastRenderedPageBreak/>
        <w:t>Motivational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recognition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personal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professional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growth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responsibilities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functions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fulfilled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autonomy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1E678C">
        <w:rPr>
          <w:rFonts w:ascii="Arial" w:hAnsi="Arial" w:cs="Arial"/>
          <w:noProof/>
          <w:color w:val="0D0D0D" w:themeColor="text1" w:themeTint="F2"/>
          <w:sz w:val="24"/>
          <w:szCs w:val="24"/>
        </w:rPr>
        <w:t>(Schermerhorn et al., 2020, p.379)</w:t>
      </w:r>
      <w:r w:rsidR="00ED5089"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222EBD11" w14:textId="77777777" w:rsidR="00ED5089" w:rsidRPr="00D35D76" w:rsidRDefault="00ED5089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E97338B" w14:textId="5FB3315C" w:rsidR="00831640" w:rsidRPr="001E678C" w:rsidRDefault="000B7B43" w:rsidP="001E678C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implementation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increased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hygienic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team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more productive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generating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culture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avoiding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1E678C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6A581805" w14:textId="77777777" w:rsidR="000B7B43" w:rsidRPr="00D35D76" w:rsidRDefault="000B7B43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48137E1" w14:textId="67FEDB6B" w:rsidR="00831640" w:rsidRPr="00E66ABD" w:rsidRDefault="001E678C" w:rsidP="001E678C">
      <w:pPr>
        <w:pStyle w:val="Ttulo3"/>
        <w:rPr>
          <w:rFonts w:ascii="Arial" w:hAnsi="Arial" w:cs="Arial"/>
          <w:b/>
          <w:bCs/>
        </w:rPr>
      </w:pPr>
      <w:bookmarkStart w:id="8" w:name="_Toc143575940"/>
      <w:r w:rsidRPr="00E66ABD">
        <w:rPr>
          <w:rFonts w:ascii="Arial" w:hAnsi="Arial" w:cs="Arial"/>
          <w:b/>
          <w:bCs/>
          <w:color w:val="000000" w:themeColor="text1"/>
        </w:rPr>
        <w:t xml:space="preserve">3.3.1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A</w:t>
      </w:r>
      <w:r w:rsidR="00831640" w:rsidRPr="00E66ABD">
        <w:rPr>
          <w:rFonts w:ascii="Arial" w:hAnsi="Arial" w:cs="Arial"/>
          <w:b/>
          <w:bCs/>
          <w:color w:val="000000" w:themeColor="text1"/>
        </w:rPr>
        <w:t>pplication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of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herzberg’s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two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factor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theory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for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Retail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Organisation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831640" w:rsidRPr="00E66ABD">
        <w:rPr>
          <w:rFonts w:ascii="Arial" w:hAnsi="Arial" w:cs="Arial"/>
          <w:b/>
          <w:bCs/>
          <w:color w:val="000000" w:themeColor="text1"/>
        </w:rPr>
        <w:t>SainCo</w:t>
      </w:r>
      <w:proofErr w:type="spellEnd"/>
      <w:r w:rsidR="00831640" w:rsidRPr="00E66ABD">
        <w:rPr>
          <w:rFonts w:ascii="Arial" w:hAnsi="Arial" w:cs="Arial"/>
          <w:b/>
          <w:bCs/>
          <w:color w:val="000000" w:themeColor="text1"/>
        </w:rPr>
        <w:t>:</w:t>
      </w:r>
      <w:bookmarkEnd w:id="8"/>
    </w:p>
    <w:p w14:paraId="1483A296" w14:textId="77777777" w:rsidR="00FD5A96" w:rsidRPr="00D35D76" w:rsidRDefault="00FD5A96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F7C90CF" w14:textId="596C9C14" w:rsidR="00FD5A96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Hygienic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analysis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CRM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platform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easily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data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check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physical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hygienic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relevant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surveys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perspective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8CC3D1F" w14:textId="77777777" w:rsidR="00FD5A96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attempt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diversify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raising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lowering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difficulty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426B644" w14:textId="4E51CBFE" w:rsidR="005B3E45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Periodic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strengthen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try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understanding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60389CA8" w14:textId="77777777" w:rsidR="00FD5A9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6A21149" w14:textId="77777777" w:rsidR="00CB0D6B" w:rsidRPr="00D35D76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C77BF6D" w14:textId="78217552" w:rsidR="005B3E45" w:rsidRPr="00E66ABD" w:rsidRDefault="00F46547" w:rsidP="00F46547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9" w:name="_Toc143575941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3.4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Goal</w:t>
      </w:r>
      <w:proofErr w:type="spellEnd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etting</w:t>
      </w:r>
      <w:proofErr w:type="spellEnd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5B3E4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heory</w:t>
      </w:r>
      <w:bookmarkEnd w:id="9"/>
      <w:proofErr w:type="spellEnd"/>
    </w:p>
    <w:p w14:paraId="63BECEC6" w14:textId="77777777" w:rsidR="00F46547" w:rsidRPr="00F46547" w:rsidRDefault="00F46547" w:rsidP="00F46547"/>
    <w:p w14:paraId="1B90ACCD" w14:textId="4A906FBE" w:rsidR="00FD5A96" w:rsidRPr="00D35D76" w:rsidRDefault="00FD5A9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technique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finite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 time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principles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are: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clarity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task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>complexity</w:t>
      </w:r>
      <w:proofErr w:type="spellEnd"/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(IntroBooks, 2018</w:t>
      </w:r>
      <w:r w:rsidR="00633888">
        <w:rPr>
          <w:rFonts w:ascii="Arial" w:hAnsi="Arial" w:cs="Arial"/>
          <w:noProof/>
          <w:color w:val="0D0D0D" w:themeColor="text1" w:themeTint="F2"/>
          <w:sz w:val="24"/>
          <w:szCs w:val="24"/>
        </w:rPr>
        <w:t>, pp.4-5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comes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often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try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C2984C4" w14:textId="77777777" w:rsidR="00633888" w:rsidRPr="00D35D76" w:rsidRDefault="00633888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16305EE" w14:textId="05AC8840" w:rsidR="00C25975" w:rsidRPr="00CB0D6B" w:rsidRDefault="00C25975" w:rsidP="00CB0D6B">
      <w:pPr>
        <w:pStyle w:val="Prrafodelista"/>
        <w:numPr>
          <w:ilvl w:val="0"/>
          <w:numId w:val="21"/>
        </w:num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  <w:r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S</w:t>
      </w:r>
      <w:r w:rsidR="00F46547"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mart </w:t>
      </w:r>
      <w:proofErr w:type="spellStart"/>
      <w:r w:rsidR="00F46547"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Goals</w:t>
      </w:r>
      <w:proofErr w:type="spellEnd"/>
      <w:r w:rsidR="00F46547" w:rsidRPr="00CB0D6B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</w:t>
      </w:r>
    </w:p>
    <w:p w14:paraId="00431E30" w14:textId="77777777" w:rsidR="00FD5A96" w:rsidRPr="00F46547" w:rsidRDefault="00FD5A96" w:rsidP="00F46547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types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express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message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clearly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expressed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be:</w:t>
      </w:r>
    </w:p>
    <w:p w14:paraId="06D2BEF0" w14:textId="77777777" w:rsidR="00FD5A96" w:rsidRPr="00D35D76" w:rsidRDefault="00FD5A96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39BB2DB" w14:textId="7FD71C8E" w:rsidR="00C25975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S</w:t>
      </w:r>
      <w:r w:rsidR="00C25975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pecify</w:t>
      </w:r>
      <w:proofErr w:type="spellEnd"/>
      <w:r w:rsidR="00C25975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="00C2597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clearly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clear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</w:p>
    <w:p w14:paraId="71203FD7" w14:textId="7A6F6D1E" w:rsidR="00615D7F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M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easurable</w:t>
      </w:r>
      <w:proofErr w:type="spellEnd"/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="00615D7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easily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data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progress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D7F" w:rsidRPr="00D35D76">
        <w:rPr>
          <w:rFonts w:ascii="Arial" w:hAnsi="Arial" w:cs="Arial"/>
          <w:color w:val="0D0D0D" w:themeColor="text1" w:themeTint="F2"/>
          <w:sz w:val="24"/>
          <w:szCs w:val="24"/>
        </w:rPr>
        <w:t>achievable</w:t>
      </w:r>
      <w:proofErr w:type="spellEnd"/>
      <w:r w:rsidR="00615D7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up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steps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easy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realistic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capabilities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</w:p>
    <w:p w14:paraId="01683A06" w14:textId="45D9D39B" w:rsidR="00EC2DC9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R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ealistic</w:t>
      </w:r>
      <w:proofErr w:type="spellEnd"/>
      <w:r w:rsid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realistic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achievable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defining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</w:p>
    <w:p w14:paraId="3BA22CA5" w14:textId="233F55C7" w:rsidR="00615D7F" w:rsidRPr="00D35D76" w:rsidRDefault="00FD5A96" w:rsidP="00D35D76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T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ime-</w:t>
      </w:r>
      <w:proofErr w:type="spellStart"/>
      <w:r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B</w:t>
      </w:r>
      <w:r w:rsidR="00615D7F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ased</w:t>
      </w:r>
      <w:proofErr w:type="spellEnd"/>
      <w:r w:rsidR="00F46547" w:rsidRPr="00F46547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="00F46547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beginning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end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C2DC9"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</w:p>
    <w:p w14:paraId="76B79157" w14:textId="36458887" w:rsidR="00DE3A54" w:rsidRPr="00E66ABD" w:rsidRDefault="00E66ABD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>
        <w:t xml:space="preserve">              </w:t>
      </w:r>
      <w:sdt>
        <w:sdtPr>
          <w:id w:val="1614862506"/>
          <w:citation/>
        </w:sdtPr>
        <w:sdtContent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 CITATION CFI23 \l 3082 </w:instrText>
          </w:r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DE3A54" w:rsidRPr="00E66ABD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(CFI Team, 2023)</w:t>
          </w:r>
          <w:r w:rsidR="00DE3A54" w:rsidRPr="00E66ABD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DE3A54" w:rsidRPr="00E66ABD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26FCCF6" w14:textId="1111D18C" w:rsidR="00615D7F" w:rsidRPr="00D35D76" w:rsidRDefault="00615D7F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705A696" w14:textId="77777777" w:rsidR="00615D7F" w:rsidRDefault="00615D7F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C6AF0E0" w14:textId="77777777" w:rsidR="00903F31" w:rsidRDefault="00903F31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378AD73" w14:textId="77777777" w:rsidR="00903F31" w:rsidRPr="00D35D76" w:rsidRDefault="00903F31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F347DDD" w14:textId="67023334" w:rsidR="00615D7F" w:rsidRPr="00E66ABD" w:rsidRDefault="00F46547" w:rsidP="00F46547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0" w:name="_Toc143575942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3.5 </w:t>
      </w:r>
      <w:proofErr w:type="spellStart"/>
      <w:r w:rsidR="003279C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xpectancy</w:t>
      </w:r>
      <w:proofErr w:type="spellEnd"/>
      <w:r w:rsidR="003279C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3279C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heory</w:t>
      </w:r>
      <w:bookmarkEnd w:id="10"/>
      <w:proofErr w:type="spellEnd"/>
    </w:p>
    <w:p w14:paraId="3B552E72" w14:textId="77777777" w:rsidR="003279CB" w:rsidRPr="00D35D76" w:rsidRDefault="003279CB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EC0DD5F" w14:textId="1BBACF66" w:rsidR="00E21E1E" w:rsidRDefault="00DB7EEC" w:rsidP="00E21E1E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theory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suggests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3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interrelated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factors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thoughts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can imagine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happen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effort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 w:rsidRPr="00E21E1E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0866BA97" w14:textId="5C635A25" w:rsidR="009470D4" w:rsidRPr="00E21E1E" w:rsidRDefault="00E21E1E" w:rsidP="00E21E1E">
      <w:pPr>
        <w:pStyle w:val="Prrafodelista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E21E1E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1.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Connecting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470D4" w:rsidRPr="00E21E1E">
        <w:rPr>
          <w:rFonts w:ascii="Arial" w:hAnsi="Arial" w:cs="Arial"/>
          <w:color w:val="0D0D0D" w:themeColor="text1" w:themeTint="F2"/>
          <w:sz w:val="24"/>
          <w:szCs w:val="24"/>
        </w:rPr>
        <w:t>efford</w:t>
      </w:r>
      <w:proofErr w:type="spellEnd"/>
      <w:r w:rsidR="009470D4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470D4" w:rsidRP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</w:t>
      </w:r>
    </w:p>
    <w:p w14:paraId="677E62B0" w14:textId="2E3A195C" w:rsidR="009470D4" w:rsidRPr="00D35D76" w:rsidRDefault="009470D4" w:rsidP="00E66ABD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903F31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2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Connecting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performance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outcomes</w:t>
      </w:r>
      <w:proofErr w:type="spellEnd"/>
    </w:p>
    <w:p w14:paraId="5EC0F2A1" w14:textId="1B6882EE" w:rsidR="00E66ABD" w:rsidRDefault="009470D4" w:rsidP="00E66ABD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903F31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3.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Connecting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outcomes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E21E1E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="00D4027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1BF1EFA5" w14:textId="77777777" w:rsidR="00E66ABD" w:rsidRDefault="00E66ABD" w:rsidP="00E66ABD">
      <w:pPr>
        <w:pStyle w:val="Prrafodelista"/>
        <w:spacing w:line="360" w:lineRule="auto"/>
        <w:jc w:val="both"/>
        <w:rPr>
          <w:rFonts w:ascii="Arial" w:hAnsi="Arial" w:cs="Arial"/>
          <w:noProof/>
          <w:color w:val="0D0D0D" w:themeColor="text1" w:themeTint="F2"/>
          <w:sz w:val="24"/>
          <w:szCs w:val="24"/>
        </w:rPr>
      </w:pPr>
    </w:p>
    <w:p w14:paraId="0B9C4E0C" w14:textId="5989F111" w:rsidR="009470D4" w:rsidRPr="00D35D76" w:rsidRDefault="00633888" w:rsidP="00E66ABD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(Green, 1992</w:t>
      </w:r>
      <w:r>
        <w:rPr>
          <w:rFonts w:ascii="Arial" w:hAnsi="Arial" w:cs="Arial"/>
          <w:noProof/>
          <w:color w:val="0D0D0D" w:themeColor="text1" w:themeTint="F2"/>
          <w:sz w:val="24"/>
          <w:szCs w:val="24"/>
        </w:rPr>
        <w:t>, p.2</w:t>
      </w:r>
      <w:r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DE3A54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3CED942B" w14:textId="5E4C94CA" w:rsidR="00D40273" w:rsidRDefault="00E21E1E" w:rsidP="00D40273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3266DA" wp14:editId="23739B34">
                <wp:simplePos x="0" y="0"/>
                <wp:positionH relativeFrom="column">
                  <wp:posOffset>1529715</wp:posOffset>
                </wp:positionH>
                <wp:positionV relativeFrom="paragraph">
                  <wp:posOffset>220980</wp:posOffset>
                </wp:positionV>
                <wp:extent cx="1085850" cy="657225"/>
                <wp:effectExtent l="0" t="0" r="19050" b="28575"/>
                <wp:wrapNone/>
                <wp:docPr id="1875694539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5850" cy="657225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FFFD22" w14:textId="61D838FB" w:rsidR="00716D58" w:rsidRDefault="00E21E1E" w:rsidP="00716D58">
                            <w:pPr>
                              <w:jc w:val="center"/>
                            </w:pPr>
                            <w:r>
                              <w:t xml:space="preserve">The </w:t>
                            </w:r>
                            <w:r w:rsidR="00716D58">
                              <w:t xml:space="preserve">Performance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03266DA" id="Rectángulo: esquinas redondeadas 1" o:spid="_x0000_s1057" style="position:absolute;margin-left:120.45pt;margin-top:17.4pt;width:85.5pt;height:51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" fillcolor="#4472c4 [3204]" strokecolor="#09101d [484]" strokeweight="1pt">
                <v:stroke joinstyle="miter"/>
                <v:textbox>
                  <w:txbxContent>
                    <w:p w14:paraId="22FFFD22" w14:textId="61D838FB" w:rsidR="00716D58" w:rsidRDefault="00E21E1E" w:rsidP="00716D58">
                      <w:pPr>
                        <w:jc w:val="center"/>
                      </w:pPr>
                      <w:r>
                        <w:t xml:space="preserve">The </w:t>
                      </w:r>
                      <w:r w:rsidR="00716D58">
                        <w:t xml:space="preserve">Performance </w:t>
                      </w:r>
                    </w:p>
                  </w:txbxContent>
                </v:textbox>
              </v:roundrect>
            </w:pict>
          </mc:Fallback>
        </mc:AlternateContent>
      </w:r>
      <w:r w:rsidR="00E66ABD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6B1E51A" wp14:editId="15728E71">
                <wp:simplePos x="0" y="0"/>
                <wp:positionH relativeFrom="margin">
                  <wp:align>right</wp:align>
                </wp:positionH>
                <wp:positionV relativeFrom="paragraph">
                  <wp:posOffset>222250</wp:posOffset>
                </wp:positionV>
                <wp:extent cx="1114425" cy="304800"/>
                <wp:effectExtent l="0" t="0" r="28575" b="19050"/>
                <wp:wrapNone/>
                <wp:docPr id="1342072539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442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D1C1FD" w14:textId="53ADA21A" w:rsidR="00716D58" w:rsidRPr="00903F31" w:rsidRDefault="00716D58" w:rsidP="00716D58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03F3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Satisfaction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46B1E51A" id="_x0000_s1058" style="position:absolute;margin-left:36.55pt;margin-top:17.5pt;width:87.75pt;height:24pt;z-index:251665408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" fillcolor="#4472c4 [3204]" strokecolor="#09101d [484]" strokeweight="1pt">
                <v:stroke joinstyle="miter"/>
                <v:textbox>
                  <w:txbxContent>
                    <w:p w14:paraId="33D1C1FD" w14:textId="53ADA21A" w:rsidR="00716D58" w:rsidRPr="00903F31" w:rsidRDefault="00716D58" w:rsidP="00716D58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03F31">
                        <w:rPr>
                          <w:rFonts w:ascii="Arial" w:hAnsi="Arial" w:cs="Arial"/>
                          <w:sz w:val="24"/>
                          <w:szCs w:val="24"/>
                        </w:rPr>
                        <w:t>Satisfaction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CA3FD5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1281CF7" wp14:editId="0BB71F6B">
                <wp:simplePos x="0" y="0"/>
                <wp:positionH relativeFrom="column">
                  <wp:posOffset>4029075</wp:posOffset>
                </wp:positionH>
                <wp:positionV relativeFrom="paragraph">
                  <wp:posOffset>385445</wp:posOffset>
                </wp:positionV>
                <wp:extent cx="219075" cy="9525"/>
                <wp:effectExtent l="0" t="76200" r="28575" b="85725"/>
                <wp:wrapNone/>
                <wp:docPr id="208426391" name="Conector recto de flech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16CEEEE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recto de flecha 4" o:spid="_x0000_s1026" type="#_x0000_t32" style="position:absolute;margin-left:317.25pt;margin-top:30.35pt;width:17.25pt;height:.7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" strokecolor="#ed7d31 [3205]" strokeweight="1.5pt">
                <v:stroke endarrow="block" joinstyle="miter"/>
              </v:shape>
            </w:pict>
          </mc:Fallback>
        </mc:AlternateContent>
      </w:r>
      <w:r w:rsidR="00CA3FD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D10260C" wp14:editId="37F0B0A8">
                <wp:simplePos x="0" y="0"/>
                <wp:positionH relativeFrom="margin">
                  <wp:posOffset>2604770</wp:posOffset>
                </wp:positionH>
                <wp:positionV relativeFrom="paragraph">
                  <wp:posOffset>328295</wp:posOffset>
                </wp:positionV>
                <wp:extent cx="219075" cy="9525"/>
                <wp:effectExtent l="0" t="76200" r="28575" b="85725"/>
                <wp:wrapNone/>
                <wp:docPr id="1169238802" name="Conector recto de flech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8DD4FC" id="Conector recto de flecha 4" o:spid="_x0000_s1026" type="#_x0000_t32" style="position:absolute;margin-left:205.1pt;margin-top:25.85pt;width:17.25pt;height:.75pt;flip:y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" strokecolor="#ed7d31 [3205]" strokeweight="1.5pt">
                <v:stroke endarrow="block" joinstyle="miter"/>
                <w10:wrap anchorx="margin"/>
              </v:shape>
            </w:pict>
          </mc:Fallback>
        </mc:AlternateContent>
      </w:r>
      <w:r w:rsidR="00CA3FD5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B0F360" wp14:editId="3D671E4E">
                <wp:simplePos x="0" y="0"/>
                <wp:positionH relativeFrom="column">
                  <wp:posOffset>1205865</wp:posOffset>
                </wp:positionH>
                <wp:positionV relativeFrom="paragraph">
                  <wp:posOffset>386080</wp:posOffset>
                </wp:positionV>
                <wp:extent cx="219075" cy="9525"/>
                <wp:effectExtent l="0" t="76200" r="28575" b="85725"/>
                <wp:wrapNone/>
                <wp:docPr id="1742395909" name="Conector recto de flech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5CDDE3E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recto de flecha 4" o:spid="_x0000_s1026" type="#_x0000_t32" style="position:absolute;margin-left:94.95pt;margin-top:30.4pt;width:17.25pt;height:.75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" strokecolor="#ed7d31 [3205]" strokeweight="1.5pt">
                <v:stroke endarrow="block" joinstyle="miter"/>
              </v:shape>
            </w:pict>
          </mc:Fallback>
        </mc:AlternateContent>
      </w:r>
      <w:r w:rsidR="00716D58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50D179" wp14:editId="3F7355FC">
                <wp:simplePos x="0" y="0"/>
                <wp:positionH relativeFrom="column">
                  <wp:posOffset>2981325</wp:posOffset>
                </wp:positionH>
                <wp:positionV relativeFrom="paragraph">
                  <wp:posOffset>218440</wp:posOffset>
                </wp:positionV>
                <wp:extent cx="962025" cy="304800"/>
                <wp:effectExtent l="0" t="0" r="28575" b="19050"/>
                <wp:wrapNone/>
                <wp:docPr id="1392330120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02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2A62AD" w14:textId="6050592D" w:rsidR="00716D58" w:rsidRDefault="00716D58" w:rsidP="00716D58">
                            <w:pPr>
                              <w:jc w:val="center"/>
                            </w:pPr>
                            <w:r>
                              <w:t>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750D179" id="_x0000_s1059" style="position:absolute;margin-left:234.75pt;margin-top:17.2pt;width:75.75pt;height:24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" fillcolor="#4472c4 [3204]" strokecolor="#09101d [484]" strokeweight="1pt">
                <v:stroke joinstyle="miter"/>
                <v:textbox>
                  <w:txbxContent>
                    <w:p w14:paraId="632A62AD" w14:textId="6050592D" w:rsidR="00716D58" w:rsidRDefault="00716D58" w:rsidP="00716D58">
                      <w:pPr>
                        <w:jc w:val="center"/>
                      </w:pPr>
                      <w:r>
                        <w:t>Outcomes</w:t>
                      </w:r>
                    </w:p>
                  </w:txbxContent>
                </v:textbox>
              </v:roundrect>
            </w:pict>
          </mc:Fallback>
        </mc:AlternateContent>
      </w:r>
      <w:r w:rsidR="00716D58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947715" wp14:editId="613198BA">
                <wp:simplePos x="0" y="0"/>
                <wp:positionH relativeFrom="column">
                  <wp:posOffset>72390</wp:posOffset>
                </wp:positionH>
                <wp:positionV relativeFrom="paragraph">
                  <wp:posOffset>219075</wp:posOffset>
                </wp:positionV>
                <wp:extent cx="962025" cy="304800"/>
                <wp:effectExtent l="0" t="0" r="28575" b="19050"/>
                <wp:wrapNone/>
                <wp:docPr id="1353166022" name="Rectángulo: esquinas redondeada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025" cy="3048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7A4A1C" w14:textId="1C46BD3D" w:rsidR="00716D58" w:rsidRDefault="00716D58" w:rsidP="00716D58">
                            <w:pPr>
                              <w:jc w:val="center"/>
                            </w:pPr>
                            <w:r>
                              <w:t xml:space="preserve">Efford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A947715" id="_x0000_s1060" style="position:absolute;margin-left:5.7pt;margin-top:17.25pt;width:75.75pt;height:2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" fillcolor="#4472c4 [3204]" strokecolor="#09101d [484]" strokeweight="1pt">
                <v:stroke joinstyle="miter"/>
                <v:textbox>
                  <w:txbxContent>
                    <w:p w14:paraId="717A4A1C" w14:textId="1C46BD3D" w:rsidR="00716D58" w:rsidRDefault="00716D58" w:rsidP="00716D58">
                      <w:pPr>
                        <w:jc w:val="center"/>
                      </w:pPr>
                      <w:r>
                        <w:t xml:space="preserve">Efford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9013D2A" w14:textId="65129D1E" w:rsidR="00D40273" w:rsidRDefault="00D40273" w:rsidP="00D40273"/>
    <w:p w14:paraId="5B67CAC2" w14:textId="77777777" w:rsidR="00E66ABD" w:rsidRDefault="00E66ABD" w:rsidP="00D40273">
      <w:pPr>
        <w:rPr>
          <w:noProof/>
        </w:rPr>
      </w:pPr>
    </w:p>
    <w:p w14:paraId="3CCFD8F6" w14:textId="0704BA32" w:rsidR="00716D58" w:rsidRDefault="00633888" w:rsidP="00D40273">
      <w:r w:rsidRPr="00DE3A54">
        <w:rPr>
          <w:noProof/>
        </w:rPr>
        <w:t>(Green, 1992</w:t>
      </w:r>
      <w:r>
        <w:rPr>
          <w:noProof/>
        </w:rPr>
        <w:t>, p.2</w:t>
      </w:r>
      <w:r w:rsidRPr="00DE3A54">
        <w:rPr>
          <w:noProof/>
        </w:rPr>
        <w:t>)</w:t>
      </w:r>
      <w:r w:rsidR="00E66ABD">
        <w:t>.</w:t>
      </w:r>
    </w:p>
    <w:p w14:paraId="39EAEF35" w14:textId="77777777" w:rsidR="00716D58" w:rsidRDefault="00716D58" w:rsidP="00D40273"/>
    <w:p w14:paraId="7C6E95BC" w14:textId="76E68F4F" w:rsidR="00D40273" w:rsidRPr="00E66ABD" w:rsidRDefault="008A7F6E" w:rsidP="00D35D7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intensity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achieve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goal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vary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depending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perception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whether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final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reward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be more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less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motivated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depending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these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factors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done and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objectives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achieved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3A1568C" w14:textId="77777777" w:rsidR="008A7F6E" w:rsidRPr="00D35D76" w:rsidRDefault="008A7F6E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B71520D" w14:textId="1E5B079E" w:rsidR="00716D58" w:rsidRDefault="00F46547" w:rsidP="00E66ABD">
      <w:pPr>
        <w:pStyle w:val="Ttulo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 </w:t>
      </w:r>
      <w:bookmarkStart w:id="11" w:name="_Toc143575943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3.6 </w:t>
      </w:r>
      <w:proofErr w:type="spellStart"/>
      <w:r w:rsidR="001E049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quity</w:t>
      </w:r>
      <w:proofErr w:type="spellEnd"/>
      <w:r w:rsidR="001E049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1E049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heory</w:t>
      </w:r>
      <w:bookmarkEnd w:id="11"/>
      <w:proofErr w:type="spellEnd"/>
    </w:p>
    <w:p w14:paraId="1B05CD7B" w14:textId="77777777" w:rsidR="00903F31" w:rsidRPr="00903F31" w:rsidRDefault="00903F31" w:rsidP="00903F31"/>
    <w:p w14:paraId="111B74D2" w14:textId="0EEFD3B8" w:rsidR="002A7B70" w:rsidRPr="00D35D76" w:rsidRDefault="007C2031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takes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consideration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influence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perceiving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receiving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fair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treatment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someone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feels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treated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fairly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greater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motivation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and,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contrary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treated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fairly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become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demotivated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some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tension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appears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theory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up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components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are</w:t>
      </w:r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3403DF63" w14:textId="655D69D7" w:rsidR="001E049E" w:rsidRDefault="007C2031" w:rsidP="00E66AB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color w:val="000000" w:themeColor="text1"/>
          <w:sz w:val="24"/>
          <w:szCs w:val="24"/>
        </w:rPr>
        <w:t>:</w:t>
      </w:r>
      <w:r w:rsidR="001E049E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B3AC432" w14:textId="77777777" w:rsidR="00903F31" w:rsidRPr="00E66ABD" w:rsidRDefault="00903F31" w:rsidP="00E66AB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FAE5C80" w14:textId="75EDE68A" w:rsidR="002A7B70" w:rsidRPr="00D35D76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Inputs:</w:t>
      </w:r>
      <w:r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shares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give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place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17B8D5F1" w14:textId="1F1F7F35" w:rsidR="00D40273" w:rsidRPr="00E66ABD" w:rsidRDefault="00D40273" w:rsidP="002A7B70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0F358F6" w14:textId="5E44692E" w:rsidR="002A7B70" w:rsidRPr="00D35D76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Outcomes</w:t>
      </w:r>
      <w:proofErr w:type="spellEnd"/>
      <w:r w:rsidR="007C2031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worker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receives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back,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have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 w:rsidRPr="002A7B70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3D5DB7EE" w14:textId="52A8A491" w:rsidR="00FC5158" w:rsidRPr="00E66ABD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8B3C73B" w14:textId="7E73B055" w:rsidR="00981ED1" w:rsidRDefault="00FC5158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Referents</w:t>
      </w:r>
      <w:proofErr w:type="spellEnd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someone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directly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compares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themselvesto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identify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if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themselves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trated</w:t>
      </w:r>
      <w:proofErr w:type="spellEnd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7C2031" w:rsidRPr="00E66ABD">
        <w:rPr>
          <w:rFonts w:ascii="Arial" w:hAnsi="Arial" w:cs="Arial"/>
          <w:color w:val="000000" w:themeColor="text1"/>
          <w:sz w:val="24"/>
          <w:szCs w:val="24"/>
        </w:rPr>
        <w:t>fairly</w:t>
      </w:r>
      <w:proofErr w:type="spellEnd"/>
      <w:r w:rsidR="002A7B7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(Williams et al., 2019</w:t>
      </w:r>
      <w:r w:rsidR="002A7B70">
        <w:rPr>
          <w:rFonts w:ascii="Arial" w:hAnsi="Arial" w:cs="Arial"/>
          <w:noProof/>
          <w:color w:val="0D0D0D" w:themeColor="text1" w:themeTint="F2"/>
          <w:sz w:val="24"/>
          <w:szCs w:val="24"/>
        </w:rPr>
        <w:t>, p.228</w:t>
      </w:r>
      <w:r w:rsidR="002A7B7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2A7B70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 </w:t>
      </w:r>
    </w:p>
    <w:p w14:paraId="44CD0C84" w14:textId="77777777" w:rsidR="002A7B70" w:rsidRPr="002A7B70" w:rsidRDefault="002A7B70" w:rsidP="002A7B70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065FAAC0" w14:textId="7304681E" w:rsidR="00981ED1" w:rsidRPr="00D35D76" w:rsidRDefault="007C2031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perception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treated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fairly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disappointment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personality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people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according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personal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according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number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reduced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colleagues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look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progressing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interested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free 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5F53AF1A" w14:textId="77777777" w:rsidR="00436F5A" w:rsidRPr="00D35D76" w:rsidRDefault="00436F5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F79E02B" w14:textId="798CBBA1" w:rsidR="00436F5A" w:rsidRPr="00E66ABD" w:rsidRDefault="00F46547" w:rsidP="00F46547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12" w:name="_Toc143575944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4.0 </w:t>
      </w:r>
      <w:r w:rsidR="007717AA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HR</w:t>
      </w:r>
      <w:r w:rsidR="00B2327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</w:t>
      </w:r>
      <w:r w:rsidR="007717AA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</w:t>
      </w:r>
      <w:r w:rsidR="00941702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ROLE OF </w:t>
      </w:r>
      <w:r w:rsidR="007717AA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LINE MANAGERS</w:t>
      </w:r>
      <w:bookmarkEnd w:id="12"/>
    </w:p>
    <w:p w14:paraId="0000D85A" w14:textId="77777777" w:rsidR="00B23277" w:rsidRPr="00D35D76" w:rsidRDefault="00B23277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DC774F1" w14:textId="0DAB9210" w:rsidR="00B23277" w:rsidRPr="00D35D76" w:rsidRDefault="00452B63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Although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task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</w:t>
      </w:r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do,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involved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function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has a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participatory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function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delegating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reducing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up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decision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more complete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HRM, outsourcing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functions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line managers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partnership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HRM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appear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(Renwick, 2003</w:t>
      </w:r>
      <w:r w:rsidR="00633888">
        <w:rPr>
          <w:rFonts w:ascii="Arial" w:hAnsi="Arial" w:cs="Arial"/>
          <w:noProof/>
          <w:color w:val="0D0D0D" w:themeColor="text1" w:themeTint="F2"/>
          <w:sz w:val="24"/>
          <w:szCs w:val="24"/>
        </w:rPr>
        <w:t>, p.262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84123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D9392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310AF05B" w14:textId="77777777" w:rsidR="00841235" w:rsidRPr="00D35D76" w:rsidRDefault="00841235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D2AE77E" w14:textId="77777777" w:rsidR="00C275E5" w:rsidRPr="00D35D76" w:rsidRDefault="00C275E5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8AD3B16" w14:textId="7E31539E" w:rsidR="00C275E5" w:rsidRPr="00D35D76" w:rsidRDefault="00452B63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do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done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through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done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situations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rewarding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organizing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line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unforeseen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responding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demands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requests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(Armstrong, 1998</w:t>
      </w:r>
      <w:r w:rsidR="00633888">
        <w:rPr>
          <w:rFonts w:ascii="Arial" w:hAnsi="Arial" w:cs="Arial"/>
          <w:noProof/>
          <w:color w:val="0D0D0D" w:themeColor="text1" w:themeTint="F2"/>
          <w:sz w:val="24"/>
          <w:szCs w:val="24"/>
        </w:rPr>
        <w:t>, pp.6-7</w:t>
      </w:r>
      <w:r w:rsidR="00633888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C275E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0ED9315C" w14:textId="3BFA45E8" w:rsidR="007717AA" w:rsidRPr="00D35D76" w:rsidRDefault="00841235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attitudes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line manager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proofErr w:type="gram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leadership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proofErr w:type="gram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optimally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ensure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are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direction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direction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supervising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informing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safety rules,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leader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follow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someone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doubts</w:t>
      </w:r>
      <w:proofErr w:type="spellEnd"/>
      <w:r w:rsidR="00452B63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Someone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trust and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whom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problem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enough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support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B2246A" w:rsidRPr="00D35D76">
        <w:rPr>
          <w:rFonts w:ascii="Arial" w:hAnsi="Arial" w:cs="Arial"/>
          <w:color w:val="0D0D0D" w:themeColor="text1" w:themeTint="F2"/>
          <w:sz w:val="24"/>
          <w:szCs w:val="24"/>
        </w:rPr>
        <w:t>efficiently</w:t>
      </w:r>
      <w:proofErr w:type="spellEnd"/>
    </w:p>
    <w:p w14:paraId="6018FDA8" w14:textId="77777777" w:rsidR="00E16707" w:rsidRPr="00D35D76" w:rsidRDefault="00E16707" w:rsidP="00F46547">
      <w:pPr>
        <w:pStyle w:val="Ttulo2"/>
      </w:pPr>
    </w:p>
    <w:p w14:paraId="5120A32B" w14:textId="57D15801" w:rsidR="00E16707" w:rsidRPr="00E66ABD" w:rsidRDefault="00F46547" w:rsidP="00F46547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13" w:name="_Toc143575945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4.1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pplication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the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role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line </w:t>
      </w:r>
      <w:proofErr w:type="gram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manager</w:t>
      </w:r>
      <w:proofErr w:type="gram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for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Retail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Organisation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SainCo</w:t>
      </w:r>
      <w:proofErr w:type="spellEnd"/>
      <w:r w:rsidR="00E1670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13"/>
    </w:p>
    <w:p w14:paraId="576D5F90" w14:textId="77777777" w:rsidR="00F46547" w:rsidRPr="00F46547" w:rsidRDefault="00F46547" w:rsidP="00F46547"/>
    <w:p w14:paraId="2BAB41E3" w14:textId="1AB931FF" w:rsidR="00E53178" w:rsidRPr="00D35D76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EE6AA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previous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months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listen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points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view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maintain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high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respected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open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sessions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coaching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experts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both</w:t>
      </w:r>
      <w:proofErr w:type="spellEnd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03F31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basic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knowledge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support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instructions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non-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authoritarian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a leader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authoritarian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manager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0B18C5E" w14:textId="30D98998" w:rsidR="00E16707" w:rsidRDefault="00F46547" w:rsidP="00F46547">
      <w:pPr>
        <w:pStyle w:val="Ttulo1"/>
        <w:numPr>
          <w:ilvl w:val="0"/>
          <w:numId w:val="16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lastRenderedPageBreak/>
        <w:t xml:space="preserve"> </w:t>
      </w:r>
      <w:bookmarkStart w:id="14" w:name="_Toc143575946"/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PERFORMANCE MANAGEMENT SYSTEMS</w:t>
      </w:r>
      <w:bookmarkEnd w:id="14"/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0EC41DE" w14:textId="77777777" w:rsidR="006A493B" w:rsidRDefault="006A493B" w:rsidP="006A493B">
      <w:pPr>
        <w:rPr>
          <w:lang w:eastAsia="es-ES"/>
        </w:rPr>
      </w:pPr>
    </w:p>
    <w:p w14:paraId="27DC6D21" w14:textId="0E2AC2D5" w:rsidR="00E53178" w:rsidRPr="00141973" w:rsidRDefault="00EF2931" w:rsidP="00141973">
      <w:pPr>
        <w:spacing w:line="360" w:lineRule="auto"/>
        <w:jc w:val="both"/>
        <w:rPr>
          <w:rFonts w:ascii="Arial" w:hAnsi="Arial" w:cs="Arial"/>
          <w:sz w:val="24"/>
          <w:szCs w:val="24"/>
          <w:lang w:eastAsia="es-ES"/>
        </w:rPr>
      </w:pP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It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is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a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system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or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different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techniques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that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are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used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to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monitor and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measure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how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performance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of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employees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of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a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company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is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being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when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they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are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trying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to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achieve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business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objectives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(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Awan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et al., 2020, p.1).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These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types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of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techniques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can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demotivate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employees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if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they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are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not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used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correctly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,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taking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into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consideration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different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factors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such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as </w:t>
      </w:r>
      <w:proofErr w:type="spellStart"/>
      <w:proofErr w:type="gramStart"/>
      <w:r w:rsidRPr="00141973">
        <w:rPr>
          <w:rFonts w:ascii="Arial" w:hAnsi="Arial" w:cs="Arial"/>
          <w:sz w:val="24"/>
          <w:szCs w:val="24"/>
          <w:lang w:eastAsia="es-ES"/>
        </w:rPr>
        <w:t>the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mood</w:t>
      </w:r>
      <w:proofErr w:type="spellEnd"/>
      <w:proofErr w:type="gram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of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the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employees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.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This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techniques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should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be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used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 xml:space="preserve"> </w:t>
      </w:r>
      <w:proofErr w:type="spellStart"/>
      <w:r w:rsidRPr="00141973">
        <w:rPr>
          <w:rFonts w:ascii="Arial" w:hAnsi="Arial" w:cs="Arial"/>
          <w:sz w:val="24"/>
          <w:szCs w:val="24"/>
          <w:lang w:eastAsia="es-ES"/>
        </w:rPr>
        <w:t>objectively</w:t>
      </w:r>
      <w:proofErr w:type="spellEnd"/>
      <w:r w:rsidRPr="00141973">
        <w:rPr>
          <w:rFonts w:ascii="Arial" w:hAnsi="Arial" w:cs="Arial"/>
          <w:sz w:val="24"/>
          <w:szCs w:val="24"/>
          <w:lang w:eastAsia="es-ES"/>
        </w:rPr>
        <w:t>.</w:t>
      </w:r>
    </w:p>
    <w:p w14:paraId="26D0AAE2" w14:textId="77777777" w:rsidR="00EF2931" w:rsidRPr="00D35D76" w:rsidRDefault="00EF2931" w:rsidP="00D35D76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5143EC05" w14:textId="774F325C" w:rsidR="00CC0467" w:rsidRPr="00E66ABD" w:rsidRDefault="00F46547" w:rsidP="00E66ABD">
      <w:pPr>
        <w:pStyle w:val="Ttulo2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5" w:name="_Toc143575947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5.1 </w:t>
      </w:r>
      <w:r w:rsidR="00470ED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erformance </w:t>
      </w:r>
      <w:proofErr w:type="spellStart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Appraissal</w:t>
      </w:r>
      <w:bookmarkEnd w:id="15"/>
      <w:proofErr w:type="spellEnd"/>
      <w:r w:rsidR="00470ED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CFC767E" w14:textId="7144559D" w:rsidR="00470EDC" w:rsidRPr="00D35D76" w:rsidRDefault="008A7F6E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human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information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period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human capital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strategic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detect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own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weaknesses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strengths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thus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27FD9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(Ales et al., 2019</w:t>
      </w:r>
      <w:r w:rsidR="00627FD9">
        <w:rPr>
          <w:rFonts w:ascii="Arial" w:hAnsi="Arial" w:cs="Arial"/>
          <w:noProof/>
          <w:color w:val="0D0D0D" w:themeColor="text1" w:themeTint="F2"/>
          <w:sz w:val="24"/>
          <w:szCs w:val="24"/>
        </w:rPr>
        <w:t>, pp.11-12</w:t>
      </w:r>
      <w:r w:rsidR="00627FD9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470ED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432ECB5C" w14:textId="060A47DC" w:rsidR="008A7F6E" w:rsidRDefault="00D9181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understand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are,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promote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performance.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="002A7B70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useful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progress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decide in a more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deserves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promotion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even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dispensed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8A7F6E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582C5E49" w14:textId="77777777" w:rsidR="00903F31" w:rsidRPr="00D35D76" w:rsidRDefault="00903F31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B592EAA" w14:textId="11DACDE0" w:rsidR="004044E7" w:rsidRDefault="00F46547" w:rsidP="00F46547">
      <w:pPr>
        <w:pStyle w:val="Ttulo3"/>
        <w:rPr>
          <w:rFonts w:ascii="Arial" w:hAnsi="Arial" w:cs="Arial"/>
          <w:b/>
          <w:bCs/>
          <w:color w:val="000000" w:themeColor="text1"/>
        </w:rPr>
      </w:pPr>
      <w:r w:rsidRPr="00E66ABD">
        <w:rPr>
          <w:rFonts w:ascii="Arial" w:hAnsi="Arial" w:cs="Arial"/>
          <w:b/>
          <w:bCs/>
          <w:color w:val="000000" w:themeColor="text1"/>
        </w:rPr>
        <w:t xml:space="preserve">      </w:t>
      </w:r>
      <w:bookmarkStart w:id="16" w:name="_Toc143575948"/>
      <w:r w:rsidRPr="00E66ABD">
        <w:rPr>
          <w:rFonts w:ascii="Arial" w:hAnsi="Arial" w:cs="Arial"/>
          <w:b/>
          <w:bCs/>
          <w:color w:val="000000" w:themeColor="text1"/>
        </w:rPr>
        <w:t xml:space="preserve">5.1.1 </w:t>
      </w:r>
      <w:proofErr w:type="spellStart"/>
      <w:r w:rsidR="004044E7" w:rsidRPr="00E66ABD">
        <w:rPr>
          <w:rFonts w:ascii="Arial" w:hAnsi="Arial" w:cs="Arial"/>
          <w:b/>
          <w:bCs/>
          <w:color w:val="000000" w:themeColor="text1"/>
        </w:rPr>
        <w:t>Problems</w:t>
      </w:r>
      <w:proofErr w:type="spellEnd"/>
      <w:r w:rsidR="004044E7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4044E7" w:rsidRPr="00E66ABD">
        <w:rPr>
          <w:rFonts w:ascii="Arial" w:hAnsi="Arial" w:cs="Arial"/>
          <w:b/>
          <w:bCs/>
          <w:color w:val="000000" w:themeColor="text1"/>
        </w:rPr>
        <w:t>with</w:t>
      </w:r>
      <w:proofErr w:type="spellEnd"/>
      <w:r w:rsidR="004044E7" w:rsidRPr="00E66ABD">
        <w:rPr>
          <w:rFonts w:ascii="Arial" w:hAnsi="Arial" w:cs="Arial"/>
          <w:b/>
          <w:bCs/>
          <w:color w:val="000000" w:themeColor="text1"/>
        </w:rPr>
        <w:t xml:space="preserve"> performance </w:t>
      </w:r>
      <w:proofErr w:type="spellStart"/>
      <w:r w:rsidR="004044E7" w:rsidRPr="00E66ABD">
        <w:rPr>
          <w:rFonts w:ascii="Arial" w:hAnsi="Arial" w:cs="Arial"/>
          <w:b/>
          <w:bCs/>
          <w:color w:val="000000" w:themeColor="text1"/>
        </w:rPr>
        <w:t>appraisals</w:t>
      </w:r>
      <w:bookmarkEnd w:id="16"/>
      <w:proofErr w:type="spellEnd"/>
    </w:p>
    <w:p w14:paraId="78C3D4BE" w14:textId="77777777" w:rsidR="00E66ABD" w:rsidRPr="00E66ABD" w:rsidRDefault="00E66ABD" w:rsidP="00E66ABD"/>
    <w:p w14:paraId="332FFA68" w14:textId="53787C02" w:rsidR="004044E7" w:rsidRPr="00D35D76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cases,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opposite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unfair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unfair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hardly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accept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deficiencies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affected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(Hutchinson, 2013</w:t>
      </w:r>
      <w:r w:rsidR="00B13BF0">
        <w:rPr>
          <w:rFonts w:ascii="Arial" w:hAnsi="Arial" w:cs="Arial"/>
          <w:noProof/>
          <w:color w:val="0D0D0D" w:themeColor="text1" w:themeTint="F2"/>
          <w:sz w:val="24"/>
          <w:szCs w:val="24"/>
        </w:rPr>
        <w:t>, p.133</w:t>
      </w:r>
      <w:r w:rsidR="00B13BF0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4044E7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tensions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affect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teamwork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appraisals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done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permanently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difficult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fully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reliable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resemble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bad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tired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account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talented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emotional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demotivating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helpful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use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Software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618E037" w14:textId="77777777" w:rsidR="004044E7" w:rsidRPr="00D35D76" w:rsidRDefault="004044E7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16D523B" w14:textId="0F3BD7B1" w:rsidR="00B73793" w:rsidRDefault="00F46547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  <w:bookmarkStart w:id="17" w:name="_Toc143575949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5.2 </w:t>
      </w:r>
      <w:proofErr w:type="spellStart"/>
      <w:r w:rsidR="00B7379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7E3DE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elf</w:t>
      </w:r>
      <w:r w:rsidR="00B73793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-A</w:t>
      </w:r>
      <w:r w:rsidR="007E3DE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ppraisal</w:t>
      </w:r>
      <w:bookmarkEnd w:id="17"/>
      <w:proofErr w:type="spellEnd"/>
    </w:p>
    <w:p w14:paraId="1A277D63" w14:textId="77777777" w:rsidR="00903F31" w:rsidRPr="00903F31" w:rsidRDefault="00903F31" w:rsidP="00903F31"/>
    <w:p w14:paraId="25A6ED8C" w14:textId="2F57D888" w:rsidR="000166CB" w:rsidRPr="00E66ABD" w:rsidRDefault="008A7F6E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self-assessment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questions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person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observe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oneself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realization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criteria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examine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previously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agreed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standards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id w:val="1138604736"/>
          <w:citation/>
        </w:sdtPr>
        <w:sdtContent>
          <w:r w:rsidR="00627FD9">
            <w:fldChar w:fldCharType="begin"/>
          </w:r>
          <w:r w:rsidR="00627FD9">
            <w:instrText xml:space="preserve">CITATION CCh10 \l 3082 </w:instrText>
          </w:r>
          <w:r w:rsidR="00627FD9">
            <w:fldChar w:fldCharType="separate"/>
          </w:r>
          <w:r w:rsidR="00627FD9" w:rsidRPr="00356739">
            <w:rPr>
              <w:noProof/>
            </w:rPr>
            <w:t>(Chan, 2010)</w:t>
          </w:r>
          <w:r w:rsidR="00627FD9">
            <w:fldChar w:fldCharType="end"/>
          </w:r>
        </w:sdtContent>
      </w:sdt>
      <w:r w:rsidR="00627FD9">
        <w:t xml:space="preserve">. </w:t>
      </w:r>
    </w:p>
    <w:p w14:paraId="02A82F20" w14:textId="77777777" w:rsidR="007779CF" w:rsidRDefault="007779CF" w:rsidP="009470D4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517CDE" w14:paraId="4EE619AD" w14:textId="77777777" w:rsidTr="00D629E8">
        <w:tc>
          <w:tcPr>
            <w:tcW w:w="4247" w:type="dxa"/>
            <w:shd w:val="clear" w:color="auto" w:fill="92D050"/>
          </w:tcPr>
          <w:p w14:paraId="3CCCE269" w14:textId="7B528B0A" w:rsidR="00517CDE" w:rsidRPr="000166CB" w:rsidRDefault="00517CDE" w:rsidP="000166CB">
            <w:pPr>
              <w:tabs>
                <w:tab w:val="center" w:pos="2015"/>
                <w:tab w:val="right" w:pos="4031"/>
              </w:tabs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Advantages</w:t>
            </w:r>
            <w:proofErr w:type="spellEnd"/>
            <w:r w:rsidR="00D629E8" w:rsidRPr="000166CB">
              <w:rPr>
                <w:rFonts w:ascii="Arial" w:hAnsi="Arial" w:cs="Arial"/>
                <w:b/>
                <w:bCs/>
              </w:rPr>
              <w:tab/>
            </w:r>
            <w:r w:rsidR="00D629E8" w:rsidRPr="000166CB">
              <w:rPr>
                <w:rFonts w:ascii="Arial" w:hAnsi="Arial" w:cs="Arial"/>
                <w:b/>
                <w:bCs/>
              </w:rPr>
              <w:tab/>
            </w:r>
          </w:p>
        </w:tc>
        <w:tc>
          <w:tcPr>
            <w:tcW w:w="4247" w:type="dxa"/>
            <w:shd w:val="clear" w:color="auto" w:fill="C45911" w:themeFill="accent2" w:themeFillShade="BF"/>
          </w:tcPr>
          <w:p w14:paraId="1B16A5DF" w14:textId="21D9E515" w:rsidR="00517CDE" w:rsidRPr="000166CB" w:rsidRDefault="00517CDE" w:rsidP="000166CB">
            <w:pPr>
              <w:tabs>
                <w:tab w:val="center" w:pos="2015"/>
              </w:tabs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</w:rPr>
              <w:t>Disadvantages</w:t>
            </w:r>
            <w:proofErr w:type="spellEnd"/>
            <w:r w:rsidR="00D629E8" w:rsidRPr="000166CB">
              <w:rPr>
                <w:rFonts w:ascii="Arial" w:hAnsi="Arial" w:cs="Arial"/>
                <w:b/>
                <w:bCs/>
              </w:rPr>
              <w:tab/>
            </w:r>
          </w:p>
        </w:tc>
      </w:tr>
      <w:tr w:rsidR="00517CDE" w14:paraId="7D56CCB0" w14:textId="77777777" w:rsidTr="00D629E8">
        <w:tc>
          <w:tcPr>
            <w:tcW w:w="4247" w:type="dxa"/>
            <w:shd w:val="clear" w:color="auto" w:fill="D9E2F3" w:themeFill="accent1" w:themeFillTint="33"/>
          </w:tcPr>
          <w:p w14:paraId="63DDD578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Self-reflection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own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progress</w:t>
            </w:r>
            <w:proofErr w:type="spellEnd"/>
          </w:p>
          <w:p w14:paraId="5053469E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Develop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judgment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skills</w:t>
            </w:r>
            <w:proofErr w:type="spellEnd"/>
          </w:p>
          <w:p w14:paraId="25C8F610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Awareness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strengths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and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weaknesses</w:t>
            </w:r>
            <w:proofErr w:type="spellEnd"/>
          </w:p>
          <w:p w14:paraId="29949569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66ABD">
              <w:rPr>
                <w:rFonts w:ascii="Arial" w:hAnsi="Arial" w:cs="Arial"/>
                <w:sz w:val="24"/>
                <w:szCs w:val="24"/>
              </w:rPr>
              <w:t xml:space="preserve">no peer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pressure</w:t>
            </w:r>
            <w:proofErr w:type="spellEnd"/>
          </w:p>
          <w:p w14:paraId="6C73EE7E" w14:textId="4434AF91" w:rsidR="00517CDE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Increased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responsibility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learn</w:t>
            </w:r>
            <w:proofErr w:type="spellEnd"/>
          </w:p>
        </w:tc>
        <w:tc>
          <w:tcPr>
            <w:tcW w:w="4247" w:type="dxa"/>
            <w:shd w:val="clear" w:color="auto" w:fill="FBE4D5" w:themeFill="accent2" w:themeFillTint="33"/>
          </w:tcPr>
          <w:p w14:paraId="63033027" w14:textId="77777777" w:rsidR="00DB7EEC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Self-assessment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might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be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totally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objective</w:t>
            </w:r>
            <w:proofErr w:type="spellEnd"/>
          </w:p>
          <w:p w14:paraId="0C5B30C5" w14:textId="77777777" w:rsidR="00DB7EEC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takes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lot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time</w:t>
            </w:r>
          </w:p>
          <w:p w14:paraId="216ABEEC" w14:textId="77777777" w:rsidR="00DB7EEC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possible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much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type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evaluation</w:t>
            </w:r>
            <w:proofErr w:type="spellEnd"/>
          </w:p>
          <w:p w14:paraId="36914026" w14:textId="172B36E8" w:rsidR="00517CDE" w:rsidRPr="00E66ABD" w:rsidRDefault="00DB7EEC" w:rsidP="00E66AB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66ABD">
              <w:rPr>
                <w:rFonts w:ascii="Arial" w:hAnsi="Arial" w:cs="Arial"/>
                <w:sz w:val="24"/>
                <w:szCs w:val="24"/>
              </w:rPr>
              <w:t xml:space="preserve">People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be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completely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honest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evaluating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sz w:val="24"/>
                <w:szCs w:val="24"/>
              </w:rPr>
              <w:t>work</w:t>
            </w:r>
            <w:proofErr w:type="spellEnd"/>
          </w:p>
        </w:tc>
      </w:tr>
    </w:tbl>
    <w:p w14:paraId="3845E65B" w14:textId="25284CFA" w:rsidR="008B5803" w:rsidRDefault="00000000" w:rsidP="008B5803">
      <w:sdt>
        <w:sdtPr>
          <w:id w:val="-879936517"/>
          <w:citation/>
        </w:sdtPr>
        <w:sdtContent>
          <w:r w:rsidR="008B5803">
            <w:fldChar w:fldCharType="begin"/>
          </w:r>
          <w:r w:rsidR="00356739">
            <w:instrText xml:space="preserve">CITATION CCh10 \l 3082 </w:instrText>
          </w:r>
          <w:r w:rsidR="008B5803">
            <w:fldChar w:fldCharType="separate"/>
          </w:r>
          <w:r w:rsidR="00356739" w:rsidRPr="00356739">
            <w:rPr>
              <w:noProof/>
            </w:rPr>
            <w:t>(Chan, 2010)</w:t>
          </w:r>
          <w:r w:rsidR="008B5803">
            <w:fldChar w:fldCharType="end"/>
          </w:r>
        </w:sdtContent>
      </w:sdt>
      <w:r w:rsidR="008B5803">
        <w:t xml:space="preserve">. </w:t>
      </w:r>
    </w:p>
    <w:p w14:paraId="162340B9" w14:textId="77777777" w:rsidR="002917AB" w:rsidRDefault="002917AB" w:rsidP="009470D4"/>
    <w:p w14:paraId="4A44B8D2" w14:textId="403A3F8A" w:rsidR="00E16707" w:rsidRDefault="007E3DE5" w:rsidP="00E66ABD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8" w:name="_Toc143575950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5.3 </w:t>
      </w:r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eer</w:t>
      </w:r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ssessment</w:t>
      </w:r>
      <w:bookmarkEnd w:id="18"/>
      <w:proofErr w:type="spellEnd"/>
      <w:r w:rsidR="00517CDE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30AC7447" w14:textId="77777777" w:rsidR="00E66ABD" w:rsidRPr="00E66ABD" w:rsidRDefault="00E66ABD" w:rsidP="00E66ABD"/>
    <w:p w14:paraId="038A3B7D" w14:textId="013402E5" w:rsidR="00E53178" w:rsidRDefault="00465A02" w:rsidP="00903F3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useful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colleagues</w:t>
      </w:r>
      <w:proofErr w:type="spellEnd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teammates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learn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analyzing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responsible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own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learning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-1621765353"/>
          <w:citation/>
        </w:sdtPr>
        <w:sdtContent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356739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CITATION CCh10 \l 3082 </w:instrTex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356739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(Chan, 2010)</w: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8B5803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662F143F" w14:textId="77777777" w:rsidR="00AB0986" w:rsidRPr="00903F31" w:rsidRDefault="00AB0986" w:rsidP="00903F31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EDAC243" w14:textId="77777777" w:rsidR="00517CDE" w:rsidRDefault="00517CDE" w:rsidP="009470D4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517CDE" w14:paraId="056D50C9" w14:textId="77777777" w:rsidTr="00D629E8">
        <w:tc>
          <w:tcPr>
            <w:tcW w:w="4247" w:type="dxa"/>
            <w:shd w:val="clear" w:color="auto" w:fill="92D050"/>
          </w:tcPr>
          <w:p w14:paraId="20249D39" w14:textId="32F37EE8" w:rsidR="00517CDE" w:rsidRPr="00E66ABD" w:rsidRDefault="00517CDE" w:rsidP="00E66ABD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Advantages</w:t>
            </w:r>
            <w:proofErr w:type="spellEnd"/>
          </w:p>
        </w:tc>
        <w:tc>
          <w:tcPr>
            <w:tcW w:w="4247" w:type="dxa"/>
            <w:shd w:val="clear" w:color="auto" w:fill="C45911" w:themeFill="accent2" w:themeFillShade="BF"/>
          </w:tcPr>
          <w:p w14:paraId="37B06707" w14:textId="1B66796D" w:rsidR="00517CDE" w:rsidRPr="00E66ABD" w:rsidRDefault="00517CDE" w:rsidP="00E66ABD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Disadvantages</w:t>
            </w:r>
            <w:proofErr w:type="spellEnd"/>
          </w:p>
        </w:tc>
      </w:tr>
      <w:tr w:rsidR="00517CDE" w14:paraId="6A47E0E4" w14:textId="77777777" w:rsidTr="00D629E8">
        <w:tc>
          <w:tcPr>
            <w:tcW w:w="4247" w:type="dxa"/>
            <w:shd w:val="clear" w:color="auto" w:fill="D9E2F3" w:themeFill="accent1" w:themeFillTint="33"/>
          </w:tcPr>
          <w:p w14:paraId="45757EA8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Critical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reflection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others</w:t>
            </w:r>
            <w:proofErr w:type="spellEnd"/>
          </w:p>
          <w:p w14:paraId="4788BE09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Reduces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workload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managers</w:t>
            </w:r>
          </w:p>
          <w:p w14:paraId="63EF324A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Evaluation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impartiality</w:t>
            </w:r>
            <w:proofErr w:type="spellEnd"/>
          </w:p>
          <w:p w14:paraId="4DC0EF4F" w14:textId="6A69249C" w:rsidR="00517CDE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possible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learn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from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others</w:t>
            </w:r>
            <w:proofErr w:type="spellEnd"/>
          </w:p>
        </w:tc>
        <w:tc>
          <w:tcPr>
            <w:tcW w:w="4247" w:type="dxa"/>
            <w:shd w:val="clear" w:color="auto" w:fill="F7CAAC" w:themeFill="accent2" w:themeFillTint="66"/>
          </w:tcPr>
          <w:p w14:paraId="61D5036E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Peer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pressure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influence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objectivity</w:t>
            </w:r>
            <w:proofErr w:type="spellEnd"/>
          </w:p>
          <w:p w14:paraId="43F18946" w14:textId="77777777" w:rsidR="00465A02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Equity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not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maintained</w:t>
            </w:r>
            <w:proofErr w:type="spellEnd"/>
          </w:p>
          <w:p w14:paraId="7DA97DB1" w14:textId="242C1501" w:rsidR="00517CDE" w:rsidRPr="00E66ABD" w:rsidRDefault="00465A02" w:rsidP="00E66ABD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There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be a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tendency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give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everyone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same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grade</w:t>
            </w:r>
          </w:p>
        </w:tc>
      </w:tr>
    </w:tbl>
    <w:p w14:paraId="38C1A5C1" w14:textId="77777777" w:rsidR="00517CDE" w:rsidRDefault="00517CDE" w:rsidP="009470D4"/>
    <w:p w14:paraId="52921FA6" w14:textId="435FBB12" w:rsidR="007842FA" w:rsidRPr="00903F31" w:rsidRDefault="00000000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-758603453"/>
          <w:citation/>
        </w:sdtPr>
        <w:sdtContent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356739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CITATION CCh10 \l 3082 </w:instrTex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356739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(Chan, 2010)</w:t>
          </w:r>
          <w:r w:rsidR="008B5803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8B5803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</w:p>
    <w:p w14:paraId="58ED05E3" w14:textId="02AE5C5A" w:rsidR="006D5D0B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9" w:name="_Toc143575951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5.4 </w:t>
      </w:r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360- </w:t>
      </w:r>
      <w:proofErr w:type="spellStart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D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egree</w:t>
      </w:r>
      <w:proofErr w:type="spellEnd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F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eedback</w:t>
      </w:r>
      <w:bookmarkEnd w:id="19"/>
      <w:proofErr w:type="spellEnd"/>
      <w:r w:rsidR="006D5D0B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2FD940E" w14:textId="77777777" w:rsidR="00E66ABD" w:rsidRPr="00E66ABD" w:rsidRDefault="00E66ABD" w:rsidP="00E66ABD"/>
    <w:p w14:paraId="7AA7179B" w14:textId="350A303E" w:rsidR="006D5D0B" w:rsidRPr="00D35D76" w:rsidRDefault="00141973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promotes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professional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thanks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fact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gives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perceived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colleagues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receiving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together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anonymous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co-workers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attitudes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>behaviors</w:t>
      </w:r>
      <w:proofErr w:type="spellEnd"/>
      <w:r w:rsidRPr="0014197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6D5D0B" w:rsidRPr="00D35D76">
        <w:rPr>
          <w:rFonts w:ascii="Arial" w:hAnsi="Arial" w:cs="Arial"/>
          <w:color w:val="0D0D0D" w:themeColor="text1" w:themeTint="F2"/>
          <w:sz w:val="24"/>
          <w:szCs w:val="24"/>
        </w:rPr>
        <w:t>(</w:t>
      </w:r>
      <w:proofErr w:type="spellStart"/>
      <w:r w:rsidR="006D5D0B" w:rsidRPr="00D35D76">
        <w:rPr>
          <w:rFonts w:ascii="Arial" w:hAnsi="Arial" w:cs="Arial"/>
          <w:color w:val="0D0D0D" w:themeColor="text1" w:themeTint="F2"/>
          <w:sz w:val="24"/>
          <w:szCs w:val="24"/>
        </w:rPr>
        <w:t>Fleenor</w:t>
      </w:r>
      <w:proofErr w:type="spellEnd"/>
      <w:r w:rsidR="006D5D0B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7842FA">
        <w:rPr>
          <w:rFonts w:ascii="Arial" w:hAnsi="Arial" w:cs="Arial"/>
          <w:color w:val="0D0D0D" w:themeColor="text1" w:themeTint="F2"/>
          <w:sz w:val="24"/>
          <w:szCs w:val="24"/>
        </w:rPr>
        <w:t>et al.,</w:t>
      </w:r>
      <w:r w:rsidR="006D5D0B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2008</w:t>
      </w:r>
      <w:r w:rsidR="007842FA">
        <w:rPr>
          <w:rFonts w:ascii="Arial" w:hAnsi="Arial" w:cs="Arial"/>
          <w:color w:val="0D0D0D" w:themeColor="text1" w:themeTint="F2"/>
          <w:sz w:val="24"/>
          <w:szCs w:val="24"/>
        </w:rPr>
        <w:t>, pp.1-3</w:t>
      </w:r>
      <w:r w:rsidR="006D5D0B" w:rsidRPr="00D35D76">
        <w:rPr>
          <w:rFonts w:ascii="Arial" w:hAnsi="Arial" w:cs="Arial"/>
          <w:color w:val="0D0D0D" w:themeColor="text1" w:themeTint="F2"/>
          <w:sz w:val="24"/>
          <w:szCs w:val="24"/>
        </w:rPr>
        <w:t>).</w:t>
      </w:r>
    </w:p>
    <w:p w14:paraId="6816F3B2" w14:textId="2BB26183" w:rsidR="00B2246A" w:rsidRDefault="00B2246A" w:rsidP="009470D4"/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4247"/>
        <w:gridCol w:w="4247"/>
      </w:tblGrid>
      <w:tr w:rsidR="0064302E" w14:paraId="64A87560" w14:textId="77777777" w:rsidTr="0079141F">
        <w:tc>
          <w:tcPr>
            <w:tcW w:w="4247" w:type="dxa"/>
            <w:shd w:val="clear" w:color="auto" w:fill="92D050"/>
          </w:tcPr>
          <w:p w14:paraId="58D2C3BC" w14:textId="77777777" w:rsidR="0064302E" w:rsidRPr="000166CB" w:rsidRDefault="0064302E" w:rsidP="0079141F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  <w:color w:val="000000" w:themeColor="text1"/>
              </w:rPr>
              <w:t>Advantages</w:t>
            </w:r>
            <w:proofErr w:type="spellEnd"/>
          </w:p>
        </w:tc>
        <w:tc>
          <w:tcPr>
            <w:tcW w:w="4247" w:type="dxa"/>
            <w:shd w:val="clear" w:color="auto" w:fill="C45911" w:themeFill="accent2" w:themeFillShade="BF"/>
          </w:tcPr>
          <w:p w14:paraId="28ABDF76" w14:textId="77777777" w:rsidR="0064302E" w:rsidRPr="000166CB" w:rsidRDefault="0064302E" w:rsidP="0079141F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proofErr w:type="spellStart"/>
            <w:r w:rsidRPr="000166CB">
              <w:rPr>
                <w:rFonts w:ascii="Arial" w:hAnsi="Arial" w:cs="Arial"/>
                <w:b/>
                <w:bCs/>
                <w:color w:val="000000" w:themeColor="text1"/>
              </w:rPr>
              <w:t>Disadvantages</w:t>
            </w:r>
            <w:proofErr w:type="spellEnd"/>
          </w:p>
        </w:tc>
      </w:tr>
      <w:tr w:rsidR="0064302E" w14:paraId="12B7B974" w14:textId="77777777" w:rsidTr="0079141F">
        <w:tc>
          <w:tcPr>
            <w:tcW w:w="4247" w:type="dxa"/>
            <w:shd w:val="clear" w:color="auto" w:fill="D9E2F3" w:themeFill="accent1" w:themeFillTint="33"/>
          </w:tcPr>
          <w:p w14:paraId="47D4E920" w14:textId="7777777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can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identify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some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trining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gaps </w:t>
            </w:r>
          </w:p>
          <w:p w14:paraId="5A6FDBAF" w14:textId="142EBCE1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relationships</w:t>
            </w:r>
            <w:proofErr w:type="spellEnd"/>
          </w:p>
          <w:p w14:paraId="7DB331BF" w14:textId="7A1DD1F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Improves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productivity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3CF9AD32" w14:textId="7E0E75B8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Increases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transparency</w:t>
            </w:r>
            <w:proofErr w:type="spellEnd"/>
          </w:p>
          <w:p w14:paraId="6D0B9CB1" w14:textId="4AAD922D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Gives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employees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insight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into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work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4B406E62" w14:textId="382A6588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Creates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self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-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Awareness</w:t>
            </w:r>
            <w:proofErr w:type="spellEnd"/>
          </w:p>
          <w:p w14:paraId="0FA2D3CD" w14:textId="7777777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02586531" w14:textId="77777777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30097C82" w14:textId="226952E2" w:rsidR="0064302E" w:rsidRPr="00E66ABD" w:rsidRDefault="0064302E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247" w:type="dxa"/>
            <w:shd w:val="clear" w:color="auto" w:fill="F7CAAC" w:themeFill="accent2" w:themeFillTint="66"/>
          </w:tcPr>
          <w:p w14:paraId="360F7DD1" w14:textId="77777777" w:rsidR="0064302E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Time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consuming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7F09E806" w14:textId="77777777" w:rsidR="00BF56D6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Provide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biased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opinions</w:t>
            </w:r>
            <w:proofErr w:type="spellEnd"/>
          </w:p>
          <w:p w14:paraId="01DF1BEE" w14:textId="77777777" w:rsidR="00BF56D6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Distrust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leaders</w:t>
            </w:r>
            <w:proofErr w:type="spellEnd"/>
          </w:p>
          <w:p w14:paraId="1621333F" w14:textId="612BECC0" w:rsidR="00BF56D6" w:rsidRPr="00E66ABD" w:rsidRDefault="00BF56D6" w:rsidP="0079141F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Sidelines</w:t>
            </w:r>
            <w:proofErr w:type="spellEnd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positive </w:t>
            </w:r>
            <w:proofErr w:type="spellStart"/>
            <w:r w:rsidRPr="00E66ABD">
              <w:rPr>
                <w:rFonts w:ascii="Arial" w:hAnsi="Arial" w:cs="Arial"/>
                <w:color w:val="000000" w:themeColor="text1"/>
                <w:sz w:val="24"/>
                <w:szCs w:val="24"/>
              </w:rPr>
              <w:t>feedback</w:t>
            </w:r>
            <w:proofErr w:type="spellEnd"/>
          </w:p>
        </w:tc>
      </w:tr>
    </w:tbl>
    <w:p w14:paraId="6CCA5E87" w14:textId="77777777" w:rsidR="006D5D0B" w:rsidRDefault="006D5D0B" w:rsidP="009470D4"/>
    <w:p w14:paraId="73697A78" w14:textId="2DA2C612" w:rsidR="00BF56D6" w:rsidRDefault="00000000" w:rsidP="009470D4">
      <w:sdt>
        <w:sdtPr>
          <w:id w:val="1545409545"/>
          <w:citation/>
        </w:sdtPr>
        <w:sdtContent>
          <w:r w:rsidR="00BF56D6">
            <w:fldChar w:fldCharType="begin"/>
          </w:r>
          <w:r w:rsidR="00BF56D6">
            <w:instrText xml:space="preserve"> CITATION Meg23 \l 3082 </w:instrText>
          </w:r>
          <w:r w:rsidR="00BF56D6">
            <w:fldChar w:fldCharType="separate"/>
          </w:r>
          <w:r w:rsidR="00BF56D6" w:rsidRPr="00BF56D6">
            <w:rPr>
              <w:noProof/>
            </w:rPr>
            <w:t>(Singh, 2023)</w:t>
          </w:r>
          <w:r w:rsidR="00BF56D6">
            <w:fldChar w:fldCharType="end"/>
          </w:r>
        </w:sdtContent>
      </w:sdt>
      <w:r w:rsidR="00BF56D6">
        <w:t>.</w:t>
      </w:r>
    </w:p>
    <w:p w14:paraId="5726B0D9" w14:textId="77777777" w:rsidR="00903F31" w:rsidRDefault="00903F31" w:rsidP="009470D4"/>
    <w:p w14:paraId="44370822" w14:textId="41CF769F" w:rsidR="00A010FA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360</w:t>
      </w:r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-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Degree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self-appraisal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usually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Retail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Organization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that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something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managemers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avoid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360-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degree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feedback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open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vision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identify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areas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in a </w:t>
      </w:r>
      <w:proofErr w:type="spellStart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improvements</w:t>
      </w:r>
      <w:proofErr w:type="spellEnd"/>
      <w:r w:rsidR="0066090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self-criticism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culture,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self-awareness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reducing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acceptance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judgmental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so.</w:t>
      </w:r>
    </w:p>
    <w:p w14:paraId="0131A3E3" w14:textId="77777777" w:rsidR="00CC0467" w:rsidRPr="00D35D76" w:rsidRDefault="00CC0467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35117B9" w14:textId="3A0FD03C" w:rsidR="00DF6114" w:rsidRDefault="007E3DE5" w:rsidP="007E3DE5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0" w:name="_Toc143575952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6.0 </w:t>
      </w:r>
      <w:r w:rsidR="00CA3FD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CHALLENGES AND </w:t>
      </w:r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CONTEMPORARY ISSUES</w:t>
      </w:r>
      <w:bookmarkEnd w:id="20"/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6F8D3A1" w14:textId="77777777" w:rsidR="00E66ABD" w:rsidRPr="00E66ABD" w:rsidRDefault="00E66ABD" w:rsidP="00E66ABD">
      <w:pPr>
        <w:rPr>
          <w:lang w:eastAsia="es-ES"/>
        </w:rPr>
      </w:pPr>
    </w:p>
    <w:p w14:paraId="57232916" w14:textId="75AE70D4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no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before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uncertainty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future,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plan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single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single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available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career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D35BE" w:rsidRPr="009E09E6">
        <w:rPr>
          <w:rFonts w:ascii="Arial" w:hAnsi="Arial" w:cs="Arial"/>
          <w:noProof/>
          <w:color w:val="0D0D0D" w:themeColor="text1" w:themeTint="F2"/>
          <w:sz w:val="24"/>
          <w:szCs w:val="24"/>
        </w:rPr>
        <w:t>(Torrington et al., 2020)</w:t>
      </w:r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445F6FF" w14:textId="77777777" w:rsidR="00903F31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today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hire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demands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practice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benefits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both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thus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-time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very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insecure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full-time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D35BE" w:rsidRPr="009E09E6">
        <w:rPr>
          <w:rFonts w:ascii="Arial" w:hAnsi="Arial" w:cs="Arial"/>
          <w:noProof/>
          <w:color w:val="0D0D0D" w:themeColor="text1" w:themeTint="F2"/>
          <w:sz w:val="24"/>
          <w:szCs w:val="24"/>
        </w:rPr>
        <w:t>(Torrington et al., 2020)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4EEC4215" w14:textId="5C8D28D6" w:rsidR="00DF6114" w:rsidRPr="00D35D76" w:rsidRDefault="00DF6114" w:rsidP="00D35D76">
      <w:pPr>
        <w:spacing w:line="360" w:lineRule="auto"/>
        <w:jc w:val="both"/>
        <w:rPr>
          <w:rFonts w:ascii="Arial" w:hAnsi="Arial" w:cs="Arial"/>
          <w:noProof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connection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workplace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absenteeism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stress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discover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individual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a competitive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advantage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cover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in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competition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23C5B8D9" w14:textId="77777777" w:rsidR="00DF6114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2C738AAA" w14:textId="77777777" w:rsidR="00AB0986" w:rsidRDefault="00AB098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DA8920B" w14:textId="77777777" w:rsidR="00AB0986" w:rsidRPr="00D35D76" w:rsidRDefault="00AB098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C65C5E0" w14:textId="04337A69" w:rsidR="00CC0467" w:rsidRDefault="007E3DE5" w:rsidP="007E3DE5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1" w:name="_Toc143575953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7.0 </w:t>
      </w:r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ORGANISATION AND EMPLOYEE CONCERNS</w:t>
      </w:r>
      <w:bookmarkEnd w:id="21"/>
    </w:p>
    <w:p w14:paraId="5AC1432B" w14:textId="77777777" w:rsidR="00903F31" w:rsidRPr="00903F31" w:rsidRDefault="00903F31" w:rsidP="00903F31">
      <w:pPr>
        <w:rPr>
          <w:lang w:eastAsia="es-ES"/>
        </w:rPr>
      </w:pPr>
    </w:p>
    <w:p w14:paraId="3678B4F9" w14:textId="433AB26C" w:rsidR="00201B1A" w:rsidRDefault="00201B1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Some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concerns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labor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market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organisations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facing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engagement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involvement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both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discussed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following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201B1A">
        <w:rPr>
          <w:rFonts w:ascii="Arial" w:hAnsi="Arial" w:cs="Arial"/>
          <w:color w:val="0D0D0D" w:themeColor="text1" w:themeTint="F2"/>
          <w:sz w:val="24"/>
          <w:szCs w:val="24"/>
        </w:rPr>
        <w:t>:</w:t>
      </w:r>
    </w:p>
    <w:p w14:paraId="61F53BF0" w14:textId="77777777" w:rsidR="00CB0D6B" w:rsidRPr="00903F31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532A7F01" w14:textId="2FCB83B7" w:rsidR="00AC18CC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2" w:name="_Toc143575954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7.1 </w:t>
      </w:r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J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ob</w:t>
      </w:r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ngagement</w:t>
      </w:r>
      <w:bookmarkEnd w:id="22"/>
      <w:proofErr w:type="spellEnd"/>
      <w:r w:rsidR="00AC18CC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5F491D6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0AECCBB6" w14:textId="224BFA8C" w:rsidR="00903F31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level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emotionally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involved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510D86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in </w:t>
      </w:r>
      <w:proofErr w:type="spellStart"/>
      <w:r w:rsidR="00510D86"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r w:rsidR="00510D86" w:rsidRPr="00D35D76">
        <w:rPr>
          <w:rFonts w:ascii="Arial" w:hAnsi="Arial" w:cs="Arial"/>
          <w:color w:val="0D0D0D" w:themeColor="text1" w:themeTint="F2"/>
          <w:sz w:val="24"/>
          <w:szCs w:val="24"/>
        </w:rPr>
        <w:t>place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sufficient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set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(Sahni, 2021</w:t>
      </w:r>
      <w:r w:rsidR="00E771DA">
        <w:rPr>
          <w:rFonts w:ascii="Arial" w:hAnsi="Arial" w:cs="Arial"/>
          <w:noProof/>
          <w:color w:val="0D0D0D" w:themeColor="text1" w:themeTint="F2"/>
          <w:sz w:val="24"/>
          <w:szCs w:val="24"/>
        </w:rPr>
        <w:t>, p.3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AC18CC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903F31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E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nsuring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effort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profitable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enough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proposed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loyal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costs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mistakes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workforce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already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solve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same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explain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methodologies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ADA47F5" w14:textId="7D9AE895" w:rsidR="0003569D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extrinsic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intrinsic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job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perception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depends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control</w:t>
      </w:r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difficult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control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intrinsic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values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D0D0D" w:themeColor="text1" w:themeTint="F2"/>
            <w:sz w:val="24"/>
            <w:szCs w:val="24"/>
          </w:rPr>
          <w:id w:val="-952476601"/>
          <w:citation/>
        </w:sdtPr>
        <w:sdtContent>
          <w:r w:rsidR="0003569D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begin"/>
          </w:r>
          <w:r w:rsidR="00534571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instrText xml:space="preserve">CITATION Arf18 \l 3082 </w:instrText>
          </w:r>
          <w:r w:rsidR="0003569D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separate"/>
          </w:r>
          <w:r w:rsidR="00534571" w:rsidRPr="00D35D76">
            <w:rPr>
              <w:rFonts w:ascii="Arial" w:hAnsi="Arial" w:cs="Arial"/>
              <w:noProof/>
              <w:color w:val="0D0D0D" w:themeColor="text1" w:themeTint="F2"/>
              <w:sz w:val="24"/>
              <w:szCs w:val="24"/>
            </w:rPr>
            <w:t>(Ahmad, 2018)</w:t>
          </w:r>
          <w:r w:rsidR="0003569D" w:rsidRPr="00D35D76">
            <w:rPr>
              <w:rFonts w:ascii="Arial" w:hAnsi="Arial" w:cs="Arial"/>
              <w:color w:val="0D0D0D" w:themeColor="text1" w:themeTint="F2"/>
              <w:sz w:val="24"/>
              <w:szCs w:val="24"/>
            </w:rPr>
            <w:fldChar w:fldCharType="end"/>
          </w:r>
        </w:sdtContent>
      </w:sdt>
      <w:r w:rsidR="0003569D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90B0A63" w14:textId="77777777" w:rsidR="00E53178" w:rsidRDefault="00E53178" w:rsidP="007E3DE5">
      <w:pPr>
        <w:pStyle w:val="Ttulo2"/>
      </w:pPr>
    </w:p>
    <w:p w14:paraId="03DB9877" w14:textId="77777777" w:rsidR="00AB0986" w:rsidRDefault="00AB0986" w:rsidP="00AB0986"/>
    <w:p w14:paraId="0E1CD9E4" w14:textId="77777777" w:rsidR="00AB0986" w:rsidRDefault="00AB0986" w:rsidP="00AB0986"/>
    <w:p w14:paraId="01B0D98C" w14:textId="77777777" w:rsidR="00AB0986" w:rsidRPr="00AB0986" w:rsidRDefault="00AB0986" w:rsidP="00AB0986"/>
    <w:p w14:paraId="12DA79C4" w14:textId="5992D343" w:rsidR="003F4E1D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3" w:name="_Toc143575955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7.2 </w:t>
      </w:r>
      <w:proofErr w:type="spellStart"/>
      <w:r w:rsidR="0003569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E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mployee</w:t>
      </w:r>
      <w:proofErr w:type="spellEnd"/>
      <w:r w:rsidR="0003569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03569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I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nvolvement</w:t>
      </w:r>
      <w:bookmarkEnd w:id="23"/>
      <w:proofErr w:type="spellEnd"/>
    </w:p>
    <w:p w14:paraId="1E5595BA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2DCECF4B" w14:textId="4957DEDB" w:rsidR="00615E9A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refers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empowerment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actively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decisions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decision-making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add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in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autonomy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control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(Obiekwe et al., 2019</w:t>
      </w:r>
      <w:r w:rsidR="00E771DA">
        <w:rPr>
          <w:rFonts w:ascii="Arial" w:hAnsi="Arial" w:cs="Arial"/>
          <w:noProof/>
          <w:color w:val="0D0D0D" w:themeColor="text1" w:themeTint="F2"/>
          <w:sz w:val="24"/>
          <w:szCs w:val="24"/>
        </w:rPr>
        <w:t>, p.2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AB098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contribute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innovative ideas,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heard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learning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fear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ideas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contributed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employers</w:t>
      </w:r>
      <w:proofErr w:type="spellEnd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062A25" w:rsidRPr="00D35D76">
        <w:rPr>
          <w:rFonts w:ascii="Arial" w:hAnsi="Arial" w:cs="Arial"/>
          <w:color w:val="0D0D0D" w:themeColor="text1" w:themeTint="F2"/>
          <w:sz w:val="24"/>
          <w:szCs w:val="24"/>
        </w:rPr>
        <w:t>might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avoid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staff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turnover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AFE3BBB" w14:textId="77777777" w:rsidR="00615E9A" w:rsidRPr="00D35D76" w:rsidRDefault="00615E9A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CF73AD8" w14:textId="7DCB8997" w:rsidR="00243260" w:rsidRPr="00E66ABD" w:rsidRDefault="007E3DE5" w:rsidP="007E3DE5">
      <w:pPr>
        <w:pStyle w:val="Ttulo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4" w:name="_Toc143575956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8.0 </w:t>
      </w:r>
      <w:r w:rsidR="00CC0467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NEW APPROACH</w:t>
      </w:r>
      <w:r w:rsidR="00CA3FD5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</w:t>
      </w:r>
      <w:r w:rsidR="00243260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RECOMMENDATIONS</w:t>
      </w:r>
      <w:r w:rsidR="00AA1641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FOR RETAIL ORGANISATION SAINCO</w:t>
      </w:r>
      <w:bookmarkEnd w:id="24"/>
    </w:p>
    <w:p w14:paraId="792B0FA2" w14:textId="77777777" w:rsidR="00CF62FD" w:rsidRPr="00D35D76" w:rsidRDefault="00CF62FD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4BC0C12" w14:textId="56ED0237" w:rsidR="00243260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5" w:name="_Toc143575957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8.1 </w:t>
      </w:r>
      <w:proofErr w:type="spellStart"/>
      <w:r w:rsidR="00CF62F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Rewards</w:t>
      </w:r>
      <w:bookmarkEnd w:id="25"/>
      <w:proofErr w:type="spellEnd"/>
    </w:p>
    <w:p w14:paraId="59A9E2D1" w14:textId="77777777" w:rsidR="00615E9A" w:rsidRPr="00D35D76" w:rsidRDefault="00615E9A" w:rsidP="00D35D76">
      <w:pPr>
        <w:pStyle w:val="Prrafodelista"/>
        <w:spacing w:line="360" w:lineRule="auto"/>
        <w:jc w:val="both"/>
        <w:rPr>
          <w:rFonts w:ascii="Arial" w:hAnsi="Arial" w:cs="Arial"/>
          <w:b/>
          <w:bCs/>
          <w:color w:val="0D0D0D" w:themeColor="text1" w:themeTint="F2"/>
          <w:sz w:val="24"/>
          <w:szCs w:val="24"/>
        </w:rPr>
      </w:pPr>
    </w:p>
    <w:p w14:paraId="75C5F526" w14:textId="0A0639BF" w:rsidR="00CF62FD" w:rsidRPr="00D35D76" w:rsidRDefault="009E2B98" w:rsidP="007E3DE5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</w:t>
      </w:r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influence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type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actions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managing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positive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consequences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desired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two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types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extrinsic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external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promotion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benefits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flexible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</w:t>
      </w:r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nd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intrinsic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things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really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obligation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enjoying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considering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self-rewards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example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task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a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certain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challenge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gives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>successfully</w:t>
      </w:r>
      <w:proofErr w:type="spellEnd"/>
      <w:r w:rsidR="00615E9A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. 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(Reza et al., 2015</w:t>
      </w:r>
      <w:r w:rsidR="00E771DA">
        <w:rPr>
          <w:rFonts w:ascii="Arial" w:hAnsi="Arial" w:cs="Arial"/>
          <w:noProof/>
          <w:color w:val="0D0D0D" w:themeColor="text1" w:themeTint="F2"/>
          <w:sz w:val="24"/>
          <w:szCs w:val="24"/>
        </w:rPr>
        <w:t>, p.531</w:t>
      </w:r>
      <w:r w:rsidR="00E771DA" w:rsidRPr="00D35D76">
        <w:rPr>
          <w:rFonts w:ascii="Arial" w:hAnsi="Arial" w:cs="Arial"/>
          <w:noProof/>
          <w:color w:val="0D0D0D" w:themeColor="text1" w:themeTint="F2"/>
          <w:sz w:val="24"/>
          <w:szCs w:val="24"/>
        </w:rPr>
        <w:t>)</w:t>
      </w:r>
      <w:r w:rsidR="00CA3FD5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AB7F8FF" w14:textId="788B18F4" w:rsidR="000234DD" w:rsidRDefault="00D9181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keep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more productive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when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set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especially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employer</w:t>
      </w:r>
      <w:proofErr w:type="spellEnd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maintain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happiness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fair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looking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stay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happy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best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themselves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why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take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E2B98" w:rsidRPr="00D35D76">
        <w:rPr>
          <w:rFonts w:ascii="Arial" w:hAnsi="Arial" w:cs="Arial"/>
          <w:color w:val="0D0D0D" w:themeColor="text1" w:themeTint="F2"/>
          <w:sz w:val="24"/>
          <w:szCs w:val="24"/>
        </w:rPr>
        <w:t>individual</w:t>
      </w:r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="00853859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6A64F99" w14:textId="77777777" w:rsidR="00CB0D6B" w:rsidRPr="00D35D76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51912F4" w14:textId="7FB8308F" w:rsidR="00313489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6" w:name="_Toc143575958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8.2 </w:t>
      </w:r>
      <w:r w:rsidR="000234D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Short </w:t>
      </w:r>
      <w:proofErr w:type="spellStart"/>
      <w:r w:rsidR="000234D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term</w:t>
      </w:r>
      <w:proofErr w:type="spellEnd"/>
      <w:r w:rsidR="000234DD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26"/>
    </w:p>
    <w:p w14:paraId="04524FE2" w14:textId="77777777" w:rsidR="00E66ABD" w:rsidRPr="00E66ABD" w:rsidRDefault="00E66ABD" w:rsidP="00E66ABD"/>
    <w:p w14:paraId="5DF90FD9" w14:textId="5381F959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clearly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define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involving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defining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listening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active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listening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proposals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tasks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focused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exactly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steps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must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follow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</w:t>
      </w:r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plan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achieve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28198C"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6E1ED3F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Bonuses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flexible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hours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extra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vacations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balance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personal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life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3CD0692" w14:textId="14575591" w:rsidR="000234DD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Meetups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after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dinner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drink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de-stress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after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workday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foster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relationships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managers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trust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2DBFE93" w14:textId="7777777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6B51919" w14:textId="4263A863" w:rsidR="000234DD" w:rsidRPr="00E66ABD" w:rsidRDefault="007E3DE5" w:rsidP="007E3DE5">
      <w:pPr>
        <w:pStyle w:val="Ttulo2"/>
        <w:rPr>
          <w:rFonts w:ascii="Arial" w:hAnsi="Arial" w:cs="Arial"/>
          <w:b/>
          <w:bCs/>
          <w:sz w:val="24"/>
          <w:szCs w:val="24"/>
        </w:rPr>
      </w:pPr>
      <w:bookmarkStart w:id="27" w:name="_Toc143575959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8.3 </w:t>
      </w:r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Long </w:t>
      </w:r>
      <w:proofErr w:type="spellStart"/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term</w:t>
      </w:r>
      <w:proofErr w:type="spellEnd"/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bookmarkEnd w:id="27"/>
      <w:r w:rsidR="00BB16B6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15E716C" w14:textId="77777777" w:rsidR="00F10AEF" w:rsidRPr="00D35D76" w:rsidRDefault="00F10AEF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4DB52D70" w14:textId="19F505E8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carry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programs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coaching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professionals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help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individual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self-critical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judged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inside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outside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 xml:space="preserve">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order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environment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integrated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good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teamwork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culture.</w:t>
      </w:r>
    </w:p>
    <w:p w14:paraId="3A9CF78E" w14:textId="5C3BE434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investment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soft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line managers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effectively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lead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a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democratic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friendly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gaining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worker's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trust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gram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manager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concerned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immediate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caring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2D1E292" w14:textId="6BF91097" w:rsidR="00853859" w:rsidRPr="00D35D76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Free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courses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wish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departments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courses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financial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skills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CE040D9" w14:textId="691AF783" w:rsidR="00F10AEF" w:rsidRDefault="00853859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monitored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sending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surveys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email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find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find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which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areas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necessary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daily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friendly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conversations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erfect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labor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issues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open and fluid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managers</w:t>
      </w:r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enabling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mistakes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opportunity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learn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68398F" w:rsidRPr="00D35D76">
        <w:rPr>
          <w:rFonts w:ascii="Arial" w:hAnsi="Arial" w:cs="Arial"/>
          <w:color w:val="0D0D0D" w:themeColor="text1" w:themeTint="F2"/>
          <w:sz w:val="24"/>
          <w:szCs w:val="24"/>
        </w:rPr>
        <w:t>mistakes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11D641E8" w14:textId="77777777" w:rsidR="00E53178" w:rsidRPr="00D35D76" w:rsidRDefault="00E53178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BD96412" w14:textId="51620FFF" w:rsidR="00DF6114" w:rsidRPr="00E66ABD" w:rsidRDefault="007E3DE5" w:rsidP="007E3DE5">
      <w:pPr>
        <w:pStyle w:val="Ttulo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8" w:name="_Toc143575960"/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8.4 </w:t>
      </w:r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B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alance</w:t>
      </w:r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>corecard</w:t>
      </w:r>
      <w:bookmarkEnd w:id="28"/>
      <w:proofErr w:type="spellEnd"/>
      <w:r w:rsidR="00DF6114" w:rsidRPr="00E66AB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DE0C45A" w14:textId="77777777" w:rsidR="00DF6114" w:rsidRPr="00D35D76" w:rsidRDefault="00DF6114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</w:p>
    <w:p w14:paraId="32D9AB47" w14:textId="7D9819FD" w:rsidR="00DF6114" w:rsidRPr="00E66ABD" w:rsidRDefault="00DF6114" w:rsidP="00E66ABD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helps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strategies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become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tangible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members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understand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dimension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implications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these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results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D91816" w:rsidRPr="00E66ABD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four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areas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up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organization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: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customer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,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process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os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internal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learning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growth</w:t>
      </w:r>
      <w:proofErr w:type="spellEnd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="009C75B3">
        <w:rPr>
          <w:rFonts w:ascii="Arial" w:hAnsi="Arial" w:cs="Arial"/>
          <w:color w:val="0D0D0D" w:themeColor="text1" w:themeTint="F2"/>
          <w:sz w:val="24"/>
          <w:szCs w:val="24"/>
        </w:rPr>
        <w:t>financial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r w:rsidR="00DA0187" w:rsidRPr="00E66ABD">
        <w:rPr>
          <w:rFonts w:ascii="Arial" w:hAnsi="Arial" w:cs="Arial"/>
          <w:noProof/>
          <w:color w:val="0D0D0D" w:themeColor="text1" w:themeTint="F2"/>
          <w:sz w:val="24"/>
          <w:szCs w:val="24"/>
        </w:rPr>
        <w:t>(Kaplan &amp; Norton, 1996, pp. 8-9)</w:t>
      </w:r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.</w:t>
      </w:r>
      <w:r w:rsidR="00D91816"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 w:rsidRPr="00E66ABD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this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tool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obtain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global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vision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perspectives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proofErr w:type="gram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proofErr w:type="gram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decisions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right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created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specific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strategies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E66ABD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4D7E0E4" w14:textId="77777777" w:rsidR="00DF6114" w:rsidRDefault="00DF6114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58716DCE" w14:textId="77777777" w:rsidR="00AB0986" w:rsidRDefault="00AB0986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7916C90F" w14:textId="77777777" w:rsidR="00AB0986" w:rsidRPr="00D35D76" w:rsidRDefault="00AB0986" w:rsidP="00D35D76">
      <w:pPr>
        <w:pStyle w:val="Prrafodelista"/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68DB2BCB" w14:textId="7175F790" w:rsidR="00DF6114" w:rsidRDefault="00903F31" w:rsidP="00E66ABD">
      <w:pPr>
        <w:pStyle w:val="Ttulo3"/>
        <w:numPr>
          <w:ilvl w:val="0"/>
          <w:numId w:val="18"/>
        </w:numPr>
        <w:rPr>
          <w:rFonts w:ascii="Arial" w:hAnsi="Arial" w:cs="Arial"/>
          <w:b/>
          <w:bCs/>
          <w:color w:val="000000" w:themeColor="text1"/>
        </w:rPr>
      </w:pPr>
      <w:bookmarkStart w:id="29" w:name="_Toc143575961"/>
      <w:proofErr w:type="spellStart"/>
      <w:r>
        <w:rPr>
          <w:rFonts w:ascii="Arial" w:hAnsi="Arial" w:cs="Arial"/>
          <w:b/>
          <w:bCs/>
          <w:color w:val="000000" w:themeColor="text1"/>
        </w:rPr>
        <w:lastRenderedPageBreak/>
        <w:t>A</w:t>
      </w:r>
      <w:r w:rsidR="00DF6114" w:rsidRPr="00E66ABD">
        <w:rPr>
          <w:rFonts w:ascii="Arial" w:hAnsi="Arial" w:cs="Arial"/>
          <w:b/>
          <w:bCs/>
          <w:color w:val="000000" w:themeColor="text1"/>
        </w:rPr>
        <w:t>pplication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of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balance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scorecard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for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Retail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Organisation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DF6114" w:rsidRPr="00E66ABD">
        <w:rPr>
          <w:rFonts w:ascii="Arial" w:hAnsi="Arial" w:cs="Arial"/>
          <w:b/>
          <w:bCs/>
          <w:color w:val="000000" w:themeColor="text1"/>
        </w:rPr>
        <w:t>SainCo</w:t>
      </w:r>
      <w:proofErr w:type="spellEnd"/>
      <w:r w:rsidR="00DF6114" w:rsidRPr="00E66ABD">
        <w:rPr>
          <w:rFonts w:ascii="Arial" w:hAnsi="Arial" w:cs="Arial"/>
          <w:b/>
          <w:bCs/>
          <w:color w:val="000000" w:themeColor="text1"/>
        </w:rPr>
        <w:t>:</w:t>
      </w:r>
      <w:bookmarkEnd w:id="29"/>
    </w:p>
    <w:p w14:paraId="59842352" w14:textId="77777777" w:rsidR="00CB0D6B" w:rsidRPr="00CB0D6B" w:rsidRDefault="00CB0D6B" w:rsidP="00CB0D6B"/>
    <w:p w14:paraId="140F53EC" w14:textId="77777777" w:rsidR="00E66ABD" w:rsidRPr="00E66ABD" w:rsidRDefault="00E66ABD" w:rsidP="00E66ABD"/>
    <w:p w14:paraId="3B2C07F4" w14:textId="6CEA7202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Financial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strategic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profits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15%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next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6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months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made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investment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productive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leadership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style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getting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clients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expansion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</w:t>
      </w:r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</w:t>
      </w:r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sales</w:t>
      </w:r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2339E320" w14:textId="01DBA52F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Customer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retail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organization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SaintCo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customer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satisfaction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customers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satisfied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services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13760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comments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received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from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surveys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emails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direct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customers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social media,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trying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meet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immediately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trust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guaranteeing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7ECB0109" w14:textId="55A7330B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Internal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: </w:t>
      </w:r>
      <w:proofErr w:type="spellStart"/>
      <w:r w:rsidR="00D9181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different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experts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 human</w:t>
      </w:r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resources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join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development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employee's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performance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conducting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coaching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sessions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greater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flexibility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establishing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business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objectives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totally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participate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E6F5D53" w14:textId="0A5DFDD9" w:rsidR="00DF6114" w:rsidRPr="00D35D76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evaluate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measure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does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rewards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incentives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salary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promotions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paid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off.</w:t>
      </w:r>
    </w:p>
    <w:p w14:paraId="24D80417" w14:textId="4B719406" w:rsidR="00CB0D6B" w:rsidRDefault="00DF6114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Learning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Growht</w:t>
      </w:r>
      <w:proofErr w:type="spellEnd"/>
      <w:r w:rsidRPr="00D35D76">
        <w:rPr>
          <w:rFonts w:ascii="Arial" w:hAnsi="Arial" w:cs="Arial"/>
          <w:b/>
          <w:bCs/>
          <w:color w:val="0D0D0D" w:themeColor="text1" w:themeTint="F2"/>
          <w:sz w:val="24"/>
          <w:szCs w:val="24"/>
        </w:rPr>
        <w:t>:</w:t>
      </w:r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date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changed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style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a more inclusive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voice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inclusive position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voice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opinions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training.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Special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channels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established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communication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between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management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also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can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conditions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better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increase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lastRenderedPageBreak/>
        <w:t>commitment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think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about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improving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short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term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together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common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goals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3C16FB08" w14:textId="77777777" w:rsidR="00CB0D6B" w:rsidRPr="00D35D76" w:rsidRDefault="00CB0D6B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39F94FDB" w14:textId="6FB47EFB" w:rsidR="00F93B20" w:rsidRDefault="00F93B20" w:rsidP="00E66ABD">
      <w:pPr>
        <w:pStyle w:val="Ttulo3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color w:val="000000" w:themeColor="text1"/>
        </w:rPr>
      </w:pPr>
      <w:bookmarkStart w:id="30" w:name="_Toc143575962"/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The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new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approach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improves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the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problems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that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the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company</w:t>
      </w:r>
      <w:proofErr w:type="spellEnd"/>
      <w:r w:rsidR="00CA3FD5" w:rsidRPr="00E66ABD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CA3FD5" w:rsidRPr="00E66ABD">
        <w:rPr>
          <w:rFonts w:ascii="Arial" w:hAnsi="Arial" w:cs="Arial"/>
          <w:b/>
          <w:bCs/>
          <w:color w:val="000000" w:themeColor="text1"/>
        </w:rPr>
        <w:t>SainCo</w:t>
      </w:r>
      <w:proofErr w:type="spellEnd"/>
      <w:r w:rsidRPr="00E66ABD">
        <w:rPr>
          <w:rFonts w:ascii="Arial" w:hAnsi="Arial" w:cs="Arial"/>
          <w:b/>
          <w:bCs/>
          <w:color w:val="000000" w:themeColor="text1"/>
        </w:rPr>
        <w:t xml:space="preserve"> has </w:t>
      </w:r>
      <w:proofErr w:type="spellStart"/>
      <w:r w:rsidRPr="00E66ABD">
        <w:rPr>
          <w:rFonts w:ascii="Arial" w:hAnsi="Arial" w:cs="Arial"/>
          <w:b/>
          <w:bCs/>
          <w:color w:val="000000" w:themeColor="text1"/>
        </w:rPr>
        <w:t>because</w:t>
      </w:r>
      <w:proofErr w:type="spellEnd"/>
      <w:r w:rsidR="00CA3FD5" w:rsidRPr="00E66ABD">
        <w:rPr>
          <w:rFonts w:ascii="Arial" w:hAnsi="Arial" w:cs="Arial"/>
          <w:b/>
          <w:bCs/>
          <w:color w:val="000000" w:themeColor="text1"/>
        </w:rPr>
        <w:t>:</w:t>
      </w:r>
      <w:bookmarkEnd w:id="30"/>
    </w:p>
    <w:p w14:paraId="63C65AC9" w14:textId="77777777" w:rsidR="00803B46" w:rsidRDefault="00803B4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</w:p>
    <w:p w14:paraId="1962DEE5" w14:textId="1FF3B729" w:rsidR="00803B46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family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always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traditional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but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taken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consideration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currently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companies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offering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more flexible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approach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leadership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into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account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proofErr w:type="gram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.</w:t>
      </w:r>
    </w:p>
    <w:p w14:paraId="007DE957" w14:textId="745CE1C9" w:rsidR="00F93B20" w:rsidRDefault="00D35D76" w:rsidP="00D35D76">
      <w:pPr>
        <w:spacing w:line="360" w:lineRule="auto"/>
        <w:jc w:val="both"/>
        <w:rPr>
          <w:rFonts w:ascii="Arial" w:hAnsi="Arial" w:cs="Arial"/>
          <w:color w:val="0D0D0D" w:themeColor="text1" w:themeTint="F2"/>
          <w:sz w:val="24"/>
          <w:szCs w:val="24"/>
        </w:rPr>
      </w:pP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SainCo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putting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long-term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permanence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at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risk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experience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manager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has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autocratic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style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Workers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already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have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should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meaning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manager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harsh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time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criticizes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productivity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drops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because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validated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not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know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how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do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work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well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lowering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self-esteem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causing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cases mental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health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problems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such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depression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unable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motivated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look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new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where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valued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more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one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are in,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especially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another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gives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voice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listens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their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personal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needs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possible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new ideas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implement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in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fostering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creativity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employees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feel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an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important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within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company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,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making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them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want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to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be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part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of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it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for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longer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and </w:t>
      </w:r>
      <w:proofErr w:type="spellStart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>being</w:t>
      </w:r>
      <w:proofErr w:type="spellEnd"/>
      <w:r w:rsidRPr="00D35D76">
        <w:rPr>
          <w:rFonts w:ascii="Arial" w:hAnsi="Arial" w:cs="Arial"/>
          <w:color w:val="0D0D0D" w:themeColor="text1" w:themeTint="F2"/>
          <w:sz w:val="24"/>
          <w:szCs w:val="24"/>
        </w:rPr>
        <w:t xml:space="preserve"> productive.</w:t>
      </w:r>
    </w:p>
    <w:p w14:paraId="232B816E" w14:textId="77777777" w:rsidR="00D55D53" w:rsidRDefault="00D55D53" w:rsidP="00D35D76">
      <w:pPr>
        <w:spacing w:line="360" w:lineRule="auto"/>
        <w:jc w:val="both"/>
      </w:pPr>
    </w:p>
    <w:p w14:paraId="79C73EF6" w14:textId="77777777" w:rsidR="00AB0986" w:rsidRDefault="00AB0986" w:rsidP="00D35D76">
      <w:pPr>
        <w:spacing w:line="360" w:lineRule="auto"/>
        <w:jc w:val="both"/>
      </w:pPr>
    </w:p>
    <w:p w14:paraId="5C20FFC0" w14:textId="77777777" w:rsidR="00AB0986" w:rsidRDefault="00AB0986" w:rsidP="00D35D76">
      <w:pPr>
        <w:spacing w:line="360" w:lineRule="auto"/>
        <w:jc w:val="both"/>
      </w:pPr>
    </w:p>
    <w:p w14:paraId="1E293CF0" w14:textId="77777777" w:rsidR="00AB0986" w:rsidRDefault="00AB0986" w:rsidP="00D35D76">
      <w:pPr>
        <w:spacing w:line="360" w:lineRule="auto"/>
        <w:jc w:val="both"/>
      </w:pPr>
    </w:p>
    <w:p w14:paraId="1B628AE9" w14:textId="77777777" w:rsidR="00AB0986" w:rsidRDefault="00AB0986" w:rsidP="00D35D76">
      <w:pPr>
        <w:spacing w:line="360" w:lineRule="auto"/>
        <w:jc w:val="both"/>
      </w:pPr>
    </w:p>
    <w:p w14:paraId="71A99035" w14:textId="7A3F95B9" w:rsidR="00F93B20" w:rsidRPr="00903F31" w:rsidRDefault="00D55D53" w:rsidP="00903F31">
      <w:pPr>
        <w:pStyle w:val="Ttulo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 </w:t>
      </w:r>
      <w:bookmarkStart w:id="31" w:name="_Toc143575963"/>
      <w:r w:rsidR="007E3DE5"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9.0 </w:t>
      </w:r>
      <w:r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31"/>
      <w:r w:rsidRPr="00903F3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ABE3994" w14:textId="77777777" w:rsidR="00F93B20" w:rsidRPr="00903F31" w:rsidRDefault="00F93B20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5351978B" w14:textId="4416F558" w:rsidR="00693147" w:rsidRPr="00903F31" w:rsidRDefault="00693147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concludes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vision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traditional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creating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workforce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productive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adapting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manager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autocratic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leadership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style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instructions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verified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new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trends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show</w:t>
      </w:r>
      <w:r w:rsid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good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practice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="00CB0D6B" w:rsidRPr="00CB0D6B">
        <w:rPr>
          <w:rFonts w:ascii="Arial" w:hAnsi="Arial" w:cs="Arial"/>
          <w:color w:val="000000" w:themeColor="text1"/>
          <w:sz w:val="24"/>
          <w:szCs w:val="24"/>
        </w:rPr>
        <w:t xml:space="preserve"> be</w:t>
      </w:r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CB0D6B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="00CB0D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comm</w:t>
      </w:r>
      <w:r w:rsidR="00CB0D6B">
        <w:rPr>
          <w:rFonts w:ascii="Arial" w:hAnsi="Arial" w:cs="Arial"/>
          <w:color w:val="000000" w:themeColor="text1"/>
          <w:sz w:val="24"/>
          <w:szCs w:val="24"/>
        </w:rPr>
        <w:t>itment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make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comfortable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while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confidence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themselves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valued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managers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2FA25C" w14:textId="77777777" w:rsidR="00693147" w:rsidRPr="00903F31" w:rsidRDefault="00693147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Companies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guarantee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stability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a balance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personal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life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life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workers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get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a more productive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feeling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personal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matter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opinions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given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importance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feel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involved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having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confidence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allow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themselves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be innovative and creative in case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where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work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implement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new innovative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methodologies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create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competitive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advantage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over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direct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competitors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3A857CC" w14:textId="4A748EB8" w:rsidR="00D55D53" w:rsidRPr="00903F31" w:rsidRDefault="00693147" w:rsidP="00903F31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evaluated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type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rewards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receive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negatively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affect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depending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perceiving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evaluations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rewards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proofErr w:type="gramStart"/>
      <w:r w:rsidRPr="00903F31">
        <w:rPr>
          <w:rFonts w:ascii="Arial" w:hAnsi="Arial" w:cs="Arial"/>
          <w:color w:val="000000" w:themeColor="text1"/>
          <w:sz w:val="24"/>
          <w:szCs w:val="24"/>
        </w:rPr>
        <w:t>fair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,</w:t>
      </w:r>
      <w:proofErr w:type="gram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making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accurately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analyze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most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objective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evaluations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use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rewards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for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job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well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done are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going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implemented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preventing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implemented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subjective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without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fair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03F31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903F3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32DE0C6" w14:textId="77777777" w:rsidR="00110895" w:rsidRDefault="00110895" w:rsidP="009470D4"/>
    <w:p w14:paraId="2B4FABE4" w14:textId="77777777" w:rsidR="00803B46" w:rsidRDefault="00803B46" w:rsidP="009470D4"/>
    <w:p w14:paraId="5D71C838" w14:textId="77777777" w:rsidR="00803B46" w:rsidRDefault="00803B46" w:rsidP="009470D4"/>
    <w:p w14:paraId="73655024" w14:textId="77777777" w:rsidR="00803B46" w:rsidRDefault="00803B46" w:rsidP="009470D4"/>
    <w:p w14:paraId="60E58762" w14:textId="77777777" w:rsidR="00803B46" w:rsidRDefault="00803B46" w:rsidP="009470D4"/>
    <w:p w14:paraId="3039D743" w14:textId="77777777" w:rsidR="00803B46" w:rsidRDefault="00803B46" w:rsidP="009470D4"/>
    <w:p w14:paraId="0E959045" w14:textId="77777777" w:rsidR="00803B46" w:rsidRDefault="00803B46" w:rsidP="009470D4"/>
    <w:p w14:paraId="77589E93" w14:textId="77777777" w:rsidR="00803B46" w:rsidRDefault="00803B46" w:rsidP="009470D4"/>
    <w:bookmarkStart w:id="32" w:name="_Toc143575964" w:displacedByCustomXml="next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26072425"/>
        <w:docPartObj>
          <w:docPartGallery w:val="Bibliographies"/>
          <w:docPartUnique/>
        </w:docPartObj>
      </w:sdtPr>
      <w:sdtContent>
        <w:p w14:paraId="4BC330C2" w14:textId="4F30C5DA" w:rsidR="00110895" w:rsidRPr="00903F31" w:rsidRDefault="007E3DE5">
          <w:pPr>
            <w:pStyle w:val="Ttulo1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 xml:space="preserve">10.0 </w:t>
          </w:r>
          <w:r w:rsidR="00110895" w:rsidRPr="00903F31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R</w:t>
          </w:r>
          <w:bookmarkEnd w:id="32"/>
          <w:r w:rsidR="00AB0986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EFERENCES</w:t>
          </w:r>
        </w:p>
        <w:p w14:paraId="400A3E8C" w14:textId="77777777" w:rsidR="00F93B20" w:rsidRPr="00F93B20" w:rsidRDefault="00F93B20" w:rsidP="00F93B20">
          <w:pPr>
            <w:rPr>
              <w:lang w:eastAsia="es-ES"/>
            </w:rPr>
          </w:pPr>
        </w:p>
        <w:sdt>
          <w:sdtPr>
            <w:id w:val="-573587230"/>
            <w:bibliography/>
          </w:sdtPr>
          <w:sdtContent>
            <w:p w14:paraId="1F6A9198" w14:textId="0E86A94D" w:rsidR="00F93B20" w:rsidRPr="00803B46" w:rsidRDefault="00110895" w:rsidP="00803B46">
              <w:pPr>
                <w:pStyle w:val="Bibliografa"/>
                <w:spacing w:line="360" w:lineRule="auto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p w14:paraId="69558CA9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Ahmad, A., 2018. The relationship among job characteristics organizational commitment and employee turnover intentions: A reciprocation perspective.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Work-Applied Management 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10(1), pp. 74-92.</w:t>
              </w:r>
            </w:p>
            <w:p w14:paraId="444F6D46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20219CC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Ales, E. y otros, 2019.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Performance Appraisal in Modern Employment Relations: An Interdisciplinary Approach.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Modena: Palgrave macmillan.</w:t>
              </w:r>
            </w:p>
            <w:p w14:paraId="00770E15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5A457E2" w14:textId="77777777" w:rsidR="00110895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Armstrong, M., 1998.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Managing People: A Practical Guide for Line Managers.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London: Kogan Page.</w:t>
              </w:r>
            </w:p>
            <w:p w14:paraId="76A7B9DE" w14:textId="77777777" w:rsidR="00803B46" w:rsidRPr="00803B46" w:rsidRDefault="00803B46" w:rsidP="00803B46"/>
            <w:p w14:paraId="0D23FB75" w14:textId="21DBAAB0" w:rsidR="00F93B20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Armstrong, M., 2010. Armstrong's Essential Human Resource Management Practice: A Guide to People Management . En: K. Page, ed. London: s.n., pp. 259-261.</w:t>
              </w:r>
            </w:p>
            <w:p w14:paraId="7D32237D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0CC386BD" w14:textId="7053C994" w:rsidR="00110895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Armstrong, M., 2021.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Armstrong’s Handbook of Performance ManagementAn Evidence-Based Guide to Performance Leadership.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7 ed. Liverpool: KoganPage.</w:t>
              </w:r>
              <w:r w:rsidR="00EA1EE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Available through: UWTSD Library website</w:t>
              </w:r>
              <w:r w:rsidR="00D63D08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&lt;https://bibliu.com/app/#/view/books/9781398603035/epub/content/06_chapter01.html#page_15</w:t>
              </w:r>
              <w:r w:rsidR="00D63D08" w:rsidRPr="00903F31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&gt;</w:t>
              </w:r>
              <w:r w:rsidR="007932D7">
                <w:rPr>
                  <w:rFonts w:ascii="Arial" w:hAnsi="Arial" w:cs="Arial"/>
                  <w:color w:val="000000"/>
                  <w:sz w:val="24"/>
                  <w:szCs w:val="24"/>
                </w:rPr>
                <w:t xml:space="preserve"> 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[Accessed </w:t>
              </w:r>
              <w:r w:rsidR="007932D7">
                <w:rPr>
                  <w:rFonts w:ascii="Arial" w:hAnsi="Arial" w:cs="Arial"/>
                  <w:noProof/>
                  <w:sz w:val="24"/>
                  <w:szCs w:val="24"/>
                </w:rPr>
                <w:t>15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0</w:t>
              </w:r>
              <w:r w:rsidR="007932D7">
                <w:rPr>
                  <w:rFonts w:ascii="Arial" w:hAnsi="Arial" w:cs="Arial"/>
                  <w:noProof/>
                  <w:sz w:val="24"/>
                  <w:szCs w:val="24"/>
                </w:rPr>
                <w:t>8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2023].</w:t>
              </w:r>
            </w:p>
            <w:p w14:paraId="7AE38893" w14:textId="77777777" w:rsidR="00EF2931" w:rsidRDefault="00EF2931" w:rsidP="00EF2931"/>
            <w:p w14:paraId="2C7F3FF2" w14:textId="77777777" w:rsidR="00EF2931" w:rsidRDefault="00EF2931" w:rsidP="00EF2931">
              <w:pPr>
                <w:spacing w:line="360" w:lineRule="auto"/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</w:pPr>
              <w:r w:rsidRPr="00034888"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>Awan, S. H., Habib, N., Shoaib Akhtar, C., &amp; Naveed, S.</w:t>
              </w:r>
              <w:r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 xml:space="preserve">, </w:t>
              </w:r>
              <w:r w:rsidRPr="00034888"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>2020. Effectiveness of Performance Management System for Employee Performance Through Engagement. </w:t>
              </w:r>
              <w:r w:rsidRPr="00034888">
                <w:rPr>
                  <w:rFonts w:ascii="Arial" w:hAnsi="Arial" w:cs="Arial"/>
                  <w:i/>
                  <w:iCs/>
                  <w:color w:val="000000" w:themeColor="text1"/>
                  <w:sz w:val="24"/>
                  <w:szCs w:val="24"/>
                  <w:shd w:val="clear" w:color="auto" w:fill="FFFFFF"/>
                </w:rPr>
                <w:t>SAGE Open</w:t>
              </w:r>
              <w:r w:rsidRPr="00034888"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>, </w:t>
              </w:r>
              <w:r w:rsidRPr="00034888">
                <w:rPr>
                  <w:rFonts w:ascii="Arial" w:hAnsi="Arial" w:cs="Arial"/>
                  <w:i/>
                  <w:iCs/>
                  <w:color w:val="000000" w:themeColor="text1"/>
                  <w:sz w:val="24"/>
                  <w:szCs w:val="24"/>
                  <w:shd w:val="clear" w:color="auto" w:fill="FFFFFF"/>
                </w:rPr>
                <w:t>10</w:t>
              </w:r>
              <w:r w:rsidRPr="00034888"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>(4).</w:t>
              </w:r>
            </w:p>
            <w:p w14:paraId="19996332" w14:textId="77777777" w:rsidR="00EF2931" w:rsidRPr="00EF2931" w:rsidRDefault="00EF2931" w:rsidP="00EF2931"/>
            <w:p w14:paraId="191A7D5A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4414A8F9" w14:textId="60BEADE1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CFI Team, 2023.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SMART Goals.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[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online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]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https://corporatefinanceinstitute.com/resources/management/smart-goal/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</w:t>
              </w:r>
              <w:r w:rsidR="00F93B20" w:rsidRPr="00903F31">
                <w:rPr>
                  <w:rFonts w:ascii="Arial" w:hAnsi="Arial" w:cs="Arial"/>
                  <w:noProof/>
                  <w:sz w:val="24"/>
                  <w:szCs w:val="24"/>
                </w:rPr>
                <w:t>Accessed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21 0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7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2023].</w:t>
              </w:r>
            </w:p>
            <w:p w14:paraId="5FBA54EB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3CE9FC1D" w14:textId="46DCDB73" w:rsidR="00F93B20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Chan, C., 2010.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Assessment: Self and Peer Assessment,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Hong Kong : Assessment Resources@HKU.</w:t>
              </w:r>
            </w:p>
            <w:p w14:paraId="6194B312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144C02F" w14:textId="4600A74E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sz w:val="24"/>
                  <w:szCs w:val="24"/>
                </w:rPr>
                <w:t>Fleenor, J., Taylor, S. and Chapelow, C. (2008). Leveraging the Impact of 360- degree Feedback. [ebook] San Francisco: John Wiley &amp; Sons, pp. 1-3. Available</w:t>
              </w:r>
              <w:r w:rsidR="007932D7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Pr="00903F31">
                <w:rPr>
                  <w:rFonts w:ascii="Arial" w:hAnsi="Arial" w:cs="Arial"/>
                  <w:sz w:val="24"/>
                  <w:szCs w:val="24"/>
                </w:rPr>
                <w:t>at: https://books.google.co.uk/books?id=oLXi1lPaSSUC&amp;printsec=frontcover&amp;dq=SUCCESSFUL+360- DEGREE+FEEDBACK+PROGRAM&amp;hl=en&amp;newbks=1&amp;newbks_redir=0&amp;sa=X&amp;ved=2ahUKEwj-oZuWrMDAhXSnFwKHSvOBMsQ6AF6BAgGEAI#v=onepage&amp;q=SUCCESSFUL%20360- DEGREE%20FEEDBACK%20PROGRAM&amp;f=false</w:t>
              </w:r>
              <w:r w:rsidR="007932D7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[Accessed </w:t>
              </w:r>
              <w:r w:rsidR="007932D7">
                <w:rPr>
                  <w:rFonts w:ascii="Arial" w:hAnsi="Arial" w:cs="Arial"/>
                  <w:noProof/>
                  <w:sz w:val="24"/>
                  <w:szCs w:val="24"/>
                </w:rPr>
                <w:t>18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0</w:t>
              </w:r>
              <w:r w:rsidR="007932D7">
                <w:rPr>
                  <w:rFonts w:ascii="Arial" w:hAnsi="Arial" w:cs="Arial"/>
                  <w:noProof/>
                  <w:sz w:val="24"/>
                  <w:szCs w:val="24"/>
                </w:rPr>
                <w:t>8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2023].</w:t>
              </w:r>
            </w:p>
            <w:p w14:paraId="35F72DCB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67AEE0A" w14:textId="5111107A" w:rsidR="00F93B20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Green, . T. B., 1992.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 Performance and Motivation Strategies for Today's Workforce: A Guide to Expectancy Theory Applications.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London: Bloomsbury Academic.</w:t>
              </w:r>
            </w:p>
            <w:p w14:paraId="4D6D0669" w14:textId="77777777" w:rsidR="00EF2931" w:rsidRPr="00903F31" w:rsidRDefault="00EF2931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31B6F51A" w14:textId="1DFF573E" w:rsidR="00F93B20" w:rsidRDefault="00110895" w:rsidP="00803B46">
              <w:pPr>
                <w:pStyle w:val="Bibliografa"/>
                <w:spacing w:line="360" w:lineRule="auto"/>
                <w:rPr>
                  <w:rFonts w:ascii="Arial" w:hAnsi="Arial" w:cs="Arial"/>
                  <w:color w:val="000000"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Hutchinson, S., 2013.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Performance management: theory and practice.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London: Chartered Institute of Personnel and Development.</w:t>
              </w:r>
              <w:r w:rsidR="00D63D08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Available through: UWTS library website &lt;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https://bibliu.com/app/#/view/books/9781843983286/epub/OEBPS/xhtml/CH1.html#</w:t>
              </w:r>
              <w:r w:rsidR="00D63D08" w:rsidRPr="00903F31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D63D08" w:rsidRPr="00903F31">
                <w:rPr>
                  <w:rFonts w:ascii="Arial" w:hAnsi="Arial" w:cs="Arial"/>
                  <w:color w:val="000000"/>
                  <w:sz w:val="24"/>
                  <w:szCs w:val="24"/>
                </w:rPr>
                <w:t>&gt;</w:t>
              </w:r>
              <w:r w:rsidR="007932D7">
                <w:rPr>
                  <w:rFonts w:ascii="Arial" w:hAnsi="Arial" w:cs="Arial"/>
                  <w:color w:val="000000"/>
                  <w:sz w:val="24"/>
                  <w:szCs w:val="24"/>
                </w:rPr>
                <w:t xml:space="preserve"> 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[Accessed </w:t>
              </w:r>
              <w:r w:rsidR="007932D7">
                <w:rPr>
                  <w:rFonts w:ascii="Arial" w:hAnsi="Arial" w:cs="Arial"/>
                  <w:noProof/>
                  <w:sz w:val="24"/>
                  <w:szCs w:val="24"/>
                </w:rPr>
                <w:t>12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0</w:t>
              </w:r>
              <w:r w:rsidR="007932D7">
                <w:rPr>
                  <w:rFonts w:ascii="Arial" w:hAnsi="Arial" w:cs="Arial"/>
                  <w:noProof/>
                  <w:sz w:val="24"/>
                  <w:szCs w:val="24"/>
                </w:rPr>
                <w:t>8</w:t>
              </w:r>
              <w:r w:rsidR="007932D7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2023].</w:t>
              </w:r>
            </w:p>
            <w:p w14:paraId="1C7C4913" w14:textId="77777777" w:rsidR="00803B46" w:rsidRPr="00803B46" w:rsidRDefault="00803B46" w:rsidP="00803B46"/>
            <w:p w14:paraId="0BF81A5F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IntroBooks, 2018.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Goal Setting Theory.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United Kingdom: IntroBooks.</w:t>
              </w:r>
            </w:p>
            <w:p w14:paraId="52454B3E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48185C38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Kaplan, R. S. &amp; Norton, D. P., 1996.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Harvard Business School Press.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Boston: Harvard Business School Press.</w:t>
              </w:r>
            </w:p>
            <w:p w14:paraId="5916ACFB" w14:textId="77777777" w:rsidR="00ED35BE" w:rsidRPr="00903F31" w:rsidRDefault="00ED35BE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03E5347B" w14:textId="77777777" w:rsidR="00ED35BE" w:rsidRPr="00903F31" w:rsidRDefault="00ED35BE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Kenrick, D. T., Griskevicius, V., Neuberg, S. L. &amp; Schaller, M., 2010. Renovating the Pyramid of Needs: Contemporary Extensions Built Upon Ancient Foundations.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Perspect Psychol Sci,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5(3), pp. 292-314.</w:t>
              </w:r>
            </w:p>
            <w:p w14:paraId="7DD8DEB8" w14:textId="77777777" w:rsidR="00ED35BE" w:rsidRPr="00903F31" w:rsidRDefault="00ED35BE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6996A28A" w14:textId="7215175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Obiekwe, O., Zeb-Obipi, I. &amp; Ejo-Orusa, H. E.-O., 2019. E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mployee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involvement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in organizations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: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benefits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,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challenges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and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implications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Management and Human Resource Research Journal,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8(8), pp. 1-11.</w:t>
              </w:r>
            </w:p>
            <w:p w14:paraId="743016D4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52E66BF0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Price, A., 2011.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Human Resource Management.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4 ed. Hampshire: Cengage Learning EMEA.</w:t>
              </w:r>
            </w:p>
            <w:p w14:paraId="43EC4936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6CC7ADED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Rao, V., 2012.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 Text and Cases.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2 ed. New Delhi: Excel Books India.</w:t>
              </w:r>
            </w:p>
            <w:p w14:paraId="4A9F7B8A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2C878775" w14:textId="387269EE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sz w:val="24"/>
                  <w:szCs w:val="24"/>
                </w:rPr>
                <w:t xml:space="preserve">Redding, S., &amp; Layland, A. (2015). </w:t>
              </w:r>
              <w:r w:rsidRPr="00903F31">
                <w:rPr>
                  <w:rFonts w:ascii="Arial" w:hAnsi="Arial" w:cs="Arial"/>
                  <w:i/>
                  <w:iCs/>
                  <w:sz w:val="24"/>
                  <w:szCs w:val="24"/>
                </w:rPr>
                <w:t>Strategic performance management: Organizing people and their work in the SEA of the future</w:t>
              </w:r>
              <w:r w:rsidRPr="00903F31">
                <w:rPr>
                  <w:rFonts w:ascii="Arial" w:hAnsi="Arial" w:cs="Arial"/>
                  <w:sz w:val="24"/>
                  <w:szCs w:val="24"/>
                </w:rPr>
                <w:t>. San Antonio, TX: Building State Capacity and Productivity Center.</w:t>
              </w:r>
            </w:p>
            <w:p w14:paraId="092ECE9E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4185896" w14:textId="77777777" w:rsidR="00110895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Renwick, D. W., 2003. Line Manager Involvement in HRM: An Inside View.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Employee Relations,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25(3), pp. 262-280.</w:t>
              </w:r>
            </w:p>
            <w:p w14:paraId="27335472" w14:textId="77777777" w:rsidR="00B17BBE" w:rsidRDefault="00B17BBE" w:rsidP="00B17BBE"/>
            <w:p w14:paraId="39AE10BE" w14:textId="77777777" w:rsidR="00B17BBE" w:rsidRPr="00B17BBE" w:rsidRDefault="00B17BBE" w:rsidP="00B17BBE"/>
            <w:p w14:paraId="5397BFC1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050B1DCE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Reza, M., Rabi, A. &amp; Farahmand, A., 2015. The impact of reward system on human resource productivity in chain stores a case study on bama chain stores, mashhad, Iran.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International Journal of Economics, Commerce and Management,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3(11), pp. 528-545.</w:t>
              </w:r>
            </w:p>
            <w:p w14:paraId="57457000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16831ADD" w14:textId="5AD35605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Sahni, J., 2021. Employee Engagement Among Millennial Workforce: Empirical Study on Selected Antecedents and Consequences.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</w:t>
              </w:r>
              <w:r w:rsidR="00E771DA"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age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 Open,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11(1)</w:t>
              </w:r>
              <w:r w:rsidR="00E771DA" w:rsidRPr="00903F31">
                <w:rPr>
                  <w:rFonts w:ascii="Arial" w:hAnsi="Arial" w:cs="Arial"/>
                  <w:noProof/>
                  <w:sz w:val="24"/>
                  <w:szCs w:val="24"/>
                </w:rPr>
                <w:t>, pp.1-13</w:t>
              </w:r>
            </w:p>
            <w:p w14:paraId="34649F30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3EAA5E83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Schermerhorn, J. R. y otros, 2020.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Management, 7th Asia-Pacific Edition.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7 ed. United Kingdom: John R. Schermerhorn.</w:t>
              </w:r>
            </w:p>
            <w:p w14:paraId="75462F6A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A04D066" w14:textId="742985D6" w:rsidR="00ED35BE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Singh, M., 2023.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Advantages and Disadvantages of 360 Degree Feedback.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[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online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]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https://blog.mettl.com/advantages-disadvantages-of-360-degree-appraisal/#:~:text=The%20benefits%20of%20360%20degree%20feedback%20are%20increased%20transparency%20among,can%20boost%20overall%20team%20performance.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br/>
              </w:r>
              <w:r w:rsidR="00ED35BE" w:rsidRPr="00903F31">
                <w:rPr>
                  <w:rFonts w:ascii="Arial" w:hAnsi="Arial" w:cs="Arial"/>
                  <w:noProof/>
                  <w:sz w:val="24"/>
                  <w:szCs w:val="24"/>
                </w:rPr>
                <w:t>[Accessed 10 08 2023].</w:t>
              </w:r>
            </w:p>
            <w:p w14:paraId="21B1D2A3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2AC56CA1" w14:textId="3EFF793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Torrington, D., Hall, L., Taylor, S. &amp; Atkinson, C., 20</w:t>
              </w:r>
              <w:r w:rsidR="009E09E6" w:rsidRPr="00903F31">
                <w:rPr>
                  <w:rFonts w:ascii="Arial" w:hAnsi="Arial" w:cs="Arial"/>
                  <w:noProof/>
                  <w:sz w:val="24"/>
                  <w:szCs w:val="24"/>
                </w:rPr>
                <w:t>20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Human resource management. </w:t>
              </w:r>
              <w:r w:rsidR="009E09E6" w:rsidRPr="00903F31">
                <w:rPr>
                  <w:rFonts w:ascii="Arial" w:hAnsi="Arial" w:cs="Arial"/>
                  <w:noProof/>
                  <w:sz w:val="24"/>
                  <w:szCs w:val="24"/>
                </w:rPr>
                <w:t>11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ed. Harlow: Pearson</w:t>
              </w:r>
              <w:r w:rsidR="009E09E6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education limited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.</w:t>
              </w:r>
              <w:r w:rsidR="007842FA"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 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Available through: UWTSD Library website &lt;https://ebookcentral.proquest.com/lib/trinity/reader.action?docID=6108840</w:t>
              </w:r>
              <w:r w:rsidR="00F9700C" w:rsidRPr="00903F31">
                <w:rPr>
                  <w:rFonts w:ascii="Arial" w:hAnsi="Arial" w:cs="Arial"/>
                  <w:sz w:val="24"/>
                  <w:szCs w:val="24"/>
                </w:rPr>
                <w:t xml:space="preserve"> </w:t>
              </w:r>
              <w:r w:rsidR="00F9700C" w:rsidRPr="00903F31">
                <w:rPr>
                  <w:rFonts w:ascii="Arial" w:hAnsi="Arial" w:cs="Arial"/>
                  <w:noProof/>
                  <w:sz w:val="24"/>
                  <w:szCs w:val="24"/>
                </w:rPr>
                <w:t>&gt;</w:t>
              </w:r>
            </w:p>
            <w:p w14:paraId="689B10F9" w14:textId="77777777" w:rsidR="00F93B20" w:rsidRPr="00903F31" w:rsidRDefault="00F93B20" w:rsidP="00903F3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</w:p>
            <w:p w14:paraId="72E53221" w14:textId="77777777" w:rsidR="00110895" w:rsidRPr="00903F31" w:rsidRDefault="00110895" w:rsidP="00903F31">
              <w:pPr>
                <w:pStyle w:val="Bibliografa"/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 xml:space="preserve">Williams, C., McWilliams, A., Lawrence, . R. &amp; Waheduzzaman, W., 2019. </w:t>
              </w:r>
              <w:r w:rsidRPr="00903F31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MGMT4. </w:t>
              </w:r>
              <w:r w:rsidRPr="00903F31">
                <w:rPr>
                  <w:rFonts w:ascii="Arial" w:hAnsi="Arial" w:cs="Arial"/>
                  <w:noProof/>
                  <w:sz w:val="24"/>
                  <w:szCs w:val="24"/>
                </w:rPr>
                <w:t>4 ed. Australia: Cengage Learning Australia.</w:t>
              </w:r>
            </w:p>
            <w:p w14:paraId="1A32721F" w14:textId="25A91FA1" w:rsidR="00110895" w:rsidRDefault="00110895" w:rsidP="00F93B20">
              <w:pPr>
                <w:spacing w:line="360" w:lineRule="auto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8E7D2FE" w14:textId="77777777" w:rsidR="00110895" w:rsidRPr="0092401E" w:rsidRDefault="00110895" w:rsidP="009470D4"/>
    <w:sectPr w:rsidR="00110895" w:rsidRPr="0092401E" w:rsidSect="00EE1638">
      <w:footerReference w:type="default" r:id="rId8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F3AFF9" w14:textId="77777777" w:rsidR="008A1EA9" w:rsidRDefault="008A1EA9" w:rsidP="00EE1638">
      <w:pPr>
        <w:spacing w:after="0" w:line="240" w:lineRule="auto"/>
      </w:pPr>
      <w:r>
        <w:separator/>
      </w:r>
    </w:p>
  </w:endnote>
  <w:endnote w:type="continuationSeparator" w:id="0">
    <w:p w14:paraId="2D4B24CE" w14:textId="77777777" w:rsidR="008A1EA9" w:rsidRDefault="008A1EA9" w:rsidP="00EE16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16849364"/>
      <w:docPartObj>
        <w:docPartGallery w:val="Page Numbers (Bottom of Page)"/>
        <w:docPartUnique/>
      </w:docPartObj>
    </w:sdtPr>
    <w:sdtContent>
      <w:p w14:paraId="4FADCEAC" w14:textId="3F49B354" w:rsidR="00EE1638" w:rsidRDefault="00EE1638">
        <w:pPr>
          <w:pStyle w:val="Piedep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4534748" w14:textId="77777777" w:rsidR="00EE1638" w:rsidRDefault="00EE1638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DC3DF9" w14:textId="77777777" w:rsidR="008A1EA9" w:rsidRDefault="008A1EA9" w:rsidP="00EE1638">
      <w:pPr>
        <w:spacing w:after="0" w:line="240" w:lineRule="auto"/>
      </w:pPr>
      <w:r>
        <w:separator/>
      </w:r>
    </w:p>
  </w:footnote>
  <w:footnote w:type="continuationSeparator" w:id="0">
    <w:p w14:paraId="627F2564" w14:textId="77777777" w:rsidR="008A1EA9" w:rsidRDefault="008A1EA9" w:rsidP="00EE16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7A550E"/>
    <w:multiLevelType w:val="multilevel"/>
    <w:tmpl w:val="6D2C8C2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DD01C9B"/>
    <w:multiLevelType w:val="hybridMultilevel"/>
    <w:tmpl w:val="55286E34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4107B2"/>
    <w:multiLevelType w:val="hybridMultilevel"/>
    <w:tmpl w:val="B1164F6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8D30AD"/>
    <w:multiLevelType w:val="hybridMultilevel"/>
    <w:tmpl w:val="A0E87708"/>
    <w:lvl w:ilvl="0" w:tplc="601A2696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9D1203E"/>
    <w:multiLevelType w:val="multilevel"/>
    <w:tmpl w:val="3C76F376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3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44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396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104" w:hanging="1440"/>
      </w:pPr>
      <w:rPr>
        <w:rFonts w:hint="default"/>
      </w:rPr>
    </w:lvl>
  </w:abstractNum>
  <w:abstractNum w:abstractNumId="5" w15:restartNumberingAfterBreak="0">
    <w:nsid w:val="1D737892"/>
    <w:multiLevelType w:val="hybridMultilevel"/>
    <w:tmpl w:val="80E2CAC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935749"/>
    <w:multiLevelType w:val="hybridMultilevel"/>
    <w:tmpl w:val="904E65EA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CA0677"/>
    <w:multiLevelType w:val="hybridMultilevel"/>
    <w:tmpl w:val="D120413C"/>
    <w:lvl w:ilvl="0" w:tplc="60228FD8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506E4C"/>
    <w:multiLevelType w:val="hybridMultilevel"/>
    <w:tmpl w:val="9D02BD68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D30D76"/>
    <w:multiLevelType w:val="hybridMultilevel"/>
    <w:tmpl w:val="9C32C0B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5E131A6"/>
    <w:multiLevelType w:val="multilevel"/>
    <w:tmpl w:val="F580D5C6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8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0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9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75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464" w:hanging="1800"/>
      </w:pPr>
      <w:rPr>
        <w:rFonts w:hint="default"/>
      </w:rPr>
    </w:lvl>
  </w:abstractNum>
  <w:abstractNum w:abstractNumId="11" w15:restartNumberingAfterBreak="0">
    <w:nsid w:val="3C7B0141"/>
    <w:multiLevelType w:val="hybridMultilevel"/>
    <w:tmpl w:val="D108B65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1B6B0D"/>
    <w:multiLevelType w:val="hybridMultilevel"/>
    <w:tmpl w:val="30AE0EFC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B55CA5"/>
    <w:multiLevelType w:val="multilevel"/>
    <w:tmpl w:val="D662101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7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2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280" w:hanging="1800"/>
      </w:pPr>
      <w:rPr>
        <w:rFonts w:hint="default"/>
      </w:rPr>
    </w:lvl>
  </w:abstractNum>
  <w:abstractNum w:abstractNumId="14" w15:restartNumberingAfterBreak="0">
    <w:nsid w:val="56FB1E70"/>
    <w:multiLevelType w:val="multilevel"/>
    <w:tmpl w:val="11FE95AE"/>
    <w:lvl w:ilvl="0">
      <w:start w:val="5"/>
      <w:numFmt w:val="decimal"/>
      <w:lvlText w:val="%1.0"/>
      <w:lvlJc w:val="left"/>
      <w:pPr>
        <w:ind w:left="405" w:hanging="405"/>
      </w:pPr>
      <w:rPr>
        <w:rFonts w:ascii="Arial" w:hAnsi="Arial" w:cs="Arial" w:hint="default"/>
        <w:b/>
        <w:bCs/>
        <w:color w:val="000000" w:themeColor="text1"/>
        <w:sz w:val="24"/>
        <w:szCs w:val="24"/>
      </w:rPr>
    </w:lvl>
    <w:lvl w:ilvl="1">
      <w:start w:val="1"/>
      <w:numFmt w:val="decimal"/>
      <w:lvlText w:val="%1.%2"/>
      <w:lvlJc w:val="left"/>
      <w:pPr>
        <w:ind w:left="1113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0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98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756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464" w:hanging="1800"/>
      </w:pPr>
      <w:rPr>
        <w:rFonts w:hint="default"/>
      </w:rPr>
    </w:lvl>
  </w:abstractNum>
  <w:abstractNum w:abstractNumId="15" w15:restartNumberingAfterBreak="0">
    <w:nsid w:val="5D7D581C"/>
    <w:multiLevelType w:val="hybridMultilevel"/>
    <w:tmpl w:val="D19CFB2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A21170"/>
    <w:multiLevelType w:val="hybridMultilevel"/>
    <w:tmpl w:val="74B0EC24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CC4482"/>
    <w:multiLevelType w:val="multilevel"/>
    <w:tmpl w:val="CBDA1E6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31F4F9F"/>
    <w:multiLevelType w:val="multilevel"/>
    <w:tmpl w:val="83CA73F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 w15:restartNumberingAfterBreak="0">
    <w:nsid w:val="75F03D0A"/>
    <w:multiLevelType w:val="hybridMultilevel"/>
    <w:tmpl w:val="DD9406D2"/>
    <w:lvl w:ilvl="0" w:tplc="0C0A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A3063C"/>
    <w:multiLevelType w:val="hybridMultilevel"/>
    <w:tmpl w:val="98AC8620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643386">
    <w:abstractNumId w:val="1"/>
  </w:num>
  <w:num w:numId="2" w16cid:durableId="553472636">
    <w:abstractNumId w:val="3"/>
  </w:num>
  <w:num w:numId="3" w16cid:durableId="890699791">
    <w:abstractNumId w:val="15"/>
  </w:num>
  <w:num w:numId="4" w16cid:durableId="42026958">
    <w:abstractNumId w:val="19"/>
  </w:num>
  <w:num w:numId="5" w16cid:durableId="1532379179">
    <w:abstractNumId w:val="16"/>
  </w:num>
  <w:num w:numId="6" w16cid:durableId="329991807">
    <w:abstractNumId w:val="11"/>
  </w:num>
  <w:num w:numId="7" w16cid:durableId="1389189023">
    <w:abstractNumId w:val="12"/>
  </w:num>
  <w:num w:numId="8" w16cid:durableId="716198725">
    <w:abstractNumId w:val="8"/>
  </w:num>
  <w:num w:numId="9" w16cid:durableId="1703820618">
    <w:abstractNumId w:val="10"/>
  </w:num>
  <w:num w:numId="10" w16cid:durableId="287666369">
    <w:abstractNumId w:val="20"/>
  </w:num>
  <w:num w:numId="11" w16cid:durableId="828713982">
    <w:abstractNumId w:val="17"/>
  </w:num>
  <w:num w:numId="12" w16cid:durableId="730350666">
    <w:abstractNumId w:val="0"/>
  </w:num>
  <w:num w:numId="13" w16cid:durableId="148252126">
    <w:abstractNumId w:val="13"/>
  </w:num>
  <w:num w:numId="14" w16cid:durableId="2042122999">
    <w:abstractNumId w:val="5"/>
  </w:num>
  <w:num w:numId="15" w16cid:durableId="751925255">
    <w:abstractNumId w:val="18"/>
  </w:num>
  <w:num w:numId="16" w16cid:durableId="788548375">
    <w:abstractNumId w:val="14"/>
  </w:num>
  <w:num w:numId="17" w16cid:durableId="1098984676">
    <w:abstractNumId w:val="4"/>
  </w:num>
  <w:num w:numId="18" w16cid:durableId="555052380">
    <w:abstractNumId w:val="9"/>
  </w:num>
  <w:num w:numId="19" w16cid:durableId="622617016">
    <w:abstractNumId w:val="2"/>
  </w:num>
  <w:num w:numId="20" w16cid:durableId="1658610952">
    <w:abstractNumId w:val="7"/>
  </w:num>
  <w:num w:numId="21" w16cid:durableId="148958906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FAC"/>
    <w:rsid w:val="000124F9"/>
    <w:rsid w:val="000166CB"/>
    <w:rsid w:val="000234DD"/>
    <w:rsid w:val="0003569D"/>
    <w:rsid w:val="000555DD"/>
    <w:rsid w:val="00062A25"/>
    <w:rsid w:val="000B7B43"/>
    <w:rsid w:val="000E2BA3"/>
    <w:rsid w:val="000F5072"/>
    <w:rsid w:val="00110895"/>
    <w:rsid w:val="00137606"/>
    <w:rsid w:val="00141973"/>
    <w:rsid w:val="00142217"/>
    <w:rsid w:val="001B12E5"/>
    <w:rsid w:val="001B7C40"/>
    <w:rsid w:val="001E049E"/>
    <w:rsid w:val="001E678C"/>
    <w:rsid w:val="00201B1A"/>
    <w:rsid w:val="00205235"/>
    <w:rsid w:val="002246DF"/>
    <w:rsid w:val="00243260"/>
    <w:rsid w:val="0024596F"/>
    <w:rsid w:val="0025243E"/>
    <w:rsid w:val="00257A45"/>
    <w:rsid w:val="00270E94"/>
    <w:rsid w:val="00277D2E"/>
    <w:rsid w:val="0028198C"/>
    <w:rsid w:val="00284823"/>
    <w:rsid w:val="002917AB"/>
    <w:rsid w:val="002A7B70"/>
    <w:rsid w:val="002B54DC"/>
    <w:rsid w:val="002D04CE"/>
    <w:rsid w:val="002D7FCB"/>
    <w:rsid w:val="002E4995"/>
    <w:rsid w:val="003039D4"/>
    <w:rsid w:val="00313489"/>
    <w:rsid w:val="003279CB"/>
    <w:rsid w:val="003524FC"/>
    <w:rsid w:val="00356739"/>
    <w:rsid w:val="003B571E"/>
    <w:rsid w:val="003F4E1D"/>
    <w:rsid w:val="004044E7"/>
    <w:rsid w:val="00436F5A"/>
    <w:rsid w:val="00452B63"/>
    <w:rsid w:val="0046252E"/>
    <w:rsid w:val="00465A02"/>
    <w:rsid w:val="00470EDC"/>
    <w:rsid w:val="00476E5B"/>
    <w:rsid w:val="004E43B3"/>
    <w:rsid w:val="004F3F7F"/>
    <w:rsid w:val="004F5FA0"/>
    <w:rsid w:val="00510D86"/>
    <w:rsid w:val="00517CDE"/>
    <w:rsid w:val="005310E7"/>
    <w:rsid w:val="00534571"/>
    <w:rsid w:val="00535888"/>
    <w:rsid w:val="005676DF"/>
    <w:rsid w:val="005739D9"/>
    <w:rsid w:val="005B3E45"/>
    <w:rsid w:val="005D2858"/>
    <w:rsid w:val="005E71E6"/>
    <w:rsid w:val="00615D7F"/>
    <w:rsid w:val="00615E9A"/>
    <w:rsid w:val="00625007"/>
    <w:rsid w:val="00627FD9"/>
    <w:rsid w:val="00633888"/>
    <w:rsid w:val="0064302E"/>
    <w:rsid w:val="00660909"/>
    <w:rsid w:val="006659D1"/>
    <w:rsid w:val="0068398F"/>
    <w:rsid w:val="00693147"/>
    <w:rsid w:val="006A493B"/>
    <w:rsid w:val="006D5D0B"/>
    <w:rsid w:val="00700C5C"/>
    <w:rsid w:val="00716D58"/>
    <w:rsid w:val="00727E38"/>
    <w:rsid w:val="0074071A"/>
    <w:rsid w:val="00750608"/>
    <w:rsid w:val="007717AA"/>
    <w:rsid w:val="00771E46"/>
    <w:rsid w:val="007779CF"/>
    <w:rsid w:val="00777B00"/>
    <w:rsid w:val="007842FA"/>
    <w:rsid w:val="007932D7"/>
    <w:rsid w:val="007C2031"/>
    <w:rsid w:val="007D2C68"/>
    <w:rsid w:val="007E3DE5"/>
    <w:rsid w:val="00803B46"/>
    <w:rsid w:val="00831640"/>
    <w:rsid w:val="00841235"/>
    <w:rsid w:val="00853859"/>
    <w:rsid w:val="008739B7"/>
    <w:rsid w:val="008864AB"/>
    <w:rsid w:val="008870B1"/>
    <w:rsid w:val="0089635C"/>
    <w:rsid w:val="008A1EA9"/>
    <w:rsid w:val="008A7F6E"/>
    <w:rsid w:val="008B5803"/>
    <w:rsid w:val="00903F31"/>
    <w:rsid w:val="00920706"/>
    <w:rsid w:val="0092401E"/>
    <w:rsid w:val="0093224C"/>
    <w:rsid w:val="009406BA"/>
    <w:rsid w:val="00941702"/>
    <w:rsid w:val="009470D4"/>
    <w:rsid w:val="00956E92"/>
    <w:rsid w:val="00981ED1"/>
    <w:rsid w:val="009B646D"/>
    <w:rsid w:val="009C75B3"/>
    <w:rsid w:val="009E09E6"/>
    <w:rsid w:val="009E2B98"/>
    <w:rsid w:val="009F37AF"/>
    <w:rsid w:val="00A010FA"/>
    <w:rsid w:val="00A0208E"/>
    <w:rsid w:val="00A327F6"/>
    <w:rsid w:val="00A3405F"/>
    <w:rsid w:val="00A64343"/>
    <w:rsid w:val="00A84469"/>
    <w:rsid w:val="00AA1641"/>
    <w:rsid w:val="00AB0986"/>
    <w:rsid w:val="00AC18CC"/>
    <w:rsid w:val="00AD7AEC"/>
    <w:rsid w:val="00AE7AF3"/>
    <w:rsid w:val="00AF33B9"/>
    <w:rsid w:val="00B13BF0"/>
    <w:rsid w:val="00B17BBE"/>
    <w:rsid w:val="00B2246A"/>
    <w:rsid w:val="00B23277"/>
    <w:rsid w:val="00B513DD"/>
    <w:rsid w:val="00B73793"/>
    <w:rsid w:val="00B8297F"/>
    <w:rsid w:val="00B96EAB"/>
    <w:rsid w:val="00BB16B6"/>
    <w:rsid w:val="00BF56D6"/>
    <w:rsid w:val="00C25975"/>
    <w:rsid w:val="00C2607D"/>
    <w:rsid w:val="00C275E5"/>
    <w:rsid w:val="00C42E37"/>
    <w:rsid w:val="00C963A6"/>
    <w:rsid w:val="00CA3FD5"/>
    <w:rsid w:val="00CB0D6B"/>
    <w:rsid w:val="00CC0467"/>
    <w:rsid w:val="00CC1514"/>
    <w:rsid w:val="00CC6628"/>
    <w:rsid w:val="00CD640D"/>
    <w:rsid w:val="00CD6FAC"/>
    <w:rsid w:val="00CF62FD"/>
    <w:rsid w:val="00D205B7"/>
    <w:rsid w:val="00D2700A"/>
    <w:rsid w:val="00D35D76"/>
    <w:rsid w:val="00D40273"/>
    <w:rsid w:val="00D55D53"/>
    <w:rsid w:val="00D629E8"/>
    <w:rsid w:val="00D63D08"/>
    <w:rsid w:val="00D91816"/>
    <w:rsid w:val="00D9392E"/>
    <w:rsid w:val="00DA0187"/>
    <w:rsid w:val="00DB7EEC"/>
    <w:rsid w:val="00DC7043"/>
    <w:rsid w:val="00DD2FA4"/>
    <w:rsid w:val="00DD78F9"/>
    <w:rsid w:val="00DE3A54"/>
    <w:rsid w:val="00DF6114"/>
    <w:rsid w:val="00E16707"/>
    <w:rsid w:val="00E21E1E"/>
    <w:rsid w:val="00E261A7"/>
    <w:rsid w:val="00E53178"/>
    <w:rsid w:val="00E66ABD"/>
    <w:rsid w:val="00E771DA"/>
    <w:rsid w:val="00EA1EE7"/>
    <w:rsid w:val="00EA691C"/>
    <w:rsid w:val="00EC2DC9"/>
    <w:rsid w:val="00EC4821"/>
    <w:rsid w:val="00ED1815"/>
    <w:rsid w:val="00ED35BE"/>
    <w:rsid w:val="00ED5089"/>
    <w:rsid w:val="00EE1638"/>
    <w:rsid w:val="00EE45AD"/>
    <w:rsid w:val="00EE6AAC"/>
    <w:rsid w:val="00EF2931"/>
    <w:rsid w:val="00EF545C"/>
    <w:rsid w:val="00F10AEF"/>
    <w:rsid w:val="00F25B98"/>
    <w:rsid w:val="00F3772E"/>
    <w:rsid w:val="00F46547"/>
    <w:rsid w:val="00F82BAE"/>
    <w:rsid w:val="00F93B20"/>
    <w:rsid w:val="00F9700C"/>
    <w:rsid w:val="00FB017C"/>
    <w:rsid w:val="00FC5158"/>
    <w:rsid w:val="00FD0579"/>
    <w:rsid w:val="00FD5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0E7E4E0"/>
  <w15:chartTrackingRefBased/>
  <w15:docId w15:val="{44B6770C-3F69-45B3-9263-8B4085350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1108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1E67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tulo3">
    <w:name w:val="heading 3"/>
    <w:basedOn w:val="Normal"/>
    <w:next w:val="Normal"/>
    <w:link w:val="Ttulo3Car"/>
    <w:uiPriority w:val="9"/>
    <w:unhideWhenUsed/>
    <w:qFormat/>
    <w:rsid w:val="001E678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CD6FAC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CD6FAC"/>
    <w:rPr>
      <w:color w:val="605E5C"/>
      <w:shd w:val="clear" w:color="auto" w:fill="E1DFDD"/>
    </w:rPr>
  </w:style>
  <w:style w:type="paragraph" w:styleId="Prrafodelista">
    <w:name w:val="List Paragraph"/>
    <w:basedOn w:val="Normal"/>
    <w:uiPriority w:val="34"/>
    <w:qFormat/>
    <w:rsid w:val="005E71E6"/>
    <w:pPr>
      <w:ind w:left="720"/>
      <w:contextualSpacing/>
    </w:pPr>
  </w:style>
  <w:style w:type="table" w:styleId="Tablaconcuadrcula">
    <w:name w:val="Table Grid"/>
    <w:basedOn w:val="Tablanormal"/>
    <w:uiPriority w:val="39"/>
    <w:rsid w:val="00F25B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77D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s-ES"/>
      <w14:ligatures w14:val="none"/>
    </w:rPr>
  </w:style>
  <w:style w:type="character" w:customStyle="1" w:styleId="Ttulo1Car">
    <w:name w:val="Título 1 Car"/>
    <w:basedOn w:val="Fuentedeprrafopredeter"/>
    <w:link w:val="Ttulo1"/>
    <w:uiPriority w:val="9"/>
    <w:rsid w:val="0011089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s-ES"/>
      <w14:ligatures w14:val="none"/>
    </w:rPr>
  </w:style>
  <w:style w:type="paragraph" w:styleId="Bibliografa">
    <w:name w:val="Bibliography"/>
    <w:basedOn w:val="Normal"/>
    <w:next w:val="Normal"/>
    <w:uiPriority w:val="37"/>
    <w:unhideWhenUsed/>
    <w:rsid w:val="00110895"/>
  </w:style>
  <w:style w:type="paragraph" w:styleId="Sinespaciado">
    <w:name w:val="No Spacing"/>
    <w:link w:val="SinespaciadoCar"/>
    <w:uiPriority w:val="1"/>
    <w:qFormat/>
    <w:rsid w:val="00EE1638"/>
    <w:pPr>
      <w:spacing w:after="0" w:line="240" w:lineRule="auto"/>
    </w:pPr>
    <w:rPr>
      <w:rFonts w:eastAsiaTheme="minorEastAsia"/>
      <w:kern w:val="0"/>
      <w:lang w:eastAsia="es-ES"/>
      <w14:ligatures w14:val="none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EE1638"/>
    <w:rPr>
      <w:rFonts w:eastAsiaTheme="minorEastAsia"/>
      <w:kern w:val="0"/>
      <w:lang w:eastAsia="es-ES"/>
      <w14:ligatures w14:val="none"/>
    </w:rPr>
  </w:style>
  <w:style w:type="paragraph" w:styleId="Encabezado">
    <w:name w:val="header"/>
    <w:basedOn w:val="Normal"/>
    <w:link w:val="EncabezadoCar"/>
    <w:uiPriority w:val="99"/>
    <w:unhideWhenUsed/>
    <w:rsid w:val="00EE163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EE1638"/>
  </w:style>
  <w:style w:type="paragraph" w:styleId="Piedepgina">
    <w:name w:val="footer"/>
    <w:basedOn w:val="Normal"/>
    <w:link w:val="PiedepginaCar"/>
    <w:uiPriority w:val="99"/>
    <w:unhideWhenUsed/>
    <w:rsid w:val="00EE163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EE1638"/>
  </w:style>
  <w:style w:type="character" w:customStyle="1" w:styleId="Ttulo2Car">
    <w:name w:val="Título 2 Car"/>
    <w:basedOn w:val="Fuentedeprrafopredeter"/>
    <w:link w:val="Ttulo2"/>
    <w:uiPriority w:val="9"/>
    <w:rsid w:val="001E678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Ttulo3Car">
    <w:name w:val="Título 3 Car"/>
    <w:basedOn w:val="Fuentedeprrafopredeter"/>
    <w:link w:val="Ttulo3"/>
    <w:uiPriority w:val="9"/>
    <w:rsid w:val="001E678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tuloTDC">
    <w:name w:val="TOC Heading"/>
    <w:basedOn w:val="Ttulo1"/>
    <w:next w:val="Normal"/>
    <w:uiPriority w:val="39"/>
    <w:unhideWhenUsed/>
    <w:qFormat/>
    <w:rsid w:val="007E3DE5"/>
    <w:pPr>
      <w:outlineLvl w:val="9"/>
    </w:pPr>
  </w:style>
  <w:style w:type="paragraph" w:styleId="TDC1">
    <w:name w:val="toc 1"/>
    <w:basedOn w:val="Normal"/>
    <w:next w:val="Normal"/>
    <w:autoRedefine/>
    <w:uiPriority w:val="39"/>
    <w:unhideWhenUsed/>
    <w:rsid w:val="007E3DE5"/>
    <w:pPr>
      <w:spacing w:after="100"/>
    </w:pPr>
  </w:style>
  <w:style w:type="paragraph" w:styleId="TDC2">
    <w:name w:val="toc 2"/>
    <w:basedOn w:val="Normal"/>
    <w:next w:val="Normal"/>
    <w:autoRedefine/>
    <w:uiPriority w:val="39"/>
    <w:unhideWhenUsed/>
    <w:rsid w:val="007E3DE5"/>
    <w:pPr>
      <w:spacing w:after="100"/>
      <w:ind w:left="220"/>
    </w:pPr>
  </w:style>
  <w:style w:type="paragraph" w:styleId="TDC3">
    <w:name w:val="toc 3"/>
    <w:basedOn w:val="Normal"/>
    <w:next w:val="Normal"/>
    <w:autoRedefine/>
    <w:uiPriority w:val="39"/>
    <w:unhideWhenUsed/>
    <w:rsid w:val="00E66ABD"/>
    <w:pPr>
      <w:tabs>
        <w:tab w:val="right" w:leader="dot" w:pos="8494"/>
      </w:tabs>
      <w:spacing w:after="100"/>
      <w:ind w:left="440"/>
    </w:pPr>
    <w:rPr>
      <w:rFonts w:ascii="Arial" w:hAnsi="Arial" w:cs="Arial"/>
      <w:noProof/>
      <w:color w:val="000000" w:themeColor="text1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8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2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3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8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4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26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3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3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5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7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5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4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3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2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9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9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3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3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0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4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6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8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1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2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2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9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8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6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6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26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9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1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2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4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7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56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92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2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Mic10</b:Tag>
    <b:SourceType>BookSection</b:SourceType>
    <b:Guid>{AA1A95CE-807A-43A0-9D67-139D58276CC9}</b:Guid>
    <b:Title>Armstrong's Essential Human Resource Management Practice: A Guide to People Management </b:Title>
    <b:Year>2010</b:Year>
    <b:Pages>259-261</b:Pages>
    <b:City>London</b:City>
    <b:URL>https://www.google.co.uk/books/edition/Armstrong_s_Essential_Human_Resource_Man/eh6CW9AOgoEC?hl=es&amp;gbpv=1&amp;dq=armstrong+2010+what+is+performance+management&amp;printsec=frontcover</b:URL>
    <b:Author>
      <b:Author>
        <b:NameList>
          <b:Person>
            <b:Last>Armstrong</b:Last>
            <b:First>Michael</b:First>
          </b:Person>
        </b:NameList>
      </b:Author>
      <b:Editor>
        <b:NameList>
          <b:Person>
            <b:Last>Page</b:Last>
            <b:First>Kogan</b:First>
          </b:Person>
        </b:NameList>
      </b:Editor>
    </b:Author>
    <b:RefOrder>12</b:RefOrder>
  </b:Source>
  <b:Source>
    <b:Tag>HTi10</b:Tag>
    <b:SourceType>JournalArticle</b:SourceType>
    <b:Guid>{CB53906F-43A8-45F4-9083-10D1941C4ED6}</b:Guid>
    <b:Title>Formative Assessment in Teacher Education and Teacher Professional Development</b:Title>
    <b:Year>2010</b:Year>
    <b:Author>
      <b:Author>
        <b:NameList>
          <b:Person>
            <b:Last>Tillema</b:Last>
            <b:First>H.</b:First>
          </b:Person>
        </b:NameList>
      </b:Author>
    </b:Author>
    <b:JournalName> International Encyclopedia of Education (Third Edition)</b:JournalName>
    <b:RefOrder>13</b:RefOrder>
  </b:Source>
  <b:Source>
    <b:Tag>Meg23</b:Tag>
    <b:SourceType>InternetSite</b:SourceType>
    <b:Guid>{48639ADD-0A01-425B-A60A-955C5BD28713}</b:Guid>
    <b:Author>
      <b:Author>
        <b:NameList>
          <b:Person>
            <b:Last>Singh</b:Last>
            <b:First>Megha</b:First>
          </b:Person>
        </b:NameList>
      </b:Author>
    </b:Author>
    <b:Title>Advantages and Disadvantages of 360 Degree Feedback</b:Title>
    <b:Year>2023</b:Year>
    <b:YearAccessed>2023</b:YearAccessed>
    <b:MonthAccessed>08</b:MonthAccessed>
    <b:DayAccessed>12</b:DayAccessed>
    <b:URL>https://blog.mettl.com/advantages-disadvantages-of-360-degree-appraisal/#:~:text=The%20benefits%20of%20360%20degree%20feedback%20are%20increased%20transparency%20among,can%20boost%20overall%20team%20performance.</b:URL>
    <b:RefOrder>5</b:RefOrder>
  </b:Source>
  <b:Source>
    <b:Tag>Sah21</b:Tag>
    <b:SourceType>JournalArticle</b:SourceType>
    <b:Guid>{5B715A06-40BB-4D1F-A169-4534BAB855E2}</b:Guid>
    <b:Author>
      <b:Author>
        <b:NameList>
          <b:Person>
            <b:Last>Sahni</b:Last>
            <b:First>Jolly</b:First>
          </b:Person>
        </b:NameList>
      </b:Author>
    </b:Author>
    <b:Title>Employee Engagement Among Millennial Workforce: Empirical Study on Selected Antecedents and Consequences</b:Title>
    <b:JournalName>SAGE Open</b:JournalName>
    <b:Year>2021</b:Year>
    <b:Volume>11</b:Volume>
    <b:Issue>1</b:Issue>
    <b:URL>https://journals.sagepub.com/doi/full/10.1177/21582440211002208</b:URL>
    <b:RefOrder>7</b:RefOrder>
  </b:Source>
  <b:Source>
    <b:Tag>Pri11</b:Tag>
    <b:SourceType>Book</b:SourceType>
    <b:Guid>{17A7CD7A-011C-4879-88B2-C6ABF8CE5971}</b:Guid>
    <b:Title>Human Resource Management</b:Title>
    <b:Year>2011</b:Year>
    <b:City>Hampshire</b:City>
    <b:Publisher>Cengage Learning EMEA</b:Publisher>
    <b:Edition>4</b:Edition>
    <b:Author>
      <b:Author>
        <b:NameList>
          <b:Person>
            <b:Last>Price</b:Last>
            <b:First>Alan</b:First>
          </b:Person>
        </b:NameList>
      </b:Author>
    </b:Author>
    <b:RefOrder>1</b:RefOrder>
  </b:Source>
  <b:Source>
    <b:Tag>Tor14</b:Tag>
    <b:SourceType>Book</b:SourceType>
    <b:Guid>{96B98384-BF98-41D0-AA54-A1A3E58520D2}</b:Guid>
    <b:Title>Human resource management </b:Title>
    <b:Year>2014</b:Year>
    <b:City>Harlow</b:City>
    <b:Publisher>Pearson</b:Publisher>
    <b:Edition>9</b:Edition>
    <b:Author>
      <b:Author>
        <b:NameList>
          <b:Person>
            <b:Last>Torrington</b:Last>
            <b:First>Derek</b:First>
          </b:Person>
          <b:Person>
            <b:Last>Hall</b:Last>
            <b:First>Laura</b:First>
          </b:Person>
          <b:Person>
            <b:Last>Taylor</b:Last>
            <b:First>Stephen</b:First>
          </b:Person>
          <b:Person>
            <b:Last>Atkinson</b:Last>
            <b:First>Carol</b:First>
          </b:Person>
        </b:NameList>
      </b:Author>
    </b:Author>
    <b:RefOrder>14</b:RefOrder>
  </b:Source>
  <b:Source>
    <b:Tag>Hut13</b:Tag>
    <b:SourceType>Book</b:SourceType>
    <b:Guid>{803DEAC1-7FF9-44F1-9D0E-E24FF0C3B190}</b:Guid>
    <b:Title>Performance management: theory and practice</b:Title>
    <b:Year>2013</b:Year>
    <b:City>London</b:City>
    <b:Publisher>Chartered Institute of Personnel and Development</b:Publisher>
    <b:URL>https://bibliu.com/app/#/view/books/9781843983286/epub/OEBPS/xhtml/cover.html#</b:URL>
    <b:Author>
      <b:Author>
        <b:NameList>
          <b:Person>
            <b:Last>Hutchinson</b:Last>
            <b:First>Susan </b:First>
          </b:Person>
        </b:NameList>
      </b:Author>
    </b:Author>
    <b:RefOrder>15</b:RefOrder>
  </b:Source>
  <b:Source>
    <b:Tag>Sam15</b:Tag>
    <b:SourceType>InternetSite</b:SourceType>
    <b:Guid>{0166F55F-2682-495F-9086-69D45876B26A}</b:Guid>
    <b:Title>Strategic Performance Management: Organizing People and Their Work in the SEA of the Future</b:Title>
    <b:Year>2015</b:Year>
    <b:Author>
      <b:Author>
        <b:NameList>
          <b:Person>
            <b:Last>Redding</b:Last>
            <b:First>Sam </b:First>
          </b:Person>
          <b:Person>
            <b:Last>Layland</b:Last>
            <b:First>Allison</b:First>
          </b:Person>
        </b:NameList>
      </b:Author>
    </b:Author>
    <b:YearAccessed>2023</b:YearAccessed>
    <b:MonthAccessed>07</b:MonthAccessed>
    <b:DayAccessed>27</b:DayAccessed>
    <b:URL>https://files.eric.ed.gov/fulltext/ED574242.pdf</b:URL>
    <b:RefOrder>16</b:RefOrder>
  </b:Source>
  <b:Source>
    <b:Tag>Ken10</b:Tag>
    <b:SourceType>JournalArticle</b:SourceType>
    <b:Guid>{A9180E00-64A6-492C-B53D-3C51E6FA90A4}</b:Guid>
    <b:Title>Renovating the Pyramid of Needs: Contemporary Extensions Built Upon Ancient Foundations</b:Title>
    <b:Year>2010</b:Year>
    <b:JournalName>Perspect Psychol Sci</b:JournalName>
    <b:Pages>1-38</b:Pages>
    <b:Volume>5</b:Volume>
    <b:Issue>3</b:Issue>
    <b:Author>
      <b:Author>
        <b:NameList>
          <b:Person>
            <b:Last> Kenrick</b:Last>
            <b:Middle>T</b:Middle>
            <b:First>Douglas</b:First>
          </b:Person>
          <b:Person>
            <b:Last>Griskevicius</b:Last>
            <b:First>Vladas</b:First>
          </b:Person>
          <b:Person>
            <b:Last> Neuberg</b:Last>
            <b:Middle>L</b:Middle>
            <b:First>Steven</b:First>
          </b:Person>
          <b:Person>
            <b:Last>Schaller</b:Last>
            <b:First>Mark</b:First>
          </b:Person>
        </b:NameList>
      </b:Author>
    </b:Author>
    <b:RefOrder>2</b:RefOrder>
  </b:Source>
  <b:Source>
    <b:Tag>VSP12</b:Tag>
    <b:SourceType>Book</b:SourceType>
    <b:Guid>{EDB24677-BEBC-4D14-8B6A-5E6119832AB3}</b:Guid>
    <b:Title>Managemen Text and Cases</b:Title>
    <b:Year>2012</b:Year>
    <b:Pages>476</b:Pages>
    <b:City>New Delhi</b:City>
    <b:Publisher>Excel Books India</b:Publisher>
    <b:URL>https://www.google.co.uk/books/edition/Managemen_Text_and_Cases_Second_Edition/S2gbU6Ax69wC?hl=es&amp;gbpv=1&amp;dq=alderfer%27s+modified+need+hierarchy+model&amp;pg=PA476&amp;printsec=frontcover</b:URL>
    <b:Author>
      <b:Author>
        <b:NameList>
          <b:Person>
            <b:Last>Rao</b:Last>
            <b:First>VSP</b:First>
          </b:Person>
        </b:NameList>
      </b:Author>
      <b:Editor>
        <b:NameList>
          <b:Person>
            <b:Last>India</b:Last>
            <b:First>Excel</b:First>
            <b:Middle>Books</b:Middle>
          </b:Person>
        </b:NameList>
      </b:Editor>
    </b:Author>
    <b:Edition>2</b:Edition>
    <b:RefOrder>17</b:RefOrder>
  </b:Source>
  <b:Source>
    <b:Tag>Arm21</b:Tag>
    <b:SourceType>Book</b:SourceType>
    <b:Guid>{D8EC4066-A071-4858-89F1-264E4975F76E}</b:Guid>
    <b:Title>Armstrong’s Handbook of Performance ManagementAn Evidence-Based Guide to Performance Leadership</b:Title>
    <b:Year>2021</b:Year>
    <b:Pages>15-17</b:Pages>
    <b:Author>
      <b:Author>
        <b:NameList>
          <b:Person>
            <b:Last>Armstrong</b:Last>
            <b:First>Michael</b:First>
          </b:Person>
        </b:NameList>
      </b:Author>
      <b:Editor>
        <b:NameList>
          <b:Person>
            <b:Last>7</b:Last>
          </b:Person>
        </b:NameList>
      </b:Editor>
    </b:Author>
    <b:City>Liverpool</b:City>
    <b:Publisher>KoganPage</b:Publisher>
    <b:URL>https://bibliu.com/app/#/view/books/9781398603035/epub/content/06_chapter01.html#page_15</b:URL>
    <b:Edition>7</b:Edition>
    <b:RefOrder>18</b:RefOrder>
  </b:Source>
  <b:Source>
    <b:Tag>Joh20</b:Tag>
    <b:SourceType>Book</b:SourceType>
    <b:Guid>{39907AAA-4E0D-4D2E-BC36-88B4AFA70369}</b:Guid>
    <b:Title>Management, 7th Asia-Pacific Edition</b:Title>
    <b:Year>2020</b:Year>
    <b:Pages>379</b:Pages>
    <b:City>United Kingdom</b:City>
    <b:Publisher>John R. Schermerhorn</b:Publisher>
    <b:URL>https://www.google.co.uk/books/edition/Management_7th_Asia_Pacific_Edition/KImrDwAAQBAJ?hl=es&amp;gbpv=1&amp;dq=herzberg+two+factor+theory&amp;pg=PA379&amp;printsec=frontcover</b:URL>
    <b:Author>
      <b:Author>
        <b:NameList>
          <b:Person>
            <b:Last>Schermerhorn</b:Last>
            <b:Middle>R</b:Middle>
            <b:First>John </b:First>
          </b:Person>
          <b:Person>
            <b:Last>Davidson</b:Last>
            <b:First> Paul </b:First>
          </b:Person>
          <b:Person>
            <b:Last>Woods</b:Last>
            <b:First>Peter </b:First>
          </b:Person>
          <b:Person>
            <b:Last>Factor</b:Last>
            <b:First>Aharon </b:First>
          </b:Person>
          <b:Person>
            <b:Last>Junaid</b:Last>
            <b:First>Fatima </b:First>
          </b:Person>
          <b:Person>
            <b:Last>McBarron</b:Last>
            <b:First>Ellen</b:First>
          </b:Person>
        </b:NameList>
      </b:Author>
      <b:Editor>
        <b:NameList>
          <b:Person>
            <b:Last>7</b:Last>
          </b:Person>
        </b:NameList>
      </b:Editor>
    </b:Author>
    <b:Edition>7</b:Edition>
    <b:RefOrder>19</b:RefOrder>
  </b:Source>
  <b:Source>
    <b:Tag>Int18</b:Tag>
    <b:SourceType>Book</b:SourceType>
    <b:Guid>{B9889256-CBDF-4F35-9724-32AAE742854D}</b:Guid>
    <b:Title>Goal Setting Theory</b:Title>
    <b:Year>2018</b:Year>
    <b:Pages>4-5</b:Pages>
    <b:City>United Kingdom</b:City>
    <b:URL>https://www.google.co.uk/books/edition/Goal_Setting_Theory/f8xMDwAAQBAJ?hl=es&amp;gbpv=1&amp;dq=goal+setting+theory&amp;printsec=frontcover</b:URL>
    <b:Author>
      <b:Author>
        <b:Corporate>IntroBooks</b:Corporate>
      </b:Author>
      <b:Editor>
        <b:NameList>
          <b:Person>
            <b:Last>IntroBooks</b:Last>
          </b:Person>
        </b:NameList>
      </b:Editor>
    </b:Author>
    <b:Publisher>IntroBooks</b:Publisher>
    <b:RefOrder>20</b:RefOrder>
  </b:Source>
  <b:Source>
    <b:Tag>CFI23</b:Tag>
    <b:SourceType>InternetSite</b:SourceType>
    <b:Guid>{C447C278-E43F-47CC-AD7F-A9A53881667E}</b:Guid>
    <b:Title>SMART Goals </b:Title>
    <b:Year>2023</b:Year>
    <b:Author>
      <b:Author>
        <b:Corporate>CFI Team</b:Corporate>
      </b:Author>
    </b:Author>
    <b:YearAccessed>2023</b:YearAccessed>
    <b:MonthAccessed>08</b:MonthAccessed>
    <b:DayAccessed>21</b:DayAccessed>
    <b:URL>https://corporatefinanceinstitute.com/resources/management/smart-goal/</b:URL>
    <b:RefOrder>3</b:RefOrder>
  </b:Source>
  <b:Source>
    <b:Tag>Tha92</b:Tag>
    <b:SourceType>Book</b:SourceType>
    <b:Guid>{678A2EF7-D6F6-4E04-BDBA-B679174893E7}</b:Guid>
    <b:Title> Performance and Motivation Strategies for Today's Workforce: A Guide to Expectancy Theory Applications</b:Title>
    <b:Year>1992</b:Year>
    <b:Pages>2</b:Pages>
    <b:City>London</b:City>
    <b:URL>https://www.google.co.uk/books/edition/Performance_and_Motivation_Strategies_fo/QDRDH0Kh3VEC?hl=es&amp;gbpv=1&amp;dq=expectancy+theory&amp;printsec=frontcover</b:URL>
    <b:Author>
      <b:Author>
        <b:NameList>
          <b:Person>
            <b:Last>Green</b:Last>
            <b:Middle>B</b:Middle>
            <b:First> Thad </b:First>
          </b:Person>
        </b:NameList>
      </b:Author>
    </b:Author>
    <b:Publisher>Bloomsbury Academic</b:Publisher>
    <b:RefOrder>21</b:RefOrder>
  </b:Source>
  <b:Source>
    <b:Tag>Chu19</b:Tag>
    <b:SourceType>Book</b:SourceType>
    <b:Guid>{8573D239-BE4B-4DB2-A394-D73966429F8F}</b:Guid>
    <b:Title>MGMT4</b:Title>
    <b:Year>2019</b:Year>
    <b:Pages>228</b:Pages>
    <b:City>Australia</b:City>
    <b:URL>https://www.google.co.uk/books/edition/MGMT4/wdnYDwAAQBAJ?hl=es&amp;gbpv=1&amp;dq=equity+theory&amp;pg=PA228&amp;printsec=frontcover</b:URL>
    <b:Author>
      <b:Author>
        <b:NameList>
          <b:Person>
            <b:Last>Williams</b:Last>
            <b:First>Chuck </b:First>
          </b:Person>
          <b:Person>
            <b:Last>McWilliams</b:Last>
            <b:First>Alan</b:First>
          </b:Person>
          <b:Person>
            <b:Last>Lawrence</b:Last>
            <b:First> Rob </b:First>
          </b:Person>
          <b:Person>
            <b:Last>Waheduzzaman</b:Last>
            <b:First>Wahed </b:First>
          </b:Person>
        </b:NameList>
      </b:Author>
      <b:Editor>
        <b:NameList>
          <b:Person>
            <b:Last>Australia</b:Last>
            <b:First>Cengage</b:First>
            <b:Middle>Learning</b:Middle>
          </b:Person>
        </b:NameList>
      </b:Editor>
    </b:Author>
    <b:Publisher>Cengage Learning Australia</b:Publisher>
    <b:Edition>4</b:Edition>
    <b:RefOrder>22</b:RefOrder>
  </b:Source>
  <b:Source>
    <b:Tag>Dou03</b:Tag>
    <b:SourceType>JournalArticle</b:SourceType>
    <b:Guid>{781ABC8A-5E23-452E-8242-EBC125A59A71}</b:Guid>
    <b:Title>Line Manager Involvement in HRM: An Inside View</b:Title>
    <b:Year>2003</b:Year>
    <b:Pages>262-280</b:Pages>
    <b:Author>
      <b:Author>
        <b:NameList>
          <b:Person>
            <b:Last>Renwick</b:Last>
            <b:Middle>W</b:Middle>
            <b:First>Douglas</b:First>
          </b:Person>
        </b:NameList>
      </b:Author>
    </b:Author>
    <b:JournalName>Employee Relations</b:JournalName>
    <b:Volume>25</b:Volume>
    <b:Issue>3</b:Issue>
    <b:RefOrder>23</b:RefOrder>
  </b:Source>
  <b:Source>
    <b:Tag>Mic98</b:Tag>
    <b:SourceType>Book</b:SourceType>
    <b:Guid>{6294609B-45BE-48F0-9521-9A16DFBC7A73}</b:Guid>
    <b:Title>Managing People: A Practical Guide for Line Managers</b:Title>
    <b:Year>1998</b:Year>
    <b:Pages>6-7</b:Pages>
    <b:City>London</b:City>
    <b:URL>https://www.google.co.uk/books/edition/Managing_People/ubhEfWRzRkUC?hl=es&amp;gbpv=1&amp;dq=line+managers+what+is&amp;printsec=frontcover</b:URL>
    <b:Author>
      <b:Author>
        <b:NameList>
          <b:Person>
            <b:Last>Armstrong</b:Last>
            <b:First>Michael</b:First>
          </b:Person>
        </b:NameList>
      </b:Author>
    </b:Author>
    <b:Publisher>Kogan Page</b:Publisher>
    <b:RefOrder>24</b:RefOrder>
  </b:Source>
  <b:Source>
    <b:Tag>Edo19</b:Tag>
    <b:SourceType>Book</b:SourceType>
    <b:Guid>{E8BD8F54-9068-4FF9-94DB-DD8D26CF4565}</b:Guid>
    <b:Title>Performance Appraisal in Modern Employment Relations: An Interdisciplinary Approach</b:Title>
    <b:Year>2019</b:Year>
    <b:Pages>11-12</b:Pages>
    <b:City>Modena</b:City>
    <b:URL>https://www.google.co.uk/books/edition/Performance_Appraisal_in_Modern_Employme/P2vDDwAAQBAJ?hl=en&amp;gbpv=1&amp;dq=performance+appraisal&amp;printsec=frontcover</b:URL>
    <b:Author>
      <b:Author>
        <b:NameList>
          <b:Person>
            <b:Last>Ales</b:Last>
            <b:First>Edoardo </b:First>
          </b:Person>
          <b:Person>
            <b:Last>Senatori</b:Last>
            <b:First> Iacopo </b:First>
          </b:Person>
          <b:Person>
            <b:Last>Rymkevich</b:Last>
            <b:First>Olga</b:First>
          </b:Person>
          <b:Person>
            <b:Last>Addabbo</b:Last>
            <b:First>Tindara </b:First>
          </b:Person>
          <b:Person>
            <b:Last>Fabbri</b:Last>
            <b:First>Tommaso</b:First>
          </b:Person>
          <b:Person>
            <b:Last>Curzi</b:Last>
            <b:First>Ylenia Curzi</b:First>
          </b:Person>
        </b:NameList>
      </b:Author>
      <b:Editor>
        <b:NameList>
          <b:Person>
            <b:Last>Publishing</b:Last>
            <b:First>Springer</b:First>
            <b:Middle>International</b:Middle>
          </b:Person>
        </b:NameList>
      </b:Editor>
    </b:Author>
    <b:Publisher>Palgrave macmillan</b:Publisher>
    <b:RefOrder>25</b:RefOrder>
  </b:Source>
  <b:Source>
    <b:Tag>CCh10</b:Tag>
    <b:SourceType>Report</b:SourceType>
    <b:Guid>{208934F5-2CB2-4989-93BD-D8FD6CBACBD4}</b:Guid>
    <b:Author>
      <b:Author>
        <b:NameList>
          <b:Person>
            <b:Last>Chan</b:Last>
            <b:First>C</b:First>
          </b:Person>
        </b:NameList>
      </b:Author>
    </b:Author>
    <b:Title>Assessment: Self and Peer Assessment</b:Title>
    <b:JournalName>Assessment Resources@HKU, University of Hong</b:JournalName>
    <b:Year>2010</b:Year>
    <b:URL>https://ar.talic.hku.hk/pdf/SelfPeer.pdf</b:URL>
    <b:Publisher>Assessment Resources@HKU</b:Publisher>
    <b:City>Hong Kong </b:City>
    <b:RefOrder>4</b:RefOrder>
  </b:Source>
  <b:Source>
    <b:Tag>Arf18</b:Tag>
    <b:SourceType>JournalArticle</b:SourceType>
    <b:Guid>{F485689A-C7A2-4B0F-BF17-94C1654A93D2}</b:Guid>
    <b:Title>The relationship among job characteristics organizational commitment and employee turnover intentions: A reciprocation perspective</b:Title>
    <b:JournalName>Work-Applied Management </b:JournalName>
    <b:Year>2018</b:Year>
    <b:Volume>10</b:Volume>
    <b:Issue>1</b:Issue>
    <b:URL>https://www.emerald.com/insight/content/doi/10.1108/JWAM-09-2017-0027/full/html</b:URL>
    <b:Author>
      <b:Author>
        <b:NameList>
          <b:Person>
            <b:Last>Ahmad</b:Last>
            <b:First>Arfat</b:First>
          </b:Person>
        </b:NameList>
      </b:Author>
    </b:Author>
    <b:Pages>74-92</b:Pages>
    <b:RefOrder>8</b:RefOrder>
  </b:Source>
  <b:Source>
    <b:Tag>Ony19</b:Tag>
    <b:SourceType>JournalArticle</b:SourceType>
    <b:Guid>{6C8F9A53-F103-4E9A-A19F-B6D357F18197}</b:Guid>
    <b:Title>EMPLOYEE INVOLVEMENT IN ORGANIZATIONS: BENEFITS, CHALLENGES AND IMPLICATIONS</b:Title>
    <b:Year>2019</b:Year>
    <b:Author>
      <b:Author>
        <b:NameList>
          <b:Person>
            <b:Last>Obiekwe</b:Last>
            <b:First>Onyebuchi </b:First>
          </b:Person>
          <b:Person>
            <b:Last>Zeb-Obipi</b:Last>
            <b:First>Isaac</b:First>
          </b:Person>
          <b:Person>
            <b:Last>Ejo-Orusa</b:Last>
            <b:First>Henry Ejo-O</b:First>
          </b:Person>
        </b:NameList>
      </b:Author>
    </b:Author>
    <b:JournalName>Management and Human Resource Research Journal</b:JournalName>
    <b:Pages>1-11</b:Pages>
    <b:Volume>8</b:Volume>
    <b:Issue>8</b:Issue>
    <b:RefOrder>9</b:RefOrder>
  </b:Source>
  <b:Source>
    <b:Tag>Moh15</b:Tag>
    <b:SourceType>JournalArticle</b:SourceType>
    <b:Guid>{1214D5C1-722D-4DE4-B1ED-4FE1C3BBE8D8}</b:Guid>
    <b:Title>The impact of reward system on human resource productivity in chain stores a case study on bama chain stores, mashhad, Iran</b:Title>
    <b:Year>2015</b:Year>
    <b:Pages>528-545</b:Pages>
    <b:JournalName>International Journal of Economics, Commerce and Management</b:JournalName>
    <b:Volume>3</b:Volume>
    <b:Issue>11</b:Issue>
    <b:URL>https://ijecm.co.uk/wp-content/uploads/2015/11/31136.pdf</b:URL>
    <b:Author>
      <b:Author>
        <b:NameList>
          <b:Person>
            <b:Last>Reza</b:Last>
            <b:First>Mohammad</b:First>
          </b:Person>
          <b:Person>
            <b:Last>Rabi</b:Last>
            <b:First>Alireza</b:First>
          </b:Person>
          <b:Person>
            <b:Last>Farahmand</b:Last>
            <b:First>Abolghassem</b:First>
          </b:Person>
        </b:NameList>
      </b:Author>
    </b:Author>
    <b:RefOrder>10</b:RefOrder>
  </b:Source>
  <b:Source>
    <b:Tag>Rob96</b:Tag>
    <b:SourceType>Book</b:SourceType>
    <b:Guid>{B2C4CDFF-5997-4FD6-8D42-E301EACA0E1F}</b:Guid>
    <b:Title>Harvard Business School Press</b:Title>
    <b:Year>1996</b:Year>
    <b:URL>https://www.google.co.uk/books/edition/The_Balanced_Scorecard/mRHC5kHXczEC?hl=es&amp;gbpv=1&amp;dq=Balanced+Scorecard+(Kaplan+and+Norton)&amp;printsec=frontcover</b:URL>
    <b:Pages>8-9</b:Pages>
    <b:City>Boston</b:City>
    <b:Author>
      <b:Author>
        <b:NameList>
          <b:Person>
            <b:Last>Kaplan</b:Last>
            <b:Middle>S</b:Middle>
            <b:First>Robert</b:First>
          </b:Person>
          <b:Person>
            <b:Last>Norton</b:Last>
            <b:Middle>P</b:Middle>
            <b:First>David</b:First>
          </b:Person>
        </b:NameList>
      </b:Author>
      <b:Editor>
        <b:NameList>
          <b:Person>
            <b:Last>Press</b:Last>
            <b:First>Harvard</b:First>
            <b:Middle>Business School</b:Middle>
          </b:Person>
        </b:NameList>
      </b:Editor>
    </b:Author>
    <b:Publisher>Harvard Business School Press</b:Publisher>
    <b:RefOrder>11</b:RefOrder>
  </b:Source>
  <b:Source>
    <b:Tag>Der14</b:Tag>
    <b:SourceType>Book</b:SourceType>
    <b:Guid>{1A9881C4-4781-46C9-A09A-806C13AB62CB}</b:Guid>
    <b:Author>
      <b:Author>
        <b:NameList>
          <b:Person>
            <b:Last>Torrington</b:Last>
            <b:First>Derek </b:First>
          </b:Person>
          <b:Person>
            <b:Last>Hall</b:Last>
            <b:First>Laura</b:First>
          </b:Person>
          <b:Person>
            <b:Last>Taylor</b:Last>
            <b:First>Stephen</b:First>
          </b:Person>
          <b:Person>
            <b:Last>Atkinson</b:Last>
            <b:First>Carol</b:First>
          </b:Person>
        </b:NameList>
      </b:Author>
      <b:Editor>
        <b:NameList>
          <b:Person>
            <b:Last>Pearson</b:Last>
          </b:Person>
        </b:NameList>
      </b:Editor>
    </b:Author>
    <b:Title>Human Resource Management</b:Title>
    <b:Year>2020</b:Year>
    <b:Pages>484</b:Pages>
    <b:City>London</b:City>
    <b:Publisher>Pearson</b:Publisher>
    <b:URL>https://r4.vlereader.com/Reader?ean=9780273786689#</b:URL>
    <b:Edition>11</b:Edition>
    <b:RefOrder>6</b:RefOrder>
  </b:Source>
</b:Sources>
</file>

<file path=customXml/itemProps1.xml><?xml version="1.0" encoding="utf-8"?>
<ds:datastoreItem xmlns:ds="http://schemas.openxmlformats.org/officeDocument/2006/customXml" ds:itemID="{01330940-C87F-450C-9C01-1E6C15AB09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2042</TotalTime>
  <Pages>27</Pages>
  <Words>6818</Words>
  <Characters>37501</Characters>
  <Application>Microsoft Office Word</Application>
  <DocSecurity>0</DocSecurity>
  <Lines>312</Lines>
  <Paragraphs>88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>MANAGING PERFORMANCE</vt:lpstr>
    </vt:vector>
  </TitlesOfParts>
  <Company/>
  <LinksUpToDate>false</LinksUpToDate>
  <CharactersWithSpaces>44231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PERFORMANCE</dc:title>
  <dc:subject>New PerformanceManagement for SainCo                                       MBA - Master of Business Administration LCMB7013</dc:subject>
  <dc:creator>Isabel Gallardo Gomez (1915303)</dc:creator>
  <cp:keywords/>
  <dc:description/>
  <cp:lastModifiedBy>Isabel Gallardo Gomez (1915303)</cp:lastModifiedBy>
  <cp:revision>42</cp:revision>
  <dcterms:created xsi:type="dcterms:W3CDTF">2023-07-27T17:34:00Z</dcterms:created>
  <dcterms:modified xsi:type="dcterms:W3CDTF">2023-08-25T23:19:00Z</dcterms:modified>
</cp:coreProperties>
</file>