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000001" w14:textId="77777777" w:rsidR="009C56BB" w:rsidRPr="008C3507" w:rsidRDefault="009C56BB" w:rsidP="008C3507">
      <w:pPr>
        <w:spacing w:line="360" w:lineRule="auto"/>
        <w:jc w:val="both"/>
        <w:rPr>
          <w:rFonts w:ascii="Times New Roman" w:hAnsi="Times New Roman" w:cs="Times New Roman"/>
          <w:color w:val="000000" w:themeColor="text1"/>
          <w:sz w:val="24"/>
          <w:szCs w:val="24"/>
        </w:rPr>
      </w:pPr>
    </w:p>
    <w:p w14:paraId="00000002" w14:textId="77777777" w:rsidR="009C56BB" w:rsidRPr="008C3507" w:rsidRDefault="009C56BB" w:rsidP="008C3507">
      <w:pPr>
        <w:spacing w:line="360" w:lineRule="auto"/>
        <w:jc w:val="both"/>
        <w:rPr>
          <w:rFonts w:ascii="Times New Roman" w:hAnsi="Times New Roman" w:cs="Times New Roman"/>
          <w:color w:val="000000" w:themeColor="text1"/>
          <w:sz w:val="24"/>
          <w:szCs w:val="24"/>
        </w:rPr>
      </w:pPr>
    </w:p>
    <w:p w14:paraId="00000003" w14:textId="77777777" w:rsidR="009C56BB" w:rsidRPr="008C3507" w:rsidRDefault="009C56BB" w:rsidP="008C3507">
      <w:pPr>
        <w:spacing w:line="360" w:lineRule="auto"/>
        <w:jc w:val="both"/>
        <w:rPr>
          <w:rFonts w:ascii="Times New Roman" w:hAnsi="Times New Roman" w:cs="Times New Roman"/>
          <w:color w:val="000000" w:themeColor="text1"/>
          <w:sz w:val="24"/>
          <w:szCs w:val="24"/>
        </w:rPr>
      </w:pPr>
    </w:p>
    <w:p w14:paraId="00000004" w14:textId="77777777" w:rsidR="009C56BB" w:rsidRPr="008C3507" w:rsidRDefault="009C56BB" w:rsidP="008C3507">
      <w:pPr>
        <w:spacing w:line="360" w:lineRule="auto"/>
        <w:jc w:val="both"/>
        <w:rPr>
          <w:rFonts w:ascii="Times New Roman" w:hAnsi="Times New Roman" w:cs="Times New Roman"/>
          <w:color w:val="000000" w:themeColor="text1"/>
          <w:sz w:val="24"/>
          <w:szCs w:val="24"/>
        </w:rPr>
      </w:pPr>
    </w:p>
    <w:p w14:paraId="00000005" w14:textId="77777777" w:rsidR="009C56BB" w:rsidRPr="008C3507" w:rsidRDefault="009C56BB" w:rsidP="008C3507">
      <w:pPr>
        <w:spacing w:line="360" w:lineRule="auto"/>
        <w:jc w:val="both"/>
        <w:rPr>
          <w:rFonts w:ascii="Times New Roman" w:hAnsi="Times New Roman" w:cs="Times New Roman"/>
          <w:color w:val="000000" w:themeColor="text1"/>
          <w:sz w:val="24"/>
          <w:szCs w:val="24"/>
        </w:rPr>
      </w:pPr>
    </w:p>
    <w:p w14:paraId="00000006" w14:textId="77777777" w:rsidR="009C56BB" w:rsidRPr="008C3507" w:rsidRDefault="009C56BB" w:rsidP="008C3507">
      <w:pPr>
        <w:spacing w:line="360" w:lineRule="auto"/>
        <w:jc w:val="both"/>
        <w:rPr>
          <w:rFonts w:ascii="Times New Roman" w:hAnsi="Times New Roman" w:cs="Times New Roman"/>
          <w:color w:val="000000" w:themeColor="text1"/>
          <w:sz w:val="24"/>
          <w:szCs w:val="24"/>
        </w:rPr>
      </w:pPr>
    </w:p>
    <w:p w14:paraId="00000007" w14:textId="77777777" w:rsidR="009C56BB" w:rsidRPr="008C3507" w:rsidRDefault="009C56BB" w:rsidP="008C3507">
      <w:pPr>
        <w:spacing w:line="360" w:lineRule="auto"/>
        <w:jc w:val="both"/>
        <w:rPr>
          <w:rFonts w:ascii="Times New Roman" w:hAnsi="Times New Roman" w:cs="Times New Roman"/>
          <w:color w:val="000000" w:themeColor="text1"/>
          <w:sz w:val="24"/>
          <w:szCs w:val="24"/>
        </w:rPr>
      </w:pPr>
    </w:p>
    <w:p w14:paraId="29DFA2B6" w14:textId="77777777" w:rsidR="000770C4" w:rsidRDefault="000770C4" w:rsidP="008C3507">
      <w:pPr>
        <w:spacing w:line="360" w:lineRule="auto"/>
        <w:jc w:val="center"/>
        <w:rPr>
          <w:rFonts w:ascii="Times New Roman" w:hAnsi="Times New Roman" w:cs="Times New Roman"/>
          <w:b/>
          <w:bCs/>
          <w:color w:val="000000" w:themeColor="text1"/>
          <w:sz w:val="36"/>
          <w:szCs w:val="36"/>
        </w:rPr>
      </w:pPr>
    </w:p>
    <w:p w14:paraId="44C0327F" w14:textId="77777777" w:rsidR="000770C4" w:rsidRDefault="000770C4" w:rsidP="008C3507">
      <w:pPr>
        <w:spacing w:line="360" w:lineRule="auto"/>
        <w:jc w:val="center"/>
        <w:rPr>
          <w:rFonts w:ascii="Times New Roman" w:hAnsi="Times New Roman" w:cs="Times New Roman"/>
          <w:b/>
          <w:bCs/>
          <w:color w:val="000000" w:themeColor="text1"/>
          <w:sz w:val="36"/>
          <w:szCs w:val="36"/>
        </w:rPr>
      </w:pPr>
    </w:p>
    <w:p w14:paraId="609F14BD" w14:textId="77777777" w:rsidR="000770C4" w:rsidRDefault="000770C4" w:rsidP="008C3507">
      <w:pPr>
        <w:spacing w:line="360" w:lineRule="auto"/>
        <w:jc w:val="center"/>
        <w:rPr>
          <w:rFonts w:ascii="Times New Roman" w:hAnsi="Times New Roman" w:cs="Times New Roman"/>
          <w:b/>
          <w:bCs/>
          <w:color w:val="000000" w:themeColor="text1"/>
          <w:sz w:val="36"/>
          <w:szCs w:val="36"/>
        </w:rPr>
      </w:pPr>
    </w:p>
    <w:p w14:paraId="52A634E2" w14:textId="77777777" w:rsidR="000770C4" w:rsidRDefault="000770C4" w:rsidP="008C3507">
      <w:pPr>
        <w:spacing w:line="360" w:lineRule="auto"/>
        <w:jc w:val="center"/>
        <w:rPr>
          <w:rFonts w:ascii="Times New Roman" w:hAnsi="Times New Roman" w:cs="Times New Roman"/>
          <w:b/>
          <w:bCs/>
          <w:color w:val="000000" w:themeColor="text1"/>
          <w:sz w:val="36"/>
          <w:szCs w:val="36"/>
        </w:rPr>
      </w:pPr>
    </w:p>
    <w:p w14:paraId="00000008" w14:textId="4D47A84E" w:rsidR="008C3507" w:rsidRDefault="0034568C" w:rsidP="008C3507">
      <w:pPr>
        <w:spacing w:line="360" w:lineRule="auto"/>
        <w:jc w:val="center"/>
        <w:rPr>
          <w:rFonts w:ascii="Times New Roman" w:hAnsi="Times New Roman" w:cs="Times New Roman"/>
          <w:b/>
          <w:bCs/>
          <w:color w:val="000000" w:themeColor="text1"/>
          <w:sz w:val="36"/>
          <w:szCs w:val="36"/>
        </w:rPr>
      </w:pPr>
      <w:r w:rsidRPr="008C3507">
        <w:rPr>
          <w:rFonts w:ascii="Times New Roman" w:hAnsi="Times New Roman" w:cs="Times New Roman"/>
          <w:b/>
          <w:bCs/>
          <w:color w:val="000000" w:themeColor="text1"/>
          <w:sz w:val="36"/>
          <w:szCs w:val="36"/>
        </w:rPr>
        <w:t>Marketing fundamentals</w:t>
      </w:r>
    </w:p>
    <w:p w14:paraId="511088E2" w14:textId="547E1753" w:rsidR="000770C4" w:rsidRPr="000770C4" w:rsidRDefault="000770C4" w:rsidP="008C3507">
      <w:pPr>
        <w:spacing w:line="360" w:lineRule="auto"/>
        <w:jc w:val="center"/>
        <w:rPr>
          <w:rFonts w:ascii="Times New Roman" w:hAnsi="Times New Roman" w:cs="Times New Roman"/>
          <w:b/>
          <w:bCs/>
          <w:i/>
          <w:iCs/>
          <w:color w:val="000000" w:themeColor="text1"/>
          <w:sz w:val="24"/>
          <w:szCs w:val="24"/>
        </w:rPr>
      </w:pPr>
      <w:r w:rsidRPr="000770C4">
        <w:rPr>
          <w:rFonts w:ascii="Times New Roman" w:hAnsi="Times New Roman" w:cs="Times New Roman"/>
          <w:b/>
          <w:bCs/>
          <w:i/>
          <w:iCs/>
          <w:color w:val="000000" w:themeColor="text1"/>
          <w:sz w:val="24"/>
          <w:szCs w:val="24"/>
        </w:rPr>
        <w:t xml:space="preserve">Student’s </w:t>
      </w:r>
      <w:proofErr w:type="spellStart"/>
      <w:proofErr w:type="gramStart"/>
      <w:r w:rsidRPr="000770C4">
        <w:rPr>
          <w:rFonts w:ascii="Times New Roman" w:hAnsi="Times New Roman" w:cs="Times New Roman"/>
          <w:b/>
          <w:bCs/>
          <w:i/>
          <w:iCs/>
          <w:color w:val="000000" w:themeColor="text1"/>
          <w:sz w:val="24"/>
          <w:szCs w:val="24"/>
        </w:rPr>
        <w:t>name:</w:t>
      </w:r>
      <w:r w:rsidR="000F33F7">
        <w:rPr>
          <w:rFonts w:ascii="Times New Roman" w:hAnsi="Times New Roman" w:cs="Times New Roman"/>
          <w:b/>
          <w:bCs/>
          <w:i/>
          <w:iCs/>
          <w:color w:val="000000" w:themeColor="text1"/>
          <w:sz w:val="24"/>
          <w:szCs w:val="24"/>
        </w:rPr>
        <w:t>Valentin</w:t>
      </w:r>
      <w:proofErr w:type="spellEnd"/>
      <w:proofErr w:type="gramEnd"/>
      <w:r w:rsidR="000F33F7">
        <w:rPr>
          <w:rFonts w:ascii="Times New Roman" w:hAnsi="Times New Roman" w:cs="Times New Roman"/>
          <w:b/>
          <w:bCs/>
          <w:i/>
          <w:iCs/>
          <w:color w:val="000000" w:themeColor="text1"/>
          <w:sz w:val="24"/>
          <w:szCs w:val="24"/>
        </w:rPr>
        <w:t xml:space="preserve"> </w:t>
      </w:r>
      <w:proofErr w:type="spellStart"/>
      <w:r w:rsidR="000F33F7">
        <w:rPr>
          <w:rFonts w:ascii="Times New Roman" w:hAnsi="Times New Roman" w:cs="Times New Roman"/>
          <w:b/>
          <w:bCs/>
          <w:i/>
          <w:iCs/>
          <w:color w:val="000000" w:themeColor="text1"/>
          <w:sz w:val="24"/>
          <w:szCs w:val="24"/>
        </w:rPr>
        <w:t>Zlate</w:t>
      </w:r>
      <w:proofErr w:type="spellEnd"/>
    </w:p>
    <w:p w14:paraId="02BEAF9C" w14:textId="40823BBA" w:rsidR="000770C4" w:rsidRPr="000770C4" w:rsidRDefault="000770C4" w:rsidP="008C3507">
      <w:pPr>
        <w:spacing w:line="360" w:lineRule="auto"/>
        <w:jc w:val="center"/>
        <w:rPr>
          <w:rFonts w:ascii="Times New Roman" w:hAnsi="Times New Roman" w:cs="Times New Roman"/>
          <w:b/>
          <w:bCs/>
          <w:i/>
          <w:iCs/>
          <w:color w:val="000000" w:themeColor="text1"/>
          <w:sz w:val="24"/>
          <w:szCs w:val="24"/>
        </w:rPr>
      </w:pPr>
      <w:r w:rsidRPr="000770C4">
        <w:rPr>
          <w:rFonts w:ascii="Times New Roman" w:hAnsi="Times New Roman" w:cs="Times New Roman"/>
          <w:b/>
          <w:bCs/>
          <w:i/>
          <w:iCs/>
          <w:color w:val="000000" w:themeColor="text1"/>
          <w:sz w:val="24"/>
          <w:szCs w:val="24"/>
        </w:rPr>
        <w:t>Student’s ID:</w:t>
      </w:r>
      <w:r w:rsidR="000F33F7">
        <w:rPr>
          <w:rFonts w:ascii="Times New Roman" w:hAnsi="Times New Roman" w:cs="Times New Roman"/>
          <w:b/>
          <w:bCs/>
          <w:i/>
          <w:iCs/>
          <w:color w:val="000000" w:themeColor="text1"/>
          <w:sz w:val="24"/>
          <w:szCs w:val="24"/>
        </w:rPr>
        <w:t>2022008</w:t>
      </w:r>
    </w:p>
    <w:p w14:paraId="65841ED4" w14:textId="48C36BF8" w:rsidR="000770C4" w:rsidRPr="000770C4" w:rsidRDefault="000770C4" w:rsidP="008C3507">
      <w:pPr>
        <w:spacing w:line="360" w:lineRule="auto"/>
        <w:jc w:val="center"/>
        <w:rPr>
          <w:rFonts w:ascii="Times New Roman" w:hAnsi="Times New Roman" w:cs="Times New Roman"/>
          <w:b/>
          <w:bCs/>
          <w:i/>
          <w:iCs/>
          <w:color w:val="000000" w:themeColor="text1"/>
          <w:sz w:val="24"/>
          <w:szCs w:val="24"/>
        </w:rPr>
      </w:pPr>
      <w:r w:rsidRPr="000770C4">
        <w:rPr>
          <w:rFonts w:ascii="Times New Roman" w:hAnsi="Times New Roman" w:cs="Times New Roman"/>
          <w:b/>
          <w:bCs/>
          <w:i/>
          <w:iCs/>
          <w:color w:val="000000" w:themeColor="text1"/>
          <w:sz w:val="24"/>
          <w:szCs w:val="24"/>
        </w:rPr>
        <w:t xml:space="preserve">Name of </w:t>
      </w:r>
      <w:proofErr w:type="spellStart"/>
      <w:r w:rsidRPr="000770C4">
        <w:rPr>
          <w:rFonts w:ascii="Times New Roman" w:hAnsi="Times New Roman" w:cs="Times New Roman"/>
          <w:b/>
          <w:bCs/>
          <w:i/>
          <w:iCs/>
          <w:color w:val="000000" w:themeColor="text1"/>
          <w:sz w:val="24"/>
          <w:szCs w:val="24"/>
        </w:rPr>
        <w:t>subject:</w:t>
      </w:r>
      <w:r w:rsidR="000F33F7">
        <w:rPr>
          <w:rFonts w:ascii="Times New Roman" w:hAnsi="Times New Roman" w:cs="Times New Roman"/>
          <w:b/>
          <w:bCs/>
          <w:i/>
          <w:iCs/>
          <w:color w:val="000000" w:themeColor="text1"/>
          <w:sz w:val="24"/>
          <w:szCs w:val="24"/>
        </w:rPr>
        <w:t>The</w:t>
      </w:r>
      <w:proofErr w:type="spellEnd"/>
      <w:r w:rsidR="000F33F7">
        <w:rPr>
          <w:rFonts w:ascii="Times New Roman" w:hAnsi="Times New Roman" w:cs="Times New Roman"/>
          <w:b/>
          <w:bCs/>
          <w:i/>
          <w:iCs/>
          <w:color w:val="000000" w:themeColor="text1"/>
          <w:sz w:val="24"/>
          <w:szCs w:val="24"/>
        </w:rPr>
        <w:t xml:space="preserve"> Marketing Process</w:t>
      </w:r>
    </w:p>
    <w:p w14:paraId="69D0CA2D" w14:textId="7B3BA8D3" w:rsidR="000770C4" w:rsidRPr="000770C4" w:rsidRDefault="000F33F7" w:rsidP="008C3507">
      <w:pPr>
        <w:spacing w:line="360" w:lineRule="auto"/>
        <w:jc w:val="center"/>
        <w:rPr>
          <w:rFonts w:ascii="Times New Roman" w:hAnsi="Times New Roman" w:cs="Times New Roman"/>
          <w:b/>
          <w:bCs/>
          <w:i/>
          <w:iCs/>
          <w:color w:val="000000" w:themeColor="text1"/>
          <w:sz w:val="24"/>
          <w:szCs w:val="24"/>
        </w:rPr>
      </w:pPr>
      <w:r>
        <w:rPr>
          <w:rFonts w:ascii="Times New Roman" w:hAnsi="Times New Roman" w:cs="Times New Roman"/>
          <w:b/>
          <w:bCs/>
          <w:i/>
          <w:iCs/>
          <w:color w:val="000000" w:themeColor="text1"/>
          <w:sz w:val="24"/>
          <w:szCs w:val="24"/>
        </w:rPr>
        <w:t xml:space="preserve">Lecturer’s </w:t>
      </w:r>
      <w:proofErr w:type="gramStart"/>
      <w:r>
        <w:rPr>
          <w:rFonts w:ascii="Times New Roman" w:hAnsi="Times New Roman" w:cs="Times New Roman"/>
          <w:b/>
          <w:bCs/>
          <w:i/>
          <w:iCs/>
          <w:color w:val="000000" w:themeColor="text1"/>
          <w:sz w:val="24"/>
          <w:szCs w:val="24"/>
        </w:rPr>
        <w:t xml:space="preserve">Name </w:t>
      </w:r>
      <w:r w:rsidR="000770C4" w:rsidRPr="000770C4">
        <w:rPr>
          <w:rFonts w:ascii="Times New Roman" w:hAnsi="Times New Roman" w:cs="Times New Roman"/>
          <w:b/>
          <w:bCs/>
          <w:i/>
          <w:iCs/>
          <w:color w:val="000000" w:themeColor="text1"/>
          <w:sz w:val="24"/>
          <w:szCs w:val="24"/>
        </w:rPr>
        <w:t>:</w:t>
      </w:r>
      <w:proofErr w:type="spellStart"/>
      <w:r>
        <w:rPr>
          <w:rFonts w:ascii="Times New Roman" w:hAnsi="Times New Roman" w:cs="Times New Roman"/>
          <w:b/>
          <w:bCs/>
          <w:i/>
          <w:iCs/>
          <w:color w:val="000000" w:themeColor="text1"/>
          <w:sz w:val="24"/>
          <w:szCs w:val="24"/>
        </w:rPr>
        <w:t>Efua</w:t>
      </w:r>
      <w:proofErr w:type="spellEnd"/>
      <w:proofErr w:type="gramEnd"/>
      <w:r>
        <w:rPr>
          <w:rFonts w:ascii="Times New Roman" w:hAnsi="Times New Roman" w:cs="Times New Roman"/>
          <w:b/>
          <w:bCs/>
          <w:i/>
          <w:iCs/>
          <w:color w:val="000000" w:themeColor="text1"/>
          <w:sz w:val="24"/>
          <w:szCs w:val="24"/>
        </w:rPr>
        <w:t xml:space="preserve"> Adams</w:t>
      </w:r>
    </w:p>
    <w:p w14:paraId="08752A66" w14:textId="77777777" w:rsidR="008C3507" w:rsidRDefault="008C3507">
      <w:pPr>
        <w:rPr>
          <w:rFonts w:ascii="Times New Roman" w:hAnsi="Times New Roman" w:cs="Times New Roman"/>
          <w:b/>
          <w:bCs/>
          <w:color w:val="000000" w:themeColor="text1"/>
          <w:sz w:val="36"/>
          <w:szCs w:val="36"/>
        </w:rPr>
      </w:pPr>
      <w:r>
        <w:rPr>
          <w:rFonts w:ascii="Times New Roman" w:hAnsi="Times New Roman" w:cs="Times New Roman"/>
          <w:b/>
          <w:bCs/>
          <w:color w:val="000000" w:themeColor="text1"/>
          <w:sz w:val="36"/>
          <w:szCs w:val="36"/>
        </w:rPr>
        <w:br w:type="page"/>
      </w:r>
    </w:p>
    <w:sdt>
      <w:sdtPr>
        <w:rPr>
          <w:rFonts w:ascii="Arial" w:eastAsia="Arial" w:hAnsi="Arial" w:cs="Arial"/>
          <w:color w:val="auto"/>
          <w:sz w:val="22"/>
          <w:szCs w:val="22"/>
          <w:lang w:val="en"/>
        </w:rPr>
        <w:id w:val="-1499575334"/>
        <w:docPartObj>
          <w:docPartGallery w:val="Table of Contents"/>
          <w:docPartUnique/>
        </w:docPartObj>
      </w:sdtPr>
      <w:sdtEndPr>
        <w:rPr>
          <w:b/>
          <w:bCs/>
          <w:noProof/>
        </w:rPr>
      </w:sdtEndPr>
      <w:sdtContent>
        <w:p w14:paraId="0EBB590A" w14:textId="1ED1023B" w:rsidR="008C3507" w:rsidRPr="008C3507" w:rsidRDefault="008C3507" w:rsidP="008C3507">
          <w:pPr>
            <w:pStyle w:val="TOCHeading"/>
            <w:spacing w:line="360" w:lineRule="auto"/>
            <w:jc w:val="center"/>
            <w:rPr>
              <w:rFonts w:ascii="Times New Roman" w:hAnsi="Times New Roman" w:cs="Times New Roman"/>
              <w:b/>
              <w:bCs/>
              <w:color w:val="000000" w:themeColor="text1"/>
              <w:sz w:val="24"/>
              <w:szCs w:val="24"/>
            </w:rPr>
          </w:pPr>
          <w:r w:rsidRPr="008C3507">
            <w:rPr>
              <w:rFonts w:ascii="Times New Roman" w:hAnsi="Times New Roman" w:cs="Times New Roman"/>
              <w:b/>
              <w:bCs/>
              <w:color w:val="000000" w:themeColor="text1"/>
              <w:sz w:val="24"/>
              <w:szCs w:val="24"/>
            </w:rPr>
            <w:t>Table of Contents</w:t>
          </w:r>
        </w:p>
        <w:p w14:paraId="5D0A8218" w14:textId="29FC1AD3" w:rsidR="008C3507" w:rsidRPr="008C3507" w:rsidRDefault="008C3507" w:rsidP="008C3507">
          <w:pPr>
            <w:pStyle w:val="TOC1"/>
            <w:tabs>
              <w:tab w:val="right" w:leader="dot" w:pos="9350"/>
            </w:tabs>
            <w:spacing w:line="360" w:lineRule="auto"/>
            <w:jc w:val="both"/>
            <w:rPr>
              <w:rFonts w:ascii="Times New Roman" w:hAnsi="Times New Roman" w:cs="Times New Roman"/>
              <w:noProof/>
              <w:color w:val="000000" w:themeColor="text1"/>
              <w:sz w:val="24"/>
              <w:szCs w:val="24"/>
            </w:rPr>
          </w:pPr>
          <w:r w:rsidRPr="008C3507">
            <w:rPr>
              <w:rFonts w:ascii="Times New Roman" w:hAnsi="Times New Roman" w:cs="Times New Roman"/>
              <w:color w:val="000000" w:themeColor="text1"/>
              <w:sz w:val="24"/>
              <w:szCs w:val="24"/>
            </w:rPr>
            <w:fldChar w:fldCharType="begin"/>
          </w:r>
          <w:r w:rsidRPr="008C3507">
            <w:rPr>
              <w:rFonts w:ascii="Times New Roman" w:hAnsi="Times New Roman" w:cs="Times New Roman"/>
              <w:color w:val="000000" w:themeColor="text1"/>
              <w:sz w:val="24"/>
              <w:szCs w:val="24"/>
            </w:rPr>
            <w:instrText xml:space="preserve"> TOC \o "1-3" \h \z \u </w:instrText>
          </w:r>
          <w:r w:rsidRPr="008C3507">
            <w:rPr>
              <w:rFonts w:ascii="Times New Roman" w:hAnsi="Times New Roman" w:cs="Times New Roman"/>
              <w:color w:val="000000" w:themeColor="text1"/>
              <w:sz w:val="24"/>
              <w:szCs w:val="24"/>
            </w:rPr>
            <w:fldChar w:fldCharType="separate"/>
          </w:r>
          <w:hyperlink w:anchor="_Toc74319468" w:history="1">
            <w:r w:rsidRPr="008C3507">
              <w:rPr>
                <w:rStyle w:val="Hyperlink"/>
                <w:rFonts w:ascii="Times New Roman" w:hAnsi="Times New Roman" w:cs="Times New Roman"/>
                <w:noProof/>
                <w:color w:val="000000" w:themeColor="text1"/>
                <w:sz w:val="24"/>
                <w:szCs w:val="24"/>
              </w:rPr>
              <w:t>1.Introduction</w:t>
            </w:r>
            <w:r w:rsidRPr="008C3507">
              <w:rPr>
                <w:rFonts w:ascii="Times New Roman" w:hAnsi="Times New Roman" w:cs="Times New Roman"/>
                <w:noProof/>
                <w:webHidden/>
                <w:color w:val="000000" w:themeColor="text1"/>
                <w:sz w:val="24"/>
                <w:szCs w:val="24"/>
              </w:rPr>
              <w:tab/>
            </w:r>
            <w:r w:rsidRPr="008C3507">
              <w:rPr>
                <w:rFonts w:ascii="Times New Roman" w:hAnsi="Times New Roman" w:cs="Times New Roman"/>
                <w:noProof/>
                <w:webHidden/>
                <w:color w:val="000000" w:themeColor="text1"/>
                <w:sz w:val="24"/>
                <w:szCs w:val="24"/>
              </w:rPr>
              <w:fldChar w:fldCharType="begin"/>
            </w:r>
            <w:r w:rsidRPr="008C3507">
              <w:rPr>
                <w:rFonts w:ascii="Times New Roman" w:hAnsi="Times New Roman" w:cs="Times New Roman"/>
                <w:noProof/>
                <w:webHidden/>
                <w:color w:val="000000" w:themeColor="text1"/>
                <w:sz w:val="24"/>
                <w:szCs w:val="24"/>
              </w:rPr>
              <w:instrText xml:space="preserve"> PAGEREF _Toc74319468 \h </w:instrText>
            </w:r>
            <w:r w:rsidRPr="008C3507">
              <w:rPr>
                <w:rFonts w:ascii="Times New Roman" w:hAnsi="Times New Roman" w:cs="Times New Roman"/>
                <w:noProof/>
                <w:webHidden/>
                <w:color w:val="000000" w:themeColor="text1"/>
                <w:sz w:val="24"/>
                <w:szCs w:val="24"/>
              </w:rPr>
            </w:r>
            <w:r w:rsidRPr="008C3507">
              <w:rPr>
                <w:rFonts w:ascii="Times New Roman" w:hAnsi="Times New Roman" w:cs="Times New Roman"/>
                <w:noProof/>
                <w:webHidden/>
                <w:color w:val="000000" w:themeColor="text1"/>
                <w:sz w:val="24"/>
                <w:szCs w:val="24"/>
              </w:rPr>
              <w:fldChar w:fldCharType="separate"/>
            </w:r>
            <w:r w:rsidRPr="008C3507">
              <w:rPr>
                <w:rFonts w:ascii="Times New Roman" w:hAnsi="Times New Roman" w:cs="Times New Roman"/>
                <w:noProof/>
                <w:webHidden/>
                <w:color w:val="000000" w:themeColor="text1"/>
                <w:sz w:val="24"/>
                <w:szCs w:val="24"/>
              </w:rPr>
              <w:t>3</w:t>
            </w:r>
            <w:r w:rsidRPr="008C3507">
              <w:rPr>
                <w:rFonts w:ascii="Times New Roman" w:hAnsi="Times New Roman" w:cs="Times New Roman"/>
                <w:noProof/>
                <w:webHidden/>
                <w:color w:val="000000" w:themeColor="text1"/>
                <w:sz w:val="24"/>
                <w:szCs w:val="24"/>
              </w:rPr>
              <w:fldChar w:fldCharType="end"/>
            </w:r>
          </w:hyperlink>
        </w:p>
        <w:p w14:paraId="772DB339" w14:textId="469DEE37" w:rsidR="008C3507" w:rsidRPr="008C3507" w:rsidRDefault="00FB55E9" w:rsidP="008C3507">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74319469" w:history="1">
            <w:r w:rsidR="008C3507" w:rsidRPr="008C3507">
              <w:rPr>
                <w:rStyle w:val="Hyperlink"/>
                <w:rFonts w:ascii="Times New Roman" w:hAnsi="Times New Roman" w:cs="Times New Roman"/>
                <w:noProof/>
                <w:color w:val="000000" w:themeColor="text1"/>
                <w:sz w:val="24"/>
                <w:szCs w:val="24"/>
              </w:rPr>
              <w:t>2. Main Body</w:t>
            </w:r>
            <w:r w:rsidR="008C3507" w:rsidRPr="008C3507">
              <w:rPr>
                <w:rFonts w:ascii="Times New Roman" w:hAnsi="Times New Roman" w:cs="Times New Roman"/>
                <w:noProof/>
                <w:webHidden/>
                <w:color w:val="000000" w:themeColor="text1"/>
                <w:sz w:val="24"/>
                <w:szCs w:val="24"/>
              </w:rPr>
              <w:tab/>
            </w:r>
            <w:r w:rsidR="008C3507" w:rsidRPr="008C3507">
              <w:rPr>
                <w:rFonts w:ascii="Times New Roman" w:hAnsi="Times New Roman" w:cs="Times New Roman"/>
                <w:noProof/>
                <w:webHidden/>
                <w:color w:val="000000" w:themeColor="text1"/>
                <w:sz w:val="24"/>
                <w:szCs w:val="24"/>
              </w:rPr>
              <w:fldChar w:fldCharType="begin"/>
            </w:r>
            <w:r w:rsidR="008C3507" w:rsidRPr="008C3507">
              <w:rPr>
                <w:rFonts w:ascii="Times New Roman" w:hAnsi="Times New Roman" w:cs="Times New Roman"/>
                <w:noProof/>
                <w:webHidden/>
                <w:color w:val="000000" w:themeColor="text1"/>
                <w:sz w:val="24"/>
                <w:szCs w:val="24"/>
              </w:rPr>
              <w:instrText xml:space="preserve"> PAGEREF _Toc74319469 \h </w:instrText>
            </w:r>
            <w:r w:rsidR="008C3507" w:rsidRPr="008C3507">
              <w:rPr>
                <w:rFonts w:ascii="Times New Roman" w:hAnsi="Times New Roman" w:cs="Times New Roman"/>
                <w:noProof/>
                <w:webHidden/>
                <w:color w:val="000000" w:themeColor="text1"/>
                <w:sz w:val="24"/>
                <w:szCs w:val="24"/>
              </w:rPr>
            </w:r>
            <w:r w:rsidR="008C3507" w:rsidRPr="008C3507">
              <w:rPr>
                <w:rFonts w:ascii="Times New Roman" w:hAnsi="Times New Roman" w:cs="Times New Roman"/>
                <w:noProof/>
                <w:webHidden/>
                <w:color w:val="000000" w:themeColor="text1"/>
                <w:sz w:val="24"/>
                <w:szCs w:val="24"/>
              </w:rPr>
              <w:fldChar w:fldCharType="separate"/>
            </w:r>
            <w:r w:rsidR="008C3507" w:rsidRPr="008C3507">
              <w:rPr>
                <w:rFonts w:ascii="Times New Roman" w:hAnsi="Times New Roman" w:cs="Times New Roman"/>
                <w:noProof/>
                <w:webHidden/>
                <w:color w:val="000000" w:themeColor="text1"/>
                <w:sz w:val="24"/>
                <w:szCs w:val="24"/>
              </w:rPr>
              <w:t>3</w:t>
            </w:r>
            <w:r w:rsidR="008C3507" w:rsidRPr="008C3507">
              <w:rPr>
                <w:rFonts w:ascii="Times New Roman" w:hAnsi="Times New Roman" w:cs="Times New Roman"/>
                <w:noProof/>
                <w:webHidden/>
                <w:color w:val="000000" w:themeColor="text1"/>
                <w:sz w:val="24"/>
                <w:szCs w:val="24"/>
              </w:rPr>
              <w:fldChar w:fldCharType="end"/>
            </w:r>
          </w:hyperlink>
        </w:p>
        <w:p w14:paraId="2F41901D" w14:textId="424826B9" w:rsidR="008C3507" w:rsidRPr="008C3507" w:rsidRDefault="00FB55E9" w:rsidP="008C3507">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74319470" w:history="1">
            <w:r w:rsidR="008C3507" w:rsidRPr="008C3507">
              <w:rPr>
                <w:rStyle w:val="Hyperlink"/>
                <w:rFonts w:ascii="Times New Roman" w:hAnsi="Times New Roman" w:cs="Times New Roman"/>
                <w:noProof/>
                <w:color w:val="000000" w:themeColor="text1"/>
                <w:sz w:val="24"/>
                <w:szCs w:val="24"/>
              </w:rPr>
              <w:t>2.1 Processes and Stages of Marketing</w:t>
            </w:r>
            <w:r w:rsidR="008C3507" w:rsidRPr="008C3507">
              <w:rPr>
                <w:rFonts w:ascii="Times New Roman" w:hAnsi="Times New Roman" w:cs="Times New Roman"/>
                <w:noProof/>
                <w:webHidden/>
                <w:color w:val="000000" w:themeColor="text1"/>
                <w:sz w:val="24"/>
                <w:szCs w:val="24"/>
              </w:rPr>
              <w:tab/>
            </w:r>
            <w:r w:rsidR="008C3507" w:rsidRPr="008C3507">
              <w:rPr>
                <w:rFonts w:ascii="Times New Roman" w:hAnsi="Times New Roman" w:cs="Times New Roman"/>
                <w:noProof/>
                <w:webHidden/>
                <w:color w:val="000000" w:themeColor="text1"/>
                <w:sz w:val="24"/>
                <w:szCs w:val="24"/>
              </w:rPr>
              <w:fldChar w:fldCharType="begin"/>
            </w:r>
            <w:r w:rsidR="008C3507" w:rsidRPr="008C3507">
              <w:rPr>
                <w:rFonts w:ascii="Times New Roman" w:hAnsi="Times New Roman" w:cs="Times New Roman"/>
                <w:noProof/>
                <w:webHidden/>
                <w:color w:val="000000" w:themeColor="text1"/>
                <w:sz w:val="24"/>
                <w:szCs w:val="24"/>
              </w:rPr>
              <w:instrText xml:space="preserve"> PAGEREF _Toc74319470 \h </w:instrText>
            </w:r>
            <w:r w:rsidR="008C3507" w:rsidRPr="008C3507">
              <w:rPr>
                <w:rFonts w:ascii="Times New Roman" w:hAnsi="Times New Roman" w:cs="Times New Roman"/>
                <w:noProof/>
                <w:webHidden/>
                <w:color w:val="000000" w:themeColor="text1"/>
                <w:sz w:val="24"/>
                <w:szCs w:val="24"/>
              </w:rPr>
            </w:r>
            <w:r w:rsidR="008C3507" w:rsidRPr="008C3507">
              <w:rPr>
                <w:rFonts w:ascii="Times New Roman" w:hAnsi="Times New Roman" w:cs="Times New Roman"/>
                <w:noProof/>
                <w:webHidden/>
                <w:color w:val="000000" w:themeColor="text1"/>
                <w:sz w:val="24"/>
                <w:szCs w:val="24"/>
              </w:rPr>
              <w:fldChar w:fldCharType="separate"/>
            </w:r>
            <w:r w:rsidR="008C3507" w:rsidRPr="008C3507">
              <w:rPr>
                <w:rFonts w:ascii="Times New Roman" w:hAnsi="Times New Roman" w:cs="Times New Roman"/>
                <w:noProof/>
                <w:webHidden/>
                <w:color w:val="000000" w:themeColor="text1"/>
                <w:sz w:val="24"/>
                <w:szCs w:val="24"/>
              </w:rPr>
              <w:t>3</w:t>
            </w:r>
            <w:r w:rsidR="008C3507" w:rsidRPr="008C3507">
              <w:rPr>
                <w:rFonts w:ascii="Times New Roman" w:hAnsi="Times New Roman" w:cs="Times New Roman"/>
                <w:noProof/>
                <w:webHidden/>
                <w:color w:val="000000" w:themeColor="text1"/>
                <w:sz w:val="24"/>
                <w:szCs w:val="24"/>
              </w:rPr>
              <w:fldChar w:fldCharType="end"/>
            </w:r>
          </w:hyperlink>
        </w:p>
        <w:p w14:paraId="01426C80" w14:textId="12DB5603" w:rsidR="008C3507" w:rsidRPr="008C3507" w:rsidRDefault="00FB55E9" w:rsidP="008C3507">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74319471" w:history="1">
            <w:r w:rsidR="008C3507" w:rsidRPr="008C3507">
              <w:rPr>
                <w:rStyle w:val="Hyperlink"/>
                <w:rFonts w:ascii="Times New Roman" w:hAnsi="Times New Roman" w:cs="Times New Roman"/>
                <w:noProof/>
                <w:color w:val="000000" w:themeColor="text1"/>
                <w:sz w:val="24"/>
                <w:szCs w:val="24"/>
              </w:rPr>
              <w:t>2.2 Role of Marketing Environment in the Business including STP</w:t>
            </w:r>
            <w:r w:rsidR="008C3507" w:rsidRPr="008C3507">
              <w:rPr>
                <w:rFonts w:ascii="Times New Roman" w:hAnsi="Times New Roman" w:cs="Times New Roman"/>
                <w:noProof/>
                <w:webHidden/>
                <w:color w:val="000000" w:themeColor="text1"/>
                <w:sz w:val="24"/>
                <w:szCs w:val="24"/>
              </w:rPr>
              <w:tab/>
            </w:r>
            <w:r w:rsidR="008C3507" w:rsidRPr="008C3507">
              <w:rPr>
                <w:rFonts w:ascii="Times New Roman" w:hAnsi="Times New Roman" w:cs="Times New Roman"/>
                <w:noProof/>
                <w:webHidden/>
                <w:color w:val="000000" w:themeColor="text1"/>
                <w:sz w:val="24"/>
                <w:szCs w:val="24"/>
              </w:rPr>
              <w:fldChar w:fldCharType="begin"/>
            </w:r>
            <w:r w:rsidR="008C3507" w:rsidRPr="008C3507">
              <w:rPr>
                <w:rFonts w:ascii="Times New Roman" w:hAnsi="Times New Roman" w:cs="Times New Roman"/>
                <w:noProof/>
                <w:webHidden/>
                <w:color w:val="000000" w:themeColor="text1"/>
                <w:sz w:val="24"/>
                <w:szCs w:val="24"/>
              </w:rPr>
              <w:instrText xml:space="preserve"> PAGEREF _Toc74319471 \h </w:instrText>
            </w:r>
            <w:r w:rsidR="008C3507" w:rsidRPr="008C3507">
              <w:rPr>
                <w:rFonts w:ascii="Times New Roman" w:hAnsi="Times New Roman" w:cs="Times New Roman"/>
                <w:noProof/>
                <w:webHidden/>
                <w:color w:val="000000" w:themeColor="text1"/>
                <w:sz w:val="24"/>
                <w:szCs w:val="24"/>
              </w:rPr>
            </w:r>
            <w:r w:rsidR="008C3507" w:rsidRPr="008C3507">
              <w:rPr>
                <w:rFonts w:ascii="Times New Roman" w:hAnsi="Times New Roman" w:cs="Times New Roman"/>
                <w:noProof/>
                <w:webHidden/>
                <w:color w:val="000000" w:themeColor="text1"/>
                <w:sz w:val="24"/>
                <w:szCs w:val="24"/>
              </w:rPr>
              <w:fldChar w:fldCharType="separate"/>
            </w:r>
            <w:r w:rsidR="008C3507" w:rsidRPr="008C3507">
              <w:rPr>
                <w:rFonts w:ascii="Times New Roman" w:hAnsi="Times New Roman" w:cs="Times New Roman"/>
                <w:noProof/>
                <w:webHidden/>
                <w:color w:val="000000" w:themeColor="text1"/>
                <w:sz w:val="24"/>
                <w:szCs w:val="24"/>
              </w:rPr>
              <w:t>4</w:t>
            </w:r>
            <w:r w:rsidR="008C3507" w:rsidRPr="008C3507">
              <w:rPr>
                <w:rFonts w:ascii="Times New Roman" w:hAnsi="Times New Roman" w:cs="Times New Roman"/>
                <w:noProof/>
                <w:webHidden/>
                <w:color w:val="000000" w:themeColor="text1"/>
                <w:sz w:val="24"/>
                <w:szCs w:val="24"/>
              </w:rPr>
              <w:fldChar w:fldCharType="end"/>
            </w:r>
          </w:hyperlink>
        </w:p>
        <w:p w14:paraId="6C49144F" w14:textId="0339D582" w:rsidR="008C3507" w:rsidRPr="008C3507" w:rsidRDefault="00FB55E9" w:rsidP="008C3507">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74319472" w:history="1">
            <w:r w:rsidR="008C3507" w:rsidRPr="008C3507">
              <w:rPr>
                <w:rStyle w:val="Hyperlink"/>
                <w:rFonts w:ascii="Times New Roman" w:hAnsi="Times New Roman" w:cs="Times New Roman"/>
                <w:noProof/>
                <w:color w:val="000000" w:themeColor="text1"/>
                <w:sz w:val="24"/>
                <w:szCs w:val="24"/>
              </w:rPr>
              <w:t>2.3 Application of 7P of the Marketing mix</w:t>
            </w:r>
            <w:r w:rsidR="008C3507" w:rsidRPr="008C3507">
              <w:rPr>
                <w:rFonts w:ascii="Times New Roman" w:hAnsi="Times New Roman" w:cs="Times New Roman"/>
                <w:noProof/>
                <w:webHidden/>
                <w:color w:val="000000" w:themeColor="text1"/>
                <w:sz w:val="24"/>
                <w:szCs w:val="24"/>
              </w:rPr>
              <w:tab/>
            </w:r>
            <w:r w:rsidR="008C3507" w:rsidRPr="008C3507">
              <w:rPr>
                <w:rFonts w:ascii="Times New Roman" w:hAnsi="Times New Roman" w:cs="Times New Roman"/>
                <w:noProof/>
                <w:webHidden/>
                <w:color w:val="000000" w:themeColor="text1"/>
                <w:sz w:val="24"/>
                <w:szCs w:val="24"/>
              </w:rPr>
              <w:fldChar w:fldCharType="begin"/>
            </w:r>
            <w:r w:rsidR="008C3507" w:rsidRPr="008C3507">
              <w:rPr>
                <w:rFonts w:ascii="Times New Roman" w:hAnsi="Times New Roman" w:cs="Times New Roman"/>
                <w:noProof/>
                <w:webHidden/>
                <w:color w:val="000000" w:themeColor="text1"/>
                <w:sz w:val="24"/>
                <w:szCs w:val="24"/>
              </w:rPr>
              <w:instrText xml:space="preserve"> PAGEREF _Toc74319472 \h </w:instrText>
            </w:r>
            <w:r w:rsidR="008C3507" w:rsidRPr="008C3507">
              <w:rPr>
                <w:rFonts w:ascii="Times New Roman" w:hAnsi="Times New Roman" w:cs="Times New Roman"/>
                <w:noProof/>
                <w:webHidden/>
                <w:color w:val="000000" w:themeColor="text1"/>
                <w:sz w:val="24"/>
                <w:szCs w:val="24"/>
              </w:rPr>
            </w:r>
            <w:r w:rsidR="008C3507" w:rsidRPr="008C3507">
              <w:rPr>
                <w:rFonts w:ascii="Times New Roman" w:hAnsi="Times New Roman" w:cs="Times New Roman"/>
                <w:noProof/>
                <w:webHidden/>
                <w:color w:val="000000" w:themeColor="text1"/>
                <w:sz w:val="24"/>
                <w:szCs w:val="24"/>
              </w:rPr>
              <w:fldChar w:fldCharType="separate"/>
            </w:r>
            <w:r w:rsidR="008C3507" w:rsidRPr="008C3507">
              <w:rPr>
                <w:rFonts w:ascii="Times New Roman" w:hAnsi="Times New Roman" w:cs="Times New Roman"/>
                <w:noProof/>
                <w:webHidden/>
                <w:color w:val="000000" w:themeColor="text1"/>
                <w:sz w:val="24"/>
                <w:szCs w:val="24"/>
              </w:rPr>
              <w:t>5</w:t>
            </w:r>
            <w:r w:rsidR="008C3507" w:rsidRPr="008C3507">
              <w:rPr>
                <w:rFonts w:ascii="Times New Roman" w:hAnsi="Times New Roman" w:cs="Times New Roman"/>
                <w:noProof/>
                <w:webHidden/>
                <w:color w:val="000000" w:themeColor="text1"/>
                <w:sz w:val="24"/>
                <w:szCs w:val="24"/>
              </w:rPr>
              <w:fldChar w:fldCharType="end"/>
            </w:r>
          </w:hyperlink>
        </w:p>
        <w:p w14:paraId="4A9D022D" w14:textId="716F8E86" w:rsidR="008C3507" w:rsidRPr="008C3507" w:rsidRDefault="00FB55E9" w:rsidP="008C3507">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74319473" w:history="1">
            <w:r w:rsidR="008C3507" w:rsidRPr="008C3507">
              <w:rPr>
                <w:rStyle w:val="Hyperlink"/>
                <w:rFonts w:ascii="Times New Roman" w:hAnsi="Times New Roman" w:cs="Times New Roman"/>
                <w:noProof/>
                <w:color w:val="000000" w:themeColor="text1"/>
                <w:sz w:val="24"/>
                <w:szCs w:val="24"/>
              </w:rPr>
              <w:t>3. Conclusion</w:t>
            </w:r>
            <w:r w:rsidR="008C3507" w:rsidRPr="008C3507">
              <w:rPr>
                <w:rFonts w:ascii="Times New Roman" w:hAnsi="Times New Roman" w:cs="Times New Roman"/>
                <w:noProof/>
                <w:webHidden/>
                <w:color w:val="000000" w:themeColor="text1"/>
                <w:sz w:val="24"/>
                <w:szCs w:val="24"/>
              </w:rPr>
              <w:tab/>
            </w:r>
            <w:r w:rsidR="008C3507" w:rsidRPr="008C3507">
              <w:rPr>
                <w:rFonts w:ascii="Times New Roman" w:hAnsi="Times New Roman" w:cs="Times New Roman"/>
                <w:noProof/>
                <w:webHidden/>
                <w:color w:val="000000" w:themeColor="text1"/>
                <w:sz w:val="24"/>
                <w:szCs w:val="24"/>
              </w:rPr>
              <w:fldChar w:fldCharType="begin"/>
            </w:r>
            <w:r w:rsidR="008C3507" w:rsidRPr="008C3507">
              <w:rPr>
                <w:rFonts w:ascii="Times New Roman" w:hAnsi="Times New Roman" w:cs="Times New Roman"/>
                <w:noProof/>
                <w:webHidden/>
                <w:color w:val="000000" w:themeColor="text1"/>
                <w:sz w:val="24"/>
                <w:szCs w:val="24"/>
              </w:rPr>
              <w:instrText xml:space="preserve"> PAGEREF _Toc74319473 \h </w:instrText>
            </w:r>
            <w:r w:rsidR="008C3507" w:rsidRPr="008C3507">
              <w:rPr>
                <w:rFonts w:ascii="Times New Roman" w:hAnsi="Times New Roman" w:cs="Times New Roman"/>
                <w:noProof/>
                <w:webHidden/>
                <w:color w:val="000000" w:themeColor="text1"/>
                <w:sz w:val="24"/>
                <w:szCs w:val="24"/>
              </w:rPr>
            </w:r>
            <w:r w:rsidR="008C3507" w:rsidRPr="008C3507">
              <w:rPr>
                <w:rFonts w:ascii="Times New Roman" w:hAnsi="Times New Roman" w:cs="Times New Roman"/>
                <w:noProof/>
                <w:webHidden/>
                <w:color w:val="000000" w:themeColor="text1"/>
                <w:sz w:val="24"/>
                <w:szCs w:val="24"/>
              </w:rPr>
              <w:fldChar w:fldCharType="separate"/>
            </w:r>
            <w:r w:rsidR="008C3507" w:rsidRPr="008C3507">
              <w:rPr>
                <w:rFonts w:ascii="Times New Roman" w:hAnsi="Times New Roman" w:cs="Times New Roman"/>
                <w:noProof/>
                <w:webHidden/>
                <w:color w:val="000000" w:themeColor="text1"/>
                <w:sz w:val="24"/>
                <w:szCs w:val="24"/>
              </w:rPr>
              <w:t>7</w:t>
            </w:r>
            <w:r w:rsidR="008C3507" w:rsidRPr="008C3507">
              <w:rPr>
                <w:rFonts w:ascii="Times New Roman" w:hAnsi="Times New Roman" w:cs="Times New Roman"/>
                <w:noProof/>
                <w:webHidden/>
                <w:color w:val="000000" w:themeColor="text1"/>
                <w:sz w:val="24"/>
                <w:szCs w:val="24"/>
              </w:rPr>
              <w:fldChar w:fldCharType="end"/>
            </w:r>
          </w:hyperlink>
        </w:p>
        <w:p w14:paraId="046957E3" w14:textId="13B37171" w:rsidR="008C3507" w:rsidRPr="008C3507" w:rsidRDefault="00FB55E9" w:rsidP="008C3507">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74319474" w:history="1">
            <w:r w:rsidR="008C3507" w:rsidRPr="008C3507">
              <w:rPr>
                <w:rStyle w:val="Hyperlink"/>
                <w:rFonts w:ascii="Times New Roman" w:hAnsi="Times New Roman" w:cs="Times New Roman"/>
                <w:noProof/>
                <w:color w:val="000000" w:themeColor="text1"/>
                <w:sz w:val="24"/>
                <w:szCs w:val="24"/>
                <w:shd w:val="clear" w:color="auto" w:fill="FFFFFF"/>
              </w:rPr>
              <w:t>References</w:t>
            </w:r>
            <w:r w:rsidR="008C3507" w:rsidRPr="008C3507">
              <w:rPr>
                <w:rFonts w:ascii="Times New Roman" w:hAnsi="Times New Roman" w:cs="Times New Roman"/>
                <w:noProof/>
                <w:webHidden/>
                <w:color w:val="000000" w:themeColor="text1"/>
                <w:sz w:val="24"/>
                <w:szCs w:val="24"/>
              </w:rPr>
              <w:tab/>
            </w:r>
            <w:r w:rsidR="008C3507" w:rsidRPr="008C3507">
              <w:rPr>
                <w:rFonts w:ascii="Times New Roman" w:hAnsi="Times New Roman" w:cs="Times New Roman"/>
                <w:noProof/>
                <w:webHidden/>
                <w:color w:val="000000" w:themeColor="text1"/>
                <w:sz w:val="24"/>
                <w:szCs w:val="24"/>
              </w:rPr>
              <w:fldChar w:fldCharType="begin"/>
            </w:r>
            <w:r w:rsidR="008C3507" w:rsidRPr="008C3507">
              <w:rPr>
                <w:rFonts w:ascii="Times New Roman" w:hAnsi="Times New Roman" w:cs="Times New Roman"/>
                <w:noProof/>
                <w:webHidden/>
                <w:color w:val="000000" w:themeColor="text1"/>
                <w:sz w:val="24"/>
                <w:szCs w:val="24"/>
              </w:rPr>
              <w:instrText xml:space="preserve"> PAGEREF _Toc74319474 \h </w:instrText>
            </w:r>
            <w:r w:rsidR="008C3507" w:rsidRPr="008C3507">
              <w:rPr>
                <w:rFonts w:ascii="Times New Roman" w:hAnsi="Times New Roman" w:cs="Times New Roman"/>
                <w:noProof/>
                <w:webHidden/>
                <w:color w:val="000000" w:themeColor="text1"/>
                <w:sz w:val="24"/>
                <w:szCs w:val="24"/>
              </w:rPr>
            </w:r>
            <w:r w:rsidR="008C3507" w:rsidRPr="008C3507">
              <w:rPr>
                <w:rFonts w:ascii="Times New Roman" w:hAnsi="Times New Roman" w:cs="Times New Roman"/>
                <w:noProof/>
                <w:webHidden/>
                <w:color w:val="000000" w:themeColor="text1"/>
                <w:sz w:val="24"/>
                <w:szCs w:val="24"/>
              </w:rPr>
              <w:fldChar w:fldCharType="separate"/>
            </w:r>
            <w:r w:rsidR="008C3507" w:rsidRPr="008C3507">
              <w:rPr>
                <w:rFonts w:ascii="Times New Roman" w:hAnsi="Times New Roman" w:cs="Times New Roman"/>
                <w:noProof/>
                <w:webHidden/>
                <w:color w:val="000000" w:themeColor="text1"/>
                <w:sz w:val="24"/>
                <w:szCs w:val="24"/>
              </w:rPr>
              <w:t>8</w:t>
            </w:r>
            <w:r w:rsidR="008C3507" w:rsidRPr="008C3507">
              <w:rPr>
                <w:rFonts w:ascii="Times New Roman" w:hAnsi="Times New Roman" w:cs="Times New Roman"/>
                <w:noProof/>
                <w:webHidden/>
                <w:color w:val="000000" w:themeColor="text1"/>
                <w:sz w:val="24"/>
                <w:szCs w:val="24"/>
              </w:rPr>
              <w:fldChar w:fldCharType="end"/>
            </w:r>
          </w:hyperlink>
        </w:p>
        <w:p w14:paraId="44539B11" w14:textId="6613C09C" w:rsidR="008C3507" w:rsidRDefault="008C3507" w:rsidP="008C3507">
          <w:pPr>
            <w:spacing w:line="360" w:lineRule="auto"/>
            <w:jc w:val="both"/>
          </w:pPr>
          <w:r w:rsidRPr="008C3507">
            <w:rPr>
              <w:rFonts w:ascii="Times New Roman" w:hAnsi="Times New Roman" w:cs="Times New Roman"/>
              <w:b/>
              <w:bCs/>
              <w:noProof/>
              <w:color w:val="000000" w:themeColor="text1"/>
              <w:sz w:val="24"/>
              <w:szCs w:val="24"/>
            </w:rPr>
            <w:fldChar w:fldCharType="end"/>
          </w:r>
        </w:p>
      </w:sdtContent>
    </w:sdt>
    <w:p w14:paraId="784E9771" w14:textId="77777777" w:rsidR="008C3507" w:rsidRPr="008C3507" w:rsidRDefault="008C3507" w:rsidP="008C3507">
      <w:pPr>
        <w:spacing w:line="360" w:lineRule="auto"/>
        <w:jc w:val="center"/>
        <w:rPr>
          <w:rFonts w:ascii="Times New Roman" w:hAnsi="Times New Roman" w:cs="Times New Roman"/>
          <w:b/>
          <w:bCs/>
          <w:color w:val="000000" w:themeColor="text1"/>
          <w:sz w:val="36"/>
          <w:szCs w:val="36"/>
        </w:rPr>
      </w:pPr>
    </w:p>
    <w:p w14:paraId="74175CEC" w14:textId="77777777" w:rsidR="008C3507" w:rsidRPr="008C3507" w:rsidRDefault="008C3507" w:rsidP="008C3507">
      <w:pPr>
        <w:spacing w:line="360" w:lineRule="auto"/>
        <w:jc w:val="both"/>
        <w:rPr>
          <w:rFonts w:ascii="Times New Roman" w:hAnsi="Times New Roman" w:cs="Times New Roman"/>
          <w:color w:val="000000" w:themeColor="text1"/>
          <w:sz w:val="24"/>
          <w:szCs w:val="24"/>
        </w:rPr>
      </w:pPr>
      <w:r w:rsidRPr="008C3507">
        <w:rPr>
          <w:rFonts w:ascii="Times New Roman" w:hAnsi="Times New Roman" w:cs="Times New Roman"/>
          <w:color w:val="000000" w:themeColor="text1"/>
          <w:sz w:val="24"/>
          <w:szCs w:val="24"/>
        </w:rPr>
        <w:br w:type="page"/>
      </w:r>
    </w:p>
    <w:p w14:paraId="0000000A" w14:textId="3052E98D" w:rsidR="009C56BB" w:rsidRPr="008C3507" w:rsidRDefault="0034568C" w:rsidP="008C3507">
      <w:pPr>
        <w:pStyle w:val="Heading1"/>
      </w:pPr>
      <w:bookmarkStart w:id="0" w:name="_Toc74319468"/>
      <w:r w:rsidRPr="008C3507">
        <w:lastRenderedPageBreak/>
        <w:t>1.Introduction</w:t>
      </w:r>
      <w:bookmarkEnd w:id="0"/>
    </w:p>
    <w:p w14:paraId="0000000B" w14:textId="77777777" w:rsidR="009C56BB" w:rsidRPr="008C3507" w:rsidRDefault="0034568C" w:rsidP="008C3507">
      <w:pPr>
        <w:spacing w:line="360" w:lineRule="auto"/>
        <w:jc w:val="both"/>
        <w:rPr>
          <w:rFonts w:ascii="Times New Roman" w:hAnsi="Times New Roman" w:cs="Times New Roman"/>
          <w:color w:val="000000" w:themeColor="text1"/>
          <w:sz w:val="24"/>
          <w:szCs w:val="24"/>
        </w:rPr>
      </w:pPr>
      <w:r w:rsidRPr="008C3507">
        <w:rPr>
          <w:rFonts w:ascii="Times New Roman" w:hAnsi="Times New Roman" w:cs="Times New Roman"/>
          <w:color w:val="000000" w:themeColor="text1"/>
          <w:sz w:val="24"/>
          <w:szCs w:val="24"/>
        </w:rPr>
        <w:t>The core aspects of marketing are involved with four major things such as product, price, place, and promotion. The fundamentals of the marketing mix are important for meeting the objectives of business ventures. Marketing encompasses tactics and strategies which brands use to promote their brand. As opined by Baines et al., (2017), marketing tools are a set of concepts that are used by companies for meeting business goals. The current study takes into consideration strategies and the role of the marketing mix in business. Moreover, the essay has discussed stages of marketing, the role of marketing, and 7ps of marketing.</w:t>
      </w:r>
    </w:p>
    <w:p w14:paraId="0000000D" w14:textId="77777777" w:rsidR="009C56BB" w:rsidRPr="008C3507" w:rsidRDefault="0034568C" w:rsidP="008C3507">
      <w:pPr>
        <w:pStyle w:val="Heading1"/>
      </w:pPr>
      <w:bookmarkStart w:id="1" w:name="_Toc74319469"/>
      <w:r w:rsidRPr="008C3507">
        <w:t>2. Main Body</w:t>
      </w:r>
      <w:bookmarkEnd w:id="1"/>
    </w:p>
    <w:p w14:paraId="0000000F" w14:textId="77777777" w:rsidR="009C56BB" w:rsidRPr="008C3507" w:rsidRDefault="0034568C" w:rsidP="008C3507">
      <w:pPr>
        <w:pStyle w:val="Heading1"/>
      </w:pPr>
      <w:bookmarkStart w:id="2" w:name="_Toc74319470"/>
      <w:r w:rsidRPr="008C3507">
        <w:t>2.1 Processes and Stages of Marketing</w:t>
      </w:r>
      <w:bookmarkEnd w:id="2"/>
    </w:p>
    <w:p w14:paraId="00000010" w14:textId="77777777" w:rsidR="009C56BB" w:rsidRPr="008C3507" w:rsidRDefault="0034568C" w:rsidP="008C3507">
      <w:pPr>
        <w:spacing w:line="360" w:lineRule="auto"/>
        <w:jc w:val="both"/>
        <w:rPr>
          <w:rFonts w:ascii="Times New Roman" w:hAnsi="Times New Roman" w:cs="Times New Roman"/>
          <w:color w:val="000000" w:themeColor="text1"/>
          <w:sz w:val="24"/>
          <w:szCs w:val="24"/>
        </w:rPr>
      </w:pPr>
      <w:r w:rsidRPr="008C3507">
        <w:rPr>
          <w:rFonts w:ascii="Times New Roman" w:hAnsi="Times New Roman" w:cs="Times New Roman"/>
          <w:color w:val="000000" w:themeColor="text1"/>
          <w:sz w:val="24"/>
          <w:szCs w:val="24"/>
        </w:rPr>
        <w:t xml:space="preserve">Marketing is a process where a company creates value for customers. There are five steps of marketing which the business industry uses for creating value for customers. </w:t>
      </w:r>
    </w:p>
    <w:p w14:paraId="00000011" w14:textId="77777777" w:rsidR="009C56BB" w:rsidRPr="008C3507" w:rsidRDefault="0034568C" w:rsidP="008C3507">
      <w:pPr>
        <w:spacing w:line="360" w:lineRule="auto"/>
        <w:jc w:val="both"/>
        <w:rPr>
          <w:rFonts w:ascii="Times New Roman" w:hAnsi="Times New Roman" w:cs="Times New Roman"/>
          <w:color w:val="000000" w:themeColor="text1"/>
          <w:sz w:val="24"/>
          <w:szCs w:val="24"/>
        </w:rPr>
      </w:pPr>
      <w:r w:rsidRPr="008C3507">
        <w:rPr>
          <w:rFonts w:ascii="Times New Roman" w:hAnsi="Times New Roman" w:cs="Times New Roman"/>
          <w:color w:val="000000" w:themeColor="text1"/>
          <w:sz w:val="24"/>
          <w:szCs w:val="24"/>
        </w:rPr>
        <w:t xml:space="preserve">Understand the marketplace: It is important for business ventures to understand the marketplace for satisfying customers. In this stage, the business ventures need to understand various physical needs of customers such as food, clothing, warmth, safety. For example, the success of Hilton Hotels is reflected in its understanding of the marketplace. The business industry adds the most value and satisfaction for customers. </w:t>
      </w:r>
    </w:p>
    <w:p w14:paraId="00000012" w14:textId="77777777" w:rsidR="009C56BB" w:rsidRPr="008C3507" w:rsidRDefault="0034568C" w:rsidP="008C3507">
      <w:pPr>
        <w:spacing w:line="360" w:lineRule="auto"/>
        <w:jc w:val="both"/>
        <w:rPr>
          <w:rFonts w:ascii="Times New Roman" w:hAnsi="Times New Roman" w:cs="Times New Roman"/>
          <w:color w:val="000000" w:themeColor="text1"/>
          <w:sz w:val="24"/>
          <w:szCs w:val="24"/>
        </w:rPr>
      </w:pPr>
      <w:r w:rsidRPr="008C3507">
        <w:rPr>
          <w:rFonts w:ascii="Times New Roman" w:hAnsi="Times New Roman" w:cs="Times New Roman"/>
          <w:b/>
          <w:bCs/>
          <w:i/>
          <w:iCs/>
          <w:color w:val="000000" w:themeColor="text1"/>
          <w:sz w:val="24"/>
          <w:szCs w:val="24"/>
        </w:rPr>
        <w:t>Customer-driven marketing strategy:</w:t>
      </w:r>
      <w:r w:rsidRPr="008C3507">
        <w:rPr>
          <w:rFonts w:ascii="Times New Roman" w:hAnsi="Times New Roman" w:cs="Times New Roman"/>
          <w:color w:val="000000" w:themeColor="text1"/>
          <w:sz w:val="24"/>
          <w:szCs w:val="24"/>
        </w:rPr>
        <w:t xml:space="preserve"> It is necessary to choose a value proposition for enhancing the rate of sales of products. As cited by </w:t>
      </w:r>
      <w:proofErr w:type="spellStart"/>
      <w:r w:rsidRPr="008C3507">
        <w:rPr>
          <w:rFonts w:ascii="Times New Roman" w:hAnsi="Times New Roman" w:cs="Times New Roman"/>
          <w:color w:val="000000" w:themeColor="text1"/>
          <w:sz w:val="24"/>
          <w:szCs w:val="24"/>
        </w:rPr>
        <w:t>Saura</w:t>
      </w:r>
      <w:proofErr w:type="spellEnd"/>
      <w:r w:rsidRPr="008C3507">
        <w:rPr>
          <w:rFonts w:ascii="Times New Roman" w:hAnsi="Times New Roman" w:cs="Times New Roman"/>
          <w:color w:val="000000" w:themeColor="text1"/>
          <w:sz w:val="24"/>
          <w:szCs w:val="24"/>
        </w:rPr>
        <w:t xml:space="preserve"> et al., (2017, p.76), a strong value proposition will help industries to get the greatest advantages for their target markets. In terms of the product concept, the business ventures must focus on quality products for maintaining a good reputation of the organization. For instance, Nike is a multinational brand, which is renowned for its quality of products. Based on the current rate of customer satisfaction has been increased over few decades with the assistance of its effective quality of products. It has been evaluated that the goal of the organizations can be achieved by identifying the needs of the target markets. For example, the tourism industry designs various destinations based on the needs of customers. </w:t>
      </w:r>
    </w:p>
    <w:p w14:paraId="00000013" w14:textId="77777777" w:rsidR="009C56BB" w:rsidRPr="008C3507" w:rsidRDefault="0034568C" w:rsidP="008C3507">
      <w:pPr>
        <w:spacing w:line="360" w:lineRule="auto"/>
        <w:jc w:val="both"/>
        <w:rPr>
          <w:rFonts w:ascii="Times New Roman" w:hAnsi="Times New Roman" w:cs="Times New Roman"/>
          <w:color w:val="000000" w:themeColor="text1"/>
          <w:sz w:val="24"/>
          <w:szCs w:val="24"/>
        </w:rPr>
      </w:pPr>
      <w:r w:rsidRPr="008C3507">
        <w:rPr>
          <w:rFonts w:ascii="Times New Roman" w:hAnsi="Times New Roman" w:cs="Times New Roman"/>
          <w:b/>
          <w:bCs/>
          <w:i/>
          <w:iCs/>
          <w:color w:val="000000" w:themeColor="text1"/>
          <w:sz w:val="24"/>
          <w:szCs w:val="24"/>
        </w:rPr>
        <w:t>Integrating marketing plan:</w:t>
      </w:r>
      <w:r w:rsidRPr="008C3507">
        <w:rPr>
          <w:rFonts w:ascii="Times New Roman" w:hAnsi="Times New Roman" w:cs="Times New Roman"/>
          <w:color w:val="000000" w:themeColor="text1"/>
          <w:sz w:val="24"/>
          <w:szCs w:val="24"/>
        </w:rPr>
        <w:t xml:space="preserve"> Integrated marketing plan should be engaged with the value of target customers. It needs to be the core aim of organizations to integrate marketing plans based on the needs of customers. This stage consists of a marketing plan which firms use to implement effective </w:t>
      </w:r>
      <w:r w:rsidRPr="008C3507">
        <w:rPr>
          <w:rFonts w:ascii="Times New Roman" w:hAnsi="Times New Roman" w:cs="Times New Roman"/>
          <w:color w:val="000000" w:themeColor="text1"/>
          <w:sz w:val="24"/>
          <w:szCs w:val="24"/>
        </w:rPr>
        <w:lastRenderedPageBreak/>
        <w:t>marketing strategies. In this perspective, sales teams of various industries are involved in identifying the value of markets.</w:t>
      </w:r>
    </w:p>
    <w:p w14:paraId="00000014" w14:textId="77777777" w:rsidR="009C56BB" w:rsidRPr="008C3507" w:rsidRDefault="0034568C" w:rsidP="008C3507">
      <w:pPr>
        <w:spacing w:line="360" w:lineRule="auto"/>
        <w:jc w:val="both"/>
        <w:rPr>
          <w:rFonts w:ascii="Times New Roman" w:hAnsi="Times New Roman" w:cs="Times New Roman"/>
          <w:color w:val="000000" w:themeColor="text1"/>
          <w:sz w:val="24"/>
          <w:szCs w:val="24"/>
        </w:rPr>
      </w:pPr>
      <w:r w:rsidRPr="008C3507">
        <w:rPr>
          <w:rFonts w:ascii="Times New Roman" w:hAnsi="Times New Roman" w:cs="Times New Roman"/>
          <w:b/>
          <w:bCs/>
          <w:i/>
          <w:iCs/>
          <w:color w:val="000000" w:themeColor="text1"/>
          <w:sz w:val="24"/>
          <w:szCs w:val="24"/>
        </w:rPr>
        <w:t>Build a profitable relationship:</w:t>
      </w:r>
      <w:r w:rsidRPr="008C3507">
        <w:rPr>
          <w:rFonts w:ascii="Times New Roman" w:hAnsi="Times New Roman" w:cs="Times New Roman"/>
          <w:color w:val="000000" w:themeColor="text1"/>
          <w:sz w:val="24"/>
          <w:szCs w:val="24"/>
        </w:rPr>
        <w:t xml:space="preserve"> The aim of customer relationship management is to engage with high customer equity. The key aim of this stage is to address the satisfaction of customers. For example, Amazon is a superior example of a profitable relationship where customers are well satisfied with the assistance of quality products and the fastest delivery services. It was a huge success globally.</w:t>
      </w:r>
    </w:p>
    <w:p w14:paraId="00000015" w14:textId="77777777" w:rsidR="009C56BB" w:rsidRPr="008C3507" w:rsidRDefault="0034568C" w:rsidP="008C3507">
      <w:pPr>
        <w:spacing w:line="360" w:lineRule="auto"/>
        <w:jc w:val="both"/>
        <w:rPr>
          <w:rFonts w:ascii="Times New Roman" w:hAnsi="Times New Roman" w:cs="Times New Roman"/>
          <w:color w:val="000000" w:themeColor="text1"/>
          <w:sz w:val="24"/>
          <w:szCs w:val="24"/>
        </w:rPr>
      </w:pPr>
      <w:r w:rsidRPr="008C3507">
        <w:rPr>
          <w:rFonts w:ascii="Times New Roman" w:hAnsi="Times New Roman" w:cs="Times New Roman"/>
          <w:b/>
          <w:bCs/>
          <w:i/>
          <w:iCs/>
          <w:color w:val="000000" w:themeColor="text1"/>
          <w:sz w:val="24"/>
          <w:szCs w:val="24"/>
        </w:rPr>
        <w:t>Capturing value from customers:</w:t>
      </w:r>
      <w:r w:rsidRPr="008C3507">
        <w:rPr>
          <w:rFonts w:ascii="Times New Roman" w:hAnsi="Times New Roman" w:cs="Times New Roman"/>
          <w:color w:val="000000" w:themeColor="text1"/>
          <w:sz w:val="24"/>
          <w:szCs w:val="24"/>
        </w:rPr>
        <w:t xml:space="preserve"> The business ventures should maintain loyalty for gaining engagement (</w:t>
      </w:r>
      <w:proofErr w:type="spellStart"/>
      <w:r w:rsidRPr="008C3507">
        <w:rPr>
          <w:rFonts w:ascii="Times New Roman" w:hAnsi="Times New Roman" w:cs="Times New Roman"/>
          <w:color w:val="000000" w:themeColor="text1"/>
          <w:sz w:val="24"/>
          <w:szCs w:val="24"/>
        </w:rPr>
        <w:t>Dewi</w:t>
      </w:r>
      <w:proofErr w:type="spellEnd"/>
      <w:r w:rsidRPr="008C3507">
        <w:rPr>
          <w:rFonts w:ascii="Times New Roman" w:hAnsi="Times New Roman" w:cs="Times New Roman"/>
          <w:color w:val="000000" w:themeColor="text1"/>
          <w:sz w:val="24"/>
          <w:szCs w:val="24"/>
        </w:rPr>
        <w:t xml:space="preserve"> and </w:t>
      </w:r>
      <w:proofErr w:type="spellStart"/>
      <w:r w:rsidRPr="008C3507">
        <w:rPr>
          <w:rFonts w:ascii="Times New Roman" w:hAnsi="Times New Roman" w:cs="Times New Roman"/>
          <w:color w:val="000000" w:themeColor="text1"/>
          <w:sz w:val="24"/>
          <w:szCs w:val="24"/>
        </w:rPr>
        <w:t>Darma</w:t>
      </w:r>
      <w:proofErr w:type="spellEnd"/>
      <w:r w:rsidRPr="008C3507">
        <w:rPr>
          <w:rFonts w:ascii="Times New Roman" w:hAnsi="Times New Roman" w:cs="Times New Roman"/>
          <w:color w:val="000000" w:themeColor="text1"/>
          <w:sz w:val="24"/>
          <w:szCs w:val="24"/>
        </w:rPr>
        <w:t xml:space="preserve">, 2019, p.5). In the modern era, most industries arrange loyalty programs for gaining engagement with customers. </w:t>
      </w:r>
    </w:p>
    <w:p w14:paraId="00000016" w14:textId="77777777" w:rsidR="009C56BB" w:rsidRPr="008C3507" w:rsidRDefault="0034568C" w:rsidP="008C3507">
      <w:pPr>
        <w:pStyle w:val="Heading1"/>
      </w:pPr>
      <w:bookmarkStart w:id="3" w:name="_Toc74319471"/>
      <w:r w:rsidRPr="008C3507">
        <w:t>2.2 Role of Marketing Environment in the Business including STP</w:t>
      </w:r>
      <w:bookmarkEnd w:id="3"/>
    </w:p>
    <w:p w14:paraId="00000017" w14:textId="77777777" w:rsidR="009C56BB" w:rsidRPr="008C3507" w:rsidRDefault="0034568C" w:rsidP="008C3507">
      <w:pPr>
        <w:spacing w:line="360" w:lineRule="auto"/>
        <w:jc w:val="both"/>
        <w:rPr>
          <w:rFonts w:ascii="Times New Roman" w:hAnsi="Times New Roman" w:cs="Times New Roman"/>
          <w:color w:val="000000" w:themeColor="text1"/>
          <w:sz w:val="24"/>
          <w:szCs w:val="24"/>
        </w:rPr>
      </w:pPr>
      <w:r w:rsidRPr="008C3507">
        <w:rPr>
          <w:rFonts w:ascii="Times New Roman" w:hAnsi="Times New Roman" w:cs="Times New Roman"/>
          <w:color w:val="000000" w:themeColor="text1"/>
          <w:sz w:val="24"/>
          <w:szCs w:val="24"/>
        </w:rPr>
        <w:t xml:space="preserve">The marketing environment is involved with various internal and external factors. Depending on various factors, the plan of business ventures </w:t>
      </w:r>
      <w:proofErr w:type="gramStart"/>
      <w:r w:rsidRPr="008C3507">
        <w:rPr>
          <w:rFonts w:ascii="Times New Roman" w:hAnsi="Times New Roman" w:cs="Times New Roman"/>
          <w:color w:val="000000" w:themeColor="text1"/>
          <w:sz w:val="24"/>
          <w:szCs w:val="24"/>
        </w:rPr>
        <w:t>has to</w:t>
      </w:r>
      <w:proofErr w:type="gramEnd"/>
      <w:r w:rsidRPr="008C3507">
        <w:rPr>
          <w:rFonts w:ascii="Times New Roman" w:hAnsi="Times New Roman" w:cs="Times New Roman"/>
          <w:color w:val="000000" w:themeColor="text1"/>
          <w:sz w:val="24"/>
          <w:szCs w:val="24"/>
        </w:rPr>
        <w:t xml:space="preserve"> strategize marketing operations. The key role of a marketing environment is to understand customers. The various factors of the marketing environment such as political, economic, technological factors are effective to observe the current market situation. It is being observed that the retail industry emphasizes both internal and external factors before implementing business strategies. </w:t>
      </w:r>
    </w:p>
    <w:p w14:paraId="00000018" w14:textId="77777777" w:rsidR="009C56BB" w:rsidRPr="008C3507" w:rsidRDefault="0034568C" w:rsidP="008C3507">
      <w:pPr>
        <w:spacing w:line="360" w:lineRule="auto"/>
        <w:jc w:val="both"/>
        <w:rPr>
          <w:rFonts w:ascii="Times New Roman" w:hAnsi="Times New Roman" w:cs="Times New Roman"/>
          <w:color w:val="000000" w:themeColor="text1"/>
          <w:sz w:val="24"/>
          <w:szCs w:val="24"/>
        </w:rPr>
      </w:pPr>
      <w:r w:rsidRPr="008C3507">
        <w:rPr>
          <w:rFonts w:ascii="Times New Roman" w:hAnsi="Times New Roman" w:cs="Times New Roman"/>
          <w:color w:val="000000" w:themeColor="text1"/>
          <w:sz w:val="24"/>
          <w:szCs w:val="24"/>
        </w:rPr>
        <w:t xml:space="preserve">The marketing environment helps in understanding the competition of business organizations (Bae et al., 2017, p.30). It has been evaluated that marketing and promotional strategies are effective to address customer service strategies. For example, </w:t>
      </w:r>
      <w:r w:rsidRPr="008C3507">
        <w:rPr>
          <w:rFonts w:ascii="Times New Roman" w:hAnsi="Times New Roman" w:cs="Times New Roman"/>
          <w:i/>
          <w:iCs/>
          <w:color w:val="000000" w:themeColor="text1"/>
          <w:sz w:val="24"/>
          <w:szCs w:val="24"/>
        </w:rPr>
        <w:t>Apple</w:t>
      </w:r>
      <w:r w:rsidRPr="008C3507">
        <w:rPr>
          <w:rFonts w:ascii="Times New Roman" w:hAnsi="Times New Roman" w:cs="Times New Roman"/>
          <w:color w:val="000000" w:themeColor="text1"/>
          <w:sz w:val="24"/>
          <w:szCs w:val="24"/>
        </w:rPr>
        <w:t xml:space="preserve"> uses social media and TV advertisements to promote its products. Moreover, the organization sets the price of products by understanding the price of competitors. </w:t>
      </w:r>
    </w:p>
    <w:p w14:paraId="00000019" w14:textId="77777777" w:rsidR="009C56BB" w:rsidRPr="008C3507" w:rsidRDefault="0034568C" w:rsidP="008C3507">
      <w:pPr>
        <w:spacing w:line="360" w:lineRule="auto"/>
        <w:jc w:val="both"/>
        <w:rPr>
          <w:rFonts w:ascii="Times New Roman" w:hAnsi="Times New Roman" w:cs="Times New Roman"/>
          <w:color w:val="000000" w:themeColor="text1"/>
          <w:sz w:val="24"/>
          <w:szCs w:val="24"/>
        </w:rPr>
      </w:pPr>
      <w:r w:rsidRPr="008C3507">
        <w:rPr>
          <w:rFonts w:ascii="Times New Roman" w:hAnsi="Times New Roman" w:cs="Times New Roman"/>
          <w:color w:val="000000" w:themeColor="text1"/>
          <w:sz w:val="24"/>
          <w:szCs w:val="24"/>
        </w:rPr>
        <w:t xml:space="preserve">The marketing environment also helps in building strategy. Based on the </w:t>
      </w:r>
      <w:r w:rsidRPr="008C3507">
        <w:rPr>
          <w:rFonts w:ascii="Times New Roman" w:hAnsi="Times New Roman" w:cs="Times New Roman"/>
          <w:i/>
          <w:iCs/>
          <w:color w:val="000000" w:themeColor="text1"/>
          <w:sz w:val="24"/>
          <w:szCs w:val="24"/>
        </w:rPr>
        <w:t>communication mix theory</w:t>
      </w:r>
      <w:r w:rsidRPr="008C3507">
        <w:rPr>
          <w:rFonts w:ascii="Times New Roman" w:hAnsi="Times New Roman" w:cs="Times New Roman"/>
          <w:color w:val="000000" w:themeColor="text1"/>
          <w:sz w:val="24"/>
          <w:szCs w:val="24"/>
        </w:rPr>
        <w:t xml:space="preserve">, an organization needs to communicate with its customers to understand their needs and requirements. It has been evaluated </w:t>
      </w:r>
      <w:proofErr w:type="gramStart"/>
      <w:r w:rsidRPr="008C3507">
        <w:rPr>
          <w:rFonts w:ascii="Times New Roman" w:hAnsi="Times New Roman" w:cs="Times New Roman"/>
          <w:color w:val="000000" w:themeColor="text1"/>
          <w:sz w:val="24"/>
          <w:szCs w:val="24"/>
        </w:rPr>
        <w:t>that internal and external factors of business</w:t>
      </w:r>
      <w:proofErr w:type="gramEnd"/>
      <w:r w:rsidRPr="008C3507">
        <w:rPr>
          <w:rFonts w:ascii="Times New Roman" w:hAnsi="Times New Roman" w:cs="Times New Roman"/>
          <w:color w:val="000000" w:themeColor="text1"/>
          <w:sz w:val="24"/>
          <w:szCs w:val="24"/>
        </w:rPr>
        <w:t xml:space="preserve"> ventures can be influenced by the theory. External factors are influenced by communicating with customers as well as employees. </w:t>
      </w:r>
    </w:p>
    <w:p w14:paraId="0000001A" w14:textId="77777777" w:rsidR="009C56BB" w:rsidRPr="008C3507" w:rsidRDefault="0034568C" w:rsidP="008C3507">
      <w:pPr>
        <w:spacing w:line="360" w:lineRule="auto"/>
        <w:jc w:val="both"/>
        <w:rPr>
          <w:rFonts w:ascii="Times New Roman" w:hAnsi="Times New Roman" w:cs="Times New Roman"/>
          <w:color w:val="000000" w:themeColor="text1"/>
          <w:sz w:val="24"/>
          <w:szCs w:val="24"/>
        </w:rPr>
      </w:pPr>
      <w:r w:rsidRPr="008C3507">
        <w:rPr>
          <w:rFonts w:ascii="Times New Roman" w:hAnsi="Times New Roman" w:cs="Times New Roman"/>
          <w:color w:val="000000" w:themeColor="text1"/>
          <w:sz w:val="24"/>
          <w:szCs w:val="24"/>
        </w:rPr>
        <w:t xml:space="preserve">With the help of a marketing environment, most industries </w:t>
      </w:r>
      <w:proofErr w:type="gramStart"/>
      <w:r w:rsidRPr="008C3507">
        <w:rPr>
          <w:rFonts w:ascii="Times New Roman" w:hAnsi="Times New Roman" w:cs="Times New Roman"/>
          <w:color w:val="000000" w:themeColor="text1"/>
          <w:sz w:val="24"/>
          <w:szCs w:val="24"/>
        </w:rPr>
        <w:t>are able to</w:t>
      </w:r>
      <w:proofErr w:type="gramEnd"/>
      <w:r w:rsidRPr="008C3507">
        <w:rPr>
          <w:rFonts w:ascii="Times New Roman" w:hAnsi="Times New Roman" w:cs="Times New Roman"/>
          <w:color w:val="000000" w:themeColor="text1"/>
          <w:sz w:val="24"/>
          <w:szCs w:val="24"/>
        </w:rPr>
        <w:t xml:space="preserve"> come up with innovative lines of products. As opined by </w:t>
      </w:r>
      <w:proofErr w:type="spellStart"/>
      <w:r w:rsidRPr="008C3507">
        <w:rPr>
          <w:rFonts w:ascii="Times New Roman" w:hAnsi="Times New Roman" w:cs="Times New Roman"/>
          <w:color w:val="000000" w:themeColor="text1"/>
          <w:sz w:val="24"/>
          <w:szCs w:val="24"/>
        </w:rPr>
        <w:t>Abedian</w:t>
      </w:r>
      <w:proofErr w:type="spellEnd"/>
      <w:r w:rsidRPr="008C3507">
        <w:rPr>
          <w:rFonts w:ascii="Times New Roman" w:hAnsi="Times New Roman" w:cs="Times New Roman"/>
          <w:color w:val="000000" w:themeColor="text1"/>
          <w:sz w:val="24"/>
          <w:szCs w:val="24"/>
        </w:rPr>
        <w:t xml:space="preserve"> et al., (2021), the marketing environment influences segmentation, target market, and positioning. Based on </w:t>
      </w:r>
      <w:r w:rsidRPr="008C3507">
        <w:rPr>
          <w:rFonts w:ascii="Times New Roman" w:hAnsi="Times New Roman" w:cs="Times New Roman"/>
          <w:i/>
          <w:iCs/>
          <w:color w:val="000000" w:themeColor="text1"/>
          <w:sz w:val="24"/>
          <w:szCs w:val="24"/>
        </w:rPr>
        <w:t>consistency theory</w:t>
      </w:r>
      <w:r w:rsidRPr="008C3507">
        <w:rPr>
          <w:rFonts w:ascii="Times New Roman" w:hAnsi="Times New Roman" w:cs="Times New Roman"/>
          <w:color w:val="000000" w:themeColor="text1"/>
          <w:sz w:val="24"/>
          <w:szCs w:val="24"/>
        </w:rPr>
        <w:t xml:space="preserve">, people are motivated </w:t>
      </w:r>
      <w:r w:rsidRPr="008C3507">
        <w:rPr>
          <w:rFonts w:ascii="Times New Roman" w:hAnsi="Times New Roman" w:cs="Times New Roman"/>
          <w:color w:val="000000" w:themeColor="text1"/>
          <w:sz w:val="24"/>
          <w:szCs w:val="24"/>
        </w:rPr>
        <w:lastRenderedPageBreak/>
        <w:t xml:space="preserve">towards cognitive </w:t>
      </w:r>
      <w:proofErr w:type="gramStart"/>
      <w:r w:rsidRPr="008C3507">
        <w:rPr>
          <w:rFonts w:ascii="Times New Roman" w:hAnsi="Times New Roman" w:cs="Times New Roman"/>
          <w:color w:val="000000" w:themeColor="text1"/>
          <w:sz w:val="24"/>
          <w:szCs w:val="24"/>
        </w:rPr>
        <w:t>consistency</w:t>
      </w:r>
      <w:proofErr w:type="gramEnd"/>
      <w:r w:rsidRPr="008C3507">
        <w:rPr>
          <w:rFonts w:ascii="Times New Roman" w:hAnsi="Times New Roman" w:cs="Times New Roman"/>
          <w:color w:val="000000" w:themeColor="text1"/>
          <w:sz w:val="24"/>
          <w:szCs w:val="24"/>
        </w:rPr>
        <w:t xml:space="preserve"> and it will create an impact on attitude, belief, and perception of individuals. The core aspect of the theory is the continuation to the segmentation, target market, and positioning of business ventures. Business environment influences demographic and psychographic, behavioral segmentation. Demographic segmentation is an effective process where business ventures </w:t>
      </w:r>
      <w:proofErr w:type="gramStart"/>
      <w:r w:rsidRPr="008C3507">
        <w:rPr>
          <w:rFonts w:ascii="Times New Roman" w:hAnsi="Times New Roman" w:cs="Times New Roman"/>
          <w:color w:val="000000" w:themeColor="text1"/>
          <w:sz w:val="24"/>
          <w:szCs w:val="24"/>
        </w:rPr>
        <w:t>are able to</w:t>
      </w:r>
      <w:proofErr w:type="gramEnd"/>
      <w:r w:rsidRPr="008C3507">
        <w:rPr>
          <w:rFonts w:ascii="Times New Roman" w:hAnsi="Times New Roman" w:cs="Times New Roman"/>
          <w:color w:val="000000" w:themeColor="text1"/>
          <w:sz w:val="24"/>
          <w:szCs w:val="24"/>
        </w:rPr>
        <w:t xml:space="preserve"> understand the needs of customers considering age, sex religion. Moreover, psychographic segmentation has appeared where business industries produce products by understanding the lifestyle, income, status, and interest of individuals. In the tourism industry, the usage of psychographic segmentation is high. The target market is a stage where organizations finalize the target audiences to sell products and services (Sivarajah et al., 2020, p.164). For example, the fashion industry sets the target groups of millennium people. Ice cream companies set their target market by indicating a lower age group. Market positioning refers to the process of identifying the brand. For instance, car maker companies position themselves as a luxury status symbol.  </w:t>
      </w:r>
    </w:p>
    <w:p w14:paraId="0000001B" w14:textId="77777777" w:rsidR="009C56BB" w:rsidRPr="008C3507" w:rsidRDefault="0034568C" w:rsidP="008C3507">
      <w:pPr>
        <w:pStyle w:val="Heading1"/>
      </w:pPr>
      <w:bookmarkStart w:id="4" w:name="_Toc74319472"/>
      <w:r w:rsidRPr="008C3507">
        <w:t>2.3 Application of 7P of the Marketing mix</w:t>
      </w:r>
      <w:bookmarkEnd w:id="4"/>
    </w:p>
    <w:p w14:paraId="0000001C" w14:textId="77777777" w:rsidR="009C56BB" w:rsidRPr="008C3507" w:rsidRDefault="0034568C" w:rsidP="008C3507">
      <w:pPr>
        <w:spacing w:line="360" w:lineRule="auto"/>
        <w:jc w:val="both"/>
        <w:rPr>
          <w:rFonts w:ascii="Times New Roman" w:hAnsi="Times New Roman" w:cs="Times New Roman"/>
          <w:color w:val="000000" w:themeColor="text1"/>
          <w:sz w:val="24"/>
          <w:szCs w:val="24"/>
        </w:rPr>
      </w:pPr>
      <w:r w:rsidRPr="008C3507">
        <w:rPr>
          <w:rFonts w:ascii="Times New Roman" w:hAnsi="Times New Roman" w:cs="Times New Roman"/>
          <w:color w:val="000000" w:themeColor="text1"/>
          <w:sz w:val="24"/>
          <w:szCs w:val="24"/>
        </w:rPr>
        <w:t xml:space="preserve">Marketing mixes a key foundation of business which is based on business activities within business ventures. </w:t>
      </w:r>
    </w:p>
    <w:p w14:paraId="0000001D" w14:textId="77777777" w:rsidR="009C56BB" w:rsidRPr="008C3507" w:rsidRDefault="0034568C" w:rsidP="008C3507">
      <w:pPr>
        <w:spacing w:line="360" w:lineRule="auto"/>
        <w:jc w:val="both"/>
        <w:rPr>
          <w:rFonts w:ascii="Times New Roman" w:hAnsi="Times New Roman" w:cs="Times New Roman"/>
          <w:b/>
          <w:bCs/>
          <w:i/>
          <w:iCs/>
          <w:color w:val="000000" w:themeColor="text1"/>
          <w:sz w:val="24"/>
          <w:szCs w:val="24"/>
        </w:rPr>
      </w:pPr>
      <w:r w:rsidRPr="008C3507">
        <w:rPr>
          <w:rFonts w:ascii="Times New Roman" w:hAnsi="Times New Roman" w:cs="Times New Roman"/>
          <w:b/>
          <w:bCs/>
          <w:i/>
          <w:iCs/>
          <w:color w:val="000000" w:themeColor="text1"/>
          <w:sz w:val="24"/>
          <w:szCs w:val="24"/>
        </w:rPr>
        <w:t xml:space="preserve">Product </w:t>
      </w:r>
    </w:p>
    <w:p w14:paraId="0000001E" w14:textId="77777777" w:rsidR="009C56BB" w:rsidRPr="008C3507" w:rsidRDefault="0034568C" w:rsidP="008C3507">
      <w:pPr>
        <w:spacing w:line="360" w:lineRule="auto"/>
        <w:jc w:val="both"/>
        <w:rPr>
          <w:rFonts w:ascii="Times New Roman" w:hAnsi="Times New Roman" w:cs="Times New Roman"/>
          <w:color w:val="000000" w:themeColor="text1"/>
          <w:sz w:val="24"/>
          <w:szCs w:val="24"/>
        </w:rPr>
      </w:pPr>
      <w:r w:rsidRPr="008C3507">
        <w:rPr>
          <w:rFonts w:ascii="Times New Roman" w:hAnsi="Times New Roman" w:cs="Times New Roman"/>
          <w:color w:val="000000" w:themeColor="text1"/>
          <w:sz w:val="24"/>
          <w:szCs w:val="24"/>
        </w:rPr>
        <w:t xml:space="preserve">As cited by </w:t>
      </w:r>
      <w:proofErr w:type="spellStart"/>
      <w:r w:rsidRPr="008C3507">
        <w:rPr>
          <w:rFonts w:ascii="Times New Roman" w:hAnsi="Times New Roman" w:cs="Times New Roman"/>
          <w:color w:val="000000" w:themeColor="text1"/>
          <w:sz w:val="24"/>
          <w:szCs w:val="24"/>
        </w:rPr>
        <w:t>Azhar</w:t>
      </w:r>
      <w:proofErr w:type="spellEnd"/>
      <w:r w:rsidRPr="008C3507">
        <w:rPr>
          <w:rFonts w:ascii="Times New Roman" w:hAnsi="Times New Roman" w:cs="Times New Roman"/>
          <w:color w:val="000000" w:themeColor="text1"/>
          <w:sz w:val="24"/>
          <w:szCs w:val="24"/>
        </w:rPr>
        <w:t xml:space="preserve"> et al., (2018), a product can be tangible and </w:t>
      </w:r>
      <w:proofErr w:type="gramStart"/>
      <w:r w:rsidRPr="008C3507">
        <w:rPr>
          <w:rFonts w:ascii="Times New Roman" w:hAnsi="Times New Roman" w:cs="Times New Roman"/>
          <w:color w:val="000000" w:themeColor="text1"/>
          <w:sz w:val="24"/>
          <w:szCs w:val="24"/>
        </w:rPr>
        <w:t>intangible</w:t>
      </w:r>
      <w:proofErr w:type="gramEnd"/>
      <w:r w:rsidRPr="008C3507">
        <w:rPr>
          <w:rFonts w:ascii="Times New Roman" w:hAnsi="Times New Roman" w:cs="Times New Roman"/>
          <w:color w:val="000000" w:themeColor="text1"/>
          <w:sz w:val="24"/>
          <w:szCs w:val="24"/>
        </w:rPr>
        <w:t xml:space="preserve"> but it should meet the demands of specific customers. Most business ventures produce products based on the needs of customers in the target markets. For example, the fashion industry has the tendency to change the design of products to meet the rapidly changing needs of customers. If there is any problem persisting, the management of business ventures should identify the issues associated with ways of production. In this stage, the competitive advantages of business need to be identified. Moreover, a deep understanding of ideal buyers can be developed with the assistance of this stage. Business industries could enhance the quality of products for meeting the needs of customers. </w:t>
      </w:r>
    </w:p>
    <w:p w14:paraId="0000001F" w14:textId="77777777" w:rsidR="009C56BB" w:rsidRPr="008C3507" w:rsidRDefault="0034568C" w:rsidP="008C3507">
      <w:pPr>
        <w:spacing w:line="360" w:lineRule="auto"/>
        <w:jc w:val="both"/>
        <w:rPr>
          <w:rFonts w:ascii="Times New Roman" w:hAnsi="Times New Roman" w:cs="Times New Roman"/>
          <w:b/>
          <w:bCs/>
          <w:i/>
          <w:iCs/>
          <w:color w:val="000000" w:themeColor="text1"/>
          <w:sz w:val="24"/>
          <w:szCs w:val="24"/>
        </w:rPr>
      </w:pPr>
      <w:r w:rsidRPr="008C3507">
        <w:rPr>
          <w:rFonts w:ascii="Times New Roman" w:hAnsi="Times New Roman" w:cs="Times New Roman"/>
          <w:b/>
          <w:bCs/>
          <w:i/>
          <w:iCs/>
          <w:color w:val="000000" w:themeColor="text1"/>
          <w:sz w:val="24"/>
          <w:szCs w:val="24"/>
        </w:rPr>
        <w:t>Place</w:t>
      </w:r>
    </w:p>
    <w:p w14:paraId="00000020" w14:textId="730F24F3" w:rsidR="009C56BB" w:rsidRDefault="0034568C" w:rsidP="008C3507">
      <w:pPr>
        <w:spacing w:line="360" w:lineRule="auto"/>
        <w:jc w:val="both"/>
        <w:rPr>
          <w:rFonts w:ascii="Times New Roman" w:hAnsi="Times New Roman" w:cs="Times New Roman"/>
          <w:color w:val="000000" w:themeColor="text1"/>
          <w:sz w:val="24"/>
          <w:szCs w:val="24"/>
        </w:rPr>
      </w:pPr>
      <w:r w:rsidRPr="008C3507">
        <w:rPr>
          <w:rFonts w:ascii="Times New Roman" w:hAnsi="Times New Roman" w:cs="Times New Roman"/>
          <w:color w:val="000000" w:themeColor="text1"/>
          <w:sz w:val="24"/>
          <w:szCs w:val="24"/>
        </w:rPr>
        <w:t xml:space="preserve">The place is an effective stage where management of organization emphasizes selling products. It has been evaluated that place indicates direct and indirect channels. Based on the demands of customers, places are chosen by several business industries. For instance, Zara is a famous international brand, whose major stores are located mainly in urban areas. This is because, in urban </w:t>
      </w:r>
      <w:r w:rsidRPr="008C3507">
        <w:rPr>
          <w:rFonts w:ascii="Times New Roman" w:hAnsi="Times New Roman" w:cs="Times New Roman"/>
          <w:color w:val="000000" w:themeColor="text1"/>
          <w:sz w:val="24"/>
          <w:szCs w:val="24"/>
        </w:rPr>
        <w:lastRenderedPageBreak/>
        <w:t xml:space="preserve">areas, the needs and demands of products are high. The evaluation of the process can boost the sales rate of business ventures. It is being observed that distribution is considered a key element of place strategy. The placement strategy is effective to identify the most suited channel to sell the product. </w:t>
      </w:r>
    </w:p>
    <w:p w14:paraId="27096D8C" w14:textId="177BB6C9" w:rsidR="004F0E5B" w:rsidRDefault="004F0E5B" w:rsidP="004F0E5B">
      <w:pPr>
        <w:spacing w:line="360" w:lineRule="auto"/>
        <w:jc w:val="center"/>
        <w:rPr>
          <w:rFonts w:ascii="Times New Roman" w:hAnsi="Times New Roman" w:cs="Times New Roman"/>
          <w:color w:val="000000" w:themeColor="text1"/>
          <w:sz w:val="24"/>
          <w:szCs w:val="24"/>
        </w:rPr>
      </w:pPr>
      <w:r>
        <w:rPr>
          <w:noProof/>
          <w:lang w:val="en-IN" w:eastAsia="en-IN"/>
        </w:rPr>
        <w:drawing>
          <wp:inline distT="0" distB="0" distL="0" distR="0" wp14:anchorId="248AE665" wp14:editId="7FB58116">
            <wp:extent cx="2066925" cy="19431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066925" cy="1943100"/>
                    </a:xfrm>
                    <a:prstGeom prst="rect">
                      <a:avLst/>
                    </a:prstGeom>
                  </pic:spPr>
                </pic:pic>
              </a:graphicData>
            </a:graphic>
          </wp:inline>
        </w:drawing>
      </w:r>
    </w:p>
    <w:p w14:paraId="001FFF1C" w14:textId="5160AD1D" w:rsidR="004F0E5B" w:rsidRDefault="004F0E5B" w:rsidP="004F0E5B">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Figure 1: 7ps marketing mix</w:t>
      </w:r>
    </w:p>
    <w:p w14:paraId="04DE181E" w14:textId="7C38DB4A" w:rsidR="004F0E5B" w:rsidRPr="008C3507" w:rsidRDefault="004F0E5B" w:rsidP="004F0E5B">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(Source: </w:t>
      </w:r>
      <w:r w:rsidRPr="008C3507">
        <w:rPr>
          <w:rFonts w:ascii="Times New Roman" w:hAnsi="Times New Roman" w:cs="Times New Roman"/>
          <w:color w:val="000000" w:themeColor="text1"/>
          <w:sz w:val="24"/>
          <w:szCs w:val="24"/>
        </w:rPr>
        <w:t>Mahmoud et al., 2017, p.1041</w:t>
      </w:r>
      <w:r>
        <w:rPr>
          <w:rFonts w:ascii="Times New Roman" w:hAnsi="Times New Roman" w:cs="Times New Roman"/>
          <w:color w:val="000000" w:themeColor="text1"/>
          <w:sz w:val="24"/>
          <w:szCs w:val="24"/>
        </w:rPr>
        <w:t>)</w:t>
      </w:r>
    </w:p>
    <w:p w14:paraId="00000021" w14:textId="77777777" w:rsidR="009C56BB" w:rsidRPr="008C3507" w:rsidRDefault="0034568C" w:rsidP="008C3507">
      <w:pPr>
        <w:spacing w:line="360" w:lineRule="auto"/>
        <w:jc w:val="both"/>
        <w:rPr>
          <w:rFonts w:ascii="Times New Roman" w:hAnsi="Times New Roman" w:cs="Times New Roman"/>
          <w:b/>
          <w:bCs/>
          <w:i/>
          <w:iCs/>
          <w:color w:val="000000" w:themeColor="text1"/>
          <w:sz w:val="24"/>
          <w:szCs w:val="24"/>
        </w:rPr>
      </w:pPr>
      <w:r w:rsidRPr="008C3507">
        <w:rPr>
          <w:rFonts w:ascii="Times New Roman" w:hAnsi="Times New Roman" w:cs="Times New Roman"/>
          <w:b/>
          <w:bCs/>
          <w:i/>
          <w:iCs/>
          <w:color w:val="000000" w:themeColor="text1"/>
          <w:sz w:val="24"/>
          <w:szCs w:val="24"/>
        </w:rPr>
        <w:t xml:space="preserve">Price </w:t>
      </w:r>
    </w:p>
    <w:p w14:paraId="00000022" w14:textId="77777777" w:rsidR="009C56BB" w:rsidRPr="008C3507" w:rsidRDefault="0034568C" w:rsidP="008C3507">
      <w:pPr>
        <w:spacing w:line="360" w:lineRule="auto"/>
        <w:jc w:val="both"/>
        <w:rPr>
          <w:rFonts w:ascii="Times New Roman" w:hAnsi="Times New Roman" w:cs="Times New Roman"/>
          <w:color w:val="000000" w:themeColor="text1"/>
          <w:sz w:val="24"/>
          <w:szCs w:val="24"/>
        </w:rPr>
      </w:pPr>
      <w:r w:rsidRPr="008C3507">
        <w:rPr>
          <w:rFonts w:ascii="Times New Roman" w:hAnsi="Times New Roman" w:cs="Times New Roman"/>
          <w:color w:val="000000" w:themeColor="text1"/>
          <w:sz w:val="24"/>
          <w:szCs w:val="24"/>
        </w:rPr>
        <w:t xml:space="preserve">Pricing strategy is one of the most difficult things in the marketing mix. This is the stage where most companies fail to retain customers. It is being observed that customers are aware of the price of products as they are price sensitive (Mahmoud et al., 2017, p.1041). The price of the product must be reasonable to enhance the sales of the product. Most companies such as Walmart, Asda follow low-cost marketing strategies for expanding their marketing base. Moreover, the price of a product can be different based on different locations. In this stage, the disposable income of people plays a vital role. The pricing strategy of business ventures can be influenced by many factors such as the value chain, distributors, and competitors of business organizations. </w:t>
      </w:r>
    </w:p>
    <w:p w14:paraId="00000023" w14:textId="77777777" w:rsidR="009C56BB" w:rsidRPr="008C3507" w:rsidRDefault="0034568C" w:rsidP="008C3507">
      <w:pPr>
        <w:spacing w:line="360" w:lineRule="auto"/>
        <w:jc w:val="both"/>
        <w:rPr>
          <w:rFonts w:ascii="Times New Roman" w:hAnsi="Times New Roman" w:cs="Times New Roman"/>
          <w:b/>
          <w:bCs/>
          <w:i/>
          <w:iCs/>
          <w:color w:val="000000" w:themeColor="text1"/>
          <w:sz w:val="24"/>
          <w:szCs w:val="24"/>
        </w:rPr>
      </w:pPr>
      <w:r w:rsidRPr="008C3507">
        <w:rPr>
          <w:rFonts w:ascii="Times New Roman" w:hAnsi="Times New Roman" w:cs="Times New Roman"/>
          <w:b/>
          <w:bCs/>
          <w:i/>
          <w:iCs/>
          <w:color w:val="000000" w:themeColor="text1"/>
          <w:sz w:val="24"/>
          <w:szCs w:val="24"/>
        </w:rPr>
        <w:t>Promotion</w:t>
      </w:r>
    </w:p>
    <w:p w14:paraId="00000024" w14:textId="77777777" w:rsidR="009C56BB" w:rsidRPr="008C3507" w:rsidRDefault="0034568C" w:rsidP="008C3507">
      <w:pPr>
        <w:spacing w:line="360" w:lineRule="auto"/>
        <w:jc w:val="both"/>
        <w:rPr>
          <w:rFonts w:ascii="Times New Roman" w:hAnsi="Times New Roman" w:cs="Times New Roman"/>
          <w:color w:val="000000" w:themeColor="text1"/>
          <w:sz w:val="24"/>
          <w:szCs w:val="24"/>
        </w:rPr>
      </w:pPr>
      <w:r w:rsidRPr="008C3507">
        <w:rPr>
          <w:rFonts w:ascii="Times New Roman" w:hAnsi="Times New Roman" w:cs="Times New Roman"/>
          <w:color w:val="000000" w:themeColor="text1"/>
          <w:sz w:val="24"/>
          <w:szCs w:val="24"/>
        </w:rPr>
        <w:t xml:space="preserve">Promotional strategies are used to promote products of business ventures. In the modern era, most companies use social media sites to promote products to their target customers. Moreover, organizations use advertisements online and on YouTube for enhancing the visibility of any </w:t>
      </w:r>
      <w:proofErr w:type="gramStart"/>
      <w:r w:rsidRPr="008C3507">
        <w:rPr>
          <w:rFonts w:ascii="Times New Roman" w:hAnsi="Times New Roman" w:cs="Times New Roman"/>
          <w:color w:val="000000" w:themeColor="text1"/>
          <w:sz w:val="24"/>
          <w:szCs w:val="24"/>
        </w:rPr>
        <w:t>particular product</w:t>
      </w:r>
      <w:proofErr w:type="gramEnd"/>
      <w:r w:rsidRPr="008C3507">
        <w:rPr>
          <w:rFonts w:ascii="Times New Roman" w:hAnsi="Times New Roman" w:cs="Times New Roman"/>
          <w:color w:val="000000" w:themeColor="text1"/>
          <w:sz w:val="24"/>
          <w:szCs w:val="24"/>
        </w:rPr>
        <w:t xml:space="preserve">. For example, H&amp;M and many other companies use video clipping on social media for advertising products by indicating their target customers. </w:t>
      </w:r>
    </w:p>
    <w:p w14:paraId="00000025" w14:textId="77777777" w:rsidR="009C56BB" w:rsidRPr="008C3507" w:rsidRDefault="0034568C" w:rsidP="008C3507">
      <w:pPr>
        <w:spacing w:line="360" w:lineRule="auto"/>
        <w:jc w:val="both"/>
        <w:rPr>
          <w:rFonts w:ascii="Times New Roman" w:hAnsi="Times New Roman" w:cs="Times New Roman"/>
          <w:b/>
          <w:bCs/>
          <w:i/>
          <w:iCs/>
          <w:color w:val="000000" w:themeColor="text1"/>
          <w:sz w:val="24"/>
          <w:szCs w:val="24"/>
        </w:rPr>
      </w:pPr>
      <w:r w:rsidRPr="008C3507">
        <w:rPr>
          <w:rFonts w:ascii="Times New Roman" w:hAnsi="Times New Roman" w:cs="Times New Roman"/>
          <w:b/>
          <w:bCs/>
          <w:i/>
          <w:iCs/>
          <w:color w:val="000000" w:themeColor="text1"/>
          <w:sz w:val="24"/>
          <w:szCs w:val="24"/>
        </w:rPr>
        <w:t xml:space="preserve">People  </w:t>
      </w:r>
    </w:p>
    <w:p w14:paraId="00000026" w14:textId="77777777" w:rsidR="009C56BB" w:rsidRPr="008C3507" w:rsidRDefault="0034568C" w:rsidP="008C3507">
      <w:pPr>
        <w:spacing w:line="360" w:lineRule="auto"/>
        <w:jc w:val="both"/>
        <w:rPr>
          <w:rFonts w:ascii="Times New Roman" w:hAnsi="Times New Roman" w:cs="Times New Roman"/>
          <w:color w:val="000000" w:themeColor="text1"/>
          <w:sz w:val="24"/>
          <w:szCs w:val="24"/>
        </w:rPr>
      </w:pPr>
      <w:r w:rsidRPr="008C3507">
        <w:rPr>
          <w:rFonts w:ascii="Times New Roman" w:hAnsi="Times New Roman" w:cs="Times New Roman"/>
          <w:color w:val="000000" w:themeColor="text1"/>
          <w:sz w:val="24"/>
          <w:szCs w:val="24"/>
        </w:rPr>
        <w:lastRenderedPageBreak/>
        <w:t xml:space="preserve">All the business industries are reliant on the people who are engaged with front-line sales and directors (Lim, 2020, p.3). People are an integral element as they are a part of the business. </w:t>
      </w:r>
    </w:p>
    <w:p w14:paraId="00000027" w14:textId="77777777" w:rsidR="009C56BB" w:rsidRPr="008C3507" w:rsidRDefault="0034568C" w:rsidP="008C3507">
      <w:pPr>
        <w:spacing w:line="360" w:lineRule="auto"/>
        <w:jc w:val="both"/>
        <w:rPr>
          <w:rFonts w:ascii="Times New Roman" w:hAnsi="Times New Roman" w:cs="Times New Roman"/>
          <w:b/>
          <w:bCs/>
          <w:i/>
          <w:iCs/>
          <w:color w:val="000000" w:themeColor="text1"/>
          <w:sz w:val="24"/>
          <w:szCs w:val="24"/>
        </w:rPr>
      </w:pPr>
      <w:r w:rsidRPr="008C3507">
        <w:rPr>
          <w:rFonts w:ascii="Times New Roman" w:hAnsi="Times New Roman" w:cs="Times New Roman"/>
          <w:b/>
          <w:bCs/>
          <w:i/>
          <w:iCs/>
          <w:color w:val="000000" w:themeColor="text1"/>
          <w:sz w:val="24"/>
          <w:szCs w:val="24"/>
        </w:rPr>
        <w:t xml:space="preserve">Process </w:t>
      </w:r>
    </w:p>
    <w:p w14:paraId="00000028" w14:textId="77777777" w:rsidR="009C56BB" w:rsidRPr="008C3507" w:rsidRDefault="0034568C" w:rsidP="008C3507">
      <w:pPr>
        <w:spacing w:line="360" w:lineRule="auto"/>
        <w:jc w:val="both"/>
        <w:rPr>
          <w:rFonts w:ascii="Times New Roman" w:hAnsi="Times New Roman" w:cs="Times New Roman"/>
          <w:color w:val="000000" w:themeColor="text1"/>
          <w:sz w:val="24"/>
          <w:szCs w:val="24"/>
        </w:rPr>
      </w:pPr>
      <w:r w:rsidRPr="008C3507">
        <w:rPr>
          <w:rFonts w:ascii="Times New Roman" w:hAnsi="Times New Roman" w:cs="Times New Roman"/>
          <w:color w:val="000000" w:themeColor="text1"/>
          <w:sz w:val="24"/>
          <w:szCs w:val="24"/>
        </w:rPr>
        <w:t>This stage indicates how the services are delivered to the target customers. For example, the delivery services of Amazon can be considered a business venture. Examining the process means sales funnel, payment methods, and procedures of distributors, and many more</w:t>
      </w:r>
    </w:p>
    <w:p w14:paraId="00000029" w14:textId="77777777" w:rsidR="009C56BB" w:rsidRPr="008C3507" w:rsidRDefault="0034568C" w:rsidP="008C3507">
      <w:pPr>
        <w:spacing w:line="360" w:lineRule="auto"/>
        <w:jc w:val="both"/>
        <w:rPr>
          <w:rFonts w:ascii="Times New Roman" w:hAnsi="Times New Roman" w:cs="Times New Roman"/>
          <w:b/>
          <w:bCs/>
          <w:i/>
          <w:iCs/>
          <w:color w:val="000000" w:themeColor="text1"/>
          <w:sz w:val="24"/>
          <w:szCs w:val="24"/>
        </w:rPr>
      </w:pPr>
      <w:r w:rsidRPr="008C3507">
        <w:rPr>
          <w:rFonts w:ascii="Times New Roman" w:hAnsi="Times New Roman" w:cs="Times New Roman"/>
          <w:b/>
          <w:bCs/>
          <w:i/>
          <w:iCs/>
          <w:color w:val="000000" w:themeColor="text1"/>
          <w:sz w:val="24"/>
          <w:szCs w:val="24"/>
        </w:rPr>
        <w:t>Physical evidence</w:t>
      </w:r>
    </w:p>
    <w:p w14:paraId="7926B596" w14:textId="77777777" w:rsidR="008C3507" w:rsidRDefault="0034568C" w:rsidP="008C3507">
      <w:pPr>
        <w:spacing w:line="360" w:lineRule="auto"/>
        <w:jc w:val="both"/>
        <w:rPr>
          <w:rFonts w:ascii="Times New Roman" w:hAnsi="Times New Roman" w:cs="Times New Roman"/>
          <w:color w:val="000000" w:themeColor="text1"/>
          <w:sz w:val="24"/>
          <w:szCs w:val="24"/>
        </w:rPr>
      </w:pPr>
      <w:r w:rsidRPr="008C3507">
        <w:rPr>
          <w:rFonts w:ascii="Times New Roman" w:hAnsi="Times New Roman" w:cs="Times New Roman"/>
          <w:color w:val="000000" w:themeColor="text1"/>
          <w:sz w:val="24"/>
          <w:szCs w:val="24"/>
        </w:rPr>
        <w:t xml:space="preserve">Physical evidence is a process where customers pay for any intangible sources. </w:t>
      </w:r>
    </w:p>
    <w:p w14:paraId="0000002C" w14:textId="2A722CA0" w:rsidR="009C56BB" w:rsidRPr="008C3507" w:rsidRDefault="0034568C" w:rsidP="008C3507">
      <w:pPr>
        <w:pStyle w:val="Heading1"/>
        <w:rPr>
          <w:rFonts w:cs="Times New Roman"/>
          <w:szCs w:val="24"/>
        </w:rPr>
      </w:pPr>
      <w:bookmarkStart w:id="5" w:name="_Toc74319473"/>
      <w:r w:rsidRPr="008C3507">
        <w:t>3. Conclusion</w:t>
      </w:r>
      <w:bookmarkEnd w:id="5"/>
    </w:p>
    <w:p w14:paraId="0000002D" w14:textId="77777777" w:rsidR="009C56BB" w:rsidRPr="008C3507" w:rsidRDefault="0034568C" w:rsidP="008C3507">
      <w:pPr>
        <w:spacing w:line="360" w:lineRule="auto"/>
        <w:jc w:val="both"/>
        <w:rPr>
          <w:rFonts w:ascii="Times New Roman" w:hAnsi="Times New Roman" w:cs="Times New Roman"/>
          <w:color w:val="000000" w:themeColor="text1"/>
          <w:sz w:val="24"/>
          <w:szCs w:val="24"/>
        </w:rPr>
      </w:pPr>
      <w:r w:rsidRPr="008C3507">
        <w:rPr>
          <w:rFonts w:ascii="Times New Roman" w:hAnsi="Times New Roman" w:cs="Times New Roman"/>
          <w:color w:val="000000" w:themeColor="text1"/>
          <w:sz w:val="24"/>
          <w:szCs w:val="24"/>
        </w:rPr>
        <w:t xml:space="preserve">Hence, it can be concluded that the fundamentals of marketing have a massive impact on the success of business ventures. In the study, processes of marketing have been evaluated. In this stage, various stages are associated with the process of marketing. The effectiveness of different marketing processes has been elaborated in the assignment. The role of the marketing environment in the business including STP has been evaluated. Along with these, the application of 7Ps has been highlighted. The impact of different stages of the marketing mix has been evaluated. </w:t>
      </w:r>
    </w:p>
    <w:p w14:paraId="0000002E" w14:textId="77777777" w:rsidR="009C56BB" w:rsidRPr="008C3507" w:rsidRDefault="009C56BB" w:rsidP="008C3507">
      <w:pPr>
        <w:spacing w:line="360" w:lineRule="auto"/>
        <w:jc w:val="both"/>
        <w:rPr>
          <w:rFonts w:ascii="Times New Roman" w:hAnsi="Times New Roman" w:cs="Times New Roman"/>
          <w:color w:val="000000" w:themeColor="text1"/>
          <w:sz w:val="24"/>
          <w:szCs w:val="24"/>
        </w:rPr>
      </w:pPr>
    </w:p>
    <w:p w14:paraId="0000002F" w14:textId="49987F99" w:rsidR="008C3507" w:rsidRPr="008C3507" w:rsidRDefault="008C3507" w:rsidP="008C3507">
      <w:pPr>
        <w:spacing w:line="360" w:lineRule="auto"/>
        <w:jc w:val="both"/>
        <w:rPr>
          <w:rFonts w:ascii="Times New Roman" w:hAnsi="Times New Roman" w:cs="Times New Roman"/>
          <w:color w:val="000000" w:themeColor="text1"/>
          <w:sz w:val="24"/>
          <w:szCs w:val="24"/>
        </w:rPr>
      </w:pPr>
      <w:r w:rsidRPr="008C3507">
        <w:rPr>
          <w:rFonts w:ascii="Times New Roman" w:hAnsi="Times New Roman" w:cs="Times New Roman"/>
          <w:color w:val="000000" w:themeColor="text1"/>
          <w:sz w:val="24"/>
          <w:szCs w:val="24"/>
        </w:rPr>
        <w:br w:type="page"/>
      </w:r>
    </w:p>
    <w:p w14:paraId="58C98941" w14:textId="77777777" w:rsidR="008C3507" w:rsidRPr="008C3507" w:rsidRDefault="008C3507" w:rsidP="008C3507">
      <w:pPr>
        <w:pStyle w:val="Heading1"/>
        <w:rPr>
          <w:shd w:val="clear" w:color="auto" w:fill="FFFFFF"/>
        </w:rPr>
      </w:pPr>
      <w:bookmarkStart w:id="6" w:name="_Toc74319474"/>
      <w:r w:rsidRPr="008C3507">
        <w:rPr>
          <w:shd w:val="clear" w:color="auto" w:fill="FFFFFF"/>
        </w:rPr>
        <w:lastRenderedPageBreak/>
        <w:t>References</w:t>
      </w:r>
      <w:bookmarkEnd w:id="6"/>
      <w:r w:rsidRPr="008C3507">
        <w:rPr>
          <w:shd w:val="clear" w:color="auto" w:fill="FFFFFF"/>
        </w:rPr>
        <w:t xml:space="preserve"> </w:t>
      </w:r>
    </w:p>
    <w:p w14:paraId="46A36D03" w14:textId="77777777" w:rsidR="008C3507" w:rsidRPr="008C3507" w:rsidRDefault="008C3507" w:rsidP="008C3507">
      <w:pPr>
        <w:spacing w:line="360" w:lineRule="auto"/>
        <w:jc w:val="both"/>
        <w:rPr>
          <w:rFonts w:ascii="Times New Roman" w:hAnsi="Times New Roman" w:cs="Times New Roman"/>
          <w:color w:val="000000" w:themeColor="text1"/>
          <w:sz w:val="24"/>
          <w:szCs w:val="24"/>
          <w:shd w:val="clear" w:color="auto" w:fill="FFFFFF"/>
        </w:rPr>
      </w:pPr>
      <w:proofErr w:type="spellStart"/>
      <w:r w:rsidRPr="008C3507">
        <w:rPr>
          <w:rFonts w:ascii="Times New Roman" w:hAnsi="Times New Roman" w:cs="Times New Roman"/>
          <w:color w:val="000000" w:themeColor="text1"/>
          <w:sz w:val="24"/>
          <w:szCs w:val="24"/>
          <w:shd w:val="clear" w:color="auto" w:fill="FFFFFF"/>
        </w:rPr>
        <w:t>Abedian</w:t>
      </w:r>
      <w:proofErr w:type="spellEnd"/>
      <w:r w:rsidRPr="008C3507">
        <w:rPr>
          <w:rFonts w:ascii="Times New Roman" w:hAnsi="Times New Roman" w:cs="Times New Roman"/>
          <w:color w:val="000000" w:themeColor="text1"/>
          <w:sz w:val="24"/>
          <w:szCs w:val="24"/>
          <w:shd w:val="clear" w:color="auto" w:fill="FFFFFF"/>
        </w:rPr>
        <w:t xml:space="preserve">, M., </w:t>
      </w:r>
      <w:proofErr w:type="spellStart"/>
      <w:r w:rsidRPr="008C3507">
        <w:rPr>
          <w:rFonts w:ascii="Times New Roman" w:hAnsi="Times New Roman" w:cs="Times New Roman"/>
          <w:color w:val="000000" w:themeColor="text1"/>
          <w:sz w:val="24"/>
          <w:szCs w:val="24"/>
          <w:shd w:val="clear" w:color="auto" w:fill="FFFFFF"/>
        </w:rPr>
        <w:t>Amindoust</w:t>
      </w:r>
      <w:proofErr w:type="spellEnd"/>
      <w:r w:rsidRPr="008C3507">
        <w:rPr>
          <w:rFonts w:ascii="Times New Roman" w:hAnsi="Times New Roman" w:cs="Times New Roman"/>
          <w:color w:val="000000" w:themeColor="text1"/>
          <w:sz w:val="24"/>
          <w:szCs w:val="24"/>
          <w:shd w:val="clear" w:color="auto" w:fill="FFFFFF"/>
        </w:rPr>
        <w:t xml:space="preserve">, A., </w:t>
      </w:r>
      <w:proofErr w:type="spellStart"/>
      <w:r w:rsidRPr="008C3507">
        <w:rPr>
          <w:rFonts w:ascii="Times New Roman" w:hAnsi="Times New Roman" w:cs="Times New Roman"/>
          <w:color w:val="000000" w:themeColor="text1"/>
          <w:sz w:val="24"/>
          <w:szCs w:val="24"/>
          <w:shd w:val="clear" w:color="auto" w:fill="FFFFFF"/>
        </w:rPr>
        <w:t>Maddahi</w:t>
      </w:r>
      <w:proofErr w:type="spellEnd"/>
      <w:r w:rsidRPr="008C3507">
        <w:rPr>
          <w:rFonts w:ascii="Times New Roman" w:hAnsi="Times New Roman" w:cs="Times New Roman"/>
          <w:color w:val="000000" w:themeColor="text1"/>
          <w:sz w:val="24"/>
          <w:szCs w:val="24"/>
          <w:shd w:val="clear" w:color="auto" w:fill="FFFFFF"/>
        </w:rPr>
        <w:t xml:space="preserve">, R. and </w:t>
      </w:r>
      <w:proofErr w:type="spellStart"/>
      <w:r w:rsidRPr="008C3507">
        <w:rPr>
          <w:rFonts w:ascii="Times New Roman" w:hAnsi="Times New Roman" w:cs="Times New Roman"/>
          <w:color w:val="000000" w:themeColor="text1"/>
          <w:sz w:val="24"/>
          <w:szCs w:val="24"/>
          <w:shd w:val="clear" w:color="auto" w:fill="FFFFFF"/>
        </w:rPr>
        <w:t>Jouzdani</w:t>
      </w:r>
      <w:proofErr w:type="spellEnd"/>
      <w:r w:rsidRPr="008C3507">
        <w:rPr>
          <w:rFonts w:ascii="Times New Roman" w:hAnsi="Times New Roman" w:cs="Times New Roman"/>
          <w:color w:val="000000" w:themeColor="text1"/>
          <w:sz w:val="24"/>
          <w:szCs w:val="24"/>
          <w:shd w:val="clear" w:color="auto" w:fill="FFFFFF"/>
        </w:rPr>
        <w:t>, J., 2021. A game theory approach to selecting marketing-mix strategies. </w:t>
      </w:r>
      <w:r w:rsidRPr="008C3507">
        <w:rPr>
          <w:rFonts w:ascii="Times New Roman" w:hAnsi="Times New Roman" w:cs="Times New Roman"/>
          <w:i/>
          <w:iCs/>
          <w:color w:val="000000" w:themeColor="text1"/>
          <w:sz w:val="24"/>
          <w:szCs w:val="24"/>
          <w:shd w:val="clear" w:color="auto" w:fill="FFFFFF"/>
        </w:rPr>
        <w:t>Journal of Advances in Management Research</w:t>
      </w:r>
      <w:r w:rsidRPr="008C3507">
        <w:rPr>
          <w:rFonts w:ascii="Times New Roman" w:hAnsi="Times New Roman" w:cs="Times New Roman"/>
          <w:color w:val="000000" w:themeColor="text1"/>
          <w:sz w:val="24"/>
          <w:szCs w:val="24"/>
          <w:shd w:val="clear" w:color="auto" w:fill="FFFFFF"/>
        </w:rPr>
        <w:t>.</w:t>
      </w:r>
    </w:p>
    <w:p w14:paraId="0699E33C" w14:textId="77777777" w:rsidR="008C3507" w:rsidRPr="008C3507" w:rsidRDefault="008C3507" w:rsidP="008C3507">
      <w:pPr>
        <w:spacing w:line="360" w:lineRule="auto"/>
        <w:jc w:val="both"/>
        <w:rPr>
          <w:rFonts w:ascii="Times New Roman" w:hAnsi="Times New Roman" w:cs="Times New Roman"/>
          <w:color w:val="000000" w:themeColor="text1"/>
          <w:sz w:val="24"/>
          <w:szCs w:val="24"/>
          <w:shd w:val="clear" w:color="auto" w:fill="FFFFFF"/>
        </w:rPr>
      </w:pPr>
      <w:proofErr w:type="spellStart"/>
      <w:r w:rsidRPr="008C3507">
        <w:rPr>
          <w:rFonts w:ascii="Times New Roman" w:hAnsi="Times New Roman" w:cs="Times New Roman"/>
          <w:color w:val="000000" w:themeColor="text1"/>
          <w:sz w:val="24"/>
          <w:szCs w:val="24"/>
          <w:shd w:val="clear" w:color="auto" w:fill="FFFFFF"/>
        </w:rPr>
        <w:t>Azhar</w:t>
      </w:r>
      <w:proofErr w:type="spellEnd"/>
      <w:r w:rsidRPr="008C3507">
        <w:rPr>
          <w:rFonts w:ascii="Times New Roman" w:hAnsi="Times New Roman" w:cs="Times New Roman"/>
          <w:color w:val="000000" w:themeColor="text1"/>
          <w:sz w:val="24"/>
          <w:szCs w:val="24"/>
          <w:shd w:val="clear" w:color="auto" w:fill="FFFFFF"/>
        </w:rPr>
        <w:t xml:space="preserve">, M.E., </w:t>
      </w:r>
      <w:proofErr w:type="spellStart"/>
      <w:r w:rsidRPr="008C3507">
        <w:rPr>
          <w:rFonts w:ascii="Times New Roman" w:hAnsi="Times New Roman" w:cs="Times New Roman"/>
          <w:color w:val="000000" w:themeColor="text1"/>
          <w:sz w:val="24"/>
          <w:szCs w:val="24"/>
          <w:shd w:val="clear" w:color="auto" w:fill="FFFFFF"/>
        </w:rPr>
        <w:t>Prayogi</w:t>
      </w:r>
      <w:proofErr w:type="spellEnd"/>
      <w:r w:rsidRPr="008C3507">
        <w:rPr>
          <w:rFonts w:ascii="Times New Roman" w:hAnsi="Times New Roman" w:cs="Times New Roman"/>
          <w:color w:val="000000" w:themeColor="text1"/>
          <w:sz w:val="24"/>
          <w:szCs w:val="24"/>
          <w:shd w:val="clear" w:color="auto" w:fill="FFFFFF"/>
        </w:rPr>
        <w:t xml:space="preserve">, M.A. and Sari, M., 2018. The role of marketing mix and service quality on tourist satisfaction and loyalty at </w:t>
      </w:r>
      <w:proofErr w:type="spellStart"/>
      <w:r w:rsidRPr="008C3507">
        <w:rPr>
          <w:rFonts w:ascii="Times New Roman" w:hAnsi="Times New Roman" w:cs="Times New Roman"/>
          <w:color w:val="000000" w:themeColor="text1"/>
          <w:sz w:val="24"/>
          <w:szCs w:val="24"/>
          <w:shd w:val="clear" w:color="auto" w:fill="FFFFFF"/>
        </w:rPr>
        <w:t>Samosir</w:t>
      </w:r>
      <w:proofErr w:type="spellEnd"/>
      <w:r w:rsidRPr="008C3507">
        <w:rPr>
          <w:rFonts w:ascii="Times New Roman" w:hAnsi="Times New Roman" w:cs="Times New Roman"/>
          <w:color w:val="000000" w:themeColor="text1"/>
          <w:sz w:val="24"/>
          <w:szCs w:val="24"/>
          <w:shd w:val="clear" w:color="auto" w:fill="FFFFFF"/>
        </w:rPr>
        <w:t>. </w:t>
      </w:r>
      <w:proofErr w:type="spellStart"/>
      <w:r w:rsidRPr="008C3507">
        <w:rPr>
          <w:rFonts w:ascii="Times New Roman" w:hAnsi="Times New Roman" w:cs="Times New Roman"/>
          <w:i/>
          <w:iCs/>
          <w:color w:val="000000" w:themeColor="text1"/>
          <w:sz w:val="24"/>
          <w:szCs w:val="24"/>
          <w:shd w:val="clear" w:color="auto" w:fill="FFFFFF"/>
        </w:rPr>
        <w:t>Revista</w:t>
      </w:r>
      <w:proofErr w:type="spellEnd"/>
      <w:r w:rsidRPr="008C3507">
        <w:rPr>
          <w:rFonts w:ascii="Times New Roman" w:hAnsi="Times New Roman" w:cs="Times New Roman"/>
          <w:i/>
          <w:iCs/>
          <w:color w:val="000000" w:themeColor="text1"/>
          <w:sz w:val="24"/>
          <w:szCs w:val="24"/>
          <w:shd w:val="clear" w:color="auto" w:fill="FFFFFF"/>
        </w:rPr>
        <w:t xml:space="preserve"> de </w:t>
      </w:r>
      <w:proofErr w:type="spellStart"/>
      <w:r w:rsidRPr="008C3507">
        <w:rPr>
          <w:rFonts w:ascii="Times New Roman" w:hAnsi="Times New Roman" w:cs="Times New Roman"/>
          <w:i/>
          <w:iCs/>
          <w:color w:val="000000" w:themeColor="text1"/>
          <w:sz w:val="24"/>
          <w:szCs w:val="24"/>
          <w:shd w:val="clear" w:color="auto" w:fill="FFFFFF"/>
        </w:rPr>
        <w:t>turism-studii</w:t>
      </w:r>
      <w:proofErr w:type="spellEnd"/>
      <w:r w:rsidRPr="008C3507">
        <w:rPr>
          <w:rFonts w:ascii="Times New Roman" w:hAnsi="Times New Roman" w:cs="Times New Roman"/>
          <w:i/>
          <w:iCs/>
          <w:color w:val="000000" w:themeColor="text1"/>
          <w:sz w:val="24"/>
          <w:szCs w:val="24"/>
          <w:shd w:val="clear" w:color="auto" w:fill="FFFFFF"/>
        </w:rPr>
        <w:t xml:space="preserve"> </w:t>
      </w:r>
      <w:proofErr w:type="spellStart"/>
      <w:r w:rsidRPr="008C3507">
        <w:rPr>
          <w:rFonts w:ascii="Times New Roman" w:hAnsi="Times New Roman" w:cs="Times New Roman"/>
          <w:i/>
          <w:iCs/>
          <w:color w:val="000000" w:themeColor="text1"/>
          <w:sz w:val="24"/>
          <w:szCs w:val="24"/>
          <w:shd w:val="clear" w:color="auto" w:fill="FFFFFF"/>
        </w:rPr>
        <w:t>si</w:t>
      </w:r>
      <w:proofErr w:type="spellEnd"/>
      <w:r w:rsidRPr="008C3507">
        <w:rPr>
          <w:rFonts w:ascii="Times New Roman" w:hAnsi="Times New Roman" w:cs="Times New Roman"/>
          <w:i/>
          <w:iCs/>
          <w:color w:val="000000" w:themeColor="text1"/>
          <w:sz w:val="24"/>
          <w:szCs w:val="24"/>
          <w:shd w:val="clear" w:color="auto" w:fill="FFFFFF"/>
        </w:rPr>
        <w:t xml:space="preserve"> </w:t>
      </w:r>
      <w:proofErr w:type="spellStart"/>
      <w:r w:rsidRPr="008C3507">
        <w:rPr>
          <w:rFonts w:ascii="Times New Roman" w:hAnsi="Times New Roman" w:cs="Times New Roman"/>
          <w:i/>
          <w:iCs/>
          <w:color w:val="000000" w:themeColor="text1"/>
          <w:sz w:val="24"/>
          <w:szCs w:val="24"/>
          <w:shd w:val="clear" w:color="auto" w:fill="FFFFFF"/>
        </w:rPr>
        <w:t>cercetari</w:t>
      </w:r>
      <w:proofErr w:type="spellEnd"/>
      <w:r w:rsidRPr="008C3507">
        <w:rPr>
          <w:rFonts w:ascii="Times New Roman" w:hAnsi="Times New Roman" w:cs="Times New Roman"/>
          <w:i/>
          <w:iCs/>
          <w:color w:val="000000" w:themeColor="text1"/>
          <w:sz w:val="24"/>
          <w:szCs w:val="24"/>
          <w:shd w:val="clear" w:color="auto" w:fill="FFFFFF"/>
        </w:rPr>
        <w:t xml:space="preserve"> in </w:t>
      </w:r>
      <w:proofErr w:type="spellStart"/>
      <w:r w:rsidRPr="008C3507">
        <w:rPr>
          <w:rFonts w:ascii="Times New Roman" w:hAnsi="Times New Roman" w:cs="Times New Roman"/>
          <w:i/>
          <w:iCs/>
          <w:color w:val="000000" w:themeColor="text1"/>
          <w:sz w:val="24"/>
          <w:szCs w:val="24"/>
          <w:shd w:val="clear" w:color="auto" w:fill="FFFFFF"/>
        </w:rPr>
        <w:t>turism</w:t>
      </w:r>
      <w:proofErr w:type="spellEnd"/>
      <w:r w:rsidRPr="008C3507">
        <w:rPr>
          <w:rFonts w:ascii="Times New Roman" w:hAnsi="Times New Roman" w:cs="Times New Roman"/>
          <w:color w:val="000000" w:themeColor="text1"/>
          <w:sz w:val="24"/>
          <w:szCs w:val="24"/>
          <w:shd w:val="clear" w:color="auto" w:fill="FFFFFF"/>
        </w:rPr>
        <w:t>, (26).</w:t>
      </w:r>
    </w:p>
    <w:p w14:paraId="58AF31CA" w14:textId="77777777" w:rsidR="008C3507" w:rsidRPr="008C3507" w:rsidRDefault="008C3507" w:rsidP="008C3507">
      <w:pPr>
        <w:spacing w:line="360" w:lineRule="auto"/>
        <w:jc w:val="both"/>
        <w:rPr>
          <w:rFonts w:ascii="Times New Roman" w:hAnsi="Times New Roman" w:cs="Times New Roman"/>
          <w:color w:val="000000" w:themeColor="text1"/>
          <w:sz w:val="24"/>
          <w:szCs w:val="24"/>
          <w:shd w:val="clear" w:color="auto" w:fill="FFFFFF"/>
        </w:rPr>
      </w:pPr>
      <w:r w:rsidRPr="008C3507">
        <w:rPr>
          <w:rFonts w:ascii="Times New Roman" w:hAnsi="Times New Roman" w:cs="Times New Roman"/>
          <w:color w:val="000000" w:themeColor="text1"/>
          <w:sz w:val="24"/>
          <w:szCs w:val="24"/>
          <w:shd w:val="clear" w:color="auto" w:fill="FFFFFF"/>
        </w:rPr>
        <w:t>Bae, J., Kim, S.J. and Oh, H., 2017. Taming polysemous signals: The role of marketing intensity on the relationship between financial leverage and firm performance. </w:t>
      </w:r>
      <w:r w:rsidRPr="008C3507">
        <w:rPr>
          <w:rFonts w:ascii="Times New Roman" w:hAnsi="Times New Roman" w:cs="Times New Roman"/>
          <w:i/>
          <w:iCs/>
          <w:color w:val="000000" w:themeColor="text1"/>
          <w:sz w:val="24"/>
          <w:szCs w:val="24"/>
          <w:shd w:val="clear" w:color="auto" w:fill="FFFFFF"/>
        </w:rPr>
        <w:t>Review of Financial Economics</w:t>
      </w:r>
      <w:r w:rsidRPr="008C3507">
        <w:rPr>
          <w:rFonts w:ascii="Times New Roman" w:hAnsi="Times New Roman" w:cs="Times New Roman"/>
          <w:color w:val="000000" w:themeColor="text1"/>
          <w:sz w:val="24"/>
          <w:szCs w:val="24"/>
          <w:shd w:val="clear" w:color="auto" w:fill="FFFFFF"/>
        </w:rPr>
        <w:t>, </w:t>
      </w:r>
      <w:r w:rsidRPr="008C3507">
        <w:rPr>
          <w:rFonts w:ascii="Times New Roman" w:hAnsi="Times New Roman" w:cs="Times New Roman"/>
          <w:i/>
          <w:iCs/>
          <w:color w:val="000000" w:themeColor="text1"/>
          <w:sz w:val="24"/>
          <w:szCs w:val="24"/>
          <w:shd w:val="clear" w:color="auto" w:fill="FFFFFF"/>
        </w:rPr>
        <w:t>33</w:t>
      </w:r>
      <w:r w:rsidRPr="008C3507">
        <w:rPr>
          <w:rFonts w:ascii="Times New Roman" w:hAnsi="Times New Roman" w:cs="Times New Roman"/>
          <w:color w:val="000000" w:themeColor="text1"/>
          <w:sz w:val="24"/>
          <w:szCs w:val="24"/>
          <w:shd w:val="clear" w:color="auto" w:fill="FFFFFF"/>
        </w:rPr>
        <w:t>, pp.29-40.</w:t>
      </w:r>
    </w:p>
    <w:p w14:paraId="5415E6AD" w14:textId="77777777" w:rsidR="008C3507" w:rsidRPr="008C3507" w:rsidRDefault="008C3507" w:rsidP="008C3507">
      <w:pPr>
        <w:spacing w:line="360" w:lineRule="auto"/>
        <w:jc w:val="both"/>
        <w:rPr>
          <w:rFonts w:ascii="Times New Roman" w:hAnsi="Times New Roman" w:cs="Times New Roman"/>
          <w:color w:val="000000" w:themeColor="text1"/>
          <w:sz w:val="24"/>
          <w:szCs w:val="24"/>
          <w:shd w:val="clear" w:color="auto" w:fill="FFFFFF"/>
        </w:rPr>
      </w:pPr>
      <w:r w:rsidRPr="008C3507">
        <w:rPr>
          <w:rFonts w:ascii="Times New Roman" w:hAnsi="Times New Roman" w:cs="Times New Roman"/>
          <w:color w:val="000000" w:themeColor="text1"/>
          <w:sz w:val="24"/>
          <w:szCs w:val="24"/>
          <w:shd w:val="clear" w:color="auto" w:fill="FFFFFF"/>
        </w:rPr>
        <w:t>Baines, P., Fill, C., Rosengren, S. and Antonetti, P., 2017. </w:t>
      </w:r>
      <w:r w:rsidRPr="008C3507">
        <w:rPr>
          <w:rFonts w:ascii="Times New Roman" w:hAnsi="Times New Roman" w:cs="Times New Roman"/>
          <w:i/>
          <w:iCs/>
          <w:color w:val="000000" w:themeColor="text1"/>
          <w:sz w:val="24"/>
          <w:szCs w:val="24"/>
          <w:shd w:val="clear" w:color="auto" w:fill="FFFFFF"/>
        </w:rPr>
        <w:t>Fundamentals of marketing</w:t>
      </w:r>
      <w:r w:rsidRPr="008C3507">
        <w:rPr>
          <w:rFonts w:ascii="Times New Roman" w:hAnsi="Times New Roman" w:cs="Times New Roman"/>
          <w:color w:val="000000" w:themeColor="text1"/>
          <w:sz w:val="24"/>
          <w:szCs w:val="24"/>
          <w:shd w:val="clear" w:color="auto" w:fill="FFFFFF"/>
        </w:rPr>
        <w:t>. Oxford University Press.</w:t>
      </w:r>
    </w:p>
    <w:p w14:paraId="673F61F2" w14:textId="77777777" w:rsidR="008C3507" w:rsidRPr="008C3507" w:rsidRDefault="008C3507" w:rsidP="008C3507">
      <w:pPr>
        <w:spacing w:line="360" w:lineRule="auto"/>
        <w:jc w:val="both"/>
        <w:rPr>
          <w:rFonts w:ascii="Times New Roman" w:hAnsi="Times New Roman" w:cs="Times New Roman"/>
          <w:color w:val="000000" w:themeColor="text1"/>
          <w:sz w:val="24"/>
          <w:szCs w:val="24"/>
          <w:shd w:val="clear" w:color="auto" w:fill="FFFFFF"/>
        </w:rPr>
      </w:pPr>
      <w:proofErr w:type="spellStart"/>
      <w:r w:rsidRPr="008C3507">
        <w:rPr>
          <w:rFonts w:ascii="Times New Roman" w:hAnsi="Times New Roman" w:cs="Times New Roman"/>
          <w:color w:val="000000" w:themeColor="text1"/>
          <w:sz w:val="24"/>
          <w:szCs w:val="24"/>
          <w:shd w:val="clear" w:color="auto" w:fill="FFFFFF"/>
        </w:rPr>
        <w:t>Dewi</w:t>
      </w:r>
      <w:proofErr w:type="spellEnd"/>
      <w:r w:rsidRPr="008C3507">
        <w:rPr>
          <w:rFonts w:ascii="Times New Roman" w:hAnsi="Times New Roman" w:cs="Times New Roman"/>
          <w:color w:val="000000" w:themeColor="text1"/>
          <w:sz w:val="24"/>
          <w:szCs w:val="24"/>
          <w:shd w:val="clear" w:color="auto" w:fill="FFFFFF"/>
        </w:rPr>
        <w:t xml:space="preserve">, M.V.K. and </w:t>
      </w:r>
      <w:proofErr w:type="spellStart"/>
      <w:r w:rsidRPr="008C3507">
        <w:rPr>
          <w:rFonts w:ascii="Times New Roman" w:hAnsi="Times New Roman" w:cs="Times New Roman"/>
          <w:color w:val="000000" w:themeColor="text1"/>
          <w:sz w:val="24"/>
          <w:szCs w:val="24"/>
          <w:shd w:val="clear" w:color="auto" w:fill="FFFFFF"/>
        </w:rPr>
        <w:t>Darma</w:t>
      </w:r>
      <w:proofErr w:type="spellEnd"/>
      <w:r w:rsidRPr="008C3507">
        <w:rPr>
          <w:rFonts w:ascii="Times New Roman" w:hAnsi="Times New Roman" w:cs="Times New Roman"/>
          <w:color w:val="000000" w:themeColor="text1"/>
          <w:sz w:val="24"/>
          <w:szCs w:val="24"/>
          <w:shd w:val="clear" w:color="auto" w:fill="FFFFFF"/>
        </w:rPr>
        <w:t xml:space="preserve">, G.S., 2019. The Role of Marketing &amp; Competitive Intelligence </w:t>
      </w:r>
      <w:proofErr w:type="gramStart"/>
      <w:r w:rsidRPr="008C3507">
        <w:rPr>
          <w:rFonts w:ascii="Times New Roman" w:hAnsi="Times New Roman" w:cs="Times New Roman"/>
          <w:color w:val="000000" w:themeColor="text1"/>
          <w:sz w:val="24"/>
          <w:szCs w:val="24"/>
          <w:shd w:val="clear" w:color="auto" w:fill="FFFFFF"/>
        </w:rPr>
        <w:t>In</w:t>
      </w:r>
      <w:proofErr w:type="gramEnd"/>
      <w:r w:rsidRPr="008C3507">
        <w:rPr>
          <w:rFonts w:ascii="Times New Roman" w:hAnsi="Times New Roman" w:cs="Times New Roman"/>
          <w:color w:val="000000" w:themeColor="text1"/>
          <w:sz w:val="24"/>
          <w:szCs w:val="24"/>
          <w:shd w:val="clear" w:color="auto" w:fill="FFFFFF"/>
        </w:rPr>
        <w:t xml:space="preserve"> Industrial Revolution 4.0. </w:t>
      </w:r>
      <w:proofErr w:type="spellStart"/>
      <w:r w:rsidRPr="008C3507">
        <w:rPr>
          <w:rFonts w:ascii="Times New Roman" w:hAnsi="Times New Roman" w:cs="Times New Roman"/>
          <w:i/>
          <w:iCs/>
          <w:color w:val="000000" w:themeColor="text1"/>
          <w:sz w:val="24"/>
          <w:szCs w:val="24"/>
          <w:shd w:val="clear" w:color="auto" w:fill="FFFFFF"/>
        </w:rPr>
        <w:t>Jurnal</w:t>
      </w:r>
      <w:proofErr w:type="spellEnd"/>
      <w:r w:rsidRPr="008C3507">
        <w:rPr>
          <w:rFonts w:ascii="Times New Roman" w:hAnsi="Times New Roman" w:cs="Times New Roman"/>
          <w:i/>
          <w:iCs/>
          <w:color w:val="000000" w:themeColor="text1"/>
          <w:sz w:val="24"/>
          <w:szCs w:val="24"/>
          <w:shd w:val="clear" w:color="auto" w:fill="FFFFFF"/>
        </w:rPr>
        <w:t xml:space="preserve"> </w:t>
      </w:r>
      <w:proofErr w:type="spellStart"/>
      <w:r w:rsidRPr="008C3507">
        <w:rPr>
          <w:rFonts w:ascii="Times New Roman" w:hAnsi="Times New Roman" w:cs="Times New Roman"/>
          <w:i/>
          <w:iCs/>
          <w:color w:val="000000" w:themeColor="text1"/>
          <w:sz w:val="24"/>
          <w:szCs w:val="24"/>
          <w:shd w:val="clear" w:color="auto" w:fill="FFFFFF"/>
        </w:rPr>
        <w:t>Manajemen</w:t>
      </w:r>
      <w:proofErr w:type="spellEnd"/>
      <w:r w:rsidRPr="008C3507">
        <w:rPr>
          <w:rFonts w:ascii="Times New Roman" w:hAnsi="Times New Roman" w:cs="Times New Roman"/>
          <w:i/>
          <w:iCs/>
          <w:color w:val="000000" w:themeColor="text1"/>
          <w:sz w:val="24"/>
          <w:szCs w:val="24"/>
          <w:shd w:val="clear" w:color="auto" w:fill="FFFFFF"/>
        </w:rPr>
        <w:t xml:space="preserve"> </w:t>
      </w:r>
      <w:proofErr w:type="spellStart"/>
      <w:r w:rsidRPr="008C3507">
        <w:rPr>
          <w:rFonts w:ascii="Times New Roman" w:hAnsi="Times New Roman" w:cs="Times New Roman"/>
          <w:i/>
          <w:iCs/>
          <w:color w:val="000000" w:themeColor="text1"/>
          <w:sz w:val="24"/>
          <w:szCs w:val="24"/>
          <w:shd w:val="clear" w:color="auto" w:fill="FFFFFF"/>
        </w:rPr>
        <w:t>Bisnis</w:t>
      </w:r>
      <w:proofErr w:type="spellEnd"/>
      <w:r w:rsidRPr="008C3507">
        <w:rPr>
          <w:rFonts w:ascii="Times New Roman" w:hAnsi="Times New Roman" w:cs="Times New Roman"/>
          <w:color w:val="000000" w:themeColor="text1"/>
          <w:sz w:val="24"/>
          <w:szCs w:val="24"/>
          <w:shd w:val="clear" w:color="auto" w:fill="FFFFFF"/>
        </w:rPr>
        <w:t>, </w:t>
      </w:r>
      <w:r w:rsidRPr="008C3507">
        <w:rPr>
          <w:rFonts w:ascii="Times New Roman" w:hAnsi="Times New Roman" w:cs="Times New Roman"/>
          <w:i/>
          <w:iCs/>
          <w:color w:val="000000" w:themeColor="text1"/>
          <w:sz w:val="24"/>
          <w:szCs w:val="24"/>
          <w:shd w:val="clear" w:color="auto" w:fill="FFFFFF"/>
        </w:rPr>
        <w:t>16</w:t>
      </w:r>
      <w:r w:rsidRPr="008C3507">
        <w:rPr>
          <w:rFonts w:ascii="Times New Roman" w:hAnsi="Times New Roman" w:cs="Times New Roman"/>
          <w:color w:val="000000" w:themeColor="text1"/>
          <w:sz w:val="24"/>
          <w:szCs w:val="24"/>
          <w:shd w:val="clear" w:color="auto" w:fill="FFFFFF"/>
        </w:rPr>
        <w:t>(1), pp.1-12.</w:t>
      </w:r>
    </w:p>
    <w:p w14:paraId="059D7EB9" w14:textId="77777777" w:rsidR="008C3507" w:rsidRPr="008C3507" w:rsidRDefault="008C3507" w:rsidP="008C3507">
      <w:pPr>
        <w:spacing w:line="360" w:lineRule="auto"/>
        <w:jc w:val="both"/>
        <w:rPr>
          <w:rFonts w:ascii="Times New Roman" w:hAnsi="Times New Roman" w:cs="Times New Roman"/>
          <w:color w:val="000000" w:themeColor="text1"/>
          <w:sz w:val="24"/>
          <w:szCs w:val="24"/>
        </w:rPr>
      </w:pPr>
      <w:r w:rsidRPr="008C3507">
        <w:rPr>
          <w:rFonts w:ascii="Times New Roman" w:hAnsi="Times New Roman" w:cs="Times New Roman"/>
          <w:color w:val="000000" w:themeColor="text1"/>
          <w:sz w:val="24"/>
          <w:szCs w:val="24"/>
          <w:shd w:val="clear" w:color="auto" w:fill="FFFFFF"/>
        </w:rPr>
        <w:t>Lim, W.M., 2020. A marketing mix typology for integrated care: the 10 Ps. </w:t>
      </w:r>
      <w:r w:rsidRPr="008C3507">
        <w:rPr>
          <w:rFonts w:ascii="Times New Roman" w:hAnsi="Times New Roman" w:cs="Times New Roman"/>
          <w:i/>
          <w:iCs/>
          <w:color w:val="000000" w:themeColor="text1"/>
          <w:sz w:val="24"/>
          <w:szCs w:val="24"/>
          <w:shd w:val="clear" w:color="auto" w:fill="FFFFFF"/>
        </w:rPr>
        <w:t>Journal of Strategic Marketing</w:t>
      </w:r>
      <w:r w:rsidRPr="008C3507">
        <w:rPr>
          <w:rFonts w:ascii="Times New Roman" w:hAnsi="Times New Roman" w:cs="Times New Roman"/>
          <w:color w:val="000000" w:themeColor="text1"/>
          <w:sz w:val="24"/>
          <w:szCs w:val="24"/>
          <w:shd w:val="clear" w:color="auto" w:fill="FFFFFF"/>
        </w:rPr>
        <w:t>, pp.1-17.</w:t>
      </w:r>
    </w:p>
    <w:p w14:paraId="061331B6" w14:textId="77777777" w:rsidR="008C3507" w:rsidRPr="008C3507" w:rsidRDefault="008C3507" w:rsidP="008C3507">
      <w:pPr>
        <w:spacing w:line="360" w:lineRule="auto"/>
        <w:jc w:val="both"/>
        <w:rPr>
          <w:rFonts w:ascii="Times New Roman" w:hAnsi="Times New Roman" w:cs="Times New Roman"/>
          <w:color w:val="000000" w:themeColor="text1"/>
          <w:sz w:val="24"/>
          <w:szCs w:val="24"/>
          <w:shd w:val="clear" w:color="auto" w:fill="FFFFFF"/>
        </w:rPr>
      </w:pPr>
      <w:r w:rsidRPr="008C3507">
        <w:rPr>
          <w:rFonts w:ascii="Times New Roman" w:hAnsi="Times New Roman" w:cs="Times New Roman"/>
          <w:color w:val="000000" w:themeColor="text1"/>
          <w:sz w:val="24"/>
          <w:szCs w:val="24"/>
          <w:shd w:val="clear" w:color="auto" w:fill="FFFFFF"/>
        </w:rPr>
        <w:t xml:space="preserve">Mahmoud, T.O., Ibrahim, S.B., Ali, A.H. and </w:t>
      </w:r>
      <w:proofErr w:type="spellStart"/>
      <w:r w:rsidRPr="008C3507">
        <w:rPr>
          <w:rFonts w:ascii="Times New Roman" w:hAnsi="Times New Roman" w:cs="Times New Roman"/>
          <w:color w:val="000000" w:themeColor="text1"/>
          <w:sz w:val="24"/>
          <w:szCs w:val="24"/>
          <w:shd w:val="clear" w:color="auto" w:fill="FFFFFF"/>
        </w:rPr>
        <w:t>Bleady</w:t>
      </w:r>
      <w:proofErr w:type="spellEnd"/>
      <w:r w:rsidRPr="008C3507">
        <w:rPr>
          <w:rFonts w:ascii="Times New Roman" w:hAnsi="Times New Roman" w:cs="Times New Roman"/>
          <w:color w:val="000000" w:themeColor="text1"/>
          <w:sz w:val="24"/>
          <w:szCs w:val="24"/>
          <w:shd w:val="clear" w:color="auto" w:fill="FFFFFF"/>
        </w:rPr>
        <w:t xml:space="preserve">, A., 2017. The influence of green marketing </w:t>
      </w:r>
      <w:proofErr w:type="gramStart"/>
      <w:r w:rsidRPr="008C3507">
        <w:rPr>
          <w:rFonts w:ascii="Times New Roman" w:hAnsi="Times New Roman" w:cs="Times New Roman"/>
          <w:color w:val="000000" w:themeColor="text1"/>
          <w:sz w:val="24"/>
          <w:szCs w:val="24"/>
          <w:shd w:val="clear" w:color="auto" w:fill="FFFFFF"/>
        </w:rPr>
        <w:t>mix</w:t>
      </w:r>
      <w:proofErr w:type="gramEnd"/>
      <w:r w:rsidRPr="008C3507">
        <w:rPr>
          <w:rFonts w:ascii="Times New Roman" w:hAnsi="Times New Roman" w:cs="Times New Roman"/>
          <w:color w:val="000000" w:themeColor="text1"/>
          <w:sz w:val="24"/>
          <w:szCs w:val="24"/>
          <w:shd w:val="clear" w:color="auto" w:fill="FFFFFF"/>
        </w:rPr>
        <w:t xml:space="preserve"> on purchase intention: The mediation role of environmental knowledge. </w:t>
      </w:r>
      <w:r w:rsidRPr="008C3507">
        <w:rPr>
          <w:rFonts w:ascii="Times New Roman" w:hAnsi="Times New Roman" w:cs="Times New Roman"/>
          <w:i/>
          <w:iCs/>
          <w:color w:val="000000" w:themeColor="text1"/>
          <w:sz w:val="24"/>
          <w:szCs w:val="24"/>
          <w:shd w:val="clear" w:color="auto" w:fill="FFFFFF"/>
        </w:rPr>
        <w:t>International Journal of Scientific &amp; Engineering Research</w:t>
      </w:r>
      <w:r w:rsidRPr="008C3507">
        <w:rPr>
          <w:rFonts w:ascii="Times New Roman" w:hAnsi="Times New Roman" w:cs="Times New Roman"/>
          <w:color w:val="000000" w:themeColor="text1"/>
          <w:sz w:val="24"/>
          <w:szCs w:val="24"/>
          <w:shd w:val="clear" w:color="auto" w:fill="FFFFFF"/>
        </w:rPr>
        <w:t>, </w:t>
      </w:r>
      <w:r w:rsidRPr="008C3507">
        <w:rPr>
          <w:rFonts w:ascii="Times New Roman" w:hAnsi="Times New Roman" w:cs="Times New Roman"/>
          <w:i/>
          <w:iCs/>
          <w:color w:val="000000" w:themeColor="text1"/>
          <w:sz w:val="24"/>
          <w:szCs w:val="24"/>
          <w:shd w:val="clear" w:color="auto" w:fill="FFFFFF"/>
        </w:rPr>
        <w:t>8</w:t>
      </w:r>
      <w:r w:rsidRPr="008C3507">
        <w:rPr>
          <w:rFonts w:ascii="Times New Roman" w:hAnsi="Times New Roman" w:cs="Times New Roman"/>
          <w:color w:val="000000" w:themeColor="text1"/>
          <w:sz w:val="24"/>
          <w:szCs w:val="24"/>
          <w:shd w:val="clear" w:color="auto" w:fill="FFFFFF"/>
        </w:rPr>
        <w:t>(9), pp.1040-1048.</w:t>
      </w:r>
    </w:p>
    <w:p w14:paraId="2966D6EE" w14:textId="77777777" w:rsidR="008C3507" w:rsidRPr="008C3507" w:rsidRDefault="008C3507" w:rsidP="008C3507">
      <w:pPr>
        <w:spacing w:line="360" w:lineRule="auto"/>
        <w:jc w:val="both"/>
        <w:rPr>
          <w:rFonts w:ascii="Times New Roman" w:hAnsi="Times New Roman" w:cs="Times New Roman"/>
          <w:color w:val="000000" w:themeColor="text1"/>
          <w:sz w:val="24"/>
          <w:szCs w:val="24"/>
          <w:shd w:val="clear" w:color="auto" w:fill="FFFFFF"/>
        </w:rPr>
      </w:pPr>
      <w:proofErr w:type="spellStart"/>
      <w:r w:rsidRPr="008C3507">
        <w:rPr>
          <w:rFonts w:ascii="Times New Roman" w:hAnsi="Times New Roman" w:cs="Times New Roman"/>
          <w:color w:val="000000" w:themeColor="text1"/>
          <w:sz w:val="24"/>
          <w:szCs w:val="24"/>
          <w:shd w:val="clear" w:color="auto" w:fill="FFFFFF"/>
        </w:rPr>
        <w:t>Saura</w:t>
      </w:r>
      <w:proofErr w:type="spellEnd"/>
      <w:r w:rsidRPr="008C3507">
        <w:rPr>
          <w:rFonts w:ascii="Times New Roman" w:hAnsi="Times New Roman" w:cs="Times New Roman"/>
          <w:color w:val="000000" w:themeColor="text1"/>
          <w:sz w:val="24"/>
          <w:szCs w:val="24"/>
          <w:shd w:val="clear" w:color="auto" w:fill="FFFFFF"/>
        </w:rPr>
        <w:t xml:space="preserve">, J.R., Palos-Sánchez, P. and </w:t>
      </w:r>
      <w:proofErr w:type="spellStart"/>
      <w:r w:rsidRPr="008C3507">
        <w:rPr>
          <w:rFonts w:ascii="Times New Roman" w:hAnsi="Times New Roman" w:cs="Times New Roman"/>
          <w:color w:val="000000" w:themeColor="text1"/>
          <w:sz w:val="24"/>
          <w:szCs w:val="24"/>
          <w:shd w:val="clear" w:color="auto" w:fill="FFFFFF"/>
        </w:rPr>
        <w:t>Cerdá</w:t>
      </w:r>
      <w:proofErr w:type="spellEnd"/>
      <w:r w:rsidRPr="008C3507">
        <w:rPr>
          <w:rFonts w:ascii="Times New Roman" w:hAnsi="Times New Roman" w:cs="Times New Roman"/>
          <w:color w:val="000000" w:themeColor="text1"/>
          <w:sz w:val="24"/>
          <w:szCs w:val="24"/>
          <w:shd w:val="clear" w:color="auto" w:fill="FFFFFF"/>
        </w:rPr>
        <w:t xml:space="preserve"> Suárez, L.M., 2017. Understanding the digital marketing environment with KPIs and web analytics. </w:t>
      </w:r>
      <w:r w:rsidRPr="008C3507">
        <w:rPr>
          <w:rFonts w:ascii="Times New Roman" w:hAnsi="Times New Roman" w:cs="Times New Roman"/>
          <w:i/>
          <w:iCs/>
          <w:color w:val="000000" w:themeColor="text1"/>
          <w:sz w:val="24"/>
          <w:szCs w:val="24"/>
          <w:shd w:val="clear" w:color="auto" w:fill="FFFFFF"/>
        </w:rPr>
        <w:t>Future Internet</w:t>
      </w:r>
      <w:r w:rsidRPr="008C3507">
        <w:rPr>
          <w:rFonts w:ascii="Times New Roman" w:hAnsi="Times New Roman" w:cs="Times New Roman"/>
          <w:color w:val="000000" w:themeColor="text1"/>
          <w:sz w:val="24"/>
          <w:szCs w:val="24"/>
          <w:shd w:val="clear" w:color="auto" w:fill="FFFFFF"/>
        </w:rPr>
        <w:t>, </w:t>
      </w:r>
      <w:r w:rsidRPr="008C3507">
        <w:rPr>
          <w:rFonts w:ascii="Times New Roman" w:hAnsi="Times New Roman" w:cs="Times New Roman"/>
          <w:i/>
          <w:iCs/>
          <w:color w:val="000000" w:themeColor="text1"/>
          <w:sz w:val="24"/>
          <w:szCs w:val="24"/>
          <w:shd w:val="clear" w:color="auto" w:fill="FFFFFF"/>
        </w:rPr>
        <w:t>9</w:t>
      </w:r>
      <w:r w:rsidRPr="008C3507">
        <w:rPr>
          <w:rFonts w:ascii="Times New Roman" w:hAnsi="Times New Roman" w:cs="Times New Roman"/>
          <w:color w:val="000000" w:themeColor="text1"/>
          <w:sz w:val="24"/>
          <w:szCs w:val="24"/>
          <w:shd w:val="clear" w:color="auto" w:fill="FFFFFF"/>
        </w:rPr>
        <w:t>(4), p.76.</w:t>
      </w:r>
    </w:p>
    <w:p w14:paraId="69502AB2" w14:textId="77777777" w:rsidR="008C3507" w:rsidRPr="008C3507" w:rsidRDefault="008C3507" w:rsidP="008C3507">
      <w:pPr>
        <w:spacing w:line="360" w:lineRule="auto"/>
        <w:jc w:val="both"/>
        <w:rPr>
          <w:rFonts w:ascii="Times New Roman" w:hAnsi="Times New Roman" w:cs="Times New Roman"/>
          <w:color w:val="000000" w:themeColor="text1"/>
          <w:sz w:val="24"/>
          <w:szCs w:val="24"/>
          <w:shd w:val="clear" w:color="auto" w:fill="FFFFFF"/>
        </w:rPr>
      </w:pPr>
      <w:r w:rsidRPr="008C3507">
        <w:rPr>
          <w:rFonts w:ascii="Times New Roman" w:hAnsi="Times New Roman" w:cs="Times New Roman"/>
          <w:color w:val="000000" w:themeColor="text1"/>
          <w:sz w:val="24"/>
          <w:szCs w:val="24"/>
          <w:shd w:val="clear" w:color="auto" w:fill="FFFFFF"/>
        </w:rPr>
        <w:t xml:space="preserve">Sivarajah, U., Irani, Z., Gupta, S. and </w:t>
      </w:r>
      <w:proofErr w:type="spellStart"/>
      <w:r w:rsidRPr="008C3507">
        <w:rPr>
          <w:rFonts w:ascii="Times New Roman" w:hAnsi="Times New Roman" w:cs="Times New Roman"/>
          <w:color w:val="000000" w:themeColor="text1"/>
          <w:sz w:val="24"/>
          <w:szCs w:val="24"/>
          <w:shd w:val="clear" w:color="auto" w:fill="FFFFFF"/>
        </w:rPr>
        <w:t>Mahroof</w:t>
      </w:r>
      <w:proofErr w:type="spellEnd"/>
      <w:r w:rsidRPr="008C3507">
        <w:rPr>
          <w:rFonts w:ascii="Times New Roman" w:hAnsi="Times New Roman" w:cs="Times New Roman"/>
          <w:color w:val="000000" w:themeColor="text1"/>
          <w:sz w:val="24"/>
          <w:szCs w:val="24"/>
          <w:shd w:val="clear" w:color="auto" w:fill="FFFFFF"/>
        </w:rPr>
        <w:t xml:space="preserve">, K., 2020. Role of big data and social media analytics for </w:t>
      </w:r>
      <w:proofErr w:type="gramStart"/>
      <w:r w:rsidRPr="008C3507">
        <w:rPr>
          <w:rFonts w:ascii="Times New Roman" w:hAnsi="Times New Roman" w:cs="Times New Roman"/>
          <w:color w:val="000000" w:themeColor="text1"/>
          <w:sz w:val="24"/>
          <w:szCs w:val="24"/>
          <w:shd w:val="clear" w:color="auto" w:fill="FFFFFF"/>
        </w:rPr>
        <w:t>business to business</w:t>
      </w:r>
      <w:proofErr w:type="gramEnd"/>
      <w:r w:rsidRPr="008C3507">
        <w:rPr>
          <w:rFonts w:ascii="Times New Roman" w:hAnsi="Times New Roman" w:cs="Times New Roman"/>
          <w:color w:val="000000" w:themeColor="text1"/>
          <w:sz w:val="24"/>
          <w:szCs w:val="24"/>
          <w:shd w:val="clear" w:color="auto" w:fill="FFFFFF"/>
        </w:rPr>
        <w:t xml:space="preserve"> sustainability: A participatory web context. </w:t>
      </w:r>
      <w:r w:rsidRPr="008C3507">
        <w:rPr>
          <w:rFonts w:ascii="Times New Roman" w:hAnsi="Times New Roman" w:cs="Times New Roman"/>
          <w:i/>
          <w:iCs/>
          <w:color w:val="000000" w:themeColor="text1"/>
          <w:sz w:val="24"/>
          <w:szCs w:val="24"/>
          <w:shd w:val="clear" w:color="auto" w:fill="FFFFFF"/>
        </w:rPr>
        <w:t>Industrial Marketing Management</w:t>
      </w:r>
      <w:r w:rsidRPr="008C3507">
        <w:rPr>
          <w:rFonts w:ascii="Times New Roman" w:hAnsi="Times New Roman" w:cs="Times New Roman"/>
          <w:color w:val="000000" w:themeColor="text1"/>
          <w:sz w:val="24"/>
          <w:szCs w:val="24"/>
          <w:shd w:val="clear" w:color="auto" w:fill="FFFFFF"/>
        </w:rPr>
        <w:t>, </w:t>
      </w:r>
      <w:r w:rsidRPr="008C3507">
        <w:rPr>
          <w:rFonts w:ascii="Times New Roman" w:hAnsi="Times New Roman" w:cs="Times New Roman"/>
          <w:i/>
          <w:iCs/>
          <w:color w:val="000000" w:themeColor="text1"/>
          <w:sz w:val="24"/>
          <w:szCs w:val="24"/>
          <w:shd w:val="clear" w:color="auto" w:fill="FFFFFF"/>
        </w:rPr>
        <w:t>86</w:t>
      </w:r>
      <w:r w:rsidRPr="008C3507">
        <w:rPr>
          <w:rFonts w:ascii="Times New Roman" w:hAnsi="Times New Roman" w:cs="Times New Roman"/>
          <w:color w:val="000000" w:themeColor="text1"/>
          <w:sz w:val="24"/>
          <w:szCs w:val="24"/>
          <w:shd w:val="clear" w:color="auto" w:fill="FFFFFF"/>
        </w:rPr>
        <w:t>, pp.163-179.</w:t>
      </w:r>
    </w:p>
    <w:p w14:paraId="7A63E313" w14:textId="77777777" w:rsidR="009C56BB" w:rsidRPr="008C3507" w:rsidRDefault="009C56BB" w:rsidP="008C3507">
      <w:pPr>
        <w:spacing w:line="360" w:lineRule="auto"/>
        <w:jc w:val="both"/>
        <w:rPr>
          <w:rFonts w:ascii="Times New Roman" w:hAnsi="Times New Roman" w:cs="Times New Roman"/>
          <w:color w:val="000000" w:themeColor="text1"/>
          <w:sz w:val="24"/>
          <w:szCs w:val="24"/>
        </w:rPr>
      </w:pPr>
    </w:p>
    <w:sectPr w:rsidR="009C56BB" w:rsidRPr="008C3507" w:rsidSect="008C3507">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9664B07" w14:textId="77777777" w:rsidR="00FB55E9" w:rsidRDefault="00FB55E9" w:rsidP="008C3507">
      <w:pPr>
        <w:spacing w:line="240" w:lineRule="auto"/>
      </w:pPr>
      <w:r>
        <w:separator/>
      </w:r>
    </w:p>
  </w:endnote>
  <w:endnote w:type="continuationSeparator" w:id="0">
    <w:p w14:paraId="500F37E4" w14:textId="77777777" w:rsidR="00FB55E9" w:rsidRDefault="00FB55E9" w:rsidP="008C350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17420418"/>
      <w:docPartObj>
        <w:docPartGallery w:val="Page Numbers (Bottom of Page)"/>
        <w:docPartUnique/>
      </w:docPartObj>
    </w:sdtPr>
    <w:sdtEndPr>
      <w:rPr>
        <w:rFonts w:ascii="Times New Roman" w:hAnsi="Times New Roman" w:cs="Times New Roman"/>
        <w:noProof/>
        <w:sz w:val="24"/>
        <w:szCs w:val="24"/>
      </w:rPr>
    </w:sdtEndPr>
    <w:sdtContent>
      <w:p w14:paraId="27B00558" w14:textId="3C6B92F9" w:rsidR="008C3507" w:rsidRPr="008C3507" w:rsidRDefault="008C3507">
        <w:pPr>
          <w:pStyle w:val="Footer"/>
          <w:jc w:val="right"/>
          <w:rPr>
            <w:rFonts w:ascii="Times New Roman" w:hAnsi="Times New Roman" w:cs="Times New Roman"/>
            <w:sz w:val="24"/>
            <w:szCs w:val="24"/>
          </w:rPr>
        </w:pPr>
        <w:r w:rsidRPr="008C3507">
          <w:rPr>
            <w:rFonts w:ascii="Times New Roman" w:hAnsi="Times New Roman" w:cs="Times New Roman"/>
            <w:sz w:val="24"/>
            <w:szCs w:val="24"/>
          </w:rPr>
          <w:fldChar w:fldCharType="begin"/>
        </w:r>
        <w:r w:rsidRPr="008C3507">
          <w:rPr>
            <w:rFonts w:ascii="Times New Roman" w:hAnsi="Times New Roman" w:cs="Times New Roman"/>
            <w:sz w:val="24"/>
            <w:szCs w:val="24"/>
          </w:rPr>
          <w:instrText xml:space="preserve"> PAGE   \* MERGEFORMAT </w:instrText>
        </w:r>
        <w:r w:rsidRPr="008C3507">
          <w:rPr>
            <w:rFonts w:ascii="Times New Roman" w:hAnsi="Times New Roman" w:cs="Times New Roman"/>
            <w:sz w:val="24"/>
            <w:szCs w:val="24"/>
          </w:rPr>
          <w:fldChar w:fldCharType="separate"/>
        </w:r>
        <w:r w:rsidR="00BC7DC3">
          <w:rPr>
            <w:rFonts w:ascii="Times New Roman" w:hAnsi="Times New Roman" w:cs="Times New Roman"/>
            <w:noProof/>
            <w:sz w:val="24"/>
            <w:szCs w:val="24"/>
          </w:rPr>
          <w:t>8</w:t>
        </w:r>
        <w:r w:rsidRPr="008C3507">
          <w:rPr>
            <w:rFonts w:ascii="Times New Roman" w:hAnsi="Times New Roman" w:cs="Times New Roman"/>
            <w:noProof/>
            <w:sz w:val="24"/>
            <w:szCs w:val="24"/>
          </w:rPr>
          <w:fldChar w:fldCharType="end"/>
        </w:r>
      </w:p>
    </w:sdtContent>
  </w:sdt>
  <w:p w14:paraId="6FD180E3" w14:textId="77777777" w:rsidR="008C3507" w:rsidRDefault="008C35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585FEEF" w14:textId="77777777" w:rsidR="00FB55E9" w:rsidRDefault="00FB55E9" w:rsidP="008C3507">
      <w:pPr>
        <w:spacing w:line="240" w:lineRule="auto"/>
      </w:pPr>
      <w:r>
        <w:separator/>
      </w:r>
    </w:p>
  </w:footnote>
  <w:footnote w:type="continuationSeparator" w:id="0">
    <w:p w14:paraId="07CDB253" w14:textId="77777777" w:rsidR="00FB55E9" w:rsidRDefault="00FB55E9" w:rsidP="008C350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56BB"/>
    <w:rsid w:val="000770C4"/>
    <w:rsid w:val="000F33F7"/>
    <w:rsid w:val="0034568C"/>
    <w:rsid w:val="004F0E5B"/>
    <w:rsid w:val="008C0123"/>
    <w:rsid w:val="008C3507"/>
    <w:rsid w:val="009C56BB"/>
    <w:rsid w:val="00BC7DC3"/>
    <w:rsid w:val="00D6623F"/>
    <w:rsid w:val="00FB55E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FFCEEA"/>
  <w15:docId w15:val="{572A2028-C166-4141-A406-3AD36A717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8C3507"/>
    <w:pPr>
      <w:keepNext/>
      <w:keepLines/>
      <w:spacing w:before="400" w:after="120" w:line="360" w:lineRule="auto"/>
      <w:outlineLvl w:val="0"/>
    </w:pPr>
    <w:rPr>
      <w:rFonts w:ascii="Times New Roman" w:hAnsi="Times New Roman"/>
      <w:b/>
      <w:color w:val="000000" w:themeColor="text1"/>
      <w:sz w:val="24"/>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8C3507"/>
    <w:pPr>
      <w:tabs>
        <w:tab w:val="center" w:pos="4513"/>
        <w:tab w:val="right" w:pos="9026"/>
      </w:tabs>
      <w:spacing w:line="240" w:lineRule="auto"/>
    </w:pPr>
  </w:style>
  <w:style w:type="character" w:customStyle="1" w:styleId="HeaderChar">
    <w:name w:val="Header Char"/>
    <w:basedOn w:val="DefaultParagraphFont"/>
    <w:link w:val="Header"/>
    <w:uiPriority w:val="99"/>
    <w:rsid w:val="008C3507"/>
  </w:style>
  <w:style w:type="paragraph" w:styleId="Footer">
    <w:name w:val="footer"/>
    <w:basedOn w:val="Normal"/>
    <w:link w:val="FooterChar"/>
    <w:uiPriority w:val="99"/>
    <w:unhideWhenUsed/>
    <w:rsid w:val="008C3507"/>
    <w:pPr>
      <w:tabs>
        <w:tab w:val="center" w:pos="4513"/>
        <w:tab w:val="right" w:pos="9026"/>
      </w:tabs>
      <w:spacing w:line="240" w:lineRule="auto"/>
    </w:pPr>
  </w:style>
  <w:style w:type="character" w:customStyle="1" w:styleId="FooterChar">
    <w:name w:val="Footer Char"/>
    <w:basedOn w:val="DefaultParagraphFont"/>
    <w:link w:val="Footer"/>
    <w:uiPriority w:val="99"/>
    <w:rsid w:val="008C3507"/>
  </w:style>
  <w:style w:type="paragraph" w:styleId="TOCHeading">
    <w:name w:val="TOC Heading"/>
    <w:basedOn w:val="Heading1"/>
    <w:next w:val="Normal"/>
    <w:uiPriority w:val="39"/>
    <w:unhideWhenUsed/>
    <w:qFormat/>
    <w:rsid w:val="008C3507"/>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8C3507"/>
    <w:pPr>
      <w:spacing w:after="100"/>
    </w:pPr>
  </w:style>
  <w:style w:type="character" w:styleId="Hyperlink">
    <w:name w:val="Hyperlink"/>
    <w:basedOn w:val="DefaultParagraphFont"/>
    <w:uiPriority w:val="99"/>
    <w:unhideWhenUsed/>
    <w:rsid w:val="008C350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BA7DBC-4342-4D78-9AEE-4314ABFCF0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1881</Words>
  <Characters>10722</Characters>
  <Application>Microsoft Office Word</Application>
  <DocSecurity>0</DocSecurity>
  <Lines>89</Lines>
  <Paragraphs>25</Paragraphs>
  <ScaleCrop>false</ScaleCrop>
  <Company/>
  <LinksUpToDate>false</LinksUpToDate>
  <CharactersWithSpaces>12578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Asik</dc:creator>
  <cp:lastModifiedBy>Victor Zlate (2022008)</cp:lastModifiedBy>
  <cp:revision>2</cp:revision>
  <dcterms:created xsi:type="dcterms:W3CDTF">2021-06-29T08:11:00Z</dcterms:created>
  <dcterms:modified xsi:type="dcterms:W3CDTF">2021-06-29T08:11:00Z</dcterms:modified>
</cp:coreProperties>
</file>