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423B" w:rsidRDefault="00D83513">
      <w:pPr>
        <w:spacing w:after="414"/>
        <w:ind w:left="977"/>
        <w:jc w:val="center"/>
      </w:pPr>
      <w:r>
        <w:t xml:space="preserve"> </w:t>
      </w:r>
      <w:r>
        <w:rPr>
          <w:rFonts w:ascii="Segoe UI" w:eastAsia="Segoe UI" w:hAnsi="Segoe UI" w:cs="Segoe UI"/>
          <w:sz w:val="18"/>
        </w:rPr>
        <w:t xml:space="preserve"> </w:t>
      </w:r>
    </w:p>
    <w:p w:rsidR="0033423B" w:rsidRDefault="00D83513">
      <w:pPr>
        <w:spacing w:after="0"/>
        <w:ind w:left="10" w:right="1429" w:hanging="10"/>
        <w:jc w:val="right"/>
      </w:pPr>
      <w:r>
        <w:rPr>
          <w:rFonts w:ascii="Arial" w:eastAsia="Arial" w:hAnsi="Arial" w:cs="Arial"/>
          <w:color w:val="323E4F"/>
          <w:sz w:val="68"/>
        </w:rPr>
        <w:t xml:space="preserve">Therapy Assistant Practitioner: </w:t>
      </w:r>
    </w:p>
    <w:p w:rsidR="0033423B" w:rsidRDefault="00D83513">
      <w:pPr>
        <w:spacing w:after="0"/>
        <w:ind w:left="10" w:right="1111" w:hanging="10"/>
        <w:jc w:val="right"/>
      </w:pPr>
      <w:r>
        <w:rPr>
          <w:rFonts w:ascii="Arial" w:eastAsia="Arial" w:hAnsi="Arial" w:cs="Arial"/>
          <w:color w:val="323E4F"/>
          <w:sz w:val="68"/>
        </w:rPr>
        <w:t>Demonstrating Practice Logbook</w:t>
      </w:r>
      <w:r>
        <w:rPr>
          <w:rFonts w:ascii="Segoe UI" w:eastAsia="Segoe UI" w:hAnsi="Segoe UI" w:cs="Segoe UI"/>
          <w:sz w:val="18"/>
        </w:rPr>
        <w:t xml:space="preserve"> </w:t>
      </w:r>
    </w:p>
    <w:p w:rsidR="0033423B" w:rsidRDefault="00D83513">
      <w:pPr>
        <w:spacing w:after="0"/>
        <w:ind w:left="978"/>
        <w:jc w:val="center"/>
      </w:pPr>
      <w:r>
        <w:rPr>
          <w:noProof/>
        </w:rPr>
        <w:drawing>
          <wp:inline distT="0" distB="0" distL="0" distR="0">
            <wp:extent cx="3016250" cy="2692400"/>
            <wp:effectExtent l="0" t="0" r="0" b="0"/>
            <wp:docPr id="62" name="Picture 62"/>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8"/>
                    <a:stretch>
                      <a:fillRect/>
                    </a:stretch>
                  </pic:blipFill>
                  <pic:spPr>
                    <a:xfrm>
                      <a:off x="0" y="0"/>
                      <a:ext cx="3016250" cy="2692400"/>
                    </a:xfrm>
                    <a:prstGeom prst="rect">
                      <a:avLst/>
                    </a:prstGeom>
                  </pic:spPr>
                </pic:pic>
              </a:graphicData>
            </a:graphic>
          </wp:inline>
        </w:drawing>
      </w:r>
      <w:r>
        <w:rPr>
          <w:rFonts w:ascii="Arial" w:eastAsia="Arial" w:hAnsi="Arial" w:cs="Arial"/>
          <w:color w:val="323E4F"/>
          <w:sz w:val="72"/>
        </w:rPr>
        <w:t xml:space="preserve"> </w:t>
      </w:r>
      <w:r>
        <w:rPr>
          <w:rFonts w:ascii="Segoe UI" w:eastAsia="Segoe UI" w:hAnsi="Segoe UI" w:cs="Segoe UI"/>
          <w:sz w:val="18"/>
        </w:rPr>
        <w:t xml:space="preserve"> </w:t>
      </w:r>
    </w:p>
    <w:p w:rsidR="0033423B" w:rsidRDefault="00D83513">
      <w:pPr>
        <w:spacing w:after="0"/>
        <w:ind w:left="-5" w:hanging="10"/>
      </w:pPr>
      <w:r>
        <w:rPr>
          <w:rFonts w:ascii="Arial" w:eastAsia="Arial" w:hAnsi="Arial" w:cs="Arial"/>
          <w:b/>
          <w:sz w:val="32"/>
        </w:rPr>
        <w:t xml:space="preserve">Name:   </w:t>
      </w:r>
      <w:r>
        <w:rPr>
          <w:rFonts w:ascii="Arial" w:eastAsia="Arial" w:hAnsi="Arial" w:cs="Arial"/>
          <w:sz w:val="32"/>
        </w:rPr>
        <w:t xml:space="preserve"> </w:t>
      </w:r>
      <w:r>
        <w:rPr>
          <w:rFonts w:ascii="Segoe UI" w:eastAsia="Segoe UI" w:hAnsi="Segoe UI" w:cs="Segoe UI"/>
          <w:sz w:val="28"/>
          <w:vertAlign w:val="subscript"/>
        </w:rPr>
        <w:t xml:space="preserve"> </w:t>
      </w:r>
    </w:p>
    <w:p w:rsidR="0033423B" w:rsidRDefault="00D83513">
      <w:pPr>
        <w:spacing w:after="0"/>
        <w:ind w:left="-5" w:hanging="10"/>
      </w:pPr>
      <w:r>
        <w:rPr>
          <w:rFonts w:ascii="Arial" w:eastAsia="Arial" w:hAnsi="Arial" w:cs="Arial"/>
          <w:b/>
          <w:sz w:val="32"/>
        </w:rPr>
        <w:t xml:space="preserve">Supervising Therapist/ Mentor:  </w:t>
      </w:r>
      <w:r>
        <w:rPr>
          <w:rFonts w:ascii="Arial" w:eastAsia="Arial" w:hAnsi="Arial" w:cs="Arial"/>
          <w:sz w:val="32"/>
        </w:rPr>
        <w:t xml:space="preserve"> </w:t>
      </w:r>
      <w:r>
        <w:rPr>
          <w:rFonts w:ascii="Segoe UI" w:eastAsia="Segoe UI" w:hAnsi="Segoe UI" w:cs="Segoe UI"/>
          <w:sz w:val="28"/>
          <w:vertAlign w:val="subscript"/>
        </w:rPr>
        <w:t xml:space="preserve"> </w:t>
      </w:r>
    </w:p>
    <w:p w:rsidR="0033423B" w:rsidRDefault="00D83513">
      <w:pPr>
        <w:spacing w:after="0"/>
        <w:ind w:left="-5" w:hanging="10"/>
      </w:pPr>
      <w:r>
        <w:rPr>
          <w:rFonts w:ascii="Arial" w:eastAsia="Arial" w:hAnsi="Arial" w:cs="Arial"/>
          <w:b/>
          <w:sz w:val="32"/>
        </w:rPr>
        <w:t xml:space="preserve">Date commenced: </w:t>
      </w:r>
      <w:r>
        <w:rPr>
          <w:rFonts w:ascii="Arial" w:eastAsia="Arial" w:hAnsi="Arial" w:cs="Arial"/>
          <w:sz w:val="32"/>
        </w:rPr>
        <w:t xml:space="preserve">  </w:t>
      </w:r>
    </w:p>
    <w:p w:rsidR="0033423B" w:rsidRDefault="00D83513">
      <w:pPr>
        <w:spacing w:after="0"/>
      </w:pPr>
      <w:r>
        <w:rPr>
          <w:rFonts w:ascii="Arial" w:eastAsia="Arial" w:hAnsi="Arial" w:cs="Arial"/>
          <w:sz w:val="32"/>
        </w:rPr>
        <w:t xml:space="preserve"> </w:t>
      </w:r>
    </w:p>
    <w:p w:rsidR="0033423B" w:rsidRDefault="00D83513">
      <w:pPr>
        <w:spacing w:after="0"/>
      </w:pPr>
      <w:r>
        <w:rPr>
          <w:rFonts w:ascii="Arial" w:eastAsia="Arial" w:hAnsi="Arial" w:cs="Arial"/>
          <w:sz w:val="32"/>
        </w:rPr>
        <w:t xml:space="preserve"> </w:t>
      </w:r>
    </w:p>
    <w:p w:rsidR="0033423B" w:rsidRDefault="00D83513">
      <w:pPr>
        <w:spacing w:after="0"/>
      </w:pPr>
      <w:r>
        <w:rPr>
          <w:rFonts w:ascii="Arial" w:eastAsia="Arial" w:hAnsi="Arial" w:cs="Arial"/>
          <w:sz w:val="32"/>
        </w:rPr>
        <w:t xml:space="preserve"> </w:t>
      </w:r>
    </w:p>
    <w:p w:rsidR="0033423B" w:rsidRDefault="00D83513">
      <w:pPr>
        <w:spacing w:after="0"/>
      </w:pPr>
      <w:r>
        <w:rPr>
          <w:rFonts w:ascii="Arial" w:eastAsia="Arial" w:hAnsi="Arial" w:cs="Arial"/>
          <w:sz w:val="32"/>
        </w:rPr>
        <w:t xml:space="preserve"> </w:t>
      </w:r>
    </w:p>
    <w:p w:rsidR="0033423B" w:rsidRDefault="00D83513">
      <w:pPr>
        <w:spacing w:after="52"/>
      </w:pPr>
      <w:r>
        <w:rPr>
          <w:rFonts w:ascii="Segoe UI" w:eastAsia="Segoe UI" w:hAnsi="Segoe UI" w:cs="Segoe UI"/>
          <w:sz w:val="18"/>
        </w:rPr>
        <w:lastRenderedPageBreak/>
        <w:t xml:space="preserve"> </w:t>
      </w:r>
    </w:p>
    <w:p w:rsidR="0033423B" w:rsidRDefault="00D83513">
      <w:pPr>
        <w:spacing w:after="0"/>
      </w:pPr>
      <w:r>
        <w:rPr>
          <w:sz w:val="28"/>
        </w:rPr>
        <w:t xml:space="preserve">The content page includes a check list of evidence to be collected with columns to help correspond the continents.   </w:t>
      </w:r>
    </w:p>
    <w:p w:rsidR="0033423B" w:rsidRDefault="00D83513">
      <w:pPr>
        <w:spacing w:after="0"/>
      </w:pPr>
      <w:r>
        <w:rPr>
          <w:sz w:val="28"/>
        </w:rPr>
        <w:t xml:space="preserve"> </w:t>
      </w:r>
    </w:p>
    <w:tbl>
      <w:tblPr>
        <w:tblStyle w:val="TableGrid"/>
        <w:tblW w:w="14388" w:type="dxa"/>
        <w:tblInd w:w="9" w:type="dxa"/>
        <w:tblCellMar>
          <w:top w:w="11" w:type="dxa"/>
          <w:left w:w="5" w:type="dxa"/>
          <w:right w:w="115" w:type="dxa"/>
        </w:tblCellMar>
        <w:tblLook w:val="04A0" w:firstRow="1" w:lastRow="0" w:firstColumn="1" w:lastColumn="0" w:noHBand="0" w:noVBand="1"/>
      </w:tblPr>
      <w:tblGrid>
        <w:gridCol w:w="10095"/>
        <w:gridCol w:w="2081"/>
        <w:gridCol w:w="2212"/>
      </w:tblGrid>
      <w:tr w:rsidR="0033423B" w:rsidTr="00961E50">
        <w:trPr>
          <w:trHeight w:val="269"/>
        </w:trPr>
        <w:tc>
          <w:tcPr>
            <w:tcW w:w="10095" w:type="dxa"/>
            <w:tcBorders>
              <w:top w:val="single" w:sz="6" w:space="0" w:color="000000"/>
              <w:left w:val="single" w:sz="6" w:space="0" w:color="000000"/>
              <w:bottom w:val="single" w:sz="6" w:space="0" w:color="000000"/>
              <w:right w:val="single" w:sz="6" w:space="0" w:color="000000"/>
            </w:tcBorders>
            <w:shd w:val="clear" w:color="auto" w:fill="F2F2F2"/>
          </w:tcPr>
          <w:p w:rsidR="0033423B" w:rsidRDefault="00D83513">
            <w:pPr>
              <w:ind w:left="1080"/>
            </w:pPr>
            <w:r>
              <w:rPr>
                <w:rFonts w:ascii="Segoe UI" w:eastAsia="Segoe UI" w:hAnsi="Segoe UI" w:cs="Segoe UI"/>
                <w:sz w:val="24"/>
              </w:rPr>
              <w:t xml:space="preserve">Contents  </w:t>
            </w:r>
          </w:p>
        </w:tc>
        <w:tc>
          <w:tcPr>
            <w:tcW w:w="2081" w:type="dxa"/>
            <w:tcBorders>
              <w:top w:val="single" w:sz="6" w:space="0" w:color="000000"/>
              <w:left w:val="single" w:sz="6" w:space="0" w:color="000000"/>
              <w:bottom w:val="single" w:sz="6" w:space="0" w:color="000000"/>
              <w:right w:val="single" w:sz="6" w:space="0" w:color="000000"/>
            </w:tcBorders>
            <w:shd w:val="clear" w:color="auto" w:fill="F2F2F2"/>
          </w:tcPr>
          <w:p w:rsidR="0033423B" w:rsidRDefault="00D83513">
            <w:pPr>
              <w:ind w:left="2"/>
            </w:pPr>
            <w:r>
              <w:rPr>
                <w:rFonts w:ascii="Arial" w:eastAsia="Arial" w:hAnsi="Arial" w:cs="Arial"/>
                <w:sz w:val="24"/>
              </w:rPr>
              <w:t xml:space="preserve">Pages  </w:t>
            </w:r>
          </w:p>
        </w:tc>
        <w:tc>
          <w:tcPr>
            <w:tcW w:w="2212" w:type="dxa"/>
            <w:tcBorders>
              <w:top w:val="single" w:sz="6" w:space="0" w:color="000000"/>
              <w:left w:val="single" w:sz="6" w:space="0" w:color="000000"/>
              <w:bottom w:val="single" w:sz="6" w:space="0" w:color="000000"/>
              <w:right w:val="single" w:sz="6" w:space="0" w:color="000000"/>
            </w:tcBorders>
            <w:shd w:val="clear" w:color="auto" w:fill="F2F2F2"/>
          </w:tcPr>
          <w:p w:rsidR="0033423B" w:rsidRDefault="00D83513">
            <w:pPr>
              <w:tabs>
                <w:tab w:val="center" w:pos="1004"/>
              </w:tabs>
            </w:pPr>
            <w:r>
              <w:rPr>
                <w:rFonts w:ascii="Arial" w:eastAsia="Arial" w:hAnsi="Arial" w:cs="Arial"/>
                <w:sz w:val="24"/>
              </w:rPr>
              <w:t>Appendix</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Arial" w:eastAsia="Arial" w:hAnsi="Arial" w:cs="Arial"/>
                <w:sz w:val="24"/>
              </w:rPr>
              <w:t xml:space="preserve"> </w:t>
            </w:r>
          </w:p>
        </w:tc>
      </w:tr>
      <w:tr w:rsidR="0033423B" w:rsidTr="00961E50">
        <w:trPr>
          <w:trHeight w:val="5022"/>
        </w:trPr>
        <w:tc>
          <w:tcPr>
            <w:tcW w:w="10095" w:type="dxa"/>
            <w:tcBorders>
              <w:top w:val="single" w:sz="6" w:space="0" w:color="000000"/>
              <w:left w:val="single" w:sz="6" w:space="0" w:color="000000"/>
              <w:bottom w:val="single" w:sz="6" w:space="0" w:color="000000"/>
              <w:right w:val="single" w:sz="6" w:space="0" w:color="000000"/>
            </w:tcBorders>
          </w:tcPr>
          <w:p w:rsidR="0033423B" w:rsidRDefault="00D83513">
            <w:pPr>
              <w:numPr>
                <w:ilvl w:val="0"/>
                <w:numId w:val="1"/>
              </w:numPr>
              <w:ind w:hanging="360"/>
            </w:pPr>
            <w:r>
              <w:rPr>
                <w:rFonts w:ascii="Segoe UI" w:eastAsia="Segoe UI" w:hAnsi="Segoe UI" w:cs="Segoe UI"/>
                <w:sz w:val="24"/>
              </w:rPr>
              <w:t xml:space="preserve">Log of supporting documents from mentor: </w:t>
            </w:r>
          </w:p>
          <w:p w:rsidR="0033423B" w:rsidRDefault="00D83513">
            <w:pPr>
              <w:spacing w:after="14"/>
              <w:ind w:left="720"/>
            </w:pPr>
            <w:r>
              <w:rPr>
                <w:rFonts w:ascii="Segoe UI" w:eastAsia="Segoe UI" w:hAnsi="Segoe UI" w:cs="Segoe UI"/>
                <w:sz w:val="24"/>
              </w:rPr>
              <w:t xml:space="preserve"> </w:t>
            </w:r>
          </w:p>
          <w:p w:rsidR="0033423B" w:rsidRDefault="00D83513">
            <w:pPr>
              <w:numPr>
                <w:ilvl w:val="1"/>
                <w:numId w:val="1"/>
              </w:numPr>
              <w:ind w:hanging="360"/>
            </w:pPr>
            <w:r>
              <w:rPr>
                <w:rFonts w:ascii="Segoe UI" w:eastAsia="Segoe UI" w:hAnsi="Segoe UI" w:cs="Segoe UI"/>
                <w:sz w:val="24"/>
              </w:rPr>
              <w:t xml:space="preserve">Log of assessments and goal setting.  </w:t>
            </w:r>
          </w:p>
          <w:p w:rsidR="0033423B" w:rsidRDefault="00BD0B31">
            <w:pPr>
              <w:spacing w:after="56"/>
              <w:ind w:left="70"/>
            </w:pPr>
            <w:r>
              <w:rPr>
                <w:rFonts w:ascii="Times New Roman" w:eastAsia="Times New Roman" w:hAnsi="Times New Roman" w:cs="Times New Roman"/>
                <w:noProof/>
                <w:sz w:val="24"/>
              </w:rPr>
              <mc:AlternateContent>
                <mc:Choice Requires="wps">
                  <w:drawing>
                    <wp:anchor distT="0" distB="0" distL="114300" distR="114300" simplePos="0" relativeHeight="251659264" behindDoc="0" locked="0" layoutInCell="1" allowOverlap="1">
                      <wp:simplePos x="0" y="0"/>
                      <wp:positionH relativeFrom="column">
                        <wp:posOffset>632306</wp:posOffset>
                      </wp:positionH>
                      <wp:positionV relativeFrom="paragraph">
                        <wp:posOffset>74576</wp:posOffset>
                      </wp:positionV>
                      <wp:extent cx="8148577" cy="23150"/>
                      <wp:effectExtent l="0" t="0" r="24130" b="34290"/>
                      <wp:wrapNone/>
                      <wp:docPr id="5" name="Straight Connector 5"/>
                      <wp:cNvGraphicFramePr/>
                      <a:graphic xmlns:a="http://schemas.openxmlformats.org/drawingml/2006/main">
                        <a:graphicData uri="http://schemas.microsoft.com/office/word/2010/wordprocessingShape">
                          <wps:wsp>
                            <wps:cNvCnPr/>
                            <wps:spPr>
                              <a:xfrm flipV="1">
                                <a:off x="0" y="0"/>
                                <a:ext cx="8148577" cy="23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D47D3D" id="Straight Connector 5"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49.8pt,5.85pt" to="691.4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" strokecolor="black [3200]" strokeweight=".5pt">
                      <v:stroke joinstyle="miter"/>
                    </v:line>
                  </w:pict>
                </mc:Fallback>
              </mc:AlternateContent>
            </w:r>
            <w:r w:rsidR="00D83513">
              <w:rPr>
                <w:rFonts w:ascii="Times New Roman" w:eastAsia="Times New Roman" w:hAnsi="Times New Roman" w:cs="Times New Roman"/>
                <w:sz w:val="24"/>
              </w:rPr>
              <w:t xml:space="preserve"> </w:t>
            </w:r>
          </w:p>
          <w:p w:rsidR="0033423B" w:rsidRDefault="00D83513">
            <w:pPr>
              <w:numPr>
                <w:ilvl w:val="1"/>
                <w:numId w:val="1"/>
              </w:numPr>
              <w:ind w:hanging="360"/>
            </w:pPr>
            <w:r>
              <w:rPr>
                <w:rFonts w:ascii="Segoe UI" w:eastAsia="Segoe UI" w:hAnsi="Segoe UI" w:cs="Segoe UI"/>
                <w:sz w:val="24"/>
              </w:rPr>
              <w:t xml:space="preserve">Log of a wide range of assessments.   </w:t>
            </w:r>
          </w:p>
          <w:p w:rsidR="0033423B" w:rsidRDefault="00BD0B31">
            <w:pPr>
              <w:spacing w:after="56"/>
              <w:ind w:left="70"/>
            </w:pPr>
            <w:r>
              <w:rPr>
                <w:rFonts w:ascii="Times New Roman" w:eastAsia="Times New Roman" w:hAnsi="Times New Roman" w:cs="Times New Roman"/>
                <w:noProof/>
                <w:sz w:val="24"/>
              </w:rPr>
              <mc:AlternateContent>
                <mc:Choice Requires="wps">
                  <w:drawing>
                    <wp:anchor distT="0" distB="0" distL="114300" distR="114300" simplePos="0" relativeHeight="251660288" behindDoc="0" locked="0" layoutInCell="1" allowOverlap="1">
                      <wp:simplePos x="0" y="0"/>
                      <wp:positionH relativeFrom="column">
                        <wp:posOffset>648753</wp:posOffset>
                      </wp:positionH>
                      <wp:positionV relativeFrom="paragraph">
                        <wp:posOffset>81827</wp:posOffset>
                      </wp:positionV>
                      <wp:extent cx="7998107" cy="28937"/>
                      <wp:effectExtent l="0" t="0" r="22225" b="28575"/>
                      <wp:wrapNone/>
                      <wp:docPr id="6" name="Straight Connector 6"/>
                      <wp:cNvGraphicFramePr/>
                      <a:graphic xmlns:a="http://schemas.openxmlformats.org/drawingml/2006/main">
                        <a:graphicData uri="http://schemas.microsoft.com/office/word/2010/wordprocessingShape">
                          <wps:wsp>
                            <wps:cNvCnPr/>
                            <wps:spPr>
                              <a:xfrm>
                                <a:off x="0" y="0"/>
                                <a:ext cx="7998107" cy="2893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8F6D86"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1.1pt,6.45pt" to="680.8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" strokecolor="black [3200]" strokeweight=".5pt">
                      <v:stroke joinstyle="miter"/>
                    </v:line>
                  </w:pict>
                </mc:Fallback>
              </mc:AlternateContent>
            </w:r>
            <w:r w:rsidR="00D83513">
              <w:rPr>
                <w:rFonts w:ascii="Times New Roman" w:eastAsia="Times New Roman" w:hAnsi="Times New Roman" w:cs="Times New Roman"/>
                <w:sz w:val="24"/>
              </w:rPr>
              <w:t xml:space="preserve"> </w:t>
            </w:r>
          </w:p>
          <w:p w:rsidR="0033423B" w:rsidRDefault="00D83513">
            <w:pPr>
              <w:numPr>
                <w:ilvl w:val="1"/>
                <w:numId w:val="1"/>
              </w:numPr>
              <w:ind w:hanging="360"/>
            </w:pPr>
            <w:r>
              <w:rPr>
                <w:rFonts w:ascii="Segoe UI" w:eastAsia="Segoe UI" w:hAnsi="Segoe UI" w:cs="Segoe UI"/>
                <w:sz w:val="24"/>
              </w:rPr>
              <w:t xml:space="preserve">Log of clinical interventions within scope of practice.  </w:t>
            </w:r>
          </w:p>
          <w:p w:rsidR="0033423B" w:rsidRDefault="00D83513">
            <w:pPr>
              <w:spacing w:after="56"/>
              <w:ind w:left="70"/>
            </w:pPr>
            <w:r>
              <w:rPr>
                <w:rFonts w:ascii="Times New Roman" w:eastAsia="Times New Roman" w:hAnsi="Times New Roman" w:cs="Times New Roman"/>
                <w:sz w:val="24"/>
              </w:rPr>
              <w:t xml:space="preserve"> </w:t>
            </w:r>
          </w:p>
          <w:p w:rsidR="0033423B" w:rsidRDefault="00D83513">
            <w:pPr>
              <w:numPr>
                <w:ilvl w:val="1"/>
                <w:numId w:val="1"/>
              </w:numPr>
              <w:ind w:hanging="360"/>
            </w:pPr>
            <w:r>
              <w:rPr>
                <w:rFonts w:ascii="Segoe UI" w:eastAsia="Segoe UI" w:hAnsi="Segoe UI" w:cs="Segoe UI"/>
                <w:sz w:val="24"/>
              </w:rPr>
              <w:t xml:space="preserve">Log of risk a risk assessment and how it informs practice.   </w:t>
            </w:r>
          </w:p>
          <w:p w:rsidR="0033423B" w:rsidRDefault="00BD0B31">
            <w:pPr>
              <w:spacing w:after="56"/>
              <w:ind w:left="70"/>
            </w:pPr>
            <w:r>
              <w:rPr>
                <w:rFonts w:ascii="Times New Roman" w:eastAsia="Times New Roman" w:hAnsi="Times New Roman" w:cs="Times New Roman"/>
                <w:noProof/>
                <w:sz w:val="24"/>
              </w:rPr>
              <mc:AlternateContent>
                <mc:Choice Requires="wps">
                  <w:drawing>
                    <wp:anchor distT="0" distB="0" distL="114300" distR="114300" simplePos="0" relativeHeight="251662336" behindDoc="0" locked="0" layoutInCell="1" allowOverlap="1">
                      <wp:simplePos x="0" y="0"/>
                      <wp:positionH relativeFrom="column">
                        <wp:posOffset>684392</wp:posOffset>
                      </wp:positionH>
                      <wp:positionV relativeFrom="paragraph">
                        <wp:posOffset>154241</wp:posOffset>
                      </wp:positionV>
                      <wp:extent cx="7980463" cy="0"/>
                      <wp:effectExtent l="0" t="0" r="20955" b="19050"/>
                      <wp:wrapNone/>
                      <wp:docPr id="8" name="Straight Connector 8"/>
                      <wp:cNvGraphicFramePr/>
                      <a:graphic xmlns:a="http://schemas.openxmlformats.org/drawingml/2006/main">
                        <a:graphicData uri="http://schemas.microsoft.com/office/word/2010/wordprocessingShape">
                          <wps:wsp>
                            <wps:cNvCnPr/>
                            <wps:spPr>
                              <a:xfrm>
                                <a:off x="0" y="0"/>
                                <a:ext cx="798046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F8DAD8" id="Straight Connector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3.9pt,12.15pt" to="682.3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" strokecolor="black [3200]" strokeweight=".5pt">
                      <v:stroke joinstyle="miter"/>
                    </v:line>
                  </w:pict>
                </mc:Fallback>
              </mc:AlternateContent>
            </w:r>
            <w:r w:rsidR="00D83513">
              <w:rPr>
                <w:rFonts w:ascii="Times New Roman" w:eastAsia="Times New Roman" w:hAnsi="Times New Roman" w:cs="Times New Roman"/>
                <w:sz w:val="24"/>
              </w:rPr>
              <w:t xml:space="preserve"> </w:t>
            </w:r>
          </w:p>
          <w:p w:rsidR="0033423B" w:rsidRDefault="00D83513">
            <w:pPr>
              <w:numPr>
                <w:ilvl w:val="1"/>
                <w:numId w:val="1"/>
              </w:numPr>
              <w:ind w:hanging="360"/>
            </w:pPr>
            <w:r>
              <w:rPr>
                <w:rFonts w:ascii="Segoe UI" w:eastAsia="Segoe UI" w:hAnsi="Segoe UI" w:cs="Segoe UI"/>
                <w:sz w:val="24"/>
              </w:rPr>
              <w:t xml:space="preserve">Report on learner’s time and workload management.   </w:t>
            </w:r>
          </w:p>
          <w:p w:rsidR="0033423B" w:rsidRDefault="00BD0B31">
            <w:pPr>
              <w:spacing w:after="56"/>
              <w:ind w:left="70"/>
            </w:pPr>
            <w:r>
              <w:rPr>
                <w:rFonts w:ascii="Times New Roman" w:eastAsia="Times New Roman" w:hAnsi="Times New Roman" w:cs="Times New Roman"/>
                <w:noProof/>
                <w:sz w:val="24"/>
              </w:rPr>
              <mc:AlternateContent>
                <mc:Choice Requires="wps">
                  <w:drawing>
                    <wp:anchor distT="0" distB="0" distL="114300" distR="114300" simplePos="0" relativeHeight="251663360" behindDoc="0" locked="0" layoutInCell="1" allowOverlap="1">
                      <wp:simplePos x="0" y="0"/>
                      <wp:positionH relativeFrom="column">
                        <wp:posOffset>701754</wp:posOffset>
                      </wp:positionH>
                      <wp:positionV relativeFrom="paragraph">
                        <wp:posOffset>132779</wp:posOffset>
                      </wp:positionV>
                      <wp:extent cx="7974957" cy="17362"/>
                      <wp:effectExtent l="0" t="0" r="26670" b="20955"/>
                      <wp:wrapNone/>
                      <wp:docPr id="9" name="Straight Connector 9"/>
                      <wp:cNvGraphicFramePr/>
                      <a:graphic xmlns:a="http://schemas.openxmlformats.org/drawingml/2006/main">
                        <a:graphicData uri="http://schemas.microsoft.com/office/word/2010/wordprocessingShape">
                          <wps:wsp>
                            <wps:cNvCnPr/>
                            <wps:spPr>
                              <a:xfrm flipV="1">
                                <a:off x="0" y="0"/>
                                <a:ext cx="7974957" cy="1736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26EF17" id="Straight Connector 9"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55.25pt,10.45pt" to="683.2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" strokecolor="black [3200]" strokeweight=".5pt">
                      <v:stroke joinstyle="miter"/>
                    </v:line>
                  </w:pict>
                </mc:Fallback>
              </mc:AlternateContent>
            </w:r>
            <w:r w:rsidR="00D83513">
              <w:rPr>
                <w:rFonts w:ascii="Times New Roman" w:eastAsia="Times New Roman" w:hAnsi="Times New Roman" w:cs="Times New Roman"/>
                <w:sz w:val="24"/>
              </w:rPr>
              <w:t xml:space="preserve"> </w:t>
            </w:r>
          </w:p>
          <w:p w:rsidR="0033423B" w:rsidRDefault="00D83513">
            <w:pPr>
              <w:numPr>
                <w:ilvl w:val="1"/>
                <w:numId w:val="1"/>
              </w:numPr>
              <w:ind w:hanging="360"/>
            </w:pPr>
            <w:r>
              <w:rPr>
                <w:rFonts w:ascii="Segoe UI" w:eastAsia="Segoe UI" w:hAnsi="Segoe UI" w:cs="Segoe UI"/>
                <w:sz w:val="24"/>
              </w:rPr>
              <w:t xml:space="preserve">Log of compliance with mandatory training.   </w:t>
            </w:r>
          </w:p>
          <w:p w:rsidR="0033423B" w:rsidRDefault="00BD0B31">
            <w:pPr>
              <w:spacing w:after="19"/>
            </w:pPr>
            <w:r>
              <w:rPr>
                <w:rFonts w:ascii="Segoe UI" w:eastAsia="Segoe UI" w:hAnsi="Segoe UI" w:cs="Segoe UI"/>
                <w:noProof/>
                <w:sz w:val="24"/>
              </w:rPr>
              <mc:AlternateContent>
                <mc:Choice Requires="wps">
                  <w:drawing>
                    <wp:anchor distT="0" distB="0" distL="114300" distR="114300" simplePos="0" relativeHeight="251664384" behindDoc="0" locked="0" layoutInCell="1" allowOverlap="1">
                      <wp:simplePos x="0" y="0"/>
                      <wp:positionH relativeFrom="column">
                        <wp:posOffset>707543</wp:posOffset>
                      </wp:positionH>
                      <wp:positionV relativeFrom="paragraph">
                        <wp:posOffset>82381</wp:posOffset>
                      </wp:positionV>
                      <wp:extent cx="7876572" cy="23150"/>
                      <wp:effectExtent l="0" t="0" r="29210" b="34290"/>
                      <wp:wrapNone/>
                      <wp:docPr id="11" name="Straight Connector 11"/>
                      <wp:cNvGraphicFramePr/>
                      <a:graphic xmlns:a="http://schemas.openxmlformats.org/drawingml/2006/main">
                        <a:graphicData uri="http://schemas.microsoft.com/office/word/2010/wordprocessingShape">
                          <wps:wsp>
                            <wps:cNvCnPr/>
                            <wps:spPr>
                              <a:xfrm flipV="1">
                                <a:off x="0" y="0"/>
                                <a:ext cx="7876572" cy="23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34EF6C" id="Straight Connector 11"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55.7pt,6.5pt" to="675.9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" strokecolor="black [3200]" strokeweight=".5pt">
                      <v:stroke joinstyle="miter"/>
                    </v:line>
                  </w:pict>
                </mc:Fallback>
              </mc:AlternateContent>
            </w:r>
            <w:r w:rsidR="00D83513">
              <w:rPr>
                <w:rFonts w:ascii="Segoe UI" w:eastAsia="Segoe UI" w:hAnsi="Segoe UI" w:cs="Segoe UI"/>
                <w:sz w:val="24"/>
              </w:rPr>
              <w:t xml:space="preserve"> </w:t>
            </w:r>
            <w:r w:rsidR="00D83513">
              <w:rPr>
                <w:rFonts w:ascii="Times New Roman" w:eastAsia="Times New Roman" w:hAnsi="Times New Roman" w:cs="Times New Roman"/>
                <w:sz w:val="24"/>
              </w:rPr>
              <w:t xml:space="preserve"> </w:t>
            </w:r>
          </w:p>
          <w:p w:rsidR="0033423B" w:rsidRDefault="00D83513">
            <w:pPr>
              <w:numPr>
                <w:ilvl w:val="0"/>
                <w:numId w:val="1"/>
              </w:numPr>
              <w:ind w:hanging="360"/>
            </w:pPr>
            <w:r>
              <w:rPr>
                <w:rFonts w:ascii="Segoe UI" w:eastAsia="Segoe UI" w:hAnsi="Segoe UI" w:cs="Segoe UI"/>
                <w:sz w:val="24"/>
              </w:rPr>
              <w:t xml:space="preserve">Copy of a recent Personal Development Appraisal Review (PDAR).   </w:t>
            </w:r>
          </w:p>
          <w:p w:rsidR="0033423B" w:rsidRDefault="00BD0B31">
            <w:pPr>
              <w:spacing w:after="19"/>
            </w:pPr>
            <w:r>
              <w:rPr>
                <w:rFonts w:ascii="Segoe UI" w:eastAsia="Segoe UI" w:hAnsi="Segoe UI" w:cs="Segoe UI"/>
                <w:noProof/>
                <w:sz w:val="24"/>
              </w:rPr>
              <mc:AlternateContent>
                <mc:Choice Requires="wps">
                  <w:drawing>
                    <wp:anchor distT="0" distB="0" distL="114300" distR="114300" simplePos="0" relativeHeight="251665408" behindDoc="0" locked="0" layoutInCell="1" allowOverlap="1">
                      <wp:simplePos x="0" y="0"/>
                      <wp:positionH relativeFrom="column">
                        <wp:posOffset>204044</wp:posOffset>
                      </wp:positionH>
                      <wp:positionV relativeFrom="paragraph">
                        <wp:posOffset>95354</wp:posOffset>
                      </wp:positionV>
                      <wp:extent cx="8385858" cy="11575"/>
                      <wp:effectExtent l="0" t="0" r="34290" b="26670"/>
                      <wp:wrapNone/>
                      <wp:docPr id="12" name="Straight Connector 12"/>
                      <wp:cNvGraphicFramePr/>
                      <a:graphic xmlns:a="http://schemas.openxmlformats.org/drawingml/2006/main">
                        <a:graphicData uri="http://schemas.microsoft.com/office/word/2010/wordprocessingShape">
                          <wps:wsp>
                            <wps:cNvCnPr/>
                            <wps:spPr>
                              <a:xfrm>
                                <a:off x="0" y="0"/>
                                <a:ext cx="8385858" cy="11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B8B42B" id="Straight Connector 1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6.05pt,7.5pt" to="676.3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" strokecolor="black [3200]" strokeweight=".5pt">
                      <v:stroke joinstyle="miter"/>
                    </v:line>
                  </w:pict>
                </mc:Fallback>
              </mc:AlternateContent>
            </w:r>
            <w:r w:rsidR="00D83513">
              <w:rPr>
                <w:rFonts w:ascii="Segoe UI" w:eastAsia="Segoe UI" w:hAnsi="Segoe UI" w:cs="Segoe UI"/>
                <w:sz w:val="24"/>
              </w:rPr>
              <w:t xml:space="preserve"> </w:t>
            </w:r>
            <w:r w:rsidR="00D83513">
              <w:rPr>
                <w:rFonts w:ascii="Times New Roman" w:eastAsia="Times New Roman" w:hAnsi="Times New Roman" w:cs="Times New Roman"/>
                <w:sz w:val="24"/>
              </w:rPr>
              <w:t xml:space="preserve"> </w:t>
            </w:r>
          </w:p>
          <w:p w:rsidR="0033423B" w:rsidRDefault="00D83513">
            <w:pPr>
              <w:numPr>
                <w:ilvl w:val="0"/>
                <w:numId w:val="1"/>
              </w:numPr>
              <w:ind w:hanging="360"/>
            </w:pPr>
            <w:r>
              <w:rPr>
                <w:rFonts w:ascii="Segoe UI" w:eastAsia="Segoe UI" w:hAnsi="Segoe UI" w:cs="Segoe UI"/>
                <w:sz w:val="24"/>
              </w:rPr>
              <w:t xml:space="preserve">Copy of recent supervision records (at least two).   </w:t>
            </w:r>
          </w:p>
          <w:p w:rsidR="0033423B" w:rsidRDefault="00BD0B31">
            <w:pPr>
              <w:spacing w:after="18"/>
            </w:pPr>
            <w:r>
              <w:rPr>
                <w:rFonts w:ascii="Segoe UI" w:eastAsia="Segoe UI" w:hAnsi="Segoe UI" w:cs="Segoe UI"/>
                <w:noProof/>
                <w:sz w:val="24"/>
              </w:rPr>
              <mc:AlternateContent>
                <mc:Choice Requires="wps">
                  <w:drawing>
                    <wp:anchor distT="0" distB="0" distL="114300" distR="114300" simplePos="0" relativeHeight="251666432" behindDoc="0" locked="0" layoutInCell="1" allowOverlap="1">
                      <wp:simplePos x="0" y="0"/>
                      <wp:positionH relativeFrom="column">
                        <wp:posOffset>186682</wp:posOffset>
                      </wp:positionH>
                      <wp:positionV relativeFrom="paragraph">
                        <wp:posOffset>91601</wp:posOffset>
                      </wp:positionV>
                      <wp:extent cx="8426370" cy="34724"/>
                      <wp:effectExtent l="0" t="0" r="32385" b="22860"/>
                      <wp:wrapNone/>
                      <wp:docPr id="13" name="Straight Connector 13"/>
                      <wp:cNvGraphicFramePr/>
                      <a:graphic xmlns:a="http://schemas.openxmlformats.org/drawingml/2006/main">
                        <a:graphicData uri="http://schemas.microsoft.com/office/word/2010/wordprocessingShape">
                          <wps:wsp>
                            <wps:cNvCnPr/>
                            <wps:spPr>
                              <a:xfrm flipV="1">
                                <a:off x="0" y="0"/>
                                <a:ext cx="8426370" cy="347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6CA6B6" id="Straight Connector 13"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4.7pt,7.2pt" to="678.2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" strokecolor="black [3200]" strokeweight=".5pt">
                      <v:stroke joinstyle="miter"/>
                    </v:line>
                  </w:pict>
                </mc:Fallback>
              </mc:AlternateContent>
            </w:r>
            <w:r w:rsidR="00D83513">
              <w:rPr>
                <w:rFonts w:ascii="Segoe UI" w:eastAsia="Segoe UI" w:hAnsi="Segoe UI" w:cs="Segoe UI"/>
                <w:sz w:val="24"/>
              </w:rPr>
              <w:t xml:space="preserve"> </w:t>
            </w:r>
            <w:r w:rsidR="00D83513">
              <w:rPr>
                <w:rFonts w:ascii="Times New Roman" w:eastAsia="Times New Roman" w:hAnsi="Times New Roman" w:cs="Times New Roman"/>
                <w:sz w:val="24"/>
              </w:rPr>
              <w:t xml:space="preserve"> </w:t>
            </w:r>
          </w:p>
          <w:p w:rsidR="0033423B" w:rsidRDefault="00D83513">
            <w:pPr>
              <w:numPr>
                <w:ilvl w:val="0"/>
                <w:numId w:val="1"/>
              </w:numPr>
              <w:ind w:hanging="360"/>
            </w:pPr>
            <w:r>
              <w:rPr>
                <w:rFonts w:ascii="Segoe UI" w:eastAsia="Segoe UI" w:hAnsi="Segoe UI" w:cs="Segoe UI"/>
                <w:sz w:val="24"/>
              </w:rPr>
              <w:t xml:space="preserve">Completed peer review sheet.  </w:t>
            </w:r>
          </w:p>
          <w:p w:rsidR="0033423B" w:rsidRDefault="00D83513">
            <w:r>
              <w:rPr>
                <w:rFonts w:ascii="Arial" w:eastAsia="Arial" w:hAnsi="Arial" w:cs="Arial"/>
                <w:sz w:val="24"/>
              </w:rPr>
              <w:t xml:space="preserve"> </w:t>
            </w:r>
            <w:r>
              <w:rPr>
                <w:rFonts w:ascii="Times New Roman" w:eastAsia="Times New Roman" w:hAnsi="Times New Roman" w:cs="Times New Roman"/>
                <w:sz w:val="24"/>
              </w:rPr>
              <w:t xml:space="preserve"> </w:t>
            </w:r>
          </w:p>
        </w:tc>
        <w:tc>
          <w:tcPr>
            <w:tcW w:w="2081" w:type="dxa"/>
            <w:tcBorders>
              <w:top w:val="single" w:sz="6" w:space="0" w:color="000000"/>
              <w:left w:val="single" w:sz="6" w:space="0" w:color="000000"/>
              <w:bottom w:val="single" w:sz="6" w:space="0" w:color="000000"/>
              <w:right w:val="single" w:sz="6" w:space="0" w:color="000000"/>
            </w:tcBorders>
          </w:tcPr>
          <w:p w:rsidR="0033423B" w:rsidRPr="00007AA2" w:rsidRDefault="0033423B" w:rsidP="00BD0B31">
            <w:pPr>
              <w:ind w:left="2"/>
              <w:jc w:val="center"/>
              <w:rPr>
                <w:rFonts w:ascii="Arial" w:eastAsia="Arial" w:hAnsi="Arial" w:cs="Arial"/>
                <w:sz w:val="24"/>
                <w:szCs w:val="24"/>
              </w:rPr>
            </w:pPr>
          </w:p>
          <w:p w:rsidR="00007AA2" w:rsidRPr="00007AA2" w:rsidRDefault="00007AA2" w:rsidP="00BD0B31">
            <w:pPr>
              <w:ind w:left="2"/>
              <w:jc w:val="center"/>
              <w:rPr>
                <w:rFonts w:ascii="Arial" w:eastAsia="Arial" w:hAnsi="Arial" w:cs="Arial"/>
                <w:sz w:val="24"/>
                <w:szCs w:val="24"/>
              </w:rPr>
            </w:pPr>
          </w:p>
          <w:p w:rsidR="00007AA2" w:rsidRDefault="00BD0B31" w:rsidP="00BD0B31">
            <w:pPr>
              <w:spacing w:line="360" w:lineRule="auto"/>
              <w:jc w:val="center"/>
              <w:rPr>
                <w:rFonts w:ascii="Arial" w:eastAsia="Arial" w:hAnsi="Arial" w:cs="Arial"/>
                <w:sz w:val="24"/>
                <w:szCs w:val="24"/>
              </w:rPr>
            </w:pPr>
            <w:r>
              <w:rPr>
                <w:rFonts w:ascii="Times New Roman" w:eastAsia="Times New Roman" w:hAnsi="Times New Roman" w:cs="Times New Roman"/>
                <w:noProof/>
                <w:sz w:val="24"/>
              </w:rPr>
              <mc:AlternateContent>
                <mc:Choice Requires="wps">
                  <w:drawing>
                    <wp:anchor distT="0" distB="0" distL="114300" distR="114300" simplePos="0" relativeHeight="251661312" behindDoc="0" locked="0" layoutInCell="1" allowOverlap="1">
                      <wp:simplePos x="0" y="0"/>
                      <wp:positionH relativeFrom="column">
                        <wp:posOffset>-5538470</wp:posOffset>
                      </wp:positionH>
                      <wp:positionV relativeFrom="paragraph">
                        <wp:posOffset>1223428</wp:posOffset>
                      </wp:positionV>
                      <wp:extent cx="8044405" cy="28937"/>
                      <wp:effectExtent l="0" t="0" r="33020" b="28575"/>
                      <wp:wrapNone/>
                      <wp:docPr id="7" name="Straight Connector 7"/>
                      <wp:cNvGraphicFramePr/>
                      <a:graphic xmlns:a="http://schemas.openxmlformats.org/drawingml/2006/main">
                        <a:graphicData uri="http://schemas.microsoft.com/office/word/2010/wordprocessingShape">
                          <wps:wsp>
                            <wps:cNvCnPr/>
                            <wps:spPr>
                              <a:xfrm>
                                <a:off x="0" y="0"/>
                                <a:ext cx="8044405" cy="2893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97907F"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6.1pt,96.35pt" to="197.3pt,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" strokecolor="black [3200]" strokeweight=".5pt">
                      <v:stroke joinstyle="miter"/>
                    </v:line>
                  </w:pict>
                </mc:Fallback>
              </mc:AlternateContent>
            </w:r>
            <w:r w:rsidR="00007AA2" w:rsidRPr="00007AA2">
              <w:rPr>
                <w:rFonts w:ascii="Arial" w:eastAsia="Arial" w:hAnsi="Arial" w:cs="Arial"/>
                <w:sz w:val="24"/>
                <w:szCs w:val="24"/>
              </w:rPr>
              <w:t>5</w:t>
            </w:r>
          </w:p>
          <w:p w:rsidR="003C15F0" w:rsidRDefault="003C15F0" w:rsidP="00BD0B31">
            <w:pPr>
              <w:spacing w:line="360" w:lineRule="auto"/>
              <w:jc w:val="center"/>
              <w:rPr>
                <w:rFonts w:ascii="Arial" w:eastAsia="Arial" w:hAnsi="Arial" w:cs="Arial"/>
                <w:sz w:val="24"/>
                <w:szCs w:val="24"/>
              </w:rPr>
            </w:pPr>
          </w:p>
          <w:p w:rsidR="003C15F0" w:rsidRDefault="003C15F0" w:rsidP="00BD0B31">
            <w:pPr>
              <w:spacing w:line="360" w:lineRule="auto"/>
              <w:jc w:val="center"/>
              <w:rPr>
                <w:rFonts w:ascii="Arial" w:eastAsia="Arial" w:hAnsi="Arial" w:cs="Arial"/>
                <w:sz w:val="24"/>
                <w:szCs w:val="24"/>
              </w:rPr>
            </w:pPr>
            <w:r>
              <w:rPr>
                <w:rFonts w:ascii="Arial" w:eastAsia="Arial" w:hAnsi="Arial" w:cs="Arial"/>
                <w:sz w:val="24"/>
                <w:szCs w:val="24"/>
              </w:rPr>
              <w:t>8</w:t>
            </w:r>
          </w:p>
          <w:p w:rsidR="00961E50" w:rsidRDefault="00961E50" w:rsidP="00BD0B31">
            <w:pPr>
              <w:spacing w:line="360" w:lineRule="auto"/>
              <w:jc w:val="center"/>
              <w:rPr>
                <w:rFonts w:ascii="Arial" w:eastAsia="Arial" w:hAnsi="Arial" w:cs="Arial"/>
                <w:sz w:val="24"/>
                <w:szCs w:val="24"/>
              </w:rPr>
            </w:pPr>
          </w:p>
          <w:p w:rsidR="00533CFC" w:rsidRDefault="00533CFC" w:rsidP="00BD0B31">
            <w:pPr>
              <w:spacing w:line="360" w:lineRule="auto"/>
              <w:jc w:val="center"/>
              <w:rPr>
                <w:rFonts w:ascii="Arial" w:eastAsia="Arial" w:hAnsi="Arial" w:cs="Arial"/>
                <w:sz w:val="24"/>
                <w:szCs w:val="24"/>
              </w:rPr>
            </w:pPr>
            <w:r>
              <w:rPr>
                <w:rFonts w:ascii="Arial" w:eastAsia="Arial" w:hAnsi="Arial" w:cs="Arial"/>
                <w:sz w:val="24"/>
                <w:szCs w:val="24"/>
              </w:rPr>
              <w:t>12</w:t>
            </w:r>
          </w:p>
          <w:p w:rsidR="00533CFC" w:rsidRDefault="00533CFC" w:rsidP="00BD0B31">
            <w:pPr>
              <w:spacing w:line="360" w:lineRule="auto"/>
              <w:jc w:val="center"/>
              <w:rPr>
                <w:rFonts w:ascii="Arial" w:eastAsia="Arial" w:hAnsi="Arial" w:cs="Arial"/>
                <w:sz w:val="24"/>
                <w:szCs w:val="24"/>
              </w:rPr>
            </w:pPr>
            <w:r>
              <w:rPr>
                <w:rFonts w:ascii="Arial" w:eastAsia="Arial" w:hAnsi="Arial" w:cs="Arial"/>
                <w:sz w:val="24"/>
                <w:szCs w:val="24"/>
              </w:rPr>
              <w:t>14</w:t>
            </w:r>
          </w:p>
          <w:p w:rsidR="005B0B45" w:rsidRDefault="005B0B45" w:rsidP="005B0B45">
            <w:pPr>
              <w:spacing w:line="360" w:lineRule="auto"/>
              <w:rPr>
                <w:rFonts w:ascii="Arial" w:eastAsia="Arial" w:hAnsi="Arial" w:cs="Arial"/>
                <w:sz w:val="24"/>
                <w:szCs w:val="24"/>
              </w:rPr>
            </w:pPr>
            <w:r>
              <w:rPr>
                <w:rFonts w:ascii="Arial" w:eastAsia="Arial" w:hAnsi="Arial" w:cs="Arial"/>
                <w:sz w:val="24"/>
                <w:szCs w:val="24"/>
              </w:rPr>
              <w:t xml:space="preserve">      </w:t>
            </w:r>
          </w:p>
          <w:p w:rsidR="00533CFC" w:rsidRDefault="005B0B45" w:rsidP="005B0B45">
            <w:pPr>
              <w:spacing w:line="360" w:lineRule="auto"/>
              <w:rPr>
                <w:rFonts w:ascii="Arial" w:eastAsia="Arial" w:hAnsi="Arial" w:cs="Arial"/>
                <w:sz w:val="24"/>
                <w:szCs w:val="24"/>
              </w:rPr>
            </w:pPr>
            <w:r>
              <w:rPr>
                <w:rFonts w:ascii="Arial" w:eastAsia="Arial" w:hAnsi="Arial" w:cs="Arial"/>
                <w:sz w:val="24"/>
                <w:szCs w:val="24"/>
              </w:rPr>
              <w:t xml:space="preserve">             </w:t>
            </w:r>
            <w:r w:rsidR="00533CFC">
              <w:rPr>
                <w:rFonts w:ascii="Arial" w:eastAsia="Arial" w:hAnsi="Arial" w:cs="Arial"/>
                <w:sz w:val="24"/>
                <w:szCs w:val="24"/>
              </w:rPr>
              <w:t>18</w:t>
            </w:r>
          </w:p>
          <w:p w:rsidR="00533CFC" w:rsidRDefault="000B1B0D" w:rsidP="00BD0B31">
            <w:pPr>
              <w:spacing w:line="360" w:lineRule="auto"/>
              <w:jc w:val="center"/>
              <w:rPr>
                <w:rFonts w:ascii="Arial" w:eastAsia="Arial" w:hAnsi="Arial" w:cs="Arial"/>
                <w:sz w:val="24"/>
                <w:szCs w:val="24"/>
              </w:rPr>
            </w:pPr>
            <w:r>
              <w:rPr>
                <w:rFonts w:ascii="Arial" w:eastAsia="Arial" w:hAnsi="Arial" w:cs="Arial"/>
                <w:sz w:val="24"/>
                <w:szCs w:val="24"/>
              </w:rPr>
              <w:t>19</w:t>
            </w:r>
          </w:p>
          <w:p w:rsidR="000B1B0D" w:rsidRDefault="000B1B0D" w:rsidP="000B1B0D">
            <w:pPr>
              <w:spacing w:line="360" w:lineRule="auto"/>
              <w:rPr>
                <w:sz w:val="24"/>
                <w:szCs w:val="24"/>
              </w:rPr>
            </w:pPr>
            <w:r>
              <w:rPr>
                <w:sz w:val="24"/>
                <w:szCs w:val="24"/>
              </w:rPr>
              <w:t xml:space="preserve">                21</w:t>
            </w:r>
          </w:p>
          <w:p w:rsidR="000B1B0D" w:rsidRDefault="000B1B0D" w:rsidP="000B1B0D">
            <w:pPr>
              <w:spacing w:line="360" w:lineRule="auto"/>
              <w:rPr>
                <w:sz w:val="24"/>
                <w:szCs w:val="24"/>
              </w:rPr>
            </w:pPr>
          </w:p>
          <w:p w:rsidR="000B1B0D" w:rsidRDefault="000B1B0D" w:rsidP="000B1B0D">
            <w:pPr>
              <w:spacing w:line="360" w:lineRule="auto"/>
              <w:rPr>
                <w:sz w:val="24"/>
                <w:szCs w:val="24"/>
              </w:rPr>
            </w:pPr>
            <w:r>
              <w:rPr>
                <w:sz w:val="24"/>
                <w:szCs w:val="24"/>
              </w:rPr>
              <w:t xml:space="preserve">              </w:t>
            </w:r>
            <w:r w:rsidR="005B0B45">
              <w:rPr>
                <w:sz w:val="24"/>
                <w:szCs w:val="24"/>
              </w:rPr>
              <w:t xml:space="preserve"> </w:t>
            </w:r>
            <w:r>
              <w:rPr>
                <w:sz w:val="24"/>
                <w:szCs w:val="24"/>
              </w:rPr>
              <w:t xml:space="preserve"> 24</w:t>
            </w:r>
          </w:p>
          <w:p w:rsidR="000B1B0D" w:rsidRPr="00007AA2" w:rsidRDefault="000B1B0D" w:rsidP="000B1B0D">
            <w:pPr>
              <w:spacing w:line="360" w:lineRule="auto"/>
              <w:rPr>
                <w:sz w:val="24"/>
                <w:szCs w:val="24"/>
              </w:rPr>
            </w:pPr>
            <w:r>
              <w:rPr>
                <w:sz w:val="24"/>
                <w:szCs w:val="24"/>
              </w:rPr>
              <w:t xml:space="preserve">              </w:t>
            </w:r>
            <w:r w:rsidR="005B0B45">
              <w:rPr>
                <w:sz w:val="24"/>
                <w:szCs w:val="24"/>
              </w:rPr>
              <w:t xml:space="preserve"> </w:t>
            </w:r>
            <w:r>
              <w:rPr>
                <w:sz w:val="24"/>
                <w:szCs w:val="24"/>
              </w:rPr>
              <w:t xml:space="preserve"> 28</w:t>
            </w:r>
          </w:p>
        </w:tc>
        <w:tc>
          <w:tcPr>
            <w:tcW w:w="2212" w:type="dxa"/>
            <w:tcBorders>
              <w:top w:val="single" w:sz="6" w:space="0" w:color="000000"/>
              <w:left w:val="single" w:sz="6" w:space="0" w:color="000000"/>
              <w:bottom w:val="single" w:sz="6" w:space="0" w:color="000000"/>
              <w:right w:val="single" w:sz="6" w:space="0" w:color="000000"/>
            </w:tcBorders>
          </w:tcPr>
          <w:p w:rsidR="0033423B" w:rsidRPr="00007AA2" w:rsidRDefault="0033423B" w:rsidP="00BD0B31">
            <w:pPr>
              <w:jc w:val="center"/>
              <w:rPr>
                <w:sz w:val="24"/>
                <w:szCs w:val="24"/>
              </w:rPr>
            </w:pPr>
          </w:p>
          <w:p w:rsidR="00961E50" w:rsidRDefault="001A0836" w:rsidP="001A0836">
            <w:pPr>
              <w:rPr>
                <w:sz w:val="24"/>
                <w:szCs w:val="24"/>
              </w:rPr>
            </w:pPr>
            <w:r>
              <w:rPr>
                <w:sz w:val="24"/>
                <w:szCs w:val="24"/>
              </w:rPr>
              <w:t xml:space="preserve">            </w:t>
            </w:r>
          </w:p>
          <w:p w:rsidR="00007AA2" w:rsidRDefault="001A0836" w:rsidP="001A0836">
            <w:pPr>
              <w:rPr>
                <w:sz w:val="24"/>
                <w:szCs w:val="24"/>
              </w:rPr>
            </w:pPr>
            <w:r>
              <w:rPr>
                <w:sz w:val="24"/>
                <w:szCs w:val="24"/>
              </w:rPr>
              <w:t xml:space="preserve"> </w:t>
            </w:r>
            <w:r w:rsidR="00961E50">
              <w:rPr>
                <w:sz w:val="24"/>
                <w:szCs w:val="24"/>
              </w:rPr>
              <w:t xml:space="preserve">           </w:t>
            </w:r>
            <w:r w:rsidR="00007AA2" w:rsidRPr="00007AA2">
              <w:rPr>
                <w:sz w:val="24"/>
                <w:szCs w:val="24"/>
              </w:rPr>
              <w:t>A</w:t>
            </w:r>
            <w:r w:rsidR="005B0B45">
              <w:rPr>
                <w:sz w:val="24"/>
                <w:szCs w:val="24"/>
              </w:rPr>
              <w:t xml:space="preserve"> - a</w:t>
            </w:r>
          </w:p>
          <w:p w:rsidR="00BD0B31" w:rsidRDefault="00BD0B31" w:rsidP="00BD0B31">
            <w:pPr>
              <w:jc w:val="center"/>
              <w:rPr>
                <w:sz w:val="24"/>
                <w:szCs w:val="24"/>
              </w:rPr>
            </w:pPr>
          </w:p>
          <w:p w:rsidR="00BD0B31" w:rsidRDefault="001A0836" w:rsidP="001A0836">
            <w:pPr>
              <w:rPr>
                <w:sz w:val="24"/>
                <w:szCs w:val="24"/>
              </w:rPr>
            </w:pPr>
            <w:r>
              <w:rPr>
                <w:sz w:val="24"/>
                <w:szCs w:val="24"/>
              </w:rPr>
              <w:t xml:space="preserve">      </w:t>
            </w:r>
            <w:r w:rsidR="00961E50">
              <w:rPr>
                <w:sz w:val="24"/>
                <w:szCs w:val="24"/>
              </w:rPr>
              <w:t xml:space="preserve">      </w:t>
            </w:r>
            <w:r w:rsidR="005B0B45">
              <w:rPr>
                <w:sz w:val="24"/>
                <w:szCs w:val="24"/>
              </w:rPr>
              <w:t>A - b</w:t>
            </w:r>
          </w:p>
          <w:p w:rsidR="00961E50" w:rsidRDefault="00961E50" w:rsidP="001A0836">
            <w:pPr>
              <w:rPr>
                <w:sz w:val="24"/>
                <w:szCs w:val="24"/>
              </w:rPr>
            </w:pPr>
          </w:p>
          <w:p w:rsidR="00961E50" w:rsidRDefault="00961E50" w:rsidP="001A0836">
            <w:pPr>
              <w:rPr>
                <w:sz w:val="24"/>
                <w:szCs w:val="24"/>
              </w:rPr>
            </w:pPr>
          </w:p>
          <w:p w:rsidR="00BD0B31" w:rsidRPr="001A0836" w:rsidRDefault="00961E50" w:rsidP="001A0836">
            <w:pPr>
              <w:rPr>
                <w:sz w:val="24"/>
                <w:szCs w:val="24"/>
              </w:rPr>
            </w:pPr>
            <w:r>
              <w:rPr>
                <w:sz w:val="24"/>
                <w:szCs w:val="24"/>
              </w:rPr>
              <w:t xml:space="preserve">           </w:t>
            </w:r>
            <w:r w:rsidR="005B0B45">
              <w:rPr>
                <w:sz w:val="24"/>
                <w:szCs w:val="24"/>
              </w:rPr>
              <w:t xml:space="preserve"> A - c</w:t>
            </w:r>
          </w:p>
          <w:p w:rsidR="001A0836" w:rsidRDefault="001A0836" w:rsidP="001A0836">
            <w:pPr>
              <w:rPr>
                <w:sz w:val="24"/>
                <w:szCs w:val="24"/>
              </w:rPr>
            </w:pPr>
          </w:p>
          <w:p w:rsidR="00BD0B31" w:rsidRDefault="005B0B45" w:rsidP="001A0836">
            <w:pPr>
              <w:rPr>
                <w:sz w:val="24"/>
                <w:szCs w:val="24"/>
              </w:rPr>
            </w:pPr>
            <w:r>
              <w:rPr>
                <w:sz w:val="24"/>
                <w:szCs w:val="24"/>
              </w:rPr>
              <w:t xml:space="preserve">            A - d</w:t>
            </w:r>
          </w:p>
          <w:p w:rsidR="00961E50" w:rsidRDefault="001A0836" w:rsidP="001A0836">
            <w:pPr>
              <w:rPr>
                <w:sz w:val="24"/>
                <w:szCs w:val="24"/>
              </w:rPr>
            </w:pPr>
            <w:r>
              <w:rPr>
                <w:sz w:val="24"/>
                <w:szCs w:val="24"/>
              </w:rPr>
              <w:t xml:space="preserve">             </w:t>
            </w:r>
          </w:p>
          <w:p w:rsidR="00BD0B31" w:rsidRDefault="00961E50" w:rsidP="001A0836">
            <w:pPr>
              <w:rPr>
                <w:sz w:val="24"/>
                <w:szCs w:val="24"/>
              </w:rPr>
            </w:pPr>
            <w:r>
              <w:rPr>
                <w:sz w:val="24"/>
                <w:szCs w:val="24"/>
              </w:rPr>
              <w:t xml:space="preserve">            </w:t>
            </w:r>
            <w:r w:rsidR="005B0B45">
              <w:rPr>
                <w:sz w:val="24"/>
                <w:szCs w:val="24"/>
              </w:rPr>
              <w:t>A - e</w:t>
            </w:r>
          </w:p>
          <w:p w:rsidR="00BD0B31" w:rsidRDefault="00BD0B31" w:rsidP="00BD0B31">
            <w:pPr>
              <w:jc w:val="center"/>
              <w:rPr>
                <w:sz w:val="24"/>
                <w:szCs w:val="24"/>
              </w:rPr>
            </w:pPr>
          </w:p>
          <w:p w:rsidR="00BD0B31" w:rsidRDefault="005B0B45" w:rsidP="001A0836">
            <w:pPr>
              <w:rPr>
                <w:sz w:val="24"/>
                <w:szCs w:val="24"/>
              </w:rPr>
            </w:pPr>
            <w:r>
              <w:rPr>
                <w:sz w:val="24"/>
                <w:szCs w:val="24"/>
              </w:rPr>
              <w:t xml:space="preserve">            A – f</w:t>
            </w:r>
          </w:p>
          <w:p w:rsidR="00961E50" w:rsidRDefault="001A0836" w:rsidP="001A0836">
            <w:pPr>
              <w:rPr>
                <w:sz w:val="24"/>
                <w:szCs w:val="24"/>
              </w:rPr>
            </w:pPr>
            <w:r>
              <w:rPr>
                <w:sz w:val="24"/>
                <w:szCs w:val="24"/>
              </w:rPr>
              <w:t xml:space="preserve">             </w:t>
            </w:r>
          </w:p>
          <w:p w:rsidR="001A0836" w:rsidRDefault="00961E50" w:rsidP="001A0836">
            <w:pPr>
              <w:rPr>
                <w:sz w:val="24"/>
                <w:szCs w:val="24"/>
              </w:rPr>
            </w:pPr>
            <w:r>
              <w:rPr>
                <w:sz w:val="24"/>
                <w:szCs w:val="24"/>
              </w:rPr>
              <w:t xml:space="preserve">            </w:t>
            </w:r>
            <w:r w:rsidR="001A0836">
              <w:rPr>
                <w:sz w:val="24"/>
                <w:szCs w:val="24"/>
              </w:rPr>
              <w:t>B</w:t>
            </w:r>
          </w:p>
          <w:p w:rsidR="00961E50" w:rsidRDefault="001A0836" w:rsidP="001A0836">
            <w:pPr>
              <w:rPr>
                <w:sz w:val="24"/>
                <w:szCs w:val="24"/>
              </w:rPr>
            </w:pPr>
            <w:r>
              <w:rPr>
                <w:sz w:val="24"/>
                <w:szCs w:val="24"/>
              </w:rPr>
              <w:t xml:space="preserve">            </w:t>
            </w:r>
          </w:p>
          <w:p w:rsidR="001A0836" w:rsidRDefault="00961E50" w:rsidP="001A0836">
            <w:pPr>
              <w:rPr>
                <w:sz w:val="24"/>
                <w:szCs w:val="24"/>
              </w:rPr>
            </w:pPr>
            <w:r>
              <w:rPr>
                <w:sz w:val="24"/>
                <w:szCs w:val="24"/>
              </w:rPr>
              <w:t xml:space="preserve">           </w:t>
            </w:r>
            <w:r w:rsidR="001A0836">
              <w:rPr>
                <w:sz w:val="24"/>
                <w:szCs w:val="24"/>
              </w:rPr>
              <w:t xml:space="preserve"> C</w:t>
            </w:r>
          </w:p>
          <w:p w:rsidR="001A0836" w:rsidRDefault="001A0836" w:rsidP="001A0836">
            <w:pPr>
              <w:rPr>
                <w:sz w:val="24"/>
                <w:szCs w:val="24"/>
              </w:rPr>
            </w:pPr>
          </w:p>
          <w:p w:rsidR="001A0836" w:rsidRPr="00007AA2" w:rsidRDefault="001A0836" w:rsidP="00961E50">
            <w:pPr>
              <w:rPr>
                <w:sz w:val="24"/>
                <w:szCs w:val="24"/>
              </w:rPr>
            </w:pPr>
            <w:r>
              <w:rPr>
                <w:sz w:val="24"/>
                <w:szCs w:val="24"/>
              </w:rPr>
              <w:t xml:space="preserve">            D</w:t>
            </w:r>
          </w:p>
        </w:tc>
      </w:tr>
    </w:tbl>
    <w:p w:rsidR="0033423B" w:rsidRDefault="0033423B" w:rsidP="00961E50">
      <w:pPr>
        <w:spacing w:after="0" w:line="253" w:lineRule="auto"/>
        <w:ind w:right="12931"/>
        <w:jc w:val="both"/>
      </w:pPr>
    </w:p>
    <w:tbl>
      <w:tblPr>
        <w:tblStyle w:val="TableGrid"/>
        <w:tblW w:w="15456" w:type="dxa"/>
        <w:tblInd w:w="-994" w:type="dxa"/>
        <w:tblCellMar>
          <w:top w:w="55" w:type="dxa"/>
          <w:left w:w="7" w:type="dxa"/>
          <w:right w:w="62" w:type="dxa"/>
        </w:tblCellMar>
        <w:tblLook w:val="04A0" w:firstRow="1" w:lastRow="0" w:firstColumn="1" w:lastColumn="0" w:noHBand="0" w:noVBand="1"/>
      </w:tblPr>
      <w:tblGrid>
        <w:gridCol w:w="5106"/>
        <w:gridCol w:w="7088"/>
        <w:gridCol w:w="1419"/>
        <w:gridCol w:w="1843"/>
      </w:tblGrid>
      <w:tr w:rsidR="0033423B">
        <w:trPr>
          <w:trHeight w:val="314"/>
        </w:trPr>
        <w:tc>
          <w:tcPr>
            <w:tcW w:w="13613" w:type="dxa"/>
            <w:gridSpan w:val="3"/>
            <w:tcBorders>
              <w:top w:val="single" w:sz="6" w:space="0" w:color="000000"/>
              <w:left w:val="single" w:sz="6" w:space="0" w:color="000000"/>
              <w:bottom w:val="single" w:sz="6" w:space="0" w:color="000000"/>
              <w:right w:val="nil"/>
            </w:tcBorders>
          </w:tcPr>
          <w:p w:rsidR="0033423B" w:rsidRDefault="00D83513">
            <w:r>
              <w:rPr>
                <w:sz w:val="24"/>
              </w:rPr>
              <w:t xml:space="preserve">The Therapy Assistant Practitioner (TAP) demonstration of competencies in the following areas:  </w:t>
            </w:r>
          </w:p>
        </w:tc>
        <w:tc>
          <w:tcPr>
            <w:tcW w:w="1843" w:type="dxa"/>
            <w:tcBorders>
              <w:top w:val="single" w:sz="6" w:space="0" w:color="000000"/>
              <w:left w:val="nil"/>
              <w:bottom w:val="single" w:sz="6" w:space="0" w:color="000000"/>
              <w:right w:val="single" w:sz="6" w:space="0" w:color="000000"/>
            </w:tcBorders>
          </w:tcPr>
          <w:p w:rsidR="0033423B" w:rsidRDefault="0033423B"/>
        </w:tc>
      </w:tr>
      <w:tr w:rsidR="0033423B">
        <w:trPr>
          <w:trHeight w:val="655"/>
        </w:trPr>
        <w:tc>
          <w:tcPr>
            <w:tcW w:w="5106" w:type="dxa"/>
            <w:tcBorders>
              <w:top w:val="single" w:sz="6" w:space="0" w:color="000000"/>
              <w:left w:val="single" w:sz="6" w:space="0" w:color="000000"/>
              <w:bottom w:val="single" w:sz="6" w:space="0" w:color="000000"/>
              <w:right w:val="single" w:sz="6" w:space="0" w:color="000000"/>
            </w:tcBorders>
          </w:tcPr>
          <w:p w:rsidR="0033423B" w:rsidRDefault="00D83513">
            <w:pPr>
              <w:ind w:left="410" w:hanging="360"/>
            </w:pPr>
            <w:r>
              <w:rPr>
                <w:rFonts w:ascii="Segoe UI" w:eastAsia="Segoe UI" w:hAnsi="Segoe UI" w:cs="Segoe UI"/>
                <w:b/>
                <w:sz w:val="24"/>
              </w:rPr>
              <w:lastRenderedPageBreak/>
              <w:t>1.</w:t>
            </w:r>
            <w:r>
              <w:rPr>
                <w:rFonts w:ascii="Arial" w:eastAsia="Arial" w:hAnsi="Arial" w:cs="Arial"/>
                <w:b/>
                <w:sz w:val="24"/>
              </w:rPr>
              <w:t xml:space="preserve"> </w:t>
            </w:r>
            <w:r>
              <w:rPr>
                <w:rFonts w:ascii="Segoe UI" w:eastAsia="Segoe UI" w:hAnsi="Segoe UI" w:cs="Segoe UI"/>
                <w:b/>
                <w:sz w:val="24"/>
              </w:rPr>
              <w:t xml:space="preserve">Log of supporting documents from mentor: </w:t>
            </w:r>
          </w:p>
        </w:tc>
        <w:tc>
          <w:tcPr>
            <w:tcW w:w="7088" w:type="dxa"/>
            <w:tcBorders>
              <w:top w:val="single" w:sz="6" w:space="0" w:color="000000"/>
              <w:left w:val="single" w:sz="6" w:space="0" w:color="000000"/>
              <w:bottom w:val="single" w:sz="6" w:space="0" w:color="000000"/>
              <w:right w:val="single" w:sz="6" w:space="0" w:color="000000"/>
            </w:tcBorders>
          </w:tcPr>
          <w:p w:rsidR="0033423B" w:rsidRDefault="00D83513">
            <w:r>
              <w:rPr>
                <w:sz w:val="24"/>
              </w:rPr>
              <w:t xml:space="preserve">Details to include:   </w:t>
            </w:r>
          </w:p>
        </w:tc>
        <w:tc>
          <w:tcPr>
            <w:tcW w:w="1419" w:type="dxa"/>
            <w:tcBorders>
              <w:top w:val="single" w:sz="6" w:space="0" w:color="000000"/>
              <w:left w:val="single" w:sz="6" w:space="0" w:color="000000"/>
              <w:bottom w:val="single" w:sz="6" w:space="0" w:color="000000"/>
              <w:right w:val="single" w:sz="6" w:space="0" w:color="000000"/>
            </w:tcBorders>
          </w:tcPr>
          <w:p w:rsidR="0033423B" w:rsidRDefault="00D83513">
            <w:r>
              <w:rPr>
                <w:sz w:val="24"/>
              </w:rPr>
              <w:t xml:space="preserve">Date of completion:  </w:t>
            </w:r>
          </w:p>
        </w:tc>
        <w:tc>
          <w:tcPr>
            <w:tcW w:w="1843" w:type="dxa"/>
            <w:tcBorders>
              <w:top w:val="single" w:sz="6" w:space="0" w:color="000000"/>
              <w:left w:val="single" w:sz="6" w:space="0" w:color="000000"/>
              <w:bottom w:val="single" w:sz="6" w:space="0" w:color="000000"/>
              <w:right w:val="single" w:sz="6" w:space="0" w:color="000000"/>
            </w:tcBorders>
          </w:tcPr>
          <w:p w:rsidR="0033423B" w:rsidRDefault="00D83513">
            <w:r>
              <w:rPr>
                <w:sz w:val="24"/>
              </w:rPr>
              <w:t xml:space="preserve">Mentors signature:  </w:t>
            </w:r>
          </w:p>
        </w:tc>
      </w:tr>
      <w:tr w:rsidR="0033423B">
        <w:trPr>
          <w:trHeight w:val="600"/>
        </w:trPr>
        <w:tc>
          <w:tcPr>
            <w:tcW w:w="5106" w:type="dxa"/>
            <w:tcBorders>
              <w:top w:val="single" w:sz="6" w:space="0" w:color="000000"/>
              <w:left w:val="single" w:sz="6" w:space="0" w:color="000000"/>
              <w:bottom w:val="single" w:sz="6" w:space="0" w:color="000000"/>
              <w:right w:val="single" w:sz="6" w:space="0" w:color="000000"/>
            </w:tcBorders>
          </w:tcPr>
          <w:p w:rsidR="0033423B" w:rsidRDefault="00D83513">
            <w:pPr>
              <w:ind w:left="360"/>
            </w:pPr>
            <w:r>
              <w:rPr>
                <w:sz w:val="24"/>
              </w:rPr>
              <w:t>a.</w:t>
            </w:r>
            <w:r>
              <w:rPr>
                <w:rFonts w:ascii="Arial" w:eastAsia="Arial" w:hAnsi="Arial" w:cs="Arial"/>
                <w:sz w:val="24"/>
              </w:rPr>
              <w:t xml:space="preserve"> </w:t>
            </w:r>
            <w:r>
              <w:rPr>
                <w:sz w:val="24"/>
              </w:rPr>
              <w:t xml:space="preserve">Log of assessments and goal setting.  </w:t>
            </w:r>
          </w:p>
        </w:tc>
        <w:tc>
          <w:tcPr>
            <w:tcW w:w="7088" w:type="dxa"/>
            <w:tcBorders>
              <w:top w:val="single" w:sz="6" w:space="0" w:color="000000"/>
              <w:left w:val="single" w:sz="6" w:space="0" w:color="000000"/>
              <w:bottom w:val="single" w:sz="6" w:space="0" w:color="000000"/>
              <w:right w:val="single" w:sz="6" w:space="0" w:color="000000"/>
            </w:tcBorders>
          </w:tcPr>
          <w:p w:rsidR="0033423B" w:rsidRDefault="00D83513">
            <w:r>
              <w:rPr>
                <w:sz w:val="24"/>
              </w:rPr>
              <w:t xml:space="preserve">A completed initial assessment or detailed screening form, including evidence of patient centred goal document.     </w:t>
            </w:r>
          </w:p>
        </w:tc>
        <w:tc>
          <w:tcPr>
            <w:tcW w:w="1419" w:type="dxa"/>
            <w:tcBorders>
              <w:top w:val="single" w:sz="6" w:space="0" w:color="000000"/>
              <w:left w:val="single" w:sz="6" w:space="0" w:color="000000"/>
              <w:bottom w:val="single" w:sz="6" w:space="0" w:color="000000"/>
              <w:right w:val="single" w:sz="6" w:space="0" w:color="000000"/>
            </w:tcBorders>
          </w:tcPr>
          <w:p w:rsidR="0033423B" w:rsidRDefault="00A6654B">
            <w:pPr>
              <w:ind w:left="104"/>
              <w:jc w:val="center"/>
            </w:pPr>
            <w:r>
              <w:rPr>
                <w:sz w:val="24"/>
              </w:rPr>
              <w:t xml:space="preserve">06/02/2024  </w:t>
            </w:r>
            <w:r w:rsidR="00D83513">
              <w:rPr>
                <w:sz w:val="24"/>
              </w:rPr>
              <w:t xml:space="preserve">  </w:t>
            </w:r>
          </w:p>
        </w:tc>
        <w:tc>
          <w:tcPr>
            <w:tcW w:w="1843" w:type="dxa"/>
            <w:tcBorders>
              <w:top w:val="single" w:sz="6" w:space="0" w:color="000000"/>
              <w:left w:val="single" w:sz="6" w:space="0" w:color="000000"/>
              <w:bottom w:val="single" w:sz="6" w:space="0" w:color="000000"/>
              <w:right w:val="single" w:sz="6" w:space="0" w:color="000000"/>
            </w:tcBorders>
          </w:tcPr>
          <w:p w:rsidR="0033423B" w:rsidRDefault="00961E50">
            <w:pPr>
              <w:ind w:left="107"/>
              <w:jc w:val="center"/>
            </w:pPr>
            <w:r>
              <w:rPr>
                <w:sz w:val="24"/>
              </w:rPr>
              <w:t>M Miles</w:t>
            </w:r>
            <w:r w:rsidR="00D83513">
              <w:rPr>
                <w:sz w:val="24"/>
              </w:rPr>
              <w:t xml:space="preserve">  </w:t>
            </w:r>
          </w:p>
        </w:tc>
      </w:tr>
      <w:tr w:rsidR="0033423B">
        <w:trPr>
          <w:trHeight w:val="600"/>
        </w:trPr>
        <w:tc>
          <w:tcPr>
            <w:tcW w:w="5106" w:type="dxa"/>
            <w:tcBorders>
              <w:top w:val="single" w:sz="6" w:space="0" w:color="000000"/>
              <w:left w:val="single" w:sz="6" w:space="0" w:color="000000"/>
              <w:bottom w:val="single" w:sz="6" w:space="0" w:color="000000"/>
              <w:right w:val="single" w:sz="6" w:space="0" w:color="000000"/>
            </w:tcBorders>
          </w:tcPr>
          <w:p w:rsidR="0033423B" w:rsidRDefault="00D83513">
            <w:pPr>
              <w:ind w:left="360"/>
            </w:pPr>
            <w:r>
              <w:rPr>
                <w:sz w:val="24"/>
              </w:rPr>
              <w:t>b.</w:t>
            </w:r>
            <w:r>
              <w:rPr>
                <w:rFonts w:ascii="Arial" w:eastAsia="Arial" w:hAnsi="Arial" w:cs="Arial"/>
                <w:sz w:val="24"/>
              </w:rPr>
              <w:t xml:space="preserve"> </w:t>
            </w:r>
            <w:r>
              <w:rPr>
                <w:sz w:val="24"/>
              </w:rPr>
              <w:t xml:space="preserve">Log of a wide range of assessments.   </w:t>
            </w:r>
          </w:p>
          <w:p w:rsidR="0033423B" w:rsidRDefault="00D83513">
            <w:pPr>
              <w:ind w:left="60"/>
            </w:pPr>
            <w:r>
              <w:rPr>
                <w:sz w:val="24"/>
              </w:rPr>
              <w:t xml:space="preserve"> </w:t>
            </w:r>
          </w:p>
        </w:tc>
        <w:tc>
          <w:tcPr>
            <w:tcW w:w="7088" w:type="dxa"/>
            <w:tcBorders>
              <w:top w:val="single" w:sz="6" w:space="0" w:color="000000"/>
              <w:left w:val="single" w:sz="6" w:space="0" w:color="000000"/>
              <w:bottom w:val="single" w:sz="6" w:space="0" w:color="000000"/>
              <w:right w:val="single" w:sz="6" w:space="0" w:color="000000"/>
            </w:tcBorders>
          </w:tcPr>
          <w:p w:rsidR="0033423B" w:rsidRDefault="00D83513">
            <w:r>
              <w:rPr>
                <w:sz w:val="24"/>
              </w:rPr>
              <w:t xml:space="preserve"> A minimum of three assessments completed, demonstrating a range of skills and tools.  </w:t>
            </w:r>
          </w:p>
        </w:tc>
        <w:tc>
          <w:tcPr>
            <w:tcW w:w="1419" w:type="dxa"/>
            <w:tcBorders>
              <w:top w:val="single" w:sz="6" w:space="0" w:color="000000"/>
              <w:left w:val="single" w:sz="6" w:space="0" w:color="000000"/>
              <w:bottom w:val="single" w:sz="6" w:space="0" w:color="000000"/>
              <w:right w:val="single" w:sz="6" w:space="0" w:color="000000"/>
            </w:tcBorders>
          </w:tcPr>
          <w:p w:rsidR="0033423B" w:rsidRDefault="00961E50">
            <w:pPr>
              <w:ind w:left="104"/>
              <w:jc w:val="center"/>
            </w:pPr>
            <w:r>
              <w:rPr>
                <w:sz w:val="24"/>
              </w:rPr>
              <w:t>13/02/2023</w:t>
            </w:r>
            <w:r w:rsidR="00D83513">
              <w:rPr>
                <w:sz w:val="24"/>
              </w:rPr>
              <w:t xml:space="preserve">  </w:t>
            </w:r>
          </w:p>
        </w:tc>
        <w:tc>
          <w:tcPr>
            <w:tcW w:w="1843" w:type="dxa"/>
            <w:tcBorders>
              <w:top w:val="single" w:sz="6" w:space="0" w:color="000000"/>
              <w:left w:val="single" w:sz="6" w:space="0" w:color="000000"/>
              <w:bottom w:val="single" w:sz="6" w:space="0" w:color="000000"/>
              <w:right w:val="single" w:sz="6" w:space="0" w:color="000000"/>
            </w:tcBorders>
          </w:tcPr>
          <w:p w:rsidR="0033423B" w:rsidRDefault="00961E50">
            <w:pPr>
              <w:ind w:left="107"/>
              <w:jc w:val="center"/>
            </w:pPr>
            <w:r>
              <w:rPr>
                <w:sz w:val="24"/>
              </w:rPr>
              <w:t xml:space="preserve">M Miles  </w:t>
            </w:r>
            <w:r w:rsidR="00D83513">
              <w:rPr>
                <w:sz w:val="24"/>
              </w:rPr>
              <w:t xml:space="preserve">  </w:t>
            </w:r>
          </w:p>
        </w:tc>
      </w:tr>
      <w:tr w:rsidR="0033423B">
        <w:trPr>
          <w:trHeight w:val="896"/>
        </w:trPr>
        <w:tc>
          <w:tcPr>
            <w:tcW w:w="5106" w:type="dxa"/>
            <w:tcBorders>
              <w:top w:val="single" w:sz="6" w:space="0" w:color="000000"/>
              <w:left w:val="single" w:sz="6" w:space="0" w:color="000000"/>
              <w:bottom w:val="single" w:sz="6" w:space="0" w:color="000000"/>
              <w:right w:val="single" w:sz="6" w:space="0" w:color="000000"/>
            </w:tcBorders>
          </w:tcPr>
          <w:p w:rsidR="0033423B" w:rsidRDefault="00D83513">
            <w:pPr>
              <w:spacing w:line="241" w:lineRule="auto"/>
              <w:ind w:left="720" w:hanging="360"/>
            </w:pPr>
            <w:r>
              <w:rPr>
                <w:sz w:val="24"/>
              </w:rPr>
              <w:t>c.</w:t>
            </w:r>
            <w:r>
              <w:rPr>
                <w:rFonts w:ascii="Arial" w:eastAsia="Arial" w:hAnsi="Arial" w:cs="Arial"/>
                <w:sz w:val="24"/>
              </w:rPr>
              <w:t xml:space="preserve"> </w:t>
            </w:r>
            <w:r>
              <w:rPr>
                <w:sz w:val="24"/>
              </w:rPr>
              <w:t xml:space="preserve">Log of clinical interventions within scope of practice.  </w:t>
            </w:r>
          </w:p>
          <w:p w:rsidR="0033423B" w:rsidRDefault="00D83513">
            <w:pPr>
              <w:ind w:left="60"/>
            </w:pPr>
            <w:r>
              <w:rPr>
                <w:sz w:val="24"/>
              </w:rPr>
              <w:t xml:space="preserve"> </w:t>
            </w:r>
          </w:p>
        </w:tc>
        <w:tc>
          <w:tcPr>
            <w:tcW w:w="7088" w:type="dxa"/>
            <w:tcBorders>
              <w:top w:val="single" w:sz="6" w:space="0" w:color="000000"/>
              <w:left w:val="single" w:sz="6" w:space="0" w:color="000000"/>
              <w:bottom w:val="single" w:sz="6" w:space="0" w:color="000000"/>
              <w:right w:val="single" w:sz="6" w:space="0" w:color="000000"/>
            </w:tcBorders>
          </w:tcPr>
          <w:p w:rsidR="0033423B" w:rsidRDefault="00D83513">
            <w:r>
              <w:rPr>
                <w:sz w:val="24"/>
              </w:rPr>
              <w:t xml:space="preserve">A minimum of three interventions completed, demonstrating a range of skills within scope of practice.   </w:t>
            </w:r>
          </w:p>
        </w:tc>
        <w:tc>
          <w:tcPr>
            <w:tcW w:w="1419" w:type="dxa"/>
            <w:tcBorders>
              <w:top w:val="single" w:sz="6" w:space="0" w:color="000000"/>
              <w:left w:val="single" w:sz="6" w:space="0" w:color="000000"/>
              <w:bottom w:val="single" w:sz="6" w:space="0" w:color="000000"/>
              <w:right w:val="single" w:sz="6" w:space="0" w:color="000000"/>
            </w:tcBorders>
          </w:tcPr>
          <w:p w:rsidR="0033423B" w:rsidRDefault="00961E50">
            <w:pPr>
              <w:ind w:left="104"/>
              <w:jc w:val="center"/>
            </w:pPr>
            <w:r>
              <w:rPr>
                <w:sz w:val="24"/>
              </w:rPr>
              <w:t>13/02/2024</w:t>
            </w:r>
            <w:r w:rsidR="00D83513">
              <w:rPr>
                <w:sz w:val="24"/>
              </w:rPr>
              <w:t xml:space="preserve">  </w:t>
            </w:r>
          </w:p>
        </w:tc>
        <w:tc>
          <w:tcPr>
            <w:tcW w:w="1843" w:type="dxa"/>
            <w:tcBorders>
              <w:top w:val="single" w:sz="6" w:space="0" w:color="000000"/>
              <w:left w:val="single" w:sz="6" w:space="0" w:color="000000"/>
              <w:bottom w:val="single" w:sz="6" w:space="0" w:color="000000"/>
              <w:right w:val="single" w:sz="6" w:space="0" w:color="000000"/>
            </w:tcBorders>
          </w:tcPr>
          <w:p w:rsidR="0033423B" w:rsidRDefault="00961E50">
            <w:pPr>
              <w:ind w:left="107"/>
              <w:jc w:val="center"/>
            </w:pPr>
            <w:r>
              <w:rPr>
                <w:sz w:val="24"/>
              </w:rPr>
              <w:t xml:space="preserve">M Miles  </w:t>
            </w:r>
            <w:r w:rsidR="00D83513">
              <w:rPr>
                <w:sz w:val="24"/>
              </w:rPr>
              <w:t xml:space="preserve">  </w:t>
            </w:r>
          </w:p>
        </w:tc>
      </w:tr>
      <w:tr w:rsidR="0033423B">
        <w:trPr>
          <w:trHeight w:val="1186"/>
        </w:trPr>
        <w:tc>
          <w:tcPr>
            <w:tcW w:w="5106" w:type="dxa"/>
            <w:tcBorders>
              <w:top w:val="single" w:sz="6" w:space="0" w:color="000000"/>
              <w:left w:val="single" w:sz="6" w:space="0" w:color="000000"/>
              <w:bottom w:val="single" w:sz="6" w:space="0" w:color="000000"/>
              <w:right w:val="single" w:sz="6" w:space="0" w:color="000000"/>
            </w:tcBorders>
          </w:tcPr>
          <w:p w:rsidR="0033423B" w:rsidRDefault="00D83513">
            <w:pPr>
              <w:ind w:left="720" w:hanging="360"/>
            </w:pPr>
            <w:r>
              <w:rPr>
                <w:sz w:val="24"/>
              </w:rPr>
              <w:t>d.</w:t>
            </w:r>
            <w:r>
              <w:rPr>
                <w:rFonts w:ascii="Arial" w:eastAsia="Arial" w:hAnsi="Arial" w:cs="Arial"/>
                <w:sz w:val="24"/>
              </w:rPr>
              <w:t xml:space="preserve"> </w:t>
            </w:r>
            <w:r>
              <w:rPr>
                <w:sz w:val="24"/>
              </w:rPr>
              <w:t xml:space="preserve">Log of a risk assessment and how it informs practice.   </w:t>
            </w:r>
          </w:p>
        </w:tc>
        <w:tc>
          <w:tcPr>
            <w:tcW w:w="7088" w:type="dxa"/>
            <w:tcBorders>
              <w:top w:val="single" w:sz="6" w:space="0" w:color="000000"/>
              <w:left w:val="single" w:sz="6" w:space="0" w:color="000000"/>
              <w:bottom w:val="single" w:sz="6" w:space="0" w:color="000000"/>
              <w:right w:val="single" w:sz="6" w:space="0" w:color="000000"/>
            </w:tcBorders>
          </w:tcPr>
          <w:p w:rsidR="0033423B" w:rsidRDefault="00D83513">
            <w:r>
              <w:rPr>
                <w:sz w:val="24"/>
              </w:rPr>
              <w:t xml:space="preserve">A completed risk assessment within the workplace, which can include clinical practice or department procedure. This can include case notes, reports, DATIX or professional discussion, which consists of risk identified, how the learner managed the risk and informed progress.  </w:t>
            </w:r>
          </w:p>
        </w:tc>
        <w:tc>
          <w:tcPr>
            <w:tcW w:w="1419" w:type="dxa"/>
            <w:tcBorders>
              <w:top w:val="single" w:sz="6" w:space="0" w:color="000000"/>
              <w:left w:val="single" w:sz="6" w:space="0" w:color="000000"/>
              <w:bottom w:val="single" w:sz="6" w:space="0" w:color="000000"/>
              <w:right w:val="single" w:sz="6" w:space="0" w:color="000000"/>
            </w:tcBorders>
          </w:tcPr>
          <w:p w:rsidR="0033423B" w:rsidRDefault="00A6654B">
            <w:pPr>
              <w:ind w:left="104"/>
              <w:jc w:val="center"/>
            </w:pPr>
            <w:r>
              <w:rPr>
                <w:sz w:val="24"/>
              </w:rPr>
              <w:t>15/11/2023</w:t>
            </w:r>
            <w:r w:rsidR="00D83513">
              <w:rPr>
                <w:sz w:val="24"/>
              </w:rPr>
              <w:t xml:space="preserve">  </w:t>
            </w:r>
          </w:p>
        </w:tc>
        <w:tc>
          <w:tcPr>
            <w:tcW w:w="1843" w:type="dxa"/>
            <w:tcBorders>
              <w:top w:val="single" w:sz="6" w:space="0" w:color="000000"/>
              <w:left w:val="single" w:sz="6" w:space="0" w:color="000000"/>
              <w:bottom w:val="single" w:sz="6" w:space="0" w:color="000000"/>
              <w:right w:val="single" w:sz="6" w:space="0" w:color="000000"/>
            </w:tcBorders>
          </w:tcPr>
          <w:p w:rsidR="0033423B" w:rsidRDefault="00961E50">
            <w:pPr>
              <w:ind w:left="107"/>
              <w:jc w:val="center"/>
            </w:pPr>
            <w:r>
              <w:rPr>
                <w:sz w:val="24"/>
              </w:rPr>
              <w:t xml:space="preserve">M Miles  </w:t>
            </w:r>
            <w:r w:rsidR="00D83513">
              <w:rPr>
                <w:sz w:val="24"/>
              </w:rPr>
              <w:t xml:space="preserve">  </w:t>
            </w:r>
          </w:p>
        </w:tc>
      </w:tr>
      <w:tr w:rsidR="0033423B">
        <w:trPr>
          <w:trHeight w:val="1481"/>
        </w:trPr>
        <w:tc>
          <w:tcPr>
            <w:tcW w:w="5106" w:type="dxa"/>
            <w:tcBorders>
              <w:top w:val="single" w:sz="6" w:space="0" w:color="000000"/>
              <w:left w:val="single" w:sz="6" w:space="0" w:color="000000"/>
              <w:bottom w:val="single" w:sz="6" w:space="0" w:color="000000"/>
              <w:right w:val="single" w:sz="6" w:space="0" w:color="000000"/>
            </w:tcBorders>
          </w:tcPr>
          <w:p w:rsidR="0033423B" w:rsidRDefault="00D83513">
            <w:pPr>
              <w:ind w:left="720" w:hanging="360"/>
            </w:pPr>
            <w:r>
              <w:rPr>
                <w:sz w:val="24"/>
              </w:rPr>
              <w:t>e.</w:t>
            </w:r>
            <w:r>
              <w:rPr>
                <w:rFonts w:ascii="Arial" w:eastAsia="Arial" w:hAnsi="Arial" w:cs="Arial"/>
                <w:sz w:val="24"/>
              </w:rPr>
              <w:t xml:space="preserve"> </w:t>
            </w:r>
            <w:r>
              <w:rPr>
                <w:sz w:val="24"/>
              </w:rPr>
              <w:t xml:space="preserve">Report on learner’s time and workload management.   </w:t>
            </w:r>
          </w:p>
          <w:p w:rsidR="0033423B" w:rsidRDefault="00D83513">
            <w:pPr>
              <w:ind w:left="60"/>
            </w:pPr>
            <w:r>
              <w:rPr>
                <w:sz w:val="24"/>
              </w:rPr>
              <w:t xml:space="preserve"> </w:t>
            </w:r>
          </w:p>
        </w:tc>
        <w:tc>
          <w:tcPr>
            <w:tcW w:w="7088" w:type="dxa"/>
            <w:tcBorders>
              <w:top w:val="single" w:sz="6" w:space="0" w:color="000000"/>
              <w:left w:val="single" w:sz="6" w:space="0" w:color="000000"/>
              <w:bottom w:val="single" w:sz="6" w:space="0" w:color="000000"/>
              <w:right w:val="single" w:sz="6" w:space="0" w:color="000000"/>
            </w:tcBorders>
          </w:tcPr>
          <w:p w:rsidR="0033423B" w:rsidRDefault="00D83513">
            <w:r>
              <w:rPr>
                <w:sz w:val="24"/>
              </w:rPr>
              <w:t xml:space="preserve">A completed report with mentor’s feedback of the learner’s time and workload management. The report can be completed on a word document and will need to be signed and dated. The report will need to include an example of how the learner demonstrates good time and workload management.  </w:t>
            </w:r>
          </w:p>
        </w:tc>
        <w:tc>
          <w:tcPr>
            <w:tcW w:w="1419" w:type="dxa"/>
            <w:tcBorders>
              <w:top w:val="single" w:sz="6" w:space="0" w:color="000000"/>
              <w:left w:val="single" w:sz="6" w:space="0" w:color="000000"/>
              <w:bottom w:val="single" w:sz="6" w:space="0" w:color="000000"/>
              <w:right w:val="single" w:sz="6" w:space="0" w:color="000000"/>
            </w:tcBorders>
          </w:tcPr>
          <w:p w:rsidR="0033423B" w:rsidRDefault="00961E50" w:rsidP="00961E50">
            <w:pPr>
              <w:ind w:left="104"/>
              <w:jc w:val="center"/>
            </w:pPr>
            <w:r>
              <w:rPr>
                <w:sz w:val="24"/>
              </w:rPr>
              <w:t>14/02/2024</w:t>
            </w:r>
            <w:r w:rsidR="00D83513">
              <w:rPr>
                <w:sz w:val="24"/>
              </w:rPr>
              <w:t xml:space="preserve"> </w:t>
            </w:r>
          </w:p>
        </w:tc>
        <w:tc>
          <w:tcPr>
            <w:tcW w:w="1843" w:type="dxa"/>
            <w:tcBorders>
              <w:top w:val="single" w:sz="6" w:space="0" w:color="000000"/>
              <w:left w:val="single" w:sz="6" w:space="0" w:color="000000"/>
              <w:bottom w:val="single" w:sz="6" w:space="0" w:color="000000"/>
              <w:right w:val="single" w:sz="6" w:space="0" w:color="000000"/>
            </w:tcBorders>
          </w:tcPr>
          <w:p w:rsidR="0033423B" w:rsidRDefault="000B1B0D">
            <w:pPr>
              <w:ind w:left="107"/>
              <w:jc w:val="center"/>
            </w:pPr>
            <w:r>
              <w:rPr>
                <w:sz w:val="24"/>
              </w:rPr>
              <w:t>C Collins</w:t>
            </w:r>
            <w:r w:rsidR="00D83513">
              <w:rPr>
                <w:sz w:val="24"/>
              </w:rPr>
              <w:t xml:space="preserve">  </w:t>
            </w:r>
          </w:p>
        </w:tc>
      </w:tr>
      <w:tr w:rsidR="0033423B">
        <w:trPr>
          <w:trHeight w:val="600"/>
        </w:trPr>
        <w:tc>
          <w:tcPr>
            <w:tcW w:w="5106" w:type="dxa"/>
            <w:tcBorders>
              <w:top w:val="single" w:sz="6" w:space="0" w:color="000000"/>
              <w:left w:val="single" w:sz="6" w:space="0" w:color="000000"/>
              <w:bottom w:val="single" w:sz="6" w:space="0" w:color="000000"/>
              <w:right w:val="single" w:sz="6" w:space="0" w:color="000000"/>
            </w:tcBorders>
          </w:tcPr>
          <w:p w:rsidR="0033423B" w:rsidRDefault="00D83513">
            <w:pPr>
              <w:ind w:right="123"/>
              <w:jc w:val="right"/>
            </w:pPr>
            <w:r>
              <w:rPr>
                <w:sz w:val="24"/>
              </w:rPr>
              <w:t>f.</w:t>
            </w:r>
            <w:r>
              <w:rPr>
                <w:rFonts w:ascii="Arial" w:eastAsia="Arial" w:hAnsi="Arial" w:cs="Arial"/>
                <w:sz w:val="24"/>
              </w:rPr>
              <w:t xml:space="preserve"> </w:t>
            </w:r>
            <w:r>
              <w:rPr>
                <w:sz w:val="24"/>
              </w:rPr>
              <w:t xml:space="preserve">Log of compliance with mandatory training.  </w:t>
            </w:r>
          </w:p>
          <w:p w:rsidR="0033423B" w:rsidRDefault="00D83513">
            <w:r>
              <w:rPr>
                <w:sz w:val="24"/>
              </w:rPr>
              <w:t xml:space="preserve">  </w:t>
            </w:r>
          </w:p>
        </w:tc>
        <w:tc>
          <w:tcPr>
            <w:tcW w:w="7088" w:type="dxa"/>
            <w:tcBorders>
              <w:top w:val="single" w:sz="6" w:space="0" w:color="000000"/>
              <w:left w:val="single" w:sz="6" w:space="0" w:color="000000"/>
              <w:bottom w:val="single" w:sz="6" w:space="0" w:color="000000"/>
              <w:right w:val="single" w:sz="6" w:space="0" w:color="000000"/>
            </w:tcBorders>
          </w:tcPr>
          <w:p w:rsidR="0033423B" w:rsidRDefault="00D83513">
            <w:r>
              <w:rPr>
                <w:sz w:val="24"/>
              </w:rPr>
              <w:t xml:space="preserve">A copy of the learner’s compliance with mandatory training. Compliance is required to be 80% or above.  </w:t>
            </w:r>
          </w:p>
        </w:tc>
        <w:tc>
          <w:tcPr>
            <w:tcW w:w="1419" w:type="dxa"/>
            <w:tcBorders>
              <w:top w:val="single" w:sz="6" w:space="0" w:color="000000"/>
              <w:left w:val="single" w:sz="6" w:space="0" w:color="000000"/>
              <w:bottom w:val="single" w:sz="6" w:space="0" w:color="000000"/>
              <w:right w:val="single" w:sz="6" w:space="0" w:color="000000"/>
            </w:tcBorders>
          </w:tcPr>
          <w:p w:rsidR="0033423B" w:rsidRDefault="006F58E0">
            <w:pPr>
              <w:ind w:left="104"/>
              <w:jc w:val="center"/>
            </w:pPr>
            <w:r>
              <w:rPr>
                <w:sz w:val="24"/>
              </w:rPr>
              <w:t>08/01/2024</w:t>
            </w:r>
            <w:r w:rsidR="00D83513">
              <w:rPr>
                <w:sz w:val="24"/>
              </w:rPr>
              <w:t xml:space="preserve">  </w:t>
            </w:r>
          </w:p>
        </w:tc>
        <w:tc>
          <w:tcPr>
            <w:tcW w:w="1843" w:type="dxa"/>
            <w:tcBorders>
              <w:top w:val="single" w:sz="6" w:space="0" w:color="000000"/>
              <w:left w:val="single" w:sz="6" w:space="0" w:color="000000"/>
              <w:bottom w:val="single" w:sz="6" w:space="0" w:color="000000"/>
              <w:right w:val="single" w:sz="6" w:space="0" w:color="000000"/>
            </w:tcBorders>
          </w:tcPr>
          <w:p w:rsidR="0033423B" w:rsidRDefault="00961E50">
            <w:pPr>
              <w:ind w:left="107"/>
              <w:jc w:val="center"/>
            </w:pPr>
            <w:r>
              <w:rPr>
                <w:sz w:val="24"/>
              </w:rPr>
              <w:t xml:space="preserve">M Miles  </w:t>
            </w:r>
            <w:r w:rsidR="00D83513">
              <w:rPr>
                <w:sz w:val="24"/>
              </w:rPr>
              <w:t xml:space="preserve">  </w:t>
            </w:r>
          </w:p>
        </w:tc>
      </w:tr>
      <w:tr w:rsidR="0033423B">
        <w:trPr>
          <w:trHeight w:val="655"/>
        </w:trPr>
        <w:tc>
          <w:tcPr>
            <w:tcW w:w="5106" w:type="dxa"/>
            <w:tcBorders>
              <w:top w:val="single" w:sz="6" w:space="0" w:color="000000"/>
              <w:left w:val="single" w:sz="6" w:space="0" w:color="000000"/>
              <w:bottom w:val="single" w:sz="6" w:space="0" w:color="000000"/>
              <w:right w:val="single" w:sz="6" w:space="0" w:color="000000"/>
            </w:tcBorders>
          </w:tcPr>
          <w:p w:rsidR="0033423B" w:rsidRDefault="00D83513">
            <w:pPr>
              <w:ind w:left="410" w:hanging="360"/>
            </w:pPr>
            <w:r>
              <w:rPr>
                <w:rFonts w:ascii="Segoe UI" w:eastAsia="Segoe UI" w:hAnsi="Segoe UI" w:cs="Segoe UI"/>
                <w:sz w:val="24"/>
              </w:rPr>
              <w:t>2.</w:t>
            </w:r>
            <w:r>
              <w:rPr>
                <w:rFonts w:ascii="Arial" w:eastAsia="Arial" w:hAnsi="Arial" w:cs="Arial"/>
                <w:sz w:val="24"/>
              </w:rPr>
              <w:t xml:space="preserve"> </w:t>
            </w:r>
            <w:r>
              <w:rPr>
                <w:rFonts w:ascii="Segoe UI" w:eastAsia="Segoe UI" w:hAnsi="Segoe UI" w:cs="Segoe UI"/>
                <w:sz w:val="24"/>
              </w:rPr>
              <w:t xml:space="preserve">Copy of a recent Personal Development Appraisal Review (PDAR).   </w:t>
            </w:r>
          </w:p>
        </w:tc>
        <w:tc>
          <w:tcPr>
            <w:tcW w:w="7088" w:type="dxa"/>
            <w:tcBorders>
              <w:top w:val="single" w:sz="6" w:space="0" w:color="000000"/>
              <w:left w:val="single" w:sz="6" w:space="0" w:color="000000"/>
              <w:bottom w:val="single" w:sz="6" w:space="0" w:color="000000"/>
              <w:right w:val="single" w:sz="6" w:space="0" w:color="000000"/>
            </w:tcBorders>
          </w:tcPr>
          <w:p w:rsidR="0033423B" w:rsidRDefault="00D83513">
            <w:r>
              <w:rPr>
                <w:sz w:val="24"/>
              </w:rPr>
              <w:t xml:space="preserve">A copy of the most recent PDAR document completed with supervisor / mentor.  </w:t>
            </w:r>
          </w:p>
        </w:tc>
        <w:tc>
          <w:tcPr>
            <w:tcW w:w="1419" w:type="dxa"/>
            <w:tcBorders>
              <w:top w:val="single" w:sz="6" w:space="0" w:color="000000"/>
              <w:left w:val="single" w:sz="6" w:space="0" w:color="000000"/>
              <w:bottom w:val="single" w:sz="6" w:space="0" w:color="000000"/>
              <w:right w:val="single" w:sz="6" w:space="0" w:color="000000"/>
            </w:tcBorders>
          </w:tcPr>
          <w:p w:rsidR="0033423B" w:rsidRDefault="00A6654B">
            <w:pPr>
              <w:ind w:left="104"/>
              <w:jc w:val="center"/>
            </w:pPr>
            <w:r>
              <w:rPr>
                <w:sz w:val="24"/>
              </w:rPr>
              <w:t>07/02/2024</w:t>
            </w:r>
            <w:r w:rsidR="00D83513">
              <w:rPr>
                <w:sz w:val="24"/>
              </w:rPr>
              <w:t xml:space="preserve">  </w:t>
            </w:r>
          </w:p>
        </w:tc>
        <w:tc>
          <w:tcPr>
            <w:tcW w:w="1843" w:type="dxa"/>
            <w:tcBorders>
              <w:top w:val="single" w:sz="6" w:space="0" w:color="000000"/>
              <w:left w:val="single" w:sz="6" w:space="0" w:color="000000"/>
              <w:bottom w:val="single" w:sz="6" w:space="0" w:color="000000"/>
              <w:right w:val="single" w:sz="6" w:space="0" w:color="000000"/>
            </w:tcBorders>
          </w:tcPr>
          <w:p w:rsidR="0033423B" w:rsidRDefault="00961E50">
            <w:pPr>
              <w:ind w:left="107"/>
              <w:jc w:val="center"/>
            </w:pPr>
            <w:r>
              <w:rPr>
                <w:sz w:val="24"/>
              </w:rPr>
              <w:t xml:space="preserve">M Miles  </w:t>
            </w:r>
            <w:r w:rsidR="00D83513">
              <w:rPr>
                <w:sz w:val="24"/>
              </w:rPr>
              <w:t xml:space="preserve">  </w:t>
            </w:r>
          </w:p>
        </w:tc>
      </w:tr>
      <w:tr w:rsidR="0033423B">
        <w:trPr>
          <w:trHeight w:val="600"/>
        </w:trPr>
        <w:tc>
          <w:tcPr>
            <w:tcW w:w="5106" w:type="dxa"/>
            <w:tcBorders>
              <w:top w:val="single" w:sz="6" w:space="0" w:color="000000"/>
              <w:left w:val="single" w:sz="6" w:space="0" w:color="000000"/>
              <w:bottom w:val="single" w:sz="6" w:space="0" w:color="000000"/>
              <w:right w:val="single" w:sz="6" w:space="0" w:color="000000"/>
            </w:tcBorders>
          </w:tcPr>
          <w:p w:rsidR="0033423B" w:rsidRDefault="00D83513">
            <w:pPr>
              <w:ind w:left="50"/>
            </w:pPr>
            <w:r>
              <w:rPr>
                <w:sz w:val="24"/>
              </w:rPr>
              <w:t>3.</w:t>
            </w:r>
            <w:r>
              <w:rPr>
                <w:rFonts w:ascii="Arial" w:eastAsia="Arial" w:hAnsi="Arial" w:cs="Arial"/>
                <w:sz w:val="24"/>
              </w:rPr>
              <w:t xml:space="preserve"> </w:t>
            </w:r>
            <w:r>
              <w:rPr>
                <w:rFonts w:ascii="Segoe UI" w:eastAsia="Segoe UI" w:hAnsi="Segoe UI" w:cs="Segoe UI"/>
                <w:sz w:val="24"/>
              </w:rPr>
              <w:t xml:space="preserve">Copy of recent supervision records. </w:t>
            </w:r>
            <w:r>
              <w:rPr>
                <w:sz w:val="24"/>
              </w:rPr>
              <w:t xml:space="preserve"> </w:t>
            </w:r>
          </w:p>
        </w:tc>
        <w:tc>
          <w:tcPr>
            <w:tcW w:w="7088" w:type="dxa"/>
            <w:tcBorders>
              <w:top w:val="single" w:sz="6" w:space="0" w:color="000000"/>
              <w:left w:val="single" w:sz="6" w:space="0" w:color="000000"/>
              <w:bottom w:val="single" w:sz="6" w:space="0" w:color="000000"/>
              <w:right w:val="single" w:sz="6" w:space="0" w:color="000000"/>
            </w:tcBorders>
          </w:tcPr>
          <w:p w:rsidR="0033423B" w:rsidRDefault="00D83513">
            <w:r>
              <w:rPr>
                <w:sz w:val="24"/>
              </w:rPr>
              <w:t xml:space="preserve">A minimum of two supervision records, demonstrating attendance and contribution to supervision and agreement to actions.  </w:t>
            </w:r>
          </w:p>
        </w:tc>
        <w:tc>
          <w:tcPr>
            <w:tcW w:w="1419" w:type="dxa"/>
            <w:tcBorders>
              <w:top w:val="single" w:sz="6" w:space="0" w:color="000000"/>
              <w:left w:val="single" w:sz="6" w:space="0" w:color="000000"/>
              <w:bottom w:val="single" w:sz="6" w:space="0" w:color="000000"/>
              <w:right w:val="single" w:sz="6" w:space="0" w:color="000000"/>
            </w:tcBorders>
          </w:tcPr>
          <w:p w:rsidR="0033423B" w:rsidRDefault="006F58E0">
            <w:pPr>
              <w:ind w:left="104"/>
              <w:jc w:val="center"/>
            </w:pPr>
            <w:r>
              <w:t>08/01/2024</w:t>
            </w:r>
          </w:p>
        </w:tc>
        <w:tc>
          <w:tcPr>
            <w:tcW w:w="1843" w:type="dxa"/>
            <w:tcBorders>
              <w:top w:val="single" w:sz="6" w:space="0" w:color="000000"/>
              <w:left w:val="single" w:sz="6" w:space="0" w:color="000000"/>
              <w:bottom w:val="single" w:sz="6" w:space="0" w:color="000000"/>
              <w:right w:val="single" w:sz="6" w:space="0" w:color="000000"/>
            </w:tcBorders>
          </w:tcPr>
          <w:p w:rsidR="0033423B" w:rsidRDefault="00961E50">
            <w:pPr>
              <w:ind w:left="107"/>
              <w:jc w:val="center"/>
            </w:pPr>
            <w:r>
              <w:rPr>
                <w:sz w:val="24"/>
              </w:rPr>
              <w:t xml:space="preserve">M Miles  </w:t>
            </w:r>
            <w:r w:rsidR="00D83513">
              <w:rPr>
                <w:sz w:val="24"/>
              </w:rPr>
              <w:t xml:space="preserve">  </w:t>
            </w:r>
          </w:p>
        </w:tc>
      </w:tr>
      <w:tr w:rsidR="0033423B">
        <w:trPr>
          <w:trHeight w:val="653"/>
        </w:trPr>
        <w:tc>
          <w:tcPr>
            <w:tcW w:w="5106" w:type="dxa"/>
            <w:tcBorders>
              <w:top w:val="single" w:sz="6" w:space="0" w:color="000000"/>
              <w:left w:val="single" w:sz="6" w:space="0" w:color="000000"/>
              <w:bottom w:val="single" w:sz="6" w:space="0" w:color="000000"/>
              <w:right w:val="single" w:sz="6" w:space="0" w:color="000000"/>
            </w:tcBorders>
          </w:tcPr>
          <w:p w:rsidR="0033423B" w:rsidRDefault="00D83513">
            <w:pPr>
              <w:ind w:left="50"/>
            </w:pPr>
            <w:r>
              <w:rPr>
                <w:rFonts w:ascii="Segoe UI" w:eastAsia="Segoe UI" w:hAnsi="Segoe UI" w:cs="Segoe UI"/>
                <w:sz w:val="24"/>
              </w:rPr>
              <w:t>4.</w:t>
            </w:r>
            <w:r>
              <w:rPr>
                <w:rFonts w:ascii="Arial" w:eastAsia="Arial" w:hAnsi="Arial" w:cs="Arial"/>
                <w:sz w:val="24"/>
              </w:rPr>
              <w:t xml:space="preserve"> </w:t>
            </w:r>
            <w:r>
              <w:rPr>
                <w:rFonts w:ascii="Segoe UI" w:eastAsia="Segoe UI" w:hAnsi="Segoe UI" w:cs="Segoe UI"/>
                <w:sz w:val="24"/>
              </w:rPr>
              <w:t xml:space="preserve">Copy of peer review document.  </w:t>
            </w:r>
          </w:p>
          <w:p w:rsidR="0033423B" w:rsidRDefault="00D83513">
            <w:pPr>
              <w:ind w:left="720"/>
            </w:pPr>
            <w:r>
              <w:rPr>
                <w:rFonts w:ascii="Segoe UI" w:eastAsia="Segoe UI" w:hAnsi="Segoe UI" w:cs="Segoe UI"/>
                <w:sz w:val="24"/>
              </w:rPr>
              <w:t xml:space="preserve"> </w:t>
            </w:r>
          </w:p>
        </w:tc>
        <w:tc>
          <w:tcPr>
            <w:tcW w:w="7088" w:type="dxa"/>
            <w:tcBorders>
              <w:top w:val="single" w:sz="6" w:space="0" w:color="000000"/>
              <w:left w:val="single" w:sz="6" w:space="0" w:color="000000"/>
              <w:bottom w:val="single" w:sz="6" w:space="0" w:color="000000"/>
              <w:right w:val="single" w:sz="6" w:space="0" w:color="000000"/>
            </w:tcBorders>
          </w:tcPr>
          <w:p w:rsidR="0033423B" w:rsidRDefault="00D83513">
            <w:r>
              <w:rPr>
                <w:sz w:val="24"/>
              </w:rPr>
              <w:t xml:space="preserve">An attached copy of the peer review document completed following observations of others presentations.  </w:t>
            </w:r>
          </w:p>
        </w:tc>
        <w:tc>
          <w:tcPr>
            <w:tcW w:w="1419" w:type="dxa"/>
            <w:tcBorders>
              <w:top w:val="single" w:sz="6" w:space="0" w:color="000000"/>
              <w:left w:val="single" w:sz="6" w:space="0" w:color="000000"/>
              <w:bottom w:val="single" w:sz="6" w:space="0" w:color="000000"/>
              <w:right w:val="single" w:sz="6" w:space="0" w:color="000000"/>
            </w:tcBorders>
          </w:tcPr>
          <w:p w:rsidR="0033423B" w:rsidRDefault="00A6654B">
            <w:pPr>
              <w:ind w:left="107"/>
              <w:jc w:val="center"/>
            </w:pPr>
            <w:r>
              <w:rPr>
                <w:sz w:val="24"/>
              </w:rPr>
              <w:t>01/02/2024</w:t>
            </w:r>
            <w:r w:rsidR="00D83513">
              <w:rPr>
                <w:sz w:val="24"/>
              </w:rPr>
              <w:t xml:space="preserve"> </w:t>
            </w:r>
          </w:p>
        </w:tc>
        <w:tc>
          <w:tcPr>
            <w:tcW w:w="1843" w:type="dxa"/>
            <w:tcBorders>
              <w:top w:val="single" w:sz="6" w:space="0" w:color="000000"/>
              <w:left w:val="single" w:sz="6" w:space="0" w:color="000000"/>
              <w:bottom w:val="single" w:sz="6" w:space="0" w:color="000000"/>
              <w:right w:val="single" w:sz="6" w:space="0" w:color="000000"/>
            </w:tcBorders>
          </w:tcPr>
          <w:p w:rsidR="0033423B" w:rsidRDefault="00961E50">
            <w:pPr>
              <w:ind w:left="109"/>
              <w:jc w:val="center"/>
            </w:pPr>
            <w:proofErr w:type="spellStart"/>
            <w:r>
              <w:rPr>
                <w:sz w:val="24"/>
              </w:rPr>
              <w:t>M.Miles</w:t>
            </w:r>
            <w:proofErr w:type="spellEnd"/>
            <w:r w:rsidR="00D83513">
              <w:rPr>
                <w:sz w:val="24"/>
              </w:rPr>
              <w:t xml:space="preserve"> </w:t>
            </w:r>
          </w:p>
        </w:tc>
      </w:tr>
    </w:tbl>
    <w:p w:rsidR="0033423B" w:rsidRDefault="00D83513">
      <w:pPr>
        <w:spacing w:after="3"/>
        <w:ind w:left="-5" w:hanging="10"/>
      </w:pPr>
      <w:r>
        <w:rPr>
          <w:rFonts w:ascii="Arial" w:eastAsia="Arial" w:hAnsi="Arial" w:cs="Arial"/>
        </w:rPr>
        <w:t xml:space="preserve">This logbook was completed by:  </w:t>
      </w:r>
      <w:r w:rsidR="00961E50">
        <w:rPr>
          <w:rFonts w:ascii="Arial" w:eastAsia="Arial" w:hAnsi="Arial" w:cs="Arial"/>
        </w:rPr>
        <w:t>Nikki Walker</w:t>
      </w:r>
    </w:p>
    <w:p w:rsidR="0033423B" w:rsidRDefault="00D83513">
      <w:pPr>
        <w:tabs>
          <w:tab w:val="center" w:pos="6608"/>
          <w:tab w:val="center" w:pos="8641"/>
          <w:tab w:val="center" w:pos="10865"/>
        </w:tabs>
        <w:spacing w:after="3"/>
        <w:ind w:left="-15"/>
      </w:pPr>
      <w:r>
        <w:rPr>
          <w:rFonts w:ascii="Arial" w:eastAsia="Arial" w:hAnsi="Arial" w:cs="Arial"/>
        </w:rPr>
        <w:lastRenderedPageBreak/>
        <w:t>Mentor’s name: …</w:t>
      </w:r>
      <w:r w:rsidR="00A6654B">
        <w:rPr>
          <w:rFonts w:ascii="Arial" w:eastAsia="Arial" w:hAnsi="Arial" w:cs="Arial"/>
        </w:rPr>
        <w:t xml:space="preserve">Mari </w:t>
      </w:r>
      <w:proofErr w:type="spellStart"/>
      <w:r w:rsidR="00A6654B">
        <w:rPr>
          <w:rFonts w:ascii="Arial" w:eastAsia="Arial" w:hAnsi="Arial" w:cs="Arial"/>
        </w:rPr>
        <w:t>MIles</w:t>
      </w:r>
      <w:proofErr w:type="spellEnd"/>
      <w:r>
        <w:rPr>
          <w:rFonts w:ascii="Arial" w:eastAsia="Arial" w:hAnsi="Arial" w:cs="Arial"/>
        </w:rPr>
        <w:t>……………………</w:t>
      </w:r>
      <w:r>
        <w:t xml:space="preserve"> </w:t>
      </w:r>
      <w:r>
        <w:tab/>
        <w:t>Mentor’s signature</w:t>
      </w:r>
      <w:proofErr w:type="gramStart"/>
      <w:r>
        <w:t>:……</w:t>
      </w:r>
      <w:proofErr w:type="spellStart"/>
      <w:proofErr w:type="gramEnd"/>
      <w:r w:rsidR="00961E50">
        <w:t>M.Miles</w:t>
      </w:r>
      <w:proofErr w:type="spellEnd"/>
      <w:r>
        <w:t xml:space="preserve">………………… </w:t>
      </w:r>
      <w:r>
        <w:tab/>
        <w:t xml:space="preserve"> </w:t>
      </w:r>
      <w:r>
        <w:tab/>
      </w:r>
      <w:r>
        <w:rPr>
          <w:rFonts w:ascii="Arial" w:eastAsia="Arial" w:hAnsi="Arial" w:cs="Arial"/>
        </w:rPr>
        <w:t>Date</w:t>
      </w:r>
      <w:proofErr w:type="gramStart"/>
      <w:r>
        <w:rPr>
          <w:rFonts w:ascii="Arial" w:eastAsia="Arial" w:hAnsi="Arial" w:cs="Arial"/>
        </w:rPr>
        <w:t>:……</w:t>
      </w:r>
      <w:proofErr w:type="gramEnd"/>
      <w:r w:rsidR="00961E50">
        <w:rPr>
          <w:rFonts w:ascii="Arial" w:eastAsia="Arial" w:hAnsi="Arial" w:cs="Arial"/>
        </w:rPr>
        <w:t>14/02/2024</w:t>
      </w:r>
      <w:r>
        <w:rPr>
          <w:rFonts w:ascii="Arial" w:eastAsia="Arial" w:hAnsi="Arial" w:cs="Arial"/>
        </w:rPr>
        <w:t xml:space="preserve">……….  </w:t>
      </w:r>
    </w:p>
    <w:p w:rsidR="0033423B" w:rsidRDefault="00D83513">
      <w:pPr>
        <w:spacing w:after="0"/>
      </w:pPr>
      <w:r>
        <w:rPr>
          <w:rFonts w:ascii="Segoe UI" w:eastAsia="Segoe UI" w:hAnsi="Segoe UI" w:cs="Segoe UI"/>
          <w:sz w:val="18"/>
        </w:rPr>
        <w:t xml:space="preserve"> </w:t>
      </w:r>
    </w:p>
    <w:p w:rsidR="00007AA2" w:rsidRDefault="00D83513">
      <w:pPr>
        <w:tabs>
          <w:tab w:val="center" w:pos="8691"/>
        </w:tabs>
        <w:spacing w:after="3"/>
        <w:ind w:left="-15"/>
      </w:pPr>
      <w:r>
        <w:rPr>
          <w:rFonts w:ascii="Arial" w:eastAsia="Arial" w:hAnsi="Arial" w:cs="Arial"/>
        </w:rPr>
        <w:t>Learner’s name</w:t>
      </w:r>
      <w:proofErr w:type="gramStart"/>
      <w:r>
        <w:rPr>
          <w:rFonts w:ascii="Arial" w:eastAsia="Arial" w:hAnsi="Arial" w:cs="Arial"/>
        </w:rPr>
        <w:t>:…</w:t>
      </w:r>
      <w:proofErr w:type="gramEnd"/>
      <w:r w:rsidR="00A6654B">
        <w:rPr>
          <w:rFonts w:ascii="Arial" w:eastAsia="Arial" w:hAnsi="Arial" w:cs="Arial"/>
        </w:rPr>
        <w:t>Nicola Walker</w:t>
      </w:r>
      <w:r>
        <w:rPr>
          <w:rFonts w:ascii="Arial" w:eastAsia="Arial" w:hAnsi="Arial" w:cs="Arial"/>
        </w:rPr>
        <w:t>………………. Learners’ signature</w:t>
      </w:r>
      <w:proofErr w:type="gramStart"/>
      <w:r>
        <w:rPr>
          <w:rFonts w:ascii="Arial" w:eastAsia="Arial" w:hAnsi="Arial" w:cs="Arial"/>
        </w:rPr>
        <w:t>:…</w:t>
      </w:r>
      <w:proofErr w:type="spellStart"/>
      <w:proofErr w:type="gramEnd"/>
      <w:r w:rsidR="00961E50">
        <w:rPr>
          <w:rFonts w:ascii="Arial" w:eastAsia="Arial" w:hAnsi="Arial" w:cs="Arial"/>
        </w:rPr>
        <w:t>N.Walker</w:t>
      </w:r>
      <w:proofErr w:type="spellEnd"/>
      <w:r w:rsidR="00961E50">
        <w:rPr>
          <w:rFonts w:ascii="Arial" w:eastAsia="Arial" w:hAnsi="Arial" w:cs="Arial"/>
        </w:rPr>
        <w:t xml:space="preserve"> </w:t>
      </w:r>
      <w:r>
        <w:rPr>
          <w:rFonts w:ascii="Arial" w:eastAsia="Arial" w:hAnsi="Arial" w:cs="Arial"/>
        </w:rPr>
        <w:t xml:space="preserve">………..    </w:t>
      </w:r>
      <w:r w:rsidR="00961E50">
        <w:rPr>
          <w:rFonts w:ascii="Arial" w:eastAsia="Arial" w:hAnsi="Arial" w:cs="Arial"/>
        </w:rPr>
        <w:t xml:space="preserve">           </w:t>
      </w:r>
      <w:r>
        <w:rPr>
          <w:rFonts w:ascii="Arial" w:eastAsia="Arial" w:hAnsi="Arial" w:cs="Arial"/>
        </w:rPr>
        <w:t xml:space="preserve"> Date:……</w:t>
      </w:r>
      <w:r w:rsidR="00961E50">
        <w:rPr>
          <w:rFonts w:ascii="Arial" w:eastAsia="Arial" w:hAnsi="Arial" w:cs="Arial"/>
        </w:rPr>
        <w:t>.14/02/2024</w:t>
      </w:r>
      <w:r>
        <w:rPr>
          <w:rFonts w:ascii="Arial" w:eastAsia="Arial" w:hAnsi="Arial" w:cs="Arial"/>
        </w:rPr>
        <w:t>………</w:t>
      </w:r>
      <w:r>
        <w:t xml:space="preserve"> </w:t>
      </w:r>
    </w:p>
    <w:p w:rsidR="00007AA2" w:rsidRPr="00007AA2" w:rsidRDefault="00007AA2" w:rsidP="00007AA2"/>
    <w:p w:rsidR="00007AA2" w:rsidRPr="00007AA2" w:rsidRDefault="00007AA2" w:rsidP="00007AA2"/>
    <w:p w:rsidR="00007AA2" w:rsidRPr="00007AA2" w:rsidRDefault="00007AA2" w:rsidP="00007AA2"/>
    <w:p w:rsidR="00007AA2" w:rsidRPr="00007AA2" w:rsidRDefault="00007AA2" w:rsidP="00007AA2"/>
    <w:p w:rsidR="00007AA2" w:rsidRPr="00007AA2" w:rsidRDefault="00007AA2" w:rsidP="00007AA2"/>
    <w:p w:rsidR="00007AA2" w:rsidRPr="00007AA2" w:rsidRDefault="00007AA2" w:rsidP="00007AA2"/>
    <w:p w:rsidR="00007AA2" w:rsidRPr="00007AA2" w:rsidRDefault="00007AA2" w:rsidP="00007AA2"/>
    <w:p w:rsidR="00007AA2" w:rsidRPr="00007AA2" w:rsidRDefault="00007AA2" w:rsidP="00007AA2"/>
    <w:p w:rsidR="00007AA2" w:rsidRDefault="00007AA2" w:rsidP="00007AA2"/>
    <w:p w:rsidR="0033423B" w:rsidRDefault="00007AA2" w:rsidP="00007AA2">
      <w:pPr>
        <w:tabs>
          <w:tab w:val="left" w:pos="11721"/>
        </w:tabs>
      </w:pPr>
      <w:r>
        <w:tab/>
      </w:r>
    </w:p>
    <w:p w:rsidR="00007AA2" w:rsidRDefault="00007AA2" w:rsidP="00007AA2">
      <w:pPr>
        <w:tabs>
          <w:tab w:val="left" w:pos="11721"/>
        </w:tabs>
      </w:pPr>
    </w:p>
    <w:p w:rsidR="00007AA2" w:rsidRDefault="00007AA2" w:rsidP="00007AA2">
      <w:pPr>
        <w:tabs>
          <w:tab w:val="left" w:pos="11721"/>
        </w:tabs>
      </w:pPr>
    </w:p>
    <w:p w:rsidR="00961E50" w:rsidRDefault="00961E50" w:rsidP="00007AA2">
      <w:pPr>
        <w:tabs>
          <w:tab w:val="left" w:pos="11721"/>
        </w:tabs>
      </w:pPr>
    </w:p>
    <w:p w:rsidR="00961E50" w:rsidRDefault="00961E50" w:rsidP="00007AA2">
      <w:pPr>
        <w:tabs>
          <w:tab w:val="left" w:pos="11721"/>
        </w:tabs>
      </w:pPr>
    </w:p>
    <w:p w:rsidR="00007AA2" w:rsidRDefault="00007AA2" w:rsidP="00007AA2">
      <w:pPr>
        <w:tabs>
          <w:tab w:val="left" w:pos="11721"/>
        </w:tabs>
      </w:pPr>
    </w:p>
    <w:p w:rsidR="00961E50" w:rsidRDefault="00961E50" w:rsidP="00007AA2">
      <w:pPr>
        <w:tabs>
          <w:tab w:val="left" w:pos="11721"/>
        </w:tabs>
      </w:pPr>
    </w:p>
    <w:p w:rsidR="00961E50" w:rsidRDefault="00961E50" w:rsidP="00007AA2">
      <w:pPr>
        <w:tabs>
          <w:tab w:val="left" w:pos="11721"/>
        </w:tabs>
      </w:pPr>
    </w:p>
    <w:p w:rsidR="00961E50" w:rsidRDefault="00961E50" w:rsidP="00007AA2">
      <w:pPr>
        <w:tabs>
          <w:tab w:val="left" w:pos="11721"/>
        </w:tabs>
      </w:pPr>
    </w:p>
    <w:p w:rsidR="00007AA2" w:rsidRPr="00A15FD3" w:rsidRDefault="00A15FD3" w:rsidP="00A15FD3">
      <w:pPr>
        <w:tabs>
          <w:tab w:val="left" w:pos="11721"/>
        </w:tabs>
        <w:rPr>
          <w:b/>
          <w:sz w:val="24"/>
          <w:szCs w:val="24"/>
          <w:u w:val="single"/>
        </w:rPr>
      </w:pPr>
      <w:r w:rsidRPr="00A15FD3">
        <w:rPr>
          <w:b/>
          <w:sz w:val="24"/>
          <w:szCs w:val="24"/>
          <w:u w:val="single"/>
        </w:rPr>
        <w:lastRenderedPageBreak/>
        <w:t>Appendix A</w:t>
      </w:r>
      <w:r w:rsidR="00472466">
        <w:rPr>
          <w:b/>
          <w:sz w:val="24"/>
          <w:szCs w:val="24"/>
          <w:u w:val="single"/>
        </w:rPr>
        <w:t xml:space="preserve"> - a</w:t>
      </w:r>
    </w:p>
    <w:p w:rsidR="00007AA2" w:rsidRPr="00007AA2" w:rsidRDefault="00007AA2" w:rsidP="00007AA2">
      <w:pPr>
        <w:jc w:val="center"/>
        <w:rPr>
          <w:rFonts w:asciiTheme="minorHAnsi" w:eastAsiaTheme="minorHAnsi" w:hAnsiTheme="minorHAnsi" w:cstheme="minorBidi"/>
          <w:b/>
          <w:color w:val="auto"/>
          <w:sz w:val="28"/>
          <w:szCs w:val="28"/>
          <w:u w:val="single"/>
          <w:lang w:eastAsia="en-US"/>
        </w:rPr>
      </w:pPr>
      <w:r w:rsidRPr="00007AA2">
        <w:rPr>
          <w:rFonts w:asciiTheme="minorHAnsi" w:eastAsiaTheme="minorHAnsi" w:hAnsiTheme="minorHAnsi" w:cstheme="minorBidi"/>
          <w:b/>
          <w:color w:val="auto"/>
          <w:sz w:val="28"/>
          <w:szCs w:val="28"/>
          <w:u w:val="single"/>
          <w:lang w:eastAsia="en-US"/>
        </w:rPr>
        <w:t>Initial assessment</w:t>
      </w:r>
    </w:p>
    <w:p w:rsidR="00007AA2" w:rsidRPr="00007AA2"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b/>
          <w:color w:val="auto"/>
          <w:sz w:val="24"/>
          <w:szCs w:val="24"/>
          <w:lang w:eastAsia="en-US"/>
        </w:rPr>
        <w:t>Physiotherapy Initial Assessment</w:t>
      </w:r>
      <w:r w:rsidRPr="00007AA2">
        <w:rPr>
          <w:rFonts w:asciiTheme="minorHAnsi" w:eastAsiaTheme="minorHAnsi" w:hAnsiTheme="minorHAnsi" w:cstheme="minorBidi"/>
          <w:color w:val="auto"/>
          <w:sz w:val="24"/>
          <w:szCs w:val="24"/>
          <w:lang w:eastAsia="en-US"/>
        </w:rPr>
        <w:t xml:space="preserve"> – Nikki – B4 Physio Tech</w:t>
      </w:r>
    </w:p>
    <w:p w:rsidR="00007AA2" w:rsidRPr="00007AA2" w:rsidRDefault="00007AA2" w:rsidP="00007AA2">
      <w:pPr>
        <w:rPr>
          <w:rFonts w:asciiTheme="minorHAnsi" w:eastAsiaTheme="minorHAnsi" w:hAnsiTheme="minorHAnsi" w:cstheme="minorBidi"/>
          <w:color w:val="auto"/>
          <w:sz w:val="24"/>
          <w:szCs w:val="24"/>
          <w:lang w:eastAsia="en-US"/>
        </w:rPr>
      </w:pPr>
    </w:p>
    <w:p w:rsidR="00007AA2" w:rsidRPr="00007AA2"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b/>
          <w:color w:val="auto"/>
          <w:sz w:val="24"/>
          <w:szCs w:val="24"/>
          <w:lang w:eastAsia="en-US"/>
        </w:rPr>
        <w:t>Assessment completed on</w:t>
      </w:r>
      <w:r w:rsidRPr="00007AA2">
        <w:rPr>
          <w:rFonts w:asciiTheme="minorHAnsi" w:eastAsiaTheme="minorHAnsi" w:hAnsiTheme="minorHAnsi" w:cstheme="minorBidi"/>
          <w:color w:val="auto"/>
          <w:sz w:val="24"/>
          <w:szCs w:val="24"/>
          <w:lang w:eastAsia="en-US"/>
        </w:rPr>
        <w:t>: 06/02/2024</w:t>
      </w:r>
    </w:p>
    <w:p w:rsidR="00007AA2" w:rsidRPr="00007AA2" w:rsidRDefault="00007AA2" w:rsidP="00007AA2">
      <w:pPr>
        <w:rPr>
          <w:rFonts w:asciiTheme="minorHAnsi" w:eastAsiaTheme="minorHAnsi" w:hAnsiTheme="minorHAnsi" w:cstheme="minorBidi"/>
          <w:color w:val="auto"/>
          <w:sz w:val="24"/>
          <w:szCs w:val="24"/>
          <w:lang w:eastAsia="en-US"/>
        </w:rPr>
      </w:pPr>
    </w:p>
    <w:p w:rsidR="00007AA2" w:rsidRPr="00007AA2"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b/>
          <w:color w:val="auto"/>
          <w:sz w:val="24"/>
          <w:szCs w:val="24"/>
          <w:lang w:eastAsia="en-US"/>
        </w:rPr>
        <w:t>Present condition</w:t>
      </w:r>
      <w:r w:rsidRPr="00007AA2">
        <w:rPr>
          <w:rFonts w:asciiTheme="minorHAnsi" w:eastAsiaTheme="minorHAnsi" w:hAnsiTheme="minorHAnsi" w:cstheme="minorBidi"/>
          <w:color w:val="auto"/>
          <w:sz w:val="24"/>
          <w:szCs w:val="24"/>
          <w:lang w:eastAsia="en-US"/>
        </w:rPr>
        <w:t>: Patient has had some recurring falls recently and declined with her mobility.</w:t>
      </w:r>
    </w:p>
    <w:p w:rsidR="00007AA2" w:rsidRPr="00007AA2" w:rsidRDefault="00007AA2" w:rsidP="00007AA2">
      <w:pPr>
        <w:rPr>
          <w:rFonts w:asciiTheme="minorHAnsi" w:eastAsiaTheme="minorHAnsi" w:hAnsiTheme="minorHAnsi" w:cstheme="minorBidi"/>
          <w:color w:val="auto"/>
          <w:sz w:val="24"/>
          <w:szCs w:val="24"/>
          <w:lang w:eastAsia="en-US"/>
        </w:rPr>
      </w:pPr>
    </w:p>
    <w:p w:rsidR="00007AA2" w:rsidRPr="00007AA2"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b/>
          <w:color w:val="auto"/>
          <w:sz w:val="24"/>
          <w:szCs w:val="24"/>
          <w:lang w:eastAsia="en-US"/>
        </w:rPr>
        <w:t>History of present condition</w:t>
      </w:r>
      <w:r w:rsidRPr="00007AA2">
        <w:rPr>
          <w:rFonts w:asciiTheme="minorHAnsi" w:eastAsiaTheme="minorHAnsi" w:hAnsiTheme="minorHAnsi" w:cstheme="minorBidi"/>
          <w:color w:val="auto"/>
          <w:sz w:val="24"/>
          <w:szCs w:val="24"/>
          <w:lang w:eastAsia="en-US"/>
        </w:rPr>
        <w:t xml:space="preserve">:  Patient has slowly declined with her mobility over the last year since her son moved out of the home. </w:t>
      </w:r>
    </w:p>
    <w:p w:rsidR="00007AA2" w:rsidRPr="00007AA2" w:rsidRDefault="00007AA2" w:rsidP="00007AA2">
      <w:pPr>
        <w:rPr>
          <w:rFonts w:asciiTheme="minorHAnsi" w:eastAsiaTheme="minorHAnsi" w:hAnsiTheme="minorHAnsi" w:cstheme="minorBidi"/>
          <w:color w:val="auto"/>
          <w:sz w:val="24"/>
          <w:szCs w:val="24"/>
          <w:lang w:eastAsia="en-US"/>
        </w:rPr>
      </w:pPr>
    </w:p>
    <w:p w:rsidR="00007AA2" w:rsidRPr="00007AA2"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b/>
          <w:color w:val="auto"/>
          <w:sz w:val="24"/>
          <w:szCs w:val="24"/>
          <w:lang w:eastAsia="en-US"/>
        </w:rPr>
        <w:t>Past medical history</w:t>
      </w:r>
      <w:r w:rsidRPr="00007AA2">
        <w:rPr>
          <w:rFonts w:asciiTheme="minorHAnsi" w:eastAsiaTheme="minorHAnsi" w:hAnsiTheme="minorHAnsi" w:cstheme="minorBidi"/>
          <w:color w:val="auto"/>
          <w:sz w:val="24"/>
          <w:szCs w:val="24"/>
          <w:lang w:eastAsia="en-US"/>
        </w:rPr>
        <w:t>: mixed dementia, severe aortic stenosis, clinical frailty, and aneurysm.</w:t>
      </w:r>
    </w:p>
    <w:p w:rsidR="00007AA2" w:rsidRPr="00007AA2" w:rsidRDefault="00007AA2" w:rsidP="00007AA2">
      <w:pPr>
        <w:rPr>
          <w:rFonts w:asciiTheme="minorHAnsi" w:eastAsiaTheme="minorHAnsi" w:hAnsiTheme="minorHAnsi" w:cstheme="minorBidi"/>
          <w:color w:val="auto"/>
          <w:sz w:val="24"/>
          <w:szCs w:val="24"/>
          <w:lang w:eastAsia="en-US"/>
        </w:rPr>
      </w:pPr>
    </w:p>
    <w:p w:rsidR="00007AA2" w:rsidRPr="00007AA2"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b/>
          <w:color w:val="auto"/>
          <w:sz w:val="24"/>
          <w:szCs w:val="24"/>
          <w:lang w:eastAsia="en-US"/>
        </w:rPr>
        <w:t>Drug history</w:t>
      </w:r>
      <w:r w:rsidRPr="00007AA2">
        <w:rPr>
          <w:rFonts w:asciiTheme="minorHAnsi" w:eastAsiaTheme="minorHAnsi" w:hAnsiTheme="minorHAnsi" w:cstheme="minorBidi"/>
          <w:color w:val="auto"/>
          <w:sz w:val="24"/>
          <w:szCs w:val="24"/>
          <w:lang w:eastAsia="en-US"/>
        </w:rPr>
        <w:t xml:space="preserve">: </w:t>
      </w:r>
      <w:proofErr w:type="spellStart"/>
      <w:r w:rsidRPr="00007AA2">
        <w:rPr>
          <w:rFonts w:asciiTheme="minorHAnsi" w:eastAsiaTheme="minorHAnsi" w:hAnsiTheme="minorHAnsi" w:cstheme="minorBidi"/>
          <w:color w:val="auto"/>
          <w:sz w:val="24"/>
          <w:szCs w:val="24"/>
          <w:lang w:eastAsia="en-US"/>
        </w:rPr>
        <w:t>Alendroic</w:t>
      </w:r>
      <w:proofErr w:type="spellEnd"/>
      <w:r w:rsidRPr="00007AA2">
        <w:rPr>
          <w:rFonts w:asciiTheme="minorHAnsi" w:eastAsiaTheme="minorHAnsi" w:hAnsiTheme="minorHAnsi" w:cstheme="minorBidi"/>
          <w:color w:val="auto"/>
          <w:sz w:val="24"/>
          <w:szCs w:val="24"/>
          <w:lang w:eastAsia="en-US"/>
        </w:rPr>
        <w:t xml:space="preserve">, </w:t>
      </w:r>
      <w:proofErr w:type="spellStart"/>
      <w:r w:rsidRPr="00007AA2">
        <w:rPr>
          <w:rFonts w:asciiTheme="minorHAnsi" w:eastAsiaTheme="minorHAnsi" w:hAnsiTheme="minorHAnsi" w:cstheme="minorBidi"/>
          <w:color w:val="auto"/>
          <w:sz w:val="24"/>
          <w:szCs w:val="24"/>
          <w:lang w:eastAsia="en-US"/>
        </w:rPr>
        <w:t>Memontine</w:t>
      </w:r>
      <w:proofErr w:type="spellEnd"/>
      <w:r w:rsidRPr="00007AA2">
        <w:rPr>
          <w:rFonts w:asciiTheme="minorHAnsi" w:eastAsiaTheme="minorHAnsi" w:hAnsiTheme="minorHAnsi" w:cstheme="minorBidi"/>
          <w:color w:val="auto"/>
          <w:sz w:val="24"/>
          <w:szCs w:val="24"/>
          <w:lang w:eastAsia="en-US"/>
        </w:rPr>
        <w:t>, Warfarin, Omeprazole, Atorvastatin, Phenylephrine,</w:t>
      </w:r>
    </w:p>
    <w:p w:rsidR="00007AA2" w:rsidRPr="00007AA2" w:rsidRDefault="00007AA2" w:rsidP="00007AA2">
      <w:pPr>
        <w:rPr>
          <w:rFonts w:asciiTheme="minorHAnsi" w:eastAsiaTheme="minorHAnsi" w:hAnsiTheme="minorHAnsi" w:cstheme="minorBidi"/>
          <w:color w:val="auto"/>
          <w:sz w:val="24"/>
          <w:szCs w:val="24"/>
          <w:lang w:eastAsia="en-US"/>
        </w:rPr>
      </w:pPr>
    </w:p>
    <w:p w:rsidR="00007AA2" w:rsidRPr="00007AA2"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b/>
          <w:color w:val="auto"/>
          <w:sz w:val="24"/>
          <w:szCs w:val="24"/>
          <w:lang w:eastAsia="en-US"/>
        </w:rPr>
        <w:t>Social history and functional status</w:t>
      </w:r>
      <w:r w:rsidRPr="00007AA2">
        <w:rPr>
          <w:rFonts w:asciiTheme="minorHAnsi" w:eastAsiaTheme="minorHAnsi" w:hAnsiTheme="minorHAnsi" w:cstheme="minorBidi"/>
          <w:color w:val="auto"/>
          <w:sz w:val="24"/>
          <w:szCs w:val="24"/>
          <w:lang w:eastAsia="en-US"/>
        </w:rPr>
        <w:t>: Patient previously lived in a house and was fully independent with all daily needs up until a year ago and then she became less mobile. Patient now lives with her daughter in a bungalow and is mobile short distance with the frame and supervision, needs assistance of one to wash and dress and with meal prep.</w:t>
      </w:r>
    </w:p>
    <w:p w:rsidR="00007AA2" w:rsidRPr="00007AA2" w:rsidRDefault="00007AA2" w:rsidP="00007AA2">
      <w:pPr>
        <w:rPr>
          <w:rFonts w:asciiTheme="minorHAnsi" w:eastAsiaTheme="minorHAnsi" w:hAnsiTheme="minorHAnsi" w:cstheme="minorBidi"/>
          <w:b/>
          <w:color w:val="auto"/>
          <w:sz w:val="24"/>
          <w:szCs w:val="24"/>
          <w:lang w:eastAsia="en-US"/>
        </w:rPr>
      </w:pPr>
    </w:p>
    <w:p w:rsidR="00007AA2" w:rsidRPr="00007AA2"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b/>
          <w:color w:val="auto"/>
          <w:sz w:val="24"/>
          <w:szCs w:val="24"/>
          <w:lang w:eastAsia="en-US"/>
        </w:rPr>
        <w:t xml:space="preserve">Interventions / investigations: </w:t>
      </w:r>
      <w:r w:rsidRPr="00007AA2">
        <w:rPr>
          <w:rFonts w:asciiTheme="minorHAnsi" w:eastAsiaTheme="minorHAnsi" w:hAnsiTheme="minorHAnsi" w:cstheme="minorBidi"/>
          <w:color w:val="auto"/>
          <w:sz w:val="24"/>
          <w:szCs w:val="24"/>
          <w:lang w:eastAsia="en-US"/>
        </w:rPr>
        <w:t>NA</w:t>
      </w:r>
    </w:p>
    <w:p w:rsidR="00007AA2" w:rsidRPr="00007AA2" w:rsidRDefault="00007AA2" w:rsidP="00007AA2">
      <w:pPr>
        <w:rPr>
          <w:rFonts w:asciiTheme="minorHAnsi" w:eastAsiaTheme="minorHAnsi" w:hAnsiTheme="minorHAnsi" w:cstheme="minorBidi"/>
          <w:color w:val="auto"/>
          <w:sz w:val="24"/>
          <w:szCs w:val="24"/>
          <w:lang w:eastAsia="en-US"/>
        </w:rPr>
      </w:pPr>
    </w:p>
    <w:p w:rsidR="00007AA2" w:rsidRPr="00007AA2"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b/>
          <w:color w:val="auto"/>
          <w:sz w:val="24"/>
          <w:szCs w:val="24"/>
          <w:lang w:eastAsia="en-US"/>
        </w:rPr>
        <w:t xml:space="preserve">Other relevant professionals involved: </w:t>
      </w:r>
      <w:r w:rsidRPr="00007AA2">
        <w:rPr>
          <w:rFonts w:asciiTheme="minorHAnsi" w:eastAsiaTheme="minorHAnsi" w:hAnsiTheme="minorHAnsi" w:cstheme="minorBidi"/>
          <w:color w:val="auto"/>
          <w:sz w:val="24"/>
          <w:szCs w:val="24"/>
          <w:lang w:eastAsia="en-US"/>
        </w:rPr>
        <w:t>NA</w:t>
      </w:r>
    </w:p>
    <w:p w:rsidR="00007AA2" w:rsidRPr="00007AA2" w:rsidRDefault="00007AA2" w:rsidP="00007AA2">
      <w:pPr>
        <w:rPr>
          <w:rFonts w:asciiTheme="minorHAnsi" w:eastAsiaTheme="minorHAnsi" w:hAnsiTheme="minorHAnsi" w:cstheme="minorBidi"/>
          <w:b/>
          <w:color w:val="auto"/>
          <w:sz w:val="24"/>
          <w:szCs w:val="24"/>
          <w:lang w:eastAsia="en-US"/>
        </w:rPr>
      </w:pPr>
    </w:p>
    <w:p w:rsidR="00007AA2" w:rsidRPr="00007AA2"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b/>
          <w:color w:val="auto"/>
          <w:sz w:val="24"/>
          <w:szCs w:val="24"/>
          <w:lang w:eastAsia="en-US"/>
        </w:rPr>
        <w:t>NOK name and contact number:</w:t>
      </w:r>
      <w:r w:rsidRPr="00007AA2">
        <w:rPr>
          <w:rFonts w:asciiTheme="minorHAnsi" w:eastAsiaTheme="minorHAnsi" w:hAnsiTheme="minorHAnsi" w:cstheme="minorBidi"/>
          <w:color w:val="auto"/>
          <w:sz w:val="24"/>
          <w:szCs w:val="24"/>
          <w:lang w:eastAsia="en-US"/>
        </w:rPr>
        <w:t xml:space="preserve"> </w:t>
      </w:r>
      <w:r w:rsidRPr="00007AA2">
        <w:rPr>
          <w:rFonts w:asciiTheme="minorHAnsi" w:eastAsiaTheme="minorHAnsi" w:hAnsiTheme="minorHAnsi" w:cstheme="minorBidi"/>
          <w:color w:val="auto"/>
          <w:sz w:val="24"/>
          <w:szCs w:val="24"/>
          <w:highlight w:val="black"/>
          <w:lang w:eastAsia="en-US"/>
        </w:rPr>
        <w:t>Maria – daughter</w:t>
      </w:r>
      <w:r w:rsidRPr="00007AA2">
        <w:rPr>
          <w:rFonts w:asciiTheme="minorHAnsi" w:eastAsiaTheme="minorHAnsi" w:hAnsiTheme="minorHAnsi" w:cstheme="minorBidi"/>
          <w:color w:val="auto"/>
          <w:sz w:val="24"/>
          <w:szCs w:val="24"/>
          <w:lang w:eastAsia="en-US"/>
        </w:rPr>
        <w:t xml:space="preserve"> - </w:t>
      </w:r>
      <w:r w:rsidRPr="00007AA2">
        <w:rPr>
          <w:rFonts w:asciiTheme="minorHAnsi" w:eastAsiaTheme="minorHAnsi" w:hAnsiTheme="minorHAnsi" w:cstheme="minorBidi"/>
          <w:color w:val="auto"/>
          <w:sz w:val="24"/>
          <w:szCs w:val="24"/>
          <w:highlight w:val="black"/>
          <w:lang w:eastAsia="en-US"/>
        </w:rPr>
        <w:t>07837 627337</w:t>
      </w:r>
    </w:p>
    <w:p w:rsidR="00007AA2" w:rsidRPr="00007AA2" w:rsidRDefault="00007AA2" w:rsidP="00007AA2">
      <w:pPr>
        <w:rPr>
          <w:rFonts w:asciiTheme="minorHAnsi" w:eastAsiaTheme="minorHAnsi" w:hAnsiTheme="minorHAnsi" w:cstheme="minorBidi"/>
          <w:color w:val="auto"/>
          <w:sz w:val="24"/>
          <w:szCs w:val="24"/>
          <w:lang w:eastAsia="en-US"/>
        </w:rPr>
      </w:pPr>
    </w:p>
    <w:p w:rsidR="00007AA2" w:rsidRPr="00007AA2" w:rsidRDefault="00007AA2" w:rsidP="00007AA2">
      <w:pPr>
        <w:rPr>
          <w:rFonts w:asciiTheme="minorHAnsi" w:eastAsiaTheme="minorHAnsi" w:hAnsiTheme="minorHAnsi" w:cstheme="minorBidi"/>
          <w:color w:val="auto"/>
          <w:sz w:val="24"/>
          <w:szCs w:val="24"/>
          <w:lang w:eastAsia="en-US"/>
        </w:rPr>
      </w:pPr>
      <w:proofErr w:type="gramStart"/>
      <w:r w:rsidRPr="00007AA2">
        <w:rPr>
          <w:rFonts w:asciiTheme="minorHAnsi" w:eastAsiaTheme="minorHAnsi" w:hAnsiTheme="minorHAnsi" w:cstheme="minorBidi"/>
          <w:b/>
          <w:color w:val="auto"/>
          <w:sz w:val="24"/>
          <w:szCs w:val="24"/>
          <w:lang w:eastAsia="en-US"/>
        </w:rPr>
        <w:t>Carers</w:t>
      </w:r>
      <w:proofErr w:type="gramEnd"/>
      <w:r w:rsidRPr="00007AA2">
        <w:rPr>
          <w:rFonts w:asciiTheme="minorHAnsi" w:eastAsiaTheme="minorHAnsi" w:hAnsiTheme="minorHAnsi" w:cstheme="minorBidi"/>
          <w:b/>
          <w:color w:val="auto"/>
          <w:sz w:val="24"/>
          <w:szCs w:val="24"/>
          <w:lang w:eastAsia="en-US"/>
        </w:rPr>
        <w:t xml:space="preserve"> perceptions:</w:t>
      </w:r>
      <w:r w:rsidRPr="00007AA2">
        <w:rPr>
          <w:rFonts w:asciiTheme="minorHAnsi" w:eastAsiaTheme="minorHAnsi" w:hAnsiTheme="minorHAnsi" w:cstheme="minorBidi"/>
          <w:color w:val="auto"/>
          <w:sz w:val="24"/>
          <w:szCs w:val="24"/>
          <w:lang w:eastAsia="en-US"/>
        </w:rPr>
        <w:t xml:space="preserve"> The daughter would like the patient to try doing some exercises to help her become more stable and safer when mobilising around the bungalow.</w:t>
      </w:r>
    </w:p>
    <w:p w:rsidR="00007AA2" w:rsidRPr="00007AA2" w:rsidRDefault="00007AA2" w:rsidP="00007AA2">
      <w:pPr>
        <w:rPr>
          <w:rFonts w:asciiTheme="minorHAnsi" w:eastAsiaTheme="minorHAnsi" w:hAnsiTheme="minorHAnsi" w:cstheme="minorBidi"/>
          <w:color w:val="auto"/>
          <w:sz w:val="24"/>
          <w:szCs w:val="24"/>
          <w:lang w:eastAsia="en-US"/>
        </w:rPr>
      </w:pPr>
    </w:p>
    <w:p w:rsidR="00007AA2" w:rsidRPr="00007AA2"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b/>
          <w:color w:val="auto"/>
          <w:sz w:val="24"/>
          <w:szCs w:val="24"/>
          <w:lang w:eastAsia="en-US"/>
        </w:rPr>
        <w:t>Service user perception and expectations:</w:t>
      </w:r>
      <w:r w:rsidR="00D253AA">
        <w:rPr>
          <w:rFonts w:asciiTheme="minorHAnsi" w:eastAsiaTheme="minorHAnsi" w:hAnsiTheme="minorHAnsi" w:cstheme="minorBidi"/>
          <w:color w:val="auto"/>
          <w:sz w:val="24"/>
          <w:szCs w:val="24"/>
          <w:lang w:eastAsia="en-US"/>
        </w:rPr>
        <w:t xml:space="preserve"> T</w:t>
      </w:r>
      <w:r w:rsidRPr="00007AA2">
        <w:rPr>
          <w:rFonts w:asciiTheme="minorHAnsi" w:eastAsiaTheme="minorHAnsi" w:hAnsiTheme="minorHAnsi" w:cstheme="minorBidi"/>
          <w:color w:val="auto"/>
          <w:sz w:val="24"/>
          <w:szCs w:val="24"/>
          <w:lang w:eastAsia="en-US"/>
        </w:rPr>
        <w:t>o be fully independent again</w:t>
      </w:r>
      <w:r w:rsidR="00D253AA">
        <w:rPr>
          <w:rFonts w:asciiTheme="minorHAnsi" w:eastAsiaTheme="minorHAnsi" w:hAnsiTheme="minorHAnsi" w:cstheme="minorBidi"/>
          <w:color w:val="auto"/>
          <w:sz w:val="24"/>
          <w:szCs w:val="24"/>
          <w:lang w:eastAsia="en-US"/>
        </w:rPr>
        <w:t xml:space="preserve"> as she was previous to </w:t>
      </w:r>
      <w:proofErr w:type="gramStart"/>
      <w:r w:rsidR="00D253AA">
        <w:rPr>
          <w:rFonts w:asciiTheme="minorHAnsi" w:eastAsiaTheme="minorHAnsi" w:hAnsiTheme="minorHAnsi" w:cstheme="minorBidi"/>
          <w:color w:val="auto"/>
          <w:sz w:val="24"/>
          <w:szCs w:val="24"/>
          <w:lang w:eastAsia="en-US"/>
        </w:rPr>
        <w:t>her</w:t>
      </w:r>
      <w:proofErr w:type="gramEnd"/>
      <w:r w:rsidR="00D253AA">
        <w:rPr>
          <w:rFonts w:asciiTheme="minorHAnsi" w:eastAsiaTheme="minorHAnsi" w:hAnsiTheme="minorHAnsi" w:cstheme="minorBidi"/>
          <w:color w:val="auto"/>
          <w:sz w:val="24"/>
          <w:szCs w:val="24"/>
          <w:lang w:eastAsia="en-US"/>
        </w:rPr>
        <w:t xml:space="preserve"> falls.</w:t>
      </w:r>
    </w:p>
    <w:p w:rsidR="00007AA2" w:rsidRPr="00007AA2" w:rsidRDefault="00007AA2" w:rsidP="00007AA2">
      <w:pPr>
        <w:rPr>
          <w:rFonts w:asciiTheme="minorHAnsi" w:eastAsiaTheme="minorHAnsi" w:hAnsiTheme="minorHAnsi" w:cstheme="minorBidi"/>
          <w:color w:val="auto"/>
          <w:sz w:val="24"/>
          <w:szCs w:val="24"/>
          <w:lang w:eastAsia="en-US"/>
        </w:rPr>
      </w:pPr>
    </w:p>
    <w:p w:rsidR="00007AA2" w:rsidRPr="00007AA2"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b/>
          <w:color w:val="auto"/>
          <w:sz w:val="24"/>
          <w:szCs w:val="24"/>
          <w:lang w:eastAsia="en-US"/>
        </w:rPr>
        <w:t>Consent:</w:t>
      </w:r>
      <w:r w:rsidRPr="00007AA2">
        <w:rPr>
          <w:rFonts w:asciiTheme="minorHAnsi" w:eastAsiaTheme="minorHAnsi" w:hAnsiTheme="minorHAnsi" w:cstheme="minorBidi"/>
          <w:color w:val="auto"/>
          <w:sz w:val="24"/>
          <w:szCs w:val="24"/>
          <w:lang w:eastAsia="en-US"/>
        </w:rPr>
        <w:t xml:space="preserve"> Verbal consent gained for assessment and treatment.</w:t>
      </w:r>
    </w:p>
    <w:p w:rsidR="00007AA2" w:rsidRPr="00007AA2" w:rsidRDefault="00007AA2" w:rsidP="00007AA2">
      <w:pPr>
        <w:rPr>
          <w:rFonts w:asciiTheme="minorHAnsi" w:eastAsiaTheme="minorHAnsi" w:hAnsiTheme="minorHAnsi" w:cstheme="minorBidi"/>
          <w:color w:val="auto"/>
          <w:sz w:val="24"/>
          <w:szCs w:val="24"/>
          <w:lang w:eastAsia="en-US"/>
        </w:rPr>
      </w:pPr>
    </w:p>
    <w:p w:rsidR="00007AA2" w:rsidRPr="00007AA2"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b/>
          <w:color w:val="auto"/>
          <w:sz w:val="24"/>
          <w:szCs w:val="24"/>
          <w:lang w:eastAsia="en-US"/>
        </w:rPr>
        <w:t>S –</w:t>
      </w:r>
      <w:r w:rsidRPr="00007AA2">
        <w:rPr>
          <w:rFonts w:asciiTheme="minorHAnsi" w:eastAsiaTheme="minorHAnsi" w:hAnsiTheme="minorHAnsi" w:cstheme="minorBidi"/>
          <w:color w:val="auto"/>
          <w:sz w:val="24"/>
          <w:szCs w:val="24"/>
          <w:lang w:eastAsia="en-US"/>
        </w:rPr>
        <w:t xml:space="preserve"> The patient daughter was present for the session as the patient first language is Italian and she does not speak much English.  The daughter said the patient had deteriorated over the last year since her brother moved out of the house that they lived in. The patient has become unsteady on her feet and had some falls as a result leading to her moving in to her daughter bungalow for support. The daughter said the patient now needs assistance with washing and dressing and meal prep but the patient is able to mobilise to and from the toilet with the frame throughout the day but does become tired in the evenings and requires supervision due to become more unsteady. The daughter said the patient tends to spend her time sitting in the chair and only moves when she needs to go to the toilet. The daughter said she is struggling to wash the patient in the shower as the current shower seat is too big in the shower as it is a small square cubical and the patient is not able to access the corner bath.</w:t>
      </w:r>
    </w:p>
    <w:p w:rsidR="00007AA2" w:rsidRPr="00007AA2" w:rsidRDefault="00007AA2" w:rsidP="00007AA2">
      <w:pPr>
        <w:rPr>
          <w:rFonts w:asciiTheme="minorHAnsi" w:eastAsiaTheme="minorHAnsi" w:hAnsiTheme="minorHAnsi" w:cstheme="minorBidi"/>
          <w:color w:val="auto"/>
          <w:sz w:val="24"/>
          <w:szCs w:val="24"/>
          <w:lang w:eastAsia="en-US"/>
        </w:rPr>
      </w:pPr>
    </w:p>
    <w:p w:rsidR="00007AA2" w:rsidRPr="00007AA2"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b/>
          <w:color w:val="auto"/>
          <w:sz w:val="24"/>
          <w:szCs w:val="24"/>
          <w:lang w:eastAsia="en-US"/>
        </w:rPr>
        <w:lastRenderedPageBreak/>
        <w:t>O –</w:t>
      </w:r>
      <w:r w:rsidRPr="00007AA2">
        <w:rPr>
          <w:rFonts w:asciiTheme="minorHAnsi" w:eastAsiaTheme="minorHAnsi" w:hAnsiTheme="minorHAnsi" w:cstheme="minorBidi"/>
          <w:color w:val="auto"/>
          <w:sz w:val="24"/>
          <w:szCs w:val="24"/>
          <w:lang w:eastAsia="en-US"/>
        </w:rPr>
        <w:t xml:space="preserve"> The patient was sitting in the chair upon arrival, carried out seated hip flexion x 5, knee flexion x 5 and foot planta and dorsa flexion x 5. The patient then stood from the chair to the frame and mobilised around the living area independently before going back to the chair to sit down.</w:t>
      </w:r>
    </w:p>
    <w:p w:rsidR="00007AA2" w:rsidRPr="00007AA2" w:rsidRDefault="00007AA2" w:rsidP="00007AA2">
      <w:pPr>
        <w:rPr>
          <w:rFonts w:asciiTheme="minorHAnsi" w:eastAsiaTheme="minorHAnsi" w:hAnsiTheme="minorHAnsi" w:cstheme="minorBidi"/>
          <w:color w:val="auto"/>
          <w:sz w:val="24"/>
          <w:szCs w:val="24"/>
          <w:lang w:eastAsia="en-US"/>
        </w:rPr>
      </w:pPr>
    </w:p>
    <w:p w:rsidR="00007AA2" w:rsidRPr="00007AA2"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b/>
          <w:color w:val="auto"/>
          <w:sz w:val="24"/>
          <w:szCs w:val="24"/>
          <w:lang w:eastAsia="en-US"/>
        </w:rPr>
        <w:t>A –</w:t>
      </w:r>
      <w:r w:rsidRPr="00007AA2">
        <w:rPr>
          <w:rFonts w:asciiTheme="minorHAnsi" w:eastAsiaTheme="minorHAnsi" w:hAnsiTheme="minorHAnsi" w:cstheme="minorBidi"/>
          <w:color w:val="auto"/>
          <w:sz w:val="24"/>
          <w:szCs w:val="24"/>
          <w:lang w:eastAsia="en-US"/>
        </w:rPr>
        <w:t xml:space="preserve"> The patient has shown a decline over the last year with her mobility and has moved in with her daughter just before Christmas. The patient was previously independent with all daily needs but now needs assistance of one to wash and dress and aid with meal preps but can mobilise to and from the toilet throughout the day using a walking frame independently. The patient does become fatigued by the evening and needs supervision when mobilising as the daughter feels she is unsafe. The daughter said the patient is tending to spend her time sitting in the chair in the living room and only mobilises when needing to use the toilet. Patient current frame is too high as the patient is not able to put full weight through the frame due to elbows being </w:t>
      </w:r>
      <w:proofErr w:type="gramStart"/>
      <w:r w:rsidRPr="00007AA2">
        <w:rPr>
          <w:rFonts w:asciiTheme="minorHAnsi" w:eastAsiaTheme="minorHAnsi" w:hAnsiTheme="minorHAnsi" w:cstheme="minorBidi"/>
          <w:color w:val="auto"/>
          <w:sz w:val="24"/>
          <w:szCs w:val="24"/>
          <w:lang w:eastAsia="en-US"/>
        </w:rPr>
        <w:t>very</w:t>
      </w:r>
      <w:proofErr w:type="gramEnd"/>
      <w:r w:rsidRPr="00007AA2">
        <w:rPr>
          <w:rFonts w:asciiTheme="minorHAnsi" w:eastAsiaTheme="minorHAnsi" w:hAnsiTheme="minorHAnsi" w:cstheme="minorBidi"/>
          <w:color w:val="auto"/>
          <w:sz w:val="24"/>
          <w:szCs w:val="24"/>
          <w:lang w:eastAsia="en-US"/>
        </w:rPr>
        <w:t xml:space="preserve"> flexed. </w:t>
      </w:r>
    </w:p>
    <w:p w:rsidR="00007AA2" w:rsidRPr="00007AA2"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b/>
          <w:color w:val="auto"/>
          <w:sz w:val="24"/>
          <w:szCs w:val="24"/>
          <w:lang w:eastAsia="en-US"/>
        </w:rPr>
        <w:t>Problem list:</w:t>
      </w:r>
      <w:r w:rsidRPr="00007AA2">
        <w:rPr>
          <w:rFonts w:asciiTheme="minorHAnsi" w:eastAsiaTheme="minorHAnsi" w:hAnsiTheme="minorHAnsi" w:cstheme="minorBidi"/>
          <w:color w:val="auto"/>
          <w:sz w:val="24"/>
          <w:szCs w:val="24"/>
          <w:lang w:eastAsia="en-US"/>
        </w:rPr>
        <w:t xml:space="preserve"> Decreased strength in lower limbs, decreased balance.</w:t>
      </w:r>
    </w:p>
    <w:p w:rsidR="00007AA2" w:rsidRPr="00007AA2"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b/>
          <w:color w:val="auto"/>
          <w:sz w:val="24"/>
          <w:szCs w:val="24"/>
          <w:lang w:eastAsia="en-US"/>
        </w:rPr>
        <w:t>Treatment goals</w:t>
      </w:r>
      <w:r w:rsidRPr="00007AA2">
        <w:rPr>
          <w:rFonts w:asciiTheme="minorHAnsi" w:eastAsiaTheme="minorHAnsi" w:hAnsiTheme="minorHAnsi" w:cstheme="minorBidi"/>
          <w:color w:val="auto"/>
          <w:sz w:val="24"/>
          <w:szCs w:val="24"/>
          <w:lang w:eastAsia="en-US"/>
        </w:rPr>
        <w:t>: To increase independence when mobilising with the frame indoors and gain more strength in lower limbs</w:t>
      </w:r>
      <w:r w:rsidR="006B4FEB">
        <w:rPr>
          <w:rFonts w:asciiTheme="minorHAnsi" w:eastAsiaTheme="minorHAnsi" w:hAnsiTheme="minorHAnsi" w:cstheme="minorBidi"/>
          <w:color w:val="auto"/>
          <w:sz w:val="24"/>
          <w:szCs w:val="24"/>
          <w:lang w:eastAsia="en-US"/>
        </w:rPr>
        <w:t xml:space="preserve"> in order to aid with being more independent in and around the home</w:t>
      </w:r>
      <w:r w:rsidRPr="00007AA2">
        <w:rPr>
          <w:rFonts w:asciiTheme="minorHAnsi" w:eastAsiaTheme="minorHAnsi" w:hAnsiTheme="minorHAnsi" w:cstheme="minorBidi"/>
          <w:color w:val="auto"/>
          <w:sz w:val="24"/>
          <w:szCs w:val="24"/>
          <w:lang w:eastAsia="en-US"/>
        </w:rPr>
        <w:t>.</w:t>
      </w:r>
    </w:p>
    <w:p w:rsidR="00007AA2" w:rsidRPr="00007AA2"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b/>
          <w:color w:val="auto"/>
          <w:sz w:val="24"/>
          <w:szCs w:val="24"/>
          <w:lang w:eastAsia="en-US"/>
        </w:rPr>
        <w:t>Plan:</w:t>
      </w:r>
      <w:r w:rsidRPr="00007AA2">
        <w:rPr>
          <w:rFonts w:asciiTheme="minorHAnsi" w:eastAsiaTheme="minorHAnsi" w:hAnsiTheme="minorHAnsi" w:cstheme="minorBidi"/>
          <w:color w:val="auto"/>
          <w:sz w:val="24"/>
          <w:szCs w:val="24"/>
          <w:lang w:eastAsia="en-US"/>
        </w:rPr>
        <w:t xml:space="preserve"> Seated exercise to begin and mobility practice with RZF and supervisor, progress as able. Obtain two small frames for the patient as </w:t>
      </w:r>
      <w:r w:rsidR="006B4FEB">
        <w:rPr>
          <w:rFonts w:asciiTheme="minorHAnsi" w:eastAsiaTheme="minorHAnsi" w:hAnsiTheme="minorHAnsi" w:cstheme="minorBidi"/>
          <w:color w:val="auto"/>
          <w:sz w:val="24"/>
          <w:szCs w:val="24"/>
          <w:lang w:eastAsia="en-US"/>
        </w:rPr>
        <w:t xml:space="preserve">the </w:t>
      </w:r>
      <w:r w:rsidRPr="00007AA2">
        <w:rPr>
          <w:rFonts w:asciiTheme="minorHAnsi" w:eastAsiaTheme="minorHAnsi" w:hAnsiTheme="minorHAnsi" w:cstheme="minorBidi"/>
          <w:color w:val="auto"/>
          <w:sz w:val="24"/>
          <w:szCs w:val="24"/>
          <w:lang w:eastAsia="en-US"/>
        </w:rPr>
        <w:t xml:space="preserve">current frame </w:t>
      </w:r>
      <w:r w:rsidR="006B4FEB">
        <w:rPr>
          <w:rFonts w:asciiTheme="minorHAnsi" w:eastAsiaTheme="minorHAnsi" w:hAnsiTheme="minorHAnsi" w:cstheme="minorBidi"/>
          <w:color w:val="auto"/>
          <w:sz w:val="24"/>
          <w:szCs w:val="24"/>
          <w:lang w:eastAsia="en-US"/>
        </w:rPr>
        <w:t xml:space="preserve">a little </w:t>
      </w:r>
      <w:r w:rsidRPr="00007AA2">
        <w:rPr>
          <w:rFonts w:asciiTheme="minorHAnsi" w:eastAsiaTheme="minorHAnsi" w:hAnsiTheme="minorHAnsi" w:cstheme="minorBidi"/>
          <w:color w:val="auto"/>
          <w:sz w:val="24"/>
          <w:szCs w:val="24"/>
          <w:lang w:eastAsia="en-US"/>
        </w:rPr>
        <w:t>too high.</w:t>
      </w:r>
    </w:p>
    <w:p w:rsidR="006B4FEB" w:rsidRDefault="00007AA2" w:rsidP="00007AA2">
      <w:pPr>
        <w:rPr>
          <w:rFonts w:asciiTheme="minorHAnsi" w:eastAsiaTheme="minorHAnsi" w:hAnsiTheme="minorHAnsi" w:cstheme="minorBidi"/>
          <w:color w:val="auto"/>
          <w:sz w:val="24"/>
          <w:szCs w:val="24"/>
          <w:lang w:eastAsia="en-US"/>
        </w:rPr>
      </w:pPr>
      <w:r w:rsidRPr="00007AA2">
        <w:rPr>
          <w:rFonts w:asciiTheme="minorHAnsi" w:eastAsiaTheme="minorHAnsi" w:hAnsiTheme="minorHAnsi" w:cstheme="minorBidi"/>
          <w:color w:val="auto"/>
          <w:sz w:val="24"/>
          <w:szCs w:val="24"/>
          <w:lang w:eastAsia="en-US"/>
        </w:rPr>
        <w:t>Hip flexion x 10, Knee extension x 10, Ankle pumps x 10, sit to stand to the RZF x 5</w:t>
      </w:r>
      <w:r w:rsidR="006B4FEB">
        <w:rPr>
          <w:rFonts w:asciiTheme="minorHAnsi" w:eastAsiaTheme="minorHAnsi" w:hAnsiTheme="minorHAnsi" w:cstheme="minorBidi"/>
          <w:color w:val="auto"/>
          <w:sz w:val="24"/>
          <w:szCs w:val="24"/>
          <w:lang w:eastAsia="en-US"/>
        </w:rPr>
        <w:t xml:space="preserve">. </w:t>
      </w:r>
    </w:p>
    <w:p w:rsidR="00007AA2" w:rsidRPr="00007AA2" w:rsidRDefault="006B4FEB" w:rsidP="00007AA2">
      <w:pPr>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t xml:space="preserve">Family to encourage mobility practice with supervision more throughout the day. </w:t>
      </w:r>
    </w:p>
    <w:p w:rsidR="001A0836" w:rsidRDefault="001A0836" w:rsidP="00007AA2">
      <w:pPr>
        <w:tabs>
          <w:tab w:val="left" w:pos="11721"/>
        </w:tabs>
      </w:pPr>
    </w:p>
    <w:p w:rsidR="001A0836" w:rsidRPr="001A0836" w:rsidRDefault="001A0836" w:rsidP="001A0836"/>
    <w:p w:rsidR="001A0836" w:rsidRPr="001A0836" w:rsidRDefault="001A0836" w:rsidP="001A0836"/>
    <w:p w:rsidR="001A0836" w:rsidRPr="001A0836" w:rsidRDefault="001A0836" w:rsidP="001A0836"/>
    <w:p w:rsidR="001A0836" w:rsidRPr="00F45E6C" w:rsidRDefault="001A0836" w:rsidP="001A0836">
      <w:pPr>
        <w:rPr>
          <w:b/>
          <w:u w:val="single"/>
        </w:rPr>
      </w:pPr>
    </w:p>
    <w:p w:rsidR="00F45E6C" w:rsidRDefault="00472466" w:rsidP="001A0836">
      <w:pPr>
        <w:tabs>
          <w:tab w:val="left" w:pos="4448"/>
        </w:tabs>
        <w:rPr>
          <w:b/>
          <w:u w:val="single"/>
        </w:rPr>
      </w:pPr>
      <w:r>
        <w:rPr>
          <w:b/>
          <w:u w:val="single"/>
        </w:rPr>
        <w:lastRenderedPageBreak/>
        <w:t xml:space="preserve">Appendix </w:t>
      </w:r>
      <w:proofErr w:type="gramStart"/>
      <w:r>
        <w:rPr>
          <w:b/>
          <w:u w:val="single"/>
        </w:rPr>
        <w:t>A</w:t>
      </w:r>
      <w:proofErr w:type="gramEnd"/>
      <w:r>
        <w:rPr>
          <w:b/>
          <w:u w:val="single"/>
        </w:rPr>
        <w:t xml:space="preserve"> -b</w:t>
      </w:r>
    </w:p>
    <w:p w:rsidR="005E2DF1" w:rsidRPr="005E2DF1" w:rsidRDefault="003C15F0" w:rsidP="001A0836">
      <w:pPr>
        <w:tabs>
          <w:tab w:val="left" w:pos="4448"/>
        </w:tabs>
        <w:rPr>
          <w:b/>
        </w:rPr>
      </w:pPr>
      <w:r>
        <w:rPr>
          <w:noProof/>
        </w:rPr>
        <w:drawing>
          <wp:anchor distT="0" distB="0" distL="114300" distR="114300" simplePos="0" relativeHeight="251672576" behindDoc="0" locked="0" layoutInCell="1" allowOverlap="1" wp14:anchorId="718ED109" wp14:editId="3D882668">
            <wp:simplePos x="0" y="0"/>
            <wp:positionH relativeFrom="margin">
              <wp:align>left</wp:align>
            </wp:positionH>
            <wp:positionV relativeFrom="paragraph">
              <wp:posOffset>282118</wp:posOffset>
            </wp:positionV>
            <wp:extent cx="4091651" cy="5150734"/>
            <wp:effectExtent l="0" t="0" r="4445" b="0"/>
            <wp:wrapNone/>
            <wp:docPr id="816396270" name="Picture 1" descr="A paper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816396270" name="Picture 1" descr="A paper with black text&#10;&#10;Description automatically generated"/>
                    <pic:cNvPicPr/>
                  </pic:nvPicPr>
                  <pic:blipFill>
                    <a:blip r:embed="rId9"/>
                    <a:stretch>
                      <a:fillRect/>
                    </a:stretch>
                  </pic:blipFill>
                  <pic:spPr>
                    <a:xfrm>
                      <a:off x="0" y="0"/>
                      <a:ext cx="4091651" cy="5150734"/>
                    </a:xfrm>
                    <a:prstGeom prst="rect">
                      <a:avLst/>
                    </a:prstGeom>
                  </pic:spPr>
                </pic:pic>
              </a:graphicData>
            </a:graphic>
            <wp14:sizeRelH relativeFrom="margin">
              <wp14:pctWidth>0</wp14:pctWidth>
            </wp14:sizeRelH>
            <wp14:sizeRelV relativeFrom="margin">
              <wp14:pctHeight>0</wp14:pctHeight>
            </wp14:sizeRelV>
          </wp:anchor>
        </w:drawing>
      </w:r>
      <w:r w:rsidR="005E2DF1" w:rsidRPr="005E2DF1">
        <w:rPr>
          <w:b/>
        </w:rPr>
        <w:t xml:space="preserve">Berg Balance </w:t>
      </w:r>
    </w:p>
    <w:p w:rsidR="005E2DF1" w:rsidRDefault="005E2DF1" w:rsidP="001A0836">
      <w:pPr>
        <w:tabs>
          <w:tab w:val="left" w:pos="4448"/>
        </w:tabs>
        <w:rPr>
          <w:b/>
          <w:u w:val="single"/>
        </w:rPr>
      </w:pPr>
      <w:r>
        <w:rPr>
          <w:noProof/>
        </w:rPr>
        <w:drawing>
          <wp:anchor distT="0" distB="0" distL="114300" distR="114300" simplePos="0" relativeHeight="251674624" behindDoc="0" locked="0" layoutInCell="1" allowOverlap="1" wp14:anchorId="44BFD026" wp14:editId="71959273">
            <wp:simplePos x="0" y="0"/>
            <wp:positionH relativeFrom="column">
              <wp:posOffset>4693534</wp:posOffset>
            </wp:positionH>
            <wp:positionV relativeFrom="paragraph">
              <wp:posOffset>7942</wp:posOffset>
            </wp:positionV>
            <wp:extent cx="4091651" cy="5156521"/>
            <wp:effectExtent l="0" t="0" r="4445" b="6350"/>
            <wp:wrapNone/>
            <wp:docPr id="1312679014" name="Picture 1"/>
            <wp:cNvGraphicFramePr/>
            <a:graphic xmlns:a="http://schemas.openxmlformats.org/drawingml/2006/main">
              <a:graphicData uri="http://schemas.openxmlformats.org/drawingml/2006/picture">
                <pic:pic xmlns:pic="http://schemas.openxmlformats.org/drawingml/2006/picture">
                  <pic:nvPicPr>
                    <pic:cNvPr id="1312679014"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97989" cy="5164508"/>
                    </a:xfrm>
                    <a:prstGeom prst="rect">
                      <a:avLst/>
                    </a:prstGeom>
                    <a:noFill/>
                  </pic:spPr>
                </pic:pic>
              </a:graphicData>
            </a:graphic>
            <wp14:sizeRelH relativeFrom="margin">
              <wp14:pctWidth>0</wp14:pctWidth>
            </wp14:sizeRelH>
            <wp14:sizeRelV relativeFrom="margin">
              <wp14:pctHeight>0</wp14:pctHeight>
            </wp14:sizeRelV>
          </wp:anchor>
        </w:drawing>
      </w: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r>
        <w:rPr>
          <w:noProof/>
        </w:rPr>
        <w:drawing>
          <wp:anchor distT="0" distB="0" distL="114300" distR="114300" simplePos="0" relativeHeight="251676672" behindDoc="0" locked="0" layoutInCell="1" allowOverlap="1" wp14:anchorId="0C53D907" wp14:editId="6E50CB98">
            <wp:simplePos x="0" y="0"/>
            <wp:positionH relativeFrom="margin">
              <wp:align>left</wp:align>
            </wp:positionH>
            <wp:positionV relativeFrom="paragraph">
              <wp:posOffset>10361</wp:posOffset>
            </wp:positionV>
            <wp:extent cx="4211320" cy="5725795"/>
            <wp:effectExtent l="0" t="0" r="0" b="8255"/>
            <wp:wrapNone/>
            <wp:docPr id="660687471" name="Picture 2"/>
            <wp:cNvGraphicFramePr/>
            <a:graphic xmlns:a="http://schemas.openxmlformats.org/drawingml/2006/main">
              <a:graphicData uri="http://schemas.openxmlformats.org/drawingml/2006/picture">
                <pic:pic xmlns:pic="http://schemas.openxmlformats.org/drawingml/2006/picture">
                  <pic:nvPicPr>
                    <pic:cNvPr id="660687471" name="Picture 2"/>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11320" cy="5725795"/>
                    </a:xfrm>
                    <a:prstGeom prst="rect">
                      <a:avLst/>
                    </a:prstGeom>
                    <a:noFill/>
                  </pic:spPr>
                </pic:pic>
              </a:graphicData>
            </a:graphic>
          </wp:anchor>
        </w:drawing>
      </w: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5E2DF1" w:rsidRDefault="005E2DF1" w:rsidP="001A0836">
      <w:pPr>
        <w:tabs>
          <w:tab w:val="left" w:pos="4448"/>
        </w:tabs>
        <w:rPr>
          <w:b/>
          <w:u w:val="single"/>
        </w:rPr>
      </w:pPr>
    </w:p>
    <w:p w:rsidR="00381426" w:rsidRDefault="00381426" w:rsidP="001A0836">
      <w:pPr>
        <w:tabs>
          <w:tab w:val="left" w:pos="4448"/>
        </w:tabs>
        <w:rPr>
          <w:b/>
          <w:u w:val="single"/>
        </w:rPr>
      </w:pPr>
      <w:r w:rsidRPr="00381426">
        <w:rPr>
          <w:b/>
          <w:noProof/>
          <w:u w:val="single"/>
        </w:rPr>
        <w:lastRenderedPageBreak/>
        <w:drawing>
          <wp:anchor distT="0" distB="0" distL="114300" distR="114300" simplePos="0" relativeHeight="251678720" behindDoc="0" locked="0" layoutInCell="1" allowOverlap="1">
            <wp:simplePos x="0" y="0"/>
            <wp:positionH relativeFrom="margin">
              <wp:posOffset>1073150</wp:posOffset>
            </wp:positionH>
            <wp:positionV relativeFrom="paragraph">
              <wp:posOffset>77470</wp:posOffset>
            </wp:positionV>
            <wp:extent cx="4762725" cy="7009130"/>
            <wp:effectExtent l="0" t="0" r="0" b="1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62725" cy="700913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b/>
          <w:u w:val="single"/>
        </w:rPr>
        <w:t>Bartel</w:t>
      </w:r>
      <w:proofErr w:type="spellEnd"/>
      <w:r>
        <w:rPr>
          <w:b/>
          <w:u w:val="single"/>
        </w:rPr>
        <w:t xml:space="preserve"> </w:t>
      </w: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533CFC" w:rsidP="001A0836">
      <w:pPr>
        <w:tabs>
          <w:tab w:val="left" w:pos="4448"/>
        </w:tabs>
        <w:rPr>
          <w:b/>
          <w:u w:val="single"/>
        </w:rPr>
      </w:pPr>
      <w:r w:rsidRPr="00381426">
        <w:rPr>
          <w:b/>
          <w:noProof/>
          <w:u w:val="single"/>
        </w:rPr>
        <w:lastRenderedPageBreak/>
        <w:drawing>
          <wp:anchor distT="0" distB="0" distL="114300" distR="114300" simplePos="0" relativeHeight="251682816" behindDoc="0" locked="0" layoutInCell="1" allowOverlap="1">
            <wp:simplePos x="0" y="0"/>
            <wp:positionH relativeFrom="margin">
              <wp:posOffset>4838700</wp:posOffset>
            </wp:positionH>
            <wp:positionV relativeFrom="paragraph">
              <wp:posOffset>274320</wp:posOffset>
            </wp:positionV>
            <wp:extent cx="4436110" cy="5435600"/>
            <wp:effectExtent l="0" t="0" r="254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36110" cy="5435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1426">
        <w:rPr>
          <w:b/>
          <w:noProof/>
          <w:u w:val="single"/>
        </w:rPr>
        <w:drawing>
          <wp:anchor distT="0" distB="0" distL="114300" distR="114300" simplePos="0" relativeHeight="251680768" behindDoc="0" locked="0" layoutInCell="1" allowOverlap="1">
            <wp:simplePos x="0" y="0"/>
            <wp:positionH relativeFrom="margin">
              <wp:align>left</wp:align>
            </wp:positionH>
            <wp:positionV relativeFrom="paragraph">
              <wp:posOffset>223521</wp:posOffset>
            </wp:positionV>
            <wp:extent cx="4457065" cy="5492750"/>
            <wp:effectExtent l="0" t="0" r="635"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57593" cy="5493401"/>
                    </a:xfrm>
                    <a:prstGeom prst="rect">
                      <a:avLst/>
                    </a:prstGeom>
                    <a:noFill/>
                    <a:ln>
                      <a:noFill/>
                    </a:ln>
                  </pic:spPr>
                </pic:pic>
              </a:graphicData>
            </a:graphic>
            <wp14:sizeRelH relativeFrom="page">
              <wp14:pctWidth>0</wp14:pctWidth>
            </wp14:sizeRelH>
            <wp14:sizeRelV relativeFrom="page">
              <wp14:pctHeight>0</wp14:pctHeight>
            </wp14:sizeRelV>
          </wp:anchor>
        </w:drawing>
      </w:r>
      <w:r w:rsidR="00961E50">
        <w:rPr>
          <w:b/>
          <w:u w:val="single"/>
        </w:rPr>
        <w:t xml:space="preserve">Patient questionnaire - </w:t>
      </w: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381426" w:rsidRDefault="00381426" w:rsidP="001A0836">
      <w:pPr>
        <w:tabs>
          <w:tab w:val="left" w:pos="4448"/>
        </w:tabs>
        <w:rPr>
          <w:b/>
          <w:u w:val="single"/>
        </w:rPr>
      </w:pPr>
    </w:p>
    <w:p w:rsidR="00472466" w:rsidRDefault="00472466" w:rsidP="001A0836">
      <w:pPr>
        <w:tabs>
          <w:tab w:val="left" w:pos="4448"/>
        </w:tabs>
        <w:rPr>
          <w:b/>
          <w:u w:val="single"/>
        </w:rPr>
      </w:pPr>
      <w:r>
        <w:rPr>
          <w:b/>
          <w:u w:val="single"/>
        </w:rPr>
        <w:lastRenderedPageBreak/>
        <w:t xml:space="preserve">Appendix </w:t>
      </w:r>
      <w:proofErr w:type="gramStart"/>
      <w:r>
        <w:rPr>
          <w:b/>
          <w:u w:val="single"/>
        </w:rPr>
        <w:t>A</w:t>
      </w:r>
      <w:proofErr w:type="gramEnd"/>
      <w:r>
        <w:rPr>
          <w:b/>
          <w:u w:val="single"/>
        </w:rPr>
        <w:t xml:space="preserve"> - c</w:t>
      </w:r>
    </w:p>
    <w:p w:rsidR="00AD6B1C" w:rsidRPr="001A1D71" w:rsidRDefault="00AD6B1C" w:rsidP="00472466">
      <w:pPr>
        <w:pStyle w:val="NormalWeb"/>
        <w:spacing w:before="0" w:beforeAutospacing="0" w:after="0" w:afterAutospacing="0"/>
        <w:rPr>
          <w:rFonts w:ascii="Arial" w:hAnsi="Arial" w:cs="Arial"/>
          <w:color w:val="222222"/>
          <w:sz w:val="21"/>
          <w:szCs w:val="21"/>
          <w:u w:val="single"/>
        </w:rPr>
      </w:pPr>
      <w:r w:rsidRPr="001A1D71">
        <w:rPr>
          <w:rFonts w:ascii="Arial" w:hAnsi="Arial" w:cs="Arial"/>
          <w:color w:val="222222"/>
          <w:sz w:val="21"/>
          <w:szCs w:val="21"/>
          <w:u w:val="single"/>
        </w:rPr>
        <w:t>Intervention – 1</w:t>
      </w:r>
    </w:p>
    <w:p w:rsidR="00472466" w:rsidRDefault="00472466" w:rsidP="00472466">
      <w:pPr>
        <w:pStyle w:val="NormalWeb"/>
        <w:spacing w:before="0" w:beforeAutospacing="0" w:after="0" w:afterAutospacing="0"/>
        <w:rPr>
          <w:rFonts w:ascii="Arial" w:hAnsi="Arial" w:cs="Arial"/>
          <w:color w:val="222222"/>
          <w:sz w:val="21"/>
          <w:szCs w:val="21"/>
        </w:rPr>
      </w:pPr>
      <w:r>
        <w:rPr>
          <w:rFonts w:ascii="Arial" w:hAnsi="Arial" w:cs="Arial"/>
          <w:color w:val="222222"/>
          <w:sz w:val="21"/>
          <w:szCs w:val="21"/>
        </w:rPr>
        <w:t>Physio - Nikki - 10:00</w:t>
      </w:r>
    </w:p>
    <w:p w:rsidR="00472466" w:rsidRDefault="00472466" w:rsidP="00472466">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S - Patient gave verbal consent for physio, reports she has been doing very well and going out more with her husband and managing to get up and down the stairs with confidence since the bottom step has been levelled off. The patient said she is ready to try using a walking stick and is feeling much more confident on her feet.</w:t>
      </w:r>
    </w:p>
    <w:p w:rsidR="00472466" w:rsidRDefault="00472466" w:rsidP="00472466">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O - Patient was sitting in the chair upon arrival, stood independently and then measured for 1 x stick, patient mobilised with the stick out into the kitchen and then did 4 laps of the kitchen before walking back through to the living room to sit down.</w:t>
      </w:r>
    </w:p>
    <w:p w:rsidR="00472466" w:rsidRDefault="00472466" w:rsidP="00472466">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A - The patient is doing very well and has much more confidence in herself when mobilising, patient has progressed with her mobility as she is now able to mobilise well with 1 stick. The patient intends to continue using the stick inside the home daily as well as doing her exercises.</w:t>
      </w:r>
    </w:p>
    <w:p w:rsidR="00472466" w:rsidRDefault="00472466" w:rsidP="00472466">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P - Review over telephone next week and discuss how she has managed with the walking stick. </w:t>
      </w:r>
    </w:p>
    <w:p w:rsidR="00AD6B1C" w:rsidRDefault="00AD6B1C" w:rsidP="00AD6B1C">
      <w:pPr>
        <w:pStyle w:val="NormalWeb"/>
        <w:spacing w:before="0" w:beforeAutospacing="0" w:after="0" w:afterAutospacing="0"/>
        <w:rPr>
          <w:rFonts w:ascii="Arial" w:hAnsi="Arial" w:cs="Arial"/>
          <w:color w:val="222222"/>
          <w:sz w:val="21"/>
          <w:szCs w:val="21"/>
        </w:rPr>
      </w:pPr>
    </w:p>
    <w:p w:rsidR="00AD6B1C" w:rsidRPr="001A1D71" w:rsidRDefault="00AD6B1C" w:rsidP="00AD6B1C">
      <w:pPr>
        <w:pStyle w:val="NormalWeb"/>
        <w:spacing w:before="0" w:beforeAutospacing="0" w:after="0" w:afterAutospacing="0"/>
        <w:rPr>
          <w:rFonts w:ascii="Arial" w:hAnsi="Arial" w:cs="Arial"/>
          <w:color w:val="222222"/>
          <w:sz w:val="21"/>
          <w:szCs w:val="21"/>
          <w:u w:val="single"/>
        </w:rPr>
      </w:pPr>
      <w:r w:rsidRPr="001A1D71">
        <w:rPr>
          <w:rFonts w:ascii="Arial" w:hAnsi="Arial" w:cs="Arial"/>
          <w:color w:val="222222"/>
          <w:sz w:val="21"/>
          <w:szCs w:val="21"/>
          <w:u w:val="single"/>
        </w:rPr>
        <w:t>Intervention -2</w:t>
      </w:r>
    </w:p>
    <w:p w:rsidR="00AD6B1C" w:rsidRDefault="00AD6B1C" w:rsidP="00AD6B1C">
      <w:pPr>
        <w:pStyle w:val="NormalWeb"/>
        <w:spacing w:before="0" w:beforeAutospacing="0" w:after="0" w:afterAutospacing="0"/>
        <w:rPr>
          <w:rFonts w:ascii="Arial" w:hAnsi="Arial" w:cs="Arial"/>
          <w:color w:val="222222"/>
          <w:sz w:val="21"/>
          <w:szCs w:val="21"/>
        </w:rPr>
      </w:pPr>
      <w:r>
        <w:rPr>
          <w:rFonts w:ascii="Arial" w:hAnsi="Arial" w:cs="Arial"/>
          <w:color w:val="222222"/>
          <w:sz w:val="21"/>
          <w:szCs w:val="21"/>
        </w:rPr>
        <w:t>Physio - Nikki - 12:30</w:t>
      </w:r>
    </w:p>
    <w:p w:rsidR="00AD6B1C" w:rsidRDefault="00AD6B1C" w:rsidP="00AD6B1C">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S - Patient gave verbal consent for physio</w:t>
      </w:r>
      <w:r w:rsidR="00691E05">
        <w:rPr>
          <w:rFonts w:ascii="Arial" w:hAnsi="Arial" w:cs="Arial"/>
          <w:color w:val="222222"/>
          <w:sz w:val="21"/>
          <w:szCs w:val="21"/>
        </w:rPr>
        <w:t xml:space="preserve"> daughter and husband was present for the session</w:t>
      </w:r>
      <w:r>
        <w:rPr>
          <w:rFonts w:ascii="Arial" w:hAnsi="Arial" w:cs="Arial"/>
          <w:color w:val="222222"/>
          <w:sz w:val="21"/>
          <w:szCs w:val="21"/>
        </w:rPr>
        <w:t xml:space="preserve">, </w:t>
      </w:r>
      <w:r w:rsidR="00691E05">
        <w:rPr>
          <w:rFonts w:ascii="Arial" w:hAnsi="Arial" w:cs="Arial"/>
          <w:color w:val="222222"/>
          <w:sz w:val="21"/>
          <w:szCs w:val="21"/>
        </w:rPr>
        <w:t xml:space="preserve">reports she is </w:t>
      </w:r>
      <w:r>
        <w:rPr>
          <w:rFonts w:ascii="Arial" w:hAnsi="Arial" w:cs="Arial"/>
          <w:color w:val="222222"/>
          <w:sz w:val="21"/>
          <w:szCs w:val="21"/>
        </w:rPr>
        <w:t>feeling well and said she has continued to do her daily seated exercises. The daughter said she was not sure if the patient was doing the exercises as she has not been visiting every day due to work commitments. The husband said the patient must have had a fall as she had a bruise on her hip that the carers noticed. The patient said she does not remember having a fall and is did not know she had a bruise until the careers pointed it out. The daughter said she was unaware of any of this information until today.</w:t>
      </w:r>
    </w:p>
    <w:p w:rsidR="00AD6B1C" w:rsidRDefault="00AD6B1C" w:rsidP="00AD6B1C">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 xml:space="preserve">O - Patient was standing up in the living room upon arrival with 1 x </w:t>
      </w:r>
      <w:r w:rsidR="00691E05">
        <w:rPr>
          <w:rFonts w:ascii="Arial" w:hAnsi="Arial" w:cs="Arial"/>
          <w:color w:val="222222"/>
          <w:sz w:val="21"/>
          <w:szCs w:val="21"/>
        </w:rPr>
        <w:t xml:space="preserve">walking </w:t>
      </w:r>
      <w:r>
        <w:rPr>
          <w:rFonts w:ascii="Arial" w:hAnsi="Arial" w:cs="Arial"/>
          <w:color w:val="222222"/>
          <w:sz w:val="21"/>
          <w:szCs w:val="21"/>
        </w:rPr>
        <w:t>stick, patient measured then given</w:t>
      </w:r>
      <w:r w:rsidR="00691E05">
        <w:rPr>
          <w:rFonts w:ascii="Arial" w:hAnsi="Arial" w:cs="Arial"/>
          <w:color w:val="222222"/>
          <w:sz w:val="21"/>
          <w:szCs w:val="21"/>
        </w:rPr>
        <w:t xml:space="preserve"> 1 x</w:t>
      </w:r>
      <w:r>
        <w:rPr>
          <w:rFonts w:ascii="Arial" w:hAnsi="Arial" w:cs="Arial"/>
          <w:color w:val="222222"/>
          <w:sz w:val="21"/>
          <w:szCs w:val="21"/>
        </w:rPr>
        <w:t xml:space="preserve"> quad stick to try. Patient mobilised around the room using the quad stick before sitting on the sofa. Patient asked to demonstrate the exercises which she was able to demonstrate ankle pumps and knee extensions but could not remember the hip flexion.</w:t>
      </w:r>
    </w:p>
    <w:p w:rsidR="00AD6B1C" w:rsidRDefault="00AD6B1C" w:rsidP="00AD6B1C">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A - The patient is happy to try the quad stick for a week and said she will continue with her seated exercises daily although the daughter feels she doe</w:t>
      </w:r>
      <w:r w:rsidR="00691E05">
        <w:rPr>
          <w:rFonts w:ascii="Arial" w:hAnsi="Arial" w:cs="Arial"/>
          <w:color w:val="222222"/>
          <w:sz w:val="21"/>
          <w:szCs w:val="21"/>
        </w:rPr>
        <w:t>s</w:t>
      </w:r>
      <w:r>
        <w:rPr>
          <w:rFonts w:ascii="Arial" w:hAnsi="Arial" w:cs="Arial"/>
          <w:color w:val="222222"/>
          <w:sz w:val="21"/>
          <w:szCs w:val="21"/>
        </w:rPr>
        <w:t xml:space="preserve"> not do them due to being forgetful. Asked the patient if she had any falls recently and she said no but the husband said yes she did, the</w:t>
      </w:r>
      <w:r w:rsidR="00691E05">
        <w:rPr>
          <w:rFonts w:ascii="Arial" w:hAnsi="Arial" w:cs="Arial"/>
          <w:color w:val="222222"/>
          <w:sz w:val="21"/>
          <w:szCs w:val="21"/>
        </w:rPr>
        <w:t xml:space="preserve"> </w:t>
      </w:r>
      <w:r>
        <w:rPr>
          <w:rFonts w:ascii="Arial" w:hAnsi="Arial" w:cs="Arial"/>
          <w:color w:val="222222"/>
          <w:sz w:val="21"/>
          <w:szCs w:val="21"/>
        </w:rPr>
        <w:t xml:space="preserve">daughter was unaware of this. The patient has a bruise on her hip which was pointed out by a </w:t>
      </w:r>
      <w:r w:rsidR="00691E05">
        <w:rPr>
          <w:rFonts w:ascii="Arial" w:hAnsi="Arial" w:cs="Arial"/>
          <w:color w:val="222222"/>
          <w:sz w:val="21"/>
          <w:szCs w:val="21"/>
        </w:rPr>
        <w:t>career</w:t>
      </w:r>
      <w:r>
        <w:rPr>
          <w:rFonts w:ascii="Arial" w:hAnsi="Arial" w:cs="Arial"/>
          <w:color w:val="222222"/>
          <w:sz w:val="21"/>
          <w:szCs w:val="21"/>
        </w:rPr>
        <w:t xml:space="preserve"> and the patient or husband where both unaware how the patient got the bruise as the patient </w:t>
      </w:r>
      <w:r w:rsidR="00691E05">
        <w:rPr>
          <w:rFonts w:ascii="Arial" w:hAnsi="Arial" w:cs="Arial"/>
          <w:color w:val="222222"/>
          <w:sz w:val="21"/>
          <w:szCs w:val="21"/>
        </w:rPr>
        <w:t>cannot</w:t>
      </w:r>
      <w:r>
        <w:rPr>
          <w:rFonts w:ascii="Arial" w:hAnsi="Arial" w:cs="Arial"/>
          <w:color w:val="222222"/>
          <w:sz w:val="21"/>
          <w:szCs w:val="21"/>
        </w:rPr>
        <w:t xml:space="preserve"> remember having a fall. The patient was able to mobilise with the quad stick well and willing to try it for a few days. Discussed with the daughter about discharge and the difficulty for physio as the patient is not consistent with the home exercises programme as well as the challenges with the patient memory issues.</w:t>
      </w:r>
    </w:p>
    <w:p w:rsidR="00AD6B1C" w:rsidRDefault="00AD6B1C" w:rsidP="00AD6B1C">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lastRenderedPageBreak/>
        <w:t>P - Review over telephone next week to discuss how the patient managed with the quad stick and then discharge as the patient has a home exercises programme and family support, the daughter is happy to continue encouraging regular exercise when she is able to.</w:t>
      </w:r>
    </w:p>
    <w:p w:rsidR="001A1D71" w:rsidRDefault="00691E05" w:rsidP="00691E05">
      <w:pPr>
        <w:pStyle w:val="NormalWeb"/>
        <w:spacing w:before="240" w:beforeAutospacing="0" w:after="240" w:afterAutospacing="0"/>
        <w:rPr>
          <w:rFonts w:ascii="Arial" w:hAnsi="Arial" w:cs="Arial"/>
          <w:color w:val="222222"/>
          <w:sz w:val="21"/>
          <w:szCs w:val="21"/>
          <w:u w:val="single"/>
        </w:rPr>
      </w:pPr>
      <w:r w:rsidRPr="001A1D71">
        <w:rPr>
          <w:rFonts w:ascii="Arial" w:hAnsi="Arial" w:cs="Arial"/>
          <w:color w:val="222222"/>
          <w:sz w:val="21"/>
          <w:szCs w:val="21"/>
          <w:u w:val="single"/>
        </w:rPr>
        <w:t>Intervention- 3</w:t>
      </w:r>
    </w:p>
    <w:p w:rsidR="00691E05" w:rsidRDefault="00691E05" w:rsidP="00691E05">
      <w:pPr>
        <w:pStyle w:val="NormalWeb"/>
        <w:spacing w:before="240" w:beforeAutospacing="0" w:after="240" w:afterAutospacing="0"/>
        <w:rPr>
          <w:rFonts w:ascii="Arial" w:hAnsi="Arial" w:cs="Arial"/>
          <w:color w:val="222222"/>
          <w:sz w:val="21"/>
          <w:szCs w:val="21"/>
        </w:rPr>
      </w:pPr>
      <w:r>
        <w:rPr>
          <w:rFonts w:ascii="OpenSansBold" w:hAnsi="OpenSansBold" w:cs="Arial"/>
          <w:b/>
          <w:bCs/>
          <w:color w:val="222222"/>
          <w:sz w:val="21"/>
          <w:szCs w:val="21"/>
          <w:u w:val="single"/>
        </w:rPr>
        <w:t>Consent: </w:t>
      </w:r>
      <w:r>
        <w:rPr>
          <w:rFonts w:ascii="Arial" w:hAnsi="Arial" w:cs="Arial"/>
          <w:color w:val="222222"/>
          <w:sz w:val="21"/>
          <w:szCs w:val="21"/>
        </w:rPr>
        <w:t>Verbal consent gained for assessment and treatment.</w:t>
      </w:r>
    </w:p>
    <w:p w:rsidR="00691E05" w:rsidRDefault="00691E05" w:rsidP="00691E05">
      <w:pPr>
        <w:pStyle w:val="NormalWeb"/>
        <w:spacing w:before="240" w:beforeAutospacing="0" w:after="240" w:afterAutospacing="0"/>
        <w:rPr>
          <w:rFonts w:ascii="Arial" w:hAnsi="Arial" w:cs="Arial"/>
          <w:color w:val="222222"/>
          <w:sz w:val="21"/>
          <w:szCs w:val="21"/>
        </w:rPr>
      </w:pPr>
      <w:r>
        <w:rPr>
          <w:rFonts w:ascii="OpenSansBold" w:hAnsi="OpenSansBold" w:cs="Arial"/>
          <w:b/>
          <w:bCs/>
          <w:color w:val="222222"/>
          <w:sz w:val="21"/>
          <w:szCs w:val="21"/>
        </w:rPr>
        <w:t>S – </w:t>
      </w:r>
      <w:r>
        <w:rPr>
          <w:rFonts w:ascii="Arial" w:hAnsi="Arial" w:cs="Arial"/>
          <w:color w:val="222222"/>
          <w:sz w:val="21"/>
          <w:szCs w:val="21"/>
        </w:rPr>
        <w:t>The patient said she used to be fully independent and very mobile, able to walk to the shops and managed her own shopping but now is not able to mobilise outdoors without assistance of her family due to her left knee being painful and giving way alongside her fear of falling due to these issues. The patient said she is currently independent in and around the home using 1 walking stick and is able to get up and down the stairs using the rails on the stairs. The daughter said the patient was very independent and would go out shopping and walking but now stays indoors and only goes out with family.</w:t>
      </w:r>
    </w:p>
    <w:p w:rsidR="00691E05" w:rsidRDefault="00691E05" w:rsidP="00691E05">
      <w:pPr>
        <w:pStyle w:val="NormalWeb"/>
        <w:spacing w:before="240" w:beforeAutospacing="0" w:after="240" w:afterAutospacing="0"/>
        <w:rPr>
          <w:rFonts w:ascii="Arial" w:hAnsi="Arial" w:cs="Arial"/>
          <w:color w:val="222222"/>
          <w:sz w:val="21"/>
          <w:szCs w:val="21"/>
        </w:rPr>
      </w:pPr>
      <w:r>
        <w:rPr>
          <w:rFonts w:ascii="OpenSansBold" w:hAnsi="OpenSansBold" w:cs="Arial"/>
          <w:b/>
          <w:bCs/>
          <w:color w:val="222222"/>
          <w:sz w:val="21"/>
          <w:szCs w:val="21"/>
        </w:rPr>
        <w:t>O – </w:t>
      </w:r>
      <w:r>
        <w:rPr>
          <w:rFonts w:ascii="Arial" w:hAnsi="Arial" w:cs="Arial"/>
          <w:color w:val="222222"/>
          <w:sz w:val="21"/>
          <w:szCs w:val="21"/>
        </w:rPr>
        <w:t>The patient was standing in the hallway up on arrival and the daughter was present for the session, Rita. The patient walked through to the living room using a walking stick then sat down on the chair. Patient did ankle pumps, knee extension and hip flexion in seated before standing and mobilising with the stick through the home to the kitchen. The patient then did standing strength exercises at the sink whilst holding on to the sink for support, hip flexion, calf raises, mini squats x 10. Patient then walked with the stick back through to the living room.</w:t>
      </w:r>
    </w:p>
    <w:p w:rsidR="00691E05" w:rsidRDefault="00691E05" w:rsidP="00691E05">
      <w:pPr>
        <w:pStyle w:val="NormalWeb"/>
        <w:spacing w:before="240" w:beforeAutospacing="0" w:after="240" w:afterAutospacing="0"/>
        <w:rPr>
          <w:rFonts w:ascii="Arial" w:hAnsi="Arial" w:cs="Arial"/>
          <w:color w:val="222222"/>
          <w:sz w:val="21"/>
          <w:szCs w:val="21"/>
        </w:rPr>
      </w:pPr>
      <w:r>
        <w:rPr>
          <w:rFonts w:ascii="OpenSansBold" w:hAnsi="OpenSansBold" w:cs="Arial"/>
          <w:b/>
          <w:bCs/>
          <w:color w:val="222222"/>
          <w:sz w:val="21"/>
          <w:szCs w:val="21"/>
        </w:rPr>
        <w:t>A – </w:t>
      </w:r>
      <w:r>
        <w:rPr>
          <w:rFonts w:ascii="Arial" w:hAnsi="Arial" w:cs="Arial"/>
          <w:color w:val="222222"/>
          <w:sz w:val="21"/>
          <w:szCs w:val="21"/>
        </w:rPr>
        <w:t>The patient was previously fully independent and able to manage all daily living tasks but is now suffering with left knee pain and using a walking stick around the home and will only go outdoor with support of her family. The patient is able to get up and down the stairs using the rails on both sides and washes and dresses herself daily. The patient went to hospital when her knee became very swollen and the scan found the patient had calcium deposits in her knee. Physio has informed the doctor that physiotherapy will not help pain due to calcium deposits and improved analgesia is the main way. Advised that strengthening the muscles around the knee will likely improve pain overall, but will be pain provoking to achieve. The patient said she is willing to try anything, discussed the possibility of the patient always having knee pain and the need for appropriate walking aids. Explained options such as wheeled walkers for outdoor mobility in order to allow the patient to be independent and enable her to walk to the shops safely but the patient declined and seemed against the idea of using any walking aids outdoors.</w:t>
      </w:r>
    </w:p>
    <w:p w:rsidR="00691E05" w:rsidRDefault="00691E05" w:rsidP="00691E05">
      <w:pPr>
        <w:pStyle w:val="NormalWeb"/>
        <w:spacing w:before="240" w:beforeAutospacing="0" w:after="240" w:afterAutospacing="0"/>
        <w:rPr>
          <w:rFonts w:ascii="Arial" w:hAnsi="Arial" w:cs="Arial"/>
          <w:color w:val="222222"/>
          <w:sz w:val="21"/>
          <w:szCs w:val="21"/>
        </w:rPr>
      </w:pPr>
      <w:r>
        <w:rPr>
          <w:rFonts w:ascii="OpenSansBold" w:hAnsi="OpenSansBold" w:cs="Arial"/>
          <w:b/>
          <w:bCs/>
          <w:color w:val="222222"/>
          <w:sz w:val="21"/>
          <w:szCs w:val="21"/>
          <w:u w:val="single"/>
        </w:rPr>
        <w:t>Plan:</w:t>
      </w:r>
      <w:r>
        <w:rPr>
          <w:rFonts w:ascii="Arial" w:hAnsi="Arial" w:cs="Arial"/>
          <w:color w:val="222222"/>
          <w:sz w:val="21"/>
          <w:szCs w:val="21"/>
        </w:rPr>
        <w:t> Knee strengthening exercises to be done daily in the home independently.</w:t>
      </w:r>
    </w:p>
    <w:p w:rsidR="00691E05" w:rsidRDefault="00691E05" w:rsidP="00691E05">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              Seated: hip flexion x10, knee extension x 10, and ankle pumps x 10.</w:t>
      </w:r>
    </w:p>
    <w:p w:rsidR="00691E05" w:rsidRDefault="00691E05" w:rsidP="00691E05">
      <w:pPr>
        <w:pStyle w:val="NormalWeb"/>
        <w:spacing w:before="240" w:beforeAutospacing="0" w:after="240" w:afterAutospacing="0"/>
        <w:rPr>
          <w:rFonts w:ascii="Arial" w:hAnsi="Arial" w:cs="Arial"/>
          <w:color w:val="222222"/>
          <w:sz w:val="21"/>
          <w:szCs w:val="21"/>
        </w:rPr>
      </w:pPr>
      <w:r>
        <w:rPr>
          <w:rFonts w:ascii="Arial" w:hAnsi="Arial" w:cs="Arial"/>
          <w:color w:val="222222"/>
          <w:sz w:val="21"/>
          <w:szCs w:val="21"/>
        </w:rPr>
        <w:t>              Standing: Hip flexion x 10, calf raisers x 10, mini squats x 10 (at the sink).</w:t>
      </w:r>
    </w:p>
    <w:p w:rsidR="00691E05" w:rsidRDefault="00691E05" w:rsidP="00AD6B1C">
      <w:pPr>
        <w:pStyle w:val="NormalWeb"/>
        <w:spacing w:before="240" w:beforeAutospacing="0" w:after="240" w:afterAutospacing="0"/>
        <w:rPr>
          <w:rFonts w:ascii="Arial" w:hAnsi="Arial" w:cs="Arial"/>
          <w:color w:val="222222"/>
          <w:sz w:val="21"/>
          <w:szCs w:val="21"/>
        </w:rPr>
      </w:pPr>
    </w:p>
    <w:p w:rsidR="00AD6B1C" w:rsidRDefault="00AD6B1C" w:rsidP="00472466">
      <w:pPr>
        <w:pStyle w:val="NormalWeb"/>
        <w:spacing w:before="240" w:beforeAutospacing="0" w:after="240" w:afterAutospacing="0"/>
        <w:rPr>
          <w:rFonts w:ascii="Arial" w:hAnsi="Arial" w:cs="Arial"/>
          <w:color w:val="222222"/>
          <w:sz w:val="21"/>
          <w:szCs w:val="21"/>
        </w:rPr>
      </w:pPr>
    </w:p>
    <w:p w:rsidR="005E2DF1" w:rsidRDefault="00F45E6C" w:rsidP="001A0836">
      <w:pPr>
        <w:tabs>
          <w:tab w:val="left" w:pos="4448"/>
        </w:tabs>
        <w:rPr>
          <w:b/>
          <w:u w:val="single"/>
        </w:rPr>
      </w:pPr>
      <w:r w:rsidRPr="00F45E6C">
        <w:rPr>
          <w:b/>
          <w:u w:val="single"/>
        </w:rPr>
        <w:lastRenderedPageBreak/>
        <w:t xml:space="preserve">Appendix </w:t>
      </w:r>
      <w:proofErr w:type="gramStart"/>
      <w:r w:rsidRPr="00F45E6C">
        <w:rPr>
          <w:b/>
          <w:u w:val="single"/>
        </w:rPr>
        <w:t>A</w:t>
      </w:r>
      <w:proofErr w:type="gramEnd"/>
      <w:r w:rsidRPr="00F45E6C">
        <w:rPr>
          <w:b/>
          <w:u w:val="single"/>
        </w:rPr>
        <w:t xml:space="preserve"> </w:t>
      </w:r>
      <w:r>
        <w:rPr>
          <w:b/>
          <w:u w:val="single"/>
        </w:rPr>
        <w:t>–</w:t>
      </w:r>
      <w:r w:rsidR="00533CFC">
        <w:rPr>
          <w:b/>
          <w:u w:val="single"/>
        </w:rPr>
        <w:t xml:space="preserve"> d</w:t>
      </w:r>
    </w:p>
    <w:sdt>
      <w:sdtPr>
        <w:rPr>
          <w:rFonts w:ascii="Arial" w:hAnsi="Arial" w:cs="Arial"/>
          <w:b/>
          <w:color w:val="auto"/>
          <w:sz w:val="24"/>
          <w:szCs w:val="24"/>
          <w:lang w:eastAsia="en-US"/>
        </w:rPr>
        <w:alias w:val="Title"/>
        <w:id w:val="6241388"/>
        <w:placeholder>
          <w:docPart w:val="522CCC3504234E1A9306C30A67763DE1"/>
        </w:placeholder>
        <w:dataBinding w:prefixMappings="xmlns:ns0='http://schemas.openxmlformats.org/package/2006/metadata/core-properties' xmlns:ns1='http://purl.org/dc/elements/1.1/'" w:xpath="/ns0:coreProperties[1]/ns1:title[1]" w:storeItemID="{6C3C8BC8-F283-45AE-878A-BAB7291924A1}"/>
        <w:text/>
      </w:sdtPr>
      <w:sdtEndPr/>
      <w:sdtContent>
        <w:p w:rsidR="00F45E6C" w:rsidRPr="00F45E6C" w:rsidRDefault="005E2DF1" w:rsidP="00F45E6C">
          <w:pPr>
            <w:pBdr>
              <w:bottom w:val="thickThinSmallGap" w:sz="24" w:space="1" w:color="823B0B" w:themeColor="accent2" w:themeShade="7F"/>
            </w:pBdr>
            <w:tabs>
              <w:tab w:val="center" w:pos="4513"/>
              <w:tab w:val="right" w:pos="9026"/>
            </w:tabs>
            <w:spacing w:after="0" w:line="240" w:lineRule="auto"/>
            <w:jc w:val="center"/>
            <w:rPr>
              <w:rFonts w:asciiTheme="majorHAnsi" w:eastAsiaTheme="majorEastAsia" w:hAnsiTheme="majorHAnsi" w:cstheme="majorBidi"/>
              <w:color w:val="auto"/>
              <w:sz w:val="32"/>
              <w:szCs w:val="32"/>
              <w:lang w:eastAsia="en-US"/>
            </w:rPr>
          </w:pPr>
          <w:r>
            <w:rPr>
              <w:rFonts w:ascii="Arial" w:hAnsi="Arial" w:cs="Arial"/>
              <w:b/>
              <w:color w:val="auto"/>
              <w:sz w:val="24"/>
              <w:szCs w:val="24"/>
              <w:lang w:eastAsia="en-US"/>
            </w:rPr>
            <w:t>Hywel Dda UHB - Risk Assessment Form</w:t>
          </w:r>
        </w:p>
      </w:sdtContent>
    </w:sdt>
    <w:p w:rsidR="00F45E6C" w:rsidRDefault="00F45E6C" w:rsidP="001A0836">
      <w:pPr>
        <w:tabs>
          <w:tab w:val="left" w:pos="4448"/>
        </w:tabs>
        <w:rPr>
          <w:b/>
          <w:u w:val="single"/>
        </w:rPr>
      </w:pPr>
    </w:p>
    <w:tbl>
      <w:tblPr>
        <w:tblStyle w:val="TableGrid1"/>
        <w:tblW w:w="10631" w:type="dxa"/>
        <w:tblInd w:w="-5" w:type="dxa"/>
        <w:tblLook w:val="04A0" w:firstRow="1" w:lastRow="0" w:firstColumn="1" w:lastColumn="0" w:noHBand="0" w:noVBand="1"/>
      </w:tblPr>
      <w:tblGrid>
        <w:gridCol w:w="3828"/>
        <w:gridCol w:w="6803"/>
      </w:tblGrid>
      <w:tr w:rsidR="00F45E6C" w:rsidRPr="00F45E6C" w:rsidTr="00060EE3">
        <w:trPr>
          <w:trHeight w:val="630"/>
        </w:trPr>
        <w:tc>
          <w:tcPr>
            <w:tcW w:w="3828"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Any previous risk reference:</w:t>
            </w:r>
          </w:p>
        </w:tc>
        <w:tc>
          <w:tcPr>
            <w:tcW w:w="6803" w:type="dxa"/>
            <w:tcBorders>
              <w:top w:val="single" w:sz="4" w:space="0" w:color="000000" w:themeColor="text1"/>
              <w:right w:val="single" w:sz="4" w:space="0" w:color="000000" w:themeColor="text1"/>
            </w:tcBorders>
            <w:vAlign w:val="center"/>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NA</w:t>
            </w:r>
          </w:p>
        </w:tc>
      </w:tr>
    </w:tbl>
    <w:p w:rsidR="00F45E6C" w:rsidRPr="00F45E6C" w:rsidRDefault="00F45E6C" w:rsidP="00F45E6C">
      <w:pPr>
        <w:spacing w:after="0" w:line="240" w:lineRule="auto"/>
        <w:rPr>
          <w:rFonts w:ascii="Arial" w:eastAsiaTheme="minorHAnsi" w:hAnsi="Arial" w:cs="Arial"/>
          <w:b/>
          <w:color w:val="auto"/>
          <w:lang w:eastAsia="en-US"/>
        </w:rPr>
      </w:pPr>
    </w:p>
    <w:p w:rsidR="00F45E6C" w:rsidRPr="00F45E6C" w:rsidRDefault="00F45E6C" w:rsidP="00F45E6C">
      <w:pPr>
        <w:spacing w:after="0" w:line="240" w:lineRule="auto"/>
        <w:rPr>
          <w:rFonts w:ascii="Arial" w:eastAsiaTheme="minorHAnsi" w:hAnsi="Arial" w:cs="Arial"/>
          <w:b/>
          <w:color w:val="auto"/>
          <w:lang w:eastAsia="en-US"/>
        </w:rPr>
      </w:pPr>
      <w:r w:rsidRPr="00F45E6C">
        <w:rPr>
          <w:rFonts w:ascii="Arial" w:eastAsiaTheme="minorHAnsi" w:hAnsi="Arial" w:cs="Arial"/>
          <w:b/>
          <w:color w:val="auto"/>
          <w:lang w:eastAsia="en-US"/>
        </w:rPr>
        <w:t>Risk Ownership</w:t>
      </w:r>
    </w:p>
    <w:tbl>
      <w:tblPr>
        <w:tblStyle w:val="TableGrid1"/>
        <w:tblW w:w="10646" w:type="dxa"/>
        <w:tblLayout w:type="fixed"/>
        <w:tblLook w:val="04A0" w:firstRow="1" w:lastRow="0" w:firstColumn="1" w:lastColumn="0" w:noHBand="0" w:noVBand="1"/>
      </w:tblPr>
      <w:tblGrid>
        <w:gridCol w:w="3794"/>
        <w:gridCol w:w="6852"/>
      </w:tblGrid>
      <w:tr w:rsidR="00F45E6C" w:rsidRPr="00F45E6C" w:rsidTr="00060EE3">
        <w:trPr>
          <w:trHeight w:val="425"/>
        </w:trPr>
        <w:tc>
          <w:tcPr>
            <w:tcW w:w="3794"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Executive Director:</w:t>
            </w:r>
          </w:p>
        </w:tc>
        <w:tc>
          <w:tcPr>
            <w:tcW w:w="6852" w:type="dxa"/>
            <w:vAlign w:val="center"/>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Lance Reed</w:t>
            </w:r>
          </w:p>
        </w:tc>
      </w:tr>
      <w:tr w:rsidR="00F45E6C" w:rsidRPr="00F45E6C" w:rsidTr="00060EE3">
        <w:trPr>
          <w:trHeight w:val="425"/>
        </w:trPr>
        <w:tc>
          <w:tcPr>
            <w:tcW w:w="3794"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Directorate lead:</w:t>
            </w:r>
          </w:p>
        </w:tc>
        <w:tc>
          <w:tcPr>
            <w:tcW w:w="6852" w:type="dxa"/>
            <w:vAlign w:val="center"/>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Therapies</w:t>
            </w:r>
          </w:p>
        </w:tc>
      </w:tr>
      <w:tr w:rsidR="00F45E6C" w:rsidRPr="00F45E6C" w:rsidTr="00060EE3">
        <w:trPr>
          <w:trHeight w:val="425"/>
        </w:trPr>
        <w:tc>
          <w:tcPr>
            <w:tcW w:w="3794" w:type="dxa"/>
            <w:tcBorders>
              <w:bottom w:val="single" w:sz="4" w:space="0" w:color="000000" w:themeColor="text1"/>
            </w:tcBorders>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Management or service lead:</w:t>
            </w:r>
          </w:p>
        </w:tc>
        <w:tc>
          <w:tcPr>
            <w:tcW w:w="6852" w:type="dxa"/>
            <w:tcBorders>
              <w:bottom w:val="single" w:sz="4" w:space="0" w:color="000000" w:themeColor="text1"/>
            </w:tcBorders>
            <w:vAlign w:val="center"/>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Claire Richards</w:t>
            </w:r>
          </w:p>
        </w:tc>
      </w:tr>
    </w:tbl>
    <w:p w:rsidR="00F45E6C" w:rsidRPr="00F45E6C" w:rsidRDefault="00F45E6C" w:rsidP="00F45E6C">
      <w:pPr>
        <w:spacing w:after="0" w:line="240" w:lineRule="auto"/>
        <w:rPr>
          <w:rFonts w:ascii="Arial" w:eastAsiaTheme="minorHAnsi" w:hAnsi="Arial" w:cs="Arial"/>
          <w:b/>
          <w:color w:val="auto"/>
          <w:lang w:eastAsia="en-US"/>
        </w:rPr>
      </w:pPr>
    </w:p>
    <w:p w:rsidR="00F45E6C" w:rsidRPr="00F45E6C" w:rsidRDefault="00F45E6C" w:rsidP="00F45E6C">
      <w:pPr>
        <w:spacing w:after="0" w:line="240" w:lineRule="auto"/>
        <w:rPr>
          <w:rFonts w:ascii="Arial" w:eastAsiaTheme="minorHAnsi" w:hAnsi="Arial" w:cs="Arial"/>
          <w:b/>
          <w:color w:val="auto"/>
          <w:lang w:eastAsia="en-US"/>
        </w:rPr>
      </w:pPr>
      <w:r w:rsidRPr="00F45E6C">
        <w:rPr>
          <w:rFonts w:ascii="Arial" w:eastAsiaTheme="minorHAnsi" w:hAnsi="Arial" w:cs="Arial"/>
          <w:b/>
          <w:color w:val="auto"/>
          <w:lang w:eastAsia="en-US"/>
        </w:rPr>
        <w:t>Risk Location</w:t>
      </w:r>
    </w:p>
    <w:tbl>
      <w:tblPr>
        <w:tblStyle w:val="TableGrid1"/>
        <w:tblW w:w="10646" w:type="dxa"/>
        <w:tblLayout w:type="fixed"/>
        <w:tblLook w:val="04A0" w:firstRow="1" w:lastRow="0" w:firstColumn="1" w:lastColumn="0" w:noHBand="0" w:noVBand="1"/>
      </w:tblPr>
      <w:tblGrid>
        <w:gridCol w:w="1809"/>
        <w:gridCol w:w="3261"/>
        <w:gridCol w:w="1984"/>
        <w:gridCol w:w="3592"/>
      </w:tblGrid>
      <w:tr w:rsidR="00F45E6C" w:rsidRPr="00F45E6C" w:rsidTr="00060EE3">
        <w:trPr>
          <w:trHeight w:val="425"/>
        </w:trPr>
        <w:tc>
          <w:tcPr>
            <w:tcW w:w="1809"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Directorate:</w:t>
            </w:r>
          </w:p>
        </w:tc>
        <w:tc>
          <w:tcPr>
            <w:tcW w:w="3261" w:type="dxa"/>
            <w:vAlign w:val="center"/>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Therapies</w:t>
            </w:r>
          </w:p>
        </w:tc>
        <w:tc>
          <w:tcPr>
            <w:tcW w:w="1984" w:type="dxa"/>
            <w:shd w:val="clear" w:color="auto" w:fill="D9D9D9" w:themeFill="background1" w:themeFillShade="D9"/>
            <w:vAlign w:val="center"/>
          </w:tcPr>
          <w:p w:rsidR="00F45E6C" w:rsidRPr="00F45E6C" w:rsidRDefault="00F45E6C" w:rsidP="00F45E6C">
            <w:pPr>
              <w:rPr>
                <w:rFonts w:ascii="Arial" w:eastAsiaTheme="minorHAnsi" w:hAnsi="Arial" w:cs="Arial"/>
                <w:color w:val="auto"/>
              </w:rPr>
            </w:pPr>
            <w:r w:rsidRPr="00F45E6C">
              <w:rPr>
                <w:rFonts w:ascii="Arial" w:eastAsiaTheme="minorHAnsi" w:hAnsi="Arial" w:cs="Arial"/>
                <w:b/>
                <w:color w:val="auto"/>
                <w:sz w:val="18"/>
                <w:szCs w:val="18"/>
              </w:rPr>
              <w:t>Service or Department:</w:t>
            </w:r>
          </w:p>
        </w:tc>
        <w:tc>
          <w:tcPr>
            <w:tcW w:w="3592" w:type="dxa"/>
            <w:vAlign w:val="center"/>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Physiotherapy</w:t>
            </w:r>
          </w:p>
        </w:tc>
      </w:tr>
    </w:tbl>
    <w:p w:rsidR="00F45E6C" w:rsidRPr="00F45E6C" w:rsidRDefault="00F45E6C" w:rsidP="00F45E6C">
      <w:pPr>
        <w:spacing w:after="0" w:line="240" w:lineRule="auto"/>
        <w:rPr>
          <w:rFonts w:ascii="Arial" w:eastAsiaTheme="minorHAnsi" w:hAnsi="Arial" w:cs="Arial"/>
          <w:b/>
          <w:color w:val="auto"/>
          <w:lang w:eastAsia="en-US"/>
        </w:rPr>
      </w:pPr>
    </w:p>
    <w:p w:rsidR="00F45E6C" w:rsidRPr="00F45E6C" w:rsidRDefault="00F45E6C" w:rsidP="00F45E6C">
      <w:pPr>
        <w:spacing w:after="0" w:line="240" w:lineRule="auto"/>
        <w:rPr>
          <w:rFonts w:ascii="Arial" w:eastAsiaTheme="minorHAnsi" w:hAnsi="Arial" w:cs="Arial"/>
          <w:b/>
          <w:color w:val="auto"/>
          <w:lang w:eastAsia="en-US"/>
        </w:rPr>
      </w:pPr>
      <w:r w:rsidRPr="00F45E6C">
        <w:rPr>
          <w:rFonts w:ascii="Arial" w:eastAsiaTheme="minorHAnsi" w:hAnsi="Arial" w:cs="Arial"/>
          <w:b/>
          <w:color w:val="auto"/>
          <w:lang w:eastAsia="en-US"/>
        </w:rPr>
        <w:t>Risk Identification</w:t>
      </w:r>
    </w:p>
    <w:tbl>
      <w:tblPr>
        <w:tblStyle w:val="TableGrid1"/>
        <w:tblW w:w="10627" w:type="dxa"/>
        <w:tblLayout w:type="fixed"/>
        <w:tblLook w:val="04A0" w:firstRow="1" w:lastRow="0" w:firstColumn="1" w:lastColumn="0" w:noHBand="0" w:noVBand="1"/>
      </w:tblPr>
      <w:tblGrid>
        <w:gridCol w:w="1779"/>
        <w:gridCol w:w="739"/>
        <w:gridCol w:w="567"/>
        <w:gridCol w:w="3544"/>
        <w:gridCol w:w="490"/>
        <w:gridCol w:w="2912"/>
        <w:gridCol w:w="596"/>
      </w:tblGrid>
      <w:tr w:rsidR="00F45E6C" w:rsidRPr="00F45E6C" w:rsidTr="00060EE3">
        <w:trPr>
          <w:trHeight w:val="425"/>
        </w:trPr>
        <w:tc>
          <w:tcPr>
            <w:tcW w:w="1779"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Title of risk:</w:t>
            </w:r>
          </w:p>
        </w:tc>
        <w:tc>
          <w:tcPr>
            <w:tcW w:w="8848" w:type="dxa"/>
            <w:gridSpan w:val="6"/>
            <w:shd w:val="clear" w:color="auto" w:fill="auto"/>
            <w:vAlign w:val="center"/>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Sit to Stand group</w:t>
            </w:r>
          </w:p>
        </w:tc>
      </w:tr>
      <w:tr w:rsidR="00F45E6C" w:rsidRPr="00F45E6C" w:rsidTr="00060EE3">
        <w:trPr>
          <w:trHeight w:val="425"/>
        </w:trPr>
        <w:tc>
          <w:tcPr>
            <w:tcW w:w="1779"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Date risk identified:</w:t>
            </w:r>
          </w:p>
        </w:tc>
        <w:tc>
          <w:tcPr>
            <w:tcW w:w="8848" w:type="dxa"/>
            <w:gridSpan w:val="6"/>
            <w:shd w:val="clear" w:color="auto" w:fill="auto"/>
            <w:vAlign w:val="center"/>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15/11/2023</w:t>
            </w:r>
          </w:p>
        </w:tc>
      </w:tr>
      <w:tr w:rsidR="00F45E6C" w:rsidRPr="00F45E6C" w:rsidTr="00060EE3">
        <w:trPr>
          <w:trHeight w:val="425"/>
        </w:trPr>
        <w:tc>
          <w:tcPr>
            <w:tcW w:w="10627" w:type="dxa"/>
            <w:gridSpan w:val="7"/>
            <w:tcBorders>
              <w:left w:val="nil"/>
              <w:right w:val="nil"/>
            </w:tcBorders>
            <w:shd w:val="clear" w:color="auto" w:fill="FFFFFF" w:themeFill="background1"/>
            <w:vAlign w:val="center"/>
          </w:tcPr>
          <w:p w:rsidR="00F45E6C" w:rsidRPr="00F45E6C" w:rsidRDefault="00F45E6C" w:rsidP="00F45E6C">
            <w:pPr>
              <w:rPr>
                <w:rFonts w:ascii="Arial" w:eastAsiaTheme="minorHAnsi" w:hAnsi="Arial" w:cs="Arial"/>
                <w:b/>
                <w:color w:val="auto"/>
              </w:rPr>
            </w:pPr>
          </w:p>
          <w:p w:rsidR="00F45E6C" w:rsidRPr="00F45E6C" w:rsidRDefault="00F45E6C" w:rsidP="00F45E6C">
            <w:pPr>
              <w:rPr>
                <w:rFonts w:ascii="Arial" w:eastAsiaTheme="minorHAnsi" w:hAnsi="Arial" w:cs="Arial"/>
                <w:color w:val="auto"/>
              </w:rPr>
            </w:pPr>
            <w:r w:rsidRPr="00F45E6C">
              <w:rPr>
                <w:rFonts w:ascii="Arial" w:eastAsiaTheme="minorHAnsi" w:hAnsi="Arial" w:cs="Arial"/>
                <w:b/>
                <w:color w:val="auto"/>
              </w:rPr>
              <w:t>Risk Statement</w:t>
            </w:r>
          </w:p>
        </w:tc>
      </w:tr>
      <w:tr w:rsidR="00F45E6C" w:rsidRPr="00F45E6C" w:rsidTr="00060EE3">
        <w:trPr>
          <w:trHeight w:val="275"/>
        </w:trPr>
        <w:tc>
          <w:tcPr>
            <w:tcW w:w="10627" w:type="dxa"/>
            <w:gridSpan w:val="7"/>
            <w:tcBorders>
              <w:bottom w:val="single" w:sz="4" w:space="0" w:color="000000" w:themeColor="text1"/>
            </w:tcBorders>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color w:val="auto"/>
                <w:sz w:val="18"/>
              </w:rPr>
              <w:t>Describe the risk, work activity, environment or process being assessed. What is the risk to the Health Board?</w:t>
            </w:r>
          </w:p>
        </w:tc>
      </w:tr>
      <w:tr w:rsidR="00F45E6C" w:rsidRPr="00F45E6C" w:rsidTr="00060EE3">
        <w:trPr>
          <w:trHeight w:val="454"/>
        </w:trPr>
        <w:tc>
          <w:tcPr>
            <w:tcW w:w="10627" w:type="dxa"/>
            <w:gridSpan w:val="7"/>
            <w:tcBorders>
              <w:bottom w:val="single" w:sz="4" w:space="0" w:color="000000" w:themeColor="text1"/>
            </w:tcBorders>
            <w:shd w:val="clear" w:color="auto" w:fill="auto"/>
          </w:tcPr>
          <w:p w:rsidR="00F45E6C" w:rsidRPr="00F45E6C" w:rsidRDefault="00F45E6C" w:rsidP="00F45E6C">
            <w:pPr>
              <w:rPr>
                <w:rFonts w:ascii="Arial" w:eastAsiaTheme="minorHAnsi" w:hAnsi="Arial" w:cs="Arial"/>
                <w:color w:val="auto"/>
                <w:szCs w:val="18"/>
              </w:rPr>
            </w:pPr>
            <w:bookmarkStart w:id="0" w:name="There_is_a_risk_that"/>
            <w:r w:rsidRPr="00F45E6C">
              <w:rPr>
                <w:rFonts w:ascii="Arial" w:eastAsiaTheme="minorHAnsi" w:hAnsi="Arial" w:cs="Arial"/>
                <w:color w:val="auto"/>
                <w:szCs w:val="18"/>
              </w:rPr>
              <w:t>There is a risk</w:t>
            </w:r>
            <w:bookmarkEnd w:id="0"/>
            <w:r w:rsidRPr="00F45E6C">
              <w:rPr>
                <w:rFonts w:ascii="Arial" w:eastAsiaTheme="minorHAnsi" w:hAnsi="Arial" w:cs="Arial"/>
                <w:color w:val="auto"/>
                <w:szCs w:val="18"/>
              </w:rPr>
              <w:t>…</w:t>
            </w:r>
          </w:p>
          <w:p w:rsidR="00F45E6C" w:rsidRPr="00F45E6C" w:rsidRDefault="00F45E6C" w:rsidP="00F45E6C">
            <w:pPr>
              <w:rPr>
                <w:rFonts w:ascii="Arial" w:eastAsiaTheme="minorHAnsi" w:hAnsi="Arial" w:cs="Arial"/>
                <w:color w:val="auto"/>
                <w:szCs w:val="18"/>
              </w:rPr>
            </w:pPr>
            <w:r w:rsidRPr="00F45E6C">
              <w:rPr>
                <w:rFonts w:ascii="Arial" w:eastAsiaTheme="minorHAnsi" w:hAnsi="Arial" w:cs="Arial"/>
                <w:color w:val="auto"/>
                <w:szCs w:val="18"/>
              </w:rPr>
              <w:t>Potential falls risk for patients.</w:t>
            </w:r>
          </w:p>
          <w:p w:rsidR="00F45E6C" w:rsidRPr="00F45E6C" w:rsidRDefault="00F45E6C" w:rsidP="00F45E6C">
            <w:pPr>
              <w:rPr>
                <w:rFonts w:ascii="Arial" w:eastAsiaTheme="minorHAnsi" w:hAnsi="Arial" w:cs="Arial"/>
                <w:color w:val="auto"/>
                <w:szCs w:val="18"/>
              </w:rPr>
            </w:pPr>
            <w:r w:rsidRPr="00F45E6C">
              <w:rPr>
                <w:rFonts w:ascii="Arial" w:eastAsiaTheme="minorHAnsi" w:hAnsi="Arial" w:cs="Arial"/>
                <w:color w:val="auto"/>
                <w:szCs w:val="18"/>
              </w:rPr>
              <w:t>Potential MSK injuries, over use injury.</w:t>
            </w:r>
          </w:p>
          <w:p w:rsidR="00F45E6C" w:rsidRPr="00F45E6C" w:rsidRDefault="00F45E6C" w:rsidP="00F45E6C">
            <w:pPr>
              <w:rPr>
                <w:rFonts w:ascii="Arial" w:eastAsiaTheme="minorHAnsi" w:hAnsi="Arial" w:cs="Arial"/>
                <w:color w:val="auto"/>
                <w:szCs w:val="18"/>
              </w:rPr>
            </w:pPr>
          </w:p>
        </w:tc>
      </w:tr>
      <w:tr w:rsidR="00F45E6C" w:rsidRPr="00F45E6C" w:rsidTr="00060EE3">
        <w:trPr>
          <w:trHeight w:val="843"/>
        </w:trPr>
        <w:tc>
          <w:tcPr>
            <w:tcW w:w="10627" w:type="dxa"/>
            <w:gridSpan w:val="7"/>
            <w:tcBorders>
              <w:top w:val="single" w:sz="4" w:space="0" w:color="000000" w:themeColor="text1"/>
              <w:bottom w:val="single" w:sz="4" w:space="0" w:color="000000" w:themeColor="text1"/>
            </w:tcBorders>
            <w:shd w:val="clear" w:color="auto" w:fill="auto"/>
          </w:tcPr>
          <w:p w:rsidR="00F45E6C" w:rsidRPr="00F45E6C" w:rsidRDefault="00F45E6C" w:rsidP="00F45E6C">
            <w:pPr>
              <w:spacing w:after="200" w:line="276" w:lineRule="auto"/>
              <w:rPr>
                <w:rFonts w:ascii="Arial" w:eastAsiaTheme="minorHAnsi" w:hAnsi="Arial" w:cs="Arial"/>
                <w:color w:val="auto"/>
                <w:szCs w:val="18"/>
              </w:rPr>
            </w:pPr>
            <w:r w:rsidRPr="00F45E6C">
              <w:rPr>
                <w:rFonts w:ascii="Arial" w:eastAsiaTheme="minorHAnsi" w:hAnsi="Arial" w:cs="Arial"/>
                <w:color w:val="auto"/>
                <w:szCs w:val="18"/>
              </w:rPr>
              <w:t>This is caused by…Repetitive movement (sit to stand multiple times from chair/ plinth), loss of balance during the activity and potential to trip over equipment.</w:t>
            </w:r>
          </w:p>
        </w:tc>
      </w:tr>
      <w:tr w:rsidR="00F45E6C" w:rsidRPr="00F45E6C" w:rsidTr="00060EE3">
        <w:trPr>
          <w:trHeight w:val="995"/>
        </w:trPr>
        <w:tc>
          <w:tcPr>
            <w:tcW w:w="10627" w:type="dxa"/>
            <w:gridSpan w:val="7"/>
            <w:tcBorders>
              <w:top w:val="single" w:sz="4" w:space="0" w:color="000000" w:themeColor="text1"/>
            </w:tcBorders>
            <w:shd w:val="clear" w:color="auto" w:fill="auto"/>
          </w:tcPr>
          <w:p w:rsidR="00F45E6C" w:rsidRPr="00F45E6C" w:rsidRDefault="00F45E6C" w:rsidP="00F45E6C">
            <w:pPr>
              <w:rPr>
                <w:rFonts w:ascii="Arial" w:eastAsiaTheme="minorHAnsi" w:hAnsi="Arial" w:cs="Arial"/>
                <w:color w:val="auto"/>
                <w:szCs w:val="18"/>
              </w:rPr>
            </w:pPr>
            <w:bookmarkStart w:id="1" w:name="This_could_lead_to_a"/>
            <w:r w:rsidRPr="00F45E6C">
              <w:rPr>
                <w:rFonts w:ascii="Arial" w:eastAsiaTheme="minorHAnsi" w:hAnsi="Arial" w:cs="Arial"/>
                <w:color w:val="auto"/>
                <w:szCs w:val="18"/>
              </w:rPr>
              <w:lastRenderedPageBreak/>
              <w:t>This will lead to an impact/effect on</w:t>
            </w:r>
            <w:bookmarkEnd w:id="1"/>
            <w:r w:rsidRPr="00F45E6C">
              <w:rPr>
                <w:rFonts w:ascii="Arial" w:eastAsiaTheme="minorHAnsi" w:hAnsi="Arial" w:cs="Arial"/>
                <w:color w:val="auto"/>
                <w:szCs w:val="18"/>
              </w:rPr>
              <w:t>…Patient overall outcome and recovery, this could delay patient rehab, delay discharge. Leading to increased pressures on hospital bed status.</w:t>
            </w:r>
          </w:p>
        </w:tc>
      </w:tr>
      <w:tr w:rsidR="00F45E6C" w:rsidRPr="00F45E6C" w:rsidTr="00060EE3">
        <w:trPr>
          <w:trHeight w:val="432"/>
        </w:trPr>
        <w:tc>
          <w:tcPr>
            <w:tcW w:w="2518" w:type="dxa"/>
            <w:gridSpan w:val="2"/>
            <w:tcBorders>
              <w:top w:val="single" w:sz="4" w:space="0" w:color="000000" w:themeColor="text1"/>
              <w:bottom w:val="single" w:sz="4" w:space="0" w:color="000000" w:themeColor="text1"/>
            </w:tcBorders>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Location of the risk:</w:t>
            </w:r>
          </w:p>
        </w:tc>
        <w:tc>
          <w:tcPr>
            <w:tcW w:w="8109" w:type="dxa"/>
            <w:gridSpan w:val="5"/>
            <w:tcBorders>
              <w:top w:val="single" w:sz="4" w:space="0" w:color="000000" w:themeColor="text1"/>
              <w:bottom w:val="single" w:sz="4" w:space="0" w:color="000000" w:themeColor="text1"/>
            </w:tcBorders>
            <w:shd w:val="clear" w:color="auto" w:fill="auto"/>
            <w:vAlign w:val="center"/>
          </w:tcPr>
          <w:p w:rsidR="00F45E6C" w:rsidRPr="00F45E6C" w:rsidRDefault="00F45E6C" w:rsidP="00F45E6C">
            <w:pPr>
              <w:rPr>
                <w:rFonts w:ascii="Arial" w:eastAsiaTheme="minorHAnsi" w:hAnsi="Arial" w:cs="Arial"/>
                <w:color w:val="auto"/>
                <w:szCs w:val="18"/>
              </w:rPr>
            </w:pPr>
            <w:r w:rsidRPr="00F45E6C">
              <w:rPr>
                <w:rFonts w:ascii="Arial" w:eastAsiaTheme="minorHAnsi" w:hAnsi="Arial" w:cs="Arial"/>
                <w:color w:val="auto"/>
                <w:szCs w:val="18"/>
              </w:rPr>
              <w:t>Ward 9 therapy room, PPH</w:t>
            </w:r>
          </w:p>
        </w:tc>
      </w:tr>
      <w:tr w:rsidR="00F45E6C" w:rsidRPr="00F45E6C" w:rsidTr="00060EE3">
        <w:trPr>
          <w:trHeight w:val="425"/>
        </w:trPr>
        <w:tc>
          <w:tcPr>
            <w:tcW w:w="10627" w:type="dxa"/>
            <w:gridSpan w:val="7"/>
            <w:shd w:val="clear" w:color="auto" w:fill="D9D9D9" w:themeFill="background1" w:themeFillShade="D9"/>
            <w:vAlign w:val="center"/>
          </w:tcPr>
          <w:p w:rsidR="00F45E6C" w:rsidRPr="00F45E6C" w:rsidRDefault="00F45E6C" w:rsidP="00F45E6C">
            <w:pPr>
              <w:rPr>
                <w:rFonts w:ascii="Arial" w:eastAsiaTheme="minorHAnsi" w:hAnsi="Arial" w:cs="Arial"/>
                <w:color w:val="auto"/>
                <w:sz w:val="18"/>
                <w:szCs w:val="18"/>
              </w:rPr>
            </w:pPr>
            <w:r w:rsidRPr="00F45E6C">
              <w:rPr>
                <w:rFonts w:ascii="Arial" w:eastAsiaTheme="minorHAnsi" w:hAnsi="Arial" w:cs="Arial"/>
                <w:b/>
                <w:color w:val="auto"/>
                <w:sz w:val="18"/>
                <w:szCs w:val="18"/>
              </w:rPr>
              <w:t xml:space="preserve">Please </w:t>
            </w:r>
            <w:r w:rsidRPr="00F45E6C">
              <w:rPr>
                <w:rFonts w:ascii="Arial" w:eastAsiaTheme="majorEastAsia" w:hAnsi="Arial" w:cs="Arial"/>
                <w:b/>
                <w:color w:val="323E4F" w:themeColor="text2" w:themeShade="BF"/>
                <w:spacing w:val="5"/>
                <w:kern w:val="28"/>
                <w:sz w:val="18"/>
                <w:szCs w:val="18"/>
              </w:rPr>
              <w:sym w:font="Wingdings" w:char="F0FC"/>
            </w:r>
            <w:r w:rsidRPr="00F45E6C">
              <w:rPr>
                <w:rFonts w:ascii="Arial" w:eastAsiaTheme="majorEastAsia" w:hAnsi="Arial" w:cs="Arial"/>
                <w:b/>
                <w:color w:val="323E4F" w:themeColor="text2" w:themeShade="BF"/>
                <w:spacing w:val="5"/>
                <w:kern w:val="28"/>
                <w:sz w:val="18"/>
                <w:szCs w:val="18"/>
              </w:rPr>
              <w:t xml:space="preserve"> </w:t>
            </w:r>
            <w:r w:rsidRPr="00F45E6C">
              <w:rPr>
                <w:rFonts w:ascii="Arial" w:eastAsiaTheme="minorHAnsi" w:hAnsi="Arial" w:cs="Arial"/>
                <w:b/>
                <w:color w:val="auto"/>
                <w:sz w:val="18"/>
                <w:szCs w:val="18"/>
              </w:rPr>
              <w:t>the ONE DOMAIN under which this risk lies:</w:t>
            </w:r>
          </w:p>
        </w:tc>
      </w:tr>
      <w:tr w:rsidR="00F45E6C" w:rsidRPr="00F45E6C" w:rsidTr="00060EE3">
        <w:tc>
          <w:tcPr>
            <w:tcW w:w="2518" w:type="dxa"/>
            <w:gridSpan w:val="2"/>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6"/>
                <w:szCs w:val="16"/>
              </w:rPr>
            </w:pPr>
            <w:r w:rsidRPr="00F45E6C">
              <w:rPr>
                <w:rFonts w:ascii="Arial" w:eastAsiaTheme="minorHAnsi" w:hAnsi="Arial" w:cs="Arial"/>
                <w:b/>
                <w:color w:val="auto"/>
                <w:sz w:val="16"/>
                <w:szCs w:val="16"/>
              </w:rPr>
              <w:t>Safety, patient, staff or public</w:t>
            </w:r>
          </w:p>
        </w:tc>
        <w:tc>
          <w:tcPr>
            <w:tcW w:w="567" w:type="dxa"/>
            <w:shd w:val="clear" w:color="auto" w:fill="auto"/>
            <w:vAlign w:val="center"/>
          </w:tcPr>
          <w:p w:rsidR="00F45E6C" w:rsidRPr="00F45E6C" w:rsidRDefault="00F45E6C" w:rsidP="00F45E6C">
            <w:pPr>
              <w:jc w:val="center"/>
              <w:rPr>
                <w:rFonts w:ascii="Arial" w:eastAsiaTheme="minorHAnsi" w:hAnsi="Arial" w:cs="Arial"/>
                <w:color w:val="auto"/>
              </w:rPr>
            </w:pPr>
            <w:r w:rsidRPr="00F45E6C">
              <w:rPr>
                <w:rFonts w:ascii="Arial" w:eastAsiaTheme="minorHAnsi" w:hAnsi="Arial" w:cs="Arial"/>
                <w:color w:val="auto"/>
              </w:rPr>
              <w:t>x</w:t>
            </w:r>
          </w:p>
        </w:tc>
        <w:tc>
          <w:tcPr>
            <w:tcW w:w="3544"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6"/>
                <w:szCs w:val="16"/>
              </w:rPr>
            </w:pPr>
            <w:r w:rsidRPr="00F45E6C">
              <w:rPr>
                <w:rFonts w:ascii="Arial" w:eastAsiaTheme="minorHAnsi" w:hAnsi="Arial" w:cs="Arial"/>
                <w:b/>
                <w:color w:val="auto"/>
                <w:sz w:val="16"/>
                <w:szCs w:val="16"/>
              </w:rPr>
              <w:t>Quality, Complaints or Audit</w:t>
            </w:r>
          </w:p>
        </w:tc>
        <w:tc>
          <w:tcPr>
            <w:tcW w:w="490" w:type="dxa"/>
            <w:shd w:val="clear" w:color="auto" w:fill="auto"/>
            <w:vAlign w:val="center"/>
          </w:tcPr>
          <w:p w:rsidR="00F45E6C" w:rsidRPr="00F45E6C" w:rsidRDefault="00F45E6C" w:rsidP="00F45E6C">
            <w:pPr>
              <w:jc w:val="center"/>
              <w:rPr>
                <w:rFonts w:ascii="Arial" w:eastAsiaTheme="minorHAnsi" w:hAnsi="Arial" w:cs="Arial"/>
                <w:color w:val="auto"/>
              </w:rPr>
            </w:pPr>
          </w:p>
        </w:tc>
        <w:tc>
          <w:tcPr>
            <w:tcW w:w="2912"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6"/>
                <w:szCs w:val="16"/>
              </w:rPr>
            </w:pPr>
            <w:r w:rsidRPr="00F45E6C">
              <w:rPr>
                <w:rFonts w:ascii="Arial" w:eastAsiaTheme="minorHAnsi" w:hAnsi="Arial" w:cs="Arial"/>
                <w:b/>
                <w:color w:val="auto"/>
                <w:sz w:val="16"/>
                <w:szCs w:val="16"/>
              </w:rPr>
              <w:t>Workforce &amp; OD</w:t>
            </w:r>
          </w:p>
        </w:tc>
        <w:tc>
          <w:tcPr>
            <w:tcW w:w="596" w:type="dxa"/>
            <w:shd w:val="clear" w:color="auto" w:fill="auto"/>
            <w:vAlign w:val="center"/>
          </w:tcPr>
          <w:p w:rsidR="00F45E6C" w:rsidRPr="00F45E6C" w:rsidRDefault="00F45E6C" w:rsidP="00F45E6C">
            <w:pPr>
              <w:jc w:val="center"/>
              <w:rPr>
                <w:rFonts w:ascii="Arial" w:eastAsiaTheme="minorHAnsi" w:hAnsi="Arial" w:cs="Arial"/>
                <w:color w:val="auto"/>
              </w:rPr>
            </w:pPr>
          </w:p>
        </w:tc>
      </w:tr>
      <w:tr w:rsidR="00F45E6C" w:rsidRPr="00F45E6C" w:rsidTr="00060EE3">
        <w:tc>
          <w:tcPr>
            <w:tcW w:w="2518" w:type="dxa"/>
            <w:gridSpan w:val="2"/>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6"/>
                <w:szCs w:val="16"/>
              </w:rPr>
            </w:pPr>
            <w:r w:rsidRPr="00F45E6C">
              <w:rPr>
                <w:rFonts w:ascii="Arial" w:eastAsiaTheme="minorHAnsi" w:hAnsi="Arial" w:cs="Arial"/>
                <w:b/>
                <w:color w:val="auto"/>
                <w:sz w:val="16"/>
                <w:szCs w:val="16"/>
              </w:rPr>
              <w:t>Statutory Duty or Inspection</w:t>
            </w:r>
          </w:p>
        </w:tc>
        <w:tc>
          <w:tcPr>
            <w:tcW w:w="567" w:type="dxa"/>
            <w:shd w:val="clear" w:color="auto" w:fill="auto"/>
            <w:vAlign w:val="center"/>
          </w:tcPr>
          <w:p w:rsidR="00F45E6C" w:rsidRPr="00F45E6C" w:rsidRDefault="00F45E6C" w:rsidP="00F45E6C">
            <w:pPr>
              <w:jc w:val="center"/>
              <w:rPr>
                <w:rFonts w:ascii="Arial" w:eastAsiaTheme="minorHAnsi" w:hAnsi="Arial" w:cs="Arial"/>
                <w:color w:val="auto"/>
              </w:rPr>
            </w:pPr>
          </w:p>
        </w:tc>
        <w:tc>
          <w:tcPr>
            <w:tcW w:w="3544"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6"/>
                <w:szCs w:val="16"/>
              </w:rPr>
            </w:pPr>
            <w:r w:rsidRPr="00F45E6C">
              <w:rPr>
                <w:rFonts w:ascii="Arial" w:eastAsiaTheme="minorHAnsi" w:hAnsi="Arial" w:cs="Arial"/>
                <w:b/>
                <w:color w:val="auto"/>
                <w:sz w:val="16"/>
                <w:szCs w:val="16"/>
              </w:rPr>
              <w:t xml:space="preserve">Adverse Publicity or Reputation </w:t>
            </w:r>
          </w:p>
        </w:tc>
        <w:tc>
          <w:tcPr>
            <w:tcW w:w="490" w:type="dxa"/>
            <w:shd w:val="clear" w:color="auto" w:fill="auto"/>
            <w:vAlign w:val="center"/>
          </w:tcPr>
          <w:p w:rsidR="00F45E6C" w:rsidRPr="00F45E6C" w:rsidRDefault="00F45E6C" w:rsidP="00F45E6C">
            <w:pPr>
              <w:jc w:val="center"/>
              <w:rPr>
                <w:rFonts w:ascii="Arial" w:eastAsiaTheme="minorHAnsi" w:hAnsi="Arial" w:cs="Arial"/>
                <w:color w:val="auto"/>
              </w:rPr>
            </w:pPr>
          </w:p>
        </w:tc>
        <w:tc>
          <w:tcPr>
            <w:tcW w:w="2912"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6"/>
                <w:szCs w:val="16"/>
              </w:rPr>
            </w:pPr>
            <w:r w:rsidRPr="00F45E6C">
              <w:rPr>
                <w:rFonts w:ascii="Arial" w:eastAsiaTheme="minorHAnsi" w:hAnsi="Arial" w:cs="Arial"/>
                <w:b/>
                <w:color w:val="auto"/>
                <w:sz w:val="16"/>
                <w:szCs w:val="16"/>
              </w:rPr>
              <w:t>Business Objectives or Projects</w:t>
            </w:r>
          </w:p>
        </w:tc>
        <w:tc>
          <w:tcPr>
            <w:tcW w:w="596" w:type="dxa"/>
            <w:shd w:val="clear" w:color="auto" w:fill="auto"/>
            <w:vAlign w:val="center"/>
          </w:tcPr>
          <w:p w:rsidR="00F45E6C" w:rsidRPr="00F45E6C" w:rsidRDefault="00F45E6C" w:rsidP="00F45E6C">
            <w:pPr>
              <w:jc w:val="center"/>
              <w:rPr>
                <w:rFonts w:ascii="Arial" w:eastAsiaTheme="minorHAnsi" w:hAnsi="Arial" w:cs="Arial"/>
                <w:color w:val="auto"/>
              </w:rPr>
            </w:pPr>
          </w:p>
        </w:tc>
      </w:tr>
      <w:tr w:rsidR="00F45E6C" w:rsidRPr="00F45E6C" w:rsidTr="00060EE3">
        <w:tc>
          <w:tcPr>
            <w:tcW w:w="2518" w:type="dxa"/>
            <w:gridSpan w:val="2"/>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6"/>
                <w:szCs w:val="16"/>
              </w:rPr>
            </w:pPr>
            <w:r w:rsidRPr="00F45E6C">
              <w:rPr>
                <w:rFonts w:ascii="Arial" w:eastAsiaTheme="minorHAnsi" w:hAnsi="Arial" w:cs="Arial"/>
                <w:b/>
                <w:color w:val="auto"/>
                <w:sz w:val="16"/>
                <w:szCs w:val="16"/>
              </w:rPr>
              <w:t>Finance including Claims</w:t>
            </w:r>
          </w:p>
        </w:tc>
        <w:tc>
          <w:tcPr>
            <w:tcW w:w="567" w:type="dxa"/>
            <w:shd w:val="clear" w:color="auto" w:fill="auto"/>
            <w:vAlign w:val="center"/>
          </w:tcPr>
          <w:p w:rsidR="00F45E6C" w:rsidRPr="00F45E6C" w:rsidRDefault="00F45E6C" w:rsidP="00F45E6C">
            <w:pPr>
              <w:jc w:val="center"/>
              <w:rPr>
                <w:rFonts w:ascii="Arial" w:eastAsiaTheme="minorHAnsi" w:hAnsi="Arial" w:cs="Arial"/>
                <w:color w:val="auto"/>
              </w:rPr>
            </w:pPr>
          </w:p>
        </w:tc>
        <w:tc>
          <w:tcPr>
            <w:tcW w:w="3544"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6"/>
                <w:szCs w:val="16"/>
              </w:rPr>
            </w:pPr>
            <w:r w:rsidRPr="00F45E6C">
              <w:rPr>
                <w:rFonts w:ascii="Arial" w:eastAsiaTheme="minorHAnsi" w:hAnsi="Arial" w:cs="Arial"/>
                <w:b/>
                <w:color w:val="auto"/>
                <w:sz w:val="16"/>
                <w:szCs w:val="16"/>
              </w:rPr>
              <w:t>Service/Business interruptions/disruptions</w:t>
            </w:r>
          </w:p>
        </w:tc>
        <w:tc>
          <w:tcPr>
            <w:tcW w:w="490" w:type="dxa"/>
            <w:shd w:val="clear" w:color="auto" w:fill="auto"/>
            <w:vAlign w:val="center"/>
          </w:tcPr>
          <w:p w:rsidR="00F45E6C" w:rsidRPr="00F45E6C" w:rsidRDefault="00F45E6C" w:rsidP="00F45E6C">
            <w:pPr>
              <w:jc w:val="center"/>
              <w:rPr>
                <w:rFonts w:ascii="Arial" w:eastAsiaTheme="minorHAnsi" w:hAnsi="Arial" w:cs="Arial"/>
                <w:color w:val="auto"/>
              </w:rPr>
            </w:pPr>
          </w:p>
        </w:tc>
        <w:tc>
          <w:tcPr>
            <w:tcW w:w="2912"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6"/>
                <w:szCs w:val="16"/>
              </w:rPr>
            </w:pPr>
            <w:r w:rsidRPr="00F45E6C">
              <w:rPr>
                <w:rFonts w:ascii="Arial" w:eastAsiaTheme="minorHAnsi" w:hAnsi="Arial" w:cs="Arial"/>
                <w:b/>
                <w:color w:val="auto"/>
                <w:sz w:val="16"/>
                <w:szCs w:val="16"/>
              </w:rPr>
              <w:t>Health Inequalities/Equity</w:t>
            </w:r>
          </w:p>
        </w:tc>
        <w:tc>
          <w:tcPr>
            <w:tcW w:w="596" w:type="dxa"/>
            <w:shd w:val="clear" w:color="auto" w:fill="auto"/>
            <w:vAlign w:val="center"/>
          </w:tcPr>
          <w:p w:rsidR="00F45E6C" w:rsidRPr="00F45E6C" w:rsidRDefault="00F45E6C" w:rsidP="00F45E6C">
            <w:pPr>
              <w:jc w:val="center"/>
              <w:rPr>
                <w:rFonts w:ascii="Arial" w:eastAsiaTheme="minorHAnsi" w:hAnsi="Arial" w:cs="Arial"/>
                <w:color w:val="auto"/>
              </w:rPr>
            </w:pPr>
          </w:p>
        </w:tc>
      </w:tr>
    </w:tbl>
    <w:p w:rsidR="00F45E6C" w:rsidRPr="00F45E6C" w:rsidRDefault="00F45E6C" w:rsidP="00F45E6C">
      <w:pPr>
        <w:spacing w:after="0" w:line="240" w:lineRule="auto"/>
        <w:rPr>
          <w:rFonts w:ascii="Arial" w:eastAsiaTheme="minorHAnsi" w:hAnsi="Arial" w:cs="Arial"/>
          <w:b/>
          <w:color w:val="auto"/>
          <w:lang w:eastAsia="en-US"/>
        </w:rPr>
      </w:pPr>
    </w:p>
    <w:p w:rsidR="00F45E6C" w:rsidRPr="00F45E6C" w:rsidRDefault="00F45E6C" w:rsidP="00F45E6C">
      <w:pPr>
        <w:spacing w:after="0" w:line="240" w:lineRule="auto"/>
        <w:rPr>
          <w:rFonts w:ascii="Arial" w:eastAsiaTheme="minorHAnsi" w:hAnsi="Arial" w:cs="Arial"/>
          <w:b/>
          <w:color w:val="auto"/>
          <w:lang w:eastAsia="en-US"/>
        </w:rPr>
      </w:pPr>
      <w:r w:rsidRPr="00F45E6C">
        <w:rPr>
          <w:rFonts w:ascii="Arial" w:eastAsiaTheme="minorHAnsi" w:hAnsi="Arial" w:cs="Arial"/>
          <w:b/>
          <w:color w:val="auto"/>
          <w:lang w:eastAsia="en-US"/>
        </w:rPr>
        <w:t>Inherent Risk Score (Likelihood x Impact = Risk Score)</w:t>
      </w:r>
    </w:p>
    <w:p w:rsidR="00F45E6C" w:rsidRPr="00F45E6C" w:rsidRDefault="00F45E6C" w:rsidP="00F45E6C">
      <w:pPr>
        <w:spacing w:after="0" w:line="240" w:lineRule="auto"/>
        <w:rPr>
          <w:rFonts w:ascii="Arial" w:eastAsiaTheme="minorHAnsi" w:hAnsi="Arial" w:cs="Arial"/>
          <w:color w:val="auto"/>
          <w:sz w:val="18"/>
          <w:lang w:eastAsia="en-US"/>
        </w:rPr>
      </w:pPr>
      <w:r w:rsidRPr="00F45E6C">
        <w:rPr>
          <w:rFonts w:ascii="Arial" w:eastAsiaTheme="minorHAnsi" w:hAnsi="Arial" w:cs="Arial"/>
          <w:color w:val="auto"/>
          <w:sz w:val="18"/>
          <w:lang w:eastAsia="en-US"/>
        </w:rPr>
        <w:t xml:space="preserve">What is the score </w:t>
      </w:r>
      <w:r w:rsidRPr="00F45E6C">
        <w:rPr>
          <w:rFonts w:ascii="Arial" w:eastAsiaTheme="minorHAnsi" w:hAnsi="Arial" w:cs="Arial"/>
          <w:b/>
          <w:color w:val="auto"/>
          <w:sz w:val="18"/>
          <w:lang w:eastAsia="en-US"/>
        </w:rPr>
        <w:t>WITHOUT</w:t>
      </w:r>
      <w:r w:rsidRPr="00F45E6C">
        <w:rPr>
          <w:rFonts w:ascii="Arial" w:eastAsiaTheme="minorHAnsi" w:hAnsi="Arial" w:cs="Arial"/>
          <w:color w:val="auto"/>
          <w:sz w:val="18"/>
          <w:lang w:eastAsia="en-US"/>
        </w:rPr>
        <w:t xml:space="preserve"> any control measures?</w:t>
      </w:r>
    </w:p>
    <w:tbl>
      <w:tblPr>
        <w:tblStyle w:val="TableGrid1"/>
        <w:tblW w:w="10627" w:type="dxa"/>
        <w:tblLook w:val="04A0" w:firstRow="1" w:lastRow="0" w:firstColumn="1" w:lastColumn="0" w:noHBand="0" w:noVBand="1"/>
      </w:tblPr>
      <w:tblGrid>
        <w:gridCol w:w="1242"/>
        <w:gridCol w:w="2259"/>
        <w:gridCol w:w="1222"/>
        <w:gridCol w:w="2212"/>
        <w:gridCol w:w="1408"/>
        <w:gridCol w:w="2284"/>
      </w:tblGrid>
      <w:tr w:rsidR="00F45E6C" w:rsidRPr="00F45E6C" w:rsidTr="00060EE3">
        <w:trPr>
          <w:trHeight w:val="368"/>
        </w:trPr>
        <w:tc>
          <w:tcPr>
            <w:tcW w:w="10627" w:type="dxa"/>
            <w:gridSpan w:val="6"/>
            <w:shd w:val="clear" w:color="auto" w:fill="D9D9D9" w:themeFill="background1" w:themeFillShade="D9"/>
            <w:vAlign w:val="center"/>
          </w:tcPr>
          <w:p w:rsidR="00F45E6C" w:rsidRPr="00F45E6C" w:rsidRDefault="00F45E6C" w:rsidP="00F45E6C">
            <w:pPr>
              <w:rPr>
                <w:rFonts w:ascii="Arial" w:eastAsiaTheme="minorHAnsi" w:hAnsi="Arial" w:cs="Arial"/>
                <w:color w:val="auto"/>
                <w:sz w:val="18"/>
                <w:szCs w:val="18"/>
              </w:rPr>
            </w:pPr>
            <w:r w:rsidRPr="00F45E6C">
              <w:rPr>
                <w:rFonts w:ascii="Arial" w:eastAsiaTheme="minorHAnsi" w:hAnsi="Arial" w:cs="Arial"/>
                <w:color w:val="auto"/>
                <w:sz w:val="18"/>
                <w:szCs w:val="18"/>
              </w:rPr>
              <w:t xml:space="preserve">Using the risk matrix overleaf, evaluate the </w:t>
            </w:r>
            <w:r w:rsidRPr="00F45E6C">
              <w:rPr>
                <w:rFonts w:ascii="Arial" w:eastAsiaTheme="minorHAnsi" w:hAnsi="Arial" w:cs="Arial"/>
                <w:b/>
                <w:color w:val="auto"/>
                <w:sz w:val="18"/>
                <w:szCs w:val="18"/>
              </w:rPr>
              <w:t>inherent</w:t>
            </w:r>
            <w:r w:rsidRPr="00F45E6C">
              <w:rPr>
                <w:rFonts w:ascii="Arial" w:eastAsiaTheme="minorHAnsi" w:hAnsi="Arial" w:cs="Arial"/>
                <w:color w:val="auto"/>
                <w:sz w:val="18"/>
                <w:szCs w:val="18"/>
              </w:rPr>
              <w:t xml:space="preserve"> risk rating. This is the risk score </w:t>
            </w:r>
            <w:r w:rsidRPr="00F45E6C">
              <w:rPr>
                <w:rFonts w:ascii="Arial" w:eastAsiaTheme="minorHAnsi" w:hAnsi="Arial" w:cs="Arial"/>
                <w:b/>
                <w:color w:val="auto"/>
                <w:sz w:val="18"/>
                <w:szCs w:val="18"/>
              </w:rPr>
              <w:t xml:space="preserve">WITHOUT </w:t>
            </w:r>
            <w:r w:rsidRPr="00F45E6C">
              <w:rPr>
                <w:rFonts w:ascii="Arial" w:eastAsiaTheme="minorHAnsi" w:hAnsi="Arial" w:cs="Arial"/>
                <w:color w:val="auto"/>
                <w:sz w:val="18"/>
                <w:szCs w:val="18"/>
              </w:rPr>
              <w:t>control measures in place.</w:t>
            </w:r>
          </w:p>
        </w:tc>
      </w:tr>
      <w:tr w:rsidR="00F45E6C" w:rsidRPr="00F45E6C" w:rsidTr="00060EE3">
        <w:trPr>
          <w:trHeight w:val="445"/>
        </w:trPr>
        <w:tc>
          <w:tcPr>
            <w:tcW w:w="1242"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Inherent likelihood</w:t>
            </w:r>
          </w:p>
        </w:tc>
        <w:tc>
          <w:tcPr>
            <w:tcW w:w="2259" w:type="dxa"/>
            <w:shd w:val="clear" w:color="auto" w:fill="auto"/>
            <w:vAlign w:val="center"/>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3</w:t>
            </w:r>
          </w:p>
        </w:tc>
        <w:tc>
          <w:tcPr>
            <w:tcW w:w="1222"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 Inherent impact</w:t>
            </w:r>
          </w:p>
        </w:tc>
        <w:tc>
          <w:tcPr>
            <w:tcW w:w="2212" w:type="dxa"/>
            <w:shd w:val="clear" w:color="auto" w:fill="auto"/>
            <w:vAlign w:val="center"/>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3</w:t>
            </w:r>
          </w:p>
        </w:tc>
        <w:tc>
          <w:tcPr>
            <w:tcW w:w="1408"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 Inherent risk rating</w:t>
            </w:r>
          </w:p>
        </w:tc>
        <w:tc>
          <w:tcPr>
            <w:tcW w:w="2284" w:type="dxa"/>
            <w:shd w:val="clear" w:color="auto" w:fill="auto"/>
            <w:vAlign w:val="center"/>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9</w:t>
            </w:r>
          </w:p>
        </w:tc>
      </w:tr>
    </w:tbl>
    <w:p w:rsidR="00F45E6C" w:rsidRPr="00F45E6C" w:rsidRDefault="00F45E6C" w:rsidP="00F45E6C">
      <w:pPr>
        <w:spacing w:after="0" w:line="240" w:lineRule="auto"/>
        <w:rPr>
          <w:rFonts w:ascii="Arial" w:eastAsiaTheme="minorHAnsi" w:hAnsi="Arial" w:cs="Arial"/>
          <w:b/>
          <w:color w:val="auto"/>
          <w:lang w:eastAsia="en-US"/>
        </w:rPr>
      </w:pPr>
    </w:p>
    <w:p w:rsidR="00F45E6C" w:rsidRPr="00F45E6C" w:rsidRDefault="00F45E6C" w:rsidP="00F45E6C">
      <w:pPr>
        <w:spacing w:after="0" w:line="240" w:lineRule="auto"/>
        <w:rPr>
          <w:rFonts w:ascii="Arial" w:eastAsiaTheme="minorHAnsi" w:hAnsi="Arial" w:cs="Arial"/>
          <w:b/>
          <w:color w:val="auto"/>
          <w:lang w:eastAsia="en-US"/>
        </w:rPr>
      </w:pPr>
    </w:p>
    <w:p w:rsidR="00F45E6C" w:rsidRPr="00F45E6C" w:rsidRDefault="00F45E6C" w:rsidP="00F45E6C">
      <w:pPr>
        <w:spacing w:after="0" w:line="240" w:lineRule="auto"/>
        <w:rPr>
          <w:rFonts w:ascii="Arial" w:eastAsiaTheme="minorHAnsi" w:hAnsi="Arial" w:cs="Arial"/>
          <w:b/>
          <w:color w:val="auto"/>
          <w:lang w:eastAsia="en-US"/>
        </w:rPr>
      </w:pPr>
    </w:p>
    <w:p w:rsidR="00F45E6C" w:rsidRPr="00F45E6C" w:rsidRDefault="00F45E6C" w:rsidP="00F45E6C">
      <w:pPr>
        <w:spacing w:after="0" w:line="240" w:lineRule="auto"/>
        <w:rPr>
          <w:rFonts w:ascii="Arial" w:eastAsiaTheme="minorHAnsi" w:hAnsi="Arial" w:cs="Arial"/>
          <w:b/>
          <w:color w:val="auto"/>
          <w:lang w:eastAsia="en-US"/>
        </w:rPr>
      </w:pPr>
    </w:p>
    <w:p w:rsidR="00F45E6C" w:rsidRPr="00F45E6C" w:rsidRDefault="00F45E6C" w:rsidP="00F45E6C">
      <w:pPr>
        <w:spacing w:after="0" w:line="240" w:lineRule="auto"/>
        <w:rPr>
          <w:rFonts w:ascii="Arial" w:eastAsiaTheme="minorHAnsi" w:hAnsi="Arial" w:cs="Arial"/>
          <w:b/>
          <w:color w:val="auto"/>
          <w:lang w:eastAsia="en-US"/>
        </w:rPr>
      </w:pPr>
    </w:p>
    <w:p w:rsidR="00F45E6C" w:rsidRPr="00F45E6C" w:rsidRDefault="00F45E6C" w:rsidP="00F45E6C">
      <w:pPr>
        <w:spacing w:after="0" w:line="240" w:lineRule="auto"/>
        <w:rPr>
          <w:rFonts w:ascii="Arial" w:eastAsiaTheme="minorHAnsi" w:hAnsi="Arial" w:cs="Arial"/>
          <w:b/>
          <w:color w:val="auto"/>
          <w:lang w:eastAsia="en-US"/>
        </w:rPr>
      </w:pPr>
    </w:p>
    <w:p w:rsidR="00F45E6C" w:rsidRPr="00F45E6C" w:rsidRDefault="00F45E6C" w:rsidP="00F45E6C">
      <w:pPr>
        <w:spacing w:after="0" w:line="240" w:lineRule="auto"/>
        <w:rPr>
          <w:rFonts w:ascii="Arial" w:eastAsiaTheme="minorHAnsi" w:hAnsi="Arial" w:cs="Arial"/>
          <w:b/>
          <w:color w:val="auto"/>
          <w:lang w:eastAsia="en-US"/>
        </w:rPr>
      </w:pPr>
    </w:p>
    <w:p w:rsidR="00F45E6C" w:rsidRPr="00F45E6C" w:rsidRDefault="00F45E6C" w:rsidP="00F45E6C">
      <w:pPr>
        <w:spacing w:after="0" w:line="240" w:lineRule="auto"/>
        <w:rPr>
          <w:rFonts w:ascii="Arial" w:eastAsiaTheme="minorHAnsi" w:hAnsi="Arial" w:cs="Arial"/>
          <w:color w:val="auto"/>
          <w:sz w:val="18"/>
          <w:szCs w:val="18"/>
          <w:lang w:eastAsia="en-US"/>
        </w:rPr>
      </w:pPr>
      <w:r w:rsidRPr="00F45E6C">
        <w:rPr>
          <w:rFonts w:ascii="Arial" w:eastAsiaTheme="minorHAnsi" w:hAnsi="Arial" w:cs="Arial"/>
          <w:b/>
          <w:color w:val="auto"/>
          <w:lang w:eastAsia="en-US"/>
        </w:rPr>
        <w:t>Control Measures Currently in Place</w:t>
      </w:r>
      <w:r w:rsidRPr="00F45E6C">
        <w:rPr>
          <w:rFonts w:ascii="Arial" w:eastAsiaTheme="minorHAnsi" w:hAnsi="Arial" w:cs="Arial"/>
          <w:b/>
          <w:color w:val="auto"/>
          <w:sz w:val="18"/>
          <w:szCs w:val="18"/>
          <w:lang w:eastAsia="en-US"/>
        </w:rPr>
        <w:t xml:space="preserve"> - </w:t>
      </w:r>
      <w:r w:rsidRPr="00F45E6C">
        <w:rPr>
          <w:rFonts w:ascii="Arial" w:eastAsiaTheme="minorHAnsi" w:hAnsi="Arial" w:cs="Arial"/>
          <w:color w:val="auto"/>
          <w:sz w:val="18"/>
          <w:szCs w:val="18"/>
          <w:lang w:eastAsia="en-US"/>
        </w:rPr>
        <w:t xml:space="preserve">List the current control measures in place to minimise the potential impact of harm and reduce the risk. These must be </w:t>
      </w:r>
      <w:r w:rsidRPr="00F45E6C">
        <w:rPr>
          <w:rFonts w:ascii="Arial" w:eastAsiaTheme="minorHAnsi" w:hAnsi="Arial" w:cs="Arial"/>
          <w:b/>
          <w:color w:val="auto"/>
          <w:sz w:val="18"/>
          <w:szCs w:val="18"/>
          <w:lang w:eastAsia="en-US"/>
        </w:rPr>
        <w:t>IN PLACE AND WORKING</w:t>
      </w:r>
      <w:r w:rsidRPr="00F45E6C">
        <w:rPr>
          <w:rFonts w:ascii="Arial" w:eastAsiaTheme="minorHAnsi" w:hAnsi="Arial" w:cs="Arial"/>
          <w:color w:val="auto"/>
          <w:sz w:val="18"/>
          <w:szCs w:val="18"/>
          <w:lang w:eastAsia="en-US"/>
        </w:rPr>
        <w:t xml:space="preserve"> to be a control.</w:t>
      </w:r>
    </w:p>
    <w:tbl>
      <w:tblPr>
        <w:tblStyle w:val="TableGrid1"/>
        <w:tblW w:w="10627" w:type="dxa"/>
        <w:tblLook w:val="04A0" w:firstRow="1" w:lastRow="0" w:firstColumn="1" w:lastColumn="0" w:noHBand="0" w:noVBand="1"/>
      </w:tblPr>
      <w:tblGrid>
        <w:gridCol w:w="10627"/>
      </w:tblGrid>
      <w:tr w:rsidR="00F45E6C" w:rsidRPr="00F45E6C" w:rsidTr="00060EE3">
        <w:trPr>
          <w:trHeight w:val="292"/>
        </w:trPr>
        <w:tc>
          <w:tcPr>
            <w:tcW w:w="10627"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Control measures</w:t>
            </w:r>
          </w:p>
        </w:tc>
      </w:tr>
      <w:tr w:rsidR="00F45E6C" w:rsidRPr="00F45E6C" w:rsidTr="00060EE3">
        <w:trPr>
          <w:trHeight w:val="389"/>
        </w:trPr>
        <w:tc>
          <w:tcPr>
            <w:tcW w:w="10627" w:type="dxa"/>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 xml:space="preserve">Correct seating, correct equipment such as aids(ferrules in good condition, correct height of frame), </w:t>
            </w:r>
          </w:p>
        </w:tc>
      </w:tr>
      <w:tr w:rsidR="00F45E6C" w:rsidRPr="00F45E6C" w:rsidTr="00060EE3">
        <w:trPr>
          <w:trHeight w:val="428"/>
        </w:trPr>
        <w:tc>
          <w:tcPr>
            <w:tcW w:w="10627" w:type="dxa"/>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Appropriate rest periods to manage fatigue</w:t>
            </w:r>
          </w:p>
        </w:tc>
      </w:tr>
      <w:tr w:rsidR="00F45E6C" w:rsidRPr="00F45E6C" w:rsidTr="00060EE3">
        <w:trPr>
          <w:trHeight w:val="392"/>
        </w:trPr>
        <w:tc>
          <w:tcPr>
            <w:tcW w:w="10627" w:type="dxa"/>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Adequate space with in the gym area</w:t>
            </w:r>
          </w:p>
        </w:tc>
      </w:tr>
      <w:tr w:rsidR="00F45E6C" w:rsidRPr="00F45E6C" w:rsidTr="00060EE3">
        <w:trPr>
          <w:trHeight w:val="392"/>
        </w:trPr>
        <w:tc>
          <w:tcPr>
            <w:tcW w:w="10627" w:type="dxa"/>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Adequate staffing levels with competent staff members</w:t>
            </w:r>
          </w:p>
        </w:tc>
      </w:tr>
    </w:tbl>
    <w:p w:rsidR="00F45E6C" w:rsidRPr="00F45E6C" w:rsidRDefault="00F45E6C" w:rsidP="00F45E6C">
      <w:pPr>
        <w:spacing w:after="0" w:line="240" w:lineRule="auto"/>
        <w:rPr>
          <w:rFonts w:ascii="Arial" w:eastAsiaTheme="minorHAnsi" w:hAnsi="Arial" w:cs="Arial"/>
          <w:b/>
          <w:color w:val="auto"/>
          <w:lang w:eastAsia="en-US"/>
        </w:rPr>
      </w:pPr>
    </w:p>
    <w:p w:rsidR="00F45E6C" w:rsidRPr="00F45E6C" w:rsidRDefault="00F45E6C" w:rsidP="00F45E6C">
      <w:pPr>
        <w:spacing w:after="0" w:line="240" w:lineRule="auto"/>
        <w:rPr>
          <w:rFonts w:asciiTheme="minorHAnsi" w:eastAsiaTheme="minorHAnsi" w:hAnsiTheme="minorHAnsi" w:cstheme="minorBidi"/>
          <w:color w:val="auto"/>
          <w:lang w:eastAsia="en-US"/>
        </w:rPr>
      </w:pPr>
      <w:r w:rsidRPr="00F45E6C">
        <w:rPr>
          <w:rFonts w:ascii="Arial" w:eastAsiaTheme="minorHAnsi" w:hAnsi="Arial" w:cs="Arial"/>
          <w:b/>
          <w:color w:val="auto"/>
          <w:lang w:eastAsia="en-US"/>
        </w:rPr>
        <w:t>Gap in Controls</w:t>
      </w:r>
      <w:r w:rsidRPr="00F45E6C">
        <w:rPr>
          <w:rFonts w:ascii="Tahoma" w:eastAsiaTheme="minorHAnsi" w:hAnsi="Tahoma" w:cs="Tahoma"/>
          <w:lang w:eastAsia="en-US"/>
        </w:rPr>
        <w:t xml:space="preserve"> – </w:t>
      </w:r>
      <w:r w:rsidRPr="00F45E6C">
        <w:rPr>
          <w:rFonts w:ascii="Arial" w:eastAsiaTheme="minorHAnsi" w:hAnsi="Arial" w:cs="Arial"/>
          <w:sz w:val="18"/>
          <w:szCs w:val="18"/>
          <w:lang w:eastAsia="en-US"/>
        </w:rPr>
        <w:t>Are the current control measures currently in place working effectively in managing the risk? If not, list the reasons they are not effective.</w:t>
      </w:r>
    </w:p>
    <w:tbl>
      <w:tblPr>
        <w:tblStyle w:val="TableGrid1"/>
        <w:tblW w:w="10627" w:type="dxa"/>
        <w:tblLook w:val="04A0" w:firstRow="1" w:lastRow="0" w:firstColumn="1" w:lastColumn="0" w:noHBand="0" w:noVBand="1"/>
      </w:tblPr>
      <w:tblGrid>
        <w:gridCol w:w="10627"/>
      </w:tblGrid>
      <w:tr w:rsidR="00F45E6C" w:rsidRPr="00F45E6C" w:rsidTr="00060EE3">
        <w:trPr>
          <w:trHeight w:val="292"/>
        </w:trPr>
        <w:tc>
          <w:tcPr>
            <w:tcW w:w="10627"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lastRenderedPageBreak/>
              <w:t>Gap in controls</w:t>
            </w:r>
          </w:p>
        </w:tc>
      </w:tr>
      <w:tr w:rsidR="00F45E6C" w:rsidRPr="00F45E6C" w:rsidTr="00060EE3">
        <w:trPr>
          <w:trHeight w:val="384"/>
        </w:trPr>
        <w:tc>
          <w:tcPr>
            <w:tcW w:w="10627" w:type="dxa"/>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NA</w:t>
            </w:r>
          </w:p>
        </w:tc>
      </w:tr>
    </w:tbl>
    <w:p w:rsidR="00F45E6C" w:rsidRPr="00F45E6C" w:rsidRDefault="00F45E6C" w:rsidP="00F45E6C">
      <w:pPr>
        <w:spacing w:after="0" w:line="240" w:lineRule="auto"/>
        <w:rPr>
          <w:rFonts w:ascii="Arial" w:eastAsiaTheme="minorHAnsi" w:hAnsi="Arial" w:cs="Arial"/>
          <w:b/>
          <w:color w:val="auto"/>
          <w:lang w:eastAsia="en-US"/>
        </w:rPr>
      </w:pPr>
    </w:p>
    <w:p w:rsidR="00F45E6C" w:rsidRPr="00F45E6C" w:rsidRDefault="00F45E6C" w:rsidP="00F45E6C">
      <w:pPr>
        <w:spacing w:after="0" w:line="240" w:lineRule="auto"/>
        <w:rPr>
          <w:rFonts w:ascii="Arial" w:eastAsiaTheme="minorHAnsi" w:hAnsi="Arial" w:cs="Arial"/>
          <w:b/>
          <w:color w:val="auto"/>
          <w:lang w:eastAsia="en-US"/>
        </w:rPr>
      </w:pPr>
      <w:r w:rsidRPr="00F45E6C">
        <w:rPr>
          <w:rFonts w:ascii="Arial" w:eastAsiaTheme="minorHAnsi" w:hAnsi="Arial" w:cs="Arial"/>
          <w:b/>
          <w:color w:val="auto"/>
          <w:lang w:eastAsia="en-US"/>
        </w:rPr>
        <w:t xml:space="preserve">Current Risk Score (Likelihood x Impact = Risk Score) </w:t>
      </w:r>
    </w:p>
    <w:tbl>
      <w:tblPr>
        <w:tblStyle w:val="TableGrid1"/>
        <w:tblW w:w="10627" w:type="dxa"/>
        <w:tblLook w:val="04A0" w:firstRow="1" w:lastRow="0" w:firstColumn="1" w:lastColumn="0" w:noHBand="0" w:noVBand="1"/>
      </w:tblPr>
      <w:tblGrid>
        <w:gridCol w:w="1236"/>
        <w:gridCol w:w="2251"/>
        <w:gridCol w:w="1216"/>
        <w:gridCol w:w="2204"/>
        <w:gridCol w:w="1401"/>
        <w:gridCol w:w="2319"/>
      </w:tblGrid>
      <w:tr w:rsidR="00F45E6C" w:rsidRPr="00F45E6C" w:rsidTr="00060EE3">
        <w:trPr>
          <w:trHeight w:val="305"/>
        </w:trPr>
        <w:tc>
          <w:tcPr>
            <w:tcW w:w="10627" w:type="dxa"/>
            <w:gridSpan w:val="6"/>
            <w:shd w:val="clear" w:color="auto" w:fill="D9D9D9" w:themeFill="background1" w:themeFillShade="D9"/>
            <w:vAlign w:val="center"/>
          </w:tcPr>
          <w:p w:rsidR="00F45E6C" w:rsidRPr="00F45E6C" w:rsidRDefault="00F45E6C" w:rsidP="00F45E6C">
            <w:pPr>
              <w:rPr>
                <w:rFonts w:ascii="Arial" w:eastAsiaTheme="minorHAnsi" w:hAnsi="Arial" w:cs="Arial"/>
                <w:color w:val="auto"/>
                <w:sz w:val="18"/>
                <w:szCs w:val="18"/>
              </w:rPr>
            </w:pPr>
            <w:r w:rsidRPr="00F45E6C">
              <w:rPr>
                <w:rFonts w:ascii="Arial" w:eastAsiaTheme="minorHAnsi" w:hAnsi="Arial" w:cs="Arial"/>
                <w:color w:val="auto"/>
                <w:sz w:val="18"/>
                <w:szCs w:val="18"/>
              </w:rPr>
              <w:t xml:space="preserve">Using the risk matrix below, identify the </w:t>
            </w:r>
            <w:r w:rsidRPr="00F45E6C">
              <w:rPr>
                <w:rFonts w:ascii="Arial" w:eastAsiaTheme="minorHAnsi" w:hAnsi="Arial" w:cs="Arial"/>
                <w:b/>
                <w:color w:val="auto"/>
                <w:sz w:val="18"/>
                <w:szCs w:val="18"/>
              </w:rPr>
              <w:t>current</w:t>
            </w:r>
            <w:r w:rsidRPr="00F45E6C">
              <w:rPr>
                <w:rFonts w:ascii="Arial" w:eastAsiaTheme="minorHAnsi" w:hAnsi="Arial" w:cs="Arial"/>
                <w:color w:val="auto"/>
                <w:sz w:val="18"/>
                <w:szCs w:val="18"/>
              </w:rPr>
              <w:t xml:space="preserve"> risk rating. This is the risk score </w:t>
            </w:r>
            <w:r w:rsidRPr="00F45E6C">
              <w:rPr>
                <w:rFonts w:ascii="Arial" w:eastAsiaTheme="minorHAnsi" w:hAnsi="Arial" w:cs="Arial"/>
                <w:b/>
                <w:color w:val="auto"/>
                <w:sz w:val="18"/>
                <w:szCs w:val="18"/>
              </w:rPr>
              <w:t xml:space="preserve">WITH </w:t>
            </w:r>
            <w:r w:rsidRPr="00F45E6C">
              <w:rPr>
                <w:rFonts w:ascii="Arial" w:eastAsiaTheme="minorHAnsi" w:hAnsi="Arial" w:cs="Arial"/>
                <w:color w:val="auto"/>
                <w:sz w:val="18"/>
                <w:szCs w:val="18"/>
              </w:rPr>
              <w:t>control measures in place.</w:t>
            </w:r>
          </w:p>
        </w:tc>
      </w:tr>
      <w:tr w:rsidR="00F45E6C" w:rsidRPr="00F45E6C" w:rsidTr="00060EE3">
        <w:trPr>
          <w:trHeight w:val="425"/>
        </w:trPr>
        <w:tc>
          <w:tcPr>
            <w:tcW w:w="1236"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Current likelihood</w:t>
            </w:r>
          </w:p>
        </w:tc>
        <w:tc>
          <w:tcPr>
            <w:tcW w:w="2251" w:type="dxa"/>
            <w:shd w:val="clear" w:color="auto" w:fill="auto"/>
            <w:vAlign w:val="center"/>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2</w:t>
            </w:r>
          </w:p>
        </w:tc>
        <w:tc>
          <w:tcPr>
            <w:tcW w:w="1216"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 Current impact</w:t>
            </w:r>
          </w:p>
        </w:tc>
        <w:tc>
          <w:tcPr>
            <w:tcW w:w="2204" w:type="dxa"/>
            <w:shd w:val="clear" w:color="auto" w:fill="auto"/>
            <w:vAlign w:val="center"/>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2</w:t>
            </w:r>
          </w:p>
        </w:tc>
        <w:tc>
          <w:tcPr>
            <w:tcW w:w="1401"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 Current</w:t>
            </w:r>
          </w:p>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risk rating</w:t>
            </w:r>
          </w:p>
        </w:tc>
        <w:tc>
          <w:tcPr>
            <w:tcW w:w="2319" w:type="dxa"/>
            <w:shd w:val="clear" w:color="auto" w:fill="auto"/>
            <w:vAlign w:val="center"/>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4</w:t>
            </w:r>
          </w:p>
        </w:tc>
      </w:tr>
    </w:tbl>
    <w:p w:rsidR="00F45E6C" w:rsidRPr="00F45E6C" w:rsidRDefault="00F45E6C" w:rsidP="00F45E6C">
      <w:pPr>
        <w:spacing w:after="0" w:line="240" w:lineRule="auto"/>
        <w:rPr>
          <w:rFonts w:ascii="Arial" w:eastAsiaTheme="minorHAnsi" w:hAnsi="Arial" w:cs="Arial"/>
          <w:b/>
          <w:color w:val="auto"/>
          <w:lang w:eastAsia="en-US"/>
        </w:rPr>
      </w:pPr>
    </w:p>
    <w:tbl>
      <w:tblPr>
        <w:tblStyle w:val="TableGrid1"/>
        <w:tblW w:w="10627" w:type="dxa"/>
        <w:tblLook w:val="04A0" w:firstRow="1" w:lastRow="0" w:firstColumn="1" w:lastColumn="0" w:noHBand="0" w:noVBand="1"/>
      </w:tblPr>
      <w:tblGrid>
        <w:gridCol w:w="10627"/>
      </w:tblGrid>
      <w:tr w:rsidR="00F45E6C" w:rsidRPr="00F45E6C" w:rsidTr="00060EE3">
        <w:trPr>
          <w:trHeight w:val="292"/>
        </w:trPr>
        <w:tc>
          <w:tcPr>
            <w:tcW w:w="10627"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 xml:space="preserve">Rationale of current risk score </w:t>
            </w:r>
            <w:r w:rsidRPr="00F45E6C">
              <w:rPr>
                <w:rFonts w:ascii="Arial" w:eastAsiaTheme="minorHAnsi" w:hAnsi="Arial" w:cs="Arial"/>
                <w:color w:val="auto"/>
                <w:sz w:val="18"/>
                <w:szCs w:val="18"/>
              </w:rPr>
              <w:t xml:space="preserve">(please provide the reason/justification for the </w:t>
            </w:r>
            <w:r w:rsidRPr="00F45E6C">
              <w:rPr>
                <w:rFonts w:ascii="Arial" w:eastAsiaTheme="minorHAnsi" w:hAnsi="Arial" w:cs="Arial"/>
                <w:b/>
                <w:color w:val="auto"/>
                <w:sz w:val="18"/>
                <w:szCs w:val="18"/>
              </w:rPr>
              <w:t>current</w:t>
            </w:r>
            <w:r w:rsidRPr="00F45E6C">
              <w:rPr>
                <w:rFonts w:ascii="Arial" w:eastAsiaTheme="minorHAnsi" w:hAnsi="Arial" w:cs="Arial"/>
                <w:color w:val="auto"/>
                <w:sz w:val="18"/>
                <w:szCs w:val="18"/>
              </w:rPr>
              <w:t xml:space="preserve"> risk score provided above).</w:t>
            </w:r>
          </w:p>
        </w:tc>
      </w:tr>
      <w:tr w:rsidR="00F45E6C" w:rsidRPr="00F45E6C" w:rsidTr="00060EE3">
        <w:trPr>
          <w:trHeight w:val="572"/>
        </w:trPr>
        <w:tc>
          <w:tcPr>
            <w:tcW w:w="10627" w:type="dxa"/>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 xml:space="preserve">Reducing the likelihood of injury to patient and staff by introducing measures as stated above. This will theoretically limit any potential for harm and improve length of stay in hospital. </w:t>
            </w:r>
          </w:p>
        </w:tc>
      </w:tr>
    </w:tbl>
    <w:p w:rsidR="00F45E6C" w:rsidRPr="00F45E6C" w:rsidRDefault="00F45E6C" w:rsidP="00F45E6C">
      <w:pPr>
        <w:spacing w:after="0" w:line="240" w:lineRule="auto"/>
        <w:rPr>
          <w:rFonts w:ascii="Arial" w:eastAsiaTheme="minorHAnsi" w:hAnsi="Arial" w:cs="Arial"/>
          <w:b/>
          <w:color w:val="auto"/>
          <w:lang w:eastAsia="en-US"/>
        </w:rPr>
      </w:pPr>
    </w:p>
    <w:p w:rsidR="00F45E6C" w:rsidRPr="00F45E6C" w:rsidRDefault="00F45E6C" w:rsidP="00F45E6C">
      <w:pPr>
        <w:spacing w:after="0" w:line="240" w:lineRule="auto"/>
        <w:rPr>
          <w:rFonts w:ascii="Arial" w:eastAsiaTheme="minorHAnsi" w:hAnsi="Arial" w:cs="Arial"/>
          <w:color w:val="auto"/>
          <w:sz w:val="18"/>
          <w:lang w:eastAsia="en-US"/>
        </w:rPr>
      </w:pPr>
      <w:r w:rsidRPr="00F45E6C">
        <w:rPr>
          <w:rFonts w:ascii="Arial" w:eastAsiaTheme="minorHAnsi" w:hAnsi="Arial" w:cs="Arial"/>
          <w:b/>
          <w:color w:val="auto"/>
          <w:lang w:eastAsia="en-US"/>
        </w:rPr>
        <w:t>Risk Action Plan</w:t>
      </w:r>
      <w:r w:rsidRPr="00F45E6C">
        <w:rPr>
          <w:rFonts w:ascii="Arial" w:eastAsiaTheme="minorHAnsi" w:hAnsi="Arial" w:cs="Arial"/>
          <w:color w:val="auto"/>
          <w:sz w:val="18"/>
          <w:lang w:eastAsia="en-US"/>
        </w:rPr>
        <w:t xml:space="preserve"> - Please specify actions that address the cause of the risk</w:t>
      </w:r>
      <w:r w:rsidRPr="00F45E6C">
        <w:rPr>
          <w:rFonts w:ascii="Arial" w:eastAsiaTheme="minorHAnsi" w:hAnsi="Arial" w:cs="Arial"/>
          <w:b/>
          <w:color w:val="auto"/>
          <w:sz w:val="18"/>
          <w:szCs w:val="18"/>
          <w:lang w:eastAsia="en-US"/>
        </w:rPr>
        <w:t xml:space="preserve"> (These should be clear and concise)</w:t>
      </w:r>
      <w:r w:rsidRPr="00F45E6C">
        <w:rPr>
          <w:rFonts w:ascii="Arial" w:eastAsiaTheme="minorHAnsi" w:hAnsi="Arial" w:cs="Arial"/>
          <w:color w:val="auto"/>
          <w:sz w:val="18"/>
          <w:szCs w:val="18"/>
          <w:lang w:eastAsia="en-US"/>
        </w:rPr>
        <w:t>.</w:t>
      </w:r>
    </w:p>
    <w:tbl>
      <w:tblPr>
        <w:tblStyle w:val="TableGrid1"/>
        <w:tblW w:w="10627" w:type="dxa"/>
        <w:tblLook w:val="04A0" w:firstRow="1" w:lastRow="0" w:firstColumn="1" w:lastColumn="0" w:noHBand="0" w:noVBand="1"/>
      </w:tblPr>
      <w:tblGrid>
        <w:gridCol w:w="7646"/>
        <w:gridCol w:w="1473"/>
        <w:gridCol w:w="1508"/>
      </w:tblGrid>
      <w:tr w:rsidR="00F45E6C" w:rsidRPr="00F45E6C" w:rsidTr="00060EE3">
        <w:trPr>
          <w:trHeight w:val="436"/>
        </w:trPr>
        <w:tc>
          <w:tcPr>
            <w:tcW w:w="7646"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 xml:space="preserve"> Actions must be S</w:t>
            </w:r>
            <w:r w:rsidRPr="00F45E6C">
              <w:rPr>
                <w:rFonts w:ascii="Arial" w:eastAsiaTheme="minorHAnsi" w:hAnsi="Arial" w:cs="Arial"/>
                <w:b/>
                <w:color w:val="auto"/>
                <w:sz w:val="18"/>
              </w:rPr>
              <w:t>MART:</w:t>
            </w:r>
            <w:r w:rsidRPr="00F45E6C">
              <w:rPr>
                <w:rFonts w:ascii="Arial" w:eastAsiaTheme="minorHAnsi" w:hAnsi="Arial" w:cs="Arial"/>
                <w:color w:val="auto"/>
                <w:sz w:val="18"/>
              </w:rPr>
              <w:t xml:space="preserve"> </w:t>
            </w:r>
            <w:r w:rsidRPr="00F45E6C">
              <w:rPr>
                <w:rFonts w:ascii="Arial" w:eastAsiaTheme="minorHAnsi" w:hAnsi="Arial" w:cs="Arial"/>
                <w:b/>
                <w:color w:val="auto"/>
                <w:sz w:val="18"/>
              </w:rPr>
              <w:t>Specific, Measurable, Achievable, Realistic and Time-bound.</w:t>
            </w:r>
          </w:p>
        </w:tc>
        <w:tc>
          <w:tcPr>
            <w:tcW w:w="1473" w:type="dxa"/>
            <w:shd w:val="clear" w:color="auto" w:fill="D9D9D9" w:themeFill="background1" w:themeFillShade="D9"/>
            <w:vAlign w:val="center"/>
          </w:tcPr>
          <w:p w:rsidR="00F45E6C" w:rsidRPr="00F45E6C" w:rsidRDefault="00F45E6C" w:rsidP="00F45E6C">
            <w:pPr>
              <w:jc w:val="center"/>
              <w:rPr>
                <w:rFonts w:ascii="Arial" w:eastAsiaTheme="minorHAnsi" w:hAnsi="Arial" w:cs="Arial"/>
                <w:b/>
                <w:color w:val="auto"/>
                <w:sz w:val="18"/>
                <w:szCs w:val="18"/>
              </w:rPr>
            </w:pPr>
            <w:r w:rsidRPr="00F45E6C">
              <w:rPr>
                <w:rFonts w:ascii="Arial" w:eastAsiaTheme="minorHAnsi" w:hAnsi="Arial" w:cs="Arial"/>
                <w:b/>
                <w:color w:val="auto"/>
                <w:sz w:val="18"/>
                <w:szCs w:val="18"/>
              </w:rPr>
              <w:t>By whom</w:t>
            </w:r>
          </w:p>
        </w:tc>
        <w:tc>
          <w:tcPr>
            <w:tcW w:w="1508" w:type="dxa"/>
            <w:shd w:val="clear" w:color="auto" w:fill="D9D9D9" w:themeFill="background1" w:themeFillShade="D9"/>
            <w:vAlign w:val="center"/>
          </w:tcPr>
          <w:p w:rsidR="00F45E6C" w:rsidRPr="00F45E6C" w:rsidRDefault="00F45E6C" w:rsidP="00F45E6C">
            <w:pPr>
              <w:jc w:val="center"/>
              <w:rPr>
                <w:rFonts w:ascii="Arial" w:eastAsiaTheme="minorHAnsi" w:hAnsi="Arial" w:cs="Arial"/>
                <w:b/>
                <w:color w:val="auto"/>
                <w:sz w:val="18"/>
                <w:szCs w:val="18"/>
              </w:rPr>
            </w:pPr>
            <w:r w:rsidRPr="00F45E6C">
              <w:rPr>
                <w:rFonts w:ascii="Arial" w:eastAsiaTheme="minorHAnsi" w:hAnsi="Arial" w:cs="Arial"/>
                <w:b/>
                <w:color w:val="auto"/>
                <w:sz w:val="18"/>
                <w:szCs w:val="18"/>
              </w:rPr>
              <w:t>By when</w:t>
            </w:r>
          </w:p>
        </w:tc>
      </w:tr>
      <w:tr w:rsidR="00F45E6C" w:rsidRPr="00F45E6C" w:rsidTr="00060EE3">
        <w:trPr>
          <w:trHeight w:val="550"/>
        </w:trPr>
        <w:tc>
          <w:tcPr>
            <w:tcW w:w="7646" w:type="dxa"/>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1. Check general observations and medical stability of patients prior to sit to stand group (</w:t>
            </w:r>
            <w:proofErr w:type="spellStart"/>
            <w:r w:rsidRPr="00F45E6C">
              <w:rPr>
                <w:rFonts w:ascii="Arial" w:eastAsiaTheme="minorHAnsi" w:hAnsi="Arial" w:cs="Arial"/>
                <w:color w:val="auto"/>
              </w:rPr>
              <w:t>inc.</w:t>
            </w:r>
            <w:proofErr w:type="spellEnd"/>
            <w:r w:rsidRPr="00F45E6C">
              <w:rPr>
                <w:rFonts w:ascii="Arial" w:eastAsiaTheme="minorHAnsi" w:hAnsi="Arial" w:cs="Arial"/>
                <w:color w:val="auto"/>
              </w:rPr>
              <w:t xml:space="preserve"> HR, SPO2, BP)</w:t>
            </w:r>
          </w:p>
          <w:p w:rsidR="00F45E6C" w:rsidRPr="00F45E6C" w:rsidRDefault="00F45E6C" w:rsidP="00F45E6C">
            <w:pPr>
              <w:rPr>
                <w:rFonts w:ascii="Arial" w:eastAsiaTheme="minorHAnsi" w:hAnsi="Arial" w:cs="Arial"/>
                <w:color w:val="auto"/>
              </w:rPr>
            </w:pPr>
          </w:p>
        </w:tc>
        <w:tc>
          <w:tcPr>
            <w:tcW w:w="1473" w:type="dxa"/>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Clinician/ practitioner</w:t>
            </w:r>
          </w:p>
        </w:tc>
        <w:tc>
          <w:tcPr>
            <w:tcW w:w="1508" w:type="dxa"/>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Prior to group</w:t>
            </w:r>
          </w:p>
        </w:tc>
      </w:tr>
      <w:tr w:rsidR="00F45E6C" w:rsidRPr="00F45E6C" w:rsidTr="00060EE3">
        <w:trPr>
          <w:trHeight w:val="572"/>
        </w:trPr>
        <w:tc>
          <w:tcPr>
            <w:tcW w:w="7646" w:type="dxa"/>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2. Check seating is of appropriate height for each individual patient</w:t>
            </w:r>
          </w:p>
        </w:tc>
        <w:tc>
          <w:tcPr>
            <w:tcW w:w="1473" w:type="dxa"/>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Clinician/ practitioner</w:t>
            </w:r>
          </w:p>
        </w:tc>
        <w:tc>
          <w:tcPr>
            <w:tcW w:w="1508" w:type="dxa"/>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Prior to group</w:t>
            </w:r>
          </w:p>
        </w:tc>
      </w:tr>
      <w:tr w:rsidR="00F45E6C" w:rsidRPr="00F45E6C" w:rsidTr="00060EE3">
        <w:trPr>
          <w:trHeight w:val="566"/>
        </w:trPr>
        <w:tc>
          <w:tcPr>
            <w:tcW w:w="7646" w:type="dxa"/>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3. Check environment is free of obstacles that could hinder group exercise</w:t>
            </w:r>
          </w:p>
        </w:tc>
        <w:tc>
          <w:tcPr>
            <w:tcW w:w="1473" w:type="dxa"/>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Clinician/ practitioner</w:t>
            </w:r>
          </w:p>
        </w:tc>
        <w:tc>
          <w:tcPr>
            <w:tcW w:w="1508" w:type="dxa"/>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Prior to group</w:t>
            </w:r>
          </w:p>
        </w:tc>
      </w:tr>
      <w:tr w:rsidR="00F45E6C" w:rsidRPr="00F45E6C" w:rsidTr="00060EE3">
        <w:trPr>
          <w:trHeight w:val="546"/>
        </w:trPr>
        <w:tc>
          <w:tcPr>
            <w:tcW w:w="7646" w:type="dxa"/>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 xml:space="preserve">4. </w:t>
            </w:r>
          </w:p>
        </w:tc>
        <w:tc>
          <w:tcPr>
            <w:tcW w:w="1473" w:type="dxa"/>
          </w:tcPr>
          <w:p w:rsidR="00F45E6C" w:rsidRPr="00F45E6C" w:rsidRDefault="00F45E6C" w:rsidP="00F45E6C">
            <w:pPr>
              <w:rPr>
                <w:rFonts w:ascii="Arial" w:eastAsiaTheme="minorHAnsi" w:hAnsi="Arial" w:cs="Arial"/>
                <w:color w:val="auto"/>
              </w:rPr>
            </w:pPr>
          </w:p>
        </w:tc>
        <w:tc>
          <w:tcPr>
            <w:tcW w:w="1508" w:type="dxa"/>
          </w:tcPr>
          <w:p w:rsidR="00F45E6C" w:rsidRPr="00F45E6C" w:rsidRDefault="00F45E6C" w:rsidP="00F45E6C">
            <w:pPr>
              <w:rPr>
                <w:rFonts w:ascii="Arial" w:eastAsiaTheme="minorHAnsi" w:hAnsi="Arial" w:cs="Arial"/>
                <w:color w:val="auto"/>
              </w:rPr>
            </w:pPr>
          </w:p>
        </w:tc>
      </w:tr>
    </w:tbl>
    <w:p w:rsidR="00F45E6C" w:rsidRPr="00F45E6C" w:rsidRDefault="00F45E6C" w:rsidP="00F45E6C">
      <w:pPr>
        <w:spacing w:after="0" w:line="240" w:lineRule="auto"/>
        <w:rPr>
          <w:rFonts w:ascii="Arial" w:eastAsiaTheme="minorHAnsi" w:hAnsi="Arial" w:cs="Arial"/>
          <w:color w:val="auto"/>
          <w:sz w:val="18"/>
          <w:szCs w:val="18"/>
          <w:lang w:eastAsia="en-US"/>
        </w:rPr>
      </w:pPr>
    </w:p>
    <w:p w:rsidR="00F45E6C" w:rsidRPr="00F45E6C" w:rsidRDefault="00F45E6C" w:rsidP="00F45E6C">
      <w:pPr>
        <w:spacing w:after="0" w:line="240" w:lineRule="auto"/>
        <w:rPr>
          <w:rFonts w:ascii="Arial" w:eastAsiaTheme="minorHAnsi" w:hAnsi="Arial" w:cs="Arial"/>
          <w:b/>
          <w:color w:val="auto"/>
          <w:szCs w:val="18"/>
          <w:lang w:eastAsia="en-US"/>
        </w:rPr>
      </w:pPr>
      <w:r w:rsidRPr="00F45E6C">
        <w:rPr>
          <w:rFonts w:ascii="Arial" w:eastAsiaTheme="minorHAnsi" w:hAnsi="Arial" w:cs="Arial"/>
          <w:b/>
          <w:color w:val="auto"/>
          <w:szCs w:val="18"/>
          <w:lang w:eastAsia="en-US"/>
        </w:rPr>
        <w:t xml:space="preserve">Target </w:t>
      </w:r>
      <w:r w:rsidRPr="00F45E6C">
        <w:rPr>
          <w:rFonts w:ascii="Arial" w:eastAsiaTheme="minorHAnsi" w:hAnsi="Arial" w:cs="Arial"/>
          <w:b/>
          <w:color w:val="auto"/>
          <w:lang w:eastAsia="en-US"/>
        </w:rPr>
        <w:t>Risk Score (Likelihood x Impact = Risk Score)</w:t>
      </w:r>
    </w:p>
    <w:tbl>
      <w:tblPr>
        <w:tblStyle w:val="TableGrid1"/>
        <w:tblW w:w="10627" w:type="dxa"/>
        <w:tblLook w:val="04A0" w:firstRow="1" w:lastRow="0" w:firstColumn="1" w:lastColumn="0" w:noHBand="0" w:noVBand="1"/>
      </w:tblPr>
      <w:tblGrid>
        <w:gridCol w:w="1237"/>
        <w:gridCol w:w="2253"/>
        <w:gridCol w:w="1214"/>
        <w:gridCol w:w="2205"/>
        <w:gridCol w:w="1398"/>
        <w:gridCol w:w="2320"/>
      </w:tblGrid>
      <w:tr w:rsidR="00F45E6C" w:rsidRPr="00F45E6C" w:rsidTr="00060EE3">
        <w:trPr>
          <w:trHeight w:val="225"/>
        </w:trPr>
        <w:tc>
          <w:tcPr>
            <w:tcW w:w="10627" w:type="dxa"/>
            <w:gridSpan w:val="6"/>
            <w:shd w:val="clear" w:color="auto" w:fill="D9D9D9" w:themeFill="background1" w:themeFillShade="D9"/>
            <w:vAlign w:val="center"/>
          </w:tcPr>
          <w:p w:rsidR="00F45E6C" w:rsidRPr="00F45E6C" w:rsidRDefault="00F45E6C" w:rsidP="00F45E6C">
            <w:pPr>
              <w:rPr>
                <w:rFonts w:ascii="Arial" w:eastAsiaTheme="minorHAnsi" w:hAnsi="Arial" w:cs="Arial"/>
                <w:color w:val="auto"/>
                <w:sz w:val="18"/>
                <w:szCs w:val="18"/>
              </w:rPr>
            </w:pPr>
            <w:r w:rsidRPr="00F45E6C">
              <w:rPr>
                <w:rFonts w:ascii="Arial" w:eastAsiaTheme="minorHAnsi" w:hAnsi="Arial" w:cs="Arial"/>
                <w:color w:val="auto"/>
                <w:sz w:val="18"/>
                <w:szCs w:val="18"/>
              </w:rPr>
              <w:t xml:space="preserve">Using the risk matrix, identify the </w:t>
            </w:r>
            <w:r w:rsidRPr="00F45E6C">
              <w:rPr>
                <w:rFonts w:ascii="Arial" w:eastAsiaTheme="minorHAnsi" w:hAnsi="Arial" w:cs="Arial"/>
                <w:b/>
                <w:color w:val="auto"/>
                <w:sz w:val="18"/>
                <w:szCs w:val="18"/>
              </w:rPr>
              <w:t>target</w:t>
            </w:r>
            <w:r w:rsidRPr="00F45E6C">
              <w:rPr>
                <w:rFonts w:ascii="Arial" w:eastAsiaTheme="minorHAnsi" w:hAnsi="Arial" w:cs="Arial"/>
                <w:color w:val="auto"/>
                <w:sz w:val="18"/>
                <w:szCs w:val="18"/>
              </w:rPr>
              <w:t xml:space="preserve"> risk rating. This is the risk score you are trying to achieve when the actions are put in place.</w:t>
            </w:r>
          </w:p>
        </w:tc>
      </w:tr>
      <w:tr w:rsidR="00F45E6C" w:rsidRPr="00F45E6C" w:rsidTr="00060EE3">
        <w:trPr>
          <w:trHeight w:val="425"/>
        </w:trPr>
        <w:tc>
          <w:tcPr>
            <w:tcW w:w="1237"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Target</w:t>
            </w:r>
          </w:p>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likelihood</w:t>
            </w:r>
          </w:p>
        </w:tc>
        <w:tc>
          <w:tcPr>
            <w:tcW w:w="2253" w:type="dxa"/>
            <w:shd w:val="clear" w:color="auto" w:fill="auto"/>
            <w:vAlign w:val="center"/>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1</w:t>
            </w:r>
          </w:p>
        </w:tc>
        <w:tc>
          <w:tcPr>
            <w:tcW w:w="1214"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 Target impact</w:t>
            </w:r>
          </w:p>
        </w:tc>
        <w:tc>
          <w:tcPr>
            <w:tcW w:w="2205" w:type="dxa"/>
            <w:shd w:val="clear" w:color="auto" w:fill="auto"/>
            <w:vAlign w:val="center"/>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2</w:t>
            </w:r>
          </w:p>
        </w:tc>
        <w:tc>
          <w:tcPr>
            <w:tcW w:w="1398"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 Target</w:t>
            </w:r>
          </w:p>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risk rating</w:t>
            </w:r>
          </w:p>
        </w:tc>
        <w:tc>
          <w:tcPr>
            <w:tcW w:w="2320" w:type="dxa"/>
            <w:shd w:val="clear" w:color="auto" w:fill="auto"/>
            <w:vAlign w:val="center"/>
          </w:tcPr>
          <w:p w:rsidR="00F45E6C" w:rsidRPr="00F45E6C" w:rsidRDefault="00F45E6C" w:rsidP="00F45E6C">
            <w:pPr>
              <w:rPr>
                <w:rFonts w:ascii="Arial" w:eastAsiaTheme="minorHAnsi" w:hAnsi="Arial" w:cs="Arial"/>
                <w:color w:val="auto"/>
              </w:rPr>
            </w:pPr>
            <w:r w:rsidRPr="00F45E6C">
              <w:rPr>
                <w:rFonts w:ascii="Arial" w:eastAsiaTheme="minorHAnsi" w:hAnsi="Arial" w:cs="Arial"/>
                <w:color w:val="auto"/>
              </w:rPr>
              <w:t>2</w:t>
            </w:r>
          </w:p>
        </w:tc>
      </w:tr>
    </w:tbl>
    <w:p w:rsidR="00F45E6C" w:rsidRPr="00F45E6C" w:rsidRDefault="00F45E6C" w:rsidP="00F45E6C">
      <w:pPr>
        <w:spacing w:after="0" w:line="240" w:lineRule="auto"/>
        <w:rPr>
          <w:rFonts w:ascii="Arial" w:eastAsiaTheme="minorHAnsi" w:hAnsi="Arial" w:cs="Arial"/>
          <w:b/>
          <w:color w:val="auto"/>
          <w:lang w:eastAsia="en-US"/>
        </w:rPr>
      </w:pPr>
    </w:p>
    <w:p w:rsidR="00F45E6C" w:rsidRPr="00F45E6C" w:rsidRDefault="00F45E6C" w:rsidP="00F45E6C">
      <w:pPr>
        <w:spacing w:after="0" w:line="240" w:lineRule="auto"/>
        <w:rPr>
          <w:rFonts w:ascii="Arial" w:eastAsiaTheme="minorHAnsi" w:hAnsi="Arial" w:cs="Arial"/>
          <w:b/>
          <w:color w:val="auto"/>
          <w:lang w:eastAsia="en-US"/>
        </w:rPr>
      </w:pPr>
      <w:r w:rsidRPr="00F45E6C">
        <w:rPr>
          <w:rFonts w:ascii="Arial" w:eastAsiaTheme="minorHAnsi" w:hAnsi="Arial" w:cs="Arial"/>
          <w:b/>
          <w:color w:val="auto"/>
          <w:lang w:eastAsia="en-US"/>
        </w:rPr>
        <w:t xml:space="preserve">Risk Review &amp; Monitoring </w:t>
      </w:r>
    </w:p>
    <w:tbl>
      <w:tblPr>
        <w:tblStyle w:val="TableGrid1"/>
        <w:tblW w:w="10627" w:type="dxa"/>
        <w:tblLayout w:type="fixed"/>
        <w:tblLook w:val="04A0" w:firstRow="1" w:lastRow="0" w:firstColumn="1" w:lastColumn="0" w:noHBand="0" w:noVBand="1"/>
      </w:tblPr>
      <w:tblGrid>
        <w:gridCol w:w="4644"/>
        <w:gridCol w:w="1985"/>
        <w:gridCol w:w="2013"/>
        <w:gridCol w:w="1985"/>
      </w:tblGrid>
      <w:tr w:rsidR="00F45E6C" w:rsidRPr="00F45E6C" w:rsidTr="00060EE3">
        <w:trPr>
          <w:trHeight w:val="425"/>
        </w:trPr>
        <w:tc>
          <w:tcPr>
            <w:tcW w:w="4644"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Identify the relevant themes that apply to this risk:</w:t>
            </w:r>
          </w:p>
        </w:tc>
        <w:tc>
          <w:tcPr>
            <w:tcW w:w="5983" w:type="dxa"/>
            <w:gridSpan w:val="3"/>
            <w:shd w:val="clear" w:color="auto" w:fill="auto"/>
            <w:vAlign w:val="center"/>
          </w:tcPr>
          <w:p w:rsidR="00F45E6C" w:rsidRPr="00F45E6C" w:rsidRDefault="00F45E6C" w:rsidP="00F45E6C">
            <w:pPr>
              <w:rPr>
                <w:rFonts w:ascii="Arial" w:eastAsiaTheme="minorHAnsi" w:hAnsi="Arial" w:cs="Arial"/>
                <w:color w:val="808080"/>
              </w:rPr>
            </w:pPr>
          </w:p>
        </w:tc>
      </w:tr>
      <w:tr w:rsidR="00F45E6C" w:rsidRPr="00F45E6C" w:rsidTr="00060EE3">
        <w:trPr>
          <w:trHeight w:val="425"/>
        </w:trPr>
        <w:tc>
          <w:tcPr>
            <w:tcW w:w="4644"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lastRenderedPageBreak/>
              <w:t>Identify the Lead Assurance Committee or Sub-Committee this risk should be reported to:</w:t>
            </w:r>
          </w:p>
        </w:tc>
        <w:tc>
          <w:tcPr>
            <w:tcW w:w="5983" w:type="dxa"/>
            <w:gridSpan w:val="3"/>
            <w:shd w:val="clear" w:color="auto" w:fill="auto"/>
            <w:vAlign w:val="center"/>
          </w:tcPr>
          <w:p w:rsidR="00F45E6C" w:rsidRPr="00F45E6C" w:rsidRDefault="00F45E6C" w:rsidP="00F45E6C">
            <w:pPr>
              <w:rPr>
                <w:rFonts w:ascii="Arial" w:eastAsiaTheme="minorHAnsi" w:hAnsi="Arial" w:cs="Arial"/>
                <w:color w:val="808080"/>
              </w:rPr>
            </w:pPr>
          </w:p>
        </w:tc>
      </w:tr>
      <w:tr w:rsidR="00F45E6C" w:rsidRPr="00F45E6C" w:rsidTr="00060EE3">
        <w:trPr>
          <w:trHeight w:val="425"/>
        </w:trPr>
        <w:tc>
          <w:tcPr>
            <w:tcW w:w="4644"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808080"/>
                <w:sz w:val="18"/>
                <w:szCs w:val="18"/>
              </w:rPr>
              <w:t>Identify the local management group this risk should be monitored at:</w:t>
            </w:r>
          </w:p>
        </w:tc>
        <w:tc>
          <w:tcPr>
            <w:tcW w:w="5983" w:type="dxa"/>
            <w:gridSpan w:val="3"/>
            <w:shd w:val="clear" w:color="auto" w:fill="auto"/>
            <w:vAlign w:val="center"/>
          </w:tcPr>
          <w:p w:rsidR="00F45E6C" w:rsidRPr="00F45E6C" w:rsidRDefault="00F45E6C" w:rsidP="00F45E6C">
            <w:pPr>
              <w:rPr>
                <w:rFonts w:ascii="Arial" w:eastAsiaTheme="minorHAnsi" w:hAnsi="Arial" w:cs="Arial"/>
                <w:color w:val="808080"/>
              </w:rPr>
            </w:pPr>
          </w:p>
        </w:tc>
      </w:tr>
      <w:tr w:rsidR="00F45E6C" w:rsidRPr="00F45E6C" w:rsidTr="00060EE3">
        <w:trPr>
          <w:trHeight w:val="425"/>
        </w:trPr>
        <w:tc>
          <w:tcPr>
            <w:tcW w:w="4644" w:type="dxa"/>
            <w:shd w:val="clear" w:color="auto" w:fill="D9D9D9" w:themeFill="background1" w:themeFillShade="D9"/>
            <w:vAlign w:val="center"/>
          </w:tcPr>
          <w:p w:rsidR="00F45E6C" w:rsidRPr="00F45E6C" w:rsidRDefault="00F45E6C" w:rsidP="00F45E6C">
            <w:pPr>
              <w:rPr>
                <w:rFonts w:ascii="Arial" w:eastAsiaTheme="minorHAnsi" w:hAnsi="Arial" w:cs="Arial"/>
                <w:b/>
                <w:color w:val="808080"/>
                <w:sz w:val="18"/>
                <w:szCs w:val="18"/>
              </w:rPr>
            </w:pPr>
            <w:r w:rsidRPr="00F45E6C">
              <w:rPr>
                <w:rFonts w:ascii="Arial" w:eastAsiaTheme="minorHAnsi" w:hAnsi="Arial" w:cs="Arial"/>
                <w:b/>
                <w:color w:val="auto"/>
                <w:sz w:val="18"/>
                <w:szCs w:val="18"/>
              </w:rPr>
              <w:t xml:space="preserve">Is this risk to be entered onto your service risk register in </w:t>
            </w:r>
            <w:proofErr w:type="spellStart"/>
            <w:r w:rsidRPr="00F45E6C">
              <w:rPr>
                <w:rFonts w:ascii="Arial" w:eastAsiaTheme="minorHAnsi" w:hAnsi="Arial" w:cs="Arial"/>
                <w:b/>
                <w:color w:val="auto"/>
                <w:sz w:val="18"/>
                <w:szCs w:val="18"/>
              </w:rPr>
              <w:t>Datix</w:t>
            </w:r>
            <w:proofErr w:type="spellEnd"/>
            <w:r w:rsidRPr="00F45E6C">
              <w:rPr>
                <w:rFonts w:ascii="Arial" w:eastAsiaTheme="minorHAnsi" w:hAnsi="Arial" w:cs="Arial"/>
                <w:b/>
                <w:color w:val="auto"/>
                <w:sz w:val="18"/>
                <w:szCs w:val="18"/>
              </w:rPr>
              <w:t>? (yes/no)</w:t>
            </w:r>
          </w:p>
        </w:tc>
        <w:tc>
          <w:tcPr>
            <w:tcW w:w="1985" w:type="dxa"/>
            <w:shd w:val="clear" w:color="auto" w:fill="auto"/>
            <w:vAlign w:val="center"/>
          </w:tcPr>
          <w:p w:rsidR="00F45E6C" w:rsidRPr="00F45E6C" w:rsidRDefault="00F45E6C" w:rsidP="00F45E6C">
            <w:pPr>
              <w:rPr>
                <w:rFonts w:ascii="Arial" w:eastAsiaTheme="minorHAnsi" w:hAnsi="Arial" w:cs="Arial"/>
                <w:color w:val="808080"/>
              </w:rPr>
            </w:pPr>
          </w:p>
        </w:tc>
        <w:tc>
          <w:tcPr>
            <w:tcW w:w="2013" w:type="dxa"/>
            <w:shd w:val="clear" w:color="auto" w:fill="D9D9D9" w:themeFill="background1" w:themeFillShade="D9"/>
            <w:vAlign w:val="center"/>
          </w:tcPr>
          <w:p w:rsidR="00F45E6C" w:rsidRPr="00F45E6C" w:rsidRDefault="00F45E6C" w:rsidP="00F45E6C">
            <w:pPr>
              <w:rPr>
                <w:rFonts w:ascii="Arial" w:eastAsiaTheme="minorHAnsi" w:hAnsi="Arial" w:cs="Arial"/>
                <w:b/>
                <w:color w:val="auto"/>
                <w:sz w:val="18"/>
                <w:szCs w:val="18"/>
              </w:rPr>
            </w:pPr>
            <w:r w:rsidRPr="00F45E6C">
              <w:rPr>
                <w:rFonts w:ascii="Arial" w:eastAsiaTheme="minorHAnsi" w:hAnsi="Arial" w:cs="Arial"/>
                <w:b/>
                <w:color w:val="auto"/>
                <w:sz w:val="18"/>
                <w:szCs w:val="18"/>
              </w:rPr>
              <w:t>Frequency of review (see below*):</w:t>
            </w:r>
          </w:p>
        </w:tc>
        <w:tc>
          <w:tcPr>
            <w:tcW w:w="1985" w:type="dxa"/>
            <w:shd w:val="clear" w:color="auto" w:fill="auto"/>
            <w:vAlign w:val="center"/>
          </w:tcPr>
          <w:p w:rsidR="00F45E6C" w:rsidRPr="00F45E6C" w:rsidRDefault="00F45E6C" w:rsidP="00F45E6C">
            <w:pPr>
              <w:rPr>
                <w:rFonts w:ascii="Arial" w:eastAsiaTheme="minorHAnsi" w:hAnsi="Arial" w:cs="Arial"/>
                <w:color w:val="808080"/>
              </w:rPr>
            </w:pPr>
          </w:p>
        </w:tc>
      </w:tr>
    </w:tbl>
    <w:p w:rsidR="00F45E6C" w:rsidRPr="00F45E6C" w:rsidRDefault="00F45E6C" w:rsidP="00F45E6C">
      <w:pPr>
        <w:spacing w:after="0" w:line="240" w:lineRule="auto"/>
        <w:rPr>
          <w:rFonts w:ascii="Arial" w:eastAsiaTheme="minorHAnsi" w:hAnsi="Arial" w:cs="Arial"/>
          <w:color w:val="auto"/>
          <w:sz w:val="18"/>
          <w:szCs w:val="18"/>
          <w:lang w:eastAsia="en-US"/>
        </w:rPr>
      </w:pPr>
      <w:r w:rsidRPr="00F45E6C">
        <w:rPr>
          <w:rFonts w:ascii="Arial" w:eastAsiaTheme="minorHAnsi" w:hAnsi="Arial" w:cs="Arial"/>
          <w:color w:val="auto"/>
          <w:sz w:val="18"/>
          <w:szCs w:val="18"/>
          <w:lang w:eastAsia="en-US"/>
        </w:rPr>
        <w:t>*Frequency of review is based on the severity of current risk score, as follows:</w:t>
      </w:r>
    </w:p>
    <w:p w:rsidR="00F45E6C" w:rsidRPr="00F45E6C" w:rsidRDefault="00F45E6C" w:rsidP="00F45E6C">
      <w:pPr>
        <w:spacing w:after="0" w:line="240" w:lineRule="auto"/>
        <w:rPr>
          <w:rFonts w:ascii="Arial" w:eastAsiaTheme="minorHAnsi" w:hAnsi="Arial" w:cs="Arial"/>
          <w:color w:val="auto"/>
          <w:sz w:val="18"/>
          <w:szCs w:val="18"/>
          <w:lang w:eastAsia="en-US"/>
        </w:rPr>
      </w:pPr>
      <w:r w:rsidRPr="00F45E6C">
        <w:rPr>
          <w:rFonts w:ascii="Arial" w:eastAsiaTheme="minorHAnsi" w:hAnsi="Arial" w:cs="Arial"/>
          <w:color w:val="auto"/>
          <w:sz w:val="18"/>
          <w:szCs w:val="18"/>
          <w:lang w:eastAsia="en-US"/>
        </w:rPr>
        <w:t>Extreme risks (15-25): Monthly, High risks (8-12): Bi-monthly, Moderate risks (4-6): Six-monthly, Low risks (1-3): Annually</w:t>
      </w:r>
    </w:p>
    <w:p w:rsidR="00F45E6C" w:rsidRPr="00F45E6C" w:rsidRDefault="00F45E6C" w:rsidP="00F45E6C">
      <w:pPr>
        <w:spacing w:after="200" w:line="276" w:lineRule="auto"/>
        <w:rPr>
          <w:rFonts w:asciiTheme="minorHAnsi" w:eastAsiaTheme="minorHAnsi" w:hAnsiTheme="minorHAnsi" w:cstheme="minorBidi"/>
          <w:color w:val="auto"/>
          <w:lang w:eastAsia="en-US"/>
        </w:rPr>
      </w:pPr>
    </w:p>
    <w:p w:rsidR="00007AA2" w:rsidRDefault="001A0836" w:rsidP="001A0836">
      <w:pPr>
        <w:tabs>
          <w:tab w:val="left" w:pos="4448"/>
        </w:tabs>
      </w:pPr>
      <w:r>
        <w:tab/>
      </w:r>
    </w:p>
    <w:p w:rsidR="001A0836" w:rsidRDefault="001A0836" w:rsidP="001A0836">
      <w:pPr>
        <w:tabs>
          <w:tab w:val="left" w:pos="4448"/>
        </w:tabs>
      </w:pPr>
    </w:p>
    <w:p w:rsidR="002F6B08" w:rsidRDefault="002F6B08" w:rsidP="001A0836">
      <w:pPr>
        <w:tabs>
          <w:tab w:val="left" w:pos="4448"/>
        </w:tabs>
        <w:rPr>
          <w:b/>
          <w:sz w:val="24"/>
          <w:szCs w:val="24"/>
          <w:u w:val="single"/>
        </w:rPr>
      </w:pPr>
    </w:p>
    <w:p w:rsidR="002F6B08" w:rsidRDefault="002F6B08" w:rsidP="001A0836">
      <w:pPr>
        <w:tabs>
          <w:tab w:val="left" w:pos="4448"/>
        </w:tabs>
        <w:rPr>
          <w:b/>
          <w:sz w:val="24"/>
          <w:szCs w:val="24"/>
          <w:u w:val="single"/>
        </w:rPr>
      </w:pPr>
    </w:p>
    <w:p w:rsidR="002F6B08" w:rsidRDefault="002F6B08" w:rsidP="001A0836">
      <w:pPr>
        <w:tabs>
          <w:tab w:val="left" w:pos="4448"/>
        </w:tabs>
        <w:rPr>
          <w:b/>
          <w:sz w:val="24"/>
          <w:szCs w:val="24"/>
          <w:u w:val="single"/>
        </w:rPr>
      </w:pPr>
    </w:p>
    <w:p w:rsidR="002F6B08" w:rsidRDefault="002F6B08" w:rsidP="001A0836">
      <w:pPr>
        <w:tabs>
          <w:tab w:val="left" w:pos="4448"/>
        </w:tabs>
        <w:rPr>
          <w:b/>
          <w:sz w:val="24"/>
          <w:szCs w:val="24"/>
          <w:u w:val="single"/>
        </w:rPr>
      </w:pPr>
    </w:p>
    <w:p w:rsidR="002F6B08" w:rsidRDefault="002F6B08" w:rsidP="001A0836">
      <w:pPr>
        <w:tabs>
          <w:tab w:val="left" w:pos="4448"/>
        </w:tabs>
        <w:rPr>
          <w:b/>
          <w:sz w:val="24"/>
          <w:szCs w:val="24"/>
          <w:u w:val="single"/>
        </w:rPr>
      </w:pPr>
    </w:p>
    <w:p w:rsidR="002F6B08" w:rsidRDefault="002F6B08" w:rsidP="001A0836">
      <w:pPr>
        <w:tabs>
          <w:tab w:val="left" w:pos="4448"/>
        </w:tabs>
        <w:rPr>
          <w:b/>
          <w:sz w:val="24"/>
          <w:szCs w:val="24"/>
          <w:u w:val="single"/>
        </w:rPr>
      </w:pPr>
    </w:p>
    <w:p w:rsidR="002F6B08" w:rsidRDefault="002F6B08" w:rsidP="001A0836">
      <w:pPr>
        <w:tabs>
          <w:tab w:val="left" w:pos="4448"/>
        </w:tabs>
        <w:rPr>
          <w:b/>
          <w:sz w:val="24"/>
          <w:szCs w:val="24"/>
          <w:u w:val="single"/>
        </w:rPr>
      </w:pPr>
    </w:p>
    <w:p w:rsidR="002F6B08" w:rsidRDefault="002F6B08" w:rsidP="001A0836">
      <w:pPr>
        <w:tabs>
          <w:tab w:val="left" w:pos="4448"/>
        </w:tabs>
        <w:rPr>
          <w:b/>
          <w:sz w:val="24"/>
          <w:szCs w:val="24"/>
          <w:u w:val="single"/>
        </w:rPr>
      </w:pPr>
    </w:p>
    <w:p w:rsidR="002F6B08" w:rsidRDefault="002F6B08" w:rsidP="001A0836">
      <w:pPr>
        <w:tabs>
          <w:tab w:val="left" w:pos="4448"/>
        </w:tabs>
        <w:rPr>
          <w:b/>
          <w:sz w:val="24"/>
          <w:szCs w:val="24"/>
          <w:u w:val="single"/>
        </w:rPr>
      </w:pPr>
    </w:p>
    <w:p w:rsidR="000B1B0D" w:rsidRDefault="000B1B0D" w:rsidP="000B1B0D">
      <w:pPr>
        <w:rPr>
          <w:b/>
          <w:sz w:val="24"/>
          <w:szCs w:val="24"/>
          <w:u w:val="single"/>
        </w:rPr>
      </w:pPr>
    </w:p>
    <w:p w:rsidR="000B1B0D" w:rsidRDefault="000B1B0D" w:rsidP="000B1B0D">
      <w:pPr>
        <w:rPr>
          <w:b/>
          <w:sz w:val="24"/>
          <w:szCs w:val="24"/>
          <w:u w:val="single"/>
        </w:rPr>
      </w:pPr>
    </w:p>
    <w:p w:rsidR="000B1B0D" w:rsidRDefault="000B1B0D" w:rsidP="000B1B0D">
      <w:pPr>
        <w:rPr>
          <w:b/>
          <w:sz w:val="24"/>
          <w:szCs w:val="24"/>
          <w:u w:val="single"/>
        </w:rPr>
      </w:pPr>
    </w:p>
    <w:p w:rsidR="000B1B0D" w:rsidRDefault="00533CFC" w:rsidP="000B1B0D">
      <w:pPr>
        <w:rPr>
          <w:rFonts w:asciiTheme="minorHAnsi" w:eastAsiaTheme="minorHAnsi" w:hAnsiTheme="minorHAnsi" w:cstheme="minorBidi"/>
          <w:color w:val="auto"/>
          <w:lang w:eastAsia="en-US"/>
        </w:rPr>
      </w:pPr>
      <w:r>
        <w:rPr>
          <w:b/>
          <w:sz w:val="24"/>
          <w:szCs w:val="24"/>
          <w:u w:val="single"/>
        </w:rPr>
        <w:lastRenderedPageBreak/>
        <w:t xml:space="preserve">Appendix </w:t>
      </w:r>
      <w:proofErr w:type="gramStart"/>
      <w:r>
        <w:rPr>
          <w:b/>
          <w:sz w:val="24"/>
          <w:szCs w:val="24"/>
          <w:u w:val="single"/>
        </w:rPr>
        <w:t>A</w:t>
      </w:r>
      <w:proofErr w:type="gramEnd"/>
      <w:r>
        <w:rPr>
          <w:b/>
          <w:sz w:val="24"/>
          <w:szCs w:val="24"/>
          <w:u w:val="single"/>
        </w:rPr>
        <w:t xml:space="preserve"> – e</w:t>
      </w:r>
      <w:r w:rsidR="000B1B0D" w:rsidRPr="000B1B0D">
        <w:rPr>
          <w:rFonts w:asciiTheme="minorHAnsi" w:eastAsiaTheme="minorHAnsi" w:hAnsiTheme="minorHAnsi" w:cstheme="minorBidi"/>
          <w:color w:val="auto"/>
          <w:lang w:eastAsia="en-US"/>
        </w:rPr>
        <w:t xml:space="preserve"> </w:t>
      </w:r>
    </w:p>
    <w:p w:rsidR="000B1B0D" w:rsidRPr="000B1B0D" w:rsidRDefault="000B1B0D" w:rsidP="000B1B0D">
      <w:pPr>
        <w:spacing w:line="360" w:lineRule="auto"/>
        <w:rPr>
          <w:rFonts w:asciiTheme="minorHAnsi" w:eastAsiaTheme="minorHAnsi" w:hAnsiTheme="minorHAnsi" w:cstheme="minorBidi"/>
          <w:color w:val="auto"/>
          <w:sz w:val="24"/>
          <w:szCs w:val="24"/>
          <w:lang w:eastAsia="en-US"/>
        </w:rPr>
      </w:pPr>
      <w:r w:rsidRPr="000B1B0D">
        <w:rPr>
          <w:rFonts w:asciiTheme="minorHAnsi" w:eastAsiaTheme="minorHAnsi" w:hAnsiTheme="minorHAnsi" w:cstheme="minorBidi"/>
          <w:color w:val="auto"/>
          <w:sz w:val="24"/>
          <w:szCs w:val="24"/>
          <w:lang w:eastAsia="en-US"/>
        </w:rPr>
        <w:t>Nicola Walker</w:t>
      </w:r>
    </w:p>
    <w:p w:rsidR="000B1B0D" w:rsidRPr="000B1B0D" w:rsidRDefault="000B1B0D" w:rsidP="000B1B0D">
      <w:pPr>
        <w:spacing w:line="360" w:lineRule="auto"/>
        <w:rPr>
          <w:rFonts w:asciiTheme="minorHAnsi" w:eastAsiaTheme="minorHAnsi" w:hAnsiTheme="minorHAnsi" w:cstheme="minorBidi"/>
          <w:color w:val="auto"/>
          <w:sz w:val="24"/>
          <w:szCs w:val="24"/>
          <w:lang w:eastAsia="en-US"/>
        </w:rPr>
      </w:pPr>
      <w:r w:rsidRPr="000B1B0D">
        <w:rPr>
          <w:rFonts w:asciiTheme="minorHAnsi" w:eastAsiaTheme="minorHAnsi" w:hAnsiTheme="minorHAnsi" w:cstheme="minorBidi"/>
          <w:color w:val="auto"/>
          <w:sz w:val="24"/>
          <w:szCs w:val="24"/>
          <w:lang w:eastAsia="en-US"/>
        </w:rPr>
        <w:t>Report on learner’s time and workload management – completed by Chad Collins Specialist Physiotherapist 15/02/2024</w:t>
      </w:r>
    </w:p>
    <w:p w:rsidR="000B1B0D" w:rsidRPr="000B1B0D" w:rsidRDefault="000B1B0D" w:rsidP="000B1B0D">
      <w:pPr>
        <w:spacing w:line="360" w:lineRule="auto"/>
        <w:rPr>
          <w:rFonts w:asciiTheme="minorHAnsi" w:eastAsiaTheme="minorHAnsi" w:hAnsiTheme="minorHAnsi" w:cstheme="minorBidi"/>
          <w:color w:val="auto"/>
          <w:sz w:val="24"/>
          <w:szCs w:val="24"/>
          <w:lang w:eastAsia="en-US"/>
        </w:rPr>
      </w:pPr>
    </w:p>
    <w:p w:rsidR="000B1B0D" w:rsidRPr="000B1B0D" w:rsidRDefault="000B1B0D" w:rsidP="000B1B0D">
      <w:pPr>
        <w:spacing w:line="360" w:lineRule="auto"/>
        <w:rPr>
          <w:rFonts w:asciiTheme="minorHAnsi" w:eastAsiaTheme="minorHAnsi" w:hAnsiTheme="minorHAnsi" w:cstheme="minorBidi"/>
          <w:color w:val="auto"/>
          <w:sz w:val="24"/>
          <w:szCs w:val="24"/>
          <w:lang w:eastAsia="en-US"/>
        </w:rPr>
      </w:pPr>
      <w:r w:rsidRPr="000B1B0D">
        <w:rPr>
          <w:rFonts w:asciiTheme="minorHAnsi" w:eastAsiaTheme="minorHAnsi" w:hAnsiTheme="minorHAnsi" w:cstheme="minorBidi"/>
          <w:color w:val="auto"/>
          <w:sz w:val="24"/>
          <w:szCs w:val="24"/>
          <w:lang w:eastAsia="en-US"/>
        </w:rPr>
        <w:t xml:space="preserve">Nicola is able to complete tasks in a timely manner during working hours. Her job role includes supporting the input of data collection, this is completed within an allocated time limit. It is also expected of Nicola to complete her documentation following treatment of patients soon after or sometime within the working day. This is completed to a high standard. Nicola will take independent initiative, if allocated patients on her caseload are not appropriate for treatment, she will look to determine if other patients are available for her input. Often Nicola will set up and lead a sit to stand group with a minimum of 2-3 patients to support the amount of therapy provided in accordance with stroke guideline recommendations of 3 hours of therapy. </w:t>
      </w:r>
    </w:p>
    <w:p w:rsidR="000B1B0D" w:rsidRPr="000B1B0D" w:rsidRDefault="000B1B0D" w:rsidP="000B1B0D">
      <w:pPr>
        <w:spacing w:line="360" w:lineRule="auto"/>
        <w:rPr>
          <w:rFonts w:asciiTheme="minorHAnsi" w:eastAsiaTheme="minorHAnsi" w:hAnsiTheme="minorHAnsi" w:cstheme="minorBidi"/>
          <w:color w:val="auto"/>
          <w:sz w:val="24"/>
          <w:szCs w:val="24"/>
          <w:lang w:eastAsia="en-US"/>
        </w:rPr>
      </w:pPr>
      <w:r w:rsidRPr="000B1B0D">
        <w:rPr>
          <w:rFonts w:asciiTheme="minorHAnsi" w:eastAsiaTheme="minorHAnsi" w:hAnsiTheme="minorHAnsi" w:cstheme="minorBidi"/>
          <w:color w:val="auto"/>
          <w:sz w:val="24"/>
          <w:szCs w:val="24"/>
          <w:lang w:eastAsia="en-US"/>
        </w:rPr>
        <w:t>It is expected of Nicola to communicate if she requires assistance with any tasks needed completing and receive handover from other members of staff when seeing to patients, to enable her to prioritise her caseload effectively and with consideration of patient’s needs. Often Nicola would handover patient’s current level of function to healthcare’s and nursing staff to provide a consistent approach for the patient’s rehabilitation.</w:t>
      </w:r>
    </w:p>
    <w:p w:rsidR="000B1B0D" w:rsidRPr="000B1B0D" w:rsidRDefault="000B1B0D" w:rsidP="000B1B0D">
      <w:pPr>
        <w:rPr>
          <w:rFonts w:asciiTheme="minorHAnsi" w:eastAsiaTheme="minorHAnsi" w:hAnsiTheme="minorHAnsi" w:cstheme="minorBidi"/>
          <w:color w:val="auto"/>
          <w:lang w:eastAsia="en-US"/>
        </w:rPr>
      </w:pPr>
    </w:p>
    <w:p w:rsidR="001A0836" w:rsidRDefault="001A0836" w:rsidP="001A0836">
      <w:pPr>
        <w:tabs>
          <w:tab w:val="left" w:pos="4448"/>
        </w:tabs>
        <w:rPr>
          <w:b/>
          <w:sz w:val="24"/>
          <w:szCs w:val="24"/>
          <w:u w:val="single"/>
        </w:rPr>
      </w:pPr>
    </w:p>
    <w:p w:rsidR="000B1B0D" w:rsidRDefault="000B1B0D" w:rsidP="001A0836">
      <w:pPr>
        <w:tabs>
          <w:tab w:val="left" w:pos="4448"/>
        </w:tabs>
        <w:rPr>
          <w:b/>
          <w:sz w:val="24"/>
          <w:szCs w:val="24"/>
          <w:u w:val="single"/>
        </w:rPr>
      </w:pPr>
    </w:p>
    <w:p w:rsidR="00533CFC" w:rsidRDefault="00533CFC" w:rsidP="001A0836">
      <w:pPr>
        <w:tabs>
          <w:tab w:val="left" w:pos="4448"/>
        </w:tabs>
        <w:rPr>
          <w:b/>
          <w:sz w:val="24"/>
          <w:szCs w:val="24"/>
          <w:u w:val="single"/>
        </w:rPr>
      </w:pPr>
    </w:p>
    <w:p w:rsidR="00533CFC" w:rsidRDefault="00533CFC" w:rsidP="001A0836">
      <w:pPr>
        <w:spacing w:after="61"/>
        <w:rPr>
          <w:sz w:val="28"/>
        </w:rPr>
      </w:pPr>
      <w:r>
        <w:rPr>
          <w:b/>
          <w:sz w:val="24"/>
          <w:szCs w:val="24"/>
          <w:u w:val="single"/>
        </w:rPr>
        <w:lastRenderedPageBreak/>
        <w:t xml:space="preserve">Appendix </w:t>
      </w:r>
      <w:proofErr w:type="gramStart"/>
      <w:r>
        <w:rPr>
          <w:b/>
          <w:sz w:val="24"/>
          <w:szCs w:val="24"/>
          <w:u w:val="single"/>
        </w:rPr>
        <w:t>A</w:t>
      </w:r>
      <w:proofErr w:type="gramEnd"/>
      <w:r>
        <w:rPr>
          <w:b/>
          <w:sz w:val="24"/>
          <w:szCs w:val="24"/>
          <w:u w:val="single"/>
        </w:rPr>
        <w:t xml:space="preserve"> –f</w:t>
      </w:r>
    </w:p>
    <w:p w:rsidR="001A0836" w:rsidRDefault="001A0836" w:rsidP="001A0836">
      <w:pPr>
        <w:spacing w:after="61"/>
      </w:pPr>
      <w:r>
        <w:rPr>
          <w:sz w:val="28"/>
        </w:rPr>
        <w:t>Compliance and Competency</w:t>
      </w:r>
    </w:p>
    <w:p w:rsidR="001A0836" w:rsidRDefault="001A0836" w:rsidP="001A0836">
      <w:pPr>
        <w:tabs>
          <w:tab w:val="center" w:pos="2180"/>
          <w:tab w:val="center" w:pos="4191"/>
        </w:tabs>
        <w:spacing w:after="0" w:line="265" w:lineRule="auto"/>
      </w:pPr>
      <w:r>
        <w:tab/>
        <w:t>Employee Name</w:t>
      </w:r>
      <w:r>
        <w:tab/>
        <w:t>Walker, Miss Nicola Jane</w:t>
      </w:r>
    </w:p>
    <w:p w:rsidR="001A0836" w:rsidRDefault="001A0836" w:rsidP="001A0836">
      <w:pPr>
        <w:spacing w:after="82" w:line="265" w:lineRule="auto"/>
        <w:ind w:left="3145" w:hanging="10"/>
      </w:pPr>
      <w:r>
        <w:t>(Nikki)</w:t>
      </w:r>
    </w:p>
    <w:p w:rsidR="001A0836" w:rsidRDefault="001A0836" w:rsidP="001A0836">
      <w:pPr>
        <w:spacing w:after="1230" w:line="265" w:lineRule="auto"/>
        <w:ind w:left="1306" w:hanging="10"/>
      </w:pPr>
      <w:r>
        <w:t>Employee Number 27343228</w:t>
      </w:r>
    </w:p>
    <w:p w:rsidR="001A0836" w:rsidRDefault="001A0836" w:rsidP="001A0836">
      <w:pPr>
        <w:tabs>
          <w:tab w:val="center" w:pos="773"/>
          <w:tab w:val="center" w:pos="2456"/>
          <w:tab w:val="center" w:pos="4359"/>
        </w:tabs>
        <w:spacing w:after="295" w:line="265" w:lineRule="auto"/>
      </w:pPr>
      <w:r>
        <w:tab/>
        <w:t xml:space="preserve">Compliance </w:t>
      </w:r>
      <w:r>
        <w:tab/>
        <w:t xml:space="preserve">All Competencies </w:t>
      </w:r>
      <w:r>
        <w:tab/>
        <w:t>Awaiting Approval</w:t>
      </w:r>
    </w:p>
    <w:p w:rsidR="001A0836" w:rsidRDefault="001A0836" w:rsidP="001A0836">
      <w:pPr>
        <w:spacing w:after="0"/>
        <w:jc w:val="right"/>
      </w:pPr>
      <w:r>
        <w:t>UTIP To view compliance for any additional assig</w:t>
      </w:r>
      <w:r>
        <w:rPr>
          <w:u w:val="single" w:color="000000"/>
        </w:rPr>
        <w:t>nments, select assi</w:t>
      </w:r>
      <w:r>
        <w:t>gnment from drop down and press Go</w:t>
      </w:r>
    </w:p>
    <w:tbl>
      <w:tblPr>
        <w:tblStyle w:val="TableGrid"/>
        <w:tblW w:w="10304" w:type="dxa"/>
        <w:tblInd w:w="275" w:type="dxa"/>
        <w:tblCellMar>
          <w:top w:w="84" w:type="dxa"/>
          <w:left w:w="41" w:type="dxa"/>
          <w:bottom w:w="43" w:type="dxa"/>
          <w:right w:w="36" w:type="dxa"/>
        </w:tblCellMar>
        <w:tblLook w:val="04A0" w:firstRow="1" w:lastRow="0" w:firstColumn="1" w:lastColumn="0" w:noHBand="0" w:noVBand="1"/>
      </w:tblPr>
      <w:tblGrid>
        <w:gridCol w:w="771"/>
        <w:gridCol w:w="2642"/>
        <w:gridCol w:w="1215"/>
        <w:gridCol w:w="1112"/>
        <w:gridCol w:w="881"/>
        <w:gridCol w:w="936"/>
        <w:gridCol w:w="1156"/>
        <w:gridCol w:w="869"/>
        <w:gridCol w:w="454"/>
        <w:gridCol w:w="268"/>
      </w:tblGrid>
      <w:tr w:rsidR="001A0836" w:rsidTr="00D83513">
        <w:trPr>
          <w:trHeight w:val="1627"/>
        </w:trPr>
        <w:tc>
          <w:tcPr>
            <w:tcW w:w="10304" w:type="dxa"/>
            <w:gridSpan w:val="10"/>
            <w:tcBorders>
              <w:top w:val="nil"/>
              <w:left w:val="single" w:sz="2" w:space="0" w:color="000000"/>
              <w:bottom w:val="single" w:sz="2" w:space="0" w:color="000000"/>
              <w:right w:val="single" w:sz="2" w:space="0" w:color="000000"/>
            </w:tcBorders>
          </w:tcPr>
          <w:p w:rsidR="001A0836" w:rsidRDefault="001A0836" w:rsidP="00D83513">
            <w:pPr>
              <w:tabs>
                <w:tab w:val="center" w:pos="5993"/>
              </w:tabs>
              <w:spacing w:after="272"/>
            </w:pPr>
            <w:r>
              <w:t xml:space="preserve">27343228 - Physiotherapy Assistant Practitioner </w:t>
            </w:r>
            <w:r>
              <w:tab/>
              <w:t>Compliance Percentage 90.0%</w:t>
            </w:r>
          </w:p>
          <w:p w:rsidR="001A0836" w:rsidRDefault="001A0836" w:rsidP="00D83513">
            <w:pPr>
              <w:spacing w:after="271"/>
              <w:ind w:left="467"/>
            </w:pPr>
            <w:r>
              <w:t>Required Competencies Only</w:t>
            </w:r>
          </w:p>
          <w:p w:rsidR="001A0836" w:rsidRDefault="001A0836" w:rsidP="00D83513">
            <w:pPr>
              <w:ind w:left="49"/>
            </w:pPr>
            <w:r>
              <w:t>UTIP To view required competencies only, tick the checkbox and press Go</w:t>
            </w:r>
          </w:p>
        </w:tc>
      </w:tr>
      <w:tr w:rsidR="001A0836" w:rsidTr="00D83513">
        <w:trPr>
          <w:trHeight w:val="638"/>
        </w:trPr>
        <w:tc>
          <w:tcPr>
            <w:tcW w:w="741"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83"/>
            </w:pPr>
            <w:r>
              <w:t>Details</w:t>
            </w:r>
          </w:p>
        </w:tc>
        <w:tc>
          <w:tcPr>
            <w:tcW w:w="2993" w:type="dxa"/>
            <w:tcBorders>
              <w:top w:val="single" w:sz="2" w:space="0" w:color="000000"/>
              <w:left w:val="single" w:sz="2" w:space="0" w:color="000000"/>
              <w:bottom w:val="single" w:sz="2" w:space="0" w:color="000000"/>
              <w:right w:val="single" w:sz="2" w:space="0" w:color="000000"/>
            </w:tcBorders>
          </w:tcPr>
          <w:p w:rsidR="001A0836" w:rsidRDefault="001A0836" w:rsidP="00D83513">
            <w:pPr>
              <w:ind w:left="14"/>
            </w:pPr>
            <w:r>
              <w:t>Competency Name</w:t>
            </w:r>
          </w:p>
        </w:tc>
        <w:tc>
          <w:tcPr>
            <w:tcW w:w="1203" w:type="dxa"/>
            <w:tcBorders>
              <w:top w:val="single" w:sz="2" w:space="0" w:color="000000"/>
              <w:left w:val="single" w:sz="2" w:space="0" w:color="000000"/>
              <w:bottom w:val="single" w:sz="2" w:space="0" w:color="000000"/>
              <w:right w:val="single" w:sz="2" w:space="0" w:color="000000"/>
            </w:tcBorders>
          </w:tcPr>
          <w:p w:rsidR="001A0836" w:rsidRDefault="001A0836" w:rsidP="00D83513">
            <w:pPr>
              <w:ind w:left="2"/>
              <w:jc w:val="both"/>
            </w:pPr>
            <w:r>
              <w:t>Competence</w:t>
            </w:r>
          </w:p>
          <w:p w:rsidR="001A0836" w:rsidRDefault="001A0836" w:rsidP="00D83513">
            <w:pPr>
              <w:ind w:left="12"/>
            </w:pPr>
            <w:r>
              <w:t>Level</w:t>
            </w:r>
          </w:p>
        </w:tc>
        <w:tc>
          <w:tcPr>
            <w:tcW w:w="1114"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0"/>
            </w:pPr>
            <w:r>
              <w:t xml:space="preserve">Min </w:t>
            </w:r>
            <w:proofErr w:type="spellStart"/>
            <w:r>
              <w:t>Req</w:t>
            </w:r>
            <w:proofErr w:type="spellEnd"/>
          </w:p>
        </w:tc>
        <w:tc>
          <w:tcPr>
            <w:tcW w:w="840"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9"/>
              <w:jc w:val="both"/>
            </w:pPr>
            <w:r>
              <w:t>Essential</w:t>
            </w:r>
          </w:p>
        </w:tc>
        <w:tc>
          <w:tcPr>
            <w:tcW w:w="643" w:type="dxa"/>
            <w:tcBorders>
              <w:top w:val="single" w:sz="2" w:space="0" w:color="000000"/>
              <w:left w:val="single" w:sz="2" w:space="0" w:color="000000"/>
              <w:bottom w:val="single" w:sz="2" w:space="0" w:color="000000"/>
              <w:right w:val="single" w:sz="2" w:space="0" w:color="000000"/>
            </w:tcBorders>
          </w:tcPr>
          <w:p w:rsidR="001A0836" w:rsidRDefault="001A0836" w:rsidP="00D83513">
            <w:pPr>
              <w:ind w:left="19"/>
            </w:pPr>
            <w:r>
              <w:t>Expiry Date</w:t>
            </w:r>
          </w:p>
        </w:tc>
        <w:tc>
          <w:tcPr>
            <w:tcW w:w="1159" w:type="dxa"/>
            <w:tcBorders>
              <w:top w:val="single" w:sz="2" w:space="0" w:color="000000"/>
              <w:left w:val="single" w:sz="2" w:space="0" w:color="000000"/>
              <w:bottom w:val="single" w:sz="2" w:space="0" w:color="000000"/>
              <w:right w:val="single" w:sz="2" w:space="0" w:color="000000"/>
            </w:tcBorders>
          </w:tcPr>
          <w:p w:rsidR="001A0836" w:rsidRDefault="001A0836" w:rsidP="00D83513">
            <w:pPr>
              <w:jc w:val="center"/>
            </w:pPr>
            <w:r>
              <w:t>Compliance Status</w:t>
            </w:r>
          </w:p>
        </w:tc>
        <w:tc>
          <w:tcPr>
            <w:tcW w:w="828" w:type="dxa"/>
            <w:tcBorders>
              <w:top w:val="single" w:sz="2" w:space="0" w:color="000000"/>
              <w:left w:val="single" w:sz="2" w:space="0" w:color="000000"/>
              <w:bottom w:val="single" w:sz="2" w:space="0" w:color="000000"/>
              <w:right w:val="single" w:sz="2" w:space="0" w:color="000000"/>
            </w:tcBorders>
          </w:tcPr>
          <w:p w:rsidR="001A0836" w:rsidRDefault="001A0836" w:rsidP="00D83513">
            <w:pPr>
              <w:ind w:left="2"/>
              <w:jc w:val="center"/>
            </w:pPr>
            <w:r>
              <w:t>Find</w:t>
            </w:r>
          </w:p>
          <w:p w:rsidR="001A0836" w:rsidRDefault="001A0836" w:rsidP="00D83513">
            <w:pPr>
              <w:ind w:left="22"/>
              <w:jc w:val="both"/>
            </w:pPr>
            <w:r>
              <w:t>Learning</w:t>
            </w:r>
          </w:p>
        </w:tc>
        <w:tc>
          <w:tcPr>
            <w:tcW w:w="452"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29"/>
            </w:pPr>
            <w:r>
              <w:t>Edit</w:t>
            </w:r>
          </w:p>
        </w:tc>
        <w:tc>
          <w:tcPr>
            <w:tcW w:w="330" w:type="dxa"/>
            <w:vMerge w:val="restart"/>
            <w:tcBorders>
              <w:top w:val="nil"/>
              <w:left w:val="single" w:sz="2" w:space="0" w:color="000000"/>
              <w:bottom w:val="nil"/>
              <w:right w:val="single" w:sz="2" w:space="0" w:color="000000"/>
            </w:tcBorders>
          </w:tcPr>
          <w:p w:rsidR="001A0836" w:rsidRDefault="001A0836" w:rsidP="00D83513"/>
        </w:tc>
      </w:tr>
      <w:tr w:rsidR="001A0836" w:rsidTr="00D83513">
        <w:trPr>
          <w:trHeight w:val="1039"/>
        </w:trPr>
        <w:tc>
          <w:tcPr>
            <w:tcW w:w="741"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2993" w:type="dxa"/>
            <w:tcBorders>
              <w:top w:val="single" w:sz="2" w:space="0" w:color="000000"/>
              <w:left w:val="single" w:sz="2" w:space="0" w:color="000000"/>
              <w:bottom w:val="single" w:sz="2" w:space="0" w:color="000000"/>
              <w:right w:val="single" w:sz="2" w:space="0" w:color="000000"/>
            </w:tcBorders>
          </w:tcPr>
          <w:p w:rsidR="001A0836" w:rsidRDefault="001A0836" w:rsidP="00D83513">
            <w:pPr>
              <w:spacing w:after="6" w:line="216" w:lineRule="auto"/>
              <w:ind w:left="5" w:firstLine="19"/>
              <w:jc w:val="both"/>
            </w:pPr>
            <w:r>
              <w:t>1001 LOCALIAII Wales COVI D-19 Workforce Risk Assessment - No</w:t>
            </w:r>
          </w:p>
          <w:p w:rsidR="001A0836" w:rsidRDefault="001A0836" w:rsidP="00D83513">
            <w:pPr>
              <w:ind w:left="10"/>
            </w:pPr>
            <w:r>
              <w:t xml:space="preserve">Specified </w:t>
            </w:r>
            <w:proofErr w:type="spellStart"/>
            <w:r>
              <w:t>RenewallHealth</w:t>
            </w:r>
            <w:proofErr w:type="spellEnd"/>
            <w:r>
              <w:t xml:space="preserve"> and</w:t>
            </w:r>
          </w:p>
          <w:p w:rsidR="001A0836" w:rsidRDefault="001A0836" w:rsidP="00D83513">
            <w:pPr>
              <w:ind w:left="10"/>
            </w:pPr>
            <w:r>
              <w:t>Wellbeing</w:t>
            </w:r>
          </w:p>
        </w:tc>
        <w:tc>
          <w:tcPr>
            <w:tcW w:w="1203"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2"/>
            </w:pPr>
            <w:r>
              <w:t>1 - Low Risk</w:t>
            </w:r>
          </w:p>
        </w:tc>
        <w:tc>
          <w:tcPr>
            <w:tcW w:w="1114"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840"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643"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9"/>
            </w:pPr>
            <w:r>
              <w:rPr>
                <w:sz w:val="24"/>
              </w:rPr>
              <w:t>No</w:t>
            </w:r>
          </w:p>
          <w:p w:rsidR="001A0836" w:rsidRDefault="001A0836" w:rsidP="00D83513">
            <w:pPr>
              <w:ind w:left="19"/>
              <w:jc w:val="both"/>
            </w:pPr>
            <w:r>
              <w:t>Expiry</w:t>
            </w:r>
          </w:p>
        </w:tc>
        <w:tc>
          <w:tcPr>
            <w:tcW w:w="1159"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4"/>
            </w:pPr>
            <w:r>
              <w:rPr>
                <w:noProof/>
              </w:rPr>
              <w:drawing>
                <wp:inline distT="0" distB="0" distL="0" distR="0" wp14:anchorId="077E128E" wp14:editId="0A9A83CB">
                  <wp:extent cx="670696" cy="192024"/>
                  <wp:effectExtent l="0" t="0" r="0" b="0"/>
                  <wp:docPr id="16366" name="Picture 16366"/>
                  <wp:cNvGraphicFramePr/>
                  <a:graphic xmlns:a="http://schemas.openxmlformats.org/drawingml/2006/main">
                    <a:graphicData uri="http://schemas.openxmlformats.org/drawingml/2006/picture">
                      <pic:pic xmlns:pic="http://schemas.openxmlformats.org/drawingml/2006/picture">
                        <pic:nvPicPr>
                          <pic:cNvPr id="16366" name="Picture 16366"/>
                          <pic:cNvPicPr/>
                        </pic:nvPicPr>
                        <pic:blipFill>
                          <a:blip r:embed="rId15"/>
                          <a:stretch>
                            <a:fillRect/>
                          </a:stretch>
                        </pic:blipFill>
                        <pic:spPr>
                          <a:xfrm>
                            <a:off x="0" y="0"/>
                            <a:ext cx="670696" cy="192024"/>
                          </a:xfrm>
                          <a:prstGeom prst="rect">
                            <a:avLst/>
                          </a:prstGeom>
                        </pic:spPr>
                      </pic:pic>
                    </a:graphicData>
                  </a:graphic>
                </wp:inline>
              </w:drawing>
            </w:r>
          </w:p>
        </w:tc>
        <w:tc>
          <w:tcPr>
            <w:tcW w:w="828"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452"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0" w:type="auto"/>
            <w:vMerge/>
            <w:tcBorders>
              <w:top w:val="nil"/>
              <w:left w:val="single" w:sz="2" w:space="0" w:color="000000"/>
              <w:bottom w:val="nil"/>
              <w:right w:val="single" w:sz="2" w:space="0" w:color="000000"/>
            </w:tcBorders>
          </w:tcPr>
          <w:p w:rsidR="001A0836" w:rsidRDefault="001A0836" w:rsidP="00D83513"/>
        </w:tc>
      </w:tr>
      <w:tr w:rsidR="001A0836" w:rsidTr="00D83513">
        <w:trPr>
          <w:trHeight w:val="792"/>
        </w:trPr>
        <w:tc>
          <w:tcPr>
            <w:tcW w:w="741"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2993" w:type="dxa"/>
            <w:tcBorders>
              <w:top w:val="single" w:sz="2" w:space="0" w:color="000000"/>
              <w:left w:val="single" w:sz="2" w:space="0" w:color="000000"/>
              <w:bottom w:val="single" w:sz="2" w:space="0" w:color="000000"/>
              <w:right w:val="single" w:sz="2" w:space="0" w:color="000000"/>
            </w:tcBorders>
          </w:tcPr>
          <w:p w:rsidR="001A0836" w:rsidRDefault="001A0836" w:rsidP="00D83513">
            <w:pPr>
              <w:spacing w:line="229" w:lineRule="auto"/>
              <w:ind w:left="19" w:firstLine="5"/>
            </w:pPr>
            <w:r>
              <w:t>1001 LOCALIAII Wales Career Framework Compliance - Level</w:t>
            </w:r>
          </w:p>
          <w:p w:rsidR="001A0836" w:rsidRDefault="001A0836" w:rsidP="00D83513">
            <w:pPr>
              <w:ind w:left="14"/>
            </w:pPr>
            <w:r>
              <w:rPr>
                <w:sz w:val="20"/>
              </w:rPr>
              <w:lastRenderedPageBreak/>
              <w:t>31General</w:t>
            </w:r>
          </w:p>
        </w:tc>
        <w:tc>
          <w:tcPr>
            <w:tcW w:w="1203" w:type="dxa"/>
            <w:tcBorders>
              <w:top w:val="single" w:sz="2" w:space="0" w:color="000000"/>
              <w:left w:val="single" w:sz="2" w:space="0" w:color="000000"/>
              <w:bottom w:val="single" w:sz="2" w:space="0" w:color="000000"/>
              <w:right w:val="single" w:sz="2" w:space="0" w:color="000000"/>
            </w:tcBorders>
          </w:tcPr>
          <w:p w:rsidR="001A0836" w:rsidRDefault="001A0836" w:rsidP="00D83513">
            <w:pPr>
              <w:ind w:left="2"/>
            </w:pPr>
            <w:r>
              <w:rPr>
                <w:sz w:val="26"/>
              </w:rPr>
              <w:lastRenderedPageBreak/>
              <w:t>2 -</w:t>
            </w:r>
          </w:p>
          <w:p w:rsidR="001A0836" w:rsidRDefault="001A0836" w:rsidP="00D83513">
            <w:pPr>
              <w:ind w:left="12"/>
            </w:pPr>
            <w:r>
              <w:t>Framework</w:t>
            </w:r>
          </w:p>
          <w:p w:rsidR="001A0836" w:rsidRDefault="001A0836" w:rsidP="00D83513">
            <w:pPr>
              <w:ind w:left="12"/>
            </w:pPr>
            <w:r>
              <w:lastRenderedPageBreak/>
              <w:t>Met</w:t>
            </w:r>
          </w:p>
        </w:tc>
        <w:tc>
          <w:tcPr>
            <w:tcW w:w="1114"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840"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643"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9"/>
            </w:pPr>
            <w:r>
              <w:rPr>
                <w:sz w:val="24"/>
              </w:rPr>
              <w:t>No</w:t>
            </w:r>
          </w:p>
          <w:p w:rsidR="001A0836" w:rsidRDefault="001A0836" w:rsidP="00D83513">
            <w:pPr>
              <w:ind w:left="19"/>
              <w:jc w:val="both"/>
            </w:pPr>
            <w:r>
              <w:t>Expiry</w:t>
            </w:r>
          </w:p>
        </w:tc>
        <w:tc>
          <w:tcPr>
            <w:tcW w:w="1159"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4"/>
            </w:pPr>
            <w:r>
              <w:rPr>
                <w:noProof/>
              </w:rPr>
              <w:drawing>
                <wp:inline distT="0" distB="0" distL="0" distR="0" wp14:anchorId="64BEAAAE" wp14:editId="01A6CE4D">
                  <wp:extent cx="670696" cy="192024"/>
                  <wp:effectExtent l="0" t="0" r="0" b="0"/>
                  <wp:docPr id="16284" name="Picture 16284"/>
                  <wp:cNvGraphicFramePr/>
                  <a:graphic xmlns:a="http://schemas.openxmlformats.org/drawingml/2006/main">
                    <a:graphicData uri="http://schemas.openxmlformats.org/drawingml/2006/picture">
                      <pic:pic xmlns:pic="http://schemas.openxmlformats.org/drawingml/2006/picture">
                        <pic:nvPicPr>
                          <pic:cNvPr id="16284" name="Picture 16284"/>
                          <pic:cNvPicPr/>
                        </pic:nvPicPr>
                        <pic:blipFill>
                          <a:blip r:embed="rId15"/>
                          <a:stretch>
                            <a:fillRect/>
                          </a:stretch>
                        </pic:blipFill>
                        <pic:spPr>
                          <a:xfrm>
                            <a:off x="0" y="0"/>
                            <a:ext cx="670696" cy="192024"/>
                          </a:xfrm>
                          <a:prstGeom prst="rect">
                            <a:avLst/>
                          </a:prstGeom>
                        </pic:spPr>
                      </pic:pic>
                    </a:graphicData>
                  </a:graphic>
                </wp:inline>
              </w:drawing>
            </w:r>
          </w:p>
        </w:tc>
        <w:tc>
          <w:tcPr>
            <w:tcW w:w="828"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452"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0" w:type="auto"/>
            <w:vMerge/>
            <w:tcBorders>
              <w:top w:val="nil"/>
              <w:left w:val="single" w:sz="2" w:space="0" w:color="000000"/>
              <w:bottom w:val="nil"/>
              <w:right w:val="single" w:sz="2" w:space="0" w:color="000000"/>
            </w:tcBorders>
          </w:tcPr>
          <w:p w:rsidR="001A0836" w:rsidRDefault="001A0836" w:rsidP="00D83513"/>
        </w:tc>
      </w:tr>
      <w:tr w:rsidR="001A0836" w:rsidTr="00D83513">
        <w:trPr>
          <w:trHeight w:val="797"/>
        </w:trPr>
        <w:tc>
          <w:tcPr>
            <w:tcW w:w="741"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2993" w:type="dxa"/>
            <w:tcBorders>
              <w:top w:val="single" w:sz="2" w:space="0" w:color="000000"/>
              <w:left w:val="single" w:sz="2" w:space="0" w:color="000000"/>
              <w:bottom w:val="single" w:sz="2" w:space="0" w:color="000000"/>
              <w:right w:val="single" w:sz="2" w:space="0" w:color="000000"/>
            </w:tcBorders>
          </w:tcPr>
          <w:p w:rsidR="001A0836" w:rsidRDefault="001A0836" w:rsidP="00D83513">
            <w:pPr>
              <w:spacing w:line="229" w:lineRule="auto"/>
              <w:ind w:left="19" w:firstLine="5"/>
            </w:pPr>
            <w:r>
              <w:t>1001 LOCALIAII Wales Career Framework Compliance - Level</w:t>
            </w:r>
          </w:p>
          <w:p w:rsidR="001A0836" w:rsidRDefault="001A0836" w:rsidP="00D83513">
            <w:pPr>
              <w:ind w:left="10"/>
            </w:pPr>
            <w:r>
              <w:rPr>
                <w:sz w:val="20"/>
              </w:rPr>
              <w:t>41General</w:t>
            </w:r>
          </w:p>
        </w:tc>
        <w:tc>
          <w:tcPr>
            <w:tcW w:w="1203"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1114" w:type="dxa"/>
            <w:tcBorders>
              <w:top w:val="single" w:sz="2" w:space="0" w:color="000000"/>
              <w:left w:val="single" w:sz="2" w:space="0" w:color="000000"/>
              <w:bottom w:val="single" w:sz="2" w:space="0" w:color="000000"/>
              <w:right w:val="single" w:sz="2" w:space="0" w:color="000000"/>
            </w:tcBorders>
          </w:tcPr>
          <w:p w:rsidR="001A0836" w:rsidRDefault="001A0836" w:rsidP="00D83513">
            <w:pPr>
              <w:ind w:firstLine="14"/>
            </w:pPr>
            <w:r>
              <w:t>1 - Enrolled onto</w:t>
            </w:r>
          </w:p>
          <w:p w:rsidR="001A0836" w:rsidRDefault="001A0836" w:rsidP="00D83513">
            <w:pPr>
              <w:ind w:left="10"/>
              <w:jc w:val="both"/>
            </w:pPr>
            <w:r>
              <w:t>Framework</w:t>
            </w:r>
          </w:p>
        </w:tc>
        <w:tc>
          <w:tcPr>
            <w:tcW w:w="840"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643"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1159"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4"/>
            </w:pPr>
            <w:r>
              <w:rPr>
                <w:noProof/>
              </w:rPr>
              <w:drawing>
                <wp:inline distT="0" distB="0" distL="0" distR="0" wp14:anchorId="77450176" wp14:editId="2D56137D">
                  <wp:extent cx="670696" cy="192024"/>
                  <wp:effectExtent l="0" t="0" r="0" b="0"/>
                  <wp:docPr id="16333" name="Picture 16333"/>
                  <wp:cNvGraphicFramePr/>
                  <a:graphic xmlns:a="http://schemas.openxmlformats.org/drawingml/2006/main">
                    <a:graphicData uri="http://schemas.openxmlformats.org/drawingml/2006/picture">
                      <pic:pic xmlns:pic="http://schemas.openxmlformats.org/drawingml/2006/picture">
                        <pic:nvPicPr>
                          <pic:cNvPr id="16333" name="Picture 16333"/>
                          <pic:cNvPicPr/>
                        </pic:nvPicPr>
                        <pic:blipFill>
                          <a:blip r:embed="rId16"/>
                          <a:stretch>
                            <a:fillRect/>
                          </a:stretch>
                        </pic:blipFill>
                        <pic:spPr>
                          <a:xfrm>
                            <a:off x="0" y="0"/>
                            <a:ext cx="670696" cy="192024"/>
                          </a:xfrm>
                          <a:prstGeom prst="rect">
                            <a:avLst/>
                          </a:prstGeom>
                        </pic:spPr>
                      </pic:pic>
                    </a:graphicData>
                  </a:graphic>
                </wp:inline>
              </w:drawing>
            </w:r>
          </w:p>
        </w:tc>
        <w:tc>
          <w:tcPr>
            <w:tcW w:w="828"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452"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0" w:type="auto"/>
            <w:vMerge/>
            <w:tcBorders>
              <w:top w:val="nil"/>
              <w:left w:val="single" w:sz="2" w:space="0" w:color="000000"/>
              <w:bottom w:val="nil"/>
              <w:right w:val="single" w:sz="2" w:space="0" w:color="000000"/>
            </w:tcBorders>
          </w:tcPr>
          <w:p w:rsidR="001A0836" w:rsidRDefault="001A0836" w:rsidP="00D83513"/>
        </w:tc>
      </w:tr>
      <w:tr w:rsidR="001A0836" w:rsidTr="00D83513">
        <w:trPr>
          <w:trHeight w:val="797"/>
        </w:trPr>
        <w:tc>
          <w:tcPr>
            <w:tcW w:w="741"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2993" w:type="dxa"/>
            <w:tcBorders>
              <w:top w:val="single" w:sz="2" w:space="0" w:color="000000"/>
              <w:left w:val="single" w:sz="2" w:space="0" w:color="000000"/>
              <w:bottom w:val="single" w:sz="2" w:space="0" w:color="000000"/>
              <w:right w:val="single" w:sz="2" w:space="0" w:color="000000"/>
            </w:tcBorders>
          </w:tcPr>
          <w:p w:rsidR="001A0836" w:rsidRDefault="001A0836" w:rsidP="00D83513">
            <w:pPr>
              <w:ind w:left="24"/>
            </w:pPr>
            <w:r>
              <w:t xml:space="preserve">1001 </w:t>
            </w:r>
            <w:proofErr w:type="spellStart"/>
            <w:r>
              <w:t>LOCALIPaul</w:t>
            </w:r>
            <w:proofErr w:type="spellEnd"/>
            <w:r>
              <w:t xml:space="preserve"> </w:t>
            </w:r>
            <w:proofErr w:type="spellStart"/>
            <w:r>
              <w:t>Ridd</w:t>
            </w:r>
            <w:proofErr w:type="spellEnd"/>
            <w:r>
              <w:t xml:space="preserve"> Learning</w:t>
            </w:r>
          </w:p>
          <w:p w:rsidR="001A0836" w:rsidRDefault="001A0836" w:rsidP="00D83513">
            <w:pPr>
              <w:ind w:left="19"/>
            </w:pPr>
            <w:r>
              <w:t>Disability Awareness - No</w:t>
            </w:r>
          </w:p>
          <w:p w:rsidR="001A0836" w:rsidRDefault="001A0836" w:rsidP="00D83513">
            <w:pPr>
              <w:ind w:left="10"/>
            </w:pPr>
            <w:r>
              <w:t xml:space="preserve">Specified </w:t>
            </w:r>
            <w:proofErr w:type="spellStart"/>
            <w:r>
              <w:t>RenewallGeneral</w:t>
            </w:r>
            <w:proofErr w:type="spellEnd"/>
          </w:p>
        </w:tc>
        <w:tc>
          <w:tcPr>
            <w:tcW w:w="1203"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1114"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840"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643"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9"/>
            </w:pPr>
            <w:r>
              <w:rPr>
                <w:sz w:val="24"/>
              </w:rPr>
              <w:t>No</w:t>
            </w:r>
          </w:p>
          <w:p w:rsidR="001A0836" w:rsidRDefault="001A0836" w:rsidP="00D83513">
            <w:pPr>
              <w:ind w:left="19"/>
              <w:jc w:val="both"/>
            </w:pPr>
            <w:r>
              <w:t>Expiry</w:t>
            </w:r>
          </w:p>
        </w:tc>
        <w:tc>
          <w:tcPr>
            <w:tcW w:w="1159"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4"/>
            </w:pPr>
            <w:r>
              <w:rPr>
                <w:noProof/>
              </w:rPr>
              <w:drawing>
                <wp:inline distT="0" distB="0" distL="0" distR="0" wp14:anchorId="5A367EF2" wp14:editId="77B0F043">
                  <wp:extent cx="670696" cy="192024"/>
                  <wp:effectExtent l="0" t="0" r="0" b="0"/>
                  <wp:docPr id="16326" name="Picture 16326"/>
                  <wp:cNvGraphicFramePr/>
                  <a:graphic xmlns:a="http://schemas.openxmlformats.org/drawingml/2006/main">
                    <a:graphicData uri="http://schemas.openxmlformats.org/drawingml/2006/picture">
                      <pic:pic xmlns:pic="http://schemas.openxmlformats.org/drawingml/2006/picture">
                        <pic:nvPicPr>
                          <pic:cNvPr id="16326" name="Picture 16326"/>
                          <pic:cNvPicPr/>
                        </pic:nvPicPr>
                        <pic:blipFill>
                          <a:blip r:embed="rId17"/>
                          <a:stretch>
                            <a:fillRect/>
                          </a:stretch>
                        </pic:blipFill>
                        <pic:spPr>
                          <a:xfrm>
                            <a:off x="0" y="0"/>
                            <a:ext cx="670696" cy="192024"/>
                          </a:xfrm>
                          <a:prstGeom prst="rect">
                            <a:avLst/>
                          </a:prstGeom>
                        </pic:spPr>
                      </pic:pic>
                    </a:graphicData>
                  </a:graphic>
                </wp:inline>
              </w:drawing>
            </w:r>
          </w:p>
        </w:tc>
        <w:tc>
          <w:tcPr>
            <w:tcW w:w="828"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452"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0" w:type="auto"/>
            <w:vMerge/>
            <w:tcBorders>
              <w:top w:val="nil"/>
              <w:left w:val="single" w:sz="2" w:space="0" w:color="000000"/>
              <w:bottom w:val="nil"/>
              <w:right w:val="single" w:sz="2" w:space="0" w:color="000000"/>
            </w:tcBorders>
          </w:tcPr>
          <w:p w:rsidR="001A0836" w:rsidRDefault="001A0836" w:rsidP="00D83513"/>
        </w:tc>
      </w:tr>
      <w:tr w:rsidR="001A0836" w:rsidTr="00D83513">
        <w:trPr>
          <w:trHeight w:val="797"/>
        </w:trPr>
        <w:tc>
          <w:tcPr>
            <w:tcW w:w="741"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2993"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9"/>
              <w:jc w:val="both"/>
            </w:pPr>
            <w:r>
              <w:t xml:space="preserve">NHSICSTFI Equality, Diversity and Human Rights - 3 </w:t>
            </w:r>
            <w:proofErr w:type="spellStart"/>
            <w:r>
              <w:t>Yearsl</w:t>
            </w:r>
            <w:proofErr w:type="spellEnd"/>
          </w:p>
        </w:tc>
        <w:tc>
          <w:tcPr>
            <w:tcW w:w="1203"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7"/>
            </w:pPr>
            <w:r>
              <w:rPr>
                <w:sz w:val="20"/>
              </w:rPr>
              <w:t>1 - Assessed</w:t>
            </w:r>
          </w:p>
        </w:tc>
        <w:tc>
          <w:tcPr>
            <w:tcW w:w="1114"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4"/>
              <w:jc w:val="both"/>
            </w:pPr>
            <w:r>
              <w:rPr>
                <w:sz w:val="20"/>
              </w:rPr>
              <w:t>1 - Assessed</w:t>
            </w:r>
          </w:p>
        </w:tc>
        <w:tc>
          <w:tcPr>
            <w:tcW w:w="840"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643" w:type="dxa"/>
            <w:tcBorders>
              <w:top w:val="single" w:sz="2" w:space="0" w:color="000000"/>
              <w:left w:val="single" w:sz="2" w:space="0" w:color="000000"/>
              <w:bottom w:val="single" w:sz="2" w:space="0" w:color="000000"/>
              <w:right w:val="single" w:sz="2" w:space="0" w:color="000000"/>
            </w:tcBorders>
            <w:vAlign w:val="bottom"/>
          </w:tcPr>
          <w:p w:rsidR="001A0836" w:rsidRDefault="001A0836" w:rsidP="00D83513">
            <w:pPr>
              <w:ind w:left="15" w:hanging="5"/>
            </w:pPr>
            <w:r>
              <w:t>Jul2024</w:t>
            </w:r>
          </w:p>
        </w:tc>
        <w:tc>
          <w:tcPr>
            <w:tcW w:w="1159"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4"/>
            </w:pPr>
            <w:r>
              <w:rPr>
                <w:noProof/>
              </w:rPr>
              <w:drawing>
                <wp:inline distT="0" distB="0" distL="0" distR="0" wp14:anchorId="59FE3F30" wp14:editId="09CAF03A">
                  <wp:extent cx="670696" cy="192024"/>
                  <wp:effectExtent l="0" t="0" r="0" b="0"/>
                  <wp:docPr id="16319" name="Picture 16319"/>
                  <wp:cNvGraphicFramePr/>
                  <a:graphic xmlns:a="http://schemas.openxmlformats.org/drawingml/2006/main">
                    <a:graphicData uri="http://schemas.openxmlformats.org/drawingml/2006/picture">
                      <pic:pic xmlns:pic="http://schemas.openxmlformats.org/drawingml/2006/picture">
                        <pic:nvPicPr>
                          <pic:cNvPr id="16319" name="Picture 16319"/>
                          <pic:cNvPicPr/>
                        </pic:nvPicPr>
                        <pic:blipFill>
                          <a:blip r:embed="rId17"/>
                          <a:stretch>
                            <a:fillRect/>
                          </a:stretch>
                        </pic:blipFill>
                        <pic:spPr>
                          <a:xfrm>
                            <a:off x="0" y="0"/>
                            <a:ext cx="670696" cy="192024"/>
                          </a:xfrm>
                          <a:prstGeom prst="rect">
                            <a:avLst/>
                          </a:prstGeom>
                        </pic:spPr>
                      </pic:pic>
                    </a:graphicData>
                  </a:graphic>
                </wp:inline>
              </w:drawing>
            </w:r>
          </w:p>
        </w:tc>
        <w:tc>
          <w:tcPr>
            <w:tcW w:w="828"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452"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0" w:type="auto"/>
            <w:vMerge/>
            <w:tcBorders>
              <w:top w:val="nil"/>
              <w:left w:val="single" w:sz="2" w:space="0" w:color="000000"/>
              <w:bottom w:val="nil"/>
              <w:right w:val="single" w:sz="2" w:space="0" w:color="000000"/>
            </w:tcBorders>
          </w:tcPr>
          <w:p w:rsidR="001A0836" w:rsidRDefault="001A0836" w:rsidP="00D83513"/>
        </w:tc>
      </w:tr>
      <w:tr w:rsidR="001A0836" w:rsidTr="00D83513">
        <w:trPr>
          <w:trHeight w:val="797"/>
        </w:trPr>
        <w:tc>
          <w:tcPr>
            <w:tcW w:w="741"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2993"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9"/>
            </w:pPr>
            <w:r>
              <w:t xml:space="preserve">NHSICSTFI Fire Safety - 2 </w:t>
            </w:r>
            <w:proofErr w:type="spellStart"/>
            <w:r>
              <w:t>Yearsl</w:t>
            </w:r>
            <w:proofErr w:type="spellEnd"/>
          </w:p>
        </w:tc>
        <w:tc>
          <w:tcPr>
            <w:tcW w:w="1203"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7"/>
            </w:pPr>
            <w:r>
              <w:rPr>
                <w:sz w:val="20"/>
              </w:rPr>
              <w:t>1 - Assessed</w:t>
            </w:r>
          </w:p>
        </w:tc>
        <w:tc>
          <w:tcPr>
            <w:tcW w:w="1114"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4"/>
              <w:jc w:val="both"/>
            </w:pPr>
            <w:r>
              <w:rPr>
                <w:sz w:val="20"/>
              </w:rPr>
              <w:t>1 - Assessed</w:t>
            </w:r>
          </w:p>
        </w:tc>
        <w:tc>
          <w:tcPr>
            <w:tcW w:w="840"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643" w:type="dxa"/>
            <w:tcBorders>
              <w:top w:val="single" w:sz="2" w:space="0" w:color="000000"/>
              <w:left w:val="single" w:sz="2" w:space="0" w:color="000000"/>
              <w:bottom w:val="single" w:sz="2" w:space="0" w:color="000000"/>
              <w:right w:val="single" w:sz="2" w:space="0" w:color="000000"/>
            </w:tcBorders>
          </w:tcPr>
          <w:p w:rsidR="001A0836" w:rsidRDefault="001A0836" w:rsidP="00D83513">
            <w:pPr>
              <w:ind w:left="14"/>
            </w:pPr>
            <w:r>
              <w:t>21-</w:t>
            </w:r>
          </w:p>
          <w:p w:rsidR="001A0836" w:rsidRDefault="001A0836" w:rsidP="00D83513">
            <w:pPr>
              <w:ind w:left="14" w:firstLine="5"/>
            </w:pPr>
            <w:r>
              <w:t>May2025</w:t>
            </w:r>
          </w:p>
        </w:tc>
        <w:tc>
          <w:tcPr>
            <w:tcW w:w="1159"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4"/>
            </w:pPr>
            <w:r>
              <w:rPr>
                <w:noProof/>
              </w:rPr>
              <w:drawing>
                <wp:inline distT="0" distB="0" distL="0" distR="0" wp14:anchorId="496EA81A" wp14:editId="3533CEC7">
                  <wp:extent cx="670696" cy="192024"/>
                  <wp:effectExtent l="0" t="0" r="0" b="0"/>
                  <wp:docPr id="16298" name="Picture 16298"/>
                  <wp:cNvGraphicFramePr/>
                  <a:graphic xmlns:a="http://schemas.openxmlformats.org/drawingml/2006/main">
                    <a:graphicData uri="http://schemas.openxmlformats.org/drawingml/2006/picture">
                      <pic:pic xmlns:pic="http://schemas.openxmlformats.org/drawingml/2006/picture">
                        <pic:nvPicPr>
                          <pic:cNvPr id="16298" name="Picture 16298"/>
                          <pic:cNvPicPr/>
                        </pic:nvPicPr>
                        <pic:blipFill>
                          <a:blip r:embed="rId17"/>
                          <a:stretch>
                            <a:fillRect/>
                          </a:stretch>
                        </pic:blipFill>
                        <pic:spPr>
                          <a:xfrm>
                            <a:off x="0" y="0"/>
                            <a:ext cx="670696" cy="192024"/>
                          </a:xfrm>
                          <a:prstGeom prst="rect">
                            <a:avLst/>
                          </a:prstGeom>
                        </pic:spPr>
                      </pic:pic>
                    </a:graphicData>
                  </a:graphic>
                </wp:inline>
              </w:drawing>
            </w:r>
          </w:p>
        </w:tc>
        <w:tc>
          <w:tcPr>
            <w:tcW w:w="828"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452"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0" w:type="auto"/>
            <w:vMerge/>
            <w:tcBorders>
              <w:top w:val="nil"/>
              <w:left w:val="single" w:sz="2" w:space="0" w:color="000000"/>
              <w:bottom w:val="nil"/>
              <w:right w:val="single" w:sz="2" w:space="0" w:color="000000"/>
            </w:tcBorders>
          </w:tcPr>
          <w:p w:rsidR="001A0836" w:rsidRDefault="001A0836" w:rsidP="00D83513"/>
        </w:tc>
      </w:tr>
      <w:tr w:rsidR="001A0836" w:rsidTr="00D83513">
        <w:trPr>
          <w:trHeight w:val="797"/>
        </w:trPr>
        <w:tc>
          <w:tcPr>
            <w:tcW w:w="741"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2993"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0" w:firstLine="10"/>
              <w:jc w:val="both"/>
            </w:pPr>
            <w:r>
              <w:t xml:space="preserve">NHSICSTFI Health, Safety and Welfare - 3 </w:t>
            </w:r>
            <w:proofErr w:type="spellStart"/>
            <w:r>
              <w:t>Yearsl</w:t>
            </w:r>
            <w:proofErr w:type="spellEnd"/>
          </w:p>
        </w:tc>
        <w:tc>
          <w:tcPr>
            <w:tcW w:w="1203"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7"/>
            </w:pPr>
            <w:r>
              <w:rPr>
                <w:sz w:val="20"/>
              </w:rPr>
              <w:t>1 - Assessed</w:t>
            </w:r>
          </w:p>
        </w:tc>
        <w:tc>
          <w:tcPr>
            <w:tcW w:w="1114"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4"/>
              <w:jc w:val="both"/>
            </w:pPr>
            <w:r>
              <w:rPr>
                <w:sz w:val="20"/>
              </w:rPr>
              <w:t>1 - Assessed</w:t>
            </w:r>
          </w:p>
        </w:tc>
        <w:tc>
          <w:tcPr>
            <w:tcW w:w="840"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643" w:type="dxa"/>
            <w:tcBorders>
              <w:top w:val="single" w:sz="2" w:space="0" w:color="000000"/>
              <w:left w:val="single" w:sz="2" w:space="0" w:color="000000"/>
              <w:bottom w:val="single" w:sz="2" w:space="0" w:color="000000"/>
              <w:right w:val="single" w:sz="2" w:space="0" w:color="000000"/>
            </w:tcBorders>
          </w:tcPr>
          <w:p w:rsidR="001A0836" w:rsidRDefault="001A0836" w:rsidP="00D83513">
            <w:pPr>
              <w:ind w:left="24"/>
            </w:pPr>
            <w:r>
              <w:t>18-</w:t>
            </w:r>
          </w:p>
          <w:p w:rsidR="001A0836" w:rsidRDefault="001A0836" w:rsidP="00D83513">
            <w:pPr>
              <w:ind w:left="19"/>
            </w:pPr>
            <w:r>
              <w:t>Feb-</w:t>
            </w:r>
          </w:p>
          <w:p w:rsidR="001A0836" w:rsidRDefault="001A0836" w:rsidP="00D83513">
            <w:pPr>
              <w:ind w:left="14"/>
            </w:pPr>
            <w:r>
              <w:t>2024</w:t>
            </w:r>
          </w:p>
        </w:tc>
        <w:tc>
          <w:tcPr>
            <w:tcW w:w="1159"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4"/>
            </w:pPr>
            <w:r>
              <w:rPr>
                <w:noProof/>
              </w:rPr>
              <w:drawing>
                <wp:inline distT="0" distB="0" distL="0" distR="0" wp14:anchorId="1F908043" wp14:editId="05954743">
                  <wp:extent cx="670696" cy="192024"/>
                  <wp:effectExtent l="0" t="0" r="0" b="0"/>
                  <wp:docPr id="16305" name="Picture 16305"/>
                  <wp:cNvGraphicFramePr/>
                  <a:graphic xmlns:a="http://schemas.openxmlformats.org/drawingml/2006/main">
                    <a:graphicData uri="http://schemas.openxmlformats.org/drawingml/2006/picture">
                      <pic:pic xmlns:pic="http://schemas.openxmlformats.org/drawingml/2006/picture">
                        <pic:nvPicPr>
                          <pic:cNvPr id="16305" name="Picture 16305"/>
                          <pic:cNvPicPr/>
                        </pic:nvPicPr>
                        <pic:blipFill>
                          <a:blip r:embed="rId18"/>
                          <a:stretch>
                            <a:fillRect/>
                          </a:stretch>
                        </pic:blipFill>
                        <pic:spPr>
                          <a:xfrm>
                            <a:off x="0" y="0"/>
                            <a:ext cx="670696" cy="192024"/>
                          </a:xfrm>
                          <a:prstGeom prst="rect">
                            <a:avLst/>
                          </a:prstGeom>
                        </pic:spPr>
                      </pic:pic>
                    </a:graphicData>
                  </a:graphic>
                </wp:inline>
              </w:drawing>
            </w:r>
          </w:p>
        </w:tc>
        <w:tc>
          <w:tcPr>
            <w:tcW w:w="828"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452"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0" w:type="auto"/>
            <w:vMerge/>
            <w:tcBorders>
              <w:top w:val="nil"/>
              <w:left w:val="single" w:sz="2" w:space="0" w:color="000000"/>
              <w:bottom w:val="nil"/>
              <w:right w:val="single" w:sz="2" w:space="0" w:color="000000"/>
            </w:tcBorders>
          </w:tcPr>
          <w:p w:rsidR="001A0836" w:rsidRDefault="001A0836" w:rsidP="00D83513"/>
        </w:tc>
      </w:tr>
      <w:tr w:rsidR="001A0836" w:rsidTr="00D83513">
        <w:trPr>
          <w:trHeight w:val="794"/>
        </w:trPr>
        <w:tc>
          <w:tcPr>
            <w:tcW w:w="741"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2993"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4" w:firstLine="5"/>
              <w:jc w:val="both"/>
            </w:pPr>
            <w:r>
              <w:t xml:space="preserve">NHSICSTFI Infection Prevention and Control - Level 1 - 3 </w:t>
            </w:r>
            <w:proofErr w:type="spellStart"/>
            <w:r>
              <w:t>Yearsl</w:t>
            </w:r>
            <w:proofErr w:type="spellEnd"/>
          </w:p>
        </w:tc>
        <w:tc>
          <w:tcPr>
            <w:tcW w:w="1203"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2"/>
            </w:pPr>
            <w:r>
              <w:rPr>
                <w:sz w:val="20"/>
              </w:rPr>
              <w:t>1 - Assessed</w:t>
            </w:r>
          </w:p>
        </w:tc>
        <w:tc>
          <w:tcPr>
            <w:tcW w:w="1114"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4"/>
              <w:jc w:val="both"/>
            </w:pPr>
            <w:r>
              <w:rPr>
                <w:sz w:val="20"/>
              </w:rPr>
              <w:t>1 - Assessed</w:t>
            </w:r>
          </w:p>
        </w:tc>
        <w:tc>
          <w:tcPr>
            <w:tcW w:w="840"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643" w:type="dxa"/>
            <w:tcBorders>
              <w:top w:val="single" w:sz="2" w:space="0" w:color="000000"/>
              <w:left w:val="single" w:sz="2" w:space="0" w:color="000000"/>
              <w:bottom w:val="single" w:sz="2" w:space="0" w:color="000000"/>
              <w:right w:val="single" w:sz="2" w:space="0" w:color="000000"/>
            </w:tcBorders>
          </w:tcPr>
          <w:p w:rsidR="001A0836" w:rsidRDefault="001A0836" w:rsidP="00D83513">
            <w:pPr>
              <w:ind w:left="24"/>
            </w:pPr>
            <w:r>
              <w:t>12-</w:t>
            </w:r>
          </w:p>
          <w:p w:rsidR="001A0836" w:rsidRDefault="001A0836" w:rsidP="00D83513">
            <w:pPr>
              <w:ind w:left="19"/>
            </w:pPr>
            <w:r>
              <w:t>Mar-</w:t>
            </w:r>
          </w:p>
          <w:p w:rsidR="001A0836" w:rsidRDefault="001A0836" w:rsidP="00D83513">
            <w:pPr>
              <w:ind w:left="14"/>
            </w:pPr>
            <w:r>
              <w:t>2024</w:t>
            </w:r>
          </w:p>
        </w:tc>
        <w:tc>
          <w:tcPr>
            <w:tcW w:w="1159" w:type="dxa"/>
            <w:tcBorders>
              <w:top w:val="single" w:sz="2" w:space="0" w:color="000000"/>
              <w:left w:val="single" w:sz="2" w:space="0" w:color="000000"/>
              <w:bottom w:val="single" w:sz="2" w:space="0" w:color="000000"/>
              <w:right w:val="single" w:sz="2" w:space="0" w:color="000000"/>
            </w:tcBorders>
            <w:vAlign w:val="center"/>
          </w:tcPr>
          <w:p w:rsidR="001A0836" w:rsidRDefault="001A0836" w:rsidP="00D83513">
            <w:pPr>
              <w:ind w:left="14"/>
            </w:pPr>
            <w:r>
              <w:rPr>
                <w:noProof/>
              </w:rPr>
              <w:drawing>
                <wp:inline distT="0" distB="0" distL="0" distR="0" wp14:anchorId="4ADB7C4D" wp14:editId="613C8131">
                  <wp:extent cx="670696" cy="192024"/>
                  <wp:effectExtent l="0" t="0" r="0" b="0"/>
                  <wp:docPr id="16291" name="Picture 16291"/>
                  <wp:cNvGraphicFramePr/>
                  <a:graphic xmlns:a="http://schemas.openxmlformats.org/drawingml/2006/main">
                    <a:graphicData uri="http://schemas.openxmlformats.org/drawingml/2006/picture">
                      <pic:pic xmlns:pic="http://schemas.openxmlformats.org/drawingml/2006/picture">
                        <pic:nvPicPr>
                          <pic:cNvPr id="16291" name="Picture 16291"/>
                          <pic:cNvPicPr/>
                        </pic:nvPicPr>
                        <pic:blipFill>
                          <a:blip r:embed="rId18"/>
                          <a:stretch>
                            <a:fillRect/>
                          </a:stretch>
                        </pic:blipFill>
                        <pic:spPr>
                          <a:xfrm>
                            <a:off x="0" y="0"/>
                            <a:ext cx="670696" cy="192024"/>
                          </a:xfrm>
                          <a:prstGeom prst="rect">
                            <a:avLst/>
                          </a:prstGeom>
                        </pic:spPr>
                      </pic:pic>
                    </a:graphicData>
                  </a:graphic>
                </wp:inline>
              </w:drawing>
            </w:r>
          </w:p>
        </w:tc>
        <w:tc>
          <w:tcPr>
            <w:tcW w:w="828"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452" w:type="dxa"/>
            <w:tcBorders>
              <w:top w:val="single" w:sz="2" w:space="0" w:color="000000"/>
              <w:left w:val="single" w:sz="2" w:space="0" w:color="000000"/>
              <w:bottom w:val="single" w:sz="2" w:space="0" w:color="000000"/>
              <w:right w:val="single" w:sz="2" w:space="0" w:color="000000"/>
            </w:tcBorders>
          </w:tcPr>
          <w:p w:rsidR="001A0836" w:rsidRDefault="001A0836" w:rsidP="00D83513"/>
        </w:tc>
        <w:tc>
          <w:tcPr>
            <w:tcW w:w="0" w:type="auto"/>
            <w:vMerge/>
            <w:tcBorders>
              <w:top w:val="nil"/>
              <w:left w:val="single" w:sz="2" w:space="0" w:color="000000"/>
              <w:bottom w:val="nil"/>
              <w:right w:val="single" w:sz="2" w:space="0" w:color="000000"/>
            </w:tcBorders>
          </w:tcPr>
          <w:p w:rsidR="001A0836" w:rsidRDefault="001A0836" w:rsidP="00D83513"/>
        </w:tc>
      </w:tr>
    </w:tbl>
    <w:p w:rsidR="001A0836" w:rsidRDefault="001A0836" w:rsidP="001A0836">
      <w:pPr>
        <w:tabs>
          <w:tab w:val="left" w:pos="4448"/>
        </w:tabs>
        <w:rPr>
          <w:b/>
          <w:sz w:val="24"/>
          <w:szCs w:val="24"/>
        </w:rPr>
      </w:pPr>
    </w:p>
    <w:p w:rsidR="001A0836" w:rsidRDefault="001A0836" w:rsidP="001A0836">
      <w:pPr>
        <w:tabs>
          <w:tab w:val="left" w:pos="4448"/>
        </w:tabs>
        <w:rPr>
          <w:b/>
          <w:sz w:val="24"/>
          <w:szCs w:val="24"/>
        </w:rPr>
      </w:pPr>
    </w:p>
    <w:p w:rsidR="001A0836" w:rsidRDefault="001A0836" w:rsidP="001A0836">
      <w:pPr>
        <w:tabs>
          <w:tab w:val="left" w:pos="4448"/>
        </w:tabs>
        <w:rPr>
          <w:b/>
          <w:sz w:val="24"/>
          <w:szCs w:val="24"/>
        </w:rPr>
      </w:pPr>
    </w:p>
    <w:p w:rsidR="000B1B0D" w:rsidRDefault="000B1B0D" w:rsidP="001A0836">
      <w:pPr>
        <w:tabs>
          <w:tab w:val="left" w:pos="4448"/>
        </w:tabs>
        <w:rPr>
          <w:b/>
          <w:sz w:val="24"/>
          <w:szCs w:val="24"/>
          <w:u w:val="single"/>
        </w:rPr>
      </w:pPr>
    </w:p>
    <w:p w:rsidR="001A0836" w:rsidRDefault="001A0836" w:rsidP="001A0836">
      <w:pPr>
        <w:tabs>
          <w:tab w:val="left" w:pos="4448"/>
        </w:tabs>
        <w:rPr>
          <w:b/>
          <w:sz w:val="24"/>
          <w:szCs w:val="24"/>
          <w:u w:val="single"/>
        </w:rPr>
      </w:pPr>
      <w:r w:rsidRPr="001A0836">
        <w:rPr>
          <w:b/>
          <w:sz w:val="24"/>
          <w:szCs w:val="24"/>
          <w:u w:val="single"/>
        </w:rPr>
        <w:lastRenderedPageBreak/>
        <w:t>Appendix B</w:t>
      </w:r>
    </w:p>
    <w:p w:rsidR="001A0836" w:rsidRDefault="001A0836" w:rsidP="001A0836">
      <w:pPr>
        <w:jc w:val="center"/>
      </w:pPr>
      <w:r>
        <w:rPr>
          <w:rFonts w:ascii="Verdana" w:hAnsi="Verdana"/>
          <w:b/>
          <w:noProof/>
          <w:color w:val="000080"/>
          <w:sz w:val="28"/>
          <w:szCs w:val="28"/>
          <w:u w:val="single"/>
        </w:rPr>
        <mc:AlternateContent>
          <mc:Choice Requires="wps">
            <w:drawing>
              <wp:anchor distT="0" distB="0" distL="114300" distR="114300" simplePos="0" relativeHeight="251668480" behindDoc="0" locked="0" layoutInCell="1" allowOverlap="1" wp14:anchorId="2B87292F" wp14:editId="7B43B0CF">
                <wp:simplePos x="0" y="0"/>
                <wp:positionH relativeFrom="column">
                  <wp:posOffset>9525</wp:posOffset>
                </wp:positionH>
                <wp:positionV relativeFrom="paragraph">
                  <wp:posOffset>3810</wp:posOffset>
                </wp:positionV>
                <wp:extent cx="5791200" cy="769620"/>
                <wp:effectExtent l="19050" t="20955" r="38100" b="47625"/>
                <wp:wrapSquare wrapText="bothSides"/>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1200" cy="769620"/>
                        </a:xfrm>
                        <a:prstGeom prst="roundRect">
                          <a:avLst>
                            <a:gd name="adj" fmla="val 16667"/>
                          </a:avLst>
                        </a:prstGeom>
                        <a:solidFill>
                          <a:schemeClr val="bg2">
                            <a:lumMod val="75000"/>
                            <a:lumOff val="0"/>
                          </a:schemeClr>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txbx>
                        <w:txbxContent>
                          <w:p w:rsidR="00381426" w:rsidRPr="002C7747" w:rsidRDefault="00381426" w:rsidP="001A0836">
                            <w:pPr>
                              <w:jc w:val="center"/>
                              <w:rPr>
                                <w:rFonts w:ascii="Verdana" w:hAnsi="Verdana"/>
                                <w:b/>
                                <w:color w:val="1F4E79" w:themeColor="accent1" w:themeShade="80"/>
                              </w:rPr>
                            </w:pPr>
                            <w:r w:rsidRPr="002C7747">
                              <w:rPr>
                                <w:rFonts w:ascii="Verdana" w:hAnsi="Verdana"/>
                                <w:b/>
                                <w:color w:val="1F4E79" w:themeColor="accent1" w:themeShade="80"/>
                              </w:rPr>
                              <w:t>PERFORMANCE APPRAISAL DEVELOPMENT REVIEW</w:t>
                            </w:r>
                          </w:p>
                          <w:p w:rsidR="00381426" w:rsidRPr="002C7747" w:rsidRDefault="00381426" w:rsidP="001A0836">
                            <w:pPr>
                              <w:jc w:val="center"/>
                              <w:rPr>
                                <w:rFonts w:ascii="Verdana" w:hAnsi="Verdana"/>
                                <w:b/>
                                <w:color w:val="1F4E79" w:themeColor="accent1" w:themeShade="80"/>
                              </w:rPr>
                            </w:pPr>
                          </w:p>
                          <w:p w:rsidR="00381426" w:rsidRPr="002C7747" w:rsidRDefault="00381426" w:rsidP="001A0836">
                            <w:pPr>
                              <w:jc w:val="center"/>
                              <w:rPr>
                                <w:rFonts w:ascii="Verdana" w:hAnsi="Verdana"/>
                                <w:b/>
                                <w:color w:val="1F4E79" w:themeColor="accent1" w:themeShade="80"/>
                              </w:rPr>
                            </w:pPr>
                            <w:r w:rsidRPr="002C7747">
                              <w:rPr>
                                <w:rFonts w:ascii="Verdana" w:hAnsi="Verdana"/>
                                <w:b/>
                                <w:color w:val="1F4E79" w:themeColor="accent1" w:themeShade="80"/>
                              </w:rPr>
                              <w:t>CORE PADR</w:t>
                            </w:r>
                          </w:p>
                          <w:p w:rsidR="00381426" w:rsidRDefault="00381426" w:rsidP="001A083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87292F" id="AutoShape 2" o:spid="_x0000_s1026" style="position:absolute;left:0;text-align:left;margin-left:.75pt;margin-top:.3pt;width:456pt;height:60.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" fillcolor="#aeaaaa [2414]" strokecolor="#f2f2f2 [3041]" strokeweight="3pt">
                <v:shadow on="t" color="#1f4d78 [1604]" opacity=".5" offset="1pt"/>
                <v:textbox>
                  <w:txbxContent>
                    <w:p w:rsidR="00381426" w:rsidRPr="002C7747" w:rsidRDefault="00381426" w:rsidP="001A0836">
                      <w:pPr>
                        <w:jc w:val="center"/>
                        <w:rPr>
                          <w:rFonts w:ascii="Verdana" w:hAnsi="Verdana"/>
                          <w:b/>
                          <w:color w:val="1F4E79" w:themeColor="accent1" w:themeShade="80"/>
                        </w:rPr>
                      </w:pPr>
                      <w:r w:rsidRPr="002C7747">
                        <w:rPr>
                          <w:rFonts w:ascii="Verdana" w:hAnsi="Verdana"/>
                          <w:b/>
                          <w:color w:val="1F4E79" w:themeColor="accent1" w:themeShade="80"/>
                        </w:rPr>
                        <w:t>PERFORMANCE APPRAISAL DEVELOPMENT REVIEW</w:t>
                      </w:r>
                    </w:p>
                    <w:p w:rsidR="00381426" w:rsidRPr="002C7747" w:rsidRDefault="00381426" w:rsidP="001A0836">
                      <w:pPr>
                        <w:jc w:val="center"/>
                        <w:rPr>
                          <w:rFonts w:ascii="Verdana" w:hAnsi="Verdana"/>
                          <w:b/>
                          <w:color w:val="1F4E79" w:themeColor="accent1" w:themeShade="80"/>
                        </w:rPr>
                      </w:pPr>
                    </w:p>
                    <w:p w:rsidR="00381426" w:rsidRPr="002C7747" w:rsidRDefault="00381426" w:rsidP="001A0836">
                      <w:pPr>
                        <w:jc w:val="center"/>
                        <w:rPr>
                          <w:rFonts w:ascii="Verdana" w:hAnsi="Verdana"/>
                          <w:b/>
                          <w:color w:val="1F4E79" w:themeColor="accent1" w:themeShade="80"/>
                        </w:rPr>
                      </w:pPr>
                      <w:r w:rsidRPr="002C7747">
                        <w:rPr>
                          <w:rFonts w:ascii="Verdana" w:hAnsi="Verdana"/>
                          <w:b/>
                          <w:color w:val="1F4E79" w:themeColor="accent1" w:themeShade="80"/>
                        </w:rPr>
                        <w:t>CORE PADR</w:t>
                      </w:r>
                    </w:p>
                    <w:p w:rsidR="00381426" w:rsidRDefault="00381426" w:rsidP="001A0836"/>
                  </w:txbxContent>
                </v:textbox>
                <w10:wrap type="square"/>
              </v:roundrect>
            </w:pict>
          </mc:Fallback>
        </mc:AlternateContent>
      </w:r>
    </w:p>
    <w:tbl>
      <w:tblPr>
        <w:tblW w:w="10393" w:type="dxa"/>
        <w:jc w:val="center"/>
        <w:tblLook w:val="01E0" w:firstRow="1" w:lastRow="1" w:firstColumn="1" w:lastColumn="1" w:noHBand="0" w:noVBand="0"/>
      </w:tblPr>
      <w:tblGrid>
        <w:gridCol w:w="3094"/>
        <w:gridCol w:w="2268"/>
        <w:gridCol w:w="2881"/>
        <w:gridCol w:w="2131"/>
        <w:gridCol w:w="19"/>
      </w:tblGrid>
      <w:tr w:rsidR="001A0836" w:rsidRPr="00A51EE9" w:rsidTr="00D83513">
        <w:trPr>
          <w:gridAfter w:val="1"/>
          <w:wAfter w:w="19" w:type="dxa"/>
          <w:trHeight w:val="273"/>
          <w:jc w:val="center"/>
        </w:trPr>
        <w:tc>
          <w:tcPr>
            <w:tcW w:w="10374" w:type="dxa"/>
            <w:gridSpan w:val="4"/>
            <w:tcBorders>
              <w:top w:val="single" w:sz="4" w:space="0" w:color="auto"/>
              <w:left w:val="single" w:sz="4" w:space="0" w:color="auto"/>
              <w:bottom w:val="single" w:sz="4" w:space="0" w:color="auto"/>
              <w:right w:val="single" w:sz="4" w:space="0" w:color="auto"/>
            </w:tcBorders>
            <w:shd w:val="clear" w:color="auto" w:fill="C4BC96"/>
          </w:tcPr>
          <w:p w:rsidR="001A0836" w:rsidRPr="002C7747" w:rsidRDefault="001A0836" w:rsidP="00D83513">
            <w:pPr>
              <w:rPr>
                <w:rFonts w:ascii="Verdana" w:hAnsi="Verdana" w:cs="Tahoma"/>
                <w:b/>
                <w:color w:val="1F4E79" w:themeColor="accent1" w:themeShade="80"/>
              </w:rPr>
            </w:pPr>
            <w:r w:rsidRPr="002C7747">
              <w:rPr>
                <w:rFonts w:ascii="Verdana" w:hAnsi="Verdana" w:cs="Tahoma"/>
                <w:b/>
                <w:color w:val="1F4E79" w:themeColor="accent1" w:themeShade="80"/>
              </w:rPr>
              <w:t>My Details / My Appraiser’s Details</w:t>
            </w:r>
          </w:p>
        </w:tc>
      </w:tr>
      <w:tr w:rsidR="001A0836" w:rsidRPr="00A51EE9" w:rsidTr="00D83513">
        <w:trPr>
          <w:trHeight w:val="381"/>
          <w:jc w:val="center"/>
        </w:trPr>
        <w:tc>
          <w:tcPr>
            <w:tcW w:w="3094" w:type="dxa"/>
            <w:tcBorders>
              <w:left w:val="single" w:sz="4" w:space="0" w:color="auto"/>
            </w:tcBorders>
            <w:shd w:val="clear" w:color="auto" w:fill="auto"/>
          </w:tcPr>
          <w:p w:rsidR="001A0836" w:rsidRDefault="001A0836" w:rsidP="00D83513">
            <w:pPr>
              <w:rPr>
                <w:rFonts w:ascii="Verdana" w:hAnsi="Verdana" w:cs="Tahoma"/>
              </w:rPr>
            </w:pPr>
          </w:p>
          <w:p w:rsidR="001A0836" w:rsidRPr="00A51EE9" w:rsidRDefault="001A0836" w:rsidP="00D83513">
            <w:pPr>
              <w:rPr>
                <w:rFonts w:ascii="Verdana" w:hAnsi="Verdana" w:cs="Tahoma"/>
              </w:rPr>
            </w:pPr>
            <w:r>
              <w:rPr>
                <w:rFonts w:ascii="Verdana" w:hAnsi="Verdana" w:cs="Tahoma"/>
              </w:rPr>
              <w:t xml:space="preserve">My </w:t>
            </w:r>
            <w:r w:rsidRPr="00A51EE9">
              <w:rPr>
                <w:rFonts w:ascii="Verdana" w:hAnsi="Verdana" w:cs="Tahoma"/>
              </w:rPr>
              <w:t>Name:</w:t>
            </w:r>
          </w:p>
        </w:tc>
        <w:tc>
          <w:tcPr>
            <w:tcW w:w="2268" w:type="dxa"/>
            <w:tcBorders>
              <w:bottom w:val="single" w:sz="4" w:space="0" w:color="auto"/>
            </w:tcBorders>
            <w:shd w:val="clear" w:color="auto" w:fill="auto"/>
          </w:tcPr>
          <w:p w:rsidR="001A0836" w:rsidRDefault="001A0836" w:rsidP="00D83513">
            <w:pPr>
              <w:rPr>
                <w:rFonts w:ascii="Verdana" w:hAnsi="Verdana" w:cs="Tahoma"/>
                <w:sz w:val="20"/>
                <w:szCs w:val="20"/>
              </w:rPr>
            </w:pPr>
          </w:p>
          <w:p w:rsidR="001A0836" w:rsidRPr="00023D68" w:rsidRDefault="001A0836" w:rsidP="00D83513">
            <w:pPr>
              <w:rPr>
                <w:rFonts w:ascii="Verdana" w:hAnsi="Verdana" w:cs="Tahoma"/>
                <w:sz w:val="20"/>
                <w:szCs w:val="20"/>
              </w:rPr>
            </w:pPr>
            <w:r>
              <w:rPr>
                <w:rFonts w:ascii="Verdana" w:hAnsi="Verdana" w:cs="Tahoma"/>
                <w:sz w:val="20"/>
                <w:szCs w:val="20"/>
              </w:rPr>
              <w:t>Nicola Walker</w:t>
            </w:r>
          </w:p>
        </w:tc>
        <w:tc>
          <w:tcPr>
            <w:tcW w:w="2881" w:type="dxa"/>
            <w:shd w:val="clear" w:color="auto" w:fill="auto"/>
          </w:tcPr>
          <w:p w:rsidR="001A0836" w:rsidRDefault="001A0836" w:rsidP="00D83513">
            <w:pPr>
              <w:rPr>
                <w:rFonts w:ascii="Verdana" w:hAnsi="Verdana" w:cs="Tahoma"/>
              </w:rPr>
            </w:pPr>
          </w:p>
          <w:p w:rsidR="001A0836" w:rsidRPr="00A51EE9" w:rsidRDefault="001A0836" w:rsidP="00D83513">
            <w:pPr>
              <w:rPr>
                <w:rFonts w:ascii="Verdana" w:hAnsi="Verdana" w:cs="Tahoma"/>
                <w:b/>
              </w:rPr>
            </w:pPr>
            <w:r>
              <w:rPr>
                <w:rFonts w:ascii="Verdana" w:hAnsi="Verdana" w:cs="Tahoma"/>
              </w:rPr>
              <w:t xml:space="preserve">My Job </w:t>
            </w:r>
            <w:r w:rsidRPr="00A51EE9">
              <w:rPr>
                <w:rFonts w:ascii="Verdana" w:hAnsi="Verdana" w:cs="Tahoma"/>
              </w:rPr>
              <w:t>Title:</w:t>
            </w:r>
          </w:p>
        </w:tc>
        <w:tc>
          <w:tcPr>
            <w:tcW w:w="2150" w:type="dxa"/>
            <w:gridSpan w:val="2"/>
            <w:tcBorders>
              <w:bottom w:val="single" w:sz="4" w:space="0" w:color="auto"/>
              <w:right w:val="single" w:sz="4" w:space="0" w:color="auto"/>
            </w:tcBorders>
            <w:shd w:val="clear" w:color="auto" w:fill="auto"/>
          </w:tcPr>
          <w:p w:rsidR="001A0836" w:rsidRDefault="001A0836" w:rsidP="00D83513">
            <w:pPr>
              <w:rPr>
                <w:rFonts w:ascii="Verdana" w:hAnsi="Verdana" w:cs="Tahoma"/>
                <w:sz w:val="20"/>
                <w:szCs w:val="20"/>
              </w:rPr>
            </w:pPr>
          </w:p>
          <w:p w:rsidR="001A0836" w:rsidRPr="00023D68" w:rsidRDefault="001A0836" w:rsidP="00D83513">
            <w:pPr>
              <w:rPr>
                <w:rFonts w:ascii="Verdana" w:hAnsi="Verdana" w:cs="Tahoma"/>
                <w:sz w:val="20"/>
                <w:szCs w:val="20"/>
              </w:rPr>
            </w:pPr>
            <w:r>
              <w:rPr>
                <w:rFonts w:ascii="Verdana" w:hAnsi="Verdana" w:cs="Tahoma"/>
                <w:sz w:val="20"/>
                <w:szCs w:val="20"/>
              </w:rPr>
              <w:t>Therapy assistant Practitioner</w:t>
            </w:r>
          </w:p>
        </w:tc>
      </w:tr>
      <w:tr w:rsidR="001A0836" w:rsidRPr="00A51EE9" w:rsidTr="00D83513">
        <w:trPr>
          <w:trHeight w:val="381"/>
          <w:jc w:val="center"/>
        </w:trPr>
        <w:tc>
          <w:tcPr>
            <w:tcW w:w="3094" w:type="dxa"/>
            <w:tcBorders>
              <w:left w:val="single" w:sz="4" w:space="0" w:color="auto"/>
            </w:tcBorders>
            <w:shd w:val="clear" w:color="auto" w:fill="auto"/>
          </w:tcPr>
          <w:p w:rsidR="001A0836" w:rsidRDefault="001A0836" w:rsidP="00D83513">
            <w:pPr>
              <w:rPr>
                <w:rFonts w:ascii="Verdana" w:hAnsi="Verdana" w:cs="Tahoma"/>
              </w:rPr>
            </w:pPr>
          </w:p>
          <w:p w:rsidR="001A0836" w:rsidRPr="00A51EE9" w:rsidRDefault="001A0836" w:rsidP="00D83513">
            <w:pPr>
              <w:rPr>
                <w:rFonts w:ascii="Verdana" w:hAnsi="Verdana" w:cs="Tahoma"/>
              </w:rPr>
            </w:pPr>
            <w:r w:rsidRPr="00A51EE9">
              <w:rPr>
                <w:rFonts w:ascii="Verdana" w:hAnsi="Verdana" w:cs="Tahoma"/>
              </w:rPr>
              <w:t>Department:</w:t>
            </w:r>
          </w:p>
        </w:tc>
        <w:tc>
          <w:tcPr>
            <w:tcW w:w="2268" w:type="dxa"/>
            <w:tcBorders>
              <w:top w:val="single" w:sz="4" w:space="0" w:color="auto"/>
              <w:bottom w:val="single" w:sz="4" w:space="0" w:color="auto"/>
            </w:tcBorders>
            <w:shd w:val="clear" w:color="auto" w:fill="auto"/>
          </w:tcPr>
          <w:p w:rsidR="001A0836" w:rsidRDefault="001A0836" w:rsidP="00D83513">
            <w:pPr>
              <w:rPr>
                <w:rFonts w:ascii="Verdana" w:hAnsi="Verdana" w:cs="Tahoma"/>
                <w:sz w:val="20"/>
                <w:szCs w:val="20"/>
              </w:rPr>
            </w:pPr>
          </w:p>
          <w:p w:rsidR="001A0836" w:rsidRPr="00023D68" w:rsidRDefault="001A0836" w:rsidP="00D83513">
            <w:pPr>
              <w:rPr>
                <w:rFonts w:ascii="Verdana" w:hAnsi="Verdana" w:cs="Tahoma"/>
                <w:sz w:val="20"/>
                <w:szCs w:val="20"/>
              </w:rPr>
            </w:pPr>
            <w:r>
              <w:rPr>
                <w:rFonts w:ascii="Verdana" w:hAnsi="Verdana" w:cs="Tahoma"/>
                <w:sz w:val="20"/>
                <w:szCs w:val="20"/>
              </w:rPr>
              <w:t>CRT/Stroke</w:t>
            </w:r>
          </w:p>
        </w:tc>
        <w:tc>
          <w:tcPr>
            <w:tcW w:w="2881" w:type="dxa"/>
            <w:shd w:val="clear" w:color="auto" w:fill="auto"/>
          </w:tcPr>
          <w:p w:rsidR="001A0836" w:rsidRDefault="001A0836" w:rsidP="00D83513">
            <w:pPr>
              <w:rPr>
                <w:rFonts w:ascii="Verdana" w:hAnsi="Verdana" w:cs="Tahoma"/>
                <w:b/>
              </w:rPr>
            </w:pPr>
          </w:p>
          <w:p w:rsidR="001A0836" w:rsidRPr="00A51EE9" w:rsidRDefault="001A0836" w:rsidP="00D83513">
            <w:pPr>
              <w:rPr>
                <w:rFonts w:ascii="Verdana" w:hAnsi="Verdana" w:cs="Tahoma"/>
                <w:b/>
              </w:rPr>
            </w:pPr>
            <w:r w:rsidRPr="00A51EE9">
              <w:rPr>
                <w:rFonts w:ascii="Verdana" w:hAnsi="Verdana" w:cs="Tahoma"/>
              </w:rPr>
              <w:t>County:</w:t>
            </w:r>
          </w:p>
        </w:tc>
        <w:tc>
          <w:tcPr>
            <w:tcW w:w="2150" w:type="dxa"/>
            <w:gridSpan w:val="2"/>
            <w:tcBorders>
              <w:top w:val="single" w:sz="4" w:space="0" w:color="auto"/>
              <w:bottom w:val="single" w:sz="4" w:space="0" w:color="auto"/>
              <w:right w:val="single" w:sz="4" w:space="0" w:color="auto"/>
            </w:tcBorders>
            <w:shd w:val="clear" w:color="auto" w:fill="auto"/>
          </w:tcPr>
          <w:p w:rsidR="001A0836" w:rsidRPr="00023D68" w:rsidRDefault="001A0836" w:rsidP="00D83513">
            <w:pPr>
              <w:rPr>
                <w:rFonts w:ascii="Verdana" w:hAnsi="Verdana" w:cs="Tahoma"/>
                <w:sz w:val="20"/>
                <w:szCs w:val="20"/>
              </w:rPr>
            </w:pPr>
            <w:proofErr w:type="spellStart"/>
            <w:r>
              <w:rPr>
                <w:rFonts w:ascii="Verdana" w:hAnsi="Verdana" w:cs="Tahoma"/>
                <w:sz w:val="20"/>
                <w:szCs w:val="20"/>
              </w:rPr>
              <w:t>LLanelli</w:t>
            </w:r>
            <w:proofErr w:type="spellEnd"/>
          </w:p>
        </w:tc>
      </w:tr>
      <w:tr w:rsidR="001A0836" w:rsidRPr="00A51EE9" w:rsidTr="00D83513">
        <w:trPr>
          <w:trHeight w:val="1044"/>
          <w:jc w:val="center"/>
        </w:trPr>
        <w:tc>
          <w:tcPr>
            <w:tcW w:w="3094" w:type="dxa"/>
            <w:tcBorders>
              <w:left w:val="single" w:sz="4" w:space="0" w:color="auto"/>
            </w:tcBorders>
            <w:shd w:val="clear" w:color="auto" w:fill="auto"/>
          </w:tcPr>
          <w:p w:rsidR="001A0836" w:rsidRDefault="001A0836" w:rsidP="00D83513">
            <w:pPr>
              <w:rPr>
                <w:rFonts w:ascii="Verdana" w:hAnsi="Verdana" w:cs="Tahoma"/>
              </w:rPr>
            </w:pPr>
          </w:p>
          <w:p w:rsidR="001A0836" w:rsidRDefault="001A0836" w:rsidP="00D83513">
            <w:pPr>
              <w:rPr>
                <w:rFonts w:ascii="Verdana" w:hAnsi="Verdana" w:cs="Tahoma"/>
              </w:rPr>
            </w:pPr>
          </w:p>
          <w:p w:rsidR="001A0836" w:rsidRPr="00A51EE9" w:rsidRDefault="001A0836" w:rsidP="00D83513">
            <w:pPr>
              <w:rPr>
                <w:rFonts w:ascii="Verdana" w:hAnsi="Verdana" w:cs="Tahoma"/>
              </w:rPr>
            </w:pPr>
            <w:r>
              <w:rPr>
                <w:rFonts w:ascii="Verdana" w:hAnsi="Verdana" w:cs="Tahoma"/>
              </w:rPr>
              <w:t>Review Period Start</w:t>
            </w:r>
            <w:r w:rsidRPr="00106CF1">
              <w:rPr>
                <w:rFonts w:ascii="Verdana" w:hAnsi="Verdana" w:cs="Tahoma"/>
              </w:rPr>
              <w:t xml:space="preserve"> Date:</w:t>
            </w:r>
          </w:p>
        </w:tc>
        <w:tc>
          <w:tcPr>
            <w:tcW w:w="2268" w:type="dxa"/>
            <w:tcBorders>
              <w:top w:val="single" w:sz="4" w:space="0" w:color="auto"/>
              <w:bottom w:val="single" w:sz="4" w:space="0" w:color="auto"/>
            </w:tcBorders>
            <w:shd w:val="clear" w:color="auto" w:fill="auto"/>
          </w:tcPr>
          <w:p w:rsidR="001A0836" w:rsidRPr="007A7708" w:rsidRDefault="001A0836" w:rsidP="00D83513">
            <w:pPr>
              <w:rPr>
                <w:rFonts w:ascii="Verdana" w:hAnsi="Verdana" w:cs="Tahoma"/>
              </w:rPr>
            </w:pPr>
          </w:p>
          <w:p w:rsidR="001A0836" w:rsidRPr="00023D68" w:rsidRDefault="001A0836" w:rsidP="00D83513">
            <w:pPr>
              <w:rPr>
                <w:rFonts w:ascii="Verdana" w:hAnsi="Verdana" w:cs="Tahoma"/>
                <w:sz w:val="20"/>
                <w:szCs w:val="20"/>
              </w:rPr>
            </w:pPr>
            <w:r>
              <w:rPr>
                <w:rFonts w:ascii="Verdana" w:hAnsi="Verdana" w:cs="Tahoma"/>
                <w:sz w:val="20"/>
                <w:szCs w:val="20"/>
              </w:rPr>
              <w:t>Feb 2023</w:t>
            </w:r>
          </w:p>
        </w:tc>
        <w:tc>
          <w:tcPr>
            <w:tcW w:w="2881" w:type="dxa"/>
            <w:shd w:val="clear" w:color="auto" w:fill="auto"/>
          </w:tcPr>
          <w:p w:rsidR="001A0836" w:rsidRDefault="001A0836" w:rsidP="00D83513">
            <w:pPr>
              <w:rPr>
                <w:rFonts w:ascii="Verdana" w:hAnsi="Verdana" w:cs="Tahoma"/>
              </w:rPr>
            </w:pPr>
          </w:p>
          <w:p w:rsidR="001A0836" w:rsidRDefault="001A0836" w:rsidP="00D83513">
            <w:pPr>
              <w:rPr>
                <w:rFonts w:ascii="Verdana" w:hAnsi="Verdana" w:cs="Tahoma"/>
              </w:rPr>
            </w:pPr>
          </w:p>
          <w:p w:rsidR="001A0836" w:rsidRPr="00A51EE9" w:rsidRDefault="001A0836" w:rsidP="00D83513">
            <w:pPr>
              <w:rPr>
                <w:rFonts w:ascii="Verdana" w:hAnsi="Verdana" w:cs="Tahoma"/>
              </w:rPr>
            </w:pPr>
            <w:r>
              <w:rPr>
                <w:rFonts w:ascii="Verdana" w:hAnsi="Verdana" w:cs="Tahoma"/>
              </w:rPr>
              <w:t>Review Period End</w:t>
            </w:r>
            <w:r w:rsidRPr="00106CF1">
              <w:rPr>
                <w:rFonts w:ascii="Verdana" w:hAnsi="Verdana" w:cs="Tahoma"/>
              </w:rPr>
              <w:t xml:space="preserve"> Date</w:t>
            </w:r>
          </w:p>
        </w:tc>
        <w:tc>
          <w:tcPr>
            <w:tcW w:w="2150" w:type="dxa"/>
            <w:gridSpan w:val="2"/>
            <w:tcBorders>
              <w:top w:val="single" w:sz="4" w:space="0" w:color="auto"/>
              <w:bottom w:val="single" w:sz="4" w:space="0" w:color="auto"/>
              <w:right w:val="single" w:sz="4" w:space="0" w:color="auto"/>
            </w:tcBorders>
            <w:shd w:val="clear" w:color="auto" w:fill="auto"/>
          </w:tcPr>
          <w:p w:rsidR="001A0836" w:rsidRPr="007A7708" w:rsidRDefault="001A0836" w:rsidP="00D83513">
            <w:pPr>
              <w:rPr>
                <w:rFonts w:ascii="Verdana" w:hAnsi="Verdana" w:cs="Tahoma"/>
              </w:rPr>
            </w:pPr>
          </w:p>
          <w:p w:rsidR="001A0836" w:rsidRPr="007A7708" w:rsidRDefault="001A0836" w:rsidP="00D83513">
            <w:pPr>
              <w:rPr>
                <w:rFonts w:ascii="Verdana" w:hAnsi="Verdana" w:cs="Tahoma"/>
              </w:rPr>
            </w:pPr>
          </w:p>
          <w:p w:rsidR="001A0836" w:rsidRPr="007A7708" w:rsidRDefault="001A0836" w:rsidP="00D83513">
            <w:pPr>
              <w:rPr>
                <w:rFonts w:ascii="Verdana" w:hAnsi="Verdana" w:cs="Tahoma"/>
              </w:rPr>
            </w:pPr>
            <w:r>
              <w:rPr>
                <w:rFonts w:ascii="Verdana" w:hAnsi="Verdana" w:cs="Tahoma"/>
              </w:rPr>
              <w:t>Feb 2024</w:t>
            </w:r>
          </w:p>
        </w:tc>
      </w:tr>
      <w:tr w:rsidR="001A0836" w:rsidRPr="00A51EE9" w:rsidTr="00D83513">
        <w:trPr>
          <w:trHeight w:val="381"/>
          <w:jc w:val="center"/>
        </w:trPr>
        <w:tc>
          <w:tcPr>
            <w:tcW w:w="3094" w:type="dxa"/>
            <w:tcBorders>
              <w:left w:val="single" w:sz="4" w:space="0" w:color="auto"/>
            </w:tcBorders>
            <w:shd w:val="clear" w:color="auto" w:fill="auto"/>
          </w:tcPr>
          <w:p w:rsidR="001A0836" w:rsidRDefault="001A0836" w:rsidP="00D83513">
            <w:pPr>
              <w:rPr>
                <w:rFonts w:ascii="Verdana" w:hAnsi="Verdana" w:cs="Tahoma"/>
              </w:rPr>
            </w:pPr>
          </w:p>
          <w:p w:rsidR="001A0836" w:rsidRPr="00A51EE9" w:rsidRDefault="001A0836" w:rsidP="00D83513">
            <w:pPr>
              <w:rPr>
                <w:rFonts w:ascii="Verdana" w:hAnsi="Verdana" w:cs="Tahoma"/>
              </w:rPr>
            </w:pPr>
            <w:r>
              <w:rPr>
                <w:rFonts w:ascii="Verdana" w:hAnsi="Verdana" w:cs="Tahoma"/>
              </w:rPr>
              <w:t>Appraiser</w:t>
            </w:r>
            <w:r w:rsidRPr="00106CF1">
              <w:rPr>
                <w:rFonts w:ascii="Verdana" w:hAnsi="Verdana" w:cs="Tahoma"/>
              </w:rPr>
              <w:t xml:space="preserve"> Name::</w:t>
            </w:r>
          </w:p>
        </w:tc>
        <w:tc>
          <w:tcPr>
            <w:tcW w:w="2268" w:type="dxa"/>
            <w:tcBorders>
              <w:top w:val="single" w:sz="4" w:space="0" w:color="auto"/>
              <w:bottom w:val="single" w:sz="4" w:space="0" w:color="auto"/>
            </w:tcBorders>
            <w:shd w:val="clear" w:color="auto" w:fill="auto"/>
          </w:tcPr>
          <w:p w:rsidR="001A0836" w:rsidRDefault="001A0836" w:rsidP="00D83513">
            <w:pPr>
              <w:rPr>
                <w:rFonts w:ascii="Verdana" w:hAnsi="Verdana" w:cs="Tahoma"/>
              </w:rPr>
            </w:pPr>
            <w:r>
              <w:rPr>
                <w:rFonts w:ascii="Verdana" w:hAnsi="Verdana" w:cs="Tahoma"/>
              </w:rPr>
              <w:t xml:space="preserve">Mari Miles </w:t>
            </w:r>
          </w:p>
          <w:p w:rsidR="001A0836" w:rsidRDefault="001A0836" w:rsidP="00D83513">
            <w:pPr>
              <w:rPr>
                <w:rFonts w:ascii="Verdana" w:hAnsi="Verdana" w:cs="Tahoma"/>
              </w:rPr>
            </w:pPr>
            <w:r>
              <w:rPr>
                <w:rFonts w:ascii="Verdana" w:hAnsi="Verdana" w:cs="Tahoma"/>
              </w:rPr>
              <w:t>Rory Spence</w:t>
            </w:r>
          </w:p>
          <w:p w:rsidR="001A0836" w:rsidRPr="00023D68" w:rsidRDefault="001A0836" w:rsidP="00D83513">
            <w:pPr>
              <w:rPr>
                <w:rFonts w:ascii="Verdana" w:hAnsi="Verdana" w:cs="Tahoma"/>
                <w:sz w:val="20"/>
                <w:szCs w:val="20"/>
              </w:rPr>
            </w:pPr>
          </w:p>
        </w:tc>
        <w:tc>
          <w:tcPr>
            <w:tcW w:w="2881" w:type="dxa"/>
            <w:shd w:val="clear" w:color="auto" w:fill="auto"/>
          </w:tcPr>
          <w:p w:rsidR="001A0836" w:rsidRDefault="001A0836" w:rsidP="00D83513">
            <w:pPr>
              <w:rPr>
                <w:rFonts w:ascii="Verdana" w:hAnsi="Verdana" w:cs="Tahoma"/>
              </w:rPr>
            </w:pPr>
          </w:p>
          <w:p w:rsidR="001A0836" w:rsidRPr="00A51EE9" w:rsidRDefault="001A0836" w:rsidP="00D83513">
            <w:pPr>
              <w:rPr>
                <w:rFonts w:ascii="Verdana" w:hAnsi="Verdana" w:cs="Tahoma"/>
              </w:rPr>
            </w:pPr>
            <w:r>
              <w:rPr>
                <w:rFonts w:ascii="Verdana" w:hAnsi="Verdana" w:cs="Tahoma"/>
              </w:rPr>
              <w:t>Appraiser</w:t>
            </w:r>
            <w:r w:rsidRPr="00106CF1">
              <w:rPr>
                <w:rFonts w:ascii="Verdana" w:hAnsi="Verdana" w:cs="Tahoma"/>
              </w:rPr>
              <w:t xml:space="preserve"> Job Title</w:t>
            </w:r>
          </w:p>
        </w:tc>
        <w:tc>
          <w:tcPr>
            <w:tcW w:w="2150" w:type="dxa"/>
            <w:gridSpan w:val="2"/>
            <w:tcBorders>
              <w:top w:val="single" w:sz="4" w:space="0" w:color="auto"/>
              <w:bottom w:val="single" w:sz="4" w:space="0" w:color="auto"/>
              <w:right w:val="single" w:sz="4" w:space="0" w:color="auto"/>
            </w:tcBorders>
            <w:shd w:val="clear" w:color="auto" w:fill="auto"/>
          </w:tcPr>
          <w:p w:rsidR="001A0836" w:rsidRDefault="001A0836" w:rsidP="00D83513">
            <w:pPr>
              <w:rPr>
                <w:rFonts w:ascii="Verdana" w:hAnsi="Verdana" w:cs="Tahoma"/>
              </w:rPr>
            </w:pPr>
          </w:p>
          <w:p w:rsidR="001A0836" w:rsidRDefault="001A0836" w:rsidP="00D83513">
            <w:pPr>
              <w:rPr>
                <w:rFonts w:ascii="Verdana" w:hAnsi="Verdana" w:cs="Tahoma"/>
                <w:sz w:val="20"/>
                <w:szCs w:val="20"/>
              </w:rPr>
            </w:pPr>
            <w:r>
              <w:rPr>
                <w:rFonts w:ascii="Verdana" w:hAnsi="Verdana" w:cs="Tahoma"/>
                <w:sz w:val="20"/>
                <w:szCs w:val="20"/>
              </w:rPr>
              <w:t>Band 7 – Lead</w:t>
            </w:r>
          </w:p>
          <w:p w:rsidR="001A0836" w:rsidRPr="00023D68" w:rsidRDefault="001A0836" w:rsidP="00D83513">
            <w:pPr>
              <w:rPr>
                <w:rFonts w:ascii="Verdana" w:hAnsi="Verdana" w:cs="Tahoma"/>
                <w:sz w:val="20"/>
                <w:szCs w:val="20"/>
              </w:rPr>
            </w:pPr>
            <w:r>
              <w:rPr>
                <w:rFonts w:ascii="Verdana" w:hAnsi="Verdana" w:cs="Tahoma"/>
                <w:sz w:val="20"/>
                <w:szCs w:val="20"/>
              </w:rPr>
              <w:t xml:space="preserve">Band 6 – supervisor </w:t>
            </w:r>
          </w:p>
        </w:tc>
      </w:tr>
      <w:tr w:rsidR="001A0836" w:rsidRPr="00A51EE9" w:rsidTr="00D83513">
        <w:trPr>
          <w:trHeight w:val="543"/>
          <w:jc w:val="center"/>
        </w:trPr>
        <w:tc>
          <w:tcPr>
            <w:tcW w:w="3094" w:type="dxa"/>
            <w:tcBorders>
              <w:left w:val="single" w:sz="4" w:space="0" w:color="auto"/>
            </w:tcBorders>
            <w:shd w:val="clear" w:color="auto" w:fill="auto"/>
          </w:tcPr>
          <w:p w:rsidR="001A0836" w:rsidRDefault="001A0836" w:rsidP="00D83513">
            <w:pPr>
              <w:rPr>
                <w:rFonts w:ascii="Verdana" w:hAnsi="Verdana" w:cs="Tahoma"/>
              </w:rPr>
            </w:pPr>
          </w:p>
          <w:p w:rsidR="001A0836" w:rsidRPr="00A51EE9" w:rsidRDefault="001A0836" w:rsidP="00D83513">
            <w:pPr>
              <w:rPr>
                <w:rFonts w:ascii="Verdana" w:hAnsi="Verdana" w:cs="Tahoma"/>
              </w:rPr>
            </w:pPr>
            <w:r>
              <w:rPr>
                <w:rFonts w:ascii="Verdana" w:hAnsi="Verdana" w:cs="Tahoma"/>
              </w:rPr>
              <w:t>Date:</w:t>
            </w:r>
          </w:p>
        </w:tc>
        <w:tc>
          <w:tcPr>
            <w:tcW w:w="2268" w:type="dxa"/>
            <w:tcBorders>
              <w:top w:val="single" w:sz="4" w:space="0" w:color="auto"/>
              <w:bottom w:val="single" w:sz="4" w:space="0" w:color="auto"/>
            </w:tcBorders>
            <w:shd w:val="clear" w:color="auto" w:fill="auto"/>
          </w:tcPr>
          <w:p w:rsidR="001A0836" w:rsidRDefault="001A0836" w:rsidP="00D83513">
            <w:pPr>
              <w:rPr>
                <w:rFonts w:ascii="Verdana" w:hAnsi="Verdana" w:cs="Tahoma"/>
              </w:rPr>
            </w:pPr>
            <w:r>
              <w:rPr>
                <w:rFonts w:ascii="Verdana" w:hAnsi="Verdana" w:cs="Tahoma"/>
              </w:rPr>
              <w:t>07/04/2024</w:t>
            </w:r>
          </w:p>
          <w:p w:rsidR="001A0836" w:rsidRPr="00CD58CC" w:rsidRDefault="001A0836" w:rsidP="00D83513">
            <w:pPr>
              <w:rPr>
                <w:rFonts w:ascii="Verdana" w:hAnsi="Verdana" w:cs="Tahoma"/>
              </w:rPr>
            </w:pPr>
          </w:p>
        </w:tc>
        <w:tc>
          <w:tcPr>
            <w:tcW w:w="2881" w:type="dxa"/>
            <w:shd w:val="clear" w:color="auto" w:fill="auto"/>
          </w:tcPr>
          <w:p w:rsidR="001A0836" w:rsidRPr="00A51EE9" w:rsidRDefault="001A0836" w:rsidP="00D83513">
            <w:pPr>
              <w:rPr>
                <w:rFonts w:ascii="Verdana" w:hAnsi="Verdana" w:cs="Tahoma"/>
              </w:rPr>
            </w:pPr>
          </w:p>
          <w:p w:rsidR="001A0836" w:rsidRPr="00A51EE9" w:rsidRDefault="001A0836" w:rsidP="00D83513">
            <w:pPr>
              <w:rPr>
                <w:rFonts w:ascii="Verdana" w:hAnsi="Verdana" w:cs="Tahoma"/>
              </w:rPr>
            </w:pPr>
            <w:r>
              <w:rPr>
                <w:rFonts w:ascii="Verdana" w:hAnsi="Verdana" w:cs="Tahoma"/>
              </w:rPr>
              <w:t>My Pay Number:</w:t>
            </w:r>
          </w:p>
        </w:tc>
        <w:tc>
          <w:tcPr>
            <w:tcW w:w="2150" w:type="dxa"/>
            <w:gridSpan w:val="2"/>
            <w:tcBorders>
              <w:top w:val="single" w:sz="4" w:space="0" w:color="auto"/>
              <w:bottom w:val="single" w:sz="4" w:space="0" w:color="auto"/>
              <w:right w:val="single" w:sz="4" w:space="0" w:color="auto"/>
            </w:tcBorders>
            <w:shd w:val="clear" w:color="auto" w:fill="auto"/>
          </w:tcPr>
          <w:p w:rsidR="001A0836" w:rsidRPr="00CD58CC" w:rsidRDefault="001A0836" w:rsidP="00D83513">
            <w:pPr>
              <w:rPr>
                <w:rFonts w:ascii="Verdana" w:hAnsi="Verdana" w:cs="Tahoma"/>
              </w:rPr>
            </w:pPr>
          </w:p>
          <w:tbl>
            <w:tblPr>
              <w:tblW w:w="4750" w:type="pct"/>
              <w:tblCellSpacing w:w="0" w:type="dxa"/>
              <w:shd w:val="clear" w:color="auto" w:fill="FFFFFF"/>
              <w:tblCellMar>
                <w:left w:w="0" w:type="dxa"/>
                <w:right w:w="0" w:type="dxa"/>
              </w:tblCellMar>
              <w:tblLook w:val="04A0" w:firstRow="1" w:lastRow="0" w:firstColumn="1" w:lastColumn="0" w:noHBand="0" w:noVBand="1"/>
              <w:tblDescription w:val=""/>
            </w:tblPr>
            <w:tblGrid>
              <w:gridCol w:w="947"/>
              <w:gridCol w:w="890"/>
            </w:tblGrid>
            <w:tr w:rsidR="001A0836" w:rsidTr="00D83513">
              <w:trPr>
                <w:tblCellSpacing w:w="0" w:type="dxa"/>
              </w:trPr>
              <w:tc>
                <w:tcPr>
                  <w:tcW w:w="180" w:type="dxa"/>
                  <w:tcBorders>
                    <w:top w:val="nil"/>
                    <w:left w:val="nil"/>
                    <w:bottom w:val="nil"/>
                    <w:right w:val="nil"/>
                  </w:tcBorders>
                  <w:shd w:val="clear" w:color="auto" w:fill="FFFFFF"/>
                  <w:vAlign w:val="center"/>
                  <w:hideMark/>
                </w:tcPr>
                <w:p w:rsidR="001A0836" w:rsidRDefault="001A0836" w:rsidP="00D83513">
                  <w:pPr>
                    <w:rPr>
                      <w:rFonts w:ascii="Arial" w:hAnsi="Arial" w:cs="Arial"/>
                      <w:color w:val="656565"/>
                      <w:sz w:val="2"/>
                      <w:szCs w:val="2"/>
                    </w:rPr>
                  </w:pPr>
                  <w:r>
                    <w:rPr>
                      <w:rFonts w:ascii="Arial" w:hAnsi="Arial" w:cs="Arial"/>
                      <w:noProof/>
                      <w:color w:val="656565"/>
                      <w:sz w:val="2"/>
                      <w:szCs w:val="2"/>
                    </w:rPr>
                    <mc:AlternateContent>
                      <mc:Choice Requires="wps">
                        <w:drawing>
                          <wp:inline distT="0" distB="0" distL="0" distR="0" wp14:anchorId="6EE2F300" wp14:editId="1391464E">
                            <wp:extent cx="114300" cy="114300"/>
                            <wp:effectExtent l="0" t="0" r="0" b="0"/>
                            <wp:docPr id="15" name="Rectangle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815EF6" id="Rectangle 15" o:spid="_x0000_s1026" style="width:9pt;height: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" filled="f" stroked="f">
                            <o:lock v:ext="edit" aspectratio="t"/>
                            <w10:anchorlock/>
                          </v:rect>
                        </w:pict>
                      </mc:Fallback>
                    </mc:AlternateContent>
                  </w:r>
                </w:p>
              </w:tc>
              <w:tc>
                <w:tcPr>
                  <w:tcW w:w="1250" w:type="pct"/>
                  <w:shd w:val="clear" w:color="auto" w:fill="FFFFFF"/>
                  <w:hideMark/>
                </w:tcPr>
                <w:p w:rsidR="001A0836" w:rsidRDefault="001A0836" w:rsidP="00D83513">
                  <w:pPr>
                    <w:rPr>
                      <w:rFonts w:ascii="Arial" w:hAnsi="Arial" w:cs="Arial"/>
                      <w:color w:val="656565"/>
                      <w:sz w:val="20"/>
                      <w:szCs w:val="20"/>
                    </w:rPr>
                  </w:pPr>
                  <w:r>
                    <w:rPr>
                      <w:rStyle w:val="x2"/>
                      <w:rFonts w:ascii="Lato" w:hAnsi="Lato" w:cs="Arial"/>
                      <w:b/>
                      <w:bCs/>
                      <w:color w:val="656565"/>
                      <w:sz w:val="20"/>
                      <w:szCs w:val="20"/>
                    </w:rPr>
                    <w:t>27343228</w:t>
                  </w:r>
                </w:p>
              </w:tc>
            </w:tr>
          </w:tbl>
          <w:p w:rsidR="001A0836" w:rsidRPr="00023D68" w:rsidRDefault="001A0836" w:rsidP="00D83513">
            <w:pPr>
              <w:rPr>
                <w:rFonts w:ascii="Verdana" w:hAnsi="Verdana" w:cs="Tahoma"/>
                <w:sz w:val="20"/>
                <w:szCs w:val="20"/>
              </w:rPr>
            </w:pPr>
          </w:p>
        </w:tc>
      </w:tr>
      <w:tr w:rsidR="001A0836" w:rsidRPr="00A51EE9" w:rsidTr="00D83513">
        <w:trPr>
          <w:trHeight w:val="70"/>
          <w:jc w:val="center"/>
        </w:trPr>
        <w:tc>
          <w:tcPr>
            <w:tcW w:w="3094" w:type="dxa"/>
            <w:tcBorders>
              <w:left w:val="single" w:sz="4" w:space="0" w:color="auto"/>
              <w:bottom w:val="single" w:sz="4" w:space="0" w:color="auto"/>
            </w:tcBorders>
            <w:shd w:val="clear" w:color="auto" w:fill="auto"/>
          </w:tcPr>
          <w:p w:rsidR="001A0836" w:rsidRPr="00A51EE9" w:rsidRDefault="001A0836" w:rsidP="00D83513">
            <w:pPr>
              <w:rPr>
                <w:rFonts w:ascii="Verdana" w:hAnsi="Verdana" w:cs="Tahoma"/>
              </w:rPr>
            </w:pPr>
          </w:p>
        </w:tc>
        <w:tc>
          <w:tcPr>
            <w:tcW w:w="2268" w:type="dxa"/>
            <w:tcBorders>
              <w:top w:val="single" w:sz="4" w:space="0" w:color="auto"/>
              <w:bottom w:val="single" w:sz="4" w:space="0" w:color="auto"/>
            </w:tcBorders>
            <w:shd w:val="clear" w:color="auto" w:fill="auto"/>
          </w:tcPr>
          <w:p w:rsidR="001A0836" w:rsidRPr="00A51EE9" w:rsidRDefault="001A0836" w:rsidP="00D83513">
            <w:pPr>
              <w:rPr>
                <w:rFonts w:ascii="Verdana" w:hAnsi="Verdana" w:cs="Tahoma"/>
              </w:rPr>
            </w:pPr>
          </w:p>
        </w:tc>
        <w:tc>
          <w:tcPr>
            <w:tcW w:w="2881" w:type="dxa"/>
            <w:tcBorders>
              <w:bottom w:val="single" w:sz="4" w:space="0" w:color="auto"/>
            </w:tcBorders>
            <w:shd w:val="clear" w:color="auto" w:fill="auto"/>
          </w:tcPr>
          <w:p w:rsidR="001A0836" w:rsidRPr="00A51EE9" w:rsidRDefault="001A0836" w:rsidP="00D83513">
            <w:pPr>
              <w:rPr>
                <w:rFonts w:ascii="Verdana" w:hAnsi="Verdana" w:cs="Tahoma"/>
              </w:rPr>
            </w:pPr>
          </w:p>
        </w:tc>
        <w:tc>
          <w:tcPr>
            <w:tcW w:w="2150" w:type="dxa"/>
            <w:gridSpan w:val="2"/>
            <w:tcBorders>
              <w:top w:val="single" w:sz="4" w:space="0" w:color="auto"/>
              <w:bottom w:val="single" w:sz="4" w:space="0" w:color="auto"/>
              <w:right w:val="single" w:sz="4" w:space="0" w:color="auto"/>
            </w:tcBorders>
            <w:shd w:val="clear" w:color="auto" w:fill="auto"/>
          </w:tcPr>
          <w:p w:rsidR="001A0836" w:rsidRPr="00A51EE9" w:rsidRDefault="001A0836" w:rsidP="00D83513">
            <w:pPr>
              <w:rPr>
                <w:rFonts w:ascii="Verdana" w:hAnsi="Verdana" w:cs="Tahoma"/>
              </w:rPr>
            </w:pPr>
          </w:p>
        </w:tc>
      </w:tr>
    </w:tbl>
    <w:tbl>
      <w:tblPr>
        <w:tblpPr w:leftFromText="180" w:rightFromText="180" w:vertAnchor="text" w:horzAnchor="margin" w:tblpXSpec="center" w:tblpY="213"/>
        <w:tblW w:w="10366"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366"/>
      </w:tblGrid>
      <w:tr w:rsidR="001A0836" w:rsidRPr="00A51EE9" w:rsidTr="00D83513">
        <w:tc>
          <w:tcPr>
            <w:tcW w:w="10366" w:type="dxa"/>
            <w:tcBorders>
              <w:bottom w:val="single" w:sz="4" w:space="0" w:color="auto"/>
            </w:tcBorders>
            <w:shd w:val="clear" w:color="auto" w:fill="C4BC96"/>
          </w:tcPr>
          <w:p w:rsidR="001A0836" w:rsidRPr="002C7747" w:rsidRDefault="001A0836" w:rsidP="00D83513">
            <w:pPr>
              <w:rPr>
                <w:rFonts w:ascii="Verdana" w:hAnsi="Verdana" w:cs="Tahoma"/>
                <w:b/>
                <w:color w:val="1F4E79" w:themeColor="accent1" w:themeShade="80"/>
              </w:rPr>
            </w:pPr>
            <w:r w:rsidRPr="002C7747">
              <w:rPr>
                <w:rFonts w:ascii="Verdana" w:hAnsi="Verdana" w:cs="Tahoma"/>
                <w:b/>
                <w:color w:val="1F4E79" w:themeColor="accent1" w:themeShade="80"/>
              </w:rPr>
              <w:lastRenderedPageBreak/>
              <w:t>Personal Review of Objectives– to be completed</w:t>
            </w:r>
            <w:r>
              <w:rPr>
                <w:rFonts w:ascii="Verdana" w:hAnsi="Verdana" w:cs="Tahoma"/>
                <w:b/>
                <w:color w:val="1F4E79" w:themeColor="accent1" w:themeShade="80"/>
              </w:rPr>
              <w:t xml:space="preserve"> by the </w:t>
            </w:r>
            <w:proofErr w:type="spellStart"/>
            <w:r>
              <w:rPr>
                <w:rFonts w:ascii="Verdana" w:hAnsi="Verdana" w:cs="Tahoma"/>
                <w:b/>
                <w:color w:val="1F4E79" w:themeColor="accent1" w:themeShade="80"/>
              </w:rPr>
              <w:t>appraisee</w:t>
            </w:r>
            <w:proofErr w:type="spellEnd"/>
            <w:r w:rsidRPr="002C7747">
              <w:rPr>
                <w:rFonts w:ascii="Verdana" w:hAnsi="Verdana" w:cs="Tahoma"/>
                <w:b/>
                <w:color w:val="1F4E79" w:themeColor="accent1" w:themeShade="80"/>
              </w:rPr>
              <w:t xml:space="preserve"> during the discussion</w:t>
            </w:r>
          </w:p>
        </w:tc>
      </w:tr>
      <w:tr w:rsidR="001A0836" w:rsidRPr="00A51EE9" w:rsidTr="00D83513">
        <w:trPr>
          <w:cantSplit/>
          <w:tblHeader/>
        </w:trPr>
        <w:tc>
          <w:tcPr>
            <w:tcW w:w="10366" w:type="dxa"/>
            <w:tcBorders>
              <w:top w:val="single" w:sz="4" w:space="0" w:color="auto"/>
              <w:bottom w:val="single" w:sz="4" w:space="0" w:color="auto"/>
            </w:tcBorders>
            <w:shd w:val="clear" w:color="auto" w:fill="auto"/>
          </w:tcPr>
          <w:p w:rsidR="001A0836" w:rsidRPr="00A92397" w:rsidRDefault="001A0836" w:rsidP="00D83513">
            <w:pPr>
              <w:rPr>
                <w:rFonts w:ascii="Verdana" w:hAnsi="Verdana" w:cs="Tahoma"/>
              </w:rPr>
            </w:pPr>
            <w:r w:rsidRPr="00A92397">
              <w:rPr>
                <w:rFonts w:ascii="Verdana" w:hAnsi="Verdana" w:cs="Tahoma"/>
              </w:rPr>
              <w:t xml:space="preserve">a) </w:t>
            </w:r>
            <w:r>
              <w:rPr>
                <w:rFonts w:ascii="Verdana" w:hAnsi="Verdana" w:cs="Tahoma"/>
              </w:rPr>
              <w:t>What has gone well for me this year?</w:t>
            </w:r>
          </w:p>
        </w:tc>
      </w:tr>
      <w:tr w:rsidR="001A0836" w:rsidRPr="00A51EE9" w:rsidTr="00D83513">
        <w:trPr>
          <w:trHeight w:val="2520"/>
        </w:trPr>
        <w:tc>
          <w:tcPr>
            <w:tcW w:w="10366" w:type="dxa"/>
            <w:tcBorders>
              <w:top w:val="single" w:sz="4" w:space="0" w:color="auto"/>
              <w:bottom w:val="single" w:sz="4" w:space="0" w:color="auto"/>
            </w:tcBorders>
            <w:shd w:val="clear" w:color="auto" w:fill="auto"/>
          </w:tcPr>
          <w:p w:rsidR="001A0836" w:rsidRDefault="001A0836" w:rsidP="00D83513">
            <w:pPr>
              <w:rPr>
                <w:rFonts w:ascii="Verdana" w:hAnsi="Verdana" w:cs="Tahoma"/>
                <w:sz w:val="20"/>
                <w:szCs w:val="20"/>
              </w:rPr>
            </w:pPr>
          </w:p>
          <w:p w:rsidR="001A0836" w:rsidRDefault="001A0836" w:rsidP="00D83513">
            <w:pPr>
              <w:rPr>
                <w:rFonts w:ascii="Verdana" w:hAnsi="Verdana" w:cs="Tahoma"/>
                <w:sz w:val="20"/>
                <w:szCs w:val="20"/>
              </w:rPr>
            </w:pPr>
            <w:r>
              <w:rPr>
                <w:rFonts w:ascii="Verdana" w:hAnsi="Verdana" w:cs="Tahoma"/>
                <w:sz w:val="20"/>
                <w:szCs w:val="20"/>
              </w:rPr>
              <w:t>Has been positive with patients – lots of success stories with Patients – Has felt made a difference to patients’ lives.</w:t>
            </w:r>
          </w:p>
          <w:p w:rsidR="001A0836" w:rsidRDefault="001A0836" w:rsidP="00D83513">
            <w:pPr>
              <w:rPr>
                <w:rFonts w:ascii="Verdana" w:hAnsi="Verdana" w:cs="Tahoma"/>
                <w:sz w:val="20"/>
                <w:szCs w:val="20"/>
              </w:rPr>
            </w:pPr>
          </w:p>
          <w:p w:rsidR="001A0836" w:rsidRDefault="001A0836" w:rsidP="00D83513">
            <w:pPr>
              <w:rPr>
                <w:rFonts w:ascii="Verdana" w:hAnsi="Verdana" w:cs="Tahoma"/>
                <w:sz w:val="20"/>
                <w:szCs w:val="20"/>
              </w:rPr>
            </w:pPr>
            <w:r>
              <w:rPr>
                <w:rFonts w:ascii="Verdana" w:hAnsi="Verdana" w:cs="Tahoma"/>
                <w:sz w:val="20"/>
                <w:szCs w:val="20"/>
              </w:rPr>
              <w:t xml:space="preserve">Nicola feels like she has improved her figures well but also feels that she could improve on the figures and is keen to continue to work on these figures. </w:t>
            </w:r>
          </w:p>
          <w:p w:rsidR="001A0836" w:rsidRDefault="001A0836" w:rsidP="00D83513">
            <w:pPr>
              <w:rPr>
                <w:rFonts w:ascii="Verdana" w:hAnsi="Verdana" w:cs="Tahoma"/>
                <w:sz w:val="20"/>
                <w:szCs w:val="20"/>
              </w:rPr>
            </w:pPr>
            <w:r>
              <w:rPr>
                <w:rFonts w:ascii="Verdana" w:hAnsi="Verdana" w:cs="Tahoma"/>
                <w:sz w:val="20"/>
                <w:szCs w:val="20"/>
              </w:rPr>
              <w:t xml:space="preserve"> </w:t>
            </w:r>
          </w:p>
          <w:p w:rsidR="001A0836" w:rsidRDefault="001A0836" w:rsidP="00D83513">
            <w:pPr>
              <w:rPr>
                <w:rFonts w:ascii="Verdana" w:hAnsi="Verdana" w:cs="Tahoma"/>
                <w:sz w:val="20"/>
                <w:szCs w:val="20"/>
              </w:rPr>
            </w:pPr>
            <w:r>
              <w:rPr>
                <w:rFonts w:ascii="Verdana" w:hAnsi="Verdana" w:cs="Tahoma"/>
                <w:sz w:val="20"/>
                <w:szCs w:val="20"/>
              </w:rPr>
              <w:t>There has been a lot of changes in CRT and stroke ward this year and low and new/change staffing, this had been a challenge, but NW has adapted to this well and is continuing to adapt. Leads believe Nicola had adapted to these changes and had maintained her work well.</w:t>
            </w:r>
          </w:p>
          <w:p w:rsidR="001A0836" w:rsidRDefault="001A0836" w:rsidP="00D83513">
            <w:pPr>
              <w:rPr>
                <w:rFonts w:ascii="Verdana" w:hAnsi="Verdana" w:cs="Tahoma"/>
                <w:sz w:val="20"/>
                <w:szCs w:val="20"/>
              </w:rPr>
            </w:pPr>
          </w:p>
          <w:p w:rsidR="001A0836" w:rsidRDefault="001A0836" w:rsidP="00D83513">
            <w:pPr>
              <w:rPr>
                <w:rFonts w:ascii="Verdana" w:hAnsi="Verdana" w:cs="Tahoma"/>
                <w:sz w:val="20"/>
                <w:szCs w:val="20"/>
              </w:rPr>
            </w:pPr>
            <w:r>
              <w:rPr>
                <w:rFonts w:ascii="Verdana" w:hAnsi="Verdana" w:cs="Tahoma"/>
                <w:sz w:val="20"/>
                <w:szCs w:val="20"/>
              </w:rPr>
              <w:t>NW had a difficult time with Diploma – see below but had persevered and has overcame.</w:t>
            </w:r>
          </w:p>
          <w:p w:rsidR="001A0836" w:rsidRDefault="001A0836" w:rsidP="00D83513">
            <w:pPr>
              <w:rPr>
                <w:rFonts w:ascii="Verdana" w:hAnsi="Verdana" w:cs="Tahoma"/>
                <w:sz w:val="20"/>
                <w:szCs w:val="20"/>
              </w:rPr>
            </w:pPr>
          </w:p>
          <w:p w:rsidR="001A0836" w:rsidRDefault="001A0836" w:rsidP="00D83513">
            <w:pPr>
              <w:rPr>
                <w:rFonts w:ascii="Verdana" w:hAnsi="Verdana" w:cs="Tahoma"/>
                <w:sz w:val="20"/>
                <w:szCs w:val="20"/>
              </w:rPr>
            </w:pPr>
            <w:r>
              <w:rPr>
                <w:rFonts w:ascii="Verdana" w:hAnsi="Verdana" w:cs="Tahoma"/>
                <w:sz w:val="20"/>
                <w:szCs w:val="20"/>
              </w:rPr>
              <w:t>NW has done a sit to stand group pilot and was integral to doing a stand class.</w:t>
            </w:r>
          </w:p>
          <w:p w:rsidR="001A0836" w:rsidRDefault="001A0836" w:rsidP="00D83513">
            <w:pPr>
              <w:rPr>
                <w:rFonts w:ascii="Verdana" w:hAnsi="Verdana" w:cs="Tahoma"/>
                <w:sz w:val="20"/>
                <w:szCs w:val="20"/>
              </w:rPr>
            </w:pPr>
          </w:p>
          <w:p w:rsidR="001A0836" w:rsidRDefault="001A0836" w:rsidP="00D83513">
            <w:pPr>
              <w:rPr>
                <w:rFonts w:ascii="Verdana" w:hAnsi="Verdana" w:cs="Tahoma"/>
                <w:sz w:val="20"/>
                <w:szCs w:val="20"/>
              </w:rPr>
            </w:pPr>
            <w:r>
              <w:rPr>
                <w:rFonts w:ascii="Verdana" w:hAnsi="Verdana" w:cs="Tahoma"/>
                <w:sz w:val="20"/>
                <w:szCs w:val="20"/>
              </w:rPr>
              <w:t xml:space="preserve">NW as picked up the work on a </w:t>
            </w:r>
            <w:proofErr w:type="spellStart"/>
            <w:r>
              <w:rPr>
                <w:rFonts w:ascii="Verdana" w:hAnsi="Verdana" w:cs="Tahoma"/>
                <w:sz w:val="20"/>
                <w:szCs w:val="20"/>
              </w:rPr>
              <w:t>tec</w:t>
            </w:r>
            <w:proofErr w:type="spellEnd"/>
            <w:r>
              <w:rPr>
                <w:rFonts w:ascii="Verdana" w:hAnsi="Verdana" w:cs="Tahoma"/>
                <w:sz w:val="20"/>
                <w:szCs w:val="20"/>
              </w:rPr>
              <w:t xml:space="preserve"> who left.</w:t>
            </w:r>
          </w:p>
          <w:p w:rsidR="001A0836" w:rsidRDefault="001A0836" w:rsidP="00D83513">
            <w:pPr>
              <w:rPr>
                <w:rFonts w:ascii="Verdana" w:hAnsi="Verdana" w:cs="Tahoma"/>
                <w:sz w:val="20"/>
                <w:szCs w:val="20"/>
              </w:rPr>
            </w:pPr>
          </w:p>
          <w:p w:rsidR="001A0836" w:rsidRDefault="001A0836" w:rsidP="00D83513">
            <w:pPr>
              <w:rPr>
                <w:rFonts w:ascii="Verdana" w:hAnsi="Verdana" w:cs="Tahoma"/>
                <w:sz w:val="20"/>
                <w:szCs w:val="20"/>
              </w:rPr>
            </w:pPr>
            <w:r>
              <w:rPr>
                <w:rFonts w:ascii="Verdana" w:hAnsi="Verdana" w:cs="Tahoma"/>
                <w:sz w:val="20"/>
                <w:szCs w:val="20"/>
              </w:rPr>
              <w:t xml:space="preserve">NW – Finds it difficult to compliment herself. </w:t>
            </w:r>
          </w:p>
          <w:p w:rsidR="001A0836" w:rsidRDefault="001A0836" w:rsidP="00D83513">
            <w:pPr>
              <w:rPr>
                <w:rFonts w:ascii="Verdana" w:hAnsi="Verdana" w:cs="Tahoma"/>
                <w:sz w:val="20"/>
                <w:szCs w:val="20"/>
              </w:rPr>
            </w:pPr>
            <w:r>
              <w:rPr>
                <w:rFonts w:ascii="Verdana" w:hAnsi="Verdana" w:cs="Tahoma"/>
                <w:sz w:val="20"/>
                <w:szCs w:val="20"/>
              </w:rPr>
              <w:t>NW – does not feel anything has gone well for her this year.</w:t>
            </w:r>
          </w:p>
          <w:p w:rsidR="001A0836" w:rsidRDefault="001A0836" w:rsidP="00D83513">
            <w:pPr>
              <w:rPr>
                <w:rFonts w:ascii="Verdana" w:hAnsi="Verdana" w:cs="Tahoma"/>
                <w:sz w:val="20"/>
                <w:szCs w:val="20"/>
              </w:rPr>
            </w:pPr>
            <w:r>
              <w:rPr>
                <w:rFonts w:ascii="Verdana" w:hAnsi="Verdana" w:cs="Tahoma"/>
                <w:sz w:val="20"/>
                <w:szCs w:val="20"/>
              </w:rPr>
              <w:lastRenderedPageBreak/>
              <w:t>MM and RS Helped NW to see the good she has achieved and helped her fill in this section.</w:t>
            </w:r>
          </w:p>
          <w:p w:rsidR="001A0836" w:rsidRDefault="001A0836" w:rsidP="00D83513">
            <w:pPr>
              <w:rPr>
                <w:rFonts w:ascii="Verdana" w:hAnsi="Verdana" w:cs="Tahoma"/>
                <w:sz w:val="20"/>
                <w:szCs w:val="20"/>
              </w:rPr>
            </w:pPr>
          </w:p>
          <w:p w:rsidR="001A0836" w:rsidRDefault="001A0836" w:rsidP="00D83513">
            <w:pPr>
              <w:rPr>
                <w:rFonts w:ascii="Verdana" w:hAnsi="Verdana" w:cs="Tahoma"/>
                <w:sz w:val="20"/>
                <w:szCs w:val="20"/>
              </w:rPr>
            </w:pPr>
          </w:p>
          <w:p w:rsidR="001A0836" w:rsidRDefault="001A0836" w:rsidP="00D83513">
            <w:pPr>
              <w:rPr>
                <w:rFonts w:ascii="Verdana" w:hAnsi="Verdana" w:cs="Tahoma"/>
                <w:sz w:val="20"/>
                <w:szCs w:val="20"/>
              </w:rPr>
            </w:pPr>
          </w:p>
          <w:p w:rsidR="001A0836" w:rsidRDefault="001A0836" w:rsidP="00D83513">
            <w:pPr>
              <w:rPr>
                <w:rFonts w:ascii="Verdana" w:hAnsi="Verdana" w:cs="Tahoma"/>
                <w:sz w:val="20"/>
                <w:szCs w:val="20"/>
              </w:rPr>
            </w:pPr>
          </w:p>
          <w:p w:rsidR="001A0836" w:rsidRPr="00A51EE9" w:rsidRDefault="001A0836" w:rsidP="00D83513">
            <w:pPr>
              <w:rPr>
                <w:rFonts w:ascii="Verdana" w:hAnsi="Verdana" w:cs="Tahoma"/>
                <w:sz w:val="20"/>
                <w:szCs w:val="20"/>
              </w:rPr>
            </w:pPr>
          </w:p>
        </w:tc>
      </w:tr>
    </w:tbl>
    <w:p w:rsidR="001A0836" w:rsidRDefault="001A0836" w:rsidP="001A0836">
      <w:pPr>
        <w:tabs>
          <w:tab w:val="left" w:pos="4448"/>
        </w:tabs>
        <w:rPr>
          <w:b/>
          <w:sz w:val="24"/>
          <w:szCs w:val="24"/>
          <w:u w:val="single"/>
        </w:rPr>
      </w:pPr>
    </w:p>
    <w:p w:rsidR="001A0836" w:rsidRPr="001A0836" w:rsidRDefault="001A0836" w:rsidP="001A0836">
      <w:pPr>
        <w:rPr>
          <w:sz w:val="24"/>
          <w:szCs w:val="24"/>
        </w:rPr>
      </w:pPr>
    </w:p>
    <w:p w:rsidR="001A0836" w:rsidRPr="001A0836" w:rsidRDefault="001A0836" w:rsidP="001A0836">
      <w:pPr>
        <w:rPr>
          <w:sz w:val="24"/>
          <w:szCs w:val="24"/>
        </w:rPr>
      </w:pPr>
    </w:p>
    <w:p w:rsidR="001A0836" w:rsidRPr="001A0836" w:rsidRDefault="001A0836" w:rsidP="001A0836">
      <w:pPr>
        <w:rPr>
          <w:sz w:val="24"/>
          <w:szCs w:val="24"/>
        </w:rPr>
      </w:pPr>
    </w:p>
    <w:p w:rsidR="001A0836" w:rsidRPr="001A0836" w:rsidRDefault="001A0836" w:rsidP="001A0836">
      <w:pPr>
        <w:rPr>
          <w:sz w:val="24"/>
          <w:szCs w:val="24"/>
        </w:rPr>
      </w:pPr>
    </w:p>
    <w:p w:rsidR="001A0836" w:rsidRPr="001A0836" w:rsidRDefault="001A0836" w:rsidP="001A0836">
      <w:pPr>
        <w:rPr>
          <w:sz w:val="24"/>
          <w:szCs w:val="24"/>
        </w:rPr>
      </w:pPr>
    </w:p>
    <w:p w:rsidR="001A0836" w:rsidRPr="001A0836" w:rsidRDefault="001A0836" w:rsidP="001A0836">
      <w:pPr>
        <w:rPr>
          <w:sz w:val="24"/>
          <w:szCs w:val="24"/>
        </w:rPr>
      </w:pPr>
    </w:p>
    <w:p w:rsidR="001A0836" w:rsidRPr="001A0836" w:rsidRDefault="001A0836" w:rsidP="001A0836">
      <w:pPr>
        <w:rPr>
          <w:sz w:val="24"/>
          <w:szCs w:val="24"/>
        </w:rPr>
      </w:pPr>
    </w:p>
    <w:p w:rsidR="001A0836" w:rsidRPr="001A0836" w:rsidRDefault="001A0836" w:rsidP="001A0836">
      <w:pPr>
        <w:rPr>
          <w:sz w:val="24"/>
          <w:szCs w:val="24"/>
        </w:rPr>
      </w:pPr>
    </w:p>
    <w:p w:rsidR="001A0836" w:rsidRPr="001A0836" w:rsidRDefault="001A0836" w:rsidP="001A0836">
      <w:pPr>
        <w:rPr>
          <w:sz w:val="24"/>
          <w:szCs w:val="24"/>
        </w:rPr>
      </w:pPr>
    </w:p>
    <w:p w:rsidR="001A0836" w:rsidRPr="001A0836" w:rsidRDefault="001A0836" w:rsidP="001A0836">
      <w:pPr>
        <w:rPr>
          <w:sz w:val="24"/>
          <w:szCs w:val="24"/>
        </w:rPr>
      </w:pPr>
    </w:p>
    <w:p w:rsidR="001A0836" w:rsidRPr="001A0836" w:rsidRDefault="001A0836" w:rsidP="001A0836">
      <w:pPr>
        <w:rPr>
          <w:sz w:val="24"/>
          <w:szCs w:val="24"/>
        </w:rPr>
      </w:pPr>
    </w:p>
    <w:p w:rsidR="001A0836" w:rsidRPr="001A0836" w:rsidRDefault="001A0836" w:rsidP="001A0836">
      <w:pPr>
        <w:rPr>
          <w:sz w:val="24"/>
          <w:szCs w:val="24"/>
        </w:rPr>
      </w:pPr>
    </w:p>
    <w:p w:rsidR="001A0836" w:rsidRPr="001A0836" w:rsidRDefault="001A0836" w:rsidP="001A0836">
      <w:pPr>
        <w:rPr>
          <w:sz w:val="24"/>
          <w:szCs w:val="24"/>
        </w:rPr>
      </w:pPr>
    </w:p>
    <w:p w:rsidR="001A0836" w:rsidRPr="001A0836" w:rsidRDefault="001A0836" w:rsidP="001A0836">
      <w:pPr>
        <w:rPr>
          <w:sz w:val="24"/>
          <w:szCs w:val="24"/>
        </w:rPr>
      </w:pPr>
    </w:p>
    <w:p w:rsidR="001A0836" w:rsidRPr="001A0836" w:rsidRDefault="001A0836" w:rsidP="001A0836">
      <w:pPr>
        <w:rPr>
          <w:sz w:val="24"/>
          <w:szCs w:val="24"/>
        </w:rPr>
      </w:pPr>
    </w:p>
    <w:p w:rsidR="001A0836" w:rsidRDefault="001A0836" w:rsidP="001A0836">
      <w:pPr>
        <w:rPr>
          <w:sz w:val="24"/>
          <w:szCs w:val="24"/>
        </w:rPr>
      </w:pPr>
    </w:p>
    <w:p w:rsidR="002F6B08" w:rsidRDefault="001A0836" w:rsidP="001A0836">
      <w:pPr>
        <w:tabs>
          <w:tab w:val="left" w:pos="2406"/>
        </w:tabs>
        <w:rPr>
          <w:sz w:val="24"/>
          <w:szCs w:val="24"/>
        </w:rPr>
      </w:pPr>
      <w:r>
        <w:rPr>
          <w:sz w:val="24"/>
          <w:szCs w:val="24"/>
        </w:rPr>
        <w:tab/>
      </w:r>
    </w:p>
    <w:p w:rsidR="002F6B08" w:rsidRDefault="002F6B08" w:rsidP="001A0836">
      <w:pPr>
        <w:tabs>
          <w:tab w:val="left" w:pos="2406"/>
        </w:tabs>
        <w:rPr>
          <w:sz w:val="24"/>
          <w:szCs w:val="24"/>
        </w:rPr>
      </w:pPr>
    </w:p>
    <w:p w:rsidR="001A0836" w:rsidRPr="00F45E6C" w:rsidRDefault="00F45E6C" w:rsidP="001A0836">
      <w:pPr>
        <w:tabs>
          <w:tab w:val="left" w:pos="2406"/>
        </w:tabs>
        <w:rPr>
          <w:b/>
          <w:sz w:val="24"/>
          <w:szCs w:val="24"/>
          <w:u w:val="single"/>
        </w:rPr>
      </w:pPr>
      <w:r w:rsidRPr="00F45E6C">
        <w:rPr>
          <w:b/>
          <w:sz w:val="24"/>
          <w:szCs w:val="24"/>
          <w:u w:val="single"/>
        </w:rPr>
        <w:lastRenderedPageBreak/>
        <w:t>Appendix c</w:t>
      </w:r>
    </w:p>
    <w:p w:rsidR="001A0836" w:rsidRDefault="001A0836" w:rsidP="001A0836">
      <w:pPr>
        <w:tabs>
          <w:tab w:val="left" w:pos="2406"/>
        </w:tabs>
        <w:rPr>
          <w:sz w:val="24"/>
          <w:szCs w:val="24"/>
        </w:rPr>
      </w:pPr>
    </w:p>
    <w:p w:rsidR="00D83513" w:rsidRDefault="00D83513" w:rsidP="00D83513">
      <w:pPr>
        <w:spacing w:after="0" w:line="240" w:lineRule="auto"/>
        <w:textAlignment w:val="baseline"/>
        <w:rPr>
          <w:rFonts w:ascii="Arial" w:eastAsia="Times New Roman" w:hAnsi="Arial" w:cs="Arial"/>
          <w:b/>
          <w:bCs/>
          <w:color w:val="auto"/>
        </w:rPr>
      </w:pPr>
      <w:r>
        <w:rPr>
          <w:rFonts w:ascii="Arial" w:hAnsi="Arial" w:cs="Arial"/>
          <w:b/>
          <w:bCs/>
          <w:noProof/>
        </w:rPr>
        <w:drawing>
          <wp:inline distT="0" distB="0" distL="0" distR="0" wp14:anchorId="78BD4EC5" wp14:editId="3BC25A71">
            <wp:extent cx="3425825" cy="862330"/>
            <wp:effectExtent l="0" t="0" r="3175" b="0"/>
            <wp:docPr id="16" name="Picture 16" descr="C:\Users\ni136475\AppData\Local\Microsoft\Windows\INetCache\Content.MSO\8166B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136475\AppData\Local\Microsoft\Windows\INetCache\Content.MSO\8166B50.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25825" cy="862330"/>
                    </a:xfrm>
                    <a:prstGeom prst="rect">
                      <a:avLst/>
                    </a:prstGeom>
                    <a:noFill/>
                    <a:ln>
                      <a:noFill/>
                    </a:ln>
                  </pic:spPr>
                </pic:pic>
              </a:graphicData>
            </a:graphic>
          </wp:inline>
        </w:drawing>
      </w:r>
    </w:p>
    <w:p w:rsidR="00F45E6C" w:rsidRPr="00F45E6C" w:rsidRDefault="00F45E6C" w:rsidP="00F45E6C">
      <w:pPr>
        <w:spacing w:after="0" w:line="240" w:lineRule="auto"/>
        <w:jc w:val="center"/>
        <w:textAlignment w:val="baseline"/>
        <w:rPr>
          <w:rFonts w:ascii="Segoe UI" w:eastAsia="Times New Roman" w:hAnsi="Segoe UI" w:cs="Segoe UI"/>
          <w:color w:val="auto"/>
          <w:sz w:val="18"/>
          <w:szCs w:val="18"/>
        </w:rPr>
      </w:pPr>
      <w:r w:rsidRPr="00F45E6C">
        <w:rPr>
          <w:rFonts w:ascii="Arial" w:eastAsia="Times New Roman" w:hAnsi="Arial" w:cs="Arial"/>
          <w:b/>
          <w:bCs/>
          <w:color w:val="auto"/>
        </w:rPr>
        <w:t>Physiotherapy Service</w:t>
      </w:r>
      <w:r w:rsidRPr="00F45E6C">
        <w:rPr>
          <w:rFonts w:ascii="Arial" w:eastAsia="Times New Roman" w:hAnsi="Arial" w:cs="Arial"/>
          <w:color w:val="auto"/>
        </w:rPr>
        <w:t> </w:t>
      </w:r>
    </w:p>
    <w:p w:rsidR="00F45E6C" w:rsidRPr="00F45E6C" w:rsidRDefault="00F45E6C" w:rsidP="00F45E6C">
      <w:pPr>
        <w:spacing w:after="0" w:line="240" w:lineRule="auto"/>
        <w:jc w:val="center"/>
        <w:textAlignment w:val="baseline"/>
        <w:rPr>
          <w:rFonts w:ascii="Segoe UI" w:eastAsia="Times New Roman" w:hAnsi="Segoe UI" w:cs="Segoe UI"/>
          <w:color w:val="auto"/>
          <w:sz w:val="18"/>
          <w:szCs w:val="18"/>
        </w:rPr>
      </w:pPr>
      <w:r w:rsidRPr="00F45E6C">
        <w:rPr>
          <w:rFonts w:ascii="Arial" w:eastAsia="Times New Roman" w:hAnsi="Arial" w:cs="Arial"/>
          <w:b/>
          <w:bCs/>
          <w:color w:val="auto"/>
        </w:rPr>
        <w:t>Record of Individual Supervision</w:t>
      </w:r>
      <w:r w:rsidRPr="00F45E6C">
        <w:rPr>
          <w:rFonts w:ascii="Arial" w:eastAsia="Times New Roman" w:hAnsi="Arial" w:cs="Arial"/>
          <w:color w:val="auto"/>
        </w:rPr>
        <w:t> </w:t>
      </w:r>
    </w:p>
    <w:tbl>
      <w:tblPr>
        <w:tblW w:w="0" w:type="dxa"/>
        <w:tblInd w:w="-10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00"/>
        <w:gridCol w:w="3463"/>
        <w:gridCol w:w="3494"/>
        <w:gridCol w:w="3463"/>
      </w:tblGrid>
      <w:tr w:rsidR="00F45E6C" w:rsidRPr="00F45E6C" w:rsidTr="00F45E6C">
        <w:trPr>
          <w:trHeight w:val="300"/>
        </w:trPr>
        <w:tc>
          <w:tcPr>
            <w:tcW w:w="3990" w:type="dxa"/>
            <w:tcBorders>
              <w:top w:val="single" w:sz="6" w:space="0" w:color="auto"/>
              <w:left w:val="single" w:sz="6" w:space="0" w:color="auto"/>
              <w:bottom w:val="single" w:sz="6" w:space="0" w:color="auto"/>
              <w:right w:val="single" w:sz="6" w:space="0" w:color="auto"/>
            </w:tcBorders>
            <w:shd w:val="clear" w:color="auto" w:fill="E7E6E6"/>
            <w:hideMark/>
          </w:tcPr>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b/>
                <w:bCs/>
                <w:color w:val="auto"/>
              </w:rPr>
              <w:t>Name of Supervisee:</w:t>
            </w:r>
            <w:r w:rsidRPr="00F45E6C">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F45E6C" w:rsidRPr="00F45E6C" w:rsidRDefault="00F45E6C" w:rsidP="00F45E6C">
            <w:pPr>
              <w:spacing w:after="0" w:line="240" w:lineRule="auto"/>
              <w:jc w:val="center"/>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Nicola Walker </w:t>
            </w:r>
          </w:p>
        </w:tc>
        <w:tc>
          <w:tcPr>
            <w:tcW w:w="3855" w:type="dxa"/>
            <w:tcBorders>
              <w:top w:val="single" w:sz="6" w:space="0" w:color="auto"/>
              <w:left w:val="single" w:sz="6" w:space="0" w:color="auto"/>
              <w:bottom w:val="single" w:sz="6" w:space="0" w:color="auto"/>
              <w:right w:val="single" w:sz="6" w:space="0" w:color="auto"/>
            </w:tcBorders>
            <w:shd w:val="clear" w:color="auto" w:fill="E7E6E6"/>
            <w:hideMark/>
          </w:tcPr>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b/>
                <w:bCs/>
                <w:color w:val="auto"/>
              </w:rPr>
              <w:t>Name of Supervisor:</w:t>
            </w:r>
            <w:r w:rsidRPr="00F45E6C">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F45E6C" w:rsidRPr="00F45E6C" w:rsidRDefault="00F45E6C" w:rsidP="00F45E6C">
            <w:pPr>
              <w:spacing w:after="0" w:line="240" w:lineRule="auto"/>
              <w:jc w:val="center"/>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Charlie Jennings </w:t>
            </w:r>
          </w:p>
        </w:tc>
      </w:tr>
      <w:tr w:rsidR="00F45E6C" w:rsidRPr="00F45E6C" w:rsidTr="00F45E6C">
        <w:trPr>
          <w:trHeight w:val="300"/>
        </w:trPr>
        <w:tc>
          <w:tcPr>
            <w:tcW w:w="3990" w:type="dxa"/>
            <w:tcBorders>
              <w:top w:val="single" w:sz="6" w:space="0" w:color="auto"/>
              <w:left w:val="single" w:sz="6" w:space="0" w:color="auto"/>
              <w:bottom w:val="single" w:sz="6" w:space="0" w:color="auto"/>
              <w:right w:val="single" w:sz="6" w:space="0" w:color="auto"/>
            </w:tcBorders>
            <w:shd w:val="clear" w:color="auto" w:fill="E7E6E6"/>
            <w:hideMark/>
          </w:tcPr>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b/>
                <w:bCs/>
                <w:color w:val="auto"/>
              </w:rPr>
              <w:t>Date:</w:t>
            </w:r>
            <w:r w:rsidRPr="00F45E6C">
              <w:rPr>
                <w:rFonts w:ascii="Arial" w:eastAsia="Times New Roman" w:hAnsi="Arial" w:cs="Arial"/>
                <w:color w:val="auto"/>
              </w:rPr>
              <w:t> </w:t>
            </w:r>
          </w:p>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b/>
                <w:bCs/>
                <w:color w:val="auto"/>
              </w:rPr>
              <w:t>Time:</w:t>
            </w:r>
            <w:r w:rsidRPr="00F45E6C">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F45E6C" w:rsidRPr="00F45E6C" w:rsidRDefault="00F45E6C" w:rsidP="00F45E6C">
            <w:pPr>
              <w:spacing w:after="0" w:line="240" w:lineRule="auto"/>
              <w:jc w:val="center"/>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06/11/2023 </w:t>
            </w:r>
          </w:p>
          <w:p w:rsidR="00F45E6C" w:rsidRPr="00F45E6C" w:rsidRDefault="00F45E6C" w:rsidP="00F45E6C">
            <w:pPr>
              <w:spacing w:after="0" w:line="240" w:lineRule="auto"/>
              <w:jc w:val="center"/>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09:00 a.m. </w:t>
            </w:r>
          </w:p>
        </w:tc>
        <w:tc>
          <w:tcPr>
            <w:tcW w:w="3855" w:type="dxa"/>
            <w:tcBorders>
              <w:top w:val="single" w:sz="6" w:space="0" w:color="auto"/>
              <w:left w:val="single" w:sz="6" w:space="0" w:color="auto"/>
              <w:bottom w:val="single" w:sz="6" w:space="0" w:color="auto"/>
              <w:right w:val="single" w:sz="6" w:space="0" w:color="auto"/>
            </w:tcBorders>
            <w:shd w:val="clear" w:color="auto" w:fill="E7E6E6"/>
            <w:hideMark/>
          </w:tcPr>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b/>
                <w:bCs/>
                <w:color w:val="auto"/>
              </w:rPr>
              <w:t>Venue:</w:t>
            </w:r>
            <w:r w:rsidRPr="00F45E6C">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F45E6C" w:rsidRPr="00F45E6C" w:rsidRDefault="00F45E6C" w:rsidP="00F45E6C">
            <w:pPr>
              <w:spacing w:after="0" w:line="240" w:lineRule="auto"/>
              <w:jc w:val="center"/>
              <w:textAlignment w:val="baseline"/>
              <w:rPr>
                <w:rFonts w:ascii="Times New Roman" w:eastAsia="Times New Roman" w:hAnsi="Times New Roman" w:cs="Times New Roman"/>
                <w:color w:val="auto"/>
                <w:sz w:val="24"/>
                <w:szCs w:val="24"/>
              </w:rPr>
            </w:pPr>
            <w:proofErr w:type="spellStart"/>
            <w:r w:rsidRPr="00F45E6C">
              <w:rPr>
                <w:rFonts w:ascii="Arial" w:eastAsia="Times New Roman" w:hAnsi="Arial" w:cs="Arial"/>
                <w:color w:val="auto"/>
              </w:rPr>
              <w:t>Eastgate</w:t>
            </w:r>
            <w:proofErr w:type="spellEnd"/>
            <w:r w:rsidRPr="00F45E6C">
              <w:rPr>
                <w:rFonts w:ascii="Arial" w:eastAsia="Times New Roman" w:hAnsi="Arial" w:cs="Arial"/>
                <w:color w:val="auto"/>
              </w:rPr>
              <w:t> </w:t>
            </w:r>
          </w:p>
        </w:tc>
      </w:tr>
      <w:tr w:rsidR="00F45E6C" w:rsidRPr="00F45E6C" w:rsidTr="00F45E6C">
        <w:trPr>
          <w:trHeight w:val="300"/>
        </w:trPr>
        <w:tc>
          <w:tcPr>
            <w:tcW w:w="3990" w:type="dxa"/>
            <w:tcBorders>
              <w:top w:val="single" w:sz="6" w:space="0" w:color="auto"/>
              <w:left w:val="single" w:sz="6" w:space="0" w:color="auto"/>
              <w:bottom w:val="single" w:sz="6" w:space="0" w:color="auto"/>
              <w:right w:val="single" w:sz="6" w:space="0" w:color="auto"/>
            </w:tcBorders>
            <w:shd w:val="clear" w:color="auto" w:fill="E7E6E6"/>
            <w:hideMark/>
          </w:tcPr>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b/>
                <w:bCs/>
                <w:color w:val="auto"/>
              </w:rPr>
              <w:t>PADR Date:</w:t>
            </w:r>
            <w:r w:rsidRPr="00F45E6C">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December 2023 </w:t>
            </w:r>
          </w:p>
        </w:tc>
        <w:tc>
          <w:tcPr>
            <w:tcW w:w="3855" w:type="dxa"/>
            <w:tcBorders>
              <w:top w:val="single" w:sz="6" w:space="0" w:color="auto"/>
              <w:left w:val="single" w:sz="6" w:space="0" w:color="auto"/>
              <w:bottom w:val="single" w:sz="6" w:space="0" w:color="auto"/>
              <w:right w:val="single" w:sz="6" w:space="0" w:color="auto"/>
            </w:tcBorders>
            <w:shd w:val="clear" w:color="auto" w:fill="E7E6E6"/>
            <w:hideMark/>
          </w:tcPr>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b/>
                <w:bCs/>
                <w:color w:val="auto"/>
              </w:rPr>
              <w:t>Date of previous supervision:</w:t>
            </w:r>
            <w:r w:rsidRPr="00F45E6C">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F45E6C" w:rsidRPr="00F45E6C" w:rsidRDefault="00F45E6C" w:rsidP="00F45E6C">
            <w:pPr>
              <w:spacing w:after="0" w:line="240" w:lineRule="auto"/>
              <w:jc w:val="center"/>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06/09/2023 </w:t>
            </w:r>
          </w:p>
        </w:tc>
      </w:tr>
      <w:tr w:rsidR="00F45E6C" w:rsidRPr="00F45E6C" w:rsidTr="00F45E6C">
        <w:trPr>
          <w:trHeight w:val="300"/>
        </w:trPr>
        <w:tc>
          <w:tcPr>
            <w:tcW w:w="3990" w:type="dxa"/>
            <w:tcBorders>
              <w:top w:val="single" w:sz="6" w:space="0" w:color="auto"/>
              <w:left w:val="single" w:sz="6" w:space="0" w:color="auto"/>
              <w:bottom w:val="single" w:sz="6" w:space="0" w:color="auto"/>
              <w:right w:val="single" w:sz="6" w:space="0" w:color="auto"/>
            </w:tcBorders>
            <w:shd w:val="clear" w:color="auto" w:fill="E7E6E6"/>
            <w:hideMark/>
          </w:tcPr>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b/>
                <w:bCs/>
                <w:color w:val="auto"/>
              </w:rPr>
              <w:t>Mandatory Training:</w:t>
            </w:r>
            <w:r w:rsidRPr="00F45E6C">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93% </w:t>
            </w:r>
          </w:p>
        </w:tc>
        <w:tc>
          <w:tcPr>
            <w:tcW w:w="3855" w:type="dxa"/>
            <w:tcBorders>
              <w:top w:val="single" w:sz="6" w:space="0" w:color="auto"/>
              <w:left w:val="single" w:sz="6" w:space="0" w:color="auto"/>
              <w:bottom w:val="single" w:sz="6" w:space="0" w:color="auto"/>
              <w:right w:val="single" w:sz="6" w:space="0" w:color="auto"/>
            </w:tcBorders>
            <w:shd w:val="clear" w:color="auto" w:fill="E7E6E6"/>
            <w:hideMark/>
          </w:tcPr>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b/>
                <w:bCs/>
                <w:color w:val="auto"/>
              </w:rPr>
              <w:t>Current Working Pattern:</w:t>
            </w:r>
            <w:r w:rsidRPr="00F45E6C">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F45E6C" w:rsidRPr="00F45E6C" w:rsidRDefault="00F45E6C" w:rsidP="00F45E6C">
            <w:pPr>
              <w:spacing w:after="0" w:line="240" w:lineRule="auto"/>
              <w:jc w:val="center"/>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 xml:space="preserve">See below </w:t>
            </w:r>
            <w:proofErr w:type="spellStart"/>
            <w:r w:rsidRPr="00F45E6C">
              <w:rPr>
                <w:rFonts w:ascii="Arial" w:eastAsia="Times New Roman" w:hAnsi="Arial" w:cs="Arial"/>
                <w:color w:val="auto"/>
              </w:rPr>
              <w:t>pateint</w:t>
            </w:r>
            <w:proofErr w:type="spellEnd"/>
            <w:r w:rsidRPr="00F45E6C">
              <w:rPr>
                <w:rFonts w:ascii="Arial" w:eastAsia="Times New Roman" w:hAnsi="Arial" w:cs="Arial"/>
                <w:color w:val="auto"/>
              </w:rPr>
              <w:t xml:space="preserve"> case study </w:t>
            </w:r>
          </w:p>
        </w:tc>
      </w:tr>
      <w:tr w:rsidR="00F45E6C" w:rsidRPr="00F45E6C" w:rsidTr="00F45E6C">
        <w:trPr>
          <w:trHeight w:val="300"/>
        </w:trPr>
        <w:tc>
          <w:tcPr>
            <w:tcW w:w="3990" w:type="dxa"/>
            <w:tcBorders>
              <w:top w:val="single" w:sz="6" w:space="0" w:color="auto"/>
              <w:left w:val="single" w:sz="6" w:space="0" w:color="auto"/>
              <w:bottom w:val="single" w:sz="6" w:space="0" w:color="auto"/>
              <w:right w:val="single" w:sz="6" w:space="0" w:color="auto"/>
            </w:tcBorders>
            <w:shd w:val="clear" w:color="auto" w:fill="E7E6E6"/>
            <w:hideMark/>
          </w:tcPr>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b/>
                <w:bCs/>
                <w:color w:val="auto"/>
              </w:rPr>
              <w:t>Annual Leave Balance:</w:t>
            </w:r>
            <w:r w:rsidRPr="00F45E6C">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90 Hours </w:t>
            </w:r>
          </w:p>
        </w:tc>
        <w:tc>
          <w:tcPr>
            <w:tcW w:w="3855" w:type="dxa"/>
            <w:tcBorders>
              <w:top w:val="single" w:sz="6" w:space="0" w:color="auto"/>
              <w:left w:val="single" w:sz="6" w:space="0" w:color="auto"/>
              <w:bottom w:val="single" w:sz="6" w:space="0" w:color="auto"/>
              <w:right w:val="single" w:sz="6" w:space="0" w:color="auto"/>
            </w:tcBorders>
            <w:shd w:val="clear" w:color="auto" w:fill="E7E6E6"/>
            <w:hideMark/>
          </w:tcPr>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b/>
                <w:bCs/>
                <w:color w:val="auto"/>
              </w:rPr>
              <w:t>Sickness:</w:t>
            </w:r>
            <w:r w:rsidRPr="00F45E6C">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F45E6C" w:rsidRPr="00F45E6C" w:rsidRDefault="00F45E6C" w:rsidP="00F45E6C">
            <w:pPr>
              <w:spacing w:after="0" w:line="240" w:lineRule="auto"/>
              <w:jc w:val="center"/>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Nil recent </w:t>
            </w:r>
          </w:p>
        </w:tc>
      </w:tr>
    </w:tbl>
    <w:p w:rsidR="00F45E6C" w:rsidRPr="00F45E6C" w:rsidRDefault="00F45E6C" w:rsidP="00F45E6C">
      <w:pPr>
        <w:spacing w:after="0" w:line="240" w:lineRule="auto"/>
        <w:textAlignment w:val="baseline"/>
        <w:rPr>
          <w:rFonts w:ascii="Segoe UI" w:eastAsia="Times New Roman" w:hAnsi="Segoe UI" w:cs="Segoe UI"/>
          <w:color w:val="auto"/>
          <w:sz w:val="18"/>
          <w:szCs w:val="18"/>
        </w:rPr>
      </w:pPr>
      <w:r w:rsidRPr="00F45E6C">
        <w:rPr>
          <w:rFonts w:ascii="Arial" w:eastAsia="Times New Roman" w:hAnsi="Arial" w:cs="Arial"/>
          <w:color w:val="auto"/>
          <w:sz w:val="24"/>
          <w:szCs w:val="24"/>
        </w:rPr>
        <w:t> </w:t>
      </w:r>
    </w:p>
    <w:p w:rsidR="00F45E6C" w:rsidRPr="00F45E6C" w:rsidRDefault="00F45E6C" w:rsidP="00F45E6C">
      <w:pPr>
        <w:spacing w:after="0" w:line="240" w:lineRule="auto"/>
        <w:ind w:left="-1005"/>
        <w:textAlignment w:val="baseline"/>
        <w:rPr>
          <w:rFonts w:ascii="Segoe UI" w:eastAsia="Times New Roman" w:hAnsi="Segoe UI" w:cs="Segoe UI"/>
          <w:color w:val="auto"/>
          <w:sz w:val="18"/>
          <w:szCs w:val="18"/>
        </w:rPr>
      </w:pPr>
      <w:r w:rsidRPr="00F45E6C">
        <w:rPr>
          <w:rFonts w:ascii="Arial" w:eastAsia="Times New Roman" w:hAnsi="Arial" w:cs="Arial"/>
          <w:b/>
          <w:bCs/>
          <w:color w:val="auto"/>
          <w:sz w:val="24"/>
          <w:szCs w:val="24"/>
        </w:rPr>
        <w:t>Standing topics to be discussed in every individual supervision session</w:t>
      </w:r>
      <w:r w:rsidRPr="00F45E6C">
        <w:rPr>
          <w:rFonts w:ascii="Arial" w:eastAsia="Times New Roman" w:hAnsi="Arial" w:cs="Arial"/>
          <w:color w:val="auto"/>
          <w:sz w:val="24"/>
          <w:szCs w:val="24"/>
        </w:rPr>
        <w:t> </w:t>
      </w:r>
    </w:p>
    <w:tbl>
      <w:tblPr>
        <w:tblW w:w="0" w:type="dxa"/>
        <w:tblInd w:w="-10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82"/>
        <w:gridCol w:w="4403"/>
        <w:gridCol w:w="4413"/>
        <w:gridCol w:w="1253"/>
        <w:gridCol w:w="1169"/>
      </w:tblGrid>
      <w:tr w:rsidR="00F45E6C" w:rsidRPr="00F45E6C" w:rsidTr="00F45E6C">
        <w:trPr>
          <w:trHeight w:val="615"/>
        </w:trPr>
        <w:tc>
          <w:tcPr>
            <w:tcW w:w="3105" w:type="dxa"/>
            <w:tcBorders>
              <w:top w:val="single" w:sz="6" w:space="0" w:color="auto"/>
              <w:left w:val="single" w:sz="6" w:space="0" w:color="auto"/>
              <w:bottom w:val="single" w:sz="6" w:space="0" w:color="auto"/>
              <w:right w:val="single" w:sz="6" w:space="0" w:color="auto"/>
            </w:tcBorders>
            <w:shd w:val="clear" w:color="auto" w:fill="E7E6E6"/>
            <w:vAlign w:val="center"/>
            <w:hideMark/>
          </w:tcPr>
          <w:p w:rsidR="00F45E6C" w:rsidRPr="00F45E6C" w:rsidRDefault="00F45E6C" w:rsidP="00F45E6C">
            <w:pPr>
              <w:spacing w:after="0" w:line="240" w:lineRule="auto"/>
              <w:jc w:val="center"/>
              <w:textAlignment w:val="baseline"/>
              <w:rPr>
                <w:rFonts w:ascii="Times New Roman" w:eastAsia="Times New Roman" w:hAnsi="Times New Roman" w:cs="Times New Roman"/>
                <w:color w:val="auto"/>
                <w:sz w:val="24"/>
                <w:szCs w:val="24"/>
              </w:rPr>
            </w:pPr>
            <w:r w:rsidRPr="00F45E6C">
              <w:rPr>
                <w:rFonts w:ascii="Arial" w:eastAsia="Times New Roman" w:hAnsi="Arial" w:cs="Arial"/>
                <w:b/>
                <w:bCs/>
                <w:color w:val="auto"/>
              </w:rPr>
              <w:t>Issue/ Key item discussed</w:t>
            </w:r>
            <w:r w:rsidRPr="00F45E6C">
              <w:rPr>
                <w:rFonts w:ascii="Arial" w:eastAsia="Times New Roman" w:hAnsi="Arial" w:cs="Arial"/>
                <w:color w:val="auto"/>
              </w:rPr>
              <w:t> </w:t>
            </w:r>
          </w:p>
        </w:tc>
        <w:tc>
          <w:tcPr>
            <w:tcW w:w="5025" w:type="dxa"/>
            <w:tcBorders>
              <w:top w:val="single" w:sz="6" w:space="0" w:color="auto"/>
              <w:left w:val="single" w:sz="6" w:space="0" w:color="auto"/>
              <w:bottom w:val="single" w:sz="6" w:space="0" w:color="auto"/>
              <w:right w:val="single" w:sz="6" w:space="0" w:color="auto"/>
            </w:tcBorders>
            <w:shd w:val="clear" w:color="auto" w:fill="E7E6E6"/>
            <w:vAlign w:val="center"/>
            <w:hideMark/>
          </w:tcPr>
          <w:p w:rsidR="00F45E6C" w:rsidRPr="00F45E6C" w:rsidRDefault="00F45E6C" w:rsidP="00F45E6C">
            <w:pPr>
              <w:spacing w:after="0" w:line="240" w:lineRule="auto"/>
              <w:jc w:val="center"/>
              <w:textAlignment w:val="baseline"/>
              <w:rPr>
                <w:rFonts w:ascii="Times New Roman" w:eastAsia="Times New Roman" w:hAnsi="Times New Roman" w:cs="Times New Roman"/>
                <w:color w:val="auto"/>
                <w:sz w:val="24"/>
                <w:szCs w:val="24"/>
              </w:rPr>
            </w:pPr>
            <w:r w:rsidRPr="00F45E6C">
              <w:rPr>
                <w:rFonts w:ascii="Arial" w:eastAsia="Times New Roman" w:hAnsi="Arial" w:cs="Arial"/>
                <w:b/>
                <w:bCs/>
                <w:color w:val="auto"/>
              </w:rPr>
              <w:t>Discussion</w:t>
            </w:r>
            <w:r w:rsidRPr="00F45E6C">
              <w:rPr>
                <w:rFonts w:ascii="Arial" w:eastAsia="Times New Roman" w:hAnsi="Arial" w:cs="Arial"/>
                <w:color w:val="auto"/>
              </w:rPr>
              <w:t> </w:t>
            </w:r>
          </w:p>
        </w:tc>
        <w:tc>
          <w:tcPr>
            <w:tcW w:w="5025" w:type="dxa"/>
            <w:tcBorders>
              <w:top w:val="single" w:sz="6" w:space="0" w:color="auto"/>
              <w:left w:val="single" w:sz="6" w:space="0" w:color="auto"/>
              <w:bottom w:val="single" w:sz="6" w:space="0" w:color="auto"/>
              <w:right w:val="single" w:sz="6" w:space="0" w:color="auto"/>
            </w:tcBorders>
            <w:shd w:val="clear" w:color="auto" w:fill="E7E6E6"/>
            <w:vAlign w:val="center"/>
            <w:hideMark/>
          </w:tcPr>
          <w:p w:rsidR="00F45E6C" w:rsidRPr="00F45E6C" w:rsidRDefault="00F45E6C" w:rsidP="00F45E6C">
            <w:pPr>
              <w:spacing w:after="0" w:line="240" w:lineRule="auto"/>
              <w:jc w:val="center"/>
              <w:textAlignment w:val="baseline"/>
              <w:rPr>
                <w:rFonts w:ascii="Times New Roman" w:eastAsia="Times New Roman" w:hAnsi="Times New Roman" w:cs="Times New Roman"/>
                <w:color w:val="auto"/>
                <w:sz w:val="24"/>
                <w:szCs w:val="24"/>
              </w:rPr>
            </w:pPr>
            <w:r w:rsidRPr="00F45E6C">
              <w:rPr>
                <w:rFonts w:ascii="Arial" w:eastAsia="Times New Roman" w:hAnsi="Arial" w:cs="Arial"/>
                <w:b/>
                <w:bCs/>
                <w:color w:val="auto"/>
              </w:rPr>
              <w:t>Actions agreed</w:t>
            </w:r>
            <w:r w:rsidRPr="00F45E6C">
              <w:rPr>
                <w:rFonts w:ascii="Arial" w:eastAsia="Times New Roman" w:hAnsi="Arial" w:cs="Arial"/>
                <w:color w:val="auto"/>
              </w:rPr>
              <w:t> </w:t>
            </w:r>
          </w:p>
        </w:tc>
        <w:tc>
          <w:tcPr>
            <w:tcW w:w="1275" w:type="dxa"/>
            <w:tcBorders>
              <w:top w:val="single" w:sz="6" w:space="0" w:color="auto"/>
              <w:left w:val="single" w:sz="6" w:space="0" w:color="auto"/>
              <w:bottom w:val="single" w:sz="6" w:space="0" w:color="auto"/>
              <w:right w:val="single" w:sz="6" w:space="0" w:color="auto"/>
            </w:tcBorders>
            <w:shd w:val="clear" w:color="auto" w:fill="E7E6E6"/>
            <w:vAlign w:val="center"/>
            <w:hideMark/>
          </w:tcPr>
          <w:p w:rsidR="00F45E6C" w:rsidRPr="00F45E6C" w:rsidRDefault="00F45E6C" w:rsidP="00F45E6C">
            <w:pPr>
              <w:spacing w:after="0" w:line="240" w:lineRule="auto"/>
              <w:jc w:val="center"/>
              <w:textAlignment w:val="baseline"/>
              <w:rPr>
                <w:rFonts w:ascii="Times New Roman" w:eastAsia="Times New Roman" w:hAnsi="Times New Roman" w:cs="Times New Roman"/>
                <w:color w:val="auto"/>
                <w:sz w:val="24"/>
                <w:szCs w:val="24"/>
              </w:rPr>
            </w:pPr>
            <w:r w:rsidRPr="00F45E6C">
              <w:rPr>
                <w:rFonts w:ascii="Arial" w:eastAsia="Times New Roman" w:hAnsi="Arial" w:cs="Arial"/>
                <w:b/>
                <w:bCs/>
                <w:color w:val="auto"/>
              </w:rPr>
              <w:t>Timescale</w:t>
            </w:r>
            <w:r w:rsidRPr="00F45E6C">
              <w:rPr>
                <w:rFonts w:ascii="Arial" w:eastAsia="Times New Roman" w:hAnsi="Arial" w:cs="Arial"/>
                <w:color w:val="auto"/>
              </w:rPr>
              <w:t> </w:t>
            </w:r>
          </w:p>
        </w:tc>
        <w:tc>
          <w:tcPr>
            <w:tcW w:w="1260" w:type="dxa"/>
            <w:tcBorders>
              <w:top w:val="single" w:sz="6" w:space="0" w:color="auto"/>
              <w:left w:val="single" w:sz="6" w:space="0" w:color="auto"/>
              <w:bottom w:val="single" w:sz="6" w:space="0" w:color="auto"/>
              <w:right w:val="single" w:sz="6" w:space="0" w:color="auto"/>
            </w:tcBorders>
            <w:shd w:val="clear" w:color="auto" w:fill="E7E6E6"/>
            <w:vAlign w:val="center"/>
            <w:hideMark/>
          </w:tcPr>
          <w:p w:rsidR="00F45E6C" w:rsidRPr="00F45E6C" w:rsidRDefault="00F45E6C" w:rsidP="00F45E6C">
            <w:pPr>
              <w:spacing w:after="0" w:line="240" w:lineRule="auto"/>
              <w:jc w:val="center"/>
              <w:textAlignment w:val="baseline"/>
              <w:rPr>
                <w:rFonts w:ascii="Times New Roman" w:eastAsia="Times New Roman" w:hAnsi="Times New Roman" w:cs="Times New Roman"/>
                <w:color w:val="auto"/>
                <w:sz w:val="24"/>
                <w:szCs w:val="24"/>
              </w:rPr>
            </w:pPr>
            <w:r w:rsidRPr="00F45E6C">
              <w:rPr>
                <w:rFonts w:ascii="Arial" w:eastAsia="Times New Roman" w:hAnsi="Arial" w:cs="Arial"/>
                <w:b/>
                <w:bCs/>
                <w:color w:val="auto"/>
              </w:rPr>
              <w:t>By whom</w:t>
            </w:r>
            <w:r w:rsidRPr="00F45E6C">
              <w:rPr>
                <w:rFonts w:ascii="Arial" w:eastAsia="Times New Roman" w:hAnsi="Arial" w:cs="Arial"/>
                <w:color w:val="auto"/>
              </w:rPr>
              <w:t> </w:t>
            </w:r>
          </w:p>
        </w:tc>
      </w:tr>
      <w:tr w:rsidR="00F45E6C" w:rsidRPr="00F45E6C" w:rsidTr="00F45E6C">
        <w:trPr>
          <w:trHeight w:val="615"/>
        </w:trPr>
        <w:tc>
          <w:tcPr>
            <w:tcW w:w="3105" w:type="dxa"/>
            <w:tcBorders>
              <w:top w:val="single" w:sz="6" w:space="0" w:color="auto"/>
              <w:left w:val="single" w:sz="6" w:space="0" w:color="auto"/>
              <w:bottom w:val="single" w:sz="6" w:space="0" w:color="auto"/>
              <w:right w:val="single" w:sz="6" w:space="0" w:color="auto"/>
            </w:tcBorders>
            <w:shd w:val="clear" w:color="auto" w:fill="E7E6E6"/>
            <w:vAlign w:val="center"/>
            <w:hideMark/>
          </w:tcPr>
          <w:p w:rsidR="00F45E6C" w:rsidRPr="00F45E6C" w:rsidRDefault="00F45E6C" w:rsidP="00F45E6C">
            <w:pPr>
              <w:spacing w:after="0" w:line="240" w:lineRule="auto"/>
              <w:jc w:val="center"/>
              <w:textAlignment w:val="baseline"/>
              <w:rPr>
                <w:rFonts w:ascii="Times New Roman" w:eastAsia="Times New Roman" w:hAnsi="Times New Roman" w:cs="Times New Roman"/>
                <w:color w:val="auto"/>
                <w:sz w:val="24"/>
                <w:szCs w:val="24"/>
              </w:rPr>
            </w:pPr>
            <w:r w:rsidRPr="00F45E6C">
              <w:rPr>
                <w:rFonts w:ascii="Arial" w:eastAsia="Times New Roman" w:hAnsi="Arial" w:cs="Arial"/>
                <w:b/>
                <w:bCs/>
                <w:color w:val="auto"/>
              </w:rPr>
              <w:t>Individual Wellbeing</w:t>
            </w:r>
            <w:r w:rsidRPr="00F45E6C">
              <w:rPr>
                <w:rFonts w:ascii="Arial" w:eastAsia="Times New Roman" w:hAnsi="Arial" w:cs="Arial"/>
                <w:color w:val="auto"/>
              </w:rPr>
              <w:t> </w:t>
            </w:r>
          </w:p>
        </w:tc>
        <w:tc>
          <w:tcPr>
            <w:tcW w:w="5025" w:type="dxa"/>
            <w:tcBorders>
              <w:top w:val="single" w:sz="6" w:space="0" w:color="auto"/>
              <w:left w:val="single" w:sz="6" w:space="0" w:color="auto"/>
              <w:bottom w:val="single" w:sz="6" w:space="0" w:color="auto"/>
              <w:right w:val="single" w:sz="6" w:space="0" w:color="auto"/>
            </w:tcBorders>
            <w:shd w:val="clear" w:color="auto" w:fill="auto"/>
            <w:hideMark/>
          </w:tcPr>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Nikki has registered for the Level 4 Diploma, but has found this stressful due to the university requiring certificates of Nikki’s qualification and potentially requiring Nikki to complete a GCSE equivalent mathematics module. Nikki initially stated that due to this stress and these requests she wished to defer the diploma for a year, as she felt her registration process was rushed.  </w:t>
            </w:r>
          </w:p>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 </w:t>
            </w:r>
          </w:p>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 xml:space="preserve">Nikki has completed a mock essay assignment – based on this, the course </w:t>
            </w:r>
            <w:r w:rsidRPr="00F45E6C">
              <w:rPr>
                <w:rFonts w:ascii="Arial" w:eastAsia="Times New Roman" w:hAnsi="Arial" w:cs="Arial"/>
                <w:color w:val="auto"/>
              </w:rPr>
              <w:lastRenderedPageBreak/>
              <w:t>tutors and university have identified that Nikki has some dyslexic tendencies and have suggested she have further tests.  </w:t>
            </w:r>
          </w:p>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 </w:t>
            </w:r>
          </w:p>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 xml:space="preserve">Nikki has been given a 1,500 word essay and a 10 minute presentation to complete by the end of the month. Nikki feels comfortable with the presentation but found she was struggling with the essay brief and planning and </w:t>
            </w:r>
            <w:proofErr w:type="spellStart"/>
            <w:r w:rsidRPr="00F45E6C">
              <w:rPr>
                <w:rFonts w:ascii="Arial" w:eastAsia="Times New Roman" w:hAnsi="Arial" w:cs="Arial"/>
                <w:color w:val="auto"/>
              </w:rPr>
              <w:t>structing</w:t>
            </w:r>
            <w:proofErr w:type="spellEnd"/>
            <w:r w:rsidRPr="00F45E6C">
              <w:rPr>
                <w:rFonts w:ascii="Arial" w:eastAsia="Times New Roman" w:hAnsi="Arial" w:cs="Arial"/>
                <w:color w:val="auto"/>
              </w:rPr>
              <w:t xml:space="preserve"> the essay.  </w:t>
            </w:r>
          </w:p>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 </w:t>
            </w:r>
          </w:p>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 </w:t>
            </w:r>
          </w:p>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 </w:t>
            </w:r>
          </w:p>
        </w:tc>
        <w:tc>
          <w:tcPr>
            <w:tcW w:w="5025" w:type="dxa"/>
            <w:tcBorders>
              <w:top w:val="single" w:sz="6" w:space="0" w:color="auto"/>
              <w:left w:val="single" w:sz="6" w:space="0" w:color="auto"/>
              <w:bottom w:val="single" w:sz="6" w:space="0" w:color="auto"/>
              <w:right w:val="single" w:sz="6" w:space="0" w:color="auto"/>
            </w:tcBorders>
            <w:shd w:val="clear" w:color="auto" w:fill="auto"/>
            <w:hideMark/>
          </w:tcPr>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lastRenderedPageBreak/>
              <w:t>This has now been resolved – Nikki has located her qualification certificates and has been reassured that she will only have to complete a short maths assignment, instead of a GCSE equivalent.  </w:t>
            </w:r>
          </w:p>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Nikki explained that she had felt overwhelmed and that this was why she had requested deferring, however this is now resolved. </w:t>
            </w:r>
          </w:p>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 </w:t>
            </w:r>
          </w:p>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Nikki will liaise with the University to arrange and discuss this.  </w:t>
            </w:r>
          </w:p>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lastRenderedPageBreak/>
              <w:t> </w:t>
            </w:r>
          </w:p>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 </w:t>
            </w:r>
          </w:p>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 </w:t>
            </w:r>
          </w:p>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 </w:t>
            </w:r>
          </w:p>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 </w:t>
            </w:r>
          </w:p>
          <w:p w:rsidR="00F45E6C" w:rsidRPr="00F45E6C" w:rsidRDefault="00F45E6C" w:rsidP="00F45E6C">
            <w:pPr>
              <w:spacing w:after="0" w:line="240" w:lineRule="auto"/>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Charlie spent some time with Nikki going through the essay brief and breaking down the points into a manageable structure. This included strategies such as breaking down the work count, defining key terms e.g. person-centred care, and sign posting Nikki to appropriate sources e.g. The King’s Fund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rsidR="00F45E6C" w:rsidRPr="00F45E6C" w:rsidRDefault="00F45E6C" w:rsidP="00F45E6C">
            <w:pPr>
              <w:spacing w:after="0" w:line="240" w:lineRule="auto"/>
              <w:jc w:val="center"/>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lastRenderedPageBreak/>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rsidR="00F45E6C" w:rsidRPr="00F45E6C" w:rsidRDefault="00F45E6C" w:rsidP="00F45E6C">
            <w:pPr>
              <w:spacing w:after="0" w:line="240" w:lineRule="auto"/>
              <w:jc w:val="center"/>
              <w:textAlignment w:val="baseline"/>
              <w:rPr>
                <w:rFonts w:ascii="Times New Roman" w:eastAsia="Times New Roman" w:hAnsi="Times New Roman" w:cs="Times New Roman"/>
                <w:color w:val="auto"/>
                <w:sz w:val="24"/>
                <w:szCs w:val="24"/>
              </w:rPr>
            </w:pPr>
            <w:r w:rsidRPr="00F45E6C">
              <w:rPr>
                <w:rFonts w:ascii="Arial" w:eastAsia="Times New Roman" w:hAnsi="Arial" w:cs="Arial"/>
                <w:color w:val="auto"/>
              </w:rPr>
              <w:t> </w:t>
            </w:r>
          </w:p>
        </w:tc>
      </w:tr>
    </w:tbl>
    <w:p w:rsidR="00D83513" w:rsidRDefault="00D83513" w:rsidP="00D83513">
      <w:pPr>
        <w:spacing w:after="0" w:line="240" w:lineRule="auto"/>
        <w:textAlignment w:val="baseline"/>
        <w:rPr>
          <w:rFonts w:ascii="Arial" w:eastAsia="Times New Roman" w:hAnsi="Arial" w:cs="Arial"/>
          <w:b/>
          <w:bCs/>
          <w:color w:val="auto"/>
        </w:rPr>
      </w:pPr>
    </w:p>
    <w:p w:rsidR="00D83513" w:rsidRDefault="00D83513" w:rsidP="00D83513">
      <w:pPr>
        <w:spacing w:after="0" w:line="240" w:lineRule="auto"/>
        <w:jc w:val="center"/>
        <w:textAlignment w:val="baseline"/>
        <w:rPr>
          <w:rFonts w:ascii="Arial" w:eastAsia="Times New Roman" w:hAnsi="Arial" w:cs="Arial"/>
          <w:b/>
          <w:bCs/>
          <w:color w:val="auto"/>
        </w:rPr>
      </w:pPr>
    </w:p>
    <w:p w:rsidR="00D83513" w:rsidRPr="00D83513" w:rsidRDefault="00D83513" w:rsidP="00D83513">
      <w:pPr>
        <w:spacing w:after="0" w:line="240" w:lineRule="auto"/>
        <w:jc w:val="center"/>
        <w:textAlignment w:val="baseline"/>
        <w:rPr>
          <w:rFonts w:ascii="Segoe UI" w:eastAsia="Times New Roman" w:hAnsi="Segoe UI" w:cs="Segoe UI"/>
          <w:color w:val="auto"/>
          <w:sz w:val="18"/>
          <w:szCs w:val="18"/>
        </w:rPr>
      </w:pPr>
      <w:r w:rsidRPr="00D83513">
        <w:rPr>
          <w:rFonts w:ascii="Arial" w:eastAsia="Times New Roman" w:hAnsi="Arial" w:cs="Arial"/>
          <w:b/>
          <w:bCs/>
          <w:color w:val="auto"/>
        </w:rPr>
        <w:t>Physiotherapy Service</w:t>
      </w:r>
      <w:r w:rsidRPr="00D83513">
        <w:rPr>
          <w:rFonts w:ascii="Arial" w:eastAsia="Times New Roman" w:hAnsi="Arial" w:cs="Arial"/>
          <w:color w:val="auto"/>
        </w:rPr>
        <w:t> </w:t>
      </w:r>
    </w:p>
    <w:p w:rsidR="00D83513" w:rsidRPr="00D83513" w:rsidRDefault="00D83513" w:rsidP="00D83513">
      <w:pPr>
        <w:spacing w:after="0" w:line="240" w:lineRule="auto"/>
        <w:jc w:val="center"/>
        <w:textAlignment w:val="baseline"/>
        <w:rPr>
          <w:rFonts w:ascii="Segoe UI" w:eastAsia="Times New Roman" w:hAnsi="Segoe UI" w:cs="Segoe UI"/>
          <w:color w:val="auto"/>
          <w:sz w:val="18"/>
          <w:szCs w:val="18"/>
        </w:rPr>
      </w:pPr>
      <w:r w:rsidRPr="00D83513">
        <w:rPr>
          <w:rFonts w:ascii="Arial" w:eastAsia="Times New Roman" w:hAnsi="Arial" w:cs="Arial"/>
          <w:b/>
          <w:bCs/>
          <w:color w:val="auto"/>
        </w:rPr>
        <w:t>Record of Individual Supervision</w:t>
      </w:r>
      <w:r w:rsidRPr="00D83513">
        <w:rPr>
          <w:rFonts w:ascii="Arial" w:eastAsia="Times New Roman" w:hAnsi="Arial" w:cs="Arial"/>
          <w:color w:val="auto"/>
        </w:rPr>
        <w:t> </w:t>
      </w:r>
    </w:p>
    <w:tbl>
      <w:tblPr>
        <w:tblW w:w="0" w:type="dxa"/>
        <w:tblInd w:w="-10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00"/>
        <w:gridCol w:w="3463"/>
        <w:gridCol w:w="3494"/>
        <w:gridCol w:w="3463"/>
      </w:tblGrid>
      <w:tr w:rsidR="00D83513" w:rsidRPr="00D83513" w:rsidTr="00D83513">
        <w:trPr>
          <w:trHeight w:val="300"/>
        </w:trPr>
        <w:tc>
          <w:tcPr>
            <w:tcW w:w="3990" w:type="dxa"/>
            <w:tcBorders>
              <w:top w:val="single" w:sz="6" w:space="0" w:color="auto"/>
              <w:left w:val="single" w:sz="6" w:space="0" w:color="auto"/>
              <w:bottom w:val="single" w:sz="6" w:space="0" w:color="auto"/>
              <w:right w:val="single" w:sz="6" w:space="0" w:color="auto"/>
            </w:tcBorders>
            <w:shd w:val="clear" w:color="auto" w:fill="E7E6E6"/>
            <w:hideMark/>
          </w:tcPr>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Name of Supervisee:</w:t>
            </w:r>
            <w:r w:rsidRPr="00D83513">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Nicola Walker </w:t>
            </w:r>
          </w:p>
        </w:tc>
        <w:tc>
          <w:tcPr>
            <w:tcW w:w="3855" w:type="dxa"/>
            <w:tcBorders>
              <w:top w:val="single" w:sz="6" w:space="0" w:color="auto"/>
              <w:left w:val="single" w:sz="6" w:space="0" w:color="auto"/>
              <w:bottom w:val="single" w:sz="6" w:space="0" w:color="auto"/>
              <w:right w:val="single" w:sz="6" w:space="0" w:color="auto"/>
            </w:tcBorders>
            <w:shd w:val="clear" w:color="auto" w:fill="E7E6E6"/>
            <w:hideMark/>
          </w:tcPr>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Name of Supervisor:</w:t>
            </w:r>
            <w:r w:rsidRPr="00D83513">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Charlie Jennings </w:t>
            </w:r>
          </w:p>
        </w:tc>
      </w:tr>
      <w:tr w:rsidR="00D83513" w:rsidRPr="00D83513" w:rsidTr="00D83513">
        <w:trPr>
          <w:trHeight w:val="300"/>
        </w:trPr>
        <w:tc>
          <w:tcPr>
            <w:tcW w:w="3990" w:type="dxa"/>
            <w:tcBorders>
              <w:top w:val="single" w:sz="6" w:space="0" w:color="auto"/>
              <w:left w:val="single" w:sz="6" w:space="0" w:color="auto"/>
              <w:bottom w:val="single" w:sz="6" w:space="0" w:color="auto"/>
              <w:right w:val="single" w:sz="6" w:space="0" w:color="auto"/>
            </w:tcBorders>
            <w:shd w:val="clear" w:color="auto" w:fill="E7E6E6"/>
            <w:hideMark/>
          </w:tcPr>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Date:</w:t>
            </w:r>
            <w:r w:rsidRPr="00D83513">
              <w:rPr>
                <w:rFonts w:ascii="Arial" w:eastAsia="Times New Roman" w:hAnsi="Arial" w:cs="Arial"/>
                <w:color w:val="auto"/>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Time:</w:t>
            </w:r>
            <w:r w:rsidRPr="00D83513">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03/01/2024 </w:t>
            </w:r>
          </w:p>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09:05 </w:t>
            </w:r>
          </w:p>
        </w:tc>
        <w:tc>
          <w:tcPr>
            <w:tcW w:w="3855" w:type="dxa"/>
            <w:tcBorders>
              <w:top w:val="single" w:sz="6" w:space="0" w:color="auto"/>
              <w:left w:val="single" w:sz="6" w:space="0" w:color="auto"/>
              <w:bottom w:val="single" w:sz="6" w:space="0" w:color="auto"/>
              <w:right w:val="single" w:sz="6" w:space="0" w:color="auto"/>
            </w:tcBorders>
            <w:shd w:val="clear" w:color="auto" w:fill="E7E6E6"/>
            <w:hideMark/>
          </w:tcPr>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Venue:</w:t>
            </w:r>
            <w:r w:rsidRPr="00D83513">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proofErr w:type="spellStart"/>
            <w:r w:rsidRPr="00D83513">
              <w:rPr>
                <w:rFonts w:ascii="Arial" w:eastAsia="Times New Roman" w:hAnsi="Arial" w:cs="Arial"/>
                <w:color w:val="auto"/>
              </w:rPr>
              <w:t>Eastgate</w:t>
            </w:r>
            <w:proofErr w:type="spellEnd"/>
            <w:r w:rsidRPr="00D83513">
              <w:rPr>
                <w:rFonts w:ascii="Arial" w:eastAsia="Times New Roman" w:hAnsi="Arial" w:cs="Arial"/>
                <w:color w:val="auto"/>
              </w:rPr>
              <w:t> </w:t>
            </w:r>
          </w:p>
        </w:tc>
      </w:tr>
      <w:tr w:rsidR="00D83513" w:rsidRPr="00D83513" w:rsidTr="00D83513">
        <w:trPr>
          <w:trHeight w:val="300"/>
        </w:trPr>
        <w:tc>
          <w:tcPr>
            <w:tcW w:w="3990" w:type="dxa"/>
            <w:tcBorders>
              <w:top w:val="single" w:sz="6" w:space="0" w:color="auto"/>
              <w:left w:val="single" w:sz="6" w:space="0" w:color="auto"/>
              <w:bottom w:val="single" w:sz="6" w:space="0" w:color="auto"/>
              <w:right w:val="single" w:sz="6" w:space="0" w:color="auto"/>
            </w:tcBorders>
            <w:shd w:val="clear" w:color="auto" w:fill="E7E6E6"/>
            <w:hideMark/>
          </w:tcPr>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PADR Date:</w:t>
            </w:r>
            <w:r w:rsidRPr="00D83513">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07/02/2024 at 09:00 </w:t>
            </w:r>
          </w:p>
        </w:tc>
        <w:tc>
          <w:tcPr>
            <w:tcW w:w="3855" w:type="dxa"/>
            <w:tcBorders>
              <w:top w:val="single" w:sz="6" w:space="0" w:color="auto"/>
              <w:left w:val="single" w:sz="6" w:space="0" w:color="auto"/>
              <w:bottom w:val="single" w:sz="6" w:space="0" w:color="auto"/>
              <w:right w:val="single" w:sz="6" w:space="0" w:color="auto"/>
            </w:tcBorders>
            <w:shd w:val="clear" w:color="auto" w:fill="E7E6E6"/>
            <w:hideMark/>
          </w:tcPr>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Date of previous supervision:</w:t>
            </w:r>
            <w:r w:rsidRPr="00D83513">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06/11/2023 </w:t>
            </w:r>
          </w:p>
        </w:tc>
      </w:tr>
      <w:tr w:rsidR="00D83513" w:rsidRPr="00D83513" w:rsidTr="00D83513">
        <w:trPr>
          <w:trHeight w:val="300"/>
        </w:trPr>
        <w:tc>
          <w:tcPr>
            <w:tcW w:w="3990" w:type="dxa"/>
            <w:tcBorders>
              <w:top w:val="single" w:sz="6" w:space="0" w:color="auto"/>
              <w:left w:val="single" w:sz="6" w:space="0" w:color="auto"/>
              <w:bottom w:val="single" w:sz="6" w:space="0" w:color="auto"/>
              <w:right w:val="single" w:sz="6" w:space="0" w:color="auto"/>
            </w:tcBorders>
            <w:shd w:val="clear" w:color="auto" w:fill="E7E6E6"/>
            <w:hideMark/>
          </w:tcPr>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Mandatory Training:</w:t>
            </w:r>
            <w:r w:rsidRPr="00D83513">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90% </w:t>
            </w:r>
          </w:p>
        </w:tc>
        <w:tc>
          <w:tcPr>
            <w:tcW w:w="3855" w:type="dxa"/>
            <w:tcBorders>
              <w:top w:val="single" w:sz="6" w:space="0" w:color="auto"/>
              <w:left w:val="single" w:sz="6" w:space="0" w:color="auto"/>
              <w:bottom w:val="single" w:sz="6" w:space="0" w:color="auto"/>
              <w:right w:val="single" w:sz="6" w:space="0" w:color="auto"/>
            </w:tcBorders>
            <w:shd w:val="clear" w:color="auto" w:fill="E7E6E6"/>
            <w:hideMark/>
          </w:tcPr>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Current Working Pattern:</w:t>
            </w:r>
            <w:r w:rsidRPr="00D83513">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Variable </w:t>
            </w:r>
          </w:p>
        </w:tc>
      </w:tr>
      <w:tr w:rsidR="00D83513" w:rsidRPr="00D83513" w:rsidTr="00D83513">
        <w:trPr>
          <w:trHeight w:val="300"/>
        </w:trPr>
        <w:tc>
          <w:tcPr>
            <w:tcW w:w="3990" w:type="dxa"/>
            <w:tcBorders>
              <w:top w:val="single" w:sz="6" w:space="0" w:color="auto"/>
              <w:left w:val="single" w:sz="6" w:space="0" w:color="auto"/>
              <w:bottom w:val="single" w:sz="6" w:space="0" w:color="auto"/>
              <w:right w:val="single" w:sz="6" w:space="0" w:color="auto"/>
            </w:tcBorders>
            <w:shd w:val="clear" w:color="auto" w:fill="E7E6E6"/>
            <w:hideMark/>
          </w:tcPr>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Annual Leave Balance:</w:t>
            </w:r>
            <w:r w:rsidRPr="00D83513">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35 hours left to book </w:t>
            </w:r>
          </w:p>
        </w:tc>
        <w:tc>
          <w:tcPr>
            <w:tcW w:w="3855" w:type="dxa"/>
            <w:tcBorders>
              <w:top w:val="single" w:sz="6" w:space="0" w:color="auto"/>
              <w:left w:val="single" w:sz="6" w:space="0" w:color="auto"/>
              <w:bottom w:val="single" w:sz="6" w:space="0" w:color="auto"/>
              <w:right w:val="single" w:sz="6" w:space="0" w:color="auto"/>
            </w:tcBorders>
            <w:shd w:val="clear" w:color="auto" w:fill="E7E6E6"/>
            <w:hideMark/>
          </w:tcPr>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Sickness:</w:t>
            </w:r>
            <w:r w:rsidRPr="00D83513">
              <w:rPr>
                <w:rFonts w:ascii="Arial" w:eastAsia="Times New Roman" w:hAnsi="Arial" w:cs="Arial"/>
                <w:color w:val="auto"/>
              </w:rPr>
              <w:t> </w:t>
            </w:r>
          </w:p>
        </w:tc>
        <w:tc>
          <w:tcPr>
            <w:tcW w:w="3855" w:type="dxa"/>
            <w:tcBorders>
              <w:top w:val="single" w:sz="6" w:space="0" w:color="auto"/>
              <w:left w:val="single" w:sz="6" w:space="0" w:color="auto"/>
              <w:bottom w:val="single" w:sz="6" w:space="0" w:color="auto"/>
              <w:right w:val="single" w:sz="6" w:space="0" w:color="auto"/>
            </w:tcBorders>
            <w:shd w:val="clear" w:color="auto" w:fill="auto"/>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Nil recent </w:t>
            </w:r>
          </w:p>
        </w:tc>
      </w:tr>
    </w:tbl>
    <w:p w:rsidR="00D83513" w:rsidRPr="00D83513" w:rsidRDefault="00D83513" w:rsidP="00D83513">
      <w:pPr>
        <w:spacing w:after="0" w:line="240" w:lineRule="auto"/>
        <w:textAlignment w:val="baseline"/>
        <w:rPr>
          <w:rFonts w:ascii="Segoe UI" w:eastAsia="Times New Roman" w:hAnsi="Segoe UI" w:cs="Segoe UI"/>
          <w:color w:val="auto"/>
          <w:sz w:val="18"/>
          <w:szCs w:val="18"/>
        </w:rPr>
      </w:pPr>
      <w:r w:rsidRPr="00D83513">
        <w:rPr>
          <w:rFonts w:ascii="Arial" w:eastAsia="Times New Roman" w:hAnsi="Arial" w:cs="Arial"/>
          <w:color w:val="auto"/>
          <w:sz w:val="24"/>
          <w:szCs w:val="24"/>
        </w:rPr>
        <w:t> </w:t>
      </w:r>
    </w:p>
    <w:p w:rsidR="00D83513" w:rsidRPr="00D83513" w:rsidRDefault="00D83513" w:rsidP="00D83513">
      <w:pPr>
        <w:spacing w:after="0" w:line="240" w:lineRule="auto"/>
        <w:ind w:left="-1005"/>
        <w:textAlignment w:val="baseline"/>
        <w:rPr>
          <w:rFonts w:ascii="Segoe UI" w:eastAsia="Times New Roman" w:hAnsi="Segoe UI" w:cs="Segoe UI"/>
          <w:color w:val="auto"/>
          <w:sz w:val="18"/>
          <w:szCs w:val="18"/>
        </w:rPr>
      </w:pPr>
      <w:r w:rsidRPr="00D83513">
        <w:rPr>
          <w:rFonts w:ascii="Arial" w:eastAsia="Times New Roman" w:hAnsi="Arial" w:cs="Arial"/>
          <w:b/>
          <w:bCs/>
          <w:color w:val="auto"/>
          <w:sz w:val="24"/>
          <w:szCs w:val="24"/>
        </w:rPr>
        <w:t>Standing topics to be discussed in every individual supervision session</w:t>
      </w:r>
      <w:r w:rsidRPr="00D83513">
        <w:rPr>
          <w:rFonts w:ascii="Arial" w:eastAsia="Times New Roman" w:hAnsi="Arial" w:cs="Arial"/>
          <w:color w:val="auto"/>
          <w:sz w:val="24"/>
          <w:szCs w:val="24"/>
        </w:rPr>
        <w:t> </w:t>
      </w:r>
    </w:p>
    <w:tbl>
      <w:tblPr>
        <w:tblW w:w="0" w:type="dxa"/>
        <w:tblInd w:w="-10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88"/>
        <w:gridCol w:w="4375"/>
        <w:gridCol w:w="4443"/>
        <w:gridCol w:w="1251"/>
        <w:gridCol w:w="1163"/>
      </w:tblGrid>
      <w:tr w:rsidR="00D83513" w:rsidRPr="00D83513" w:rsidTr="00D83513">
        <w:trPr>
          <w:trHeight w:val="615"/>
        </w:trPr>
        <w:tc>
          <w:tcPr>
            <w:tcW w:w="3105" w:type="dxa"/>
            <w:tcBorders>
              <w:top w:val="single" w:sz="6" w:space="0" w:color="auto"/>
              <w:left w:val="single" w:sz="6" w:space="0" w:color="auto"/>
              <w:bottom w:val="single" w:sz="6" w:space="0" w:color="auto"/>
              <w:right w:val="single" w:sz="6" w:space="0" w:color="auto"/>
            </w:tcBorders>
            <w:shd w:val="clear" w:color="auto" w:fill="E7E6E6"/>
            <w:vAlign w:val="center"/>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Issue/ Key item discussed</w:t>
            </w:r>
            <w:r w:rsidRPr="00D83513">
              <w:rPr>
                <w:rFonts w:ascii="Arial" w:eastAsia="Times New Roman" w:hAnsi="Arial" w:cs="Arial"/>
                <w:color w:val="auto"/>
              </w:rPr>
              <w:t> </w:t>
            </w:r>
          </w:p>
        </w:tc>
        <w:tc>
          <w:tcPr>
            <w:tcW w:w="5025" w:type="dxa"/>
            <w:tcBorders>
              <w:top w:val="single" w:sz="6" w:space="0" w:color="auto"/>
              <w:left w:val="single" w:sz="6" w:space="0" w:color="auto"/>
              <w:bottom w:val="single" w:sz="6" w:space="0" w:color="auto"/>
              <w:right w:val="single" w:sz="6" w:space="0" w:color="auto"/>
            </w:tcBorders>
            <w:shd w:val="clear" w:color="auto" w:fill="E7E6E6"/>
            <w:vAlign w:val="center"/>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Discussion</w:t>
            </w:r>
            <w:r w:rsidRPr="00D83513">
              <w:rPr>
                <w:rFonts w:ascii="Arial" w:eastAsia="Times New Roman" w:hAnsi="Arial" w:cs="Arial"/>
                <w:color w:val="auto"/>
              </w:rPr>
              <w:t> </w:t>
            </w:r>
          </w:p>
        </w:tc>
        <w:tc>
          <w:tcPr>
            <w:tcW w:w="5025" w:type="dxa"/>
            <w:tcBorders>
              <w:top w:val="single" w:sz="6" w:space="0" w:color="auto"/>
              <w:left w:val="single" w:sz="6" w:space="0" w:color="auto"/>
              <w:bottom w:val="single" w:sz="6" w:space="0" w:color="auto"/>
              <w:right w:val="single" w:sz="6" w:space="0" w:color="auto"/>
            </w:tcBorders>
            <w:shd w:val="clear" w:color="auto" w:fill="E7E6E6"/>
            <w:vAlign w:val="center"/>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Actions agreed</w:t>
            </w:r>
            <w:r w:rsidRPr="00D83513">
              <w:rPr>
                <w:rFonts w:ascii="Arial" w:eastAsia="Times New Roman" w:hAnsi="Arial" w:cs="Arial"/>
                <w:color w:val="auto"/>
              </w:rPr>
              <w:t> </w:t>
            </w:r>
          </w:p>
        </w:tc>
        <w:tc>
          <w:tcPr>
            <w:tcW w:w="1275" w:type="dxa"/>
            <w:tcBorders>
              <w:top w:val="single" w:sz="6" w:space="0" w:color="auto"/>
              <w:left w:val="single" w:sz="6" w:space="0" w:color="auto"/>
              <w:bottom w:val="single" w:sz="6" w:space="0" w:color="auto"/>
              <w:right w:val="single" w:sz="6" w:space="0" w:color="auto"/>
            </w:tcBorders>
            <w:shd w:val="clear" w:color="auto" w:fill="E7E6E6"/>
            <w:vAlign w:val="center"/>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Timescale</w:t>
            </w:r>
            <w:r w:rsidRPr="00D83513">
              <w:rPr>
                <w:rFonts w:ascii="Arial" w:eastAsia="Times New Roman" w:hAnsi="Arial" w:cs="Arial"/>
                <w:color w:val="auto"/>
              </w:rPr>
              <w:t> </w:t>
            </w:r>
          </w:p>
        </w:tc>
        <w:tc>
          <w:tcPr>
            <w:tcW w:w="1260" w:type="dxa"/>
            <w:tcBorders>
              <w:top w:val="single" w:sz="6" w:space="0" w:color="auto"/>
              <w:left w:val="single" w:sz="6" w:space="0" w:color="auto"/>
              <w:bottom w:val="single" w:sz="6" w:space="0" w:color="auto"/>
              <w:right w:val="single" w:sz="6" w:space="0" w:color="auto"/>
            </w:tcBorders>
            <w:shd w:val="clear" w:color="auto" w:fill="E7E6E6"/>
            <w:vAlign w:val="center"/>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By whom</w:t>
            </w:r>
            <w:r w:rsidRPr="00D83513">
              <w:rPr>
                <w:rFonts w:ascii="Arial" w:eastAsia="Times New Roman" w:hAnsi="Arial" w:cs="Arial"/>
                <w:color w:val="auto"/>
              </w:rPr>
              <w:t> </w:t>
            </w:r>
          </w:p>
        </w:tc>
      </w:tr>
      <w:tr w:rsidR="00D83513" w:rsidRPr="00D83513" w:rsidTr="00D83513">
        <w:trPr>
          <w:trHeight w:val="615"/>
        </w:trPr>
        <w:tc>
          <w:tcPr>
            <w:tcW w:w="3105" w:type="dxa"/>
            <w:tcBorders>
              <w:top w:val="single" w:sz="6" w:space="0" w:color="auto"/>
              <w:left w:val="single" w:sz="6" w:space="0" w:color="auto"/>
              <w:bottom w:val="single" w:sz="6" w:space="0" w:color="auto"/>
              <w:right w:val="single" w:sz="6" w:space="0" w:color="auto"/>
            </w:tcBorders>
            <w:shd w:val="clear" w:color="auto" w:fill="E7E6E6"/>
            <w:vAlign w:val="center"/>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Individual Wellbeing</w:t>
            </w:r>
            <w:r w:rsidRPr="00D83513">
              <w:rPr>
                <w:rFonts w:ascii="Arial" w:eastAsia="Times New Roman" w:hAnsi="Arial" w:cs="Arial"/>
                <w:color w:val="auto"/>
              </w:rPr>
              <w:t> </w:t>
            </w:r>
          </w:p>
        </w:tc>
        <w:tc>
          <w:tcPr>
            <w:tcW w:w="5025" w:type="dxa"/>
            <w:tcBorders>
              <w:top w:val="single" w:sz="6" w:space="0" w:color="auto"/>
              <w:left w:val="single" w:sz="6" w:space="0" w:color="auto"/>
              <w:bottom w:val="single" w:sz="6" w:space="0" w:color="auto"/>
              <w:right w:val="single" w:sz="6" w:space="0" w:color="auto"/>
            </w:tcBorders>
            <w:shd w:val="clear" w:color="auto" w:fill="auto"/>
            <w:hideMark/>
          </w:tcPr>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 xml:space="preserve">Nikki has felt very low and anxious recently. She feels really isolated with the diploma and this has led to worsening anxiety and depression, and Nikki has mentioned thoughts of suicidal ideation over Christmas. Nikki feels like the course is exacerbating </w:t>
            </w:r>
            <w:r w:rsidRPr="00D83513">
              <w:rPr>
                <w:rFonts w:ascii="Arial" w:eastAsia="Times New Roman" w:hAnsi="Arial" w:cs="Arial"/>
                <w:color w:val="auto"/>
              </w:rPr>
              <w:lastRenderedPageBreak/>
              <w:t>her difficulties and did not want to discuss the personal issues that are affecting her currently. Nikki has been open about her mental health struggles and that she has periods where her mood dips significantly.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 </w:t>
            </w:r>
          </w:p>
        </w:tc>
        <w:tc>
          <w:tcPr>
            <w:tcW w:w="5025" w:type="dxa"/>
            <w:tcBorders>
              <w:top w:val="single" w:sz="6" w:space="0" w:color="auto"/>
              <w:left w:val="single" w:sz="6" w:space="0" w:color="auto"/>
              <w:bottom w:val="single" w:sz="6" w:space="0" w:color="auto"/>
              <w:right w:val="single" w:sz="6" w:space="0" w:color="auto"/>
            </w:tcBorders>
            <w:shd w:val="clear" w:color="auto" w:fill="auto"/>
            <w:hideMark/>
          </w:tcPr>
          <w:p w:rsidR="00D83513" w:rsidRPr="00D83513" w:rsidRDefault="00D83513" w:rsidP="00D83513">
            <w:pPr>
              <w:numPr>
                <w:ilvl w:val="0"/>
                <w:numId w:val="3"/>
              </w:numPr>
              <w:spacing w:after="0" w:line="240" w:lineRule="auto"/>
              <w:ind w:left="360"/>
              <w:textAlignment w:val="baseline"/>
              <w:rPr>
                <w:rFonts w:ascii="Arial" w:eastAsia="Times New Roman" w:hAnsi="Arial" w:cs="Arial"/>
                <w:color w:val="auto"/>
              </w:rPr>
            </w:pPr>
            <w:r w:rsidRPr="00D83513">
              <w:rPr>
                <w:rFonts w:ascii="Arial" w:eastAsia="Times New Roman" w:hAnsi="Arial" w:cs="Arial"/>
                <w:color w:val="auto"/>
              </w:rPr>
              <w:lastRenderedPageBreak/>
              <w:t>Nikki has established coping mechanisms that help when she is feeling low. </w:t>
            </w:r>
          </w:p>
          <w:p w:rsidR="00D83513" w:rsidRPr="00D83513" w:rsidRDefault="00D83513" w:rsidP="00D83513">
            <w:pPr>
              <w:numPr>
                <w:ilvl w:val="0"/>
                <w:numId w:val="3"/>
              </w:numPr>
              <w:spacing w:after="0" w:line="240" w:lineRule="auto"/>
              <w:ind w:left="360"/>
              <w:textAlignment w:val="baseline"/>
              <w:rPr>
                <w:rFonts w:ascii="Arial" w:eastAsia="Times New Roman" w:hAnsi="Arial" w:cs="Arial"/>
                <w:color w:val="auto"/>
              </w:rPr>
            </w:pPr>
            <w:r w:rsidRPr="00D83513">
              <w:rPr>
                <w:rFonts w:ascii="Arial" w:eastAsia="Times New Roman" w:hAnsi="Arial" w:cs="Arial"/>
                <w:color w:val="auto"/>
              </w:rPr>
              <w:t>Nikki does not currently feel that speaking to the GP and going down the route of counselling would be helpful. </w:t>
            </w:r>
          </w:p>
          <w:p w:rsidR="00D83513" w:rsidRPr="00D83513" w:rsidRDefault="00D83513" w:rsidP="00D83513">
            <w:pPr>
              <w:numPr>
                <w:ilvl w:val="0"/>
                <w:numId w:val="3"/>
              </w:numPr>
              <w:spacing w:after="0" w:line="240" w:lineRule="auto"/>
              <w:ind w:left="360"/>
              <w:textAlignment w:val="baseline"/>
              <w:rPr>
                <w:rFonts w:ascii="Arial" w:eastAsia="Times New Roman" w:hAnsi="Arial" w:cs="Arial"/>
                <w:color w:val="auto"/>
              </w:rPr>
            </w:pPr>
            <w:r w:rsidRPr="00D83513">
              <w:rPr>
                <w:rFonts w:ascii="Arial" w:eastAsia="Times New Roman" w:hAnsi="Arial" w:cs="Arial"/>
                <w:color w:val="auto"/>
              </w:rPr>
              <w:lastRenderedPageBreak/>
              <w:t>Charlie sign-posted Nikki to the online Staff Psychological wellbeing service  </w:t>
            </w:r>
          </w:p>
          <w:p w:rsidR="00D83513" w:rsidRPr="00D83513" w:rsidRDefault="00D83513" w:rsidP="00D83513">
            <w:pPr>
              <w:numPr>
                <w:ilvl w:val="0"/>
                <w:numId w:val="3"/>
              </w:numPr>
              <w:spacing w:after="0" w:line="240" w:lineRule="auto"/>
              <w:ind w:left="360"/>
              <w:textAlignment w:val="baseline"/>
              <w:rPr>
                <w:rFonts w:ascii="Arial" w:eastAsia="Times New Roman" w:hAnsi="Arial" w:cs="Arial"/>
                <w:color w:val="auto"/>
              </w:rPr>
            </w:pPr>
            <w:r w:rsidRPr="00D83513">
              <w:rPr>
                <w:rFonts w:ascii="Arial" w:eastAsia="Times New Roman" w:hAnsi="Arial" w:cs="Arial"/>
                <w:color w:val="auto"/>
              </w:rPr>
              <w:t xml:space="preserve">Charlie sing-posted Nikki to the online </w:t>
            </w:r>
            <w:proofErr w:type="spellStart"/>
            <w:r w:rsidRPr="00D83513">
              <w:rPr>
                <w:rFonts w:ascii="Arial" w:eastAsia="Times New Roman" w:hAnsi="Arial" w:cs="Arial"/>
                <w:color w:val="auto"/>
              </w:rPr>
              <w:t>SilverCloud</w:t>
            </w:r>
            <w:proofErr w:type="spellEnd"/>
            <w:r w:rsidRPr="00D83513">
              <w:rPr>
                <w:rFonts w:ascii="Arial" w:eastAsia="Times New Roman" w:hAnsi="Arial" w:cs="Arial"/>
                <w:color w:val="auto"/>
              </w:rPr>
              <w:t xml:space="preserve"> CBT course  </w:t>
            </w:r>
          </w:p>
          <w:p w:rsidR="00D83513" w:rsidRPr="00D83513" w:rsidRDefault="00D83513" w:rsidP="00D83513">
            <w:pPr>
              <w:numPr>
                <w:ilvl w:val="0"/>
                <w:numId w:val="3"/>
              </w:numPr>
              <w:spacing w:after="0" w:line="240" w:lineRule="auto"/>
              <w:ind w:left="360"/>
              <w:textAlignment w:val="baseline"/>
              <w:rPr>
                <w:rFonts w:ascii="Arial" w:eastAsia="Times New Roman" w:hAnsi="Arial" w:cs="Arial"/>
                <w:color w:val="auto"/>
              </w:rPr>
            </w:pPr>
            <w:r w:rsidRPr="00D83513">
              <w:rPr>
                <w:rFonts w:ascii="Arial" w:eastAsia="Times New Roman" w:hAnsi="Arial" w:cs="Arial"/>
                <w:color w:val="auto"/>
              </w:rPr>
              <w:t>Charlie to speak to Mari about how low Nikki’s mood is currently and trying to address some of the issues in work that are impacting Nikki </w:t>
            </w:r>
          </w:p>
          <w:p w:rsidR="00D83513" w:rsidRPr="00D83513" w:rsidRDefault="00D83513" w:rsidP="00D83513">
            <w:pPr>
              <w:numPr>
                <w:ilvl w:val="0"/>
                <w:numId w:val="3"/>
              </w:numPr>
              <w:spacing w:after="0" w:line="240" w:lineRule="auto"/>
              <w:ind w:left="360"/>
              <w:textAlignment w:val="baseline"/>
              <w:rPr>
                <w:rFonts w:ascii="Arial" w:eastAsia="Times New Roman" w:hAnsi="Arial" w:cs="Arial"/>
                <w:color w:val="auto"/>
              </w:rPr>
            </w:pPr>
            <w:r w:rsidRPr="00D83513">
              <w:rPr>
                <w:rFonts w:ascii="Arial" w:eastAsia="Times New Roman" w:hAnsi="Arial" w:cs="Arial"/>
                <w:color w:val="auto"/>
              </w:rPr>
              <w:t>Nikki does not feel she needs to take time off sick currently and said that she enjoys her job. </w:t>
            </w:r>
          </w:p>
          <w:p w:rsidR="00D83513" w:rsidRPr="00D83513" w:rsidRDefault="00D83513" w:rsidP="00D83513">
            <w:pPr>
              <w:numPr>
                <w:ilvl w:val="0"/>
                <w:numId w:val="3"/>
              </w:numPr>
              <w:spacing w:after="0" w:line="240" w:lineRule="auto"/>
              <w:ind w:left="360"/>
              <w:textAlignment w:val="baseline"/>
              <w:rPr>
                <w:rFonts w:ascii="Arial" w:eastAsia="Times New Roman" w:hAnsi="Arial" w:cs="Arial"/>
                <w:color w:val="auto"/>
              </w:rPr>
            </w:pPr>
            <w:r w:rsidRPr="00D83513">
              <w:rPr>
                <w:rFonts w:ascii="Arial" w:eastAsia="Times New Roman" w:hAnsi="Arial" w:cs="Arial"/>
                <w:color w:val="auto"/>
              </w:rPr>
              <w:t>Nikki has said that the diploma has caused a lot of stress, to the extent that she is looking for other jobs. Nikki is happy to complete the diploma, but is struggling to manage the work load and tasks on her own without peer support.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lastRenderedPageBreak/>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 </w:t>
            </w:r>
          </w:p>
        </w:tc>
      </w:tr>
      <w:tr w:rsidR="00D83513" w:rsidRPr="00D83513" w:rsidTr="00D83513">
        <w:trPr>
          <w:trHeight w:val="615"/>
        </w:trPr>
        <w:tc>
          <w:tcPr>
            <w:tcW w:w="3105" w:type="dxa"/>
            <w:tcBorders>
              <w:top w:val="single" w:sz="6" w:space="0" w:color="auto"/>
              <w:left w:val="single" w:sz="6" w:space="0" w:color="auto"/>
              <w:bottom w:val="single" w:sz="6" w:space="0" w:color="auto"/>
              <w:right w:val="single" w:sz="6" w:space="0" w:color="auto"/>
            </w:tcBorders>
            <w:shd w:val="clear" w:color="auto" w:fill="E7E6E6"/>
            <w:vAlign w:val="center"/>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Patient Case study including</w:t>
            </w:r>
            <w:r w:rsidRPr="00D83513">
              <w:rPr>
                <w:rFonts w:ascii="Arial" w:eastAsia="Times New Roman" w:hAnsi="Arial" w:cs="Arial"/>
                <w:color w:val="auto"/>
              </w:rPr>
              <w:t> </w:t>
            </w:r>
          </w:p>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review of clinical record</w:t>
            </w:r>
            <w:r w:rsidRPr="00D83513">
              <w:rPr>
                <w:rFonts w:ascii="Arial" w:eastAsia="Times New Roman" w:hAnsi="Arial" w:cs="Arial"/>
                <w:color w:val="auto"/>
              </w:rPr>
              <w:t> </w:t>
            </w:r>
          </w:p>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b/>
                <w:bCs/>
                <w:color w:val="auto"/>
              </w:rPr>
              <w:t>(to be brought by supervisee)</w:t>
            </w:r>
            <w:r w:rsidRPr="00D83513">
              <w:rPr>
                <w:rFonts w:ascii="Arial" w:eastAsia="Times New Roman" w:hAnsi="Arial" w:cs="Arial"/>
                <w:color w:val="auto"/>
              </w:rPr>
              <w:t> </w:t>
            </w:r>
          </w:p>
        </w:tc>
        <w:tc>
          <w:tcPr>
            <w:tcW w:w="5025" w:type="dxa"/>
            <w:tcBorders>
              <w:top w:val="single" w:sz="6" w:space="0" w:color="auto"/>
              <w:left w:val="single" w:sz="6" w:space="0" w:color="auto"/>
              <w:bottom w:val="single" w:sz="6" w:space="0" w:color="auto"/>
              <w:right w:val="single" w:sz="6" w:space="0" w:color="auto"/>
            </w:tcBorders>
            <w:shd w:val="clear" w:color="auto" w:fill="auto"/>
            <w:hideMark/>
          </w:tcPr>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shd w:val="clear" w:color="auto" w:fill="FFFFFF"/>
              </w:rPr>
              <w:t>Nikki feels her caseload is manageable at the moment and has capacity for registered staff to hand over patients currently. </w:t>
            </w:r>
            <w:r w:rsidRPr="00D83513">
              <w:rPr>
                <w:rFonts w:eastAsia="Times New Roman" w:cs="Times New Roman"/>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rPr>
              <w:lastRenderedPageBreak/>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Times New Roman" w:eastAsia="Times New Roman" w:hAnsi="Times New Roman" w:cs="Times New Roman"/>
                <w:color w:val="auto"/>
                <w:sz w:val="24"/>
                <w:szCs w:val="24"/>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Times New Roman" w:eastAsia="Times New Roman" w:hAnsi="Times New Roman" w:cs="Times New Roman"/>
                <w:color w:val="auto"/>
                <w:sz w:val="24"/>
                <w:szCs w:val="24"/>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Times New Roman" w:eastAsia="Times New Roman" w:hAnsi="Times New Roman" w:cs="Times New Roman"/>
                <w:color w:val="auto"/>
                <w:sz w:val="24"/>
                <w:szCs w:val="24"/>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Times New Roman" w:eastAsia="Times New Roman" w:hAnsi="Times New Roman" w:cs="Times New Roman"/>
                <w:color w:val="auto"/>
                <w:sz w:val="24"/>
                <w:szCs w:val="24"/>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Times New Roman" w:eastAsia="Times New Roman" w:hAnsi="Times New Roman" w:cs="Times New Roman"/>
                <w:color w:val="auto"/>
                <w:sz w:val="24"/>
                <w:szCs w:val="24"/>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Times New Roman" w:eastAsia="Times New Roman" w:hAnsi="Times New Roman" w:cs="Times New Roman"/>
                <w:color w:val="auto"/>
                <w:sz w:val="24"/>
                <w:szCs w:val="24"/>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Times New Roman" w:eastAsia="Times New Roman" w:hAnsi="Times New Roman" w:cs="Times New Roman"/>
                <w:color w:val="auto"/>
                <w:sz w:val="24"/>
                <w:szCs w:val="24"/>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Times New Roman" w:eastAsia="Times New Roman" w:hAnsi="Times New Roman" w:cs="Times New Roman"/>
                <w:color w:val="auto"/>
                <w:sz w:val="24"/>
                <w:szCs w:val="24"/>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Times New Roman" w:eastAsia="Times New Roman" w:hAnsi="Times New Roman" w:cs="Times New Roman"/>
                <w:color w:val="auto"/>
                <w:sz w:val="24"/>
                <w:szCs w:val="24"/>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  </w:t>
            </w:r>
          </w:p>
        </w:tc>
        <w:tc>
          <w:tcPr>
            <w:tcW w:w="5025" w:type="dxa"/>
            <w:tcBorders>
              <w:top w:val="single" w:sz="6" w:space="0" w:color="auto"/>
              <w:left w:val="single" w:sz="6" w:space="0" w:color="auto"/>
              <w:bottom w:val="single" w:sz="6" w:space="0" w:color="auto"/>
              <w:right w:val="single" w:sz="6" w:space="0" w:color="auto"/>
            </w:tcBorders>
            <w:shd w:val="clear" w:color="auto" w:fill="auto"/>
            <w:hideMark/>
          </w:tcPr>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color w:val="auto"/>
              </w:rPr>
              <w:lastRenderedPageBreak/>
              <w:t>Charlie and Mari to go through caseloads and identify patients for Nikki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color w:val="auto"/>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color w:val="auto"/>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color w:val="auto"/>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color w:val="auto"/>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eastAsia="Times New Roman" w:cs="Times New Roman"/>
                <w:color w:val="auto"/>
              </w:rPr>
              <w:t> </w:t>
            </w:r>
          </w:p>
          <w:p w:rsidR="00D83513" w:rsidRPr="00D83513" w:rsidRDefault="00D83513" w:rsidP="00D83513">
            <w:pPr>
              <w:spacing w:after="0" w:line="240" w:lineRule="auto"/>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 </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 </w:t>
            </w:r>
          </w:p>
        </w:tc>
        <w:tc>
          <w:tcPr>
            <w:tcW w:w="1260" w:type="dxa"/>
            <w:tcBorders>
              <w:top w:val="single" w:sz="6" w:space="0" w:color="auto"/>
              <w:left w:val="single" w:sz="6" w:space="0" w:color="auto"/>
              <w:bottom w:val="single" w:sz="6" w:space="0" w:color="auto"/>
              <w:right w:val="single" w:sz="6" w:space="0" w:color="auto"/>
            </w:tcBorders>
            <w:shd w:val="clear" w:color="auto" w:fill="auto"/>
            <w:hideMark/>
          </w:tcPr>
          <w:p w:rsidR="00D83513" w:rsidRPr="00D83513" w:rsidRDefault="00D83513" w:rsidP="00D83513">
            <w:pPr>
              <w:spacing w:after="0" w:line="240" w:lineRule="auto"/>
              <w:jc w:val="center"/>
              <w:textAlignment w:val="baseline"/>
              <w:rPr>
                <w:rFonts w:ascii="Times New Roman" w:eastAsia="Times New Roman" w:hAnsi="Times New Roman" w:cs="Times New Roman"/>
                <w:color w:val="auto"/>
                <w:sz w:val="24"/>
                <w:szCs w:val="24"/>
              </w:rPr>
            </w:pPr>
            <w:r w:rsidRPr="00D83513">
              <w:rPr>
                <w:rFonts w:ascii="Arial" w:eastAsia="Times New Roman" w:hAnsi="Arial" w:cs="Arial"/>
                <w:color w:val="auto"/>
              </w:rPr>
              <w:t> </w:t>
            </w:r>
          </w:p>
        </w:tc>
      </w:tr>
    </w:tbl>
    <w:p w:rsidR="00D83513" w:rsidRDefault="00D83513" w:rsidP="00D83513">
      <w:pPr>
        <w:spacing w:after="0" w:line="240" w:lineRule="auto"/>
        <w:textAlignment w:val="baseline"/>
        <w:rPr>
          <w:rFonts w:eastAsia="Times New Roman"/>
          <w:u w:val="single"/>
        </w:rPr>
      </w:pPr>
    </w:p>
    <w:p w:rsidR="00D83513" w:rsidRDefault="00D83513" w:rsidP="00D83513">
      <w:pPr>
        <w:spacing w:after="0" w:line="240" w:lineRule="auto"/>
        <w:textAlignment w:val="baseline"/>
        <w:rPr>
          <w:rFonts w:eastAsia="Times New Roman"/>
          <w:u w:val="single"/>
        </w:rPr>
      </w:pPr>
    </w:p>
    <w:p w:rsidR="00D83513" w:rsidRDefault="00D83513" w:rsidP="00D83513">
      <w:pPr>
        <w:spacing w:after="0" w:line="240" w:lineRule="auto"/>
        <w:textAlignment w:val="baseline"/>
        <w:rPr>
          <w:rFonts w:eastAsia="Times New Roman"/>
          <w:u w:val="single"/>
        </w:rPr>
      </w:pPr>
    </w:p>
    <w:p w:rsidR="00D83513" w:rsidRDefault="00D83513" w:rsidP="00D83513">
      <w:pPr>
        <w:spacing w:after="0" w:line="240" w:lineRule="auto"/>
        <w:textAlignment w:val="baseline"/>
        <w:rPr>
          <w:rFonts w:eastAsia="Times New Roman"/>
          <w:u w:val="single"/>
        </w:rPr>
      </w:pPr>
    </w:p>
    <w:p w:rsidR="00D83513" w:rsidRDefault="00D83513" w:rsidP="00D83513">
      <w:pPr>
        <w:spacing w:after="0" w:line="240" w:lineRule="auto"/>
        <w:textAlignment w:val="baseline"/>
        <w:rPr>
          <w:rFonts w:eastAsia="Times New Roman"/>
          <w:u w:val="single"/>
        </w:rPr>
      </w:pPr>
    </w:p>
    <w:p w:rsidR="00D83513" w:rsidRDefault="00D83513" w:rsidP="00D83513">
      <w:pPr>
        <w:spacing w:after="0" w:line="240" w:lineRule="auto"/>
        <w:textAlignment w:val="baseline"/>
        <w:rPr>
          <w:rFonts w:eastAsia="Times New Roman"/>
          <w:u w:val="single"/>
        </w:rPr>
      </w:pPr>
    </w:p>
    <w:p w:rsidR="00D83513" w:rsidRDefault="00D83513" w:rsidP="00D83513">
      <w:pPr>
        <w:spacing w:after="0" w:line="240" w:lineRule="auto"/>
        <w:textAlignment w:val="baseline"/>
        <w:rPr>
          <w:rFonts w:eastAsia="Times New Roman"/>
          <w:u w:val="single"/>
        </w:rPr>
      </w:pPr>
    </w:p>
    <w:p w:rsidR="00D83513" w:rsidRDefault="00D83513" w:rsidP="00D83513">
      <w:pPr>
        <w:spacing w:after="0" w:line="240" w:lineRule="auto"/>
        <w:textAlignment w:val="baseline"/>
        <w:rPr>
          <w:rFonts w:eastAsia="Times New Roman"/>
          <w:u w:val="single"/>
        </w:rPr>
      </w:pPr>
    </w:p>
    <w:p w:rsidR="00D83513" w:rsidRDefault="00D83513" w:rsidP="00D83513">
      <w:pPr>
        <w:spacing w:after="0" w:line="240" w:lineRule="auto"/>
        <w:textAlignment w:val="baseline"/>
        <w:rPr>
          <w:rFonts w:eastAsia="Times New Roman"/>
          <w:u w:val="single"/>
        </w:rPr>
      </w:pPr>
    </w:p>
    <w:p w:rsidR="00D83513" w:rsidRDefault="00D83513" w:rsidP="00D83513">
      <w:pPr>
        <w:spacing w:after="0" w:line="240" w:lineRule="auto"/>
        <w:textAlignment w:val="baseline"/>
        <w:rPr>
          <w:rFonts w:eastAsia="Times New Roman"/>
          <w:u w:val="single"/>
        </w:rPr>
      </w:pPr>
    </w:p>
    <w:p w:rsidR="002F6B08" w:rsidRDefault="002F6B08" w:rsidP="00D83513">
      <w:pPr>
        <w:spacing w:after="0" w:line="240" w:lineRule="auto"/>
        <w:textAlignment w:val="baseline"/>
        <w:rPr>
          <w:rFonts w:eastAsia="Times New Roman"/>
          <w:u w:val="single"/>
        </w:rPr>
      </w:pPr>
    </w:p>
    <w:p w:rsidR="002F6B08" w:rsidRDefault="002F6B08" w:rsidP="00D83513">
      <w:pPr>
        <w:spacing w:after="0" w:line="240" w:lineRule="auto"/>
        <w:textAlignment w:val="baseline"/>
        <w:rPr>
          <w:rFonts w:eastAsia="Times New Roman"/>
          <w:u w:val="single"/>
        </w:rPr>
      </w:pPr>
    </w:p>
    <w:p w:rsidR="002F6B08" w:rsidRDefault="002F6B08" w:rsidP="00D83513">
      <w:pPr>
        <w:spacing w:after="0" w:line="240" w:lineRule="auto"/>
        <w:textAlignment w:val="baseline"/>
        <w:rPr>
          <w:rFonts w:eastAsia="Times New Roman"/>
          <w:u w:val="single"/>
        </w:rPr>
      </w:pPr>
    </w:p>
    <w:p w:rsidR="002F6B08" w:rsidRDefault="002F6B08" w:rsidP="00D83513">
      <w:pPr>
        <w:spacing w:after="0" w:line="240" w:lineRule="auto"/>
        <w:textAlignment w:val="baseline"/>
        <w:rPr>
          <w:rFonts w:eastAsia="Times New Roman"/>
          <w:u w:val="single"/>
        </w:rPr>
      </w:pPr>
    </w:p>
    <w:p w:rsidR="002F6B08" w:rsidRDefault="002F6B08" w:rsidP="00D83513">
      <w:pPr>
        <w:spacing w:after="0" w:line="240" w:lineRule="auto"/>
        <w:textAlignment w:val="baseline"/>
        <w:rPr>
          <w:rFonts w:eastAsia="Times New Roman"/>
          <w:u w:val="single"/>
        </w:rPr>
      </w:pPr>
    </w:p>
    <w:p w:rsidR="002F6B08" w:rsidRDefault="002F6B08" w:rsidP="00D83513">
      <w:pPr>
        <w:spacing w:after="0" w:line="240" w:lineRule="auto"/>
        <w:textAlignment w:val="baseline"/>
        <w:rPr>
          <w:rFonts w:eastAsia="Times New Roman"/>
          <w:u w:val="single"/>
        </w:rPr>
      </w:pPr>
      <w:r>
        <w:rPr>
          <w:rFonts w:eastAsia="Times New Roman"/>
          <w:u w:val="single"/>
        </w:rPr>
        <w:t xml:space="preserve"> </w:t>
      </w:r>
    </w:p>
    <w:p w:rsidR="00D83513" w:rsidRPr="00B42A0B" w:rsidRDefault="00D83513" w:rsidP="00D83513">
      <w:pPr>
        <w:spacing w:after="0" w:line="240" w:lineRule="auto"/>
        <w:textAlignment w:val="baseline"/>
        <w:rPr>
          <w:rFonts w:eastAsia="Times New Roman"/>
          <w:b/>
          <w:bCs/>
          <w:sz w:val="24"/>
          <w:szCs w:val="24"/>
          <w:u w:val="single"/>
        </w:rPr>
      </w:pPr>
      <w:r w:rsidRPr="00B42A0B">
        <w:rPr>
          <w:rFonts w:eastAsia="Times New Roman"/>
          <w:u w:val="single"/>
        </w:rPr>
        <w:lastRenderedPageBreak/>
        <w:t> </w:t>
      </w:r>
      <w:r w:rsidRPr="00B42A0B">
        <w:rPr>
          <w:rFonts w:eastAsia="Times New Roman"/>
          <w:b/>
          <w:bCs/>
          <w:sz w:val="24"/>
          <w:szCs w:val="24"/>
          <w:u w:val="single"/>
        </w:rPr>
        <w:t>Appendix: D</w:t>
      </w:r>
    </w:p>
    <w:p w:rsidR="00D83513" w:rsidRPr="00B0646B" w:rsidRDefault="00D83513" w:rsidP="00D83513">
      <w:pPr>
        <w:spacing w:after="0" w:line="240" w:lineRule="auto"/>
        <w:textAlignment w:val="baseline"/>
        <w:rPr>
          <w:rFonts w:ascii="Segoe UI" w:eastAsia="Times New Roman" w:hAnsi="Segoe UI" w:cs="Segoe UI"/>
          <w:b/>
          <w:bCs/>
          <w:sz w:val="24"/>
          <w:szCs w:val="24"/>
        </w:rPr>
      </w:pPr>
    </w:p>
    <w:p w:rsidR="00D83513" w:rsidRPr="00532675" w:rsidRDefault="00D83513" w:rsidP="00D83513">
      <w:pPr>
        <w:spacing w:after="0" w:line="240" w:lineRule="auto"/>
        <w:textAlignment w:val="baseline"/>
        <w:rPr>
          <w:rFonts w:ascii="Arial" w:eastAsia="Times New Roman" w:hAnsi="Arial" w:cs="Arial"/>
          <w:color w:val="323E4F"/>
          <w:sz w:val="32"/>
          <w:szCs w:val="32"/>
        </w:rPr>
      </w:pPr>
      <w:r>
        <w:rPr>
          <w:rFonts w:ascii="Arial" w:eastAsia="Times New Roman" w:hAnsi="Arial" w:cs="Arial"/>
          <w:noProof/>
          <w:color w:val="323E4F"/>
          <w:sz w:val="72"/>
          <w:szCs w:val="72"/>
        </w:rPr>
        <w:drawing>
          <wp:anchor distT="0" distB="0" distL="114300" distR="114300" simplePos="0" relativeHeight="251670528" behindDoc="1" locked="0" layoutInCell="1" allowOverlap="1" wp14:anchorId="0FC6A31E" wp14:editId="526C7151">
            <wp:simplePos x="0" y="0"/>
            <wp:positionH relativeFrom="column">
              <wp:posOffset>286385</wp:posOffset>
            </wp:positionH>
            <wp:positionV relativeFrom="paragraph">
              <wp:posOffset>4445</wp:posOffset>
            </wp:positionV>
            <wp:extent cx="740410" cy="740410"/>
            <wp:effectExtent l="0" t="0" r="2540" b="2540"/>
            <wp:wrapSquare wrapText="bothSides"/>
            <wp:docPr id="610396345" name="Picture 1" descr="A cartoon character holding a red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396345" name="Picture 1" descr="A cartoon character holding a red box&#10;&#10;Description automatically generated"/>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xmlns:arto="http://schemas.microsoft.com/office/word/2006/arto" r:id="rId21"/>
                        </a:ext>
                      </a:extLst>
                    </a:blip>
                    <a:stretch>
                      <a:fillRect/>
                    </a:stretch>
                  </pic:blipFill>
                  <pic:spPr>
                    <a:xfrm>
                      <a:off x="0" y="0"/>
                      <a:ext cx="740410" cy="740410"/>
                    </a:xfrm>
                    <a:prstGeom prst="rect">
                      <a:avLst/>
                    </a:prstGeom>
                  </pic:spPr>
                </pic:pic>
              </a:graphicData>
            </a:graphic>
            <wp14:sizeRelH relativeFrom="margin">
              <wp14:pctWidth>0</wp14:pctWidth>
            </wp14:sizeRelH>
            <wp14:sizeRelV relativeFrom="margin">
              <wp14:pctHeight>0</wp14:pctHeight>
            </wp14:sizeRelV>
          </wp:anchor>
        </w:drawing>
      </w:r>
      <w:r w:rsidRPr="00532675">
        <w:rPr>
          <w:rFonts w:ascii="Arial" w:eastAsia="Times New Roman" w:hAnsi="Arial" w:cs="Arial"/>
          <w:color w:val="323E4F"/>
          <w:sz w:val="32"/>
          <w:szCs w:val="32"/>
        </w:rPr>
        <w:t>Therapy Assistant Practitioner:</w:t>
      </w:r>
    </w:p>
    <w:p w:rsidR="00D83513" w:rsidRPr="00532675" w:rsidRDefault="00D83513" w:rsidP="00D83513">
      <w:pPr>
        <w:spacing w:after="0" w:line="240" w:lineRule="auto"/>
        <w:textAlignment w:val="baseline"/>
        <w:rPr>
          <w:rFonts w:ascii="Arial" w:eastAsia="Times New Roman" w:hAnsi="Arial" w:cs="Arial"/>
          <w:color w:val="323E4F"/>
          <w:sz w:val="32"/>
          <w:szCs w:val="32"/>
        </w:rPr>
      </w:pPr>
      <w:r w:rsidRPr="00532675">
        <w:rPr>
          <w:rFonts w:ascii="Arial" w:eastAsia="Times New Roman" w:hAnsi="Arial" w:cs="Arial"/>
          <w:color w:val="323E4F"/>
          <w:sz w:val="32"/>
          <w:szCs w:val="32"/>
        </w:rPr>
        <w:t xml:space="preserve">Demonstrating Practice </w:t>
      </w:r>
    </w:p>
    <w:p w:rsidR="00D83513" w:rsidRPr="00532675" w:rsidRDefault="00D83513" w:rsidP="00D83513">
      <w:pPr>
        <w:spacing w:after="0" w:line="240" w:lineRule="auto"/>
        <w:textAlignment w:val="baseline"/>
        <w:rPr>
          <w:rFonts w:ascii="Segoe UI" w:eastAsia="Times New Roman" w:hAnsi="Segoe UI" w:cs="Segoe UI"/>
          <w:sz w:val="32"/>
          <w:szCs w:val="32"/>
        </w:rPr>
      </w:pPr>
      <w:r w:rsidRPr="00532675">
        <w:rPr>
          <w:rFonts w:ascii="Arial" w:eastAsia="Times New Roman" w:hAnsi="Arial" w:cs="Arial"/>
          <w:color w:val="323E4F"/>
          <w:sz w:val="32"/>
          <w:szCs w:val="32"/>
        </w:rPr>
        <w:t>Peer Review Feedback form</w:t>
      </w:r>
    </w:p>
    <w:p w:rsidR="00D83513" w:rsidRPr="00532675" w:rsidRDefault="00D83513" w:rsidP="00D83513">
      <w:pPr>
        <w:spacing w:after="0" w:line="240" w:lineRule="auto"/>
        <w:jc w:val="center"/>
        <w:textAlignment w:val="baseline"/>
        <w:rPr>
          <w:rFonts w:ascii="Segoe UI" w:eastAsia="Times New Roman" w:hAnsi="Segoe UI" w:cs="Segoe UI"/>
          <w:sz w:val="18"/>
          <w:szCs w:val="18"/>
        </w:rPr>
      </w:pPr>
    </w:p>
    <w:p w:rsidR="00D83513" w:rsidRPr="00B0646B" w:rsidRDefault="00D83513" w:rsidP="00D83513">
      <w:pPr>
        <w:spacing w:after="0" w:line="240" w:lineRule="auto"/>
        <w:textAlignment w:val="baseline"/>
        <w:rPr>
          <w:b/>
          <w:bCs/>
        </w:rPr>
      </w:pPr>
      <w:r w:rsidRPr="00B0646B">
        <w:rPr>
          <w:b/>
          <w:bCs/>
        </w:rPr>
        <w:t>This peer revi</w:t>
      </w:r>
      <w:r>
        <w:rPr>
          <w:b/>
          <w:bCs/>
        </w:rPr>
        <w:t>ew feedback was completed by:  Nicola Walker</w:t>
      </w:r>
      <w:r w:rsidRPr="00B0646B">
        <w:rPr>
          <w:b/>
          <w:bCs/>
        </w:rPr>
        <w:t xml:space="preserve">               </w:t>
      </w:r>
      <w:r>
        <w:rPr>
          <w:b/>
          <w:bCs/>
        </w:rPr>
        <w:t xml:space="preserve">                              </w:t>
      </w:r>
      <w:r w:rsidRPr="00B0646B">
        <w:rPr>
          <w:b/>
          <w:bCs/>
        </w:rPr>
        <w:t xml:space="preserve">Date: </w:t>
      </w:r>
      <w:r>
        <w:rPr>
          <w:b/>
          <w:bCs/>
        </w:rPr>
        <w:t>01/02/2024</w:t>
      </w:r>
    </w:p>
    <w:p w:rsidR="00D83513" w:rsidRDefault="00D83513" w:rsidP="00D83513">
      <w:pPr>
        <w:spacing w:after="0" w:line="240" w:lineRule="auto"/>
        <w:textAlignment w:val="baseline"/>
      </w:pPr>
    </w:p>
    <w:p w:rsidR="00D83513" w:rsidRDefault="00D83513" w:rsidP="00D83513">
      <w:pPr>
        <w:spacing w:after="0" w:line="240" w:lineRule="auto"/>
        <w:textAlignment w:val="baseline"/>
      </w:pPr>
      <w:r>
        <w:t xml:space="preserve">The following tables will contain peer review feedback on presentations demonstrating quality improvement projects, using a PDSA cycle. </w:t>
      </w:r>
    </w:p>
    <w:p w:rsidR="00D83513" w:rsidRDefault="00D83513" w:rsidP="00D83513">
      <w:pPr>
        <w:spacing w:after="0" w:line="240" w:lineRule="auto"/>
        <w:textAlignment w:val="baseline"/>
      </w:pPr>
    </w:p>
    <w:tbl>
      <w:tblPr>
        <w:tblStyle w:val="TableGrid0"/>
        <w:tblW w:w="10490" w:type="dxa"/>
        <w:tblInd w:w="-856" w:type="dxa"/>
        <w:tblLook w:val="04A0" w:firstRow="1" w:lastRow="0" w:firstColumn="1" w:lastColumn="0" w:noHBand="0" w:noVBand="1"/>
      </w:tblPr>
      <w:tblGrid>
        <w:gridCol w:w="1844"/>
        <w:gridCol w:w="8646"/>
      </w:tblGrid>
      <w:tr w:rsidR="00D83513" w:rsidTr="00D83513">
        <w:tc>
          <w:tcPr>
            <w:tcW w:w="1844" w:type="dxa"/>
            <w:shd w:val="clear" w:color="auto" w:fill="D9D9D9" w:themeFill="background1" w:themeFillShade="D9"/>
          </w:tcPr>
          <w:p w:rsidR="00D83513" w:rsidRDefault="00D83513" w:rsidP="00D83513">
            <w:pPr>
              <w:textAlignment w:val="baseline"/>
            </w:pPr>
            <w:r>
              <w:t xml:space="preserve">Feedback one: </w:t>
            </w:r>
          </w:p>
          <w:p w:rsidR="00D83513" w:rsidRDefault="00D83513" w:rsidP="00D83513">
            <w:pPr>
              <w:textAlignment w:val="baseline"/>
            </w:pPr>
          </w:p>
          <w:p w:rsidR="00D83513" w:rsidRDefault="00D83513" w:rsidP="00D83513">
            <w:pPr>
              <w:textAlignment w:val="baseline"/>
            </w:pPr>
          </w:p>
        </w:tc>
        <w:tc>
          <w:tcPr>
            <w:tcW w:w="8646" w:type="dxa"/>
            <w:shd w:val="clear" w:color="auto" w:fill="D9D9D9" w:themeFill="background1" w:themeFillShade="D9"/>
          </w:tcPr>
          <w:p w:rsidR="00D83513" w:rsidRDefault="00D83513" w:rsidP="00D83513">
            <w:pPr>
              <w:textAlignment w:val="baseline"/>
            </w:pPr>
            <w:r>
              <w:t>Presentation topic: DVT</w:t>
            </w:r>
          </w:p>
        </w:tc>
      </w:tr>
      <w:tr w:rsidR="00D83513" w:rsidTr="00D83513">
        <w:tc>
          <w:tcPr>
            <w:tcW w:w="1844" w:type="dxa"/>
            <w:shd w:val="clear" w:color="auto" w:fill="FFFFFF" w:themeFill="background1"/>
          </w:tcPr>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r>
              <w:t xml:space="preserve">Congratulations </w:t>
            </w:r>
          </w:p>
        </w:tc>
        <w:tc>
          <w:tcPr>
            <w:tcW w:w="8646" w:type="dxa"/>
            <w:shd w:val="clear" w:color="auto" w:fill="F2F2F2" w:themeFill="background1" w:themeFillShade="F2"/>
          </w:tcPr>
          <w:p w:rsidR="00D83513" w:rsidRDefault="00D83513" w:rsidP="00D83513">
            <w:pPr>
              <w:textAlignment w:val="baseline"/>
            </w:pPr>
            <w:r>
              <w:t xml:space="preserve">What does the presenter do well? What were the presenters’ main points? </w:t>
            </w:r>
          </w:p>
          <w:p w:rsidR="00D83513" w:rsidRDefault="00D83513" w:rsidP="00D83513">
            <w:pPr>
              <w:textAlignment w:val="baseline"/>
            </w:pPr>
          </w:p>
          <w:p w:rsidR="00D83513" w:rsidRDefault="00D83513" w:rsidP="00D83513">
            <w:pPr>
              <w:textAlignment w:val="baseline"/>
            </w:pPr>
            <w:r>
              <w:t>The presenter was clear and confident with her communication and the main point was how to help identify a DVT with patients</w:t>
            </w: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p>
        </w:tc>
      </w:tr>
      <w:tr w:rsidR="00D83513" w:rsidTr="00D83513">
        <w:tc>
          <w:tcPr>
            <w:tcW w:w="1844" w:type="dxa"/>
          </w:tcPr>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r>
              <w:t>Ask for clarifying questions.</w:t>
            </w: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p>
        </w:tc>
        <w:tc>
          <w:tcPr>
            <w:tcW w:w="8646" w:type="dxa"/>
            <w:shd w:val="clear" w:color="auto" w:fill="F2F2F2" w:themeFill="background1" w:themeFillShade="F2"/>
          </w:tcPr>
          <w:p w:rsidR="00D83513" w:rsidRDefault="00D83513" w:rsidP="00D83513">
            <w:pPr>
              <w:textAlignment w:val="baseline"/>
            </w:pPr>
            <w:r>
              <w:t xml:space="preserve">What aspects of the presentation were confusing or unclear? Why? </w:t>
            </w: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r>
              <w:t>I did not feel any of the presentation was unclear or confusing.</w:t>
            </w:r>
          </w:p>
          <w:p w:rsidR="00D83513" w:rsidRDefault="00D83513" w:rsidP="00D83513">
            <w:pPr>
              <w:textAlignment w:val="baseline"/>
            </w:pPr>
          </w:p>
          <w:p w:rsidR="00D83513" w:rsidRDefault="00D83513" w:rsidP="00D83513">
            <w:pPr>
              <w:textAlignment w:val="baseline"/>
            </w:pPr>
            <w:r>
              <w:t xml:space="preserve">What suggestions (at least 2) do you have for the presenter, in order to improve this presentation? </w:t>
            </w:r>
          </w:p>
          <w:p w:rsidR="00D83513" w:rsidRDefault="006A5065" w:rsidP="00D83513">
            <w:pPr>
              <w:textAlignment w:val="baseline"/>
            </w:pPr>
            <w:r>
              <w:t>There could have been pictures presented exhibiting what a DVT looks like for a visual aid</w:t>
            </w:r>
          </w:p>
          <w:p w:rsidR="006A5065" w:rsidRDefault="006A5065" w:rsidP="00D83513">
            <w:pPr>
              <w:textAlignment w:val="baseline"/>
            </w:pPr>
          </w:p>
          <w:p w:rsidR="006A5065" w:rsidRDefault="006A5065" w:rsidP="00D83513">
            <w:pPr>
              <w:textAlignment w:val="baseline"/>
            </w:pPr>
            <w:r>
              <w:t>Maybe more information around the after effects of a DVT could have been presented</w:t>
            </w:r>
          </w:p>
          <w:p w:rsidR="00D83513" w:rsidRDefault="00D83513" w:rsidP="00D83513">
            <w:pPr>
              <w:textAlignment w:val="baseline"/>
            </w:pPr>
          </w:p>
          <w:p w:rsidR="00D83513" w:rsidRDefault="00D83513" w:rsidP="00D83513">
            <w:pPr>
              <w:textAlignment w:val="baseline"/>
            </w:pPr>
          </w:p>
        </w:tc>
      </w:tr>
      <w:tr w:rsidR="00D83513" w:rsidTr="00D83513">
        <w:tc>
          <w:tcPr>
            <w:tcW w:w="1844" w:type="dxa"/>
            <w:shd w:val="clear" w:color="auto" w:fill="FFFFFF" w:themeFill="background1"/>
          </w:tcPr>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r>
              <w:t>Request more.</w:t>
            </w:r>
          </w:p>
          <w:p w:rsidR="00D83513" w:rsidRDefault="00D83513" w:rsidP="00D83513">
            <w:pPr>
              <w:textAlignment w:val="baseline"/>
            </w:pPr>
          </w:p>
          <w:p w:rsidR="00D83513" w:rsidRDefault="00D83513" w:rsidP="00D83513">
            <w:pPr>
              <w:textAlignment w:val="baseline"/>
            </w:pPr>
          </w:p>
        </w:tc>
        <w:tc>
          <w:tcPr>
            <w:tcW w:w="8646" w:type="dxa"/>
            <w:shd w:val="clear" w:color="auto" w:fill="F2F2F2" w:themeFill="background1" w:themeFillShade="F2"/>
          </w:tcPr>
          <w:p w:rsidR="00D83513" w:rsidRDefault="00D83513" w:rsidP="00D83513">
            <w:pPr>
              <w:textAlignment w:val="baseline"/>
            </w:pPr>
            <w:r>
              <w:t xml:space="preserve">What would you like to know more about the topic? </w:t>
            </w:r>
          </w:p>
          <w:p w:rsidR="00D83513" w:rsidRDefault="00D83513" w:rsidP="00D83513">
            <w:pPr>
              <w:textAlignment w:val="baseline"/>
            </w:pPr>
          </w:p>
          <w:p w:rsidR="00D83513" w:rsidRDefault="00D83513" w:rsidP="00D83513">
            <w:pPr>
              <w:textAlignment w:val="baseline"/>
            </w:pPr>
            <w:r>
              <w:t>I felt the information provided was very informative.</w:t>
            </w:r>
          </w:p>
        </w:tc>
      </w:tr>
      <w:tr w:rsidR="00D83513" w:rsidTr="00D83513">
        <w:tc>
          <w:tcPr>
            <w:tcW w:w="1844" w:type="dxa"/>
          </w:tcPr>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r>
              <w:t>Evaluate its value.</w:t>
            </w:r>
          </w:p>
          <w:p w:rsidR="00D83513" w:rsidRDefault="00D83513" w:rsidP="00D83513">
            <w:pPr>
              <w:textAlignment w:val="baseline"/>
            </w:pPr>
          </w:p>
          <w:p w:rsidR="00D83513" w:rsidRDefault="00D83513" w:rsidP="00D83513">
            <w:pPr>
              <w:textAlignment w:val="baseline"/>
            </w:pPr>
          </w:p>
        </w:tc>
        <w:tc>
          <w:tcPr>
            <w:tcW w:w="8646" w:type="dxa"/>
            <w:shd w:val="clear" w:color="auto" w:fill="F2F2F2" w:themeFill="background1" w:themeFillShade="F2"/>
          </w:tcPr>
          <w:p w:rsidR="00D83513" w:rsidRDefault="00D83513" w:rsidP="00D83513">
            <w:pPr>
              <w:textAlignment w:val="baseline"/>
            </w:pPr>
            <w:r>
              <w:t>What specific details would you take forward into your own practice?</w:t>
            </w:r>
          </w:p>
          <w:p w:rsidR="00D83513" w:rsidRDefault="00D83513" w:rsidP="00D83513">
            <w:pPr>
              <w:textAlignment w:val="baseline"/>
            </w:pPr>
          </w:p>
          <w:p w:rsidR="00D83513" w:rsidRDefault="00D83513" w:rsidP="00D83513">
            <w:pPr>
              <w:textAlignment w:val="baseline"/>
            </w:pPr>
            <w:r>
              <w:t xml:space="preserve">I intend to take the information about how to identify a DVT into my </w:t>
            </w:r>
            <w:proofErr w:type="spellStart"/>
            <w:r>
              <w:t>cuurent</w:t>
            </w:r>
            <w:proofErr w:type="spellEnd"/>
            <w:r>
              <w:t xml:space="preserve"> role and utilise it well.</w:t>
            </w:r>
          </w:p>
        </w:tc>
      </w:tr>
      <w:tr w:rsidR="00D83513" w:rsidTr="00D83513">
        <w:tc>
          <w:tcPr>
            <w:tcW w:w="1844" w:type="dxa"/>
            <w:shd w:val="clear" w:color="auto" w:fill="FFFFFF" w:themeFill="background1"/>
          </w:tcPr>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r>
              <w:t xml:space="preserve">Summarize </w:t>
            </w:r>
          </w:p>
          <w:p w:rsidR="00D83513" w:rsidRDefault="00D83513" w:rsidP="00D83513">
            <w:pPr>
              <w:textAlignment w:val="baseline"/>
            </w:pPr>
          </w:p>
        </w:tc>
        <w:tc>
          <w:tcPr>
            <w:tcW w:w="8646" w:type="dxa"/>
            <w:shd w:val="clear" w:color="auto" w:fill="F2F2F2" w:themeFill="background1" w:themeFillShade="F2"/>
          </w:tcPr>
          <w:p w:rsidR="00D83513" w:rsidRDefault="00D83513" w:rsidP="00D83513">
            <w:pPr>
              <w:textAlignment w:val="baseline"/>
            </w:pPr>
            <w:r>
              <w:t xml:space="preserve">What new information have you learnt? Has this influenced you to think differently? </w:t>
            </w: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r>
              <w:t>I have learned about tools available to help identify a DVT and intend to be more active about looking out for this issue with my patients.</w:t>
            </w:r>
          </w:p>
          <w:p w:rsidR="00D83513" w:rsidRDefault="00D83513" w:rsidP="00D83513">
            <w:pPr>
              <w:textAlignment w:val="baseline"/>
            </w:pPr>
          </w:p>
          <w:p w:rsidR="00D83513" w:rsidRDefault="00D83513" w:rsidP="00D83513">
            <w:pPr>
              <w:textAlignment w:val="baseline"/>
            </w:pPr>
          </w:p>
        </w:tc>
      </w:tr>
    </w:tbl>
    <w:p w:rsidR="00D83513" w:rsidRDefault="00D83513" w:rsidP="00D83513">
      <w:pPr>
        <w:spacing w:after="0" w:line="240" w:lineRule="auto"/>
        <w:textAlignment w:val="baseline"/>
      </w:pPr>
    </w:p>
    <w:p w:rsidR="00D83513" w:rsidRDefault="00D83513" w:rsidP="00D83513">
      <w:pPr>
        <w:spacing w:after="0" w:line="240" w:lineRule="auto"/>
        <w:textAlignment w:val="baseline"/>
      </w:pPr>
    </w:p>
    <w:p w:rsidR="00D83513" w:rsidRDefault="00D83513" w:rsidP="00D83513">
      <w:pPr>
        <w:spacing w:after="0" w:line="240" w:lineRule="auto"/>
        <w:textAlignment w:val="baseline"/>
      </w:pPr>
    </w:p>
    <w:p w:rsidR="00D83513" w:rsidRDefault="00D83513" w:rsidP="00D83513">
      <w:pPr>
        <w:spacing w:after="0" w:line="240" w:lineRule="auto"/>
        <w:textAlignment w:val="baseline"/>
      </w:pPr>
    </w:p>
    <w:p w:rsidR="00D83513" w:rsidRDefault="00D83513" w:rsidP="00D83513">
      <w:pPr>
        <w:spacing w:after="0" w:line="240" w:lineRule="auto"/>
        <w:textAlignment w:val="baseline"/>
      </w:pPr>
    </w:p>
    <w:tbl>
      <w:tblPr>
        <w:tblStyle w:val="TableGrid0"/>
        <w:tblW w:w="10490" w:type="dxa"/>
        <w:tblInd w:w="-856" w:type="dxa"/>
        <w:tblLook w:val="04A0" w:firstRow="1" w:lastRow="0" w:firstColumn="1" w:lastColumn="0" w:noHBand="0" w:noVBand="1"/>
      </w:tblPr>
      <w:tblGrid>
        <w:gridCol w:w="1844"/>
        <w:gridCol w:w="8646"/>
      </w:tblGrid>
      <w:tr w:rsidR="00D83513" w:rsidTr="00D83513">
        <w:tc>
          <w:tcPr>
            <w:tcW w:w="1844" w:type="dxa"/>
            <w:shd w:val="clear" w:color="auto" w:fill="D9D9D9" w:themeFill="background1" w:themeFillShade="D9"/>
          </w:tcPr>
          <w:p w:rsidR="00D83513" w:rsidRDefault="00D83513" w:rsidP="00D83513">
            <w:pPr>
              <w:textAlignment w:val="baseline"/>
            </w:pPr>
            <w:r>
              <w:t xml:space="preserve">Feedback two: </w:t>
            </w:r>
          </w:p>
          <w:p w:rsidR="00D83513" w:rsidRDefault="00D83513" w:rsidP="00D83513">
            <w:pPr>
              <w:textAlignment w:val="baseline"/>
            </w:pPr>
          </w:p>
          <w:p w:rsidR="00D83513" w:rsidRDefault="00D83513" w:rsidP="00D83513">
            <w:pPr>
              <w:textAlignment w:val="baseline"/>
            </w:pPr>
          </w:p>
        </w:tc>
        <w:tc>
          <w:tcPr>
            <w:tcW w:w="8646" w:type="dxa"/>
            <w:shd w:val="clear" w:color="auto" w:fill="D9D9D9" w:themeFill="background1" w:themeFillShade="D9"/>
          </w:tcPr>
          <w:p w:rsidR="00D83513" w:rsidRDefault="00D83513" w:rsidP="00D83513">
            <w:pPr>
              <w:textAlignment w:val="baseline"/>
            </w:pPr>
            <w:r>
              <w:t>Presentation topic: Improving uptake and retention of weight management group intervention.</w:t>
            </w:r>
          </w:p>
        </w:tc>
      </w:tr>
      <w:tr w:rsidR="00D83513" w:rsidTr="00D83513">
        <w:tc>
          <w:tcPr>
            <w:tcW w:w="1844" w:type="dxa"/>
            <w:shd w:val="clear" w:color="auto" w:fill="FFFFFF" w:themeFill="background1"/>
          </w:tcPr>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r>
              <w:t xml:space="preserve">Congratulations </w:t>
            </w:r>
          </w:p>
        </w:tc>
        <w:tc>
          <w:tcPr>
            <w:tcW w:w="8646" w:type="dxa"/>
            <w:shd w:val="clear" w:color="auto" w:fill="F2F2F2" w:themeFill="background1" w:themeFillShade="F2"/>
          </w:tcPr>
          <w:p w:rsidR="00D83513" w:rsidRDefault="00D83513" w:rsidP="00D83513">
            <w:pPr>
              <w:textAlignment w:val="baseline"/>
            </w:pPr>
            <w:r>
              <w:t xml:space="preserve">What does the presenter do well? What were the </w:t>
            </w:r>
            <w:proofErr w:type="gramStart"/>
            <w:r>
              <w:t>presenters</w:t>
            </w:r>
            <w:proofErr w:type="gramEnd"/>
            <w:r>
              <w:t xml:space="preserve"> main points? </w:t>
            </w:r>
          </w:p>
          <w:p w:rsidR="00D83513" w:rsidRDefault="00D83513" w:rsidP="00D83513">
            <w:pPr>
              <w:textAlignment w:val="baseline"/>
            </w:pPr>
          </w:p>
          <w:p w:rsidR="00D83513" w:rsidRDefault="00D83513" w:rsidP="00D83513">
            <w:pPr>
              <w:textAlignment w:val="baseline"/>
            </w:pPr>
            <w:r>
              <w:t>The presenter was very clear with her communication and presented the topic well, the main points where with communicating with patient previous to appointments help attendance rates.</w:t>
            </w:r>
          </w:p>
          <w:p w:rsidR="00D83513" w:rsidRDefault="00D83513" w:rsidP="00D83513">
            <w:pPr>
              <w:textAlignment w:val="baseline"/>
            </w:pPr>
          </w:p>
          <w:p w:rsidR="00D83513" w:rsidRDefault="00D83513" w:rsidP="00D83513">
            <w:pPr>
              <w:textAlignment w:val="baseline"/>
            </w:pPr>
          </w:p>
        </w:tc>
      </w:tr>
      <w:tr w:rsidR="00D83513" w:rsidTr="00D83513">
        <w:tc>
          <w:tcPr>
            <w:tcW w:w="1844" w:type="dxa"/>
          </w:tcPr>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r>
              <w:t>Ask for clarifying questions.</w:t>
            </w: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p>
        </w:tc>
        <w:tc>
          <w:tcPr>
            <w:tcW w:w="8646" w:type="dxa"/>
            <w:shd w:val="clear" w:color="auto" w:fill="F2F2F2" w:themeFill="background1" w:themeFillShade="F2"/>
          </w:tcPr>
          <w:p w:rsidR="00D83513" w:rsidRDefault="00D83513" w:rsidP="00D83513">
            <w:pPr>
              <w:textAlignment w:val="baseline"/>
            </w:pPr>
            <w:r>
              <w:t xml:space="preserve">What aspects of the presentation were confusing or unclear? Why? </w:t>
            </w:r>
          </w:p>
          <w:p w:rsidR="00D83513" w:rsidRDefault="00D83513" w:rsidP="00D83513">
            <w:pPr>
              <w:textAlignment w:val="baseline"/>
            </w:pPr>
            <w:r>
              <w:t>I did not feel anything was unclear.</w:t>
            </w:r>
          </w:p>
          <w:p w:rsidR="00D83513" w:rsidRDefault="00D83513" w:rsidP="00D83513">
            <w:pPr>
              <w:textAlignment w:val="baseline"/>
            </w:pPr>
          </w:p>
          <w:p w:rsidR="00D83513" w:rsidRDefault="00D83513" w:rsidP="00D83513">
            <w:pPr>
              <w:textAlignment w:val="baseline"/>
            </w:pPr>
          </w:p>
          <w:p w:rsidR="006A5065" w:rsidRDefault="00D83513" w:rsidP="00D83513">
            <w:pPr>
              <w:textAlignment w:val="baseline"/>
            </w:pPr>
            <w:r>
              <w:t xml:space="preserve">What specific suggestions (at least 2) do you have for revising the unclear parts of this presentation? </w:t>
            </w:r>
          </w:p>
          <w:p w:rsidR="006A5065" w:rsidRDefault="006A5065" w:rsidP="00D83513">
            <w:pPr>
              <w:textAlignment w:val="baseline"/>
            </w:pPr>
          </w:p>
          <w:p w:rsidR="006A5065" w:rsidRDefault="006A5065" w:rsidP="00D83513">
            <w:pPr>
              <w:textAlignment w:val="baseline"/>
            </w:pPr>
            <w:proofErr w:type="gramStart"/>
            <w:r>
              <w:t>Non</w:t>
            </w:r>
            <w:proofErr w:type="gramEnd"/>
            <w:r>
              <w:t xml:space="preserve"> needed as there was no unclear parts.</w:t>
            </w: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p>
        </w:tc>
      </w:tr>
      <w:tr w:rsidR="00D83513" w:rsidTr="00D83513">
        <w:tc>
          <w:tcPr>
            <w:tcW w:w="1844" w:type="dxa"/>
            <w:shd w:val="clear" w:color="auto" w:fill="FFFFFF" w:themeFill="background1"/>
          </w:tcPr>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r>
              <w:t>Request more.</w:t>
            </w:r>
          </w:p>
          <w:p w:rsidR="00D83513" w:rsidRDefault="00D83513" w:rsidP="00D83513">
            <w:pPr>
              <w:textAlignment w:val="baseline"/>
            </w:pPr>
          </w:p>
          <w:p w:rsidR="00D83513" w:rsidRDefault="00D83513" w:rsidP="00D83513">
            <w:pPr>
              <w:textAlignment w:val="baseline"/>
            </w:pPr>
          </w:p>
        </w:tc>
        <w:tc>
          <w:tcPr>
            <w:tcW w:w="8646" w:type="dxa"/>
            <w:shd w:val="clear" w:color="auto" w:fill="F2F2F2" w:themeFill="background1" w:themeFillShade="F2"/>
          </w:tcPr>
          <w:p w:rsidR="00D83513" w:rsidRDefault="00D83513" w:rsidP="00D83513">
            <w:pPr>
              <w:textAlignment w:val="baseline"/>
            </w:pPr>
            <w:r>
              <w:t xml:space="preserve">What would you like to know more about the topic? </w:t>
            </w:r>
          </w:p>
          <w:p w:rsidR="00D83513" w:rsidRDefault="00D83513" w:rsidP="00D83513">
            <w:pPr>
              <w:textAlignment w:val="baseline"/>
            </w:pPr>
          </w:p>
          <w:p w:rsidR="00D83513" w:rsidRDefault="00D83513" w:rsidP="00D83513">
            <w:pPr>
              <w:textAlignment w:val="baseline"/>
            </w:pPr>
            <w:r>
              <w:t xml:space="preserve">I feel the presentation was able to give enough information so do not feel the need to ask for more at this point. </w:t>
            </w:r>
          </w:p>
        </w:tc>
      </w:tr>
      <w:tr w:rsidR="00D83513" w:rsidTr="00D83513">
        <w:tc>
          <w:tcPr>
            <w:tcW w:w="1844" w:type="dxa"/>
          </w:tcPr>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r>
              <w:t>Evaluate its value.</w:t>
            </w:r>
          </w:p>
          <w:p w:rsidR="00D83513" w:rsidRDefault="00D83513" w:rsidP="00D83513">
            <w:pPr>
              <w:textAlignment w:val="baseline"/>
            </w:pPr>
          </w:p>
          <w:p w:rsidR="00D83513" w:rsidRDefault="00D83513" w:rsidP="00D83513">
            <w:pPr>
              <w:textAlignment w:val="baseline"/>
            </w:pPr>
          </w:p>
        </w:tc>
        <w:tc>
          <w:tcPr>
            <w:tcW w:w="8646" w:type="dxa"/>
            <w:shd w:val="clear" w:color="auto" w:fill="F2F2F2" w:themeFill="background1" w:themeFillShade="F2"/>
          </w:tcPr>
          <w:p w:rsidR="00D83513" w:rsidRDefault="00D83513" w:rsidP="00D83513">
            <w:pPr>
              <w:textAlignment w:val="baseline"/>
            </w:pPr>
            <w:r>
              <w:t>What specific details would you take forward into your own practice?</w:t>
            </w:r>
          </w:p>
          <w:p w:rsidR="00D83513" w:rsidRDefault="00D83513" w:rsidP="00D83513">
            <w:pPr>
              <w:textAlignment w:val="baseline"/>
            </w:pPr>
          </w:p>
          <w:p w:rsidR="00D83513" w:rsidRDefault="00D83513" w:rsidP="00D83513">
            <w:pPr>
              <w:textAlignment w:val="baseline"/>
            </w:pPr>
            <w:r>
              <w:t xml:space="preserve">The possibility of communicating with certain patients previous to appointments to avoid any no shows. </w:t>
            </w:r>
          </w:p>
        </w:tc>
      </w:tr>
      <w:tr w:rsidR="00D83513" w:rsidTr="00D83513">
        <w:tc>
          <w:tcPr>
            <w:tcW w:w="1844" w:type="dxa"/>
            <w:shd w:val="clear" w:color="auto" w:fill="FFFFFF" w:themeFill="background1"/>
          </w:tcPr>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r>
              <w:t xml:space="preserve">Summarize </w:t>
            </w:r>
          </w:p>
          <w:p w:rsidR="00D83513" w:rsidRDefault="00D83513" w:rsidP="00D83513">
            <w:pPr>
              <w:textAlignment w:val="baseline"/>
            </w:pPr>
          </w:p>
        </w:tc>
        <w:tc>
          <w:tcPr>
            <w:tcW w:w="8646" w:type="dxa"/>
            <w:shd w:val="clear" w:color="auto" w:fill="F2F2F2" w:themeFill="background1" w:themeFillShade="F2"/>
          </w:tcPr>
          <w:p w:rsidR="00D83513" w:rsidRDefault="00D83513" w:rsidP="00D83513">
            <w:pPr>
              <w:textAlignment w:val="baseline"/>
            </w:pPr>
            <w:r>
              <w:t xml:space="preserve">What new information have you learnt? Has this influenced you to think differently? </w:t>
            </w:r>
          </w:p>
          <w:p w:rsidR="00D83513" w:rsidRDefault="00D83513" w:rsidP="00D83513">
            <w:pPr>
              <w:textAlignment w:val="baseline"/>
            </w:pPr>
          </w:p>
          <w:p w:rsidR="00D83513" w:rsidRDefault="00D83513" w:rsidP="00D83513">
            <w:pPr>
              <w:textAlignment w:val="baseline"/>
            </w:pPr>
            <w:r>
              <w:t>Communication prior to appointments was beneficial in attendance rates, it could be a good idea to do this within my service in the community to help avoid missed appointments.</w:t>
            </w: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p>
        </w:tc>
      </w:tr>
    </w:tbl>
    <w:p w:rsidR="00D83513" w:rsidRDefault="00D83513" w:rsidP="00D83513">
      <w:pPr>
        <w:spacing w:after="0" w:line="240" w:lineRule="auto"/>
        <w:textAlignment w:val="baseline"/>
      </w:pPr>
    </w:p>
    <w:p w:rsidR="00D83513" w:rsidRDefault="00D83513" w:rsidP="00D83513">
      <w:pPr>
        <w:spacing w:after="0" w:line="240" w:lineRule="auto"/>
        <w:textAlignment w:val="baseline"/>
      </w:pPr>
    </w:p>
    <w:p w:rsidR="00D83513" w:rsidRDefault="00D83513" w:rsidP="00D83513">
      <w:pPr>
        <w:spacing w:after="0" w:line="240" w:lineRule="auto"/>
        <w:textAlignment w:val="baseline"/>
      </w:pPr>
    </w:p>
    <w:p w:rsidR="00D83513" w:rsidRDefault="00D83513" w:rsidP="00D83513">
      <w:pPr>
        <w:spacing w:after="0" w:line="240" w:lineRule="auto"/>
        <w:textAlignment w:val="baseline"/>
      </w:pPr>
    </w:p>
    <w:p w:rsidR="00D83513" w:rsidRDefault="00D83513" w:rsidP="00D83513">
      <w:pPr>
        <w:spacing w:after="0" w:line="240" w:lineRule="auto"/>
        <w:textAlignment w:val="baseline"/>
      </w:pPr>
    </w:p>
    <w:p w:rsidR="00D83513" w:rsidRDefault="00D83513" w:rsidP="00D83513">
      <w:pPr>
        <w:spacing w:after="0" w:line="240" w:lineRule="auto"/>
        <w:textAlignment w:val="baseline"/>
      </w:pPr>
    </w:p>
    <w:p w:rsidR="00D83513" w:rsidRDefault="00D83513" w:rsidP="00D83513">
      <w:pPr>
        <w:spacing w:after="0" w:line="240" w:lineRule="auto"/>
        <w:textAlignment w:val="baseline"/>
      </w:pPr>
    </w:p>
    <w:p w:rsidR="00D83513" w:rsidRDefault="00D83513" w:rsidP="00D83513">
      <w:pPr>
        <w:spacing w:after="0" w:line="240" w:lineRule="auto"/>
        <w:textAlignment w:val="baseline"/>
      </w:pPr>
    </w:p>
    <w:p w:rsidR="00D83513" w:rsidRDefault="00D83513" w:rsidP="00D83513">
      <w:pPr>
        <w:spacing w:after="0" w:line="240" w:lineRule="auto"/>
        <w:textAlignment w:val="baseline"/>
      </w:pPr>
    </w:p>
    <w:p w:rsidR="00D83513" w:rsidRDefault="00D83513" w:rsidP="00D83513">
      <w:pPr>
        <w:spacing w:after="0" w:line="240" w:lineRule="auto"/>
        <w:textAlignment w:val="baseline"/>
      </w:pPr>
    </w:p>
    <w:p w:rsidR="00D83513" w:rsidRDefault="00D83513" w:rsidP="00D83513">
      <w:pPr>
        <w:spacing w:after="0" w:line="240" w:lineRule="auto"/>
        <w:textAlignment w:val="baseline"/>
      </w:pPr>
    </w:p>
    <w:p w:rsidR="00D83513" w:rsidRDefault="00D83513" w:rsidP="00D83513">
      <w:pPr>
        <w:spacing w:after="0" w:line="240" w:lineRule="auto"/>
        <w:textAlignment w:val="baseline"/>
      </w:pPr>
    </w:p>
    <w:p w:rsidR="00D83513" w:rsidRDefault="00D83513" w:rsidP="00D83513">
      <w:pPr>
        <w:spacing w:after="0" w:line="240" w:lineRule="auto"/>
        <w:textAlignment w:val="baseline"/>
      </w:pPr>
    </w:p>
    <w:p w:rsidR="00D83513" w:rsidRDefault="00D83513" w:rsidP="00D83513">
      <w:pPr>
        <w:spacing w:after="0" w:line="240" w:lineRule="auto"/>
        <w:textAlignment w:val="baseline"/>
      </w:pPr>
    </w:p>
    <w:tbl>
      <w:tblPr>
        <w:tblStyle w:val="TableGrid0"/>
        <w:tblW w:w="10490" w:type="dxa"/>
        <w:tblInd w:w="-856" w:type="dxa"/>
        <w:tblLook w:val="04A0" w:firstRow="1" w:lastRow="0" w:firstColumn="1" w:lastColumn="0" w:noHBand="0" w:noVBand="1"/>
      </w:tblPr>
      <w:tblGrid>
        <w:gridCol w:w="1844"/>
        <w:gridCol w:w="8646"/>
      </w:tblGrid>
      <w:tr w:rsidR="00D83513" w:rsidTr="00D83513">
        <w:tc>
          <w:tcPr>
            <w:tcW w:w="1844" w:type="dxa"/>
            <w:shd w:val="clear" w:color="auto" w:fill="D9D9D9" w:themeFill="background1" w:themeFillShade="D9"/>
          </w:tcPr>
          <w:p w:rsidR="00D83513" w:rsidRDefault="00D83513" w:rsidP="00D83513">
            <w:pPr>
              <w:textAlignment w:val="baseline"/>
            </w:pPr>
            <w:r>
              <w:t xml:space="preserve">Feedback Three: </w:t>
            </w:r>
          </w:p>
          <w:p w:rsidR="00D83513" w:rsidRDefault="00D83513" w:rsidP="00D83513">
            <w:pPr>
              <w:textAlignment w:val="baseline"/>
            </w:pPr>
          </w:p>
          <w:p w:rsidR="00D83513" w:rsidRDefault="00D83513" w:rsidP="00D83513">
            <w:pPr>
              <w:textAlignment w:val="baseline"/>
            </w:pPr>
          </w:p>
        </w:tc>
        <w:tc>
          <w:tcPr>
            <w:tcW w:w="8646" w:type="dxa"/>
            <w:shd w:val="clear" w:color="auto" w:fill="D9D9D9" w:themeFill="background1" w:themeFillShade="D9"/>
          </w:tcPr>
          <w:p w:rsidR="00D83513" w:rsidRDefault="00D83513" w:rsidP="00D83513">
            <w:pPr>
              <w:textAlignment w:val="baseline"/>
            </w:pPr>
            <w:r>
              <w:t>Presentation topic: Airflow mattresses</w:t>
            </w:r>
          </w:p>
        </w:tc>
      </w:tr>
      <w:tr w:rsidR="00D83513" w:rsidTr="00D83513">
        <w:tc>
          <w:tcPr>
            <w:tcW w:w="1844" w:type="dxa"/>
            <w:shd w:val="clear" w:color="auto" w:fill="FFFFFF" w:themeFill="background1"/>
          </w:tcPr>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r>
              <w:t xml:space="preserve">Congratulations </w:t>
            </w:r>
          </w:p>
        </w:tc>
        <w:tc>
          <w:tcPr>
            <w:tcW w:w="8646" w:type="dxa"/>
            <w:shd w:val="clear" w:color="auto" w:fill="F2F2F2" w:themeFill="background1" w:themeFillShade="F2"/>
          </w:tcPr>
          <w:p w:rsidR="00D83513" w:rsidRDefault="00D83513" w:rsidP="00D83513">
            <w:pPr>
              <w:textAlignment w:val="baseline"/>
            </w:pPr>
            <w:r>
              <w:t xml:space="preserve">What does the presenter do well? What were the </w:t>
            </w:r>
            <w:proofErr w:type="gramStart"/>
            <w:r>
              <w:t>presenters</w:t>
            </w:r>
            <w:proofErr w:type="gramEnd"/>
            <w:r>
              <w:t xml:space="preserve"> main points? </w:t>
            </w:r>
          </w:p>
          <w:p w:rsidR="00D83513" w:rsidRDefault="00D83513" w:rsidP="00D83513">
            <w:pPr>
              <w:textAlignment w:val="baseline"/>
            </w:pPr>
          </w:p>
          <w:p w:rsidR="00D83513" w:rsidRDefault="00D83513" w:rsidP="00D83513">
            <w:pPr>
              <w:textAlignment w:val="baseline"/>
            </w:pPr>
            <w:r>
              <w:t>The presenter was clear and concise with her presentation.</w:t>
            </w: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p>
        </w:tc>
      </w:tr>
      <w:tr w:rsidR="00D83513" w:rsidTr="00D83513">
        <w:tc>
          <w:tcPr>
            <w:tcW w:w="1844" w:type="dxa"/>
          </w:tcPr>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r>
              <w:t>Ask for clarifying questions.</w:t>
            </w: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p>
        </w:tc>
        <w:tc>
          <w:tcPr>
            <w:tcW w:w="8646" w:type="dxa"/>
            <w:shd w:val="clear" w:color="auto" w:fill="F2F2F2" w:themeFill="background1" w:themeFillShade="F2"/>
          </w:tcPr>
          <w:p w:rsidR="00D83513" w:rsidRDefault="00D83513" w:rsidP="00D83513">
            <w:pPr>
              <w:textAlignment w:val="baseline"/>
            </w:pPr>
            <w:r>
              <w:t xml:space="preserve">What aspects of the presentation were confusing or unclear? Why? </w:t>
            </w: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r>
              <w:t>No confusion or unclear information was presented.</w:t>
            </w:r>
          </w:p>
          <w:p w:rsidR="00D83513" w:rsidRDefault="00D83513" w:rsidP="00D83513">
            <w:pPr>
              <w:textAlignment w:val="baseline"/>
            </w:pPr>
          </w:p>
          <w:p w:rsidR="00D83513" w:rsidRDefault="00D83513" w:rsidP="00D83513">
            <w:pPr>
              <w:textAlignment w:val="baseline"/>
            </w:pPr>
            <w:r>
              <w:t xml:space="preserve">What specific suggestions (at least 2) do you have for revising the unclear parts of this presentation? </w:t>
            </w:r>
          </w:p>
          <w:p w:rsidR="00D83513" w:rsidRDefault="006A5065" w:rsidP="00D83513">
            <w:pPr>
              <w:textAlignment w:val="baseline"/>
            </w:pPr>
            <w:r>
              <w:t>There was no unclear parts therefor I ca</w:t>
            </w:r>
            <w:r w:rsidR="00B4382D">
              <w:t>n</w:t>
            </w:r>
            <w:bookmarkStart w:id="2" w:name="_GoBack"/>
            <w:bookmarkEnd w:id="2"/>
            <w:r>
              <w:t>not give any suggestions for this part.</w:t>
            </w:r>
          </w:p>
          <w:p w:rsidR="00D83513" w:rsidRDefault="00D83513" w:rsidP="00D83513">
            <w:pPr>
              <w:textAlignment w:val="baseline"/>
            </w:pPr>
          </w:p>
          <w:p w:rsidR="00D83513" w:rsidRDefault="00D83513" w:rsidP="00D83513">
            <w:pPr>
              <w:textAlignment w:val="baseline"/>
            </w:pPr>
          </w:p>
        </w:tc>
      </w:tr>
      <w:tr w:rsidR="00D83513" w:rsidTr="00D83513">
        <w:tc>
          <w:tcPr>
            <w:tcW w:w="1844" w:type="dxa"/>
            <w:shd w:val="clear" w:color="auto" w:fill="FFFFFF" w:themeFill="background1"/>
          </w:tcPr>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r>
              <w:t>Request more.</w:t>
            </w:r>
          </w:p>
          <w:p w:rsidR="00D83513" w:rsidRDefault="00D83513" w:rsidP="00D83513">
            <w:pPr>
              <w:textAlignment w:val="baseline"/>
            </w:pPr>
          </w:p>
          <w:p w:rsidR="00D83513" w:rsidRDefault="00D83513" w:rsidP="00D83513">
            <w:pPr>
              <w:textAlignment w:val="baseline"/>
            </w:pPr>
          </w:p>
        </w:tc>
        <w:tc>
          <w:tcPr>
            <w:tcW w:w="8646" w:type="dxa"/>
            <w:shd w:val="clear" w:color="auto" w:fill="F2F2F2" w:themeFill="background1" w:themeFillShade="F2"/>
          </w:tcPr>
          <w:p w:rsidR="00D83513" w:rsidRDefault="00D83513" w:rsidP="00D83513">
            <w:pPr>
              <w:textAlignment w:val="baseline"/>
            </w:pPr>
            <w:r>
              <w:lastRenderedPageBreak/>
              <w:t xml:space="preserve">What would you like to know more about the topic? </w:t>
            </w:r>
          </w:p>
          <w:p w:rsidR="00D83513" w:rsidRDefault="00D83513" w:rsidP="00D83513">
            <w:pPr>
              <w:textAlignment w:val="baseline"/>
            </w:pPr>
          </w:p>
          <w:p w:rsidR="00D83513" w:rsidRDefault="00D83513" w:rsidP="00D83513">
            <w:pPr>
              <w:textAlignment w:val="baseline"/>
            </w:pPr>
            <w:r>
              <w:t>I would like to know if it helped reduce OT waiting lists.</w:t>
            </w:r>
          </w:p>
        </w:tc>
      </w:tr>
      <w:tr w:rsidR="00D83513" w:rsidTr="00D83513">
        <w:tc>
          <w:tcPr>
            <w:tcW w:w="1844" w:type="dxa"/>
          </w:tcPr>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r>
              <w:t>Evaluate its value.</w:t>
            </w:r>
          </w:p>
          <w:p w:rsidR="00D83513" w:rsidRDefault="00D83513" w:rsidP="00D83513">
            <w:pPr>
              <w:textAlignment w:val="baseline"/>
            </w:pPr>
          </w:p>
          <w:p w:rsidR="00D83513" w:rsidRDefault="00D83513" w:rsidP="00D83513">
            <w:pPr>
              <w:textAlignment w:val="baseline"/>
            </w:pPr>
          </w:p>
        </w:tc>
        <w:tc>
          <w:tcPr>
            <w:tcW w:w="8646" w:type="dxa"/>
            <w:shd w:val="clear" w:color="auto" w:fill="F2F2F2" w:themeFill="background1" w:themeFillShade="F2"/>
          </w:tcPr>
          <w:p w:rsidR="00D83513" w:rsidRDefault="00D83513" w:rsidP="00D83513">
            <w:pPr>
              <w:textAlignment w:val="baseline"/>
            </w:pPr>
            <w:r>
              <w:t>What specific details would you take forward into your own practice?</w:t>
            </w:r>
          </w:p>
          <w:p w:rsidR="00D83513" w:rsidRDefault="00D83513" w:rsidP="00D83513">
            <w:pPr>
              <w:textAlignment w:val="baseline"/>
            </w:pPr>
          </w:p>
          <w:p w:rsidR="00D83513" w:rsidRDefault="00D83513" w:rsidP="00D83513">
            <w:pPr>
              <w:textAlignment w:val="baseline"/>
            </w:pPr>
            <w:r>
              <w:t>Educate other team members about the topic in order to get them asking if patient they see really need the airflow mattress.</w:t>
            </w:r>
          </w:p>
          <w:p w:rsidR="00D83513" w:rsidRDefault="00D83513" w:rsidP="00D83513">
            <w:pPr>
              <w:textAlignment w:val="baseline"/>
            </w:pPr>
          </w:p>
          <w:p w:rsidR="00D83513" w:rsidRDefault="00D83513" w:rsidP="00D83513">
            <w:pPr>
              <w:textAlignment w:val="baseline"/>
            </w:pPr>
          </w:p>
        </w:tc>
      </w:tr>
      <w:tr w:rsidR="00D83513" w:rsidTr="00D83513">
        <w:tc>
          <w:tcPr>
            <w:tcW w:w="1844" w:type="dxa"/>
            <w:shd w:val="clear" w:color="auto" w:fill="FFFFFF" w:themeFill="background1"/>
          </w:tcPr>
          <w:p w:rsidR="00D83513" w:rsidRDefault="00D83513" w:rsidP="00D83513">
            <w:pPr>
              <w:textAlignment w:val="baseline"/>
            </w:pPr>
          </w:p>
          <w:p w:rsidR="00D83513" w:rsidRDefault="00D83513" w:rsidP="00D83513">
            <w:pPr>
              <w:textAlignment w:val="baseline"/>
            </w:pPr>
          </w:p>
          <w:p w:rsidR="00D83513" w:rsidRDefault="00D83513" w:rsidP="00D83513">
            <w:pPr>
              <w:textAlignment w:val="baseline"/>
            </w:pPr>
            <w:r>
              <w:t xml:space="preserve">Summarize </w:t>
            </w:r>
          </w:p>
          <w:p w:rsidR="00D83513" w:rsidRDefault="00D83513" w:rsidP="00D83513">
            <w:pPr>
              <w:textAlignment w:val="baseline"/>
            </w:pPr>
          </w:p>
        </w:tc>
        <w:tc>
          <w:tcPr>
            <w:tcW w:w="8646" w:type="dxa"/>
            <w:shd w:val="clear" w:color="auto" w:fill="F2F2F2" w:themeFill="background1" w:themeFillShade="F2"/>
          </w:tcPr>
          <w:p w:rsidR="00D83513" w:rsidRDefault="00D83513" w:rsidP="00D83513">
            <w:pPr>
              <w:textAlignment w:val="baseline"/>
            </w:pPr>
            <w:r>
              <w:t xml:space="preserve">What new information have you learnt? Has this influenced you to think differently? </w:t>
            </w:r>
          </w:p>
          <w:p w:rsidR="00D83513" w:rsidRDefault="00D83513" w:rsidP="00D83513">
            <w:pPr>
              <w:textAlignment w:val="baseline"/>
            </w:pPr>
          </w:p>
          <w:p w:rsidR="00D83513" w:rsidRDefault="00D83513" w:rsidP="00D83513">
            <w:pPr>
              <w:textAlignment w:val="baseline"/>
            </w:pPr>
            <w:r>
              <w:t>I will be asking the question of if my patient need an airflow and be more aware of this topic area.</w:t>
            </w:r>
          </w:p>
        </w:tc>
      </w:tr>
    </w:tbl>
    <w:p w:rsidR="00D83513" w:rsidRDefault="00D83513" w:rsidP="00D83513">
      <w:pPr>
        <w:spacing w:after="0" w:line="240" w:lineRule="auto"/>
        <w:textAlignment w:val="baseline"/>
      </w:pPr>
    </w:p>
    <w:p w:rsidR="001A0836" w:rsidRDefault="001A0836" w:rsidP="001A0836">
      <w:pPr>
        <w:tabs>
          <w:tab w:val="left" w:pos="2406"/>
        </w:tabs>
        <w:rPr>
          <w:sz w:val="24"/>
          <w:szCs w:val="24"/>
        </w:rPr>
      </w:pPr>
    </w:p>
    <w:p w:rsidR="001A0836" w:rsidRPr="001A0836" w:rsidRDefault="001A0836" w:rsidP="001A0836">
      <w:pPr>
        <w:tabs>
          <w:tab w:val="left" w:pos="2406"/>
        </w:tabs>
        <w:rPr>
          <w:b/>
          <w:sz w:val="24"/>
          <w:szCs w:val="24"/>
          <w:u w:val="single"/>
        </w:rPr>
      </w:pPr>
    </w:p>
    <w:sectPr w:rsidR="001A0836" w:rsidRPr="001A0836">
      <w:headerReference w:type="even" r:id="rId22"/>
      <w:headerReference w:type="default" r:id="rId23"/>
      <w:footerReference w:type="even" r:id="rId24"/>
      <w:footerReference w:type="default" r:id="rId25"/>
      <w:headerReference w:type="first" r:id="rId26"/>
      <w:footerReference w:type="first" r:id="rId27"/>
      <w:pgSz w:w="16838" w:h="11906" w:orient="landscape"/>
      <w:pgMar w:top="1448" w:right="2367" w:bottom="1441" w:left="1440" w:header="225"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426" w:rsidRDefault="00381426">
      <w:pPr>
        <w:spacing w:after="0" w:line="240" w:lineRule="auto"/>
      </w:pPr>
      <w:r>
        <w:separator/>
      </w:r>
    </w:p>
  </w:endnote>
  <w:endnote w:type="continuationSeparator" w:id="0">
    <w:p w:rsidR="00381426" w:rsidRDefault="00381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ansBol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ato">
    <w:altName w:val="Arial"/>
    <w:charset w:val="00"/>
    <w:family w:val="swiss"/>
    <w:pitch w:val="variable"/>
    <w:sig w:usb0="00000001"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426" w:rsidRDefault="00381426">
    <w:pPr>
      <w:tabs>
        <w:tab w:val="center" w:pos="2880"/>
        <w:tab w:val="center" w:pos="5761"/>
        <w:tab w:val="center" w:pos="8613"/>
        <w:tab w:val="right" w:pos="13031"/>
      </w:tabs>
      <w:spacing w:after="0"/>
      <w:ind w:right="-40"/>
    </w:pPr>
    <w:r>
      <w:rPr>
        <w:sz w:val="24"/>
      </w:rPr>
      <w:t xml:space="preserve">Cohort two: Module two </w:t>
    </w:r>
    <w:r>
      <w:rPr>
        <w:sz w:val="24"/>
      </w:rPr>
      <w:tab/>
      <w:t xml:space="preserve"> </w:t>
    </w:r>
    <w:r>
      <w:rPr>
        <w:sz w:val="24"/>
      </w:rPr>
      <w:tab/>
    </w:r>
    <w:proofErr w:type="spellStart"/>
    <w:r>
      <w:rPr>
        <w:sz w:val="24"/>
      </w:rPr>
      <w:t>Moule</w:t>
    </w:r>
    <w:proofErr w:type="spellEnd"/>
    <w:r>
      <w:rPr>
        <w:sz w:val="24"/>
      </w:rPr>
      <w:t xml:space="preserve"> Code PJ14CY01: </w:t>
    </w:r>
    <w:proofErr w:type="gramStart"/>
    <w:r>
      <w:rPr>
        <w:sz w:val="24"/>
      </w:rPr>
      <w:t>CDN188  /</w:t>
    </w:r>
    <w:proofErr w:type="gramEnd"/>
    <w:r>
      <w:rPr>
        <w:sz w:val="24"/>
      </w:rPr>
      <w:t xml:space="preserve"> BMAC4020  </w:t>
    </w:r>
    <w:r>
      <w:rPr>
        <w:sz w:val="24"/>
      </w:rPr>
      <w:tab/>
      <w:t xml:space="preserve">  </w:t>
    </w:r>
    <w:r>
      <w:rPr>
        <w:sz w:val="24"/>
      </w:rPr>
      <w:tab/>
      <w:t xml:space="preserve">Document completed: November 2023 </w:t>
    </w:r>
  </w:p>
  <w:p w:rsidR="00381426" w:rsidRDefault="00381426">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5652135"/>
      <w:docPartObj>
        <w:docPartGallery w:val="Page Numbers (Bottom of Page)"/>
        <w:docPartUnique/>
      </w:docPartObj>
    </w:sdtPr>
    <w:sdtEndPr>
      <w:rPr>
        <w:noProof/>
      </w:rPr>
    </w:sdtEndPr>
    <w:sdtContent>
      <w:p w:rsidR="00381426" w:rsidRDefault="00381426">
        <w:pPr>
          <w:pStyle w:val="Footer"/>
          <w:jc w:val="right"/>
        </w:pPr>
        <w:r>
          <w:fldChar w:fldCharType="begin"/>
        </w:r>
        <w:r>
          <w:instrText xml:space="preserve"> PAGE   \* MERGEFORMAT </w:instrText>
        </w:r>
        <w:r>
          <w:fldChar w:fldCharType="separate"/>
        </w:r>
        <w:r w:rsidR="00B4382D">
          <w:rPr>
            <w:noProof/>
          </w:rPr>
          <w:t>30</w:t>
        </w:r>
        <w:r>
          <w:rPr>
            <w:noProof/>
          </w:rPr>
          <w:fldChar w:fldCharType="end"/>
        </w:r>
      </w:p>
    </w:sdtContent>
  </w:sdt>
  <w:p w:rsidR="00381426" w:rsidRDefault="00381426">
    <w:pPr>
      <w:spacing w:after="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426" w:rsidRDefault="00381426">
    <w:pPr>
      <w:tabs>
        <w:tab w:val="center" w:pos="2880"/>
        <w:tab w:val="center" w:pos="5761"/>
        <w:tab w:val="center" w:pos="8613"/>
        <w:tab w:val="right" w:pos="13031"/>
      </w:tabs>
      <w:spacing w:after="0"/>
      <w:ind w:right="-40"/>
    </w:pPr>
    <w:r>
      <w:rPr>
        <w:sz w:val="24"/>
      </w:rPr>
      <w:t xml:space="preserve">Cohort two: Module two </w:t>
    </w:r>
    <w:r>
      <w:rPr>
        <w:sz w:val="24"/>
      </w:rPr>
      <w:tab/>
      <w:t xml:space="preserve"> </w:t>
    </w:r>
    <w:r>
      <w:rPr>
        <w:sz w:val="24"/>
      </w:rPr>
      <w:tab/>
    </w:r>
    <w:proofErr w:type="spellStart"/>
    <w:r>
      <w:rPr>
        <w:sz w:val="24"/>
      </w:rPr>
      <w:t>Moule</w:t>
    </w:r>
    <w:proofErr w:type="spellEnd"/>
    <w:r>
      <w:rPr>
        <w:sz w:val="24"/>
      </w:rPr>
      <w:t xml:space="preserve"> Code PJ14CY01: </w:t>
    </w:r>
    <w:proofErr w:type="gramStart"/>
    <w:r>
      <w:rPr>
        <w:sz w:val="24"/>
      </w:rPr>
      <w:t>CDN188  /</w:t>
    </w:r>
    <w:proofErr w:type="gramEnd"/>
    <w:r>
      <w:rPr>
        <w:sz w:val="24"/>
      </w:rPr>
      <w:t xml:space="preserve"> BMAC4020  </w:t>
    </w:r>
    <w:r>
      <w:rPr>
        <w:sz w:val="24"/>
      </w:rPr>
      <w:tab/>
      <w:t xml:space="preserve">  </w:t>
    </w:r>
    <w:r>
      <w:rPr>
        <w:sz w:val="24"/>
      </w:rPr>
      <w:tab/>
      <w:t xml:space="preserve">Document completed: November 2023 </w:t>
    </w:r>
  </w:p>
  <w:p w:rsidR="00381426" w:rsidRDefault="00381426">
    <w:pPr>
      <w:spacing w:after="0"/>
    </w:pP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426" w:rsidRDefault="00381426">
      <w:pPr>
        <w:spacing w:after="0" w:line="240" w:lineRule="auto"/>
      </w:pPr>
      <w:r>
        <w:separator/>
      </w:r>
    </w:p>
  </w:footnote>
  <w:footnote w:type="continuationSeparator" w:id="0">
    <w:p w:rsidR="00381426" w:rsidRDefault="003814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426" w:rsidRDefault="00381426">
    <w:pPr>
      <w:tabs>
        <w:tab w:val="center" w:pos="6848"/>
      </w:tabs>
      <w:spacing w:after="0"/>
      <w:ind w:left="-430"/>
    </w:pPr>
    <w:r>
      <w:rPr>
        <w:noProof/>
      </w:rPr>
      <w:drawing>
        <wp:anchor distT="0" distB="0" distL="114300" distR="114300" simplePos="0" relativeHeight="251658240" behindDoc="0" locked="0" layoutInCell="1" allowOverlap="0">
          <wp:simplePos x="0" y="0"/>
          <wp:positionH relativeFrom="page">
            <wp:posOffset>641350</wp:posOffset>
          </wp:positionH>
          <wp:positionV relativeFrom="page">
            <wp:posOffset>142875</wp:posOffset>
          </wp:positionV>
          <wp:extent cx="1590040" cy="560705"/>
          <wp:effectExtent l="0" t="0" r="0" b="0"/>
          <wp:wrapSquare wrapText="bothSides"/>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stretch>
                    <a:fillRect/>
                  </a:stretch>
                </pic:blipFill>
                <pic:spPr>
                  <a:xfrm>
                    <a:off x="0" y="0"/>
                    <a:ext cx="1590040" cy="560705"/>
                  </a:xfrm>
                  <a:prstGeom prst="rect">
                    <a:avLst/>
                  </a:prstGeom>
                </pic:spPr>
              </pic:pic>
            </a:graphicData>
          </a:graphic>
        </wp:anchor>
      </w:drawing>
    </w:r>
    <w:r>
      <w:rPr>
        <w:noProof/>
      </w:rPr>
      <w:drawing>
        <wp:anchor distT="0" distB="0" distL="114300" distR="114300" simplePos="0" relativeHeight="251659264" behindDoc="0" locked="0" layoutInCell="1" allowOverlap="0">
          <wp:simplePos x="0" y="0"/>
          <wp:positionH relativeFrom="page">
            <wp:posOffset>9039225</wp:posOffset>
          </wp:positionH>
          <wp:positionV relativeFrom="page">
            <wp:posOffset>223520</wp:posOffset>
          </wp:positionV>
          <wp:extent cx="1009650" cy="473075"/>
          <wp:effectExtent l="0" t="0" r="0" b="0"/>
          <wp:wrapSquare wrapText="bothSides"/>
          <wp:docPr id="36" name="Picture 36"/>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2"/>
                  <a:stretch>
                    <a:fillRect/>
                  </a:stretch>
                </pic:blipFill>
                <pic:spPr>
                  <a:xfrm>
                    <a:off x="0" y="0"/>
                    <a:ext cx="1009650" cy="473075"/>
                  </a:xfrm>
                  <a:prstGeom prst="rect">
                    <a:avLst/>
                  </a:prstGeom>
                </pic:spPr>
              </pic:pic>
            </a:graphicData>
          </a:graphic>
        </wp:anchor>
      </w:drawing>
    </w:r>
    <w:r>
      <w:t xml:space="preserve"> </w:t>
    </w:r>
    <w:r>
      <w:tab/>
      <w:t xml:space="preserve">Therapy Assistant Practitioner Level 4 Diploma: Demonstrating Practice Module                                     </w:t>
    </w:r>
    <w:r>
      <w:tab/>
    </w:r>
  </w:p>
  <w:p w:rsidR="00381426" w:rsidRDefault="00381426">
    <w:pPr>
      <w:spacing w:after="0"/>
      <w:ind w:left="2208"/>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426" w:rsidRDefault="00381426">
    <w:pPr>
      <w:tabs>
        <w:tab w:val="center" w:pos="6848"/>
      </w:tabs>
      <w:spacing w:after="0"/>
      <w:ind w:left="-430"/>
    </w:pPr>
    <w:r>
      <w:rPr>
        <w:noProof/>
      </w:rPr>
      <w:drawing>
        <wp:anchor distT="0" distB="0" distL="114300" distR="114300" simplePos="0" relativeHeight="251660288" behindDoc="0" locked="0" layoutInCell="1" allowOverlap="0">
          <wp:simplePos x="0" y="0"/>
          <wp:positionH relativeFrom="page">
            <wp:posOffset>641350</wp:posOffset>
          </wp:positionH>
          <wp:positionV relativeFrom="page">
            <wp:posOffset>142875</wp:posOffset>
          </wp:positionV>
          <wp:extent cx="1590040" cy="560705"/>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stretch>
                    <a:fillRect/>
                  </a:stretch>
                </pic:blipFill>
                <pic:spPr>
                  <a:xfrm>
                    <a:off x="0" y="0"/>
                    <a:ext cx="1590040" cy="560705"/>
                  </a:xfrm>
                  <a:prstGeom prst="rect">
                    <a:avLst/>
                  </a:prstGeom>
                </pic:spPr>
              </pic:pic>
            </a:graphicData>
          </a:graphic>
        </wp:anchor>
      </w:drawing>
    </w:r>
    <w:r>
      <w:rPr>
        <w:noProof/>
      </w:rPr>
      <w:drawing>
        <wp:anchor distT="0" distB="0" distL="114300" distR="114300" simplePos="0" relativeHeight="251661312" behindDoc="0" locked="0" layoutInCell="1" allowOverlap="0">
          <wp:simplePos x="0" y="0"/>
          <wp:positionH relativeFrom="page">
            <wp:posOffset>9039225</wp:posOffset>
          </wp:positionH>
          <wp:positionV relativeFrom="page">
            <wp:posOffset>223520</wp:posOffset>
          </wp:positionV>
          <wp:extent cx="1009650" cy="473075"/>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2"/>
                  <a:stretch>
                    <a:fillRect/>
                  </a:stretch>
                </pic:blipFill>
                <pic:spPr>
                  <a:xfrm>
                    <a:off x="0" y="0"/>
                    <a:ext cx="1009650" cy="473075"/>
                  </a:xfrm>
                  <a:prstGeom prst="rect">
                    <a:avLst/>
                  </a:prstGeom>
                </pic:spPr>
              </pic:pic>
            </a:graphicData>
          </a:graphic>
        </wp:anchor>
      </w:drawing>
    </w:r>
    <w:r>
      <w:t xml:space="preserve"> </w:t>
    </w:r>
    <w:r>
      <w:tab/>
      <w:t xml:space="preserve">Therapy Assistant Practitioner Level 4 Diploma: Demonstrating Practice Module                                     </w:t>
    </w:r>
    <w:r>
      <w:tab/>
    </w:r>
  </w:p>
  <w:p w:rsidR="00381426" w:rsidRDefault="00381426">
    <w:pPr>
      <w:spacing w:after="0"/>
      <w:ind w:left="2208"/>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426" w:rsidRDefault="00381426">
    <w:pPr>
      <w:tabs>
        <w:tab w:val="center" w:pos="6848"/>
      </w:tabs>
      <w:spacing w:after="0"/>
      <w:ind w:left="-430"/>
    </w:pPr>
    <w:r>
      <w:rPr>
        <w:noProof/>
      </w:rPr>
      <w:drawing>
        <wp:anchor distT="0" distB="0" distL="114300" distR="114300" simplePos="0" relativeHeight="251662336" behindDoc="0" locked="0" layoutInCell="1" allowOverlap="0">
          <wp:simplePos x="0" y="0"/>
          <wp:positionH relativeFrom="page">
            <wp:posOffset>641350</wp:posOffset>
          </wp:positionH>
          <wp:positionV relativeFrom="page">
            <wp:posOffset>142875</wp:posOffset>
          </wp:positionV>
          <wp:extent cx="1590040" cy="56070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stretch>
                    <a:fillRect/>
                  </a:stretch>
                </pic:blipFill>
                <pic:spPr>
                  <a:xfrm>
                    <a:off x="0" y="0"/>
                    <a:ext cx="1590040" cy="560705"/>
                  </a:xfrm>
                  <a:prstGeom prst="rect">
                    <a:avLst/>
                  </a:prstGeom>
                </pic:spPr>
              </pic:pic>
            </a:graphicData>
          </a:graphic>
        </wp:anchor>
      </w:drawing>
    </w:r>
    <w:r>
      <w:rPr>
        <w:noProof/>
      </w:rPr>
      <w:drawing>
        <wp:anchor distT="0" distB="0" distL="114300" distR="114300" simplePos="0" relativeHeight="251663360" behindDoc="0" locked="0" layoutInCell="1" allowOverlap="0">
          <wp:simplePos x="0" y="0"/>
          <wp:positionH relativeFrom="page">
            <wp:posOffset>9039225</wp:posOffset>
          </wp:positionH>
          <wp:positionV relativeFrom="page">
            <wp:posOffset>223520</wp:posOffset>
          </wp:positionV>
          <wp:extent cx="1009650" cy="473075"/>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2"/>
                  <a:stretch>
                    <a:fillRect/>
                  </a:stretch>
                </pic:blipFill>
                <pic:spPr>
                  <a:xfrm>
                    <a:off x="0" y="0"/>
                    <a:ext cx="1009650" cy="473075"/>
                  </a:xfrm>
                  <a:prstGeom prst="rect">
                    <a:avLst/>
                  </a:prstGeom>
                </pic:spPr>
              </pic:pic>
            </a:graphicData>
          </a:graphic>
        </wp:anchor>
      </w:drawing>
    </w:r>
    <w:r>
      <w:t xml:space="preserve"> </w:t>
    </w:r>
    <w:r>
      <w:tab/>
      <w:t xml:space="preserve">Therapy Assistant Practitioner Level 4 Diploma: Demonstrating Practice Module                                     </w:t>
    </w:r>
    <w:r>
      <w:tab/>
    </w:r>
  </w:p>
  <w:p w:rsidR="00381426" w:rsidRDefault="00381426">
    <w:pPr>
      <w:spacing w:after="0"/>
      <w:ind w:left="2208"/>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pt;height:9pt" o:bullet="t">
        <v:imagedata r:id="rId1" o:title="clip_image001"/>
      </v:shape>
    </w:pict>
  </w:numPicBullet>
  <w:abstractNum w:abstractNumId="0" w15:restartNumberingAfterBreak="0">
    <w:nsid w:val="18052FF2"/>
    <w:multiLevelType w:val="hybridMultilevel"/>
    <w:tmpl w:val="0D421FB6"/>
    <w:lvl w:ilvl="0" w:tplc="156C40AE">
      <w:start w:val="1"/>
      <w:numFmt w:val="decimal"/>
      <w:lvlText w:val="%1."/>
      <w:lvlJc w:val="left"/>
      <w:pPr>
        <w:ind w:left="720"/>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1" w:tplc="E2EAACFE">
      <w:start w:val="1"/>
      <w:numFmt w:val="lowerLetter"/>
      <w:lvlText w:val="%2."/>
      <w:lvlJc w:val="left"/>
      <w:pPr>
        <w:ind w:left="1637"/>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2" w:tplc="F9420E7A">
      <w:start w:val="1"/>
      <w:numFmt w:val="lowerRoman"/>
      <w:lvlText w:val="%3"/>
      <w:lvlJc w:val="left"/>
      <w:pPr>
        <w:ind w:left="2363"/>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3" w:tplc="C4BCFDA6">
      <w:start w:val="1"/>
      <w:numFmt w:val="decimal"/>
      <w:lvlText w:val="%4"/>
      <w:lvlJc w:val="left"/>
      <w:pPr>
        <w:ind w:left="3083"/>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4" w:tplc="5E289C02">
      <w:start w:val="1"/>
      <w:numFmt w:val="lowerLetter"/>
      <w:lvlText w:val="%5"/>
      <w:lvlJc w:val="left"/>
      <w:pPr>
        <w:ind w:left="3803"/>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5" w:tplc="A386FD34">
      <w:start w:val="1"/>
      <w:numFmt w:val="lowerRoman"/>
      <w:lvlText w:val="%6"/>
      <w:lvlJc w:val="left"/>
      <w:pPr>
        <w:ind w:left="4523"/>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6" w:tplc="38301260">
      <w:start w:val="1"/>
      <w:numFmt w:val="decimal"/>
      <w:lvlText w:val="%7"/>
      <w:lvlJc w:val="left"/>
      <w:pPr>
        <w:ind w:left="5243"/>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7" w:tplc="40BAB2E4">
      <w:start w:val="1"/>
      <w:numFmt w:val="lowerLetter"/>
      <w:lvlText w:val="%8"/>
      <w:lvlJc w:val="left"/>
      <w:pPr>
        <w:ind w:left="5963"/>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lvl w:ilvl="8" w:tplc="81E2466A">
      <w:start w:val="1"/>
      <w:numFmt w:val="lowerRoman"/>
      <w:lvlText w:val="%9"/>
      <w:lvlJc w:val="left"/>
      <w:pPr>
        <w:ind w:left="6683"/>
      </w:pPr>
      <w:rPr>
        <w:rFonts w:ascii="Segoe UI" w:eastAsia="Segoe UI" w:hAnsi="Segoe UI" w:cs="Segoe U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7426CF7"/>
    <w:multiLevelType w:val="hybridMultilevel"/>
    <w:tmpl w:val="62F015CC"/>
    <w:lvl w:ilvl="0" w:tplc="CCA8FD26">
      <w:numFmt w:val="bullet"/>
      <w:lvlText w:val="-"/>
      <w:lvlJc w:val="left"/>
      <w:pPr>
        <w:ind w:left="410" w:hanging="360"/>
      </w:pPr>
      <w:rPr>
        <w:rFonts w:ascii="Calibri" w:eastAsia="Calibr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2" w15:restartNumberingAfterBreak="0">
    <w:nsid w:val="6EF15E0A"/>
    <w:multiLevelType w:val="multilevel"/>
    <w:tmpl w:val="CA92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23B"/>
    <w:rsid w:val="00007AA2"/>
    <w:rsid w:val="00060EE3"/>
    <w:rsid w:val="000B1B0D"/>
    <w:rsid w:val="001A0836"/>
    <w:rsid w:val="001A1D71"/>
    <w:rsid w:val="002F6B08"/>
    <w:rsid w:val="0033423B"/>
    <w:rsid w:val="00381426"/>
    <w:rsid w:val="003C15F0"/>
    <w:rsid w:val="00472466"/>
    <w:rsid w:val="00533CFC"/>
    <w:rsid w:val="005B0B45"/>
    <w:rsid w:val="005E2DF1"/>
    <w:rsid w:val="00691E05"/>
    <w:rsid w:val="006A5065"/>
    <w:rsid w:val="006B4FEB"/>
    <w:rsid w:val="006F58E0"/>
    <w:rsid w:val="008C56EB"/>
    <w:rsid w:val="00961E50"/>
    <w:rsid w:val="00A15FD3"/>
    <w:rsid w:val="00A6654B"/>
    <w:rsid w:val="00AD6B1C"/>
    <w:rsid w:val="00AF651B"/>
    <w:rsid w:val="00B4382D"/>
    <w:rsid w:val="00BD0B31"/>
    <w:rsid w:val="00D253AA"/>
    <w:rsid w:val="00D83513"/>
    <w:rsid w:val="00F45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FAD2B6"/>
  <w15:docId w15:val="{51975B8B-FDD9-4B8E-8022-0BD45266D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A15FD3"/>
    <w:pPr>
      <w:tabs>
        <w:tab w:val="center" w:pos="4680"/>
        <w:tab w:val="right" w:pos="9360"/>
      </w:tabs>
      <w:spacing w:after="0" w:line="240" w:lineRule="auto"/>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A15FD3"/>
    <w:rPr>
      <w:rFonts w:cs="Times New Roman"/>
      <w:lang w:val="en-US" w:eastAsia="en-US"/>
    </w:rPr>
  </w:style>
  <w:style w:type="paragraph" w:styleId="ListParagraph">
    <w:name w:val="List Paragraph"/>
    <w:basedOn w:val="Normal"/>
    <w:uiPriority w:val="34"/>
    <w:qFormat/>
    <w:rsid w:val="001A0836"/>
    <w:pPr>
      <w:ind w:left="720"/>
      <w:contextualSpacing/>
    </w:pPr>
  </w:style>
  <w:style w:type="character" w:customStyle="1" w:styleId="x2">
    <w:name w:val="x2"/>
    <w:basedOn w:val="DefaultParagraphFont"/>
    <w:rsid w:val="001A0836"/>
  </w:style>
  <w:style w:type="table" w:styleId="TableGrid0">
    <w:name w:val="Table Grid"/>
    <w:basedOn w:val="TableNormal"/>
    <w:uiPriority w:val="39"/>
    <w:rsid w:val="00D83513"/>
    <w:pPr>
      <w:spacing w:after="0" w:line="240" w:lineRule="auto"/>
    </w:pPr>
    <w:rPr>
      <w:rFonts w:eastAsiaTheme="minorHAns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0"/>
    <w:uiPriority w:val="59"/>
    <w:rsid w:val="00F45E6C"/>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F45E6C"/>
    <w:pPr>
      <w:tabs>
        <w:tab w:val="center" w:pos="4513"/>
        <w:tab w:val="right" w:pos="9026"/>
      </w:tabs>
      <w:spacing w:after="0" w:line="240" w:lineRule="auto"/>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F45E6C"/>
    <w:rPr>
      <w:rFonts w:eastAsiaTheme="minorHAnsi"/>
      <w:lang w:eastAsia="en-US"/>
    </w:rPr>
  </w:style>
  <w:style w:type="paragraph" w:styleId="NormalWeb">
    <w:name w:val="Normal (Web)"/>
    <w:basedOn w:val="Normal"/>
    <w:uiPriority w:val="99"/>
    <w:semiHidden/>
    <w:unhideWhenUsed/>
    <w:rsid w:val="00472466"/>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984340">
      <w:bodyDiv w:val="1"/>
      <w:marLeft w:val="0"/>
      <w:marRight w:val="0"/>
      <w:marTop w:val="0"/>
      <w:marBottom w:val="0"/>
      <w:divBdr>
        <w:top w:val="none" w:sz="0" w:space="0" w:color="auto"/>
        <w:left w:val="none" w:sz="0" w:space="0" w:color="auto"/>
        <w:bottom w:val="none" w:sz="0" w:space="0" w:color="auto"/>
        <w:right w:val="none" w:sz="0" w:space="0" w:color="auto"/>
      </w:divBdr>
    </w:div>
    <w:div w:id="1273243319">
      <w:bodyDiv w:val="1"/>
      <w:marLeft w:val="0"/>
      <w:marRight w:val="0"/>
      <w:marTop w:val="0"/>
      <w:marBottom w:val="0"/>
      <w:divBdr>
        <w:top w:val="none" w:sz="0" w:space="0" w:color="auto"/>
        <w:left w:val="none" w:sz="0" w:space="0" w:color="auto"/>
        <w:bottom w:val="none" w:sz="0" w:space="0" w:color="auto"/>
        <w:right w:val="none" w:sz="0" w:space="0" w:color="auto"/>
      </w:divBdr>
    </w:div>
    <w:div w:id="1414159606">
      <w:bodyDiv w:val="1"/>
      <w:marLeft w:val="0"/>
      <w:marRight w:val="0"/>
      <w:marTop w:val="0"/>
      <w:marBottom w:val="0"/>
      <w:divBdr>
        <w:top w:val="none" w:sz="0" w:space="0" w:color="auto"/>
        <w:left w:val="none" w:sz="0" w:space="0" w:color="auto"/>
        <w:bottom w:val="none" w:sz="0" w:space="0" w:color="auto"/>
        <w:right w:val="none" w:sz="0" w:space="0" w:color="auto"/>
      </w:divBdr>
      <w:divsChild>
        <w:div w:id="506483946">
          <w:marLeft w:val="0"/>
          <w:marRight w:val="0"/>
          <w:marTop w:val="0"/>
          <w:marBottom w:val="0"/>
          <w:divBdr>
            <w:top w:val="none" w:sz="0" w:space="0" w:color="auto"/>
            <w:left w:val="none" w:sz="0" w:space="0" w:color="auto"/>
            <w:bottom w:val="none" w:sz="0" w:space="0" w:color="auto"/>
            <w:right w:val="none" w:sz="0" w:space="0" w:color="auto"/>
          </w:divBdr>
        </w:div>
        <w:div w:id="515341248">
          <w:marLeft w:val="0"/>
          <w:marRight w:val="0"/>
          <w:marTop w:val="0"/>
          <w:marBottom w:val="0"/>
          <w:divBdr>
            <w:top w:val="none" w:sz="0" w:space="0" w:color="auto"/>
            <w:left w:val="none" w:sz="0" w:space="0" w:color="auto"/>
            <w:bottom w:val="none" w:sz="0" w:space="0" w:color="auto"/>
            <w:right w:val="none" w:sz="0" w:space="0" w:color="auto"/>
          </w:divBdr>
        </w:div>
        <w:div w:id="630282925">
          <w:marLeft w:val="0"/>
          <w:marRight w:val="0"/>
          <w:marTop w:val="0"/>
          <w:marBottom w:val="0"/>
          <w:divBdr>
            <w:top w:val="none" w:sz="0" w:space="0" w:color="auto"/>
            <w:left w:val="none" w:sz="0" w:space="0" w:color="auto"/>
            <w:bottom w:val="none" w:sz="0" w:space="0" w:color="auto"/>
            <w:right w:val="none" w:sz="0" w:space="0" w:color="auto"/>
          </w:divBdr>
          <w:divsChild>
            <w:div w:id="865413077">
              <w:marLeft w:val="0"/>
              <w:marRight w:val="0"/>
              <w:marTop w:val="30"/>
              <w:marBottom w:val="30"/>
              <w:divBdr>
                <w:top w:val="none" w:sz="0" w:space="0" w:color="auto"/>
                <w:left w:val="none" w:sz="0" w:space="0" w:color="auto"/>
                <w:bottom w:val="none" w:sz="0" w:space="0" w:color="auto"/>
                <w:right w:val="none" w:sz="0" w:space="0" w:color="auto"/>
              </w:divBdr>
              <w:divsChild>
                <w:div w:id="96483764">
                  <w:marLeft w:val="0"/>
                  <w:marRight w:val="0"/>
                  <w:marTop w:val="0"/>
                  <w:marBottom w:val="0"/>
                  <w:divBdr>
                    <w:top w:val="none" w:sz="0" w:space="0" w:color="auto"/>
                    <w:left w:val="none" w:sz="0" w:space="0" w:color="auto"/>
                    <w:bottom w:val="none" w:sz="0" w:space="0" w:color="auto"/>
                    <w:right w:val="none" w:sz="0" w:space="0" w:color="auto"/>
                  </w:divBdr>
                  <w:divsChild>
                    <w:div w:id="182287125">
                      <w:marLeft w:val="0"/>
                      <w:marRight w:val="0"/>
                      <w:marTop w:val="0"/>
                      <w:marBottom w:val="0"/>
                      <w:divBdr>
                        <w:top w:val="none" w:sz="0" w:space="0" w:color="auto"/>
                        <w:left w:val="none" w:sz="0" w:space="0" w:color="auto"/>
                        <w:bottom w:val="none" w:sz="0" w:space="0" w:color="auto"/>
                        <w:right w:val="none" w:sz="0" w:space="0" w:color="auto"/>
                      </w:divBdr>
                    </w:div>
                  </w:divsChild>
                </w:div>
                <w:div w:id="172695336">
                  <w:marLeft w:val="0"/>
                  <w:marRight w:val="0"/>
                  <w:marTop w:val="0"/>
                  <w:marBottom w:val="0"/>
                  <w:divBdr>
                    <w:top w:val="none" w:sz="0" w:space="0" w:color="auto"/>
                    <w:left w:val="none" w:sz="0" w:space="0" w:color="auto"/>
                    <w:bottom w:val="none" w:sz="0" w:space="0" w:color="auto"/>
                    <w:right w:val="none" w:sz="0" w:space="0" w:color="auto"/>
                  </w:divBdr>
                  <w:divsChild>
                    <w:div w:id="286817708">
                      <w:marLeft w:val="0"/>
                      <w:marRight w:val="0"/>
                      <w:marTop w:val="0"/>
                      <w:marBottom w:val="0"/>
                      <w:divBdr>
                        <w:top w:val="none" w:sz="0" w:space="0" w:color="auto"/>
                        <w:left w:val="none" w:sz="0" w:space="0" w:color="auto"/>
                        <w:bottom w:val="none" w:sz="0" w:space="0" w:color="auto"/>
                        <w:right w:val="none" w:sz="0" w:space="0" w:color="auto"/>
                      </w:divBdr>
                    </w:div>
                    <w:div w:id="382756434">
                      <w:marLeft w:val="0"/>
                      <w:marRight w:val="0"/>
                      <w:marTop w:val="0"/>
                      <w:marBottom w:val="0"/>
                      <w:divBdr>
                        <w:top w:val="none" w:sz="0" w:space="0" w:color="auto"/>
                        <w:left w:val="none" w:sz="0" w:space="0" w:color="auto"/>
                        <w:bottom w:val="none" w:sz="0" w:space="0" w:color="auto"/>
                        <w:right w:val="none" w:sz="0" w:space="0" w:color="auto"/>
                      </w:divBdr>
                    </w:div>
                    <w:div w:id="470438954">
                      <w:marLeft w:val="0"/>
                      <w:marRight w:val="0"/>
                      <w:marTop w:val="0"/>
                      <w:marBottom w:val="0"/>
                      <w:divBdr>
                        <w:top w:val="none" w:sz="0" w:space="0" w:color="auto"/>
                        <w:left w:val="none" w:sz="0" w:space="0" w:color="auto"/>
                        <w:bottom w:val="none" w:sz="0" w:space="0" w:color="auto"/>
                        <w:right w:val="none" w:sz="0" w:space="0" w:color="auto"/>
                      </w:divBdr>
                    </w:div>
                    <w:div w:id="882794887">
                      <w:marLeft w:val="0"/>
                      <w:marRight w:val="0"/>
                      <w:marTop w:val="0"/>
                      <w:marBottom w:val="0"/>
                      <w:divBdr>
                        <w:top w:val="none" w:sz="0" w:space="0" w:color="auto"/>
                        <w:left w:val="none" w:sz="0" w:space="0" w:color="auto"/>
                        <w:bottom w:val="none" w:sz="0" w:space="0" w:color="auto"/>
                        <w:right w:val="none" w:sz="0" w:space="0" w:color="auto"/>
                      </w:divBdr>
                    </w:div>
                    <w:div w:id="1264656166">
                      <w:marLeft w:val="0"/>
                      <w:marRight w:val="0"/>
                      <w:marTop w:val="0"/>
                      <w:marBottom w:val="0"/>
                      <w:divBdr>
                        <w:top w:val="none" w:sz="0" w:space="0" w:color="auto"/>
                        <w:left w:val="none" w:sz="0" w:space="0" w:color="auto"/>
                        <w:bottom w:val="none" w:sz="0" w:space="0" w:color="auto"/>
                        <w:right w:val="none" w:sz="0" w:space="0" w:color="auto"/>
                      </w:divBdr>
                    </w:div>
                    <w:div w:id="1386219332">
                      <w:marLeft w:val="0"/>
                      <w:marRight w:val="0"/>
                      <w:marTop w:val="0"/>
                      <w:marBottom w:val="0"/>
                      <w:divBdr>
                        <w:top w:val="none" w:sz="0" w:space="0" w:color="auto"/>
                        <w:left w:val="none" w:sz="0" w:space="0" w:color="auto"/>
                        <w:bottom w:val="none" w:sz="0" w:space="0" w:color="auto"/>
                        <w:right w:val="none" w:sz="0" w:space="0" w:color="auto"/>
                      </w:divBdr>
                    </w:div>
                    <w:div w:id="1827700599">
                      <w:marLeft w:val="0"/>
                      <w:marRight w:val="0"/>
                      <w:marTop w:val="0"/>
                      <w:marBottom w:val="0"/>
                      <w:divBdr>
                        <w:top w:val="none" w:sz="0" w:space="0" w:color="auto"/>
                        <w:left w:val="none" w:sz="0" w:space="0" w:color="auto"/>
                        <w:bottom w:val="none" w:sz="0" w:space="0" w:color="auto"/>
                        <w:right w:val="none" w:sz="0" w:space="0" w:color="auto"/>
                      </w:divBdr>
                    </w:div>
                    <w:div w:id="1933466572">
                      <w:marLeft w:val="0"/>
                      <w:marRight w:val="0"/>
                      <w:marTop w:val="0"/>
                      <w:marBottom w:val="0"/>
                      <w:divBdr>
                        <w:top w:val="none" w:sz="0" w:space="0" w:color="auto"/>
                        <w:left w:val="none" w:sz="0" w:space="0" w:color="auto"/>
                        <w:bottom w:val="none" w:sz="0" w:space="0" w:color="auto"/>
                        <w:right w:val="none" w:sz="0" w:space="0" w:color="auto"/>
                      </w:divBdr>
                    </w:div>
                    <w:div w:id="1992783654">
                      <w:marLeft w:val="0"/>
                      <w:marRight w:val="0"/>
                      <w:marTop w:val="0"/>
                      <w:marBottom w:val="0"/>
                      <w:divBdr>
                        <w:top w:val="none" w:sz="0" w:space="0" w:color="auto"/>
                        <w:left w:val="none" w:sz="0" w:space="0" w:color="auto"/>
                        <w:bottom w:val="none" w:sz="0" w:space="0" w:color="auto"/>
                        <w:right w:val="none" w:sz="0" w:space="0" w:color="auto"/>
                      </w:divBdr>
                    </w:div>
                    <w:div w:id="2022778025">
                      <w:marLeft w:val="0"/>
                      <w:marRight w:val="0"/>
                      <w:marTop w:val="0"/>
                      <w:marBottom w:val="0"/>
                      <w:divBdr>
                        <w:top w:val="none" w:sz="0" w:space="0" w:color="auto"/>
                        <w:left w:val="none" w:sz="0" w:space="0" w:color="auto"/>
                        <w:bottom w:val="none" w:sz="0" w:space="0" w:color="auto"/>
                        <w:right w:val="none" w:sz="0" w:space="0" w:color="auto"/>
                      </w:divBdr>
                    </w:div>
                  </w:divsChild>
                </w:div>
                <w:div w:id="173761760">
                  <w:marLeft w:val="0"/>
                  <w:marRight w:val="0"/>
                  <w:marTop w:val="0"/>
                  <w:marBottom w:val="0"/>
                  <w:divBdr>
                    <w:top w:val="none" w:sz="0" w:space="0" w:color="auto"/>
                    <w:left w:val="none" w:sz="0" w:space="0" w:color="auto"/>
                    <w:bottom w:val="none" w:sz="0" w:space="0" w:color="auto"/>
                    <w:right w:val="none" w:sz="0" w:space="0" w:color="auto"/>
                  </w:divBdr>
                  <w:divsChild>
                    <w:div w:id="1717317582">
                      <w:marLeft w:val="0"/>
                      <w:marRight w:val="0"/>
                      <w:marTop w:val="0"/>
                      <w:marBottom w:val="0"/>
                      <w:divBdr>
                        <w:top w:val="none" w:sz="0" w:space="0" w:color="auto"/>
                        <w:left w:val="none" w:sz="0" w:space="0" w:color="auto"/>
                        <w:bottom w:val="none" w:sz="0" w:space="0" w:color="auto"/>
                        <w:right w:val="none" w:sz="0" w:space="0" w:color="auto"/>
                      </w:divBdr>
                    </w:div>
                  </w:divsChild>
                </w:div>
                <w:div w:id="396245038">
                  <w:marLeft w:val="0"/>
                  <w:marRight w:val="0"/>
                  <w:marTop w:val="0"/>
                  <w:marBottom w:val="0"/>
                  <w:divBdr>
                    <w:top w:val="none" w:sz="0" w:space="0" w:color="auto"/>
                    <w:left w:val="none" w:sz="0" w:space="0" w:color="auto"/>
                    <w:bottom w:val="none" w:sz="0" w:space="0" w:color="auto"/>
                    <w:right w:val="none" w:sz="0" w:space="0" w:color="auto"/>
                  </w:divBdr>
                  <w:divsChild>
                    <w:div w:id="1326007128">
                      <w:marLeft w:val="0"/>
                      <w:marRight w:val="0"/>
                      <w:marTop w:val="0"/>
                      <w:marBottom w:val="0"/>
                      <w:divBdr>
                        <w:top w:val="none" w:sz="0" w:space="0" w:color="auto"/>
                        <w:left w:val="none" w:sz="0" w:space="0" w:color="auto"/>
                        <w:bottom w:val="none" w:sz="0" w:space="0" w:color="auto"/>
                        <w:right w:val="none" w:sz="0" w:space="0" w:color="auto"/>
                      </w:divBdr>
                    </w:div>
                  </w:divsChild>
                </w:div>
                <w:div w:id="807282360">
                  <w:marLeft w:val="0"/>
                  <w:marRight w:val="0"/>
                  <w:marTop w:val="0"/>
                  <w:marBottom w:val="0"/>
                  <w:divBdr>
                    <w:top w:val="none" w:sz="0" w:space="0" w:color="auto"/>
                    <w:left w:val="none" w:sz="0" w:space="0" w:color="auto"/>
                    <w:bottom w:val="none" w:sz="0" w:space="0" w:color="auto"/>
                    <w:right w:val="none" w:sz="0" w:space="0" w:color="auto"/>
                  </w:divBdr>
                  <w:divsChild>
                    <w:div w:id="139007524">
                      <w:marLeft w:val="0"/>
                      <w:marRight w:val="0"/>
                      <w:marTop w:val="0"/>
                      <w:marBottom w:val="0"/>
                      <w:divBdr>
                        <w:top w:val="none" w:sz="0" w:space="0" w:color="auto"/>
                        <w:left w:val="none" w:sz="0" w:space="0" w:color="auto"/>
                        <w:bottom w:val="none" w:sz="0" w:space="0" w:color="auto"/>
                        <w:right w:val="none" w:sz="0" w:space="0" w:color="auto"/>
                      </w:divBdr>
                    </w:div>
                    <w:div w:id="316109390">
                      <w:marLeft w:val="0"/>
                      <w:marRight w:val="0"/>
                      <w:marTop w:val="0"/>
                      <w:marBottom w:val="0"/>
                      <w:divBdr>
                        <w:top w:val="none" w:sz="0" w:space="0" w:color="auto"/>
                        <w:left w:val="none" w:sz="0" w:space="0" w:color="auto"/>
                        <w:bottom w:val="none" w:sz="0" w:space="0" w:color="auto"/>
                        <w:right w:val="none" w:sz="0" w:space="0" w:color="auto"/>
                      </w:divBdr>
                    </w:div>
                    <w:div w:id="1076899004">
                      <w:marLeft w:val="0"/>
                      <w:marRight w:val="0"/>
                      <w:marTop w:val="0"/>
                      <w:marBottom w:val="0"/>
                      <w:divBdr>
                        <w:top w:val="none" w:sz="0" w:space="0" w:color="auto"/>
                        <w:left w:val="none" w:sz="0" w:space="0" w:color="auto"/>
                        <w:bottom w:val="none" w:sz="0" w:space="0" w:color="auto"/>
                        <w:right w:val="none" w:sz="0" w:space="0" w:color="auto"/>
                      </w:divBdr>
                    </w:div>
                    <w:div w:id="1239250699">
                      <w:marLeft w:val="0"/>
                      <w:marRight w:val="0"/>
                      <w:marTop w:val="0"/>
                      <w:marBottom w:val="0"/>
                      <w:divBdr>
                        <w:top w:val="none" w:sz="0" w:space="0" w:color="auto"/>
                        <w:left w:val="none" w:sz="0" w:space="0" w:color="auto"/>
                        <w:bottom w:val="none" w:sz="0" w:space="0" w:color="auto"/>
                        <w:right w:val="none" w:sz="0" w:space="0" w:color="auto"/>
                      </w:divBdr>
                    </w:div>
                    <w:div w:id="1256481899">
                      <w:marLeft w:val="0"/>
                      <w:marRight w:val="0"/>
                      <w:marTop w:val="0"/>
                      <w:marBottom w:val="0"/>
                      <w:divBdr>
                        <w:top w:val="none" w:sz="0" w:space="0" w:color="auto"/>
                        <w:left w:val="none" w:sz="0" w:space="0" w:color="auto"/>
                        <w:bottom w:val="none" w:sz="0" w:space="0" w:color="auto"/>
                        <w:right w:val="none" w:sz="0" w:space="0" w:color="auto"/>
                      </w:divBdr>
                    </w:div>
                    <w:div w:id="1267351526">
                      <w:marLeft w:val="0"/>
                      <w:marRight w:val="0"/>
                      <w:marTop w:val="0"/>
                      <w:marBottom w:val="0"/>
                      <w:divBdr>
                        <w:top w:val="none" w:sz="0" w:space="0" w:color="auto"/>
                        <w:left w:val="none" w:sz="0" w:space="0" w:color="auto"/>
                        <w:bottom w:val="none" w:sz="0" w:space="0" w:color="auto"/>
                        <w:right w:val="none" w:sz="0" w:space="0" w:color="auto"/>
                      </w:divBdr>
                    </w:div>
                    <w:div w:id="2065907121">
                      <w:marLeft w:val="0"/>
                      <w:marRight w:val="0"/>
                      <w:marTop w:val="0"/>
                      <w:marBottom w:val="0"/>
                      <w:divBdr>
                        <w:top w:val="none" w:sz="0" w:space="0" w:color="auto"/>
                        <w:left w:val="none" w:sz="0" w:space="0" w:color="auto"/>
                        <w:bottom w:val="none" w:sz="0" w:space="0" w:color="auto"/>
                        <w:right w:val="none" w:sz="0" w:space="0" w:color="auto"/>
                      </w:divBdr>
                    </w:div>
                    <w:div w:id="2098594784">
                      <w:marLeft w:val="0"/>
                      <w:marRight w:val="0"/>
                      <w:marTop w:val="0"/>
                      <w:marBottom w:val="0"/>
                      <w:divBdr>
                        <w:top w:val="none" w:sz="0" w:space="0" w:color="auto"/>
                        <w:left w:val="none" w:sz="0" w:space="0" w:color="auto"/>
                        <w:bottom w:val="none" w:sz="0" w:space="0" w:color="auto"/>
                        <w:right w:val="none" w:sz="0" w:space="0" w:color="auto"/>
                      </w:divBdr>
                    </w:div>
                  </w:divsChild>
                </w:div>
                <w:div w:id="861355063">
                  <w:marLeft w:val="0"/>
                  <w:marRight w:val="0"/>
                  <w:marTop w:val="0"/>
                  <w:marBottom w:val="0"/>
                  <w:divBdr>
                    <w:top w:val="none" w:sz="0" w:space="0" w:color="auto"/>
                    <w:left w:val="none" w:sz="0" w:space="0" w:color="auto"/>
                    <w:bottom w:val="none" w:sz="0" w:space="0" w:color="auto"/>
                    <w:right w:val="none" w:sz="0" w:space="0" w:color="auto"/>
                  </w:divBdr>
                  <w:divsChild>
                    <w:div w:id="1347055458">
                      <w:marLeft w:val="0"/>
                      <w:marRight w:val="0"/>
                      <w:marTop w:val="0"/>
                      <w:marBottom w:val="0"/>
                      <w:divBdr>
                        <w:top w:val="none" w:sz="0" w:space="0" w:color="auto"/>
                        <w:left w:val="none" w:sz="0" w:space="0" w:color="auto"/>
                        <w:bottom w:val="none" w:sz="0" w:space="0" w:color="auto"/>
                        <w:right w:val="none" w:sz="0" w:space="0" w:color="auto"/>
                      </w:divBdr>
                    </w:div>
                  </w:divsChild>
                </w:div>
                <w:div w:id="884220592">
                  <w:marLeft w:val="0"/>
                  <w:marRight w:val="0"/>
                  <w:marTop w:val="0"/>
                  <w:marBottom w:val="0"/>
                  <w:divBdr>
                    <w:top w:val="none" w:sz="0" w:space="0" w:color="auto"/>
                    <w:left w:val="none" w:sz="0" w:space="0" w:color="auto"/>
                    <w:bottom w:val="none" w:sz="0" w:space="0" w:color="auto"/>
                    <w:right w:val="none" w:sz="0" w:space="0" w:color="auto"/>
                  </w:divBdr>
                  <w:divsChild>
                    <w:div w:id="363600829">
                      <w:marLeft w:val="0"/>
                      <w:marRight w:val="0"/>
                      <w:marTop w:val="0"/>
                      <w:marBottom w:val="0"/>
                      <w:divBdr>
                        <w:top w:val="none" w:sz="0" w:space="0" w:color="auto"/>
                        <w:left w:val="none" w:sz="0" w:space="0" w:color="auto"/>
                        <w:bottom w:val="none" w:sz="0" w:space="0" w:color="auto"/>
                        <w:right w:val="none" w:sz="0" w:space="0" w:color="auto"/>
                      </w:divBdr>
                    </w:div>
                  </w:divsChild>
                </w:div>
                <w:div w:id="911892757">
                  <w:marLeft w:val="0"/>
                  <w:marRight w:val="0"/>
                  <w:marTop w:val="0"/>
                  <w:marBottom w:val="0"/>
                  <w:divBdr>
                    <w:top w:val="none" w:sz="0" w:space="0" w:color="auto"/>
                    <w:left w:val="none" w:sz="0" w:space="0" w:color="auto"/>
                    <w:bottom w:val="none" w:sz="0" w:space="0" w:color="auto"/>
                    <w:right w:val="none" w:sz="0" w:space="0" w:color="auto"/>
                  </w:divBdr>
                  <w:divsChild>
                    <w:div w:id="310404328">
                      <w:marLeft w:val="0"/>
                      <w:marRight w:val="0"/>
                      <w:marTop w:val="0"/>
                      <w:marBottom w:val="0"/>
                      <w:divBdr>
                        <w:top w:val="none" w:sz="0" w:space="0" w:color="auto"/>
                        <w:left w:val="none" w:sz="0" w:space="0" w:color="auto"/>
                        <w:bottom w:val="none" w:sz="0" w:space="0" w:color="auto"/>
                        <w:right w:val="none" w:sz="0" w:space="0" w:color="auto"/>
                      </w:divBdr>
                    </w:div>
                  </w:divsChild>
                </w:div>
                <w:div w:id="931283773">
                  <w:marLeft w:val="0"/>
                  <w:marRight w:val="0"/>
                  <w:marTop w:val="0"/>
                  <w:marBottom w:val="0"/>
                  <w:divBdr>
                    <w:top w:val="none" w:sz="0" w:space="0" w:color="auto"/>
                    <w:left w:val="none" w:sz="0" w:space="0" w:color="auto"/>
                    <w:bottom w:val="none" w:sz="0" w:space="0" w:color="auto"/>
                    <w:right w:val="none" w:sz="0" w:space="0" w:color="auto"/>
                  </w:divBdr>
                  <w:divsChild>
                    <w:div w:id="1034040538">
                      <w:marLeft w:val="0"/>
                      <w:marRight w:val="0"/>
                      <w:marTop w:val="0"/>
                      <w:marBottom w:val="0"/>
                      <w:divBdr>
                        <w:top w:val="none" w:sz="0" w:space="0" w:color="auto"/>
                        <w:left w:val="none" w:sz="0" w:space="0" w:color="auto"/>
                        <w:bottom w:val="none" w:sz="0" w:space="0" w:color="auto"/>
                        <w:right w:val="none" w:sz="0" w:space="0" w:color="auto"/>
                      </w:divBdr>
                    </w:div>
                  </w:divsChild>
                </w:div>
                <w:div w:id="1672875147">
                  <w:marLeft w:val="0"/>
                  <w:marRight w:val="0"/>
                  <w:marTop w:val="0"/>
                  <w:marBottom w:val="0"/>
                  <w:divBdr>
                    <w:top w:val="none" w:sz="0" w:space="0" w:color="auto"/>
                    <w:left w:val="none" w:sz="0" w:space="0" w:color="auto"/>
                    <w:bottom w:val="none" w:sz="0" w:space="0" w:color="auto"/>
                    <w:right w:val="none" w:sz="0" w:space="0" w:color="auto"/>
                  </w:divBdr>
                  <w:divsChild>
                    <w:div w:id="89118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482714">
          <w:marLeft w:val="0"/>
          <w:marRight w:val="0"/>
          <w:marTop w:val="0"/>
          <w:marBottom w:val="0"/>
          <w:divBdr>
            <w:top w:val="none" w:sz="0" w:space="0" w:color="auto"/>
            <w:left w:val="none" w:sz="0" w:space="0" w:color="auto"/>
            <w:bottom w:val="none" w:sz="0" w:space="0" w:color="auto"/>
            <w:right w:val="none" w:sz="0" w:space="0" w:color="auto"/>
          </w:divBdr>
        </w:div>
        <w:div w:id="1323969689">
          <w:marLeft w:val="0"/>
          <w:marRight w:val="0"/>
          <w:marTop w:val="0"/>
          <w:marBottom w:val="0"/>
          <w:divBdr>
            <w:top w:val="none" w:sz="0" w:space="0" w:color="auto"/>
            <w:left w:val="none" w:sz="0" w:space="0" w:color="auto"/>
            <w:bottom w:val="none" w:sz="0" w:space="0" w:color="auto"/>
            <w:right w:val="none" w:sz="0" w:space="0" w:color="auto"/>
          </w:divBdr>
          <w:divsChild>
            <w:div w:id="261960710">
              <w:marLeft w:val="0"/>
              <w:marRight w:val="0"/>
              <w:marTop w:val="30"/>
              <w:marBottom w:val="30"/>
              <w:divBdr>
                <w:top w:val="none" w:sz="0" w:space="0" w:color="auto"/>
                <w:left w:val="none" w:sz="0" w:space="0" w:color="auto"/>
                <w:bottom w:val="none" w:sz="0" w:space="0" w:color="auto"/>
                <w:right w:val="none" w:sz="0" w:space="0" w:color="auto"/>
              </w:divBdr>
              <w:divsChild>
                <w:div w:id="91777603">
                  <w:marLeft w:val="0"/>
                  <w:marRight w:val="0"/>
                  <w:marTop w:val="0"/>
                  <w:marBottom w:val="0"/>
                  <w:divBdr>
                    <w:top w:val="none" w:sz="0" w:space="0" w:color="auto"/>
                    <w:left w:val="none" w:sz="0" w:space="0" w:color="auto"/>
                    <w:bottom w:val="none" w:sz="0" w:space="0" w:color="auto"/>
                    <w:right w:val="none" w:sz="0" w:space="0" w:color="auto"/>
                  </w:divBdr>
                  <w:divsChild>
                    <w:div w:id="595744928">
                      <w:marLeft w:val="0"/>
                      <w:marRight w:val="0"/>
                      <w:marTop w:val="0"/>
                      <w:marBottom w:val="0"/>
                      <w:divBdr>
                        <w:top w:val="none" w:sz="0" w:space="0" w:color="auto"/>
                        <w:left w:val="none" w:sz="0" w:space="0" w:color="auto"/>
                        <w:bottom w:val="none" w:sz="0" w:space="0" w:color="auto"/>
                        <w:right w:val="none" w:sz="0" w:space="0" w:color="auto"/>
                      </w:divBdr>
                    </w:div>
                  </w:divsChild>
                </w:div>
                <w:div w:id="311132103">
                  <w:marLeft w:val="0"/>
                  <w:marRight w:val="0"/>
                  <w:marTop w:val="0"/>
                  <w:marBottom w:val="0"/>
                  <w:divBdr>
                    <w:top w:val="none" w:sz="0" w:space="0" w:color="auto"/>
                    <w:left w:val="none" w:sz="0" w:space="0" w:color="auto"/>
                    <w:bottom w:val="none" w:sz="0" w:space="0" w:color="auto"/>
                    <w:right w:val="none" w:sz="0" w:space="0" w:color="auto"/>
                  </w:divBdr>
                  <w:divsChild>
                    <w:div w:id="1770589636">
                      <w:marLeft w:val="0"/>
                      <w:marRight w:val="0"/>
                      <w:marTop w:val="0"/>
                      <w:marBottom w:val="0"/>
                      <w:divBdr>
                        <w:top w:val="none" w:sz="0" w:space="0" w:color="auto"/>
                        <w:left w:val="none" w:sz="0" w:space="0" w:color="auto"/>
                        <w:bottom w:val="none" w:sz="0" w:space="0" w:color="auto"/>
                        <w:right w:val="none" w:sz="0" w:space="0" w:color="auto"/>
                      </w:divBdr>
                    </w:div>
                  </w:divsChild>
                </w:div>
                <w:div w:id="327633316">
                  <w:marLeft w:val="0"/>
                  <w:marRight w:val="0"/>
                  <w:marTop w:val="0"/>
                  <w:marBottom w:val="0"/>
                  <w:divBdr>
                    <w:top w:val="none" w:sz="0" w:space="0" w:color="auto"/>
                    <w:left w:val="none" w:sz="0" w:space="0" w:color="auto"/>
                    <w:bottom w:val="none" w:sz="0" w:space="0" w:color="auto"/>
                    <w:right w:val="none" w:sz="0" w:space="0" w:color="auto"/>
                  </w:divBdr>
                  <w:divsChild>
                    <w:div w:id="1081486009">
                      <w:marLeft w:val="0"/>
                      <w:marRight w:val="0"/>
                      <w:marTop w:val="0"/>
                      <w:marBottom w:val="0"/>
                      <w:divBdr>
                        <w:top w:val="none" w:sz="0" w:space="0" w:color="auto"/>
                        <w:left w:val="none" w:sz="0" w:space="0" w:color="auto"/>
                        <w:bottom w:val="none" w:sz="0" w:space="0" w:color="auto"/>
                        <w:right w:val="none" w:sz="0" w:space="0" w:color="auto"/>
                      </w:divBdr>
                    </w:div>
                  </w:divsChild>
                </w:div>
                <w:div w:id="334772663">
                  <w:marLeft w:val="0"/>
                  <w:marRight w:val="0"/>
                  <w:marTop w:val="0"/>
                  <w:marBottom w:val="0"/>
                  <w:divBdr>
                    <w:top w:val="none" w:sz="0" w:space="0" w:color="auto"/>
                    <w:left w:val="none" w:sz="0" w:space="0" w:color="auto"/>
                    <w:bottom w:val="none" w:sz="0" w:space="0" w:color="auto"/>
                    <w:right w:val="none" w:sz="0" w:space="0" w:color="auto"/>
                  </w:divBdr>
                  <w:divsChild>
                    <w:div w:id="327950170">
                      <w:marLeft w:val="0"/>
                      <w:marRight w:val="0"/>
                      <w:marTop w:val="0"/>
                      <w:marBottom w:val="0"/>
                      <w:divBdr>
                        <w:top w:val="none" w:sz="0" w:space="0" w:color="auto"/>
                        <w:left w:val="none" w:sz="0" w:space="0" w:color="auto"/>
                        <w:bottom w:val="none" w:sz="0" w:space="0" w:color="auto"/>
                        <w:right w:val="none" w:sz="0" w:space="0" w:color="auto"/>
                      </w:divBdr>
                    </w:div>
                    <w:div w:id="1655453247">
                      <w:marLeft w:val="0"/>
                      <w:marRight w:val="0"/>
                      <w:marTop w:val="0"/>
                      <w:marBottom w:val="0"/>
                      <w:divBdr>
                        <w:top w:val="none" w:sz="0" w:space="0" w:color="auto"/>
                        <w:left w:val="none" w:sz="0" w:space="0" w:color="auto"/>
                        <w:bottom w:val="none" w:sz="0" w:space="0" w:color="auto"/>
                        <w:right w:val="none" w:sz="0" w:space="0" w:color="auto"/>
                      </w:divBdr>
                    </w:div>
                  </w:divsChild>
                </w:div>
                <w:div w:id="416287055">
                  <w:marLeft w:val="0"/>
                  <w:marRight w:val="0"/>
                  <w:marTop w:val="0"/>
                  <w:marBottom w:val="0"/>
                  <w:divBdr>
                    <w:top w:val="none" w:sz="0" w:space="0" w:color="auto"/>
                    <w:left w:val="none" w:sz="0" w:space="0" w:color="auto"/>
                    <w:bottom w:val="none" w:sz="0" w:space="0" w:color="auto"/>
                    <w:right w:val="none" w:sz="0" w:space="0" w:color="auto"/>
                  </w:divBdr>
                  <w:divsChild>
                    <w:div w:id="1614048731">
                      <w:marLeft w:val="0"/>
                      <w:marRight w:val="0"/>
                      <w:marTop w:val="0"/>
                      <w:marBottom w:val="0"/>
                      <w:divBdr>
                        <w:top w:val="none" w:sz="0" w:space="0" w:color="auto"/>
                        <w:left w:val="none" w:sz="0" w:space="0" w:color="auto"/>
                        <w:bottom w:val="none" w:sz="0" w:space="0" w:color="auto"/>
                        <w:right w:val="none" w:sz="0" w:space="0" w:color="auto"/>
                      </w:divBdr>
                    </w:div>
                  </w:divsChild>
                </w:div>
                <w:div w:id="466170400">
                  <w:marLeft w:val="0"/>
                  <w:marRight w:val="0"/>
                  <w:marTop w:val="0"/>
                  <w:marBottom w:val="0"/>
                  <w:divBdr>
                    <w:top w:val="none" w:sz="0" w:space="0" w:color="auto"/>
                    <w:left w:val="none" w:sz="0" w:space="0" w:color="auto"/>
                    <w:bottom w:val="none" w:sz="0" w:space="0" w:color="auto"/>
                    <w:right w:val="none" w:sz="0" w:space="0" w:color="auto"/>
                  </w:divBdr>
                  <w:divsChild>
                    <w:div w:id="101844830">
                      <w:marLeft w:val="0"/>
                      <w:marRight w:val="0"/>
                      <w:marTop w:val="0"/>
                      <w:marBottom w:val="0"/>
                      <w:divBdr>
                        <w:top w:val="none" w:sz="0" w:space="0" w:color="auto"/>
                        <w:left w:val="none" w:sz="0" w:space="0" w:color="auto"/>
                        <w:bottom w:val="none" w:sz="0" w:space="0" w:color="auto"/>
                        <w:right w:val="none" w:sz="0" w:space="0" w:color="auto"/>
                      </w:divBdr>
                    </w:div>
                  </w:divsChild>
                </w:div>
                <w:div w:id="546718788">
                  <w:marLeft w:val="0"/>
                  <w:marRight w:val="0"/>
                  <w:marTop w:val="0"/>
                  <w:marBottom w:val="0"/>
                  <w:divBdr>
                    <w:top w:val="none" w:sz="0" w:space="0" w:color="auto"/>
                    <w:left w:val="none" w:sz="0" w:space="0" w:color="auto"/>
                    <w:bottom w:val="none" w:sz="0" w:space="0" w:color="auto"/>
                    <w:right w:val="none" w:sz="0" w:space="0" w:color="auto"/>
                  </w:divBdr>
                  <w:divsChild>
                    <w:div w:id="1937326749">
                      <w:marLeft w:val="0"/>
                      <w:marRight w:val="0"/>
                      <w:marTop w:val="0"/>
                      <w:marBottom w:val="0"/>
                      <w:divBdr>
                        <w:top w:val="none" w:sz="0" w:space="0" w:color="auto"/>
                        <w:left w:val="none" w:sz="0" w:space="0" w:color="auto"/>
                        <w:bottom w:val="none" w:sz="0" w:space="0" w:color="auto"/>
                        <w:right w:val="none" w:sz="0" w:space="0" w:color="auto"/>
                      </w:divBdr>
                    </w:div>
                  </w:divsChild>
                </w:div>
                <w:div w:id="600839392">
                  <w:marLeft w:val="0"/>
                  <w:marRight w:val="0"/>
                  <w:marTop w:val="0"/>
                  <w:marBottom w:val="0"/>
                  <w:divBdr>
                    <w:top w:val="none" w:sz="0" w:space="0" w:color="auto"/>
                    <w:left w:val="none" w:sz="0" w:space="0" w:color="auto"/>
                    <w:bottom w:val="none" w:sz="0" w:space="0" w:color="auto"/>
                    <w:right w:val="none" w:sz="0" w:space="0" w:color="auto"/>
                  </w:divBdr>
                  <w:divsChild>
                    <w:div w:id="951671248">
                      <w:marLeft w:val="0"/>
                      <w:marRight w:val="0"/>
                      <w:marTop w:val="0"/>
                      <w:marBottom w:val="0"/>
                      <w:divBdr>
                        <w:top w:val="none" w:sz="0" w:space="0" w:color="auto"/>
                        <w:left w:val="none" w:sz="0" w:space="0" w:color="auto"/>
                        <w:bottom w:val="none" w:sz="0" w:space="0" w:color="auto"/>
                        <w:right w:val="none" w:sz="0" w:space="0" w:color="auto"/>
                      </w:divBdr>
                    </w:div>
                  </w:divsChild>
                </w:div>
                <w:div w:id="700129804">
                  <w:marLeft w:val="0"/>
                  <w:marRight w:val="0"/>
                  <w:marTop w:val="0"/>
                  <w:marBottom w:val="0"/>
                  <w:divBdr>
                    <w:top w:val="none" w:sz="0" w:space="0" w:color="auto"/>
                    <w:left w:val="none" w:sz="0" w:space="0" w:color="auto"/>
                    <w:bottom w:val="none" w:sz="0" w:space="0" w:color="auto"/>
                    <w:right w:val="none" w:sz="0" w:space="0" w:color="auto"/>
                  </w:divBdr>
                  <w:divsChild>
                    <w:div w:id="775830773">
                      <w:marLeft w:val="0"/>
                      <w:marRight w:val="0"/>
                      <w:marTop w:val="0"/>
                      <w:marBottom w:val="0"/>
                      <w:divBdr>
                        <w:top w:val="none" w:sz="0" w:space="0" w:color="auto"/>
                        <w:left w:val="none" w:sz="0" w:space="0" w:color="auto"/>
                        <w:bottom w:val="none" w:sz="0" w:space="0" w:color="auto"/>
                        <w:right w:val="none" w:sz="0" w:space="0" w:color="auto"/>
                      </w:divBdr>
                    </w:div>
                  </w:divsChild>
                </w:div>
                <w:div w:id="900560296">
                  <w:marLeft w:val="0"/>
                  <w:marRight w:val="0"/>
                  <w:marTop w:val="0"/>
                  <w:marBottom w:val="0"/>
                  <w:divBdr>
                    <w:top w:val="none" w:sz="0" w:space="0" w:color="auto"/>
                    <w:left w:val="none" w:sz="0" w:space="0" w:color="auto"/>
                    <w:bottom w:val="none" w:sz="0" w:space="0" w:color="auto"/>
                    <w:right w:val="none" w:sz="0" w:space="0" w:color="auto"/>
                  </w:divBdr>
                  <w:divsChild>
                    <w:div w:id="1888375231">
                      <w:marLeft w:val="0"/>
                      <w:marRight w:val="0"/>
                      <w:marTop w:val="0"/>
                      <w:marBottom w:val="0"/>
                      <w:divBdr>
                        <w:top w:val="none" w:sz="0" w:space="0" w:color="auto"/>
                        <w:left w:val="none" w:sz="0" w:space="0" w:color="auto"/>
                        <w:bottom w:val="none" w:sz="0" w:space="0" w:color="auto"/>
                        <w:right w:val="none" w:sz="0" w:space="0" w:color="auto"/>
                      </w:divBdr>
                    </w:div>
                  </w:divsChild>
                </w:div>
                <w:div w:id="1215703043">
                  <w:marLeft w:val="0"/>
                  <w:marRight w:val="0"/>
                  <w:marTop w:val="0"/>
                  <w:marBottom w:val="0"/>
                  <w:divBdr>
                    <w:top w:val="none" w:sz="0" w:space="0" w:color="auto"/>
                    <w:left w:val="none" w:sz="0" w:space="0" w:color="auto"/>
                    <w:bottom w:val="none" w:sz="0" w:space="0" w:color="auto"/>
                    <w:right w:val="none" w:sz="0" w:space="0" w:color="auto"/>
                  </w:divBdr>
                  <w:divsChild>
                    <w:div w:id="1673491246">
                      <w:marLeft w:val="0"/>
                      <w:marRight w:val="0"/>
                      <w:marTop w:val="0"/>
                      <w:marBottom w:val="0"/>
                      <w:divBdr>
                        <w:top w:val="none" w:sz="0" w:space="0" w:color="auto"/>
                        <w:left w:val="none" w:sz="0" w:space="0" w:color="auto"/>
                        <w:bottom w:val="none" w:sz="0" w:space="0" w:color="auto"/>
                        <w:right w:val="none" w:sz="0" w:space="0" w:color="auto"/>
                      </w:divBdr>
                    </w:div>
                  </w:divsChild>
                </w:div>
                <w:div w:id="1388214237">
                  <w:marLeft w:val="0"/>
                  <w:marRight w:val="0"/>
                  <w:marTop w:val="0"/>
                  <w:marBottom w:val="0"/>
                  <w:divBdr>
                    <w:top w:val="none" w:sz="0" w:space="0" w:color="auto"/>
                    <w:left w:val="none" w:sz="0" w:space="0" w:color="auto"/>
                    <w:bottom w:val="none" w:sz="0" w:space="0" w:color="auto"/>
                    <w:right w:val="none" w:sz="0" w:space="0" w:color="auto"/>
                  </w:divBdr>
                  <w:divsChild>
                    <w:div w:id="397944907">
                      <w:marLeft w:val="0"/>
                      <w:marRight w:val="0"/>
                      <w:marTop w:val="0"/>
                      <w:marBottom w:val="0"/>
                      <w:divBdr>
                        <w:top w:val="none" w:sz="0" w:space="0" w:color="auto"/>
                        <w:left w:val="none" w:sz="0" w:space="0" w:color="auto"/>
                        <w:bottom w:val="none" w:sz="0" w:space="0" w:color="auto"/>
                        <w:right w:val="none" w:sz="0" w:space="0" w:color="auto"/>
                      </w:divBdr>
                    </w:div>
                  </w:divsChild>
                </w:div>
                <w:div w:id="1521813524">
                  <w:marLeft w:val="0"/>
                  <w:marRight w:val="0"/>
                  <w:marTop w:val="0"/>
                  <w:marBottom w:val="0"/>
                  <w:divBdr>
                    <w:top w:val="none" w:sz="0" w:space="0" w:color="auto"/>
                    <w:left w:val="none" w:sz="0" w:space="0" w:color="auto"/>
                    <w:bottom w:val="none" w:sz="0" w:space="0" w:color="auto"/>
                    <w:right w:val="none" w:sz="0" w:space="0" w:color="auto"/>
                  </w:divBdr>
                  <w:divsChild>
                    <w:div w:id="2070154103">
                      <w:marLeft w:val="0"/>
                      <w:marRight w:val="0"/>
                      <w:marTop w:val="0"/>
                      <w:marBottom w:val="0"/>
                      <w:divBdr>
                        <w:top w:val="none" w:sz="0" w:space="0" w:color="auto"/>
                        <w:left w:val="none" w:sz="0" w:space="0" w:color="auto"/>
                        <w:bottom w:val="none" w:sz="0" w:space="0" w:color="auto"/>
                        <w:right w:val="none" w:sz="0" w:space="0" w:color="auto"/>
                      </w:divBdr>
                    </w:div>
                  </w:divsChild>
                </w:div>
                <w:div w:id="1531380067">
                  <w:marLeft w:val="0"/>
                  <w:marRight w:val="0"/>
                  <w:marTop w:val="0"/>
                  <w:marBottom w:val="0"/>
                  <w:divBdr>
                    <w:top w:val="none" w:sz="0" w:space="0" w:color="auto"/>
                    <w:left w:val="none" w:sz="0" w:space="0" w:color="auto"/>
                    <w:bottom w:val="none" w:sz="0" w:space="0" w:color="auto"/>
                    <w:right w:val="none" w:sz="0" w:space="0" w:color="auto"/>
                  </w:divBdr>
                  <w:divsChild>
                    <w:div w:id="764155538">
                      <w:marLeft w:val="0"/>
                      <w:marRight w:val="0"/>
                      <w:marTop w:val="0"/>
                      <w:marBottom w:val="0"/>
                      <w:divBdr>
                        <w:top w:val="none" w:sz="0" w:space="0" w:color="auto"/>
                        <w:left w:val="none" w:sz="0" w:space="0" w:color="auto"/>
                        <w:bottom w:val="none" w:sz="0" w:space="0" w:color="auto"/>
                        <w:right w:val="none" w:sz="0" w:space="0" w:color="auto"/>
                      </w:divBdr>
                    </w:div>
                    <w:div w:id="1021200794">
                      <w:marLeft w:val="0"/>
                      <w:marRight w:val="0"/>
                      <w:marTop w:val="0"/>
                      <w:marBottom w:val="0"/>
                      <w:divBdr>
                        <w:top w:val="none" w:sz="0" w:space="0" w:color="auto"/>
                        <w:left w:val="none" w:sz="0" w:space="0" w:color="auto"/>
                        <w:bottom w:val="none" w:sz="0" w:space="0" w:color="auto"/>
                        <w:right w:val="none" w:sz="0" w:space="0" w:color="auto"/>
                      </w:divBdr>
                    </w:div>
                  </w:divsChild>
                </w:div>
                <w:div w:id="1636790796">
                  <w:marLeft w:val="0"/>
                  <w:marRight w:val="0"/>
                  <w:marTop w:val="0"/>
                  <w:marBottom w:val="0"/>
                  <w:divBdr>
                    <w:top w:val="none" w:sz="0" w:space="0" w:color="auto"/>
                    <w:left w:val="none" w:sz="0" w:space="0" w:color="auto"/>
                    <w:bottom w:val="none" w:sz="0" w:space="0" w:color="auto"/>
                    <w:right w:val="none" w:sz="0" w:space="0" w:color="auto"/>
                  </w:divBdr>
                  <w:divsChild>
                    <w:div w:id="1508640234">
                      <w:marLeft w:val="0"/>
                      <w:marRight w:val="0"/>
                      <w:marTop w:val="0"/>
                      <w:marBottom w:val="0"/>
                      <w:divBdr>
                        <w:top w:val="none" w:sz="0" w:space="0" w:color="auto"/>
                        <w:left w:val="none" w:sz="0" w:space="0" w:color="auto"/>
                        <w:bottom w:val="none" w:sz="0" w:space="0" w:color="auto"/>
                        <w:right w:val="none" w:sz="0" w:space="0" w:color="auto"/>
                      </w:divBdr>
                    </w:div>
                  </w:divsChild>
                </w:div>
                <w:div w:id="1675258081">
                  <w:marLeft w:val="0"/>
                  <w:marRight w:val="0"/>
                  <w:marTop w:val="0"/>
                  <w:marBottom w:val="0"/>
                  <w:divBdr>
                    <w:top w:val="none" w:sz="0" w:space="0" w:color="auto"/>
                    <w:left w:val="none" w:sz="0" w:space="0" w:color="auto"/>
                    <w:bottom w:val="none" w:sz="0" w:space="0" w:color="auto"/>
                    <w:right w:val="none" w:sz="0" w:space="0" w:color="auto"/>
                  </w:divBdr>
                  <w:divsChild>
                    <w:div w:id="288778577">
                      <w:marLeft w:val="0"/>
                      <w:marRight w:val="0"/>
                      <w:marTop w:val="0"/>
                      <w:marBottom w:val="0"/>
                      <w:divBdr>
                        <w:top w:val="none" w:sz="0" w:space="0" w:color="auto"/>
                        <w:left w:val="none" w:sz="0" w:space="0" w:color="auto"/>
                        <w:bottom w:val="none" w:sz="0" w:space="0" w:color="auto"/>
                        <w:right w:val="none" w:sz="0" w:space="0" w:color="auto"/>
                      </w:divBdr>
                    </w:div>
                  </w:divsChild>
                </w:div>
                <w:div w:id="1922057577">
                  <w:marLeft w:val="0"/>
                  <w:marRight w:val="0"/>
                  <w:marTop w:val="0"/>
                  <w:marBottom w:val="0"/>
                  <w:divBdr>
                    <w:top w:val="none" w:sz="0" w:space="0" w:color="auto"/>
                    <w:left w:val="none" w:sz="0" w:space="0" w:color="auto"/>
                    <w:bottom w:val="none" w:sz="0" w:space="0" w:color="auto"/>
                    <w:right w:val="none" w:sz="0" w:space="0" w:color="auto"/>
                  </w:divBdr>
                  <w:divsChild>
                    <w:div w:id="746998772">
                      <w:marLeft w:val="0"/>
                      <w:marRight w:val="0"/>
                      <w:marTop w:val="0"/>
                      <w:marBottom w:val="0"/>
                      <w:divBdr>
                        <w:top w:val="none" w:sz="0" w:space="0" w:color="auto"/>
                        <w:left w:val="none" w:sz="0" w:space="0" w:color="auto"/>
                        <w:bottom w:val="none" w:sz="0" w:space="0" w:color="auto"/>
                        <w:right w:val="none" w:sz="0" w:space="0" w:color="auto"/>
                      </w:divBdr>
                    </w:div>
                  </w:divsChild>
                </w:div>
                <w:div w:id="1972058413">
                  <w:marLeft w:val="0"/>
                  <w:marRight w:val="0"/>
                  <w:marTop w:val="0"/>
                  <w:marBottom w:val="0"/>
                  <w:divBdr>
                    <w:top w:val="none" w:sz="0" w:space="0" w:color="auto"/>
                    <w:left w:val="none" w:sz="0" w:space="0" w:color="auto"/>
                    <w:bottom w:val="none" w:sz="0" w:space="0" w:color="auto"/>
                    <w:right w:val="none" w:sz="0" w:space="0" w:color="auto"/>
                  </w:divBdr>
                  <w:divsChild>
                    <w:div w:id="637147424">
                      <w:marLeft w:val="0"/>
                      <w:marRight w:val="0"/>
                      <w:marTop w:val="0"/>
                      <w:marBottom w:val="0"/>
                      <w:divBdr>
                        <w:top w:val="none" w:sz="0" w:space="0" w:color="auto"/>
                        <w:left w:val="none" w:sz="0" w:space="0" w:color="auto"/>
                        <w:bottom w:val="none" w:sz="0" w:space="0" w:color="auto"/>
                        <w:right w:val="none" w:sz="0" w:space="0" w:color="auto"/>
                      </w:divBdr>
                    </w:div>
                  </w:divsChild>
                </w:div>
                <w:div w:id="2025477128">
                  <w:marLeft w:val="0"/>
                  <w:marRight w:val="0"/>
                  <w:marTop w:val="0"/>
                  <w:marBottom w:val="0"/>
                  <w:divBdr>
                    <w:top w:val="none" w:sz="0" w:space="0" w:color="auto"/>
                    <w:left w:val="none" w:sz="0" w:space="0" w:color="auto"/>
                    <w:bottom w:val="none" w:sz="0" w:space="0" w:color="auto"/>
                    <w:right w:val="none" w:sz="0" w:space="0" w:color="auto"/>
                  </w:divBdr>
                  <w:divsChild>
                    <w:div w:id="605582571">
                      <w:marLeft w:val="0"/>
                      <w:marRight w:val="0"/>
                      <w:marTop w:val="0"/>
                      <w:marBottom w:val="0"/>
                      <w:divBdr>
                        <w:top w:val="none" w:sz="0" w:space="0" w:color="auto"/>
                        <w:left w:val="none" w:sz="0" w:space="0" w:color="auto"/>
                        <w:bottom w:val="none" w:sz="0" w:space="0" w:color="auto"/>
                        <w:right w:val="none" w:sz="0" w:space="0" w:color="auto"/>
                      </w:divBdr>
                    </w:div>
                  </w:divsChild>
                </w:div>
                <w:div w:id="2108115774">
                  <w:marLeft w:val="0"/>
                  <w:marRight w:val="0"/>
                  <w:marTop w:val="0"/>
                  <w:marBottom w:val="0"/>
                  <w:divBdr>
                    <w:top w:val="none" w:sz="0" w:space="0" w:color="auto"/>
                    <w:left w:val="none" w:sz="0" w:space="0" w:color="auto"/>
                    <w:bottom w:val="none" w:sz="0" w:space="0" w:color="auto"/>
                    <w:right w:val="none" w:sz="0" w:space="0" w:color="auto"/>
                  </w:divBdr>
                  <w:divsChild>
                    <w:div w:id="213274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994484">
          <w:marLeft w:val="0"/>
          <w:marRight w:val="0"/>
          <w:marTop w:val="0"/>
          <w:marBottom w:val="0"/>
          <w:divBdr>
            <w:top w:val="none" w:sz="0" w:space="0" w:color="auto"/>
            <w:left w:val="none" w:sz="0" w:space="0" w:color="auto"/>
            <w:bottom w:val="none" w:sz="0" w:space="0" w:color="auto"/>
            <w:right w:val="none" w:sz="0" w:space="0" w:color="auto"/>
          </w:divBdr>
        </w:div>
      </w:divsChild>
    </w:div>
    <w:div w:id="1525898437">
      <w:bodyDiv w:val="1"/>
      <w:marLeft w:val="0"/>
      <w:marRight w:val="0"/>
      <w:marTop w:val="0"/>
      <w:marBottom w:val="0"/>
      <w:divBdr>
        <w:top w:val="none" w:sz="0" w:space="0" w:color="auto"/>
        <w:left w:val="none" w:sz="0" w:space="0" w:color="auto"/>
        <w:bottom w:val="none" w:sz="0" w:space="0" w:color="auto"/>
        <w:right w:val="none" w:sz="0" w:space="0" w:color="auto"/>
      </w:divBdr>
    </w:div>
    <w:div w:id="1852143181">
      <w:bodyDiv w:val="1"/>
      <w:marLeft w:val="0"/>
      <w:marRight w:val="0"/>
      <w:marTop w:val="0"/>
      <w:marBottom w:val="0"/>
      <w:divBdr>
        <w:top w:val="none" w:sz="0" w:space="0" w:color="auto"/>
        <w:left w:val="none" w:sz="0" w:space="0" w:color="auto"/>
        <w:bottom w:val="none" w:sz="0" w:space="0" w:color="auto"/>
        <w:right w:val="none" w:sz="0" w:space="0" w:color="auto"/>
      </w:divBdr>
    </w:div>
    <w:div w:id="1856651502">
      <w:bodyDiv w:val="1"/>
      <w:marLeft w:val="0"/>
      <w:marRight w:val="0"/>
      <w:marTop w:val="0"/>
      <w:marBottom w:val="0"/>
      <w:divBdr>
        <w:top w:val="none" w:sz="0" w:space="0" w:color="auto"/>
        <w:left w:val="none" w:sz="0" w:space="0" w:color="auto"/>
        <w:bottom w:val="none" w:sz="0" w:space="0" w:color="auto"/>
        <w:right w:val="none" w:sz="0" w:space="0" w:color="auto"/>
      </w:divBdr>
      <w:divsChild>
        <w:div w:id="316424858">
          <w:marLeft w:val="0"/>
          <w:marRight w:val="0"/>
          <w:marTop w:val="0"/>
          <w:marBottom w:val="0"/>
          <w:divBdr>
            <w:top w:val="none" w:sz="0" w:space="0" w:color="auto"/>
            <w:left w:val="none" w:sz="0" w:space="0" w:color="auto"/>
            <w:bottom w:val="none" w:sz="0" w:space="0" w:color="auto"/>
            <w:right w:val="none" w:sz="0" w:space="0" w:color="auto"/>
          </w:divBdr>
        </w:div>
        <w:div w:id="708148618">
          <w:marLeft w:val="0"/>
          <w:marRight w:val="0"/>
          <w:marTop w:val="0"/>
          <w:marBottom w:val="0"/>
          <w:divBdr>
            <w:top w:val="none" w:sz="0" w:space="0" w:color="auto"/>
            <w:left w:val="none" w:sz="0" w:space="0" w:color="auto"/>
            <w:bottom w:val="none" w:sz="0" w:space="0" w:color="auto"/>
            <w:right w:val="none" w:sz="0" w:space="0" w:color="auto"/>
          </w:divBdr>
        </w:div>
        <w:div w:id="804852499">
          <w:marLeft w:val="0"/>
          <w:marRight w:val="0"/>
          <w:marTop w:val="0"/>
          <w:marBottom w:val="0"/>
          <w:divBdr>
            <w:top w:val="none" w:sz="0" w:space="0" w:color="auto"/>
            <w:left w:val="none" w:sz="0" w:space="0" w:color="auto"/>
            <w:bottom w:val="none" w:sz="0" w:space="0" w:color="auto"/>
            <w:right w:val="none" w:sz="0" w:space="0" w:color="auto"/>
          </w:divBdr>
        </w:div>
        <w:div w:id="1547527339">
          <w:marLeft w:val="0"/>
          <w:marRight w:val="0"/>
          <w:marTop w:val="0"/>
          <w:marBottom w:val="0"/>
          <w:divBdr>
            <w:top w:val="none" w:sz="0" w:space="0" w:color="auto"/>
            <w:left w:val="none" w:sz="0" w:space="0" w:color="auto"/>
            <w:bottom w:val="none" w:sz="0" w:space="0" w:color="auto"/>
            <w:right w:val="none" w:sz="0" w:space="0" w:color="auto"/>
          </w:divBdr>
        </w:div>
        <w:div w:id="1751850807">
          <w:marLeft w:val="0"/>
          <w:marRight w:val="0"/>
          <w:marTop w:val="0"/>
          <w:marBottom w:val="0"/>
          <w:divBdr>
            <w:top w:val="none" w:sz="0" w:space="0" w:color="auto"/>
            <w:left w:val="none" w:sz="0" w:space="0" w:color="auto"/>
            <w:bottom w:val="none" w:sz="0" w:space="0" w:color="auto"/>
            <w:right w:val="none" w:sz="0" w:space="0" w:color="auto"/>
          </w:divBdr>
          <w:divsChild>
            <w:div w:id="645550549">
              <w:marLeft w:val="0"/>
              <w:marRight w:val="0"/>
              <w:marTop w:val="30"/>
              <w:marBottom w:val="30"/>
              <w:divBdr>
                <w:top w:val="none" w:sz="0" w:space="0" w:color="auto"/>
                <w:left w:val="none" w:sz="0" w:space="0" w:color="auto"/>
                <w:bottom w:val="none" w:sz="0" w:space="0" w:color="auto"/>
                <w:right w:val="none" w:sz="0" w:space="0" w:color="auto"/>
              </w:divBdr>
              <w:divsChild>
                <w:div w:id="84960541">
                  <w:marLeft w:val="0"/>
                  <w:marRight w:val="0"/>
                  <w:marTop w:val="0"/>
                  <w:marBottom w:val="0"/>
                  <w:divBdr>
                    <w:top w:val="none" w:sz="0" w:space="0" w:color="auto"/>
                    <w:left w:val="none" w:sz="0" w:space="0" w:color="auto"/>
                    <w:bottom w:val="none" w:sz="0" w:space="0" w:color="auto"/>
                    <w:right w:val="none" w:sz="0" w:space="0" w:color="auto"/>
                  </w:divBdr>
                  <w:divsChild>
                    <w:div w:id="2083287098">
                      <w:marLeft w:val="0"/>
                      <w:marRight w:val="0"/>
                      <w:marTop w:val="0"/>
                      <w:marBottom w:val="0"/>
                      <w:divBdr>
                        <w:top w:val="none" w:sz="0" w:space="0" w:color="auto"/>
                        <w:left w:val="none" w:sz="0" w:space="0" w:color="auto"/>
                        <w:bottom w:val="none" w:sz="0" w:space="0" w:color="auto"/>
                        <w:right w:val="none" w:sz="0" w:space="0" w:color="auto"/>
                      </w:divBdr>
                    </w:div>
                  </w:divsChild>
                </w:div>
                <w:div w:id="116602755">
                  <w:marLeft w:val="0"/>
                  <w:marRight w:val="0"/>
                  <w:marTop w:val="0"/>
                  <w:marBottom w:val="0"/>
                  <w:divBdr>
                    <w:top w:val="none" w:sz="0" w:space="0" w:color="auto"/>
                    <w:left w:val="none" w:sz="0" w:space="0" w:color="auto"/>
                    <w:bottom w:val="none" w:sz="0" w:space="0" w:color="auto"/>
                    <w:right w:val="none" w:sz="0" w:space="0" w:color="auto"/>
                  </w:divBdr>
                  <w:divsChild>
                    <w:div w:id="1276328534">
                      <w:marLeft w:val="0"/>
                      <w:marRight w:val="0"/>
                      <w:marTop w:val="0"/>
                      <w:marBottom w:val="0"/>
                      <w:divBdr>
                        <w:top w:val="none" w:sz="0" w:space="0" w:color="auto"/>
                        <w:left w:val="none" w:sz="0" w:space="0" w:color="auto"/>
                        <w:bottom w:val="none" w:sz="0" w:space="0" w:color="auto"/>
                        <w:right w:val="none" w:sz="0" w:space="0" w:color="auto"/>
                      </w:divBdr>
                    </w:div>
                  </w:divsChild>
                </w:div>
                <w:div w:id="150297011">
                  <w:marLeft w:val="0"/>
                  <w:marRight w:val="0"/>
                  <w:marTop w:val="0"/>
                  <w:marBottom w:val="0"/>
                  <w:divBdr>
                    <w:top w:val="none" w:sz="0" w:space="0" w:color="auto"/>
                    <w:left w:val="none" w:sz="0" w:space="0" w:color="auto"/>
                    <w:bottom w:val="none" w:sz="0" w:space="0" w:color="auto"/>
                    <w:right w:val="none" w:sz="0" w:space="0" w:color="auto"/>
                  </w:divBdr>
                  <w:divsChild>
                    <w:div w:id="1705014013">
                      <w:marLeft w:val="0"/>
                      <w:marRight w:val="0"/>
                      <w:marTop w:val="0"/>
                      <w:marBottom w:val="0"/>
                      <w:divBdr>
                        <w:top w:val="none" w:sz="0" w:space="0" w:color="auto"/>
                        <w:left w:val="none" w:sz="0" w:space="0" w:color="auto"/>
                        <w:bottom w:val="none" w:sz="0" w:space="0" w:color="auto"/>
                        <w:right w:val="none" w:sz="0" w:space="0" w:color="auto"/>
                      </w:divBdr>
                    </w:div>
                  </w:divsChild>
                </w:div>
                <w:div w:id="241574057">
                  <w:marLeft w:val="0"/>
                  <w:marRight w:val="0"/>
                  <w:marTop w:val="0"/>
                  <w:marBottom w:val="0"/>
                  <w:divBdr>
                    <w:top w:val="none" w:sz="0" w:space="0" w:color="auto"/>
                    <w:left w:val="none" w:sz="0" w:space="0" w:color="auto"/>
                    <w:bottom w:val="none" w:sz="0" w:space="0" w:color="auto"/>
                    <w:right w:val="none" w:sz="0" w:space="0" w:color="auto"/>
                  </w:divBdr>
                  <w:divsChild>
                    <w:div w:id="808478775">
                      <w:marLeft w:val="0"/>
                      <w:marRight w:val="0"/>
                      <w:marTop w:val="0"/>
                      <w:marBottom w:val="0"/>
                      <w:divBdr>
                        <w:top w:val="none" w:sz="0" w:space="0" w:color="auto"/>
                        <w:left w:val="none" w:sz="0" w:space="0" w:color="auto"/>
                        <w:bottom w:val="none" w:sz="0" w:space="0" w:color="auto"/>
                        <w:right w:val="none" w:sz="0" w:space="0" w:color="auto"/>
                      </w:divBdr>
                    </w:div>
                    <w:div w:id="1072045612">
                      <w:marLeft w:val="0"/>
                      <w:marRight w:val="0"/>
                      <w:marTop w:val="0"/>
                      <w:marBottom w:val="0"/>
                      <w:divBdr>
                        <w:top w:val="none" w:sz="0" w:space="0" w:color="auto"/>
                        <w:left w:val="none" w:sz="0" w:space="0" w:color="auto"/>
                        <w:bottom w:val="none" w:sz="0" w:space="0" w:color="auto"/>
                        <w:right w:val="none" w:sz="0" w:space="0" w:color="auto"/>
                      </w:divBdr>
                    </w:div>
                  </w:divsChild>
                </w:div>
                <w:div w:id="344986372">
                  <w:marLeft w:val="0"/>
                  <w:marRight w:val="0"/>
                  <w:marTop w:val="0"/>
                  <w:marBottom w:val="0"/>
                  <w:divBdr>
                    <w:top w:val="none" w:sz="0" w:space="0" w:color="auto"/>
                    <w:left w:val="none" w:sz="0" w:space="0" w:color="auto"/>
                    <w:bottom w:val="none" w:sz="0" w:space="0" w:color="auto"/>
                    <w:right w:val="none" w:sz="0" w:space="0" w:color="auto"/>
                  </w:divBdr>
                  <w:divsChild>
                    <w:div w:id="646282990">
                      <w:marLeft w:val="0"/>
                      <w:marRight w:val="0"/>
                      <w:marTop w:val="0"/>
                      <w:marBottom w:val="0"/>
                      <w:divBdr>
                        <w:top w:val="none" w:sz="0" w:space="0" w:color="auto"/>
                        <w:left w:val="none" w:sz="0" w:space="0" w:color="auto"/>
                        <w:bottom w:val="none" w:sz="0" w:space="0" w:color="auto"/>
                        <w:right w:val="none" w:sz="0" w:space="0" w:color="auto"/>
                      </w:divBdr>
                    </w:div>
                  </w:divsChild>
                </w:div>
                <w:div w:id="547688855">
                  <w:marLeft w:val="0"/>
                  <w:marRight w:val="0"/>
                  <w:marTop w:val="0"/>
                  <w:marBottom w:val="0"/>
                  <w:divBdr>
                    <w:top w:val="none" w:sz="0" w:space="0" w:color="auto"/>
                    <w:left w:val="none" w:sz="0" w:space="0" w:color="auto"/>
                    <w:bottom w:val="none" w:sz="0" w:space="0" w:color="auto"/>
                    <w:right w:val="none" w:sz="0" w:space="0" w:color="auto"/>
                  </w:divBdr>
                  <w:divsChild>
                    <w:div w:id="621155070">
                      <w:marLeft w:val="0"/>
                      <w:marRight w:val="0"/>
                      <w:marTop w:val="0"/>
                      <w:marBottom w:val="0"/>
                      <w:divBdr>
                        <w:top w:val="none" w:sz="0" w:space="0" w:color="auto"/>
                        <w:left w:val="none" w:sz="0" w:space="0" w:color="auto"/>
                        <w:bottom w:val="none" w:sz="0" w:space="0" w:color="auto"/>
                        <w:right w:val="none" w:sz="0" w:space="0" w:color="auto"/>
                      </w:divBdr>
                    </w:div>
                  </w:divsChild>
                </w:div>
                <w:div w:id="571500983">
                  <w:marLeft w:val="0"/>
                  <w:marRight w:val="0"/>
                  <w:marTop w:val="0"/>
                  <w:marBottom w:val="0"/>
                  <w:divBdr>
                    <w:top w:val="none" w:sz="0" w:space="0" w:color="auto"/>
                    <w:left w:val="none" w:sz="0" w:space="0" w:color="auto"/>
                    <w:bottom w:val="none" w:sz="0" w:space="0" w:color="auto"/>
                    <w:right w:val="none" w:sz="0" w:space="0" w:color="auto"/>
                  </w:divBdr>
                  <w:divsChild>
                    <w:div w:id="1013460049">
                      <w:marLeft w:val="0"/>
                      <w:marRight w:val="0"/>
                      <w:marTop w:val="0"/>
                      <w:marBottom w:val="0"/>
                      <w:divBdr>
                        <w:top w:val="none" w:sz="0" w:space="0" w:color="auto"/>
                        <w:left w:val="none" w:sz="0" w:space="0" w:color="auto"/>
                        <w:bottom w:val="none" w:sz="0" w:space="0" w:color="auto"/>
                        <w:right w:val="none" w:sz="0" w:space="0" w:color="auto"/>
                      </w:divBdr>
                    </w:div>
                  </w:divsChild>
                </w:div>
                <w:div w:id="813524916">
                  <w:marLeft w:val="0"/>
                  <w:marRight w:val="0"/>
                  <w:marTop w:val="0"/>
                  <w:marBottom w:val="0"/>
                  <w:divBdr>
                    <w:top w:val="none" w:sz="0" w:space="0" w:color="auto"/>
                    <w:left w:val="none" w:sz="0" w:space="0" w:color="auto"/>
                    <w:bottom w:val="none" w:sz="0" w:space="0" w:color="auto"/>
                    <w:right w:val="none" w:sz="0" w:space="0" w:color="auto"/>
                  </w:divBdr>
                  <w:divsChild>
                    <w:div w:id="738485063">
                      <w:marLeft w:val="0"/>
                      <w:marRight w:val="0"/>
                      <w:marTop w:val="0"/>
                      <w:marBottom w:val="0"/>
                      <w:divBdr>
                        <w:top w:val="none" w:sz="0" w:space="0" w:color="auto"/>
                        <w:left w:val="none" w:sz="0" w:space="0" w:color="auto"/>
                        <w:bottom w:val="none" w:sz="0" w:space="0" w:color="auto"/>
                        <w:right w:val="none" w:sz="0" w:space="0" w:color="auto"/>
                      </w:divBdr>
                    </w:div>
                  </w:divsChild>
                </w:div>
                <w:div w:id="864638501">
                  <w:marLeft w:val="0"/>
                  <w:marRight w:val="0"/>
                  <w:marTop w:val="0"/>
                  <w:marBottom w:val="0"/>
                  <w:divBdr>
                    <w:top w:val="none" w:sz="0" w:space="0" w:color="auto"/>
                    <w:left w:val="none" w:sz="0" w:space="0" w:color="auto"/>
                    <w:bottom w:val="none" w:sz="0" w:space="0" w:color="auto"/>
                    <w:right w:val="none" w:sz="0" w:space="0" w:color="auto"/>
                  </w:divBdr>
                  <w:divsChild>
                    <w:div w:id="1915818984">
                      <w:marLeft w:val="0"/>
                      <w:marRight w:val="0"/>
                      <w:marTop w:val="0"/>
                      <w:marBottom w:val="0"/>
                      <w:divBdr>
                        <w:top w:val="none" w:sz="0" w:space="0" w:color="auto"/>
                        <w:left w:val="none" w:sz="0" w:space="0" w:color="auto"/>
                        <w:bottom w:val="none" w:sz="0" w:space="0" w:color="auto"/>
                        <w:right w:val="none" w:sz="0" w:space="0" w:color="auto"/>
                      </w:divBdr>
                    </w:div>
                  </w:divsChild>
                </w:div>
                <w:div w:id="889807110">
                  <w:marLeft w:val="0"/>
                  <w:marRight w:val="0"/>
                  <w:marTop w:val="0"/>
                  <w:marBottom w:val="0"/>
                  <w:divBdr>
                    <w:top w:val="none" w:sz="0" w:space="0" w:color="auto"/>
                    <w:left w:val="none" w:sz="0" w:space="0" w:color="auto"/>
                    <w:bottom w:val="none" w:sz="0" w:space="0" w:color="auto"/>
                    <w:right w:val="none" w:sz="0" w:space="0" w:color="auto"/>
                  </w:divBdr>
                  <w:divsChild>
                    <w:div w:id="1097798695">
                      <w:marLeft w:val="0"/>
                      <w:marRight w:val="0"/>
                      <w:marTop w:val="0"/>
                      <w:marBottom w:val="0"/>
                      <w:divBdr>
                        <w:top w:val="none" w:sz="0" w:space="0" w:color="auto"/>
                        <w:left w:val="none" w:sz="0" w:space="0" w:color="auto"/>
                        <w:bottom w:val="none" w:sz="0" w:space="0" w:color="auto"/>
                        <w:right w:val="none" w:sz="0" w:space="0" w:color="auto"/>
                      </w:divBdr>
                    </w:div>
                  </w:divsChild>
                </w:div>
                <w:div w:id="1066804619">
                  <w:marLeft w:val="0"/>
                  <w:marRight w:val="0"/>
                  <w:marTop w:val="0"/>
                  <w:marBottom w:val="0"/>
                  <w:divBdr>
                    <w:top w:val="none" w:sz="0" w:space="0" w:color="auto"/>
                    <w:left w:val="none" w:sz="0" w:space="0" w:color="auto"/>
                    <w:bottom w:val="none" w:sz="0" w:space="0" w:color="auto"/>
                    <w:right w:val="none" w:sz="0" w:space="0" w:color="auto"/>
                  </w:divBdr>
                  <w:divsChild>
                    <w:div w:id="1320385957">
                      <w:marLeft w:val="0"/>
                      <w:marRight w:val="0"/>
                      <w:marTop w:val="0"/>
                      <w:marBottom w:val="0"/>
                      <w:divBdr>
                        <w:top w:val="none" w:sz="0" w:space="0" w:color="auto"/>
                        <w:left w:val="none" w:sz="0" w:space="0" w:color="auto"/>
                        <w:bottom w:val="none" w:sz="0" w:space="0" w:color="auto"/>
                        <w:right w:val="none" w:sz="0" w:space="0" w:color="auto"/>
                      </w:divBdr>
                    </w:div>
                  </w:divsChild>
                </w:div>
                <w:div w:id="1126049215">
                  <w:marLeft w:val="0"/>
                  <w:marRight w:val="0"/>
                  <w:marTop w:val="0"/>
                  <w:marBottom w:val="0"/>
                  <w:divBdr>
                    <w:top w:val="none" w:sz="0" w:space="0" w:color="auto"/>
                    <w:left w:val="none" w:sz="0" w:space="0" w:color="auto"/>
                    <w:bottom w:val="none" w:sz="0" w:space="0" w:color="auto"/>
                    <w:right w:val="none" w:sz="0" w:space="0" w:color="auto"/>
                  </w:divBdr>
                  <w:divsChild>
                    <w:div w:id="841359914">
                      <w:marLeft w:val="0"/>
                      <w:marRight w:val="0"/>
                      <w:marTop w:val="0"/>
                      <w:marBottom w:val="0"/>
                      <w:divBdr>
                        <w:top w:val="none" w:sz="0" w:space="0" w:color="auto"/>
                        <w:left w:val="none" w:sz="0" w:space="0" w:color="auto"/>
                        <w:bottom w:val="none" w:sz="0" w:space="0" w:color="auto"/>
                        <w:right w:val="none" w:sz="0" w:space="0" w:color="auto"/>
                      </w:divBdr>
                    </w:div>
                  </w:divsChild>
                </w:div>
                <w:div w:id="1447505910">
                  <w:marLeft w:val="0"/>
                  <w:marRight w:val="0"/>
                  <w:marTop w:val="0"/>
                  <w:marBottom w:val="0"/>
                  <w:divBdr>
                    <w:top w:val="none" w:sz="0" w:space="0" w:color="auto"/>
                    <w:left w:val="none" w:sz="0" w:space="0" w:color="auto"/>
                    <w:bottom w:val="none" w:sz="0" w:space="0" w:color="auto"/>
                    <w:right w:val="none" w:sz="0" w:space="0" w:color="auto"/>
                  </w:divBdr>
                  <w:divsChild>
                    <w:div w:id="1190725111">
                      <w:marLeft w:val="0"/>
                      <w:marRight w:val="0"/>
                      <w:marTop w:val="0"/>
                      <w:marBottom w:val="0"/>
                      <w:divBdr>
                        <w:top w:val="none" w:sz="0" w:space="0" w:color="auto"/>
                        <w:left w:val="none" w:sz="0" w:space="0" w:color="auto"/>
                        <w:bottom w:val="none" w:sz="0" w:space="0" w:color="auto"/>
                        <w:right w:val="none" w:sz="0" w:space="0" w:color="auto"/>
                      </w:divBdr>
                    </w:div>
                  </w:divsChild>
                </w:div>
                <w:div w:id="1590117315">
                  <w:marLeft w:val="0"/>
                  <w:marRight w:val="0"/>
                  <w:marTop w:val="0"/>
                  <w:marBottom w:val="0"/>
                  <w:divBdr>
                    <w:top w:val="none" w:sz="0" w:space="0" w:color="auto"/>
                    <w:left w:val="none" w:sz="0" w:space="0" w:color="auto"/>
                    <w:bottom w:val="none" w:sz="0" w:space="0" w:color="auto"/>
                    <w:right w:val="none" w:sz="0" w:space="0" w:color="auto"/>
                  </w:divBdr>
                  <w:divsChild>
                    <w:div w:id="377441765">
                      <w:marLeft w:val="0"/>
                      <w:marRight w:val="0"/>
                      <w:marTop w:val="0"/>
                      <w:marBottom w:val="0"/>
                      <w:divBdr>
                        <w:top w:val="none" w:sz="0" w:space="0" w:color="auto"/>
                        <w:left w:val="none" w:sz="0" w:space="0" w:color="auto"/>
                        <w:bottom w:val="none" w:sz="0" w:space="0" w:color="auto"/>
                        <w:right w:val="none" w:sz="0" w:space="0" w:color="auto"/>
                      </w:divBdr>
                    </w:div>
                  </w:divsChild>
                </w:div>
                <w:div w:id="1859999164">
                  <w:marLeft w:val="0"/>
                  <w:marRight w:val="0"/>
                  <w:marTop w:val="0"/>
                  <w:marBottom w:val="0"/>
                  <w:divBdr>
                    <w:top w:val="none" w:sz="0" w:space="0" w:color="auto"/>
                    <w:left w:val="none" w:sz="0" w:space="0" w:color="auto"/>
                    <w:bottom w:val="none" w:sz="0" w:space="0" w:color="auto"/>
                    <w:right w:val="none" w:sz="0" w:space="0" w:color="auto"/>
                  </w:divBdr>
                  <w:divsChild>
                    <w:div w:id="1805196479">
                      <w:marLeft w:val="0"/>
                      <w:marRight w:val="0"/>
                      <w:marTop w:val="0"/>
                      <w:marBottom w:val="0"/>
                      <w:divBdr>
                        <w:top w:val="none" w:sz="0" w:space="0" w:color="auto"/>
                        <w:left w:val="none" w:sz="0" w:space="0" w:color="auto"/>
                        <w:bottom w:val="none" w:sz="0" w:space="0" w:color="auto"/>
                        <w:right w:val="none" w:sz="0" w:space="0" w:color="auto"/>
                      </w:divBdr>
                    </w:div>
                  </w:divsChild>
                </w:div>
                <w:div w:id="1981686318">
                  <w:marLeft w:val="0"/>
                  <w:marRight w:val="0"/>
                  <w:marTop w:val="0"/>
                  <w:marBottom w:val="0"/>
                  <w:divBdr>
                    <w:top w:val="none" w:sz="0" w:space="0" w:color="auto"/>
                    <w:left w:val="none" w:sz="0" w:space="0" w:color="auto"/>
                    <w:bottom w:val="none" w:sz="0" w:space="0" w:color="auto"/>
                    <w:right w:val="none" w:sz="0" w:space="0" w:color="auto"/>
                  </w:divBdr>
                  <w:divsChild>
                    <w:div w:id="2072850779">
                      <w:marLeft w:val="0"/>
                      <w:marRight w:val="0"/>
                      <w:marTop w:val="0"/>
                      <w:marBottom w:val="0"/>
                      <w:divBdr>
                        <w:top w:val="none" w:sz="0" w:space="0" w:color="auto"/>
                        <w:left w:val="none" w:sz="0" w:space="0" w:color="auto"/>
                        <w:bottom w:val="none" w:sz="0" w:space="0" w:color="auto"/>
                        <w:right w:val="none" w:sz="0" w:space="0" w:color="auto"/>
                      </w:divBdr>
                    </w:div>
                  </w:divsChild>
                </w:div>
                <w:div w:id="2043088588">
                  <w:marLeft w:val="0"/>
                  <w:marRight w:val="0"/>
                  <w:marTop w:val="0"/>
                  <w:marBottom w:val="0"/>
                  <w:divBdr>
                    <w:top w:val="none" w:sz="0" w:space="0" w:color="auto"/>
                    <w:left w:val="none" w:sz="0" w:space="0" w:color="auto"/>
                    <w:bottom w:val="none" w:sz="0" w:space="0" w:color="auto"/>
                    <w:right w:val="none" w:sz="0" w:space="0" w:color="auto"/>
                  </w:divBdr>
                  <w:divsChild>
                    <w:div w:id="166751413">
                      <w:marLeft w:val="0"/>
                      <w:marRight w:val="0"/>
                      <w:marTop w:val="0"/>
                      <w:marBottom w:val="0"/>
                      <w:divBdr>
                        <w:top w:val="none" w:sz="0" w:space="0" w:color="auto"/>
                        <w:left w:val="none" w:sz="0" w:space="0" w:color="auto"/>
                        <w:bottom w:val="none" w:sz="0" w:space="0" w:color="auto"/>
                        <w:right w:val="none" w:sz="0" w:space="0" w:color="auto"/>
                      </w:divBdr>
                    </w:div>
                    <w:div w:id="365061894">
                      <w:marLeft w:val="0"/>
                      <w:marRight w:val="0"/>
                      <w:marTop w:val="0"/>
                      <w:marBottom w:val="0"/>
                      <w:divBdr>
                        <w:top w:val="none" w:sz="0" w:space="0" w:color="auto"/>
                        <w:left w:val="none" w:sz="0" w:space="0" w:color="auto"/>
                        <w:bottom w:val="none" w:sz="0" w:space="0" w:color="auto"/>
                        <w:right w:val="none" w:sz="0" w:space="0" w:color="auto"/>
                      </w:divBdr>
                    </w:div>
                  </w:divsChild>
                </w:div>
                <w:div w:id="2087535127">
                  <w:marLeft w:val="0"/>
                  <w:marRight w:val="0"/>
                  <w:marTop w:val="0"/>
                  <w:marBottom w:val="0"/>
                  <w:divBdr>
                    <w:top w:val="none" w:sz="0" w:space="0" w:color="auto"/>
                    <w:left w:val="none" w:sz="0" w:space="0" w:color="auto"/>
                    <w:bottom w:val="none" w:sz="0" w:space="0" w:color="auto"/>
                    <w:right w:val="none" w:sz="0" w:space="0" w:color="auto"/>
                  </w:divBdr>
                  <w:divsChild>
                    <w:div w:id="1757051789">
                      <w:marLeft w:val="0"/>
                      <w:marRight w:val="0"/>
                      <w:marTop w:val="0"/>
                      <w:marBottom w:val="0"/>
                      <w:divBdr>
                        <w:top w:val="none" w:sz="0" w:space="0" w:color="auto"/>
                        <w:left w:val="none" w:sz="0" w:space="0" w:color="auto"/>
                        <w:bottom w:val="none" w:sz="0" w:space="0" w:color="auto"/>
                        <w:right w:val="none" w:sz="0" w:space="0" w:color="auto"/>
                      </w:divBdr>
                    </w:div>
                  </w:divsChild>
                </w:div>
                <w:div w:id="2129859678">
                  <w:marLeft w:val="0"/>
                  <w:marRight w:val="0"/>
                  <w:marTop w:val="0"/>
                  <w:marBottom w:val="0"/>
                  <w:divBdr>
                    <w:top w:val="none" w:sz="0" w:space="0" w:color="auto"/>
                    <w:left w:val="none" w:sz="0" w:space="0" w:color="auto"/>
                    <w:bottom w:val="none" w:sz="0" w:space="0" w:color="auto"/>
                    <w:right w:val="none" w:sz="0" w:space="0" w:color="auto"/>
                  </w:divBdr>
                  <w:divsChild>
                    <w:div w:id="1328633585">
                      <w:marLeft w:val="0"/>
                      <w:marRight w:val="0"/>
                      <w:marTop w:val="0"/>
                      <w:marBottom w:val="0"/>
                      <w:divBdr>
                        <w:top w:val="none" w:sz="0" w:space="0" w:color="auto"/>
                        <w:left w:val="none" w:sz="0" w:space="0" w:color="auto"/>
                        <w:bottom w:val="none" w:sz="0" w:space="0" w:color="auto"/>
                        <w:right w:val="none" w:sz="0" w:space="0" w:color="auto"/>
                      </w:divBdr>
                    </w:div>
                  </w:divsChild>
                </w:div>
                <w:div w:id="2143231257">
                  <w:marLeft w:val="0"/>
                  <w:marRight w:val="0"/>
                  <w:marTop w:val="0"/>
                  <w:marBottom w:val="0"/>
                  <w:divBdr>
                    <w:top w:val="none" w:sz="0" w:space="0" w:color="auto"/>
                    <w:left w:val="none" w:sz="0" w:space="0" w:color="auto"/>
                    <w:bottom w:val="none" w:sz="0" w:space="0" w:color="auto"/>
                    <w:right w:val="none" w:sz="0" w:space="0" w:color="auto"/>
                  </w:divBdr>
                  <w:divsChild>
                    <w:div w:id="175554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510614">
          <w:marLeft w:val="0"/>
          <w:marRight w:val="0"/>
          <w:marTop w:val="0"/>
          <w:marBottom w:val="0"/>
          <w:divBdr>
            <w:top w:val="none" w:sz="0" w:space="0" w:color="auto"/>
            <w:left w:val="none" w:sz="0" w:space="0" w:color="auto"/>
            <w:bottom w:val="none" w:sz="0" w:space="0" w:color="auto"/>
            <w:right w:val="none" w:sz="0" w:space="0" w:color="auto"/>
          </w:divBdr>
          <w:divsChild>
            <w:div w:id="1126772919">
              <w:marLeft w:val="0"/>
              <w:marRight w:val="0"/>
              <w:marTop w:val="30"/>
              <w:marBottom w:val="30"/>
              <w:divBdr>
                <w:top w:val="none" w:sz="0" w:space="0" w:color="auto"/>
                <w:left w:val="none" w:sz="0" w:space="0" w:color="auto"/>
                <w:bottom w:val="none" w:sz="0" w:space="0" w:color="auto"/>
                <w:right w:val="none" w:sz="0" w:space="0" w:color="auto"/>
              </w:divBdr>
              <w:divsChild>
                <w:div w:id="3440062">
                  <w:marLeft w:val="0"/>
                  <w:marRight w:val="0"/>
                  <w:marTop w:val="0"/>
                  <w:marBottom w:val="0"/>
                  <w:divBdr>
                    <w:top w:val="none" w:sz="0" w:space="0" w:color="auto"/>
                    <w:left w:val="none" w:sz="0" w:space="0" w:color="auto"/>
                    <w:bottom w:val="none" w:sz="0" w:space="0" w:color="auto"/>
                    <w:right w:val="none" w:sz="0" w:space="0" w:color="auto"/>
                  </w:divBdr>
                  <w:divsChild>
                    <w:div w:id="620500353">
                      <w:marLeft w:val="0"/>
                      <w:marRight w:val="0"/>
                      <w:marTop w:val="0"/>
                      <w:marBottom w:val="0"/>
                      <w:divBdr>
                        <w:top w:val="none" w:sz="0" w:space="0" w:color="auto"/>
                        <w:left w:val="none" w:sz="0" w:space="0" w:color="auto"/>
                        <w:bottom w:val="none" w:sz="0" w:space="0" w:color="auto"/>
                        <w:right w:val="none" w:sz="0" w:space="0" w:color="auto"/>
                      </w:divBdr>
                    </w:div>
                  </w:divsChild>
                </w:div>
                <w:div w:id="11080122">
                  <w:marLeft w:val="0"/>
                  <w:marRight w:val="0"/>
                  <w:marTop w:val="0"/>
                  <w:marBottom w:val="0"/>
                  <w:divBdr>
                    <w:top w:val="none" w:sz="0" w:space="0" w:color="auto"/>
                    <w:left w:val="none" w:sz="0" w:space="0" w:color="auto"/>
                    <w:bottom w:val="none" w:sz="0" w:space="0" w:color="auto"/>
                    <w:right w:val="none" w:sz="0" w:space="0" w:color="auto"/>
                  </w:divBdr>
                  <w:divsChild>
                    <w:div w:id="1516655759">
                      <w:marLeft w:val="0"/>
                      <w:marRight w:val="0"/>
                      <w:marTop w:val="0"/>
                      <w:marBottom w:val="0"/>
                      <w:divBdr>
                        <w:top w:val="none" w:sz="0" w:space="0" w:color="auto"/>
                        <w:left w:val="none" w:sz="0" w:space="0" w:color="auto"/>
                        <w:bottom w:val="none" w:sz="0" w:space="0" w:color="auto"/>
                        <w:right w:val="none" w:sz="0" w:space="0" w:color="auto"/>
                      </w:divBdr>
                    </w:div>
                  </w:divsChild>
                </w:div>
                <w:div w:id="167912659">
                  <w:marLeft w:val="0"/>
                  <w:marRight w:val="0"/>
                  <w:marTop w:val="0"/>
                  <w:marBottom w:val="0"/>
                  <w:divBdr>
                    <w:top w:val="none" w:sz="0" w:space="0" w:color="auto"/>
                    <w:left w:val="none" w:sz="0" w:space="0" w:color="auto"/>
                    <w:bottom w:val="none" w:sz="0" w:space="0" w:color="auto"/>
                    <w:right w:val="none" w:sz="0" w:space="0" w:color="auto"/>
                  </w:divBdr>
                  <w:divsChild>
                    <w:div w:id="298219863">
                      <w:marLeft w:val="0"/>
                      <w:marRight w:val="0"/>
                      <w:marTop w:val="0"/>
                      <w:marBottom w:val="0"/>
                      <w:divBdr>
                        <w:top w:val="none" w:sz="0" w:space="0" w:color="auto"/>
                        <w:left w:val="none" w:sz="0" w:space="0" w:color="auto"/>
                        <w:bottom w:val="none" w:sz="0" w:space="0" w:color="auto"/>
                        <w:right w:val="none" w:sz="0" w:space="0" w:color="auto"/>
                      </w:divBdr>
                    </w:div>
                    <w:div w:id="707686139">
                      <w:marLeft w:val="0"/>
                      <w:marRight w:val="0"/>
                      <w:marTop w:val="0"/>
                      <w:marBottom w:val="0"/>
                      <w:divBdr>
                        <w:top w:val="none" w:sz="0" w:space="0" w:color="auto"/>
                        <w:left w:val="none" w:sz="0" w:space="0" w:color="auto"/>
                        <w:bottom w:val="none" w:sz="0" w:space="0" w:color="auto"/>
                        <w:right w:val="none" w:sz="0" w:space="0" w:color="auto"/>
                      </w:divBdr>
                    </w:div>
                    <w:div w:id="851921075">
                      <w:marLeft w:val="0"/>
                      <w:marRight w:val="0"/>
                      <w:marTop w:val="0"/>
                      <w:marBottom w:val="0"/>
                      <w:divBdr>
                        <w:top w:val="none" w:sz="0" w:space="0" w:color="auto"/>
                        <w:left w:val="none" w:sz="0" w:space="0" w:color="auto"/>
                        <w:bottom w:val="none" w:sz="0" w:space="0" w:color="auto"/>
                        <w:right w:val="none" w:sz="0" w:space="0" w:color="auto"/>
                      </w:divBdr>
                    </w:div>
                  </w:divsChild>
                </w:div>
                <w:div w:id="407852059">
                  <w:marLeft w:val="0"/>
                  <w:marRight w:val="0"/>
                  <w:marTop w:val="0"/>
                  <w:marBottom w:val="0"/>
                  <w:divBdr>
                    <w:top w:val="none" w:sz="0" w:space="0" w:color="auto"/>
                    <w:left w:val="none" w:sz="0" w:space="0" w:color="auto"/>
                    <w:bottom w:val="none" w:sz="0" w:space="0" w:color="auto"/>
                    <w:right w:val="none" w:sz="0" w:space="0" w:color="auto"/>
                  </w:divBdr>
                  <w:divsChild>
                    <w:div w:id="584610873">
                      <w:marLeft w:val="0"/>
                      <w:marRight w:val="0"/>
                      <w:marTop w:val="0"/>
                      <w:marBottom w:val="0"/>
                      <w:divBdr>
                        <w:top w:val="none" w:sz="0" w:space="0" w:color="auto"/>
                        <w:left w:val="none" w:sz="0" w:space="0" w:color="auto"/>
                        <w:bottom w:val="none" w:sz="0" w:space="0" w:color="auto"/>
                        <w:right w:val="none" w:sz="0" w:space="0" w:color="auto"/>
                      </w:divBdr>
                    </w:div>
                    <w:div w:id="792745544">
                      <w:marLeft w:val="0"/>
                      <w:marRight w:val="0"/>
                      <w:marTop w:val="0"/>
                      <w:marBottom w:val="0"/>
                      <w:divBdr>
                        <w:top w:val="none" w:sz="0" w:space="0" w:color="auto"/>
                        <w:left w:val="none" w:sz="0" w:space="0" w:color="auto"/>
                        <w:bottom w:val="none" w:sz="0" w:space="0" w:color="auto"/>
                        <w:right w:val="none" w:sz="0" w:space="0" w:color="auto"/>
                      </w:divBdr>
                    </w:div>
                    <w:div w:id="1126005140">
                      <w:marLeft w:val="0"/>
                      <w:marRight w:val="0"/>
                      <w:marTop w:val="0"/>
                      <w:marBottom w:val="0"/>
                      <w:divBdr>
                        <w:top w:val="none" w:sz="0" w:space="0" w:color="auto"/>
                        <w:left w:val="none" w:sz="0" w:space="0" w:color="auto"/>
                        <w:bottom w:val="none" w:sz="0" w:space="0" w:color="auto"/>
                        <w:right w:val="none" w:sz="0" w:space="0" w:color="auto"/>
                      </w:divBdr>
                    </w:div>
                    <w:div w:id="1147891052">
                      <w:marLeft w:val="0"/>
                      <w:marRight w:val="0"/>
                      <w:marTop w:val="0"/>
                      <w:marBottom w:val="0"/>
                      <w:divBdr>
                        <w:top w:val="none" w:sz="0" w:space="0" w:color="auto"/>
                        <w:left w:val="none" w:sz="0" w:space="0" w:color="auto"/>
                        <w:bottom w:val="none" w:sz="0" w:space="0" w:color="auto"/>
                        <w:right w:val="none" w:sz="0" w:space="0" w:color="auto"/>
                      </w:divBdr>
                    </w:div>
                    <w:div w:id="1178957719">
                      <w:marLeft w:val="0"/>
                      <w:marRight w:val="0"/>
                      <w:marTop w:val="0"/>
                      <w:marBottom w:val="0"/>
                      <w:divBdr>
                        <w:top w:val="none" w:sz="0" w:space="0" w:color="auto"/>
                        <w:left w:val="none" w:sz="0" w:space="0" w:color="auto"/>
                        <w:bottom w:val="none" w:sz="0" w:space="0" w:color="auto"/>
                        <w:right w:val="none" w:sz="0" w:space="0" w:color="auto"/>
                      </w:divBdr>
                    </w:div>
                    <w:div w:id="1549338914">
                      <w:marLeft w:val="0"/>
                      <w:marRight w:val="0"/>
                      <w:marTop w:val="0"/>
                      <w:marBottom w:val="0"/>
                      <w:divBdr>
                        <w:top w:val="none" w:sz="0" w:space="0" w:color="auto"/>
                        <w:left w:val="none" w:sz="0" w:space="0" w:color="auto"/>
                        <w:bottom w:val="none" w:sz="0" w:space="0" w:color="auto"/>
                        <w:right w:val="none" w:sz="0" w:space="0" w:color="auto"/>
                      </w:divBdr>
                    </w:div>
                    <w:div w:id="1611090341">
                      <w:marLeft w:val="0"/>
                      <w:marRight w:val="0"/>
                      <w:marTop w:val="0"/>
                      <w:marBottom w:val="0"/>
                      <w:divBdr>
                        <w:top w:val="none" w:sz="0" w:space="0" w:color="auto"/>
                        <w:left w:val="none" w:sz="0" w:space="0" w:color="auto"/>
                        <w:bottom w:val="none" w:sz="0" w:space="0" w:color="auto"/>
                        <w:right w:val="none" w:sz="0" w:space="0" w:color="auto"/>
                      </w:divBdr>
                    </w:div>
                    <w:div w:id="1872646538">
                      <w:marLeft w:val="0"/>
                      <w:marRight w:val="0"/>
                      <w:marTop w:val="0"/>
                      <w:marBottom w:val="0"/>
                      <w:divBdr>
                        <w:top w:val="none" w:sz="0" w:space="0" w:color="auto"/>
                        <w:left w:val="none" w:sz="0" w:space="0" w:color="auto"/>
                        <w:bottom w:val="none" w:sz="0" w:space="0" w:color="auto"/>
                        <w:right w:val="none" w:sz="0" w:space="0" w:color="auto"/>
                      </w:divBdr>
                    </w:div>
                    <w:div w:id="1908758312">
                      <w:marLeft w:val="0"/>
                      <w:marRight w:val="0"/>
                      <w:marTop w:val="0"/>
                      <w:marBottom w:val="0"/>
                      <w:divBdr>
                        <w:top w:val="none" w:sz="0" w:space="0" w:color="auto"/>
                        <w:left w:val="none" w:sz="0" w:space="0" w:color="auto"/>
                        <w:bottom w:val="none" w:sz="0" w:space="0" w:color="auto"/>
                        <w:right w:val="none" w:sz="0" w:space="0" w:color="auto"/>
                      </w:divBdr>
                    </w:div>
                    <w:div w:id="1995182594">
                      <w:marLeft w:val="0"/>
                      <w:marRight w:val="0"/>
                      <w:marTop w:val="0"/>
                      <w:marBottom w:val="0"/>
                      <w:divBdr>
                        <w:top w:val="none" w:sz="0" w:space="0" w:color="auto"/>
                        <w:left w:val="none" w:sz="0" w:space="0" w:color="auto"/>
                        <w:bottom w:val="none" w:sz="0" w:space="0" w:color="auto"/>
                        <w:right w:val="none" w:sz="0" w:space="0" w:color="auto"/>
                      </w:divBdr>
                    </w:div>
                    <w:div w:id="2029870526">
                      <w:marLeft w:val="0"/>
                      <w:marRight w:val="0"/>
                      <w:marTop w:val="0"/>
                      <w:marBottom w:val="0"/>
                      <w:divBdr>
                        <w:top w:val="none" w:sz="0" w:space="0" w:color="auto"/>
                        <w:left w:val="none" w:sz="0" w:space="0" w:color="auto"/>
                        <w:bottom w:val="none" w:sz="0" w:space="0" w:color="auto"/>
                        <w:right w:val="none" w:sz="0" w:space="0" w:color="auto"/>
                      </w:divBdr>
                    </w:div>
                  </w:divsChild>
                </w:div>
                <w:div w:id="408581511">
                  <w:marLeft w:val="0"/>
                  <w:marRight w:val="0"/>
                  <w:marTop w:val="0"/>
                  <w:marBottom w:val="0"/>
                  <w:divBdr>
                    <w:top w:val="none" w:sz="0" w:space="0" w:color="auto"/>
                    <w:left w:val="none" w:sz="0" w:space="0" w:color="auto"/>
                    <w:bottom w:val="none" w:sz="0" w:space="0" w:color="auto"/>
                    <w:right w:val="none" w:sz="0" w:space="0" w:color="auto"/>
                  </w:divBdr>
                  <w:divsChild>
                    <w:div w:id="417480559">
                      <w:marLeft w:val="0"/>
                      <w:marRight w:val="0"/>
                      <w:marTop w:val="0"/>
                      <w:marBottom w:val="0"/>
                      <w:divBdr>
                        <w:top w:val="none" w:sz="0" w:space="0" w:color="auto"/>
                        <w:left w:val="none" w:sz="0" w:space="0" w:color="auto"/>
                        <w:bottom w:val="none" w:sz="0" w:space="0" w:color="auto"/>
                        <w:right w:val="none" w:sz="0" w:space="0" w:color="auto"/>
                      </w:divBdr>
                    </w:div>
                  </w:divsChild>
                </w:div>
                <w:div w:id="668603638">
                  <w:marLeft w:val="0"/>
                  <w:marRight w:val="0"/>
                  <w:marTop w:val="0"/>
                  <w:marBottom w:val="0"/>
                  <w:divBdr>
                    <w:top w:val="none" w:sz="0" w:space="0" w:color="auto"/>
                    <w:left w:val="none" w:sz="0" w:space="0" w:color="auto"/>
                    <w:bottom w:val="none" w:sz="0" w:space="0" w:color="auto"/>
                    <w:right w:val="none" w:sz="0" w:space="0" w:color="auto"/>
                  </w:divBdr>
                  <w:divsChild>
                    <w:div w:id="1893687961">
                      <w:marLeft w:val="0"/>
                      <w:marRight w:val="0"/>
                      <w:marTop w:val="0"/>
                      <w:marBottom w:val="0"/>
                      <w:divBdr>
                        <w:top w:val="none" w:sz="0" w:space="0" w:color="auto"/>
                        <w:left w:val="none" w:sz="0" w:space="0" w:color="auto"/>
                        <w:bottom w:val="none" w:sz="0" w:space="0" w:color="auto"/>
                        <w:right w:val="none" w:sz="0" w:space="0" w:color="auto"/>
                      </w:divBdr>
                    </w:div>
                  </w:divsChild>
                </w:div>
                <w:div w:id="909392368">
                  <w:marLeft w:val="0"/>
                  <w:marRight w:val="0"/>
                  <w:marTop w:val="0"/>
                  <w:marBottom w:val="0"/>
                  <w:divBdr>
                    <w:top w:val="none" w:sz="0" w:space="0" w:color="auto"/>
                    <w:left w:val="none" w:sz="0" w:space="0" w:color="auto"/>
                    <w:bottom w:val="none" w:sz="0" w:space="0" w:color="auto"/>
                    <w:right w:val="none" w:sz="0" w:space="0" w:color="auto"/>
                  </w:divBdr>
                  <w:divsChild>
                    <w:div w:id="1162308497">
                      <w:marLeft w:val="0"/>
                      <w:marRight w:val="0"/>
                      <w:marTop w:val="0"/>
                      <w:marBottom w:val="0"/>
                      <w:divBdr>
                        <w:top w:val="none" w:sz="0" w:space="0" w:color="auto"/>
                        <w:left w:val="none" w:sz="0" w:space="0" w:color="auto"/>
                        <w:bottom w:val="none" w:sz="0" w:space="0" w:color="auto"/>
                        <w:right w:val="none" w:sz="0" w:space="0" w:color="auto"/>
                      </w:divBdr>
                    </w:div>
                  </w:divsChild>
                </w:div>
                <w:div w:id="961810262">
                  <w:marLeft w:val="0"/>
                  <w:marRight w:val="0"/>
                  <w:marTop w:val="0"/>
                  <w:marBottom w:val="0"/>
                  <w:divBdr>
                    <w:top w:val="none" w:sz="0" w:space="0" w:color="auto"/>
                    <w:left w:val="none" w:sz="0" w:space="0" w:color="auto"/>
                    <w:bottom w:val="none" w:sz="0" w:space="0" w:color="auto"/>
                    <w:right w:val="none" w:sz="0" w:space="0" w:color="auto"/>
                  </w:divBdr>
                  <w:divsChild>
                    <w:div w:id="94592508">
                      <w:marLeft w:val="0"/>
                      <w:marRight w:val="0"/>
                      <w:marTop w:val="0"/>
                      <w:marBottom w:val="0"/>
                      <w:divBdr>
                        <w:top w:val="none" w:sz="0" w:space="0" w:color="auto"/>
                        <w:left w:val="none" w:sz="0" w:space="0" w:color="auto"/>
                        <w:bottom w:val="none" w:sz="0" w:space="0" w:color="auto"/>
                        <w:right w:val="none" w:sz="0" w:space="0" w:color="auto"/>
                      </w:divBdr>
                    </w:div>
                  </w:divsChild>
                </w:div>
                <w:div w:id="1066144099">
                  <w:marLeft w:val="0"/>
                  <w:marRight w:val="0"/>
                  <w:marTop w:val="0"/>
                  <w:marBottom w:val="0"/>
                  <w:divBdr>
                    <w:top w:val="none" w:sz="0" w:space="0" w:color="auto"/>
                    <w:left w:val="none" w:sz="0" w:space="0" w:color="auto"/>
                    <w:bottom w:val="none" w:sz="0" w:space="0" w:color="auto"/>
                    <w:right w:val="none" w:sz="0" w:space="0" w:color="auto"/>
                  </w:divBdr>
                  <w:divsChild>
                    <w:div w:id="740981997">
                      <w:marLeft w:val="0"/>
                      <w:marRight w:val="0"/>
                      <w:marTop w:val="0"/>
                      <w:marBottom w:val="0"/>
                      <w:divBdr>
                        <w:top w:val="none" w:sz="0" w:space="0" w:color="auto"/>
                        <w:left w:val="none" w:sz="0" w:space="0" w:color="auto"/>
                        <w:bottom w:val="none" w:sz="0" w:space="0" w:color="auto"/>
                        <w:right w:val="none" w:sz="0" w:space="0" w:color="auto"/>
                      </w:divBdr>
                    </w:div>
                  </w:divsChild>
                </w:div>
                <w:div w:id="1101874613">
                  <w:marLeft w:val="0"/>
                  <w:marRight w:val="0"/>
                  <w:marTop w:val="0"/>
                  <w:marBottom w:val="0"/>
                  <w:divBdr>
                    <w:top w:val="none" w:sz="0" w:space="0" w:color="auto"/>
                    <w:left w:val="none" w:sz="0" w:space="0" w:color="auto"/>
                    <w:bottom w:val="none" w:sz="0" w:space="0" w:color="auto"/>
                    <w:right w:val="none" w:sz="0" w:space="0" w:color="auto"/>
                  </w:divBdr>
                  <w:divsChild>
                    <w:div w:id="58332961">
                      <w:marLeft w:val="0"/>
                      <w:marRight w:val="0"/>
                      <w:marTop w:val="0"/>
                      <w:marBottom w:val="0"/>
                      <w:divBdr>
                        <w:top w:val="none" w:sz="0" w:space="0" w:color="auto"/>
                        <w:left w:val="none" w:sz="0" w:space="0" w:color="auto"/>
                        <w:bottom w:val="none" w:sz="0" w:space="0" w:color="auto"/>
                        <w:right w:val="none" w:sz="0" w:space="0" w:color="auto"/>
                      </w:divBdr>
                    </w:div>
                    <w:div w:id="138347191">
                      <w:marLeft w:val="0"/>
                      <w:marRight w:val="0"/>
                      <w:marTop w:val="0"/>
                      <w:marBottom w:val="0"/>
                      <w:divBdr>
                        <w:top w:val="none" w:sz="0" w:space="0" w:color="auto"/>
                        <w:left w:val="none" w:sz="0" w:space="0" w:color="auto"/>
                        <w:bottom w:val="none" w:sz="0" w:space="0" w:color="auto"/>
                        <w:right w:val="none" w:sz="0" w:space="0" w:color="auto"/>
                      </w:divBdr>
                    </w:div>
                    <w:div w:id="429273802">
                      <w:marLeft w:val="0"/>
                      <w:marRight w:val="0"/>
                      <w:marTop w:val="0"/>
                      <w:marBottom w:val="0"/>
                      <w:divBdr>
                        <w:top w:val="none" w:sz="0" w:space="0" w:color="auto"/>
                        <w:left w:val="none" w:sz="0" w:space="0" w:color="auto"/>
                        <w:bottom w:val="none" w:sz="0" w:space="0" w:color="auto"/>
                        <w:right w:val="none" w:sz="0" w:space="0" w:color="auto"/>
                      </w:divBdr>
                    </w:div>
                    <w:div w:id="453329159">
                      <w:marLeft w:val="0"/>
                      <w:marRight w:val="0"/>
                      <w:marTop w:val="0"/>
                      <w:marBottom w:val="0"/>
                      <w:divBdr>
                        <w:top w:val="none" w:sz="0" w:space="0" w:color="auto"/>
                        <w:left w:val="none" w:sz="0" w:space="0" w:color="auto"/>
                        <w:bottom w:val="none" w:sz="0" w:space="0" w:color="auto"/>
                        <w:right w:val="none" w:sz="0" w:space="0" w:color="auto"/>
                      </w:divBdr>
                    </w:div>
                    <w:div w:id="700672135">
                      <w:marLeft w:val="0"/>
                      <w:marRight w:val="0"/>
                      <w:marTop w:val="0"/>
                      <w:marBottom w:val="0"/>
                      <w:divBdr>
                        <w:top w:val="none" w:sz="0" w:space="0" w:color="auto"/>
                        <w:left w:val="none" w:sz="0" w:space="0" w:color="auto"/>
                        <w:bottom w:val="none" w:sz="0" w:space="0" w:color="auto"/>
                        <w:right w:val="none" w:sz="0" w:space="0" w:color="auto"/>
                      </w:divBdr>
                    </w:div>
                    <w:div w:id="730467545">
                      <w:marLeft w:val="0"/>
                      <w:marRight w:val="0"/>
                      <w:marTop w:val="0"/>
                      <w:marBottom w:val="0"/>
                      <w:divBdr>
                        <w:top w:val="none" w:sz="0" w:space="0" w:color="auto"/>
                        <w:left w:val="none" w:sz="0" w:space="0" w:color="auto"/>
                        <w:bottom w:val="none" w:sz="0" w:space="0" w:color="auto"/>
                        <w:right w:val="none" w:sz="0" w:space="0" w:color="auto"/>
                      </w:divBdr>
                    </w:div>
                    <w:div w:id="750616267">
                      <w:marLeft w:val="0"/>
                      <w:marRight w:val="0"/>
                      <w:marTop w:val="0"/>
                      <w:marBottom w:val="0"/>
                      <w:divBdr>
                        <w:top w:val="none" w:sz="0" w:space="0" w:color="auto"/>
                        <w:left w:val="none" w:sz="0" w:space="0" w:color="auto"/>
                        <w:bottom w:val="none" w:sz="0" w:space="0" w:color="auto"/>
                        <w:right w:val="none" w:sz="0" w:space="0" w:color="auto"/>
                      </w:divBdr>
                    </w:div>
                    <w:div w:id="831137751">
                      <w:marLeft w:val="0"/>
                      <w:marRight w:val="0"/>
                      <w:marTop w:val="0"/>
                      <w:marBottom w:val="0"/>
                      <w:divBdr>
                        <w:top w:val="none" w:sz="0" w:space="0" w:color="auto"/>
                        <w:left w:val="none" w:sz="0" w:space="0" w:color="auto"/>
                        <w:bottom w:val="none" w:sz="0" w:space="0" w:color="auto"/>
                        <w:right w:val="none" w:sz="0" w:space="0" w:color="auto"/>
                      </w:divBdr>
                    </w:div>
                    <w:div w:id="832061546">
                      <w:marLeft w:val="0"/>
                      <w:marRight w:val="0"/>
                      <w:marTop w:val="0"/>
                      <w:marBottom w:val="0"/>
                      <w:divBdr>
                        <w:top w:val="none" w:sz="0" w:space="0" w:color="auto"/>
                        <w:left w:val="none" w:sz="0" w:space="0" w:color="auto"/>
                        <w:bottom w:val="none" w:sz="0" w:space="0" w:color="auto"/>
                        <w:right w:val="none" w:sz="0" w:space="0" w:color="auto"/>
                      </w:divBdr>
                    </w:div>
                    <w:div w:id="892154385">
                      <w:marLeft w:val="0"/>
                      <w:marRight w:val="0"/>
                      <w:marTop w:val="0"/>
                      <w:marBottom w:val="0"/>
                      <w:divBdr>
                        <w:top w:val="none" w:sz="0" w:space="0" w:color="auto"/>
                        <w:left w:val="none" w:sz="0" w:space="0" w:color="auto"/>
                        <w:bottom w:val="none" w:sz="0" w:space="0" w:color="auto"/>
                        <w:right w:val="none" w:sz="0" w:space="0" w:color="auto"/>
                      </w:divBdr>
                    </w:div>
                    <w:div w:id="938872929">
                      <w:marLeft w:val="0"/>
                      <w:marRight w:val="0"/>
                      <w:marTop w:val="0"/>
                      <w:marBottom w:val="0"/>
                      <w:divBdr>
                        <w:top w:val="none" w:sz="0" w:space="0" w:color="auto"/>
                        <w:left w:val="none" w:sz="0" w:space="0" w:color="auto"/>
                        <w:bottom w:val="none" w:sz="0" w:space="0" w:color="auto"/>
                        <w:right w:val="none" w:sz="0" w:space="0" w:color="auto"/>
                      </w:divBdr>
                    </w:div>
                    <w:div w:id="962928174">
                      <w:marLeft w:val="0"/>
                      <w:marRight w:val="0"/>
                      <w:marTop w:val="0"/>
                      <w:marBottom w:val="0"/>
                      <w:divBdr>
                        <w:top w:val="none" w:sz="0" w:space="0" w:color="auto"/>
                        <w:left w:val="none" w:sz="0" w:space="0" w:color="auto"/>
                        <w:bottom w:val="none" w:sz="0" w:space="0" w:color="auto"/>
                        <w:right w:val="none" w:sz="0" w:space="0" w:color="auto"/>
                      </w:divBdr>
                    </w:div>
                    <w:div w:id="996692161">
                      <w:marLeft w:val="0"/>
                      <w:marRight w:val="0"/>
                      <w:marTop w:val="0"/>
                      <w:marBottom w:val="0"/>
                      <w:divBdr>
                        <w:top w:val="none" w:sz="0" w:space="0" w:color="auto"/>
                        <w:left w:val="none" w:sz="0" w:space="0" w:color="auto"/>
                        <w:bottom w:val="none" w:sz="0" w:space="0" w:color="auto"/>
                        <w:right w:val="none" w:sz="0" w:space="0" w:color="auto"/>
                      </w:divBdr>
                    </w:div>
                    <w:div w:id="1004355423">
                      <w:marLeft w:val="0"/>
                      <w:marRight w:val="0"/>
                      <w:marTop w:val="0"/>
                      <w:marBottom w:val="0"/>
                      <w:divBdr>
                        <w:top w:val="none" w:sz="0" w:space="0" w:color="auto"/>
                        <w:left w:val="none" w:sz="0" w:space="0" w:color="auto"/>
                        <w:bottom w:val="none" w:sz="0" w:space="0" w:color="auto"/>
                        <w:right w:val="none" w:sz="0" w:space="0" w:color="auto"/>
                      </w:divBdr>
                    </w:div>
                    <w:div w:id="1070615871">
                      <w:marLeft w:val="0"/>
                      <w:marRight w:val="0"/>
                      <w:marTop w:val="0"/>
                      <w:marBottom w:val="0"/>
                      <w:divBdr>
                        <w:top w:val="none" w:sz="0" w:space="0" w:color="auto"/>
                        <w:left w:val="none" w:sz="0" w:space="0" w:color="auto"/>
                        <w:bottom w:val="none" w:sz="0" w:space="0" w:color="auto"/>
                        <w:right w:val="none" w:sz="0" w:space="0" w:color="auto"/>
                      </w:divBdr>
                    </w:div>
                    <w:div w:id="1162891115">
                      <w:marLeft w:val="0"/>
                      <w:marRight w:val="0"/>
                      <w:marTop w:val="0"/>
                      <w:marBottom w:val="0"/>
                      <w:divBdr>
                        <w:top w:val="none" w:sz="0" w:space="0" w:color="auto"/>
                        <w:left w:val="none" w:sz="0" w:space="0" w:color="auto"/>
                        <w:bottom w:val="none" w:sz="0" w:space="0" w:color="auto"/>
                        <w:right w:val="none" w:sz="0" w:space="0" w:color="auto"/>
                      </w:divBdr>
                    </w:div>
                    <w:div w:id="1204831455">
                      <w:marLeft w:val="0"/>
                      <w:marRight w:val="0"/>
                      <w:marTop w:val="0"/>
                      <w:marBottom w:val="0"/>
                      <w:divBdr>
                        <w:top w:val="none" w:sz="0" w:space="0" w:color="auto"/>
                        <w:left w:val="none" w:sz="0" w:space="0" w:color="auto"/>
                        <w:bottom w:val="none" w:sz="0" w:space="0" w:color="auto"/>
                        <w:right w:val="none" w:sz="0" w:space="0" w:color="auto"/>
                      </w:divBdr>
                    </w:div>
                    <w:div w:id="1288076471">
                      <w:marLeft w:val="0"/>
                      <w:marRight w:val="0"/>
                      <w:marTop w:val="0"/>
                      <w:marBottom w:val="0"/>
                      <w:divBdr>
                        <w:top w:val="none" w:sz="0" w:space="0" w:color="auto"/>
                        <w:left w:val="none" w:sz="0" w:space="0" w:color="auto"/>
                        <w:bottom w:val="none" w:sz="0" w:space="0" w:color="auto"/>
                        <w:right w:val="none" w:sz="0" w:space="0" w:color="auto"/>
                      </w:divBdr>
                    </w:div>
                    <w:div w:id="1339574815">
                      <w:marLeft w:val="0"/>
                      <w:marRight w:val="0"/>
                      <w:marTop w:val="0"/>
                      <w:marBottom w:val="0"/>
                      <w:divBdr>
                        <w:top w:val="none" w:sz="0" w:space="0" w:color="auto"/>
                        <w:left w:val="none" w:sz="0" w:space="0" w:color="auto"/>
                        <w:bottom w:val="none" w:sz="0" w:space="0" w:color="auto"/>
                        <w:right w:val="none" w:sz="0" w:space="0" w:color="auto"/>
                      </w:divBdr>
                    </w:div>
                    <w:div w:id="1339622404">
                      <w:marLeft w:val="0"/>
                      <w:marRight w:val="0"/>
                      <w:marTop w:val="0"/>
                      <w:marBottom w:val="0"/>
                      <w:divBdr>
                        <w:top w:val="none" w:sz="0" w:space="0" w:color="auto"/>
                        <w:left w:val="none" w:sz="0" w:space="0" w:color="auto"/>
                        <w:bottom w:val="none" w:sz="0" w:space="0" w:color="auto"/>
                        <w:right w:val="none" w:sz="0" w:space="0" w:color="auto"/>
                      </w:divBdr>
                    </w:div>
                    <w:div w:id="1362971490">
                      <w:marLeft w:val="0"/>
                      <w:marRight w:val="0"/>
                      <w:marTop w:val="0"/>
                      <w:marBottom w:val="0"/>
                      <w:divBdr>
                        <w:top w:val="none" w:sz="0" w:space="0" w:color="auto"/>
                        <w:left w:val="none" w:sz="0" w:space="0" w:color="auto"/>
                        <w:bottom w:val="none" w:sz="0" w:space="0" w:color="auto"/>
                        <w:right w:val="none" w:sz="0" w:space="0" w:color="auto"/>
                      </w:divBdr>
                    </w:div>
                    <w:div w:id="1395347273">
                      <w:marLeft w:val="0"/>
                      <w:marRight w:val="0"/>
                      <w:marTop w:val="0"/>
                      <w:marBottom w:val="0"/>
                      <w:divBdr>
                        <w:top w:val="none" w:sz="0" w:space="0" w:color="auto"/>
                        <w:left w:val="none" w:sz="0" w:space="0" w:color="auto"/>
                        <w:bottom w:val="none" w:sz="0" w:space="0" w:color="auto"/>
                        <w:right w:val="none" w:sz="0" w:space="0" w:color="auto"/>
                      </w:divBdr>
                    </w:div>
                    <w:div w:id="1412463117">
                      <w:marLeft w:val="0"/>
                      <w:marRight w:val="0"/>
                      <w:marTop w:val="0"/>
                      <w:marBottom w:val="0"/>
                      <w:divBdr>
                        <w:top w:val="none" w:sz="0" w:space="0" w:color="auto"/>
                        <w:left w:val="none" w:sz="0" w:space="0" w:color="auto"/>
                        <w:bottom w:val="none" w:sz="0" w:space="0" w:color="auto"/>
                        <w:right w:val="none" w:sz="0" w:space="0" w:color="auto"/>
                      </w:divBdr>
                    </w:div>
                    <w:div w:id="1432316527">
                      <w:marLeft w:val="0"/>
                      <w:marRight w:val="0"/>
                      <w:marTop w:val="0"/>
                      <w:marBottom w:val="0"/>
                      <w:divBdr>
                        <w:top w:val="none" w:sz="0" w:space="0" w:color="auto"/>
                        <w:left w:val="none" w:sz="0" w:space="0" w:color="auto"/>
                        <w:bottom w:val="none" w:sz="0" w:space="0" w:color="auto"/>
                        <w:right w:val="none" w:sz="0" w:space="0" w:color="auto"/>
                      </w:divBdr>
                    </w:div>
                    <w:div w:id="1472167256">
                      <w:marLeft w:val="0"/>
                      <w:marRight w:val="0"/>
                      <w:marTop w:val="0"/>
                      <w:marBottom w:val="0"/>
                      <w:divBdr>
                        <w:top w:val="none" w:sz="0" w:space="0" w:color="auto"/>
                        <w:left w:val="none" w:sz="0" w:space="0" w:color="auto"/>
                        <w:bottom w:val="none" w:sz="0" w:space="0" w:color="auto"/>
                        <w:right w:val="none" w:sz="0" w:space="0" w:color="auto"/>
                      </w:divBdr>
                    </w:div>
                    <w:div w:id="1481996662">
                      <w:marLeft w:val="0"/>
                      <w:marRight w:val="0"/>
                      <w:marTop w:val="0"/>
                      <w:marBottom w:val="0"/>
                      <w:divBdr>
                        <w:top w:val="none" w:sz="0" w:space="0" w:color="auto"/>
                        <w:left w:val="none" w:sz="0" w:space="0" w:color="auto"/>
                        <w:bottom w:val="none" w:sz="0" w:space="0" w:color="auto"/>
                        <w:right w:val="none" w:sz="0" w:space="0" w:color="auto"/>
                      </w:divBdr>
                    </w:div>
                    <w:div w:id="1584728416">
                      <w:marLeft w:val="0"/>
                      <w:marRight w:val="0"/>
                      <w:marTop w:val="0"/>
                      <w:marBottom w:val="0"/>
                      <w:divBdr>
                        <w:top w:val="none" w:sz="0" w:space="0" w:color="auto"/>
                        <w:left w:val="none" w:sz="0" w:space="0" w:color="auto"/>
                        <w:bottom w:val="none" w:sz="0" w:space="0" w:color="auto"/>
                        <w:right w:val="none" w:sz="0" w:space="0" w:color="auto"/>
                      </w:divBdr>
                    </w:div>
                    <w:div w:id="1609122082">
                      <w:marLeft w:val="0"/>
                      <w:marRight w:val="0"/>
                      <w:marTop w:val="0"/>
                      <w:marBottom w:val="0"/>
                      <w:divBdr>
                        <w:top w:val="none" w:sz="0" w:space="0" w:color="auto"/>
                        <w:left w:val="none" w:sz="0" w:space="0" w:color="auto"/>
                        <w:bottom w:val="none" w:sz="0" w:space="0" w:color="auto"/>
                        <w:right w:val="none" w:sz="0" w:space="0" w:color="auto"/>
                      </w:divBdr>
                    </w:div>
                    <w:div w:id="1824659072">
                      <w:marLeft w:val="0"/>
                      <w:marRight w:val="0"/>
                      <w:marTop w:val="0"/>
                      <w:marBottom w:val="0"/>
                      <w:divBdr>
                        <w:top w:val="none" w:sz="0" w:space="0" w:color="auto"/>
                        <w:left w:val="none" w:sz="0" w:space="0" w:color="auto"/>
                        <w:bottom w:val="none" w:sz="0" w:space="0" w:color="auto"/>
                        <w:right w:val="none" w:sz="0" w:space="0" w:color="auto"/>
                      </w:divBdr>
                    </w:div>
                    <w:div w:id="2027949696">
                      <w:marLeft w:val="0"/>
                      <w:marRight w:val="0"/>
                      <w:marTop w:val="0"/>
                      <w:marBottom w:val="0"/>
                      <w:divBdr>
                        <w:top w:val="none" w:sz="0" w:space="0" w:color="auto"/>
                        <w:left w:val="none" w:sz="0" w:space="0" w:color="auto"/>
                        <w:bottom w:val="none" w:sz="0" w:space="0" w:color="auto"/>
                        <w:right w:val="none" w:sz="0" w:space="0" w:color="auto"/>
                      </w:divBdr>
                    </w:div>
                    <w:div w:id="2028747752">
                      <w:marLeft w:val="0"/>
                      <w:marRight w:val="0"/>
                      <w:marTop w:val="0"/>
                      <w:marBottom w:val="0"/>
                      <w:divBdr>
                        <w:top w:val="none" w:sz="0" w:space="0" w:color="auto"/>
                        <w:left w:val="none" w:sz="0" w:space="0" w:color="auto"/>
                        <w:bottom w:val="none" w:sz="0" w:space="0" w:color="auto"/>
                        <w:right w:val="none" w:sz="0" w:space="0" w:color="auto"/>
                      </w:divBdr>
                    </w:div>
                    <w:div w:id="2112160263">
                      <w:marLeft w:val="0"/>
                      <w:marRight w:val="0"/>
                      <w:marTop w:val="0"/>
                      <w:marBottom w:val="0"/>
                      <w:divBdr>
                        <w:top w:val="none" w:sz="0" w:space="0" w:color="auto"/>
                        <w:left w:val="none" w:sz="0" w:space="0" w:color="auto"/>
                        <w:bottom w:val="none" w:sz="0" w:space="0" w:color="auto"/>
                        <w:right w:val="none" w:sz="0" w:space="0" w:color="auto"/>
                      </w:divBdr>
                    </w:div>
                  </w:divsChild>
                </w:div>
                <w:div w:id="1219315559">
                  <w:marLeft w:val="0"/>
                  <w:marRight w:val="0"/>
                  <w:marTop w:val="0"/>
                  <w:marBottom w:val="0"/>
                  <w:divBdr>
                    <w:top w:val="none" w:sz="0" w:space="0" w:color="auto"/>
                    <w:left w:val="none" w:sz="0" w:space="0" w:color="auto"/>
                    <w:bottom w:val="none" w:sz="0" w:space="0" w:color="auto"/>
                    <w:right w:val="none" w:sz="0" w:space="0" w:color="auto"/>
                  </w:divBdr>
                  <w:divsChild>
                    <w:div w:id="1489402016">
                      <w:marLeft w:val="0"/>
                      <w:marRight w:val="0"/>
                      <w:marTop w:val="0"/>
                      <w:marBottom w:val="0"/>
                      <w:divBdr>
                        <w:top w:val="none" w:sz="0" w:space="0" w:color="auto"/>
                        <w:left w:val="none" w:sz="0" w:space="0" w:color="auto"/>
                        <w:bottom w:val="none" w:sz="0" w:space="0" w:color="auto"/>
                        <w:right w:val="none" w:sz="0" w:space="0" w:color="auto"/>
                      </w:divBdr>
                    </w:div>
                  </w:divsChild>
                </w:div>
                <w:div w:id="1327250476">
                  <w:marLeft w:val="0"/>
                  <w:marRight w:val="0"/>
                  <w:marTop w:val="0"/>
                  <w:marBottom w:val="0"/>
                  <w:divBdr>
                    <w:top w:val="none" w:sz="0" w:space="0" w:color="auto"/>
                    <w:left w:val="none" w:sz="0" w:space="0" w:color="auto"/>
                    <w:bottom w:val="none" w:sz="0" w:space="0" w:color="auto"/>
                    <w:right w:val="none" w:sz="0" w:space="0" w:color="auto"/>
                  </w:divBdr>
                  <w:divsChild>
                    <w:div w:id="1384596434">
                      <w:marLeft w:val="0"/>
                      <w:marRight w:val="0"/>
                      <w:marTop w:val="0"/>
                      <w:marBottom w:val="0"/>
                      <w:divBdr>
                        <w:top w:val="none" w:sz="0" w:space="0" w:color="auto"/>
                        <w:left w:val="none" w:sz="0" w:space="0" w:color="auto"/>
                        <w:bottom w:val="none" w:sz="0" w:space="0" w:color="auto"/>
                        <w:right w:val="none" w:sz="0" w:space="0" w:color="auto"/>
                      </w:divBdr>
                    </w:div>
                    <w:div w:id="1658533483">
                      <w:marLeft w:val="0"/>
                      <w:marRight w:val="0"/>
                      <w:marTop w:val="0"/>
                      <w:marBottom w:val="0"/>
                      <w:divBdr>
                        <w:top w:val="none" w:sz="0" w:space="0" w:color="auto"/>
                        <w:left w:val="none" w:sz="0" w:space="0" w:color="auto"/>
                        <w:bottom w:val="none" w:sz="0" w:space="0" w:color="auto"/>
                        <w:right w:val="none" w:sz="0" w:space="0" w:color="auto"/>
                      </w:divBdr>
                    </w:div>
                  </w:divsChild>
                </w:div>
                <w:div w:id="1676345877">
                  <w:marLeft w:val="0"/>
                  <w:marRight w:val="0"/>
                  <w:marTop w:val="0"/>
                  <w:marBottom w:val="0"/>
                  <w:divBdr>
                    <w:top w:val="none" w:sz="0" w:space="0" w:color="auto"/>
                    <w:left w:val="none" w:sz="0" w:space="0" w:color="auto"/>
                    <w:bottom w:val="none" w:sz="0" w:space="0" w:color="auto"/>
                    <w:right w:val="none" w:sz="0" w:space="0" w:color="auto"/>
                  </w:divBdr>
                  <w:divsChild>
                    <w:div w:id="1521703017">
                      <w:marLeft w:val="0"/>
                      <w:marRight w:val="0"/>
                      <w:marTop w:val="0"/>
                      <w:marBottom w:val="0"/>
                      <w:divBdr>
                        <w:top w:val="none" w:sz="0" w:space="0" w:color="auto"/>
                        <w:left w:val="none" w:sz="0" w:space="0" w:color="auto"/>
                        <w:bottom w:val="none" w:sz="0" w:space="0" w:color="auto"/>
                        <w:right w:val="none" w:sz="0" w:space="0" w:color="auto"/>
                      </w:divBdr>
                    </w:div>
                  </w:divsChild>
                </w:div>
                <w:div w:id="1727680605">
                  <w:marLeft w:val="0"/>
                  <w:marRight w:val="0"/>
                  <w:marTop w:val="0"/>
                  <w:marBottom w:val="0"/>
                  <w:divBdr>
                    <w:top w:val="none" w:sz="0" w:space="0" w:color="auto"/>
                    <w:left w:val="none" w:sz="0" w:space="0" w:color="auto"/>
                    <w:bottom w:val="none" w:sz="0" w:space="0" w:color="auto"/>
                    <w:right w:val="none" w:sz="0" w:space="0" w:color="auto"/>
                  </w:divBdr>
                  <w:divsChild>
                    <w:div w:id="709575344">
                      <w:marLeft w:val="0"/>
                      <w:marRight w:val="0"/>
                      <w:marTop w:val="0"/>
                      <w:marBottom w:val="0"/>
                      <w:divBdr>
                        <w:top w:val="none" w:sz="0" w:space="0" w:color="auto"/>
                        <w:left w:val="none" w:sz="0" w:space="0" w:color="auto"/>
                        <w:bottom w:val="none" w:sz="0" w:space="0" w:color="auto"/>
                        <w:right w:val="none" w:sz="0" w:space="0" w:color="auto"/>
                      </w:divBdr>
                    </w:div>
                  </w:divsChild>
                </w:div>
                <w:div w:id="2085640037">
                  <w:marLeft w:val="0"/>
                  <w:marRight w:val="0"/>
                  <w:marTop w:val="0"/>
                  <w:marBottom w:val="0"/>
                  <w:divBdr>
                    <w:top w:val="none" w:sz="0" w:space="0" w:color="auto"/>
                    <w:left w:val="none" w:sz="0" w:space="0" w:color="auto"/>
                    <w:bottom w:val="none" w:sz="0" w:space="0" w:color="auto"/>
                    <w:right w:val="none" w:sz="0" w:space="0" w:color="auto"/>
                  </w:divBdr>
                  <w:divsChild>
                    <w:div w:id="95853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2.jp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pixabay.com/en/feedback-white-male-3d-model-1889007/" TargetMode="External"/><Relationship Id="rId7" Type="http://schemas.openxmlformats.org/officeDocument/2006/relationships/endnotes" Target="endnotes.xml"/><Relationship Id="rId12" Type="http://schemas.openxmlformats.org/officeDocument/2006/relationships/image" Target="media/image6.emf"/><Relationship Id="rId17" Type="http://schemas.openxmlformats.org/officeDocument/2006/relationships/image" Target="media/image11.jp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10.jpg"/><Relationship Id="rId20" Type="http://schemas.openxmlformats.org/officeDocument/2006/relationships/image" Target="media/image14.jpe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9.jp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5.jpg"/></Relationships>
</file>

<file path=word/_rels/header2.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5.jpg"/></Relationships>
</file>

<file path=word/_rels/header3.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5.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22CCC3504234E1A9306C30A67763DE1"/>
        <w:category>
          <w:name w:val="General"/>
          <w:gallery w:val="placeholder"/>
        </w:category>
        <w:types>
          <w:type w:val="bbPlcHdr"/>
        </w:types>
        <w:behaviors>
          <w:behavior w:val="content"/>
        </w:behaviors>
        <w:guid w:val="{BA9A288E-3A3C-4553-9981-93DAD8AEDF6C}"/>
      </w:docPartPr>
      <w:docPartBody>
        <w:p w:rsidR="009F5231" w:rsidRDefault="009F5231" w:rsidP="009F5231">
          <w:pPr>
            <w:pStyle w:val="522CCC3504234E1A9306C30A67763DE1"/>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ansBol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ato">
    <w:altName w:val="Arial"/>
    <w:charset w:val="00"/>
    <w:family w:val="swiss"/>
    <w:pitch w:val="variable"/>
    <w:sig w:usb0="00000001" w:usb1="5000ECF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231"/>
    <w:rsid w:val="00244004"/>
    <w:rsid w:val="009F5231"/>
    <w:rsid w:val="00AE6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2CCC3504234E1A9306C30A67763DE1">
    <w:name w:val="522CCC3504234E1A9306C30A67763DE1"/>
    <w:rsid w:val="009F5231"/>
  </w:style>
  <w:style w:type="paragraph" w:customStyle="1" w:styleId="C5BCF15A506C40E7BC8170D2C6F91972">
    <w:name w:val="C5BCF15A506C40E7BC8170D2C6F91972"/>
    <w:rsid w:val="009F5231"/>
  </w:style>
  <w:style w:type="paragraph" w:customStyle="1" w:styleId="2F91A0A99E9C4599885DE6503560B418">
    <w:name w:val="2F91A0A99E9C4599885DE6503560B418"/>
    <w:rsid w:val="009F52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E2536-1EF8-4E84-B767-AC3D97A1B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32</Pages>
  <Words>4557</Words>
  <Characters>25980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Hywel Dda UHB - Risk Assessment Form</vt:lpstr>
    </vt:vector>
  </TitlesOfParts>
  <Company>Hywel Dda University Health Board</Company>
  <LinksUpToDate>false</LinksUpToDate>
  <CharactersWithSpaces>30477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Hywel Dda UHB - Risk Assessment Form</dc:title>
  <dc:subject/>
  <dc:creator>Nicola Walker (Hywel Dda UHB - Physiotherapy Technician)</dc:creator>
  <cp:keywords/>
  <dc:description/>
  <cp:lastModifiedBy>Nicola Walker (Hywel Dda UHB - Physiotherapy Technician)</cp:lastModifiedBy>
  <cp:revision>17</cp:revision>
  <dcterms:created xsi:type="dcterms:W3CDTF">2024-02-12T08:49:00Z</dcterms:created>
  <dcterms:modified xsi:type="dcterms:W3CDTF">2024-02-15T15:23:00Z</dcterms:modified>
</cp:coreProperties>
</file>