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1020"/>
        <w:tblW w:w="1546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97"/>
        <w:gridCol w:w="1858"/>
        <w:gridCol w:w="2168"/>
        <w:gridCol w:w="2012"/>
        <w:gridCol w:w="2013"/>
        <w:gridCol w:w="1858"/>
        <w:gridCol w:w="1857"/>
        <w:gridCol w:w="1704"/>
      </w:tblGrid>
      <w:tr w:rsidR="00B73C24" w14:paraId="3583858B" w14:textId="77777777" w:rsidTr="00B73C24">
        <w:trPr>
          <w:trHeight w:val="507"/>
        </w:trPr>
        <w:tc>
          <w:tcPr>
            <w:tcW w:w="199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4282EA50" w14:textId="77777777" w:rsidR="00B73C24" w:rsidRPr="00C10FAF" w:rsidRDefault="00B73C24" w:rsidP="00B73C2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3363C91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Exceptional</w:t>
            </w:r>
          </w:p>
          <w:p w14:paraId="162662E1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7</w:t>
            </w:r>
          </w:p>
        </w:tc>
        <w:tc>
          <w:tcPr>
            <w:tcW w:w="2168" w:type="dxa"/>
            <w:tcBorders>
              <w:top w:val="double" w:sz="4" w:space="0" w:color="auto"/>
              <w:bottom w:val="double" w:sz="4" w:space="0" w:color="auto"/>
            </w:tcBorders>
          </w:tcPr>
          <w:p w14:paraId="59AC1E50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Excellent</w:t>
            </w:r>
          </w:p>
          <w:p w14:paraId="3B13D554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2012" w:type="dxa"/>
            <w:tcBorders>
              <w:top w:val="double" w:sz="4" w:space="0" w:color="auto"/>
              <w:bottom w:val="double" w:sz="4" w:space="0" w:color="auto"/>
            </w:tcBorders>
          </w:tcPr>
          <w:p w14:paraId="02EBD16F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Meritorious</w:t>
            </w:r>
          </w:p>
          <w:p w14:paraId="2BCE419A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013" w:type="dxa"/>
            <w:tcBorders>
              <w:top w:val="double" w:sz="4" w:space="0" w:color="auto"/>
              <w:bottom w:val="double" w:sz="4" w:space="0" w:color="auto"/>
            </w:tcBorders>
          </w:tcPr>
          <w:p w14:paraId="22B78638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75A4D195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4F0926A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Satisfactory</w:t>
            </w:r>
          </w:p>
          <w:p w14:paraId="2D1CD9AB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57" w:type="dxa"/>
            <w:tcBorders>
              <w:top w:val="double" w:sz="4" w:space="0" w:color="auto"/>
              <w:bottom w:val="double" w:sz="4" w:space="0" w:color="auto"/>
            </w:tcBorders>
            <w:shd w:val="clear" w:color="auto" w:fill="FFFFCC"/>
          </w:tcPr>
          <w:p w14:paraId="46D7386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Condonable</w:t>
            </w:r>
          </w:p>
          <w:p w14:paraId="499BCBF7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704" w:type="dxa"/>
            <w:tcBorders>
              <w:top w:val="double" w:sz="4" w:space="0" w:color="auto"/>
              <w:bottom w:val="double" w:sz="4" w:space="0" w:color="auto"/>
            </w:tcBorders>
            <w:shd w:val="clear" w:color="auto" w:fill="FFCCCC"/>
          </w:tcPr>
          <w:p w14:paraId="78ECA8EE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2A19A960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B73C24" w14:paraId="045E9997" w14:textId="77777777" w:rsidTr="00B73C24">
        <w:trPr>
          <w:trHeight w:val="659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1A6EBC8" w14:textId="39FA14D1" w:rsidR="00B73C24" w:rsidRDefault="00B73C24" w:rsidP="00B73C24">
            <w:r>
              <w:t>Purpose &amp; practice of data mining</w:t>
            </w:r>
          </w:p>
          <w:p w14:paraId="4BB019AB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DD58FEF" w14:textId="5965D87D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44FFA35C" w14:textId="49FD783B" w:rsidR="00B73C24" w:rsidRDefault="00F30E1B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9E30D8F" wp14:editId="51B130E4">
                      <wp:simplePos x="0" y="0"/>
                      <wp:positionH relativeFrom="column">
                        <wp:posOffset>-722867</wp:posOffset>
                      </wp:positionH>
                      <wp:positionV relativeFrom="paragraph">
                        <wp:posOffset>35249</wp:posOffset>
                      </wp:positionV>
                      <wp:extent cx="1238250" cy="433388"/>
                      <wp:effectExtent l="19050" t="19050" r="19050" b="2413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433388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917545F" id="Oval 1" o:spid="_x0000_s1026" style="position:absolute;margin-left:-56.9pt;margin-top:2.8pt;width:97.5pt;height:34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pNkhQIAAGwFAAAOAAAAZHJzL2Uyb0RvYy54bWysVE1v2zAMvQ/YfxB0X20n6ZYFdYqgRYYB&#10;RVu0HXpWZCkWIIuapMTJfv0o+SPBWuwwzAdZEslH8onk1fWh0WQvnFdgSlpc5JQIw6FSZlvSHy/r&#10;T3NKfGCmYhqMKOlReHq9/PjhqrULMYEadCUcQRDjF60taR2CXWSZ57VomL8AKwwKJbiGBTy6bVY5&#10;1iJ6o7NJnn/OWnCVdcCF93h72wnpMuFLKXh4kNKLQHRJMbaQVpfWTVyz5RVbbB2zteJ9GOwfomiY&#10;Muh0hLplgZGdU2+gGsUdeJDhgkOTgZSKi5QDZlPkf2TzXDMrUi5IjrcjTf7/wfL7/bN9dEhDa/3C&#10;4zZmcZCuiX+MjxwSWceRLHEIhONlMZnOJ5fIKUfZbDqdzueRzexkbZ0P3wQ0JG5KKrRW1sd82ILt&#10;73zotAeteG1grbROb6INaUs6nRd5niw8aFVFadTzbru50Y7sGT7rep3j1/s+U8NItMGATomlXThq&#10;ETG0eRKSqApTmXQeYs2JEZZxLkwoOlHNKtF5uzx3NliktBNgRJYY5YjdAwyaHciA3THQ60dTkUp2&#10;NO5T/5vxaJE8gwmjcaMMuPcy05hV77nTH0jqqIksbaA6PjrioGsYb/la4SPeMR8emcMOwXfHrg8P&#10;uEgN+FLQ7yipwf167z7qY+GilJIWO66k/ueOOUGJ/m6wpL8Ws1ls0XSYXX6Z4MGdSzbnErNrbgBf&#10;v8D5YnnaRv2gh6100LzicFhFryhihqPvkvLghsNN6CYBjhcuVqukhm1pWbgzz5ZH8MhqrNCXwytz&#10;tq/kgD1wD0N3vqnmTjdaGljtAkiVSv3Ea883tnQqnH78xJlxfk5apyG5/A0AAP//AwBQSwMEFAAG&#10;AAgAAAAhAHqeT0feAAAACAEAAA8AAABkcnMvZG93bnJldi54bWxMj0tPwzAQhO9I/Adrkbi1zkOU&#10;Ns2m4iGE4NbCgePW3saB2I5itw3/HnOC42hGM9/Um8n24sRj6LxDyOcZCHbK6861CO9vT7MliBDJ&#10;aeq9Y4RvDrBpLi9qqrQ/uy2fdrEVqcSFihBMjEMlZVCGLYW5H9gl7+BHSzHJsZV6pHMqt70ssmwh&#10;LXUuLRga+MGw+todLYL+UM+Pq23xYj7L8lXFnKi7J8Trq+luDSLyFP/C8Iuf0KFJTHt/dDqIHmGW&#10;52Vijwg3CxApsMwLEHuE23IFsqnl/wPNDwAAAP//AwBQSwECLQAUAAYACAAAACEAtoM4kv4AAADh&#10;AQAAEwAAAAAAAAAAAAAAAAAAAAAAW0NvbnRlbnRfVHlwZXNdLnhtbFBLAQItABQABgAIAAAAIQA4&#10;/SH/1gAAAJQBAAALAAAAAAAAAAAAAAAAAC8BAABfcmVscy8ucmVsc1BLAQItABQABgAIAAAAIQB+&#10;epNkhQIAAGwFAAAOAAAAAAAAAAAAAAAAAC4CAABkcnMvZTJvRG9jLnhtbFBLAQItABQABgAIAAAA&#10;IQB6nk9H3gAAAAgBAAAPAAAAAAAAAAAAAAAAAN8EAABkcnMvZG93bnJldi54bWxQSwUGAAAAAAQA&#10;BADzAAAA6g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Gives examples of techniques that can be used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E2ACA9A" w14:textId="77777777" w:rsidR="00B73C24" w:rsidRDefault="00B73C24" w:rsidP="00B73C24">
            <w:r>
              <w:t>Identifies links between statistics, ML and DB fields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AAB490A" w14:textId="77777777" w:rsidR="00B73C24" w:rsidRDefault="00B73C24" w:rsidP="00B73C24">
            <w:r>
              <w:t>Provides suitable examples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481DEF55" w14:textId="77777777" w:rsidR="00B73C24" w:rsidRDefault="00B73C24" w:rsidP="00B73C24">
            <w:r>
              <w:t>Recognises the search for hidden patterns in data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3F735C88" w14:textId="77777777" w:rsidR="00B73C24" w:rsidRDefault="00B73C24" w:rsidP="00B73C24">
            <w:r>
              <w:t>Techniques for handling large data sets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47B1A047" w14:textId="77777777" w:rsidR="00B73C24" w:rsidRDefault="00B73C24" w:rsidP="00B73C24">
            <w:r>
              <w:t>Modern data processing method</w:t>
            </w:r>
          </w:p>
        </w:tc>
      </w:tr>
      <w:tr w:rsidR="00B73C24" w14:paraId="74FAC5BB" w14:textId="77777777" w:rsidTr="00B73C24">
        <w:trPr>
          <w:trHeight w:val="1097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C36E882" w14:textId="223E46E1" w:rsidR="00B73C24" w:rsidRDefault="00B73C24" w:rsidP="00B73C24">
            <w:r>
              <w:t>Dataset description (15%)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18294FA" w14:textId="2C1A572B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2999F4D1" w14:textId="602C9648" w:rsidR="00B73C24" w:rsidRDefault="00B73C24" w:rsidP="00B73C24">
            <w:r>
              <w:t>Infers multiple pre-processing AND analysis techniques from descriptive statistics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251C008" w14:textId="13563595" w:rsidR="00B73C24" w:rsidRDefault="00F30E1B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4437F4DB" wp14:editId="4EC608F9">
                      <wp:simplePos x="0" y="0"/>
                      <wp:positionH relativeFrom="column">
                        <wp:posOffset>-67502</wp:posOffset>
                      </wp:positionH>
                      <wp:positionV relativeFrom="paragraph">
                        <wp:posOffset>30318</wp:posOffset>
                      </wp:positionV>
                      <wp:extent cx="1238250" cy="700087"/>
                      <wp:effectExtent l="19050" t="19050" r="19050" b="2413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0087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58ECBB3" id="Oval 4" o:spid="_x0000_s1026" style="position:absolute;margin-left:-5.3pt;margin-top:2.4pt;width:97.5pt;height:55.1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piDhQIAAGwFAAAOAAAAZHJzL2Uyb0RvYy54bWysVEtv2zAMvg/YfxB0X22n7ZoFcYogRYYB&#10;RVusHXpWZCkWIIuapMTJfv0o+ZFgLXYYdrFFkfwofnzMbw+NJnvhvAJT0uIip0QYDpUy25L+eFl/&#10;mlLiAzMV02BESY/C09vFxw/z1s7EBGrQlXAEQYyftbakdQh2lmWe16Jh/gKsMKiU4BoWUHTbrHKs&#10;RfRGZ5M8/5y14CrrgAvv8fauU9JFwpdS8PAopReB6JLi20L6uvTdxG+2mLPZ1jFbK94/g/3DKxqm&#10;DAYdoe5YYGTn1BuoRnEHHmS44NBkIKXiIuWA2RT5H9k818yKlAuS4+1Ik/9/sPxh/2yfHNLQWj/z&#10;eIxZHKRr4h/fRw6JrONIljgEwvGymFxOJ9fIKUfdTZ7n05vIZnbyts6HrwIaEg8lFVor62M+bMb2&#10;9z501oNVvDawVlqnmmhD2pJeTos8Tx4etKqiNtp5t92stCN7hmVdrzF4qiTGPjNDSRt80CmxdApH&#10;LSKGNt+FJKrCVCZdhNhzYoRlnAsTik5Vs0p00a7Pgw0eKe0EGJElvnLE7gEGyw5kwO4Y6O2jq0gt&#10;Ozr3qf/NefRIkcGE0blRBtx7mWnMqo/c2Q8kddREljZQHZ8ccdANjLd8rbCI98yHJ+ZwQrDuOPXh&#10;ET9SA1YK+hMlNbhf791He2xc1FLS4sSV1P/cMSco0d8MtvSX4uoqjmgSrq5vJii4c83mXGN2zQqw&#10;+gXuF8vTMdoHPRylg+YVl8MyRkUVMxxjl5QHNwir0G0CXC9cLJfJDMfSsnBvni2P4JHV2KEvh1fm&#10;bN/JAWfgAYbpfNPNnW30NLDcBZAqtfqJ155vHOnUOP36iTvjXE5WpyW5+A0AAP//AwBQSwMEFAAG&#10;AAgAAAAhACgyC7zeAAAACQEAAA8AAABkcnMvZG93bnJldi54bWxMj81OwzAQhO9IvIO1SNxaO22o&#10;2jROxY8QorcWDhy3tkkC8TqK3Ta8PdsT3HY0o9lvys3oO3FyQ2wDacimCoQjE2xLtYb3t+fJEkRM&#10;SBa7QE7Dj4uwqa6vSixsONPOnfapFlxCsUANTUp9IWU0jfMYp6F3xN5nGDwmlkMt7YBnLvednCm1&#10;kB5b4g8N9u6xceZ7f/Qa7Id5eVrtZq/N13y+NSlDbB9Q69ub8X4NIrkx/YXhgs/oUDHTIRzJRtFp&#10;mGRqwVENOS+4+Ms8B3HgI7tTIKtS/l9Q/QIAAP//AwBQSwECLQAUAAYACAAAACEAtoM4kv4AAADh&#10;AQAAEwAAAAAAAAAAAAAAAAAAAAAAW0NvbnRlbnRfVHlwZXNdLnhtbFBLAQItABQABgAIAAAAIQA4&#10;/SH/1gAAAJQBAAALAAAAAAAAAAAAAAAAAC8BAABfcmVscy8ucmVsc1BLAQItABQABgAIAAAAIQCL&#10;SpiDhQIAAGwFAAAOAAAAAAAAAAAAAAAAAC4CAABkcnMvZTJvRG9jLnhtbFBLAQItABQABgAIAAAA&#10;IQAoMgu83gAAAAkBAAAPAAAAAAAAAAAAAAAAAN8EAABkcnMvZG93bnJldi54bWxQSwUGAAAAAAQA&#10;BADzAAAA6g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Infers pre-processing OR analysis techniques from descriptive statistics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540BF08" w14:textId="21ECC535" w:rsidR="00B73C24" w:rsidRDefault="00B73C24" w:rsidP="00B73C24">
            <w:r>
              <w:t>Provides descriptive statistics for the dataset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7FED84B9" w14:textId="77777777" w:rsidR="00B73C24" w:rsidRDefault="00B73C24" w:rsidP="00B73C24">
            <w:r>
              <w:t>Correctly defines the data types; describes the original data source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56099FD9" w14:textId="77777777" w:rsidR="00B73C24" w:rsidRDefault="00B73C24" w:rsidP="00B73C24">
            <w:r>
              <w:t>Misinterprets data types and meanings</w:t>
            </w:r>
          </w:p>
          <w:p w14:paraId="4A461E60" w14:textId="77777777" w:rsidR="00B73C24" w:rsidRDefault="00B73C24" w:rsidP="00B73C24"/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F081AD8" w14:textId="77777777" w:rsidR="00B73C24" w:rsidRDefault="00B73C24" w:rsidP="00B73C24">
            <w:r>
              <w:t>No discussion of the content of the dataset.</w:t>
            </w:r>
          </w:p>
        </w:tc>
      </w:tr>
      <w:tr w:rsidR="00B73C24" w14:paraId="5BF7E87A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53807B1D" w14:textId="70402005" w:rsidR="00B73C24" w:rsidRDefault="00B73C24" w:rsidP="00B73C24">
            <w:r>
              <w:t>Data pre-processing (25%):</w:t>
            </w:r>
          </w:p>
          <w:p w14:paraId="6DE3C03C" w14:textId="3BB7A363" w:rsidR="00B73C24" w:rsidRDefault="00B73C24" w:rsidP="00B73C24"/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5552AD84" w14:textId="09E0F51D" w:rsidR="00B73C24" w:rsidRDefault="00B73C24" w:rsidP="00B73C24">
            <w:r>
              <w:t>Professional-level data handling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5FD77432" w14:textId="67195A8C" w:rsidR="00B73C24" w:rsidRDefault="00695EF0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2E1662FE" wp14:editId="39B1412B">
                      <wp:simplePos x="0" y="0"/>
                      <wp:positionH relativeFrom="column">
                        <wp:posOffset>-695163</wp:posOffset>
                      </wp:positionH>
                      <wp:positionV relativeFrom="paragraph">
                        <wp:posOffset>-384</wp:posOffset>
                      </wp:positionV>
                      <wp:extent cx="1238250" cy="704850"/>
                      <wp:effectExtent l="19050" t="19050" r="19050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485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460B80F" id="Oval 2" o:spid="_x0000_s1026" style="position:absolute;margin-left:-54.75pt;margin-top:-.05pt;width:97.5pt;height:55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DAhAIAAGwFAAAOAAAAZHJzL2Uyb0RvYy54bWysVE1v2zAMvQ/YfxB0X22n6ZoFdYqgRYYB&#10;RRusHXpWZCkWIIuapMTJfv0o+SPBWuwwLAeFMslH8onkze2h0WQvnFdgSlpc5JQIw6FSZlvSHy+r&#10;TzNKfGCmYhqMKOlReHq7+PjhprVzMYEadCUcQRDj560taR2CnWeZ57VomL8AKwwqJbiGBby6bVY5&#10;1iJ6o7NJnn/OWnCVdcCF9/j1vlPSRcKXUvDwJKUXgeiSYm4hnS6dm3hmixs23zpma8X7NNg/ZNEw&#10;ZTDoCHXPAiM7p95ANYo78CDDBYcmAykVF6kGrKbI/6jmuWZWpFqQHG9Hmvz/g+WP+2e7dkhDa/3c&#10;oxirOEjXxH/MjxwSWceRLHEIhOPHYnI5m1whpxx11/l0hjLCZCdv63z4KqAhUSip0FpZH+thc7Z/&#10;8KGzHqziZwMrpXV6E21IW9LLWZHnycODVlXURjvvtps77cie4bOuVjn++thnZpiJNpjQqbAkhaMW&#10;EUOb70ISVWEpky5C7DkxwjLOhQlFp6pZJbpoV+fBBo9UdgKMyBKzHLF7gMGyAxmwOwZ6++gqUsuO&#10;zn3pf3MePVJkMGF0bpQB915lGqvqI3f2A0kdNZGlDVTHtSMOuoHxlq8UPuID82HNHE4IvjtOfXjC&#10;Q2rAl4JeoqQG9+u979EeGxe1lLQ4cSX1P3fMCUr0N4Mt/aWYTuOIpsv06nqCF3eu2ZxrzK65A3z9&#10;AveL5UmM9kEPonTQvOJyWMaoqGKGY+yS8uCGy13oNgGuFy6Wy2SGY2lZeDDPlkfwyGrs0JfDK3O2&#10;7+SAM/AIw3S+6ebONnoaWO4CSJVa/cRrzzeOdGqcfv3EnXF+T1anJbn4DQAA//8DAFBLAwQUAAYA&#10;CAAAACEAVkaYAdwAAAAJAQAADwAAAGRycy9kb3ducmV2LnhtbEyPzU7DMBCE70i8g7VI3FonrYra&#10;NE7FjxCCWwuHHrf2kgTidRS7bXh7tie47Wg+zc6Um9F36kRDbAMbyKcZKGIbXMu1gY/358kSVEzI&#10;DrvAZOCHImyq66sSCxfOvKXTLtVKQjgWaKBJqS+0jrYhj3EaemLxPsPgMYkcau0GPEu47/Qsy+60&#10;x5blQ4M9PTZkv3dHb8Dt7cvTajt7bb7m8zebcsT2AY25vRnv16ASjekPhkt9qQ6VdDqEI7uoOgOT&#10;PFsthL1coARYLkQeBBQDdFXq/wuqXwAAAP//AwBQSwECLQAUAAYACAAAACEAtoM4kv4AAADhAQAA&#10;EwAAAAAAAAAAAAAAAAAAAAAAW0NvbnRlbnRfVHlwZXNdLnhtbFBLAQItABQABgAIAAAAIQA4/SH/&#10;1gAAAJQBAAALAAAAAAAAAAAAAAAAAC8BAABfcmVscy8ucmVsc1BLAQItABQABgAIAAAAIQDuVUDA&#10;hAIAAGwFAAAOAAAAAAAAAAAAAAAAAC4CAABkcnMvZTJvRG9jLnhtbFBLAQItABQABgAIAAAAIQBW&#10;RpgB3AAAAAkBAAAPAAAAAAAAAAAAAAAAAN4EAABkcnMvZG93bnJldi54bWxQSwUGAAAAAAQABADz&#10;AAAA5w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Performs multiple complex primary pre-processing operations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67919ACC" w14:textId="2CB6B7DD" w:rsidR="00B73C24" w:rsidRDefault="006228CA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52B50FAB" wp14:editId="272E72D3">
                      <wp:simplePos x="0" y="0"/>
                      <wp:positionH relativeFrom="column">
                        <wp:posOffset>-648349</wp:posOffset>
                      </wp:positionH>
                      <wp:positionV relativeFrom="paragraph">
                        <wp:posOffset>804678</wp:posOffset>
                      </wp:positionV>
                      <wp:extent cx="1238250" cy="661670"/>
                      <wp:effectExtent l="19050" t="19050" r="19050" b="2413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6167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F77771E" id="Oval 5" o:spid="_x0000_s1026" style="position:absolute;margin-left:-51.05pt;margin-top:63.35pt;width:97.5pt;height:52.1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mQRhwIAAGwFAAAOAAAAZHJzL2Uyb0RvYy54bWysVEtvGyEQvlfqf0Dcm911Eie1so6sRK4q&#10;RYmVpMoZs+BFYhkK2Gv313dgH7aaqIeqe2CBmfmG+eZxc7tvNNkJ5xWYkhZnOSXCcKiU2ZT0x+vy&#10;yzUlPjBTMQ1GlPQgPL2df/5009qZmEANuhKOIIjxs9aWtA7BzrLM81o0zJ+BFQaFElzDAh7dJqsc&#10;axG90dkkz6dZC66yDrjwHm/vOyGdJ3wpBQ9PUnoRiC4pvi2k1aV1HddsfsNmG8dsrXj/DPYPr2iY&#10;Muh0hLpngZGtU++gGsUdeJDhjEOTgZSKixQDRlPkf0TzUjMrUixIjrcjTf7/wfLH3YtdOaShtX7m&#10;cRuj2EvXxD++j+wTWYeRLLEPhONlMTm/nlwipxxl02kxvUpsZkdr63z4JqAhcVNSobWyPsbDZmz3&#10;4AM6Re1BK14bWCqtU060IW1Jz6+LPE8WHrSqojTqebdZ32lHdgzTulzm+MVMItqJGp60wctjYGkX&#10;DlpEDG2ehSSqwlAmnYdYc2KEZZwLE4pOVLNKdN4uT50NFsl1AozIEl85YvcAg2YHMmB3b+71o6lI&#10;JTsa96H/zXi0SJ7BhNG4UQbcR5FpjKr33OkPJHXURJbWUB1WjjjoGsZbvlSYxAfmw4o57BDMO3Z9&#10;eMJFasBMQb+jpAb366P7qI+Fi1JKWuy4kvqfW+YEJfq7wZL+WlxcxBZNh4vLqwke3KlkfSox2+YO&#10;MPsFzhfL0zbqBz1spYPmDYfDInpFETMcfZeUBzcc7kI3CXC8cLFYJDVsS8vCg3mxPIJHVmOFvu7f&#10;mLN9JQfsgUcYuvNdNXe60dLAYhtAqlTqR157vrGlU+H04yfOjNNz0joOyflvAAAA//8DAFBLAwQU&#10;AAYACAAAACEAhCnDc98AAAALAQAADwAAAGRycy9kb3ducmV2LnhtbEyPy07DMBBF90j8gzVI7Fo7&#10;jlRIGqfiIYRg18Kiy6lt4kBsR7Hbhr9nWMFydI/uPdNsZj+wk51SH4OCYimA2aCj6UOn4P3taXEL&#10;LGUMBocYrIJvm2DTXl40WJt4Dlt72uWOUUlINSpwOY8150k76zEt42gDZR9x8pjpnDpuJjxTuR+4&#10;FGLFPfaBFhyO9sFZ/bU7egVmr58fq618cZ9l+apzgdjfo1LXV/PdGli2c/6D4Vef1KElp0M8BpPY&#10;oGBRCFkQS4lc3QAjpJIVsIMCWYoKeNvw/z+0PwAAAP//AwBQSwECLQAUAAYACAAAACEAtoM4kv4A&#10;AADhAQAAEwAAAAAAAAAAAAAAAAAAAAAAW0NvbnRlbnRfVHlwZXNdLnhtbFBLAQItABQABgAIAAAA&#10;IQA4/SH/1gAAAJQBAAALAAAAAAAAAAAAAAAAAC8BAABfcmVscy8ucmVsc1BLAQItABQABgAIAAAA&#10;IQBa/mQRhwIAAGwFAAAOAAAAAAAAAAAAAAAAAC4CAABkcnMvZTJvRG9jLnhtbFBLAQItABQABgAI&#10;AAAAIQCEKcNz3wAAAAsBAAAPAAAAAAAAAAAAAAAAAOEEAABkcnMvZG93bnJldi54bWxQSwUGAAAA&#10;AAQABADzAAAA7Q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 xml:space="preserve">Codes data sensibly and discusses any data removal or manipulation 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57EC6EE2" w14:textId="77777777" w:rsidR="00B73C24" w:rsidRDefault="00B73C24" w:rsidP="00B73C24">
            <w:r>
              <w:t xml:space="preserve">Performs obvious coding (Yes/No) OR justifies data manipulation 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466A7B9" w14:textId="38490DB2" w:rsidR="00B73C24" w:rsidRDefault="00B73C24" w:rsidP="00B73C24">
            <w:r>
              <w:t>Formats the data appropriately to the tool being used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113D32F6" w14:textId="77777777" w:rsidR="00B73C24" w:rsidRDefault="00B73C24" w:rsidP="00B73C24">
            <w:r>
              <w:t>Describes the data used but does not perform any significant pre-processing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3D8B72B" w14:textId="77777777" w:rsidR="00B73C24" w:rsidRDefault="00B73C24" w:rsidP="00B73C24">
            <w:r>
              <w:t>Performs no primary pre-processing</w:t>
            </w:r>
          </w:p>
        </w:tc>
      </w:tr>
      <w:tr w:rsidR="00B73C24" w14:paraId="697533A4" w14:textId="77777777" w:rsidTr="00B73C24">
        <w:trPr>
          <w:trHeight w:val="1087"/>
        </w:trPr>
        <w:tc>
          <w:tcPr>
            <w:tcW w:w="1997" w:type="dxa"/>
            <w:vMerge w:val="restart"/>
            <w:tcBorders>
              <w:top w:val="single" w:sz="4" w:space="0" w:color="auto"/>
              <w:right w:val="double" w:sz="4" w:space="0" w:color="auto"/>
            </w:tcBorders>
          </w:tcPr>
          <w:p w14:paraId="1FA15880" w14:textId="7BD16FB0" w:rsidR="00B73C24" w:rsidRDefault="00B73C24" w:rsidP="00B73C24">
            <w:r>
              <w:t xml:space="preserve">Data analysis (30%): </w:t>
            </w:r>
          </w:p>
          <w:p w14:paraId="0BCCF374" w14:textId="77777777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Visual exploration</w:t>
            </w:r>
          </w:p>
          <w:p w14:paraId="50A47185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4FA3E6FD" w14:textId="76733851" w:rsidR="00B73C24" w:rsidRDefault="00B73C24" w:rsidP="00B73C24">
            <w:pPr>
              <w:rPr>
                <w:i/>
              </w:rPr>
            </w:pPr>
          </w:p>
          <w:p w14:paraId="5DE1526C" w14:textId="35E5E6B7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Data mining approaches</w:t>
            </w:r>
          </w:p>
          <w:p w14:paraId="2823E342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03D235A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3260A62D" w14:textId="39A056C6" w:rsidR="00B73C24" w:rsidRDefault="00B73C24" w:rsidP="00B73C24">
            <w:r>
              <w:t>Professional-level data visualisation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40D3DEC5" w14:textId="78D4153B" w:rsidR="00B73C24" w:rsidRDefault="00B73C24" w:rsidP="00B73C24">
            <w:r>
              <w:t>All of: demographics, relationships, trends, forecasts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1B15FDEA" w14:textId="061EAC28" w:rsidR="00B73C24" w:rsidRDefault="00B73C24" w:rsidP="00B73C24">
            <w:r>
              <w:t>Any 3 of: demographics, relationships, trends, forecasts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35BAC563" w14:textId="3F1439BE" w:rsidR="00B73C24" w:rsidRDefault="00B73C24" w:rsidP="00B73C24">
            <w:r>
              <w:t>Any 2 of: demographics, relationships, trends, forecasts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59333676" w14:textId="216F02EF" w:rsidR="00B73C24" w:rsidRDefault="00B73C24" w:rsidP="00B73C24">
            <w:r>
              <w:t>Any 1 of: demographics, relationships, trends, forecasts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1CBD425B" w14:textId="77777777" w:rsidR="00B73C24" w:rsidRDefault="00B73C24" w:rsidP="00B73C24">
            <w:r>
              <w:t>Simple plot of full dataset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23A76FB5" w14:textId="77777777" w:rsidR="00B73C24" w:rsidRDefault="00B73C24" w:rsidP="00B73C24">
            <w:r>
              <w:t xml:space="preserve">Performs no visual exploration </w:t>
            </w:r>
          </w:p>
        </w:tc>
      </w:tr>
      <w:tr w:rsidR="00B73C24" w14:paraId="3ABA2784" w14:textId="77777777" w:rsidTr="00B73C24">
        <w:trPr>
          <w:trHeight w:val="1087"/>
        </w:trPr>
        <w:tc>
          <w:tcPr>
            <w:tcW w:w="1997" w:type="dxa"/>
            <w:vMerge/>
            <w:tcBorders>
              <w:right w:val="double" w:sz="4" w:space="0" w:color="auto"/>
            </w:tcBorders>
          </w:tcPr>
          <w:p w14:paraId="504AFFF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684A2AA0" w14:textId="07C2AB00" w:rsidR="00B73C24" w:rsidRDefault="00B73C24" w:rsidP="00B73C24">
            <w:r>
              <w:t>Full and detailed discussion of the selected model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0052270D" w14:textId="675B9033" w:rsidR="00B73C24" w:rsidRDefault="0052421D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CB93B63" wp14:editId="0909BB32">
                      <wp:simplePos x="0" y="0"/>
                      <wp:positionH relativeFrom="column">
                        <wp:posOffset>-723176</wp:posOffset>
                      </wp:positionH>
                      <wp:positionV relativeFrom="paragraph">
                        <wp:posOffset>5080</wp:posOffset>
                      </wp:positionV>
                      <wp:extent cx="1238250" cy="733425"/>
                      <wp:effectExtent l="19050" t="19050" r="19050" b="28575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334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A2EBC91" id="Oval 6" o:spid="_x0000_s1026" style="position:absolute;margin-left:-56.95pt;margin-top:.4pt;width:97.5pt;height:57.7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otShQIAAGwFAAAOAAAAZHJzL2Uyb0RvYy54bWysVE1v2zAMvQ/YfxB0Xx07ydoFdYqgRYYB&#10;RVusHXpWZCkWIIuapMTJfv0o+SPBWuwwzAdZEslH8onk9c2h0WQvnFdgSppfTCgRhkOlzLakP17W&#10;n64o8YGZimkwoqRH4enN8uOH69YuRAE16Eo4giDGL1pb0joEu8gyz2vRMH8BVhgUSnANC3h026xy&#10;rEX0RmfFZPI5a8FV1gEX3uPtXSeky4QvpeDhUUovAtElxdhCWl1aN3HNltdssXXM1or3YbB/iKJh&#10;yqDTEeqOBUZ2Tr2BahR34EGGCw5NBlIqLlIOmE0++SOb55pZkXJBcrwdafL/D5Y/7J/tk0MaWusX&#10;Hrcxi4N0TfxjfOSQyDqOZIlDIBwv82J6VcyRU46yy+l0Vswjm9nJ2jofvgpoSNyUVGitrI/5sAXb&#10;3/vQaQ9a8drAWmmd3kQb0pZ0epVPJsnCg1ZVlEY977abW+3InuGzrtcT/HrfZ2oYiTYY0CmxtAtH&#10;LSKGNt+FJKrCVIrOQ6w5McIyzoUJeSeqWSU6b/NzZ4NFSjsBRmSJUY7YPcCg2YEM2B0DvX40Falk&#10;R+M+9b8ZjxbJM5gwGjfKgHsvM41Z9Z47/YGkjprI0gaq45MjDrqG8ZavFT7iPfPhiTnsEHx37Prw&#10;iIvUgC8F/Y6SGtyv9+6jPhYuSilpseNK6n/umBOU6G8GS/pLPpvFFk2H2fyywIM7l2zOJWbX3AK+&#10;fo7zxfK0jfpBD1vpoHnF4bCKXlHEDEffJeXBDYfb0E0CHC9crFZJDdvSsnBvni2P4JHVWKEvh1fm&#10;bF/JAXvgAYbufFPNnW60NLDaBZAqlfqJ155vbOlUOP34iTPj/Jy0TkNy+RsAAP//AwBQSwMEFAAG&#10;AAgAAAAhAMshaC/cAAAACAEAAA8AAABkcnMvZG93bnJldi54bWxMj8tOwzAQRfdI/IM1SOxax41U&#10;tWmciocQgl0LC5ZT240D8TiK3Tb8PcMKlqN7dOfcejuFXpzdmLpIGtS8AOHIRNtRq+H97Wm2ApEy&#10;ksU+ktPw7RJsm+urGisbL7Rz531uBZdQqlCDz3mopEzGu4BpHgdHnB3jGDDzObbSjnjh8tDLRVEs&#10;ZcCO+IPHwT14Z772p6DBfpjnx/Vu8eI/y/LVZIXY3aPWtzfT3QZEdlP+g+FXn9WhYadDPJFNotcw&#10;U6pcM6uBF3C+UgrEgTm1LEE2tfw/oPkBAAD//wMAUEsBAi0AFAAGAAgAAAAhALaDOJL+AAAA4QEA&#10;ABMAAAAAAAAAAAAAAAAAAAAAAFtDb250ZW50X1R5cGVzXS54bWxQSwECLQAUAAYACAAAACEAOP0h&#10;/9YAAACUAQAACwAAAAAAAAAAAAAAAAAvAQAAX3JlbHMvLnJlbHNQSwECLQAUAAYACAAAACEA4EaL&#10;UoUCAABsBQAADgAAAAAAAAAAAAAAAAAuAgAAZHJzL2Uyb0RvYy54bWxQSwECLQAUAAYACAAAACEA&#10;yyFoL9wAAAAIAQAADwAAAAAAAAAAAAAAAADfBAAAZHJzL2Rvd25yZXYueG1sUEsFBgAAAAAEAAQA&#10;8wAAAOgFAAAAAA=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6371C4">
              <w:t>Compares at least 3</w:t>
            </w:r>
            <w:r w:rsidR="00B73C24">
              <w:t xml:space="preserve"> algorithms AND uses multiple methods other than decision trees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6AB0D8EA" w14:textId="23149317" w:rsidR="00B73C24" w:rsidRDefault="006371C4" w:rsidP="00B73C24">
            <w:r>
              <w:t>Compares at least 3</w:t>
            </w:r>
            <w:r w:rsidR="00B73C24">
              <w:t xml:space="preserve"> algorithms OR uses multiple methods other than decision trees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1D7E75E2" w14:textId="77777777" w:rsidR="00B73C24" w:rsidRDefault="00B73C24" w:rsidP="00B73C24">
            <w:r>
              <w:t>Provides description of the selected model; discusses the confusion matrix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177D1E0B" w14:textId="77777777" w:rsidR="00B73C24" w:rsidRDefault="00B73C24" w:rsidP="00B73C24">
            <w:r>
              <w:t>Provides accuracies for algorithms used; recommends a model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35F655A7" w14:textId="77777777" w:rsidR="00B73C24" w:rsidRDefault="00B73C24" w:rsidP="00B73C24">
            <w:r>
              <w:t>Builds a single model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640B059" w14:textId="77777777" w:rsidR="00B73C24" w:rsidRDefault="00B73C24" w:rsidP="00B73C24">
            <w:r>
              <w:t>Incorrect or misleading</w:t>
            </w:r>
          </w:p>
        </w:tc>
      </w:tr>
      <w:tr w:rsidR="00B73C24" w14:paraId="77EEF6A3" w14:textId="77777777" w:rsidTr="00B73C24">
        <w:trPr>
          <w:trHeight w:val="878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128ABCFC" w14:textId="5AFA02B6" w:rsidR="00B73C24" w:rsidRDefault="00B73C24" w:rsidP="00B73C24">
            <w:r>
              <w:t>Business recommendations (10%)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F80D4B4" w14:textId="6525A4B7" w:rsidR="00B73C24" w:rsidRDefault="00B73C24" w:rsidP="00B73C24">
            <w:r>
              <w:t>Full and detailed recommendations with multiple options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3C6CF055" w14:textId="7C44D911" w:rsidR="00B73C24" w:rsidRDefault="006228CA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48E3F517" wp14:editId="0BACF956">
                      <wp:simplePos x="0" y="0"/>
                      <wp:positionH relativeFrom="column">
                        <wp:posOffset>27216</wp:posOffset>
                      </wp:positionH>
                      <wp:positionV relativeFrom="paragraph">
                        <wp:posOffset>25089</wp:posOffset>
                      </wp:positionV>
                      <wp:extent cx="1238250" cy="571500"/>
                      <wp:effectExtent l="19050" t="19050" r="19050" b="19050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57150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0040AAD" id="Oval 7" o:spid="_x0000_s1026" style="position:absolute;margin-left:2.15pt;margin-top:2pt;width:97.5pt;height:4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VOLhgIAAGwFAAAOAAAAZHJzL2Uyb0RvYy54bWysVEtvGjEQvlfqf7B8L8uS0FCUJUKJqCqh&#10;BDWpcjZem7Xk9bi2YaG/vmPvA9REPVTlsHg8M994vnnc3h1rTQ7CeQWmoPloTIkwHEpldgX98bL6&#10;NKPEB2ZKpsGIgp6Ep3eLjx9uGzsXE6hAl8IRBDF+3tiCViHYeZZ5Xoma+RFYYVApwdUsoOh2WelY&#10;g+i1zibj8eesAVdaB1x4j7cPrZIuEr6UgocnKb0IRBcU3xbS16XvNn6zxS2b7xyzleLdM9g/vKJm&#10;ymDQAeqBBUb2Tr2BqhV34EGGEYc6AykVFykHzCYf/5HNc8WsSLkgOd4ONPn/B8sfD89245CGxvq5&#10;x2PM4ihdHf/xfeSYyDoNZIljIBwv88nVbDJFTjnqpjf5dJzYzM7e1vnwVUBN4qGgQmtlfcyHzdlh&#10;7QMGReveKl4bWCmtU020IU1Br2Y5wkaVB63KqE2C223vtSMHhmVdrcb4i5VEtAszlLTBy3Ni6RRO&#10;WkQMbb4LSVSJqUzaCLHnxADLOBcm5K2qYqVoo2Ga52C9RwqdACOyxFcO2B1Ab9mC9Njtmzv76CpS&#10;yw7OXep/cx48UmQwYXCulQH3XmYas+oit/Y9SS01kaUtlKeNIw7agfGWrxQWcc182DCHE4J1x6kP&#10;T/iRGrBS0J0oqcD9eu8+2mPjopaSBieuoP7nnjlBif5msKW/5NfXcUSTcD29maDgLjXbS43Z1/eA&#10;1c9xv1iejtE+6P4oHdSvuByWMSqqmOEYu6A8uF64D+0mwPXCxXKZzHAsLQtr82x5BI+sxg59Ob4y&#10;Z7tODjgDj9BP55tubm2jp4HlPoBUqdXPvHZ840inxunWT9wZl3KyOi/JxW8AAAD//wMAUEsDBBQA&#10;BgAIAAAAIQAKbbXB2gAAAAYBAAAPAAAAZHJzL2Rvd25yZXYueG1sTI9PT8MwDMXvSHyHyEjcWLoV&#10;Ido1nfgjhOC2wYGjl3htoXGqJtvKt8c7sZP1/J6ef65Wk+/VgcbYBTYwn2WgiG1wHTcGPj9ebu5B&#10;xYTssA9MBn4pwqq+vKiwdOHIazpsUqOkhGOJBtqUhlLraFvyGGdhIBZvF0aPSeTYaDfiUcp9rxdZ&#10;dqc9diwXWhzoqSX7s9l7A+7Lvj4X68Vb+53n7zbNEbtHNOb6anpYgko0pf8wnPAFHWph2oY9u6h6&#10;A7e5BGXIQye3KERvDRSy0HWlz/HrPwAAAP//AwBQSwECLQAUAAYACAAAACEAtoM4kv4AAADhAQAA&#10;EwAAAAAAAAAAAAAAAAAAAAAAW0NvbnRlbnRfVHlwZXNdLnhtbFBLAQItABQABgAIAAAAIQA4/SH/&#10;1gAAAJQBAAALAAAAAAAAAAAAAAAAAC8BAABfcmVscy8ucmVsc1BLAQItABQABgAIAAAAIQDLpVOL&#10;hgIAAGwFAAAOAAAAAAAAAAAAAAAAAC4CAABkcnMvZTJvRG9jLnhtbFBLAQItABQABgAIAAAAIQAK&#10;bbXB2gAAAAYBAAAPAAAAAAAAAAAAAAAAAOAEAABkcnMvZG93bnJldi54bWxQSwUGAAAAAAQABADz&#10;AAAA5w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Discusses and justifies the recommendation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3A4CB8EF" w14:textId="77777777" w:rsidR="00B73C24" w:rsidRDefault="00B73C24" w:rsidP="00B73C24">
            <w:r>
              <w:t>Explains how the model can be used in practice AND includes B/B items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2C5F6A50" w14:textId="77777777" w:rsidR="00B73C24" w:rsidRDefault="00B73C24" w:rsidP="00B73C24">
            <w:r>
              <w:t>Explains how the model can be used in practice OR includes B/B items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37E4F75" w14:textId="77777777" w:rsidR="00B73C24" w:rsidRDefault="00B73C24" w:rsidP="00B73C24">
            <w:r>
              <w:t>Provides a business recommendation based on the A/A items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7FBB37E2" w14:textId="77777777" w:rsidR="00B73C24" w:rsidRDefault="00B73C24" w:rsidP="00B73C24">
            <w:r>
              <w:t>Misleading recommendation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C5BC705" w14:textId="77777777" w:rsidR="00B73C24" w:rsidRDefault="00B73C24" w:rsidP="00B73C24">
            <w:r>
              <w:t>Incorrect recommendation</w:t>
            </w:r>
          </w:p>
        </w:tc>
      </w:tr>
      <w:tr w:rsidR="00B73C24" w14:paraId="1D47C8D1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578B3AB" w14:textId="13B29EA9" w:rsidR="00B73C24" w:rsidRDefault="00B73C24" w:rsidP="00B73C24">
            <w:r>
              <w:t>Reflection</w:t>
            </w:r>
          </w:p>
          <w:p w14:paraId="229162B1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E83E349" w14:textId="3E3CE7FD" w:rsidR="00B73C24" w:rsidRDefault="00B73C24" w:rsidP="00B73C24">
            <w:r>
              <w:t>Linkage to other modules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64B35031" w14:textId="467D660D" w:rsidR="00B73C24" w:rsidRDefault="0052421D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C807036" wp14:editId="74D05CBB">
                      <wp:simplePos x="0" y="0"/>
                      <wp:positionH relativeFrom="column">
                        <wp:posOffset>-695797</wp:posOffset>
                      </wp:positionH>
                      <wp:positionV relativeFrom="paragraph">
                        <wp:posOffset>3249</wp:posOffset>
                      </wp:positionV>
                      <wp:extent cx="1238250" cy="695325"/>
                      <wp:effectExtent l="19050" t="19050" r="19050" b="28575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953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B05DEAA" id="Oval 8" o:spid="_x0000_s1026" style="position:absolute;margin-left:-54.8pt;margin-top:.25pt;width:97.5pt;height:54.7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Q4khQIAAGwFAAAOAAAAZHJzL2Uyb0RvYy54bWysVEtv2zAMvg/YfxB0X/1o07VBnSJokWFA&#10;0RVrh54VWYoFyKImKXGyXz9KfiRYix2G+SBLIvmR/ETy5nbfarITziswFS3OckqE4VArs6noj5fV&#10;pytKfGCmZhqMqOhBeHq7+PjhprNzUUIDuhaOIIjx885WtAnBzrPM80a0zJ+BFQaFElzLAh7dJqsd&#10;6xC91VmZ55dZB662DrjwHm/veyFdJHwpBQ/fpPQiEF1RjC2k1aV1HddsccPmG8dso/gQBvuHKFqm&#10;DDqdoO5ZYGTr1BuoVnEHHmQ449BmIKXiIuWA2RT5H9k8N8yKlAuS4+1Ek/9/sPxx92yfHNLQWT/3&#10;uI1Z7KVr4x/jI/tE1mEiS+wD4XhZlOdX5Qw55Si7vJ6dl7PIZna0ts6HLwJaEjcVFVor62M+bM52&#10;Dz702qNWvDawUlqnN9GGdBU9vyryPFl40KqO0qjn3WZ9px3ZMXzW1SrHb/B9ooaRaIMBHRNLu3DQ&#10;ImJo811IompMpew9xJoTEyzjXJhQ9KKG1aL3Njt1NlqktBNgRJYY5YQ9AIyaPciI3TMw6EdTkUp2&#10;Mh5S/5vxZJE8gwmTcasMuPcy05jV4LnXH0nqqYksraE+PDnioG8Yb/lK4SM+MB+emMMOwXfHrg/f&#10;cJEa8KVg2FHSgPv13n3Ux8JFKSUddlxF/c8tc4IS/dVgSV8XFxexRdPhYva5xIM7laxPJWbb3gG+&#10;foHzxfK0jfpBj1vpoH3F4bCMXlHEDEffFeXBjYe70E8CHC9cLJdJDdvSsvBgni2P4JHVWKEv+1fm&#10;7FDJAXvgEcbufFPNvW60NLDcBpAqlfqR14FvbOlUOMP4iTPj9Jy0jkNy8RsAAP//AwBQSwMEFAAG&#10;AAgAAAAhABOiR6zdAAAACAEAAA8AAABkcnMvZG93bnJldi54bWxMj8tOwzAQRfdI/IM1SOxaOy2t&#10;2hCn4iGE6K6FBcupbeJAPI5itw1/z7CC5ege3Xum2oyhEyc3pDaShmKqQDgy0bbUaHh7fZqsQKSM&#10;ZLGL5DR8uwSb+vKiwtLGM+3caZ8bwSWUStTgc+5LKZPxLmCaxt4RZx9xCJj5HBppBzxzeejkTKml&#10;DNgSL3js3YN35mt/DBrsu3l+XO9mL/5zPt+aXCC296j19dV4dwsiuzH/wfCrz+pQs9MhHskm0WmY&#10;FGq9ZFbDAgTnq8UNiANzhVIg60r+f6D+AQAA//8DAFBLAQItABQABgAIAAAAIQC2gziS/gAAAOEB&#10;AAATAAAAAAAAAAAAAAAAAAAAAABbQ29udGVudF9UeXBlc10ueG1sUEsBAi0AFAAGAAgAAAAhADj9&#10;If/WAAAAlAEAAAsAAAAAAAAAAAAAAAAALwEAAF9yZWxzLy5yZWxzUEsBAi0AFAAGAAgAAAAhAJPd&#10;DiSFAgAAbAUAAA4AAAAAAAAAAAAAAAAALgIAAGRycy9lMm9Eb2MueG1sUEsBAi0AFAAGAAgAAAAh&#10;ABOiR6zdAAAACA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Discussion of how the research might be repeated AND extended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4E185E7D" w14:textId="77777777" w:rsidR="00B73C24" w:rsidRDefault="00B73C24" w:rsidP="00B73C24">
            <w:r>
              <w:t>Discussion of how the research might be repeated OR extended.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17EDB076" w14:textId="77777777" w:rsidR="00B73C24" w:rsidRDefault="00B73C24" w:rsidP="00B73C24">
            <w:r>
              <w:t>Discussion of satisfying analyses AND problems encountered.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14976A8C" w14:textId="77777777" w:rsidR="00B73C24" w:rsidRDefault="00B73C24" w:rsidP="00B73C24">
            <w:r>
              <w:t>Discussion of satisfying analyses OR problems encountered.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0FDF41DF" w14:textId="77777777" w:rsidR="00B73C24" w:rsidRDefault="00B73C24" w:rsidP="00B73C24">
            <w:r>
              <w:t>List of skills learned.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02EEC6A8" w14:textId="77777777" w:rsidR="00B73C24" w:rsidRDefault="00B73C24" w:rsidP="00B73C24">
            <w:r>
              <w:t>Incorrect or misleading.</w:t>
            </w:r>
          </w:p>
        </w:tc>
      </w:tr>
    </w:tbl>
    <w:p w14:paraId="65EFACBA" w14:textId="77777777" w:rsidR="00B91D6A" w:rsidRPr="00B73C24" w:rsidRDefault="00B73C24">
      <w:pPr>
        <w:rPr>
          <w:i/>
        </w:rPr>
      </w:pPr>
      <w:r w:rsidRPr="00B73C24">
        <w:rPr>
          <w:i/>
        </w:rPr>
        <w:t>Data Warehousing &amp; Data Mining Assignment 2</w:t>
      </w:r>
    </w:p>
    <w:p w14:paraId="36C25242" w14:textId="4EA4078D" w:rsidR="00B73C24" w:rsidRDefault="00B73C24" w:rsidP="00B73C24">
      <w:pPr>
        <w:tabs>
          <w:tab w:val="left" w:pos="2835"/>
          <w:tab w:val="left" w:pos="10773"/>
          <w:tab w:val="left" w:pos="13041"/>
        </w:tabs>
        <w:rPr>
          <w:b/>
          <w:sz w:val="36"/>
        </w:rPr>
      </w:pPr>
      <w:r w:rsidRPr="00B73C24">
        <w:rPr>
          <w:b/>
          <w:sz w:val="36"/>
        </w:rPr>
        <w:t>Student</w:t>
      </w:r>
      <w:r>
        <w:rPr>
          <w:b/>
          <w:sz w:val="36"/>
        </w:rPr>
        <w:tab/>
      </w:r>
      <w:r w:rsidR="007A2B38">
        <w:rPr>
          <w:b/>
          <w:sz w:val="36"/>
        </w:rPr>
        <w:t>Craig Oldham</w:t>
      </w:r>
      <w:r w:rsidRPr="00B73C24">
        <w:rPr>
          <w:b/>
          <w:sz w:val="36"/>
        </w:rPr>
        <w:tab/>
        <w:t>Grade</w:t>
      </w:r>
      <w:r w:rsidR="00C72016">
        <w:rPr>
          <w:b/>
          <w:sz w:val="36"/>
        </w:rPr>
        <w:tab/>
      </w:r>
      <w:r w:rsidR="0052421D">
        <w:rPr>
          <w:b/>
          <w:sz w:val="36"/>
        </w:rPr>
        <w:t>79</w:t>
      </w:r>
      <w:r w:rsidR="00C72016">
        <w:rPr>
          <w:b/>
          <w:sz w:val="36"/>
        </w:rPr>
        <w:t>%</w:t>
      </w:r>
    </w:p>
    <w:p w14:paraId="57DA7D06" w14:textId="77777777" w:rsidR="00B73C24" w:rsidRDefault="00B73C24">
      <w:pPr>
        <w:rPr>
          <w:b/>
        </w:rPr>
      </w:pPr>
      <w:r>
        <w:rPr>
          <w:b/>
        </w:rPr>
        <w:br w:type="page"/>
      </w:r>
    </w:p>
    <w:p w14:paraId="73FB4138" w14:textId="77777777" w:rsidR="00B73C24" w:rsidRPr="00B73C24" w:rsidRDefault="00B73C24" w:rsidP="00B73C24">
      <w:pPr>
        <w:tabs>
          <w:tab w:val="left" w:pos="2835"/>
          <w:tab w:val="left" w:pos="10773"/>
          <w:tab w:val="left" w:pos="13041"/>
        </w:tabs>
        <w:spacing w:after="0"/>
        <w:rPr>
          <w:b/>
        </w:rPr>
      </w:pPr>
      <w:r w:rsidRPr="00B73C24">
        <w:rPr>
          <w:b/>
        </w:rPr>
        <w:lastRenderedPageBreak/>
        <w:t>Comments</w:t>
      </w:r>
    </w:p>
    <w:p w14:paraId="54EDD4B4" w14:textId="5CC35116" w:rsidR="00C72016" w:rsidRDefault="00F30E1B" w:rsidP="00B73C24">
      <w:pPr>
        <w:tabs>
          <w:tab w:val="left" w:pos="2835"/>
          <w:tab w:val="left" w:pos="10773"/>
          <w:tab w:val="left" w:pos="13041"/>
        </w:tabs>
      </w:pPr>
      <w:r>
        <w:t>Good inclusion of the concerns appearing in the field. Including the background information for the dataset would be useful. Figure 1 would be better if you stacked M and F in the histogram or used a different visual grouping method. Colour by date isn’t ideal</w:t>
      </w:r>
      <w:r w:rsidR="00695EF0">
        <w:t xml:space="preserve"> – a figure 5-style arrangement would be better.</w:t>
      </w:r>
      <w:r>
        <w:t xml:space="preserve"> Good use of </w:t>
      </w:r>
      <w:r w:rsidR="00695EF0">
        <w:t xml:space="preserve">treemaps though. Summarise the descriptive statistics, don’t rely on the labels on the visualisations.  Good use and justification of F-score. </w:t>
      </w:r>
      <w:r w:rsidR="0052421D">
        <w:t>Good clean reporting of the data mining. The discussion of the practicalities of the tools is well done.</w:t>
      </w:r>
    </w:p>
    <w:p w14:paraId="1A2F7EBC" w14:textId="77777777" w:rsidR="00C72016" w:rsidRPr="00B73C24" w:rsidRDefault="00C72016" w:rsidP="00B73C24">
      <w:pPr>
        <w:tabs>
          <w:tab w:val="left" w:pos="2835"/>
          <w:tab w:val="left" w:pos="10773"/>
          <w:tab w:val="left" w:pos="13041"/>
        </w:tabs>
      </w:pPr>
    </w:p>
    <w:sectPr w:rsidR="00C72016" w:rsidRPr="00B73C24" w:rsidSect="00B73C2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3C24"/>
    <w:rsid w:val="00013B75"/>
    <w:rsid w:val="00064988"/>
    <w:rsid w:val="000932DD"/>
    <w:rsid w:val="000C2C3B"/>
    <w:rsid w:val="001109E0"/>
    <w:rsid w:val="00113391"/>
    <w:rsid w:val="00171E40"/>
    <w:rsid w:val="001B3B45"/>
    <w:rsid w:val="00255D45"/>
    <w:rsid w:val="00265BE3"/>
    <w:rsid w:val="002B6497"/>
    <w:rsid w:val="00347B4C"/>
    <w:rsid w:val="003A11A6"/>
    <w:rsid w:val="003B3CFA"/>
    <w:rsid w:val="003C38DD"/>
    <w:rsid w:val="003E444F"/>
    <w:rsid w:val="003F326D"/>
    <w:rsid w:val="00425D88"/>
    <w:rsid w:val="004C76F0"/>
    <w:rsid w:val="00515B24"/>
    <w:rsid w:val="0052421D"/>
    <w:rsid w:val="00540462"/>
    <w:rsid w:val="00561549"/>
    <w:rsid w:val="00593EB5"/>
    <w:rsid w:val="006228CA"/>
    <w:rsid w:val="006371C4"/>
    <w:rsid w:val="00646242"/>
    <w:rsid w:val="00695EF0"/>
    <w:rsid w:val="006B3573"/>
    <w:rsid w:val="006E6C3D"/>
    <w:rsid w:val="007A2B38"/>
    <w:rsid w:val="007E5E79"/>
    <w:rsid w:val="00850F1F"/>
    <w:rsid w:val="009B0BAA"/>
    <w:rsid w:val="00A121C4"/>
    <w:rsid w:val="00A3028C"/>
    <w:rsid w:val="00A7020D"/>
    <w:rsid w:val="00A759F2"/>
    <w:rsid w:val="00A772D6"/>
    <w:rsid w:val="00A91C88"/>
    <w:rsid w:val="00AD537F"/>
    <w:rsid w:val="00B42509"/>
    <w:rsid w:val="00B73C24"/>
    <w:rsid w:val="00B91D6A"/>
    <w:rsid w:val="00BB3017"/>
    <w:rsid w:val="00C72016"/>
    <w:rsid w:val="00CA6EC9"/>
    <w:rsid w:val="00DC338F"/>
    <w:rsid w:val="00E17BBC"/>
    <w:rsid w:val="00E326C5"/>
    <w:rsid w:val="00F30E1B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E860"/>
  <w15:chartTrackingRefBased/>
  <w15:docId w15:val="{319DFD1B-573D-4564-A0FF-9E199D809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73C2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511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2026-04-02T11:09:00Z</dcterms:created>
  <dcterms:modified xsi:type="dcterms:W3CDTF">2026-04-02T13:49:00Z</dcterms:modified>
</cp:coreProperties>
</file>