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C23EF" w14:textId="7567FC55" w:rsidR="00F164FD" w:rsidRPr="003A1FB3" w:rsidRDefault="003A1FB3" w:rsidP="003A1FB3">
      <w:pPr>
        <w:jc w:val="center"/>
        <w:rPr>
          <w:rFonts w:ascii="Algerian" w:hAnsi="Algerian" w:cs="Arial"/>
          <w:b/>
          <w:bCs/>
          <w:sz w:val="36"/>
          <w:szCs w:val="36"/>
        </w:rPr>
      </w:pPr>
      <w:r w:rsidRPr="003A1FB3">
        <w:rPr>
          <w:rFonts w:ascii="Algerian" w:hAnsi="Algerian" w:cs="Arial"/>
          <w:b/>
          <w:bCs/>
          <w:sz w:val="36"/>
          <w:szCs w:val="36"/>
        </w:rPr>
        <w:t>WRITTEN REPORT</w:t>
      </w:r>
    </w:p>
    <w:p w14:paraId="0D28F28A" w14:textId="1AAF111D" w:rsidR="003A1FB3" w:rsidRDefault="00C627A3" w:rsidP="003A1FB3">
      <w:pPr>
        <w:jc w:val="center"/>
        <w:rPr>
          <w:rFonts w:ascii="Algerian" w:hAnsi="Algerian" w:cs="Arial"/>
          <w:b/>
          <w:bCs/>
          <w:sz w:val="32"/>
          <w:szCs w:val="32"/>
        </w:rPr>
      </w:pPr>
      <w:r>
        <w:rPr>
          <w:rFonts w:ascii="Algerian" w:hAnsi="Algerian" w:cs="Arial"/>
          <w:b/>
          <w:bCs/>
          <w:noProof/>
          <w:sz w:val="32"/>
          <w:szCs w:val="32"/>
        </w:rPr>
        <w:drawing>
          <wp:inline distT="0" distB="0" distL="0" distR="0" wp14:anchorId="1EBADC1D" wp14:editId="11B90E21">
            <wp:extent cx="5722099" cy="3218681"/>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5660" cy="3226309"/>
                    </a:xfrm>
                    <a:prstGeom prst="rect">
                      <a:avLst/>
                    </a:prstGeom>
                    <a:noFill/>
                  </pic:spPr>
                </pic:pic>
              </a:graphicData>
            </a:graphic>
          </wp:inline>
        </w:drawing>
      </w:r>
    </w:p>
    <w:p w14:paraId="213E48AE" w14:textId="77777777" w:rsidR="003A1FB3" w:rsidRDefault="003A1FB3" w:rsidP="003A1FB3">
      <w:pPr>
        <w:jc w:val="center"/>
        <w:rPr>
          <w:rFonts w:ascii="Algerian" w:hAnsi="Algerian" w:cs="Arial"/>
          <w:b/>
          <w:bCs/>
          <w:sz w:val="32"/>
          <w:szCs w:val="32"/>
        </w:rPr>
      </w:pPr>
    </w:p>
    <w:p w14:paraId="07845E0B" w14:textId="6842DC9B" w:rsidR="003A1FB3" w:rsidRDefault="003A1FB3" w:rsidP="003A1FB3">
      <w:pPr>
        <w:jc w:val="center"/>
        <w:rPr>
          <w:rFonts w:ascii="Arial" w:hAnsi="Arial" w:cs="Arial"/>
          <w:b/>
          <w:bCs/>
          <w:sz w:val="32"/>
          <w:szCs w:val="32"/>
        </w:rPr>
      </w:pPr>
      <w:r>
        <w:rPr>
          <w:rFonts w:ascii="Arial" w:hAnsi="Arial" w:cs="Arial"/>
          <w:b/>
          <w:bCs/>
          <w:sz w:val="32"/>
          <w:szCs w:val="32"/>
        </w:rPr>
        <w:t xml:space="preserve">Student Name: </w:t>
      </w:r>
      <w:r w:rsidRPr="003A1FB3">
        <w:rPr>
          <w:rFonts w:ascii="Arial" w:hAnsi="Arial" w:cs="Arial"/>
          <w:sz w:val="32"/>
          <w:szCs w:val="32"/>
        </w:rPr>
        <w:t>Sefia Bibi</w:t>
      </w:r>
    </w:p>
    <w:p w14:paraId="2FA5FCC1" w14:textId="0B908AFD" w:rsidR="003A1FB3" w:rsidRDefault="003A1FB3" w:rsidP="003A1FB3">
      <w:pPr>
        <w:jc w:val="center"/>
        <w:rPr>
          <w:rFonts w:ascii="Arial" w:hAnsi="Arial" w:cs="Arial"/>
          <w:b/>
          <w:bCs/>
          <w:sz w:val="32"/>
          <w:szCs w:val="32"/>
        </w:rPr>
      </w:pPr>
      <w:r>
        <w:rPr>
          <w:rFonts w:ascii="Arial" w:hAnsi="Arial" w:cs="Arial"/>
          <w:b/>
          <w:bCs/>
          <w:sz w:val="32"/>
          <w:szCs w:val="32"/>
        </w:rPr>
        <w:t xml:space="preserve">Student Number: </w:t>
      </w:r>
      <w:r w:rsidRPr="003A1FB3">
        <w:rPr>
          <w:rFonts w:ascii="Arial" w:hAnsi="Arial" w:cs="Arial"/>
          <w:sz w:val="32"/>
          <w:szCs w:val="32"/>
        </w:rPr>
        <w:t>2014087</w:t>
      </w:r>
    </w:p>
    <w:p w14:paraId="3F594274" w14:textId="4466A52C" w:rsidR="003A1FB3" w:rsidRDefault="003A1FB3" w:rsidP="003A1FB3">
      <w:pPr>
        <w:jc w:val="center"/>
        <w:rPr>
          <w:rFonts w:ascii="Arial" w:hAnsi="Arial" w:cs="Arial"/>
          <w:sz w:val="32"/>
          <w:szCs w:val="32"/>
        </w:rPr>
      </w:pPr>
      <w:r>
        <w:rPr>
          <w:rFonts w:ascii="Arial" w:hAnsi="Arial" w:cs="Arial"/>
          <w:b/>
          <w:bCs/>
          <w:sz w:val="32"/>
          <w:szCs w:val="32"/>
        </w:rPr>
        <w:t xml:space="preserve">Module Title: </w:t>
      </w:r>
      <w:r w:rsidRPr="003A1FB3">
        <w:rPr>
          <w:rFonts w:ascii="Arial" w:hAnsi="Arial" w:cs="Arial"/>
          <w:sz w:val="32"/>
          <w:szCs w:val="32"/>
        </w:rPr>
        <w:t>Health, Wellbeing and Sustainable Development</w:t>
      </w:r>
    </w:p>
    <w:p w14:paraId="6BC7062F" w14:textId="70ABAF11" w:rsidR="003A1FB3" w:rsidRDefault="003A1FB3" w:rsidP="003A1FB3">
      <w:pPr>
        <w:jc w:val="center"/>
        <w:rPr>
          <w:rFonts w:ascii="Arial" w:hAnsi="Arial" w:cs="Arial"/>
          <w:sz w:val="32"/>
          <w:szCs w:val="32"/>
        </w:rPr>
      </w:pPr>
      <w:r w:rsidRPr="003A1FB3">
        <w:rPr>
          <w:rFonts w:ascii="Arial" w:hAnsi="Arial" w:cs="Arial"/>
          <w:b/>
          <w:bCs/>
          <w:sz w:val="32"/>
          <w:szCs w:val="32"/>
        </w:rPr>
        <w:t>Module Code</w:t>
      </w:r>
      <w:r>
        <w:rPr>
          <w:rFonts w:ascii="Arial" w:hAnsi="Arial" w:cs="Arial"/>
          <w:b/>
          <w:bCs/>
          <w:sz w:val="32"/>
          <w:szCs w:val="32"/>
        </w:rPr>
        <w:t xml:space="preserve">: </w:t>
      </w:r>
      <w:r w:rsidRPr="003A1FB3">
        <w:rPr>
          <w:rFonts w:ascii="Arial" w:hAnsi="Arial" w:cs="Arial"/>
          <w:sz w:val="32"/>
          <w:szCs w:val="32"/>
        </w:rPr>
        <w:t>BMHP6021</w:t>
      </w:r>
    </w:p>
    <w:p w14:paraId="04581722" w14:textId="0B5AD8F3" w:rsidR="003A1FB3" w:rsidRDefault="003A1FB3" w:rsidP="003A1FB3">
      <w:pPr>
        <w:jc w:val="center"/>
        <w:rPr>
          <w:rFonts w:ascii="Arial" w:hAnsi="Arial" w:cs="Arial"/>
          <w:sz w:val="32"/>
          <w:szCs w:val="32"/>
        </w:rPr>
      </w:pPr>
      <w:r w:rsidRPr="003A1FB3">
        <w:rPr>
          <w:rFonts w:ascii="Arial" w:hAnsi="Arial" w:cs="Arial"/>
          <w:b/>
          <w:bCs/>
          <w:sz w:val="32"/>
          <w:szCs w:val="32"/>
        </w:rPr>
        <w:t>Lecturer:</w:t>
      </w:r>
      <w:r>
        <w:rPr>
          <w:rFonts w:ascii="Arial" w:hAnsi="Arial" w:cs="Arial"/>
          <w:b/>
          <w:bCs/>
          <w:sz w:val="32"/>
          <w:szCs w:val="32"/>
        </w:rPr>
        <w:t xml:space="preserve"> </w:t>
      </w:r>
      <w:r w:rsidRPr="003A1FB3">
        <w:rPr>
          <w:rFonts w:ascii="Arial" w:hAnsi="Arial" w:cs="Arial"/>
          <w:sz w:val="32"/>
          <w:szCs w:val="32"/>
        </w:rPr>
        <w:t>Jonathan Wyatt</w:t>
      </w:r>
    </w:p>
    <w:p w14:paraId="6B1213A9" w14:textId="1C7C3DDE" w:rsidR="003A1FB3" w:rsidRDefault="003A1FB3" w:rsidP="003A1FB3">
      <w:pPr>
        <w:jc w:val="center"/>
        <w:rPr>
          <w:rFonts w:ascii="Arial" w:hAnsi="Arial" w:cs="Arial"/>
          <w:sz w:val="32"/>
          <w:szCs w:val="32"/>
        </w:rPr>
      </w:pPr>
      <w:r w:rsidRPr="003A1FB3">
        <w:rPr>
          <w:rFonts w:ascii="Arial" w:hAnsi="Arial" w:cs="Arial"/>
          <w:b/>
          <w:bCs/>
          <w:sz w:val="32"/>
          <w:szCs w:val="32"/>
        </w:rPr>
        <w:t>Assignment Title:</w:t>
      </w:r>
      <w:r>
        <w:rPr>
          <w:rFonts w:ascii="Arial" w:hAnsi="Arial" w:cs="Arial"/>
          <w:b/>
          <w:bCs/>
          <w:sz w:val="32"/>
          <w:szCs w:val="32"/>
        </w:rPr>
        <w:t xml:space="preserve"> </w:t>
      </w:r>
      <w:r w:rsidRPr="003A1FB3">
        <w:rPr>
          <w:rFonts w:ascii="Arial" w:hAnsi="Arial" w:cs="Arial"/>
          <w:sz w:val="32"/>
          <w:szCs w:val="32"/>
        </w:rPr>
        <w:t>Assessment 1- written Report</w:t>
      </w:r>
    </w:p>
    <w:p w14:paraId="0F2AFFE2" w14:textId="77777777" w:rsidR="003A1FB3" w:rsidRDefault="003A1FB3" w:rsidP="003A1FB3">
      <w:pPr>
        <w:jc w:val="center"/>
        <w:rPr>
          <w:rFonts w:ascii="Arial" w:hAnsi="Arial" w:cs="Arial"/>
          <w:sz w:val="32"/>
          <w:szCs w:val="32"/>
        </w:rPr>
      </w:pPr>
    </w:p>
    <w:p w14:paraId="4E3C908E" w14:textId="77777777" w:rsidR="003A1FB3" w:rsidRDefault="003A1FB3" w:rsidP="003A1FB3">
      <w:pPr>
        <w:jc w:val="center"/>
        <w:rPr>
          <w:rFonts w:ascii="Arial" w:hAnsi="Arial" w:cs="Arial"/>
          <w:sz w:val="32"/>
          <w:szCs w:val="32"/>
        </w:rPr>
      </w:pPr>
    </w:p>
    <w:p w14:paraId="1D06A019" w14:textId="77777777" w:rsidR="003A1FB3" w:rsidRDefault="003A1FB3" w:rsidP="003A1FB3">
      <w:pPr>
        <w:jc w:val="center"/>
        <w:rPr>
          <w:rFonts w:ascii="Arial" w:hAnsi="Arial" w:cs="Arial"/>
          <w:sz w:val="32"/>
          <w:szCs w:val="32"/>
        </w:rPr>
      </w:pPr>
    </w:p>
    <w:p w14:paraId="70AE7A5C" w14:textId="77777777" w:rsidR="003A1FB3" w:rsidRDefault="003A1FB3" w:rsidP="003A1FB3">
      <w:pPr>
        <w:jc w:val="center"/>
        <w:rPr>
          <w:rFonts w:ascii="Arial" w:hAnsi="Arial" w:cs="Arial"/>
          <w:sz w:val="32"/>
          <w:szCs w:val="32"/>
        </w:rPr>
      </w:pPr>
    </w:p>
    <w:p w14:paraId="38D1C865" w14:textId="77777777" w:rsidR="003A1FB3" w:rsidRDefault="003A1FB3" w:rsidP="003A1FB3">
      <w:pPr>
        <w:jc w:val="center"/>
        <w:rPr>
          <w:rFonts w:ascii="Arial" w:hAnsi="Arial" w:cs="Arial"/>
          <w:sz w:val="32"/>
          <w:szCs w:val="32"/>
        </w:rPr>
      </w:pPr>
    </w:p>
    <w:p w14:paraId="50FAC81D" w14:textId="77777777" w:rsidR="003A1FB3" w:rsidRDefault="003A1FB3" w:rsidP="003A1FB3">
      <w:pPr>
        <w:jc w:val="center"/>
        <w:rPr>
          <w:rFonts w:ascii="Arial" w:hAnsi="Arial" w:cs="Arial"/>
          <w:sz w:val="32"/>
          <w:szCs w:val="32"/>
        </w:rPr>
      </w:pPr>
    </w:p>
    <w:p w14:paraId="53F30FBC" w14:textId="37CCB6C9" w:rsidR="003A1FB3" w:rsidRPr="003F1831" w:rsidRDefault="003A1FB3" w:rsidP="003A1FB3">
      <w:pPr>
        <w:jc w:val="center"/>
        <w:rPr>
          <w:rFonts w:ascii="Arial" w:hAnsi="Arial" w:cs="Arial"/>
          <w:sz w:val="24"/>
          <w:szCs w:val="24"/>
        </w:rPr>
      </w:pPr>
      <w:r w:rsidRPr="003F1831">
        <w:rPr>
          <w:rFonts w:ascii="Arial" w:hAnsi="Arial" w:cs="Arial"/>
          <w:sz w:val="24"/>
          <w:szCs w:val="24"/>
        </w:rPr>
        <w:t>Page 1</w:t>
      </w:r>
    </w:p>
    <w:p w14:paraId="1445E388" w14:textId="17FA6DD3" w:rsidR="003A1FB3" w:rsidRDefault="003A1FB3" w:rsidP="003A1FB3">
      <w:pPr>
        <w:jc w:val="center"/>
        <w:rPr>
          <w:rFonts w:ascii="Algerian" w:hAnsi="Algerian" w:cs="Arial"/>
          <w:sz w:val="32"/>
          <w:szCs w:val="32"/>
        </w:rPr>
      </w:pPr>
      <w:r w:rsidRPr="003A1FB3">
        <w:rPr>
          <w:rFonts w:ascii="Algerian" w:hAnsi="Algerian" w:cs="Arial"/>
          <w:sz w:val="32"/>
          <w:szCs w:val="32"/>
        </w:rPr>
        <w:lastRenderedPageBreak/>
        <w:t xml:space="preserve">Content page </w:t>
      </w:r>
    </w:p>
    <w:p w14:paraId="23FA78D4" w14:textId="77777777" w:rsidR="003A1FB3" w:rsidRDefault="003A1FB3" w:rsidP="003A1FB3">
      <w:pPr>
        <w:jc w:val="center"/>
        <w:rPr>
          <w:rFonts w:ascii="Algerian" w:hAnsi="Algerian" w:cs="Arial"/>
          <w:sz w:val="32"/>
          <w:szCs w:val="32"/>
        </w:rPr>
      </w:pPr>
    </w:p>
    <w:p w14:paraId="0DB178B4" w14:textId="5AFA1ECD" w:rsidR="003A1FB3" w:rsidRDefault="003A1FB3" w:rsidP="003A1FB3">
      <w:pPr>
        <w:rPr>
          <w:rFonts w:ascii="Arial" w:hAnsi="Arial" w:cs="Arial"/>
          <w:sz w:val="32"/>
          <w:szCs w:val="32"/>
        </w:rPr>
      </w:pPr>
      <w:r>
        <w:rPr>
          <w:rFonts w:ascii="Arial" w:hAnsi="Arial" w:cs="Arial"/>
          <w:sz w:val="32"/>
          <w:szCs w:val="32"/>
        </w:rPr>
        <w:t>Abstract………………………………………</w:t>
      </w:r>
    </w:p>
    <w:p w14:paraId="6CE386EB" w14:textId="1CF111C2" w:rsidR="003A1FB3" w:rsidRDefault="003A1FB3" w:rsidP="003A1FB3">
      <w:pPr>
        <w:rPr>
          <w:rFonts w:ascii="Arial" w:hAnsi="Arial" w:cs="Arial"/>
          <w:sz w:val="32"/>
          <w:szCs w:val="32"/>
        </w:rPr>
      </w:pPr>
      <w:r>
        <w:rPr>
          <w:rFonts w:ascii="Arial" w:hAnsi="Arial" w:cs="Arial"/>
          <w:sz w:val="32"/>
          <w:szCs w:val="32"/>
        </w:rPr>
        <w:t>Introduction………………………………</w:t>
      </w:r>
      <w:proofErr w:type="gramStart"/>
      <w:r>
        <w:rPr>
          <w:rFonts w:ascii="Arial" w:hAnsi="Arial" w:cs="Arial"/>
          <w:sz w:val="32"/>
          <w:szCs w:val="32"/>
        </w:rPr>
        <w:t>…..</w:t>
      </w:r>
      <w:proofErr w:type="gramEnd"/>
    </w:p>
    <w:p w14:paraId="10FEAED4" w14:textId="6B8A75BD" w:rsidR="003A1FB3" w:rsidRDefault="003A1FB3" w:rsidP="003A1FB3">
      <w:pPr>
        <w:rPr>
          <w:rFonts w:ascii="Arial" w:hAnsi="Arial" w:cs="Arial"/>
          <w:sz w:val="32"/>
          <w:szCs w:val="32"/>
        </w:rPr>
      </w:pPr>
      <w:r>
        <w:rPr>
          <w:rFonts w:ascii="Arial" w:hAnsi="Arial" w:cs="Arial"/>
          <w:sz w:val="32"/>
          <w:szCs w:val="32"/>
        </w:rPr>
        <w:t>Introduction to concepts…………………</w:t>
      </w:r>
      <w:proofErr w:type="gramStart"/>
      <w:r>
        <w:rPr>
          <w:rFonts w:ascii="Arial" w:hAnsi="Arial" w:cs="Arial"/>
          <w:sz w:val="32"/>
          <w:szCs w:val="32"/>
        </w:rPr>
        <w:t>…..</w:t>
      </w:r>
      <w:proofErr w:type="gramEnd"/>
    </w:p>
    <w:p w14:paraId="0E4E38CB" w14:textId="5D3966C3" w:rsidR="003A1FB3" w:rsidRDefault="003A1FB3" w:rsidP="003A1FB3">
      <w:pPr>
        <w:rPr>
          <w:rFonts w:ascii="Arial" w:hAnsi="Arial" w:cs="Arial"/>
          <w:sz w:val="32"/>
          <w:szCs w:val="32"/>
        </w:rPr>
      </w:pPr>
      <w:r>
        <w:rPr>
          <w:rFonts w:ascii="Arial" w:hAnsi="Arial" w:cs="Arial"/>
          <w:sz w:val="32"/>
          <w:szCs w:val="32"/>
        </w:rPr>
        <w:t>Goal A……………………………………………</w:t>
      </w:r>
    </w:p>
    <w:p w14:paraId="15408828" w14:textId="1928B02A" w:rsidR="003A1FB3" w:rsidRDefault="003A1FB3" w:rsidP="003A1FB3">
      <w:pPr>
        <w:rPr>
          <w:rFonts w:ascii="Arial" w:hAnsi="Arial" w:cs="Arial"/>
          <w:sz w:val="32"/>
          <w:szCs w:val="32"/>
        </w:rPr>
      </w:pPr>
      <w:r>
        <w:rPr>
          <w:rFonts w:ascii="Arial" w:hAnsi="Arial" w:cs="Arial"/>
          <w:sz w:val="32"/>
          <w:szCs w:val="32"/>
        </w:rPr>
        <w:t>Goal B…………………………………………</w:t>
      </w:r>
      <w:proofErr w:type="gramStart"/>
      <w:r>
        <w:rPr>
          <w:rFonts w:ascii="Arial" w:hAnsi="Arial" w:cs="Arial"/>
          <w:sz w:val="32"/>
          <w:szCs w:val="32"/>
        </w:rPr>
        <w:t>…..</w:t>
      </w:r>
      <w:proofErr w:type="gramEnd"/>
    </w:p>
    <w:p w14:paraId="60DE6EDA" w14:textId="28803AB9" w:rsidR="003A1FB3" w:rsidRDefault="003A1FB3" w:rsidP="003A1FB3">
      <w:pPr>
        <w:rPr>
          <w:rFonts w:ascii="Arial" w:hAnsi="Arial" w:cs="Arial"/>
          <w:sz w:val="32"/>
          <w:szCs w:val="32"/>
        </w:rPr>
      </w:pPr>
      <w:r>
        <w:rPr>
          <w:rFonts w:ascii="Arial" w:hAnsi="Arial" w:cs="Arial"/>
          <w:sz w:val="32"/>
          <w:szCs w:val="32"/>
        </w:rPr>
        <w:t>Conclusion……………………………………….</w:t>
      </w:r>
    </w:p>
    <w:p w14:paraId="36AE4DA0" w14:textId="77777777" w:rsidR="003A1FB3" w:rsidRDefault="003A1FB3" w:rsidP="003A1FB3">
      <w:pPr>
        <w:rPr>
          <w:rFonts w:ascii="Arial" w:hAnsi="Arial" w:cs="Arial"/>
          <w:sz w:val="32"/>
          <w:szCs w:val="32"/>
        </w:rPr>
      </w:pPr>
    </w:p>
    <w:p w14:paraId="7F7B32B1" w14:textId="77777777" w:rsidR="003A1FB3" w:rsidRDefault="003A1FB3" w:rsidP="003A1FB3">
      <w:pPr>
        <w:rPr>
          <w:rFonts w:ascii="Arial" w:hAnsi="Arial" w:cs="Arial"/>
          <w:sz w:val="32"/>
          <w:szCs w:val="32"/>
        </w:rPr>
      </w:pPr>
    </w:p>
    <w:p w14:paraId="30601279" w14:textId="77777777" w:rsidR="003A1FB3" w:rsidRDefault="003A1FB3" w:rsidP="003A1FB3">
      <w:pPr>
        <w:rPr>
          <w:rFonts w:ascii="Arial" w:hAnsi="Arial" w:cs="Arial"/>
          <w:sz w:val="32"/>
          <w:szCs w:val="32"/>
        </w:rPr>
      </w:pPr>
    </w:p>
    <w:p w14:paraId="63DCE67F" w14:textId="77777777" w:rsidR="003A1FB3" w:rsidRDefault="003A1FB3" w:rsidP="003A1FB3">
      <w:pPr>
        <w:rPr>
          <w:rFonts w:ascii="Arial" w:hAnsi="Arial" w:cs="Arial"/>
          <w:sz w:val="32"/>
          <w:szCs w:val="32"/>
        </w:rPr>
      </w:pPr>
    </w:p>
    <w:p w14:paraId="4D7C2CAD" w14:textId="77777777" w:rsidR="003A1FB3" w:rsidRDefault="003A1FB3" w:rsidP="003A1FB3">
      <w:pPr>
        <w:rPr>
          <w:rFonts w:ascii="Arial" w:hAnsi="Arial" w:cs="Arial"/>
          <w:sz w:val="32"/>
          <w:szCs w:val="32"/>
        </w:rPr>
      </w:pPr>
    </w:p>
    <w:p w14:paraId="113124E3" w14:textId="77777777" w:rsidR="003A1FB3" w:rsidRDefault="003A1FB3" w:rsidP="003A1FB3">
      <w:pPr>
        <w:rPr>
          <w:rFonts w:ascii="Arial" w:hAnsi="Arial" w:cs="Arial"/>
          <w:sz w:val="32"/>
          <w:szCs w:val="32"/>
        </w:rPr>
      </w:pPr>
    </w:p>
    <w:p w14:paraId="0FCCD396" w14:textId="77777777" w:rsidR="003A1FB3" w:rsidRDefault="003A1FB3" w:rsidP="003A1FB3">
      <w:pPr>
        <w:rPr>
          <w:rFonts w:ascii="Arial" w:hAnsi="Arial" w:cs="Arial"/>
          <w:sz w:val="32"/>
          <w:szCs w:val="32"/>
        </w:rPr>
      </w:pPr>
    </w:p>
    <w:p w14:paraId="3B710914" w14:textId="77777777" w:rsidR="003A1FB3" w:rsidRDefault="003A1FB3" w:rsidP="003A1FB3">
      <w:pPr>
        <w:rPr>
          <w:rFonts w:ascii="Arial" w:hAnsi="Arial" w:cs="Arial"/>
          <w:sz w:val="32"/>
          <w:szCs w:val="32"/>
        </w:rPr>
      </w:pPr>
    </w:p>
    <w:p w14:paraId="1ED595D9" w14:textId="77777777" w:rsidR="003A1FB3" w:rsidRDefault="003A1FB3" w:rsidP="003A1FB3">
      <w:pPr>
        <w:rPr>
          <w:rFonts w:ascii="Arial" w:hAnsi="Arial" w:cs="Arial"/>
          <w:sz w:val="32"/>
          <w:szCs w:val="32"/>
        </w:rPr>
      </w:pPr>
    </w:p>
    <w:p w14:paraId="41ED6D56" w14:textId="77777777" w:rsidR="003A1FB3" w:rsidRDefault="003A1FB3" w:rsidP="003A1FB3">
      <w:pPr>
        <w:rPr>
          <w:rFonts w:ascii="Arial" w:hAnsi="Arial" w:cs="Arial"/>
          <w:sz w:val="32"/>
          <w:szCs w:val="32"/>
        </w:rPr>
      </w:pPr>
    </w:p>
    <w:p w14:paraId="2372A24B" w14:textId="77777777" w:rsidR="003A1FB3" w:rsidRDefault="003A1FB3" w:rsidP="003A1FB3">
      <w:pPr>
        <w:rPr>
          <w:rFonts w:ascii="Arial" w:hAnsi="Arial" w:cs="Arial"/>
          <w:sz w:val="32"/>
          <w:szCs w:val="32"/>
        </w:rPr>
      </w:pPr>
    </w:p>
    <w:p w14:paraId="552A0BF9" w14:textId="77777777" w:rsidR="003A1FB3" w:rsidRDefault="003A1FB3" w:rsidP="003A1FB3">
      <w:pPr>
        <w:rPr>
          <w:rFonts w:ascii="Arial" w:hAnsi="Arial" w:cs="Arial"/>
          <w:sz w:val="32"/>
          <w:szCs w:val="32"/>
        </w:rPr>
      </w:pPr>
    </w:p>
    <w:p w14:paraId="0D0DCA82" w14:textId="77777777" w:rsidR="003A1FB3" w:rsidRDefault="003A1FB3" w:rsidP="003A1FB3">
      <w:pPr>
        <w:rPr>
          <w:rFonts w:ascii="Arial" w:hAnsi="Arial" w:cs="Arial"/>
          <w:sz w:val="32"/>
          <w:szCs w:val="32"/>
        </w:rPr>
      </w:pPr>
    </w:p>
    <w:p w14:paraId="5FF5A2D2" w14:textId="77777777" w:rsidR="003A1FB3" w:rsidRDefault="003A1FB3" w:rsidP="003A1FB3">
      <w:pPr>
        <w:rPr>
          <w:rFonts w:ascii="Arial" w:hAnsi="Arial" w:cs="Arial"/>
          <w:sz w:val="32"/>
          <w:szCs w:val="32"/>
        </w:rPr>
      </w:pPr>
    </w:p>
    <w:p w14:paraId="1F4BE2F4" w14:textId="77777777" w:rsidR="003A1FB3" w:rsidRDefault="003A1FB3" w:rsidP="003A1FB3">
      <w:pPr>
        <w:rPr>
          <w:rFonts w:ascii="Arial" w:hAnsi="Arial" w:cs="Arial"/>
          <w:sz w:val="32"/>
          <w:szCs w:val="32"/>
        </w:rPr>
      </w:pPr>
    </w:p>
    <w:p w14:paraId="034C6D43" w14:textId="77777777" w:rsidR="003A1FB3" w:rsidRDefault="003A1FB3" w:rsidP="003A1FB3">
      <w:pPr>
        <w:rPr>
          <w:rFonts w:ascii="Arial" w:hAnsi="Arial" w:cs="Arial"/>
          <w:sz w:val="32"/>
          <w:szCs w:val="32"/>
        </w:rPr>
      </w:pPr>
    </w:p>
    <w:p w14:paraId="2AC5B451" w14:textId="2ED586FC" w:rsidR="00E05F07" w:rsidRPr="003F1831" w:rsidRDefault="003F1831" w:rsidP="003F1831">
      <w:pPr>
        <w:jc w:val="center"/>
        <w:rPr>
          <w:rFonts w:ascii="Arial" w:hAnsi="Arial" w:cs="Arial"/>
          <w:sz w:val="24"/>
          <w:szCs w:val="24"/>
        </w:rPr>
      </w:pPr>
      <w:r w:rsidRPr="003F1831">
        <w:rPr>
          <w:rFonts w:ascii="Arial" w:hAnsi="Arial" w:cs="Arial"/>
          <w:sz w:val="24"/>
          <w:szCs w:val="24"/>
        </w:rPr>
        <w:t>Page 2</w:t>
      </w:r>
    </w:p>
    <w:p w14:paraId="66B132D0" w14:textId="3A809BDE" w:rsidR="009F69F9" w:rsidRDefault="009F69F9" w:rsidP="00E05F07">
      <w:pPr>
        <w:jc w:val="center"/>
        <w:rPr>
          <w:rFonts w:ascii="Algerian" w:hAnsi="Algerian" w:cs="Arial"/>
          <w:b/>
          <w:bCs/>
          <w:sz w:val="32"/>
          <w:szCs w:val="32"/>
        </w:rPr>
      </w:pPr>
      <w:r>
        <w:rPr>
          <w:rFonts w:ascii="Algerian" w:hAnsi="Algerian" w:cs="Arial"/>
          <w:b/>
          <w:bCs/>
          <w:sz w:val="32"/>
          <w:szCs w:val="32"/>
        </w:rPr>
        <w:lastRenderedPageBreak/>
        <w:t>Abstract</w:t>
      </w:r>
    </w:p>
    <w:p w14:paraId="15630AC6" w14:textId="79921109" w:rsidR="009F69F9" w:rsidRPr="00BA7BB9" w:rsidRDefault="002A5D0B" w:rsidP="00BA7BB9">
      <w:pPr>
        <w:jc w:val="both"/>
        <w:rPr>
          <w:rFonts w:ascii="Arial" w:hAnsi="Arial" w:cs="Arial"/>
          <w:sz w:val="24"/>
          <w:szCs w:val="24"/>
        </w:rPr>
      </w:pPr>
      <w:r w:rsidRPr="002A5D0B">
        <w:rPr>
          <w:rFonts w:ascii="Arial" w:hAnsi="Arial" w:cs="Arial"/>
          <w:sz w:val="24"/>
          <w:szCs w:val="24"/>
        </w:rPr>
        <w:t>The primary focus of this report was on sustainable development goals and what the government is doing to assist people in their daily lives. How institutions effect people personally, what the government is doing to address it, and what initiatives they are putting in place to assist people worldwide</w:t>
      </w:r>
      <w:r w:rsidR="00BA7BB9">
        <w:rPr>
          <w:rFonts w:ascii="Arial" w:hAnsi="Arial" w:cs="Arial"/>
          <w:sz w:val="24"/>
          <w:szCs w:val="24"/>
        </w:rPr>
        <w:t>.</w:t>
      </w:r>
    </w:p>
    <w:p w14:paraId="468D8741" w14:textId="6514AD02" w:rsidR="00760D3B" w:rsidRPr="00760D3B" w:rsidRDefault="00760D3B" w:rsidP="002A5D0B">
      <w:pPr>
        <w:rPr>
          <w:rFonts w:ascii="Arial" w:hAnsi="Arial" w:cs="Arial"/>
          <w:sz w:val="24"/>
          <w:szCs w:val="24"/>
        </w:rPr>
      </w:pPr>
    </w:p>
    <w:p w14:paraId="6E7FE48B" w14:textId="32E1BE86" w:rsidR="00E05F07" w:rsidRDefault="00E05F07" w:rsidP="00E05F07">
      <w:pPr>
        <w:jc w:val="center"/>
        <w:rPr>
          <w:rFonts w:ascii="Algerian" w:hAnsi="Algerian" w:cs="Arial"/>
          <w:b/>
          <w:bCs/>
          <w:sz w:val="32"/>
          <w:szCs w:val="32"/>
        </w:rPr>
      </w:pPr>
      <w:r w:rsidRPr="00E05F07">
        <w:rPr>
          <w:rFonts w:ascii="Algerian" w:hAnsi="Algerian" w:cs="Arial"/>
          <w:b/>
          <w:bCs/>
          <w:sz w:val="32"/>
          <w:szCs w:val="32"/>
        </w:rPr>
        <w:t>Introduction</w:t>
      </w:r>
    </w:p>
    <w:p w14:paraId="0242C23D" w14:textId="1502644A" w:rsidR="00E05F07" w:rsidRPr="00747F7D" w:rsidRDefault="005A2287" w:rsidP="00747F7D">
      <w:pPr>
        <w:spacing w:line="360" w:lineRule="auto"/>
        <w:jc w:val="both"/>
        <w:rPr>
          <w:rFonts w:ascii="Arial" w:hAnsi="Arial" w:cs="Arial"/>
          <w:sz w:val="24"/>
          <w:szCs w:val="24"/>
        </w:rPr>
      </w:pPr>
      <w:r w:rsidRPr="00747F7D">
        <w:rPr>
          <w:rFonts w:ascii="Arial" w:hAnsi="Arial" w:cs="Arial"/>
          <w:sz w:val="24"/>
          <w:szCs w:val="24"/>
        </w:rPr>
        <w:t xml:space="preserve">Two aims will be completely covered in this report, which will define sustainable development, evaluate the development of sustainability, and critically review them. Will critically evaluate two UK approaches to achieving these targets and offer in-depth justifications and evaluations of two of them. Will investigate how the two aims are implemented and how that affects people's health, happiness, and sustainable development in the UK's existing health care system. </w:t>
      </w:r>
      <w:r w:rsidR="00C47DD5" w:rsidRPr="00747F7D">
        <w:rPr>
          <w:rFonts w:ascii="Arial" w:hAnsi="Arial" w:cs="Arial"/>
          <w:sz w:val="24"/>
          <w:szCs w:val="24"/>
        </w:rPr>
        <w:t>W</w:t>
      </w:r>
      <w:r w:rsidRPr="00747F7D">
        <w:rPr>
          <w:rFonts w:ascii="Arial" w:hAnsi="Arial" w:cs="Arial"/>
          <w:sz w:val="24"/>
          <w:szCs w:val="24"/>
        </w:rPr>
        <w:t xml:space="preserve">ill also evaluate how far the UK government has come in attaining those two objectives. Will highlight the major challenges to accomplishing the two goals, and this assignment will also discuss the challenges the United Nations and the United Kingdom faced. </w:t>
      </w:r>
      <w:r w:rsidR="00141235" w:rsidRPr="00747F7D">
        <w:rPr>
          <w:rFonts w:ascii="Arial" w:hAnsi="Arial" w:cs="Arial"/>
          <w:sz w:val="24"/>
          <w:szCs w:val="24"/>
        </w:rPr>
        <w:t>The report will examine both the advantages and disadvantages. This study will examine and evaluate themes that were taught, including wellbeing, sustainable development, health, and sustainable development goals</w:t>
      </w:r>
      <w:r w:rsidR="00F543F0">
        <w:rPr>
          <w:rFonts w:ascii="Arial" w:hAnsi="Arial" w:cs="Arial"/>
          <w:sz w:val="24"/>
          <w:szCs w:val="24"/>
        </w:rPr>
        <w:t xml:space="preserve"> and </w:t>
      </w:r>
      <w:r w:rsidR="00E05F07" w:rsidRPr="00747F7D">
        <w:rPr>
          <w:rFonts w:ascii="Arial" w:hAnsi="Arial" w:cs="Arial"/>
          <w:sz w:val="24"/>
          <w:szCs w:val="24"/>
        </w:rPr>
        <w:t>it will include suggestions for enhancing these strategies and objectives.</w:t>
      </w:r>
      <w:r w:rsidR="00F543F0">
        <w:rPr>
          <w:rFonts w:ascii="Arial" w:hAnsi="Arial" w:cs="Arial"/>
          <w:sz w:val="24"/>
          <w:szCs w:val="24"/>
        </w:rPr>
        <w:t xml:space="preserve"> </w:t>
      </w:r>
      <w:r w:rsidR="00760D3B" w:rsidRPr="00760D3B">
        <w:rPr>
          <w:rFonts w:ascii="Arial" w:hAnsi="Arial" w:cs="Arial"/>
          <w:sz w:val="24"/>
          <w:szCs w:val="24"/>
        </w:rPr>
        <w:t xml:space="preserve">In this report, </w:t>
      </w:r>
      <w:r w:rsidR="005D5D76">
        <w:rPr>
          <w:rFonts w:ascii="Arial" w:hAnsi="Arial" w:cs="Arial"/>
          <w:sz w:val="24"/>
          <w:szCs w:val="24"/>
        </w:rPr>
        <w:t>will look at</w:t>
      </w:r>
      <w:r w:rsidR="00760D3B" w:rsidRPr="00760D3B">
        <w:rPr>
          <w:rFonts w:ascii="Arial" w:hAnsi="Arial" w:cs="Arial"/>
          <w:sz w:val="24"/>
          <w:szCs w:val="24"/>
        </w:rPr>
        <w:t xml:space="preserve"> "NO POVERTY," and the two strategies that go with it are supporting low-income families and helping the poor and vulnerable children and youth.</w:t>
      </w:r>
      <w:r w:rsidR="00760D3B">
        <w:rPr>
          <w:rFonts w:ascii="Arial" w:hAnsi="Arial" w:cs="Arial"/>
          <w:sz w:val="24"/>
          <w:szCs w:val="24"/>
        </w:rPr>
        <w:t xml:space="preserve"> The second goal is “ZERO HUNGER” and for this </w:t>
      </w:r>
      <w:r w:rsidR="00E9537C">
        <w:rPr>
          <w:rFonts w:ascii="Arial" w:hAnsi="Arial" w:cs="Arial"/>
          <w:sz w:val="24"/>
          <w:szCs w:val="24"/>
        </w:rPr>
        <w:t>will look at</w:t>
      </w:r>
      <w:r w:rsidR="00760D3B">
        <w:rPr>
          <w:rFonts w:ascii="Arial" w:hAnsi="Arial" w:cs="Arial"/>
          <w:sz w:val="24"/>
          <w:szCs w:val="24"/>
        </w:rPr>
        <w:t xml:space="preserve"> </w:t>
      </w:r>
      <w:r w:rsidR="00C94EBB">
        <w:rPr>
          <w:rFonts w:ascii="Arial" w:hAnsi="Arial" w:cs="Arial"/>
          <w:sz w:val="24"/>
          <w:szCs w:val="24"/>
        </w:rPr>
        <w:t xml:space="preserve">Nutrition </w:t>
      </w:r>
      <w:r w:rsidR="00463EE6">
        <w:rPr>
          <w:rFonts w:ascii="Arial" w:hAnsi="Arial" w:cs="Arial"/>
          <w:sz w:val="24"/>
          <w:szCs w:val="24"/>
        </w:rPr>
        <w:t>talk</w:t>
      </w:r>
      <w:r w:rsidR="00E9537C">
        <w:rPr>
          <w:rFonts w:ascii="Arial" w:hAnsi="Arial" w:cs="Arial"/>
          <w:sz w:val="24"/>
          <w:szCs w:val="24"/>
        </w:rPr>
        <w:t xml:space="preserve"> </w:t>
      </w:r>
      <w:r w:rsidR="00463EE6">
        <w:rPr>
          <w:rFonts w:ascii="Arial" w:hAnsi="Arial" w:cs="Arial"/>
          <w:sz w:val="24"/>
          <w:szCs w:val="24"/>
        </w:rPr>
        <w:t xml:space="preserve">about </w:t>
      </w:r>
      <w:r w:rsidR="005903E1">
        <w:rPr>
          <w:rFonts w:ascii="Arial" w:hAnsi="Arial" w:cs="Arial"/>
          <w:sz w:val="24"/>
          <w:szCs w:val="24"/>
        </w:rPr>
        <w:t xml:space="preserve">wasting less and eating better. And how pensioners have </w:t>
      </w:r>
      <w:r w:rsidR="006C14C8">
        <w:rPr>
          <w:rFonts w:ascii="Arial" w:hAnsi="Arial" w:cs="Arial"/>
          <w:sz w:val="24"/>
          <w:szCs w:val="24"/>
        </w:rPr>
        <w:t>been coping with crisis and the prices going up.</w:t>
      </w:r>
    </w:p>
    <w:p w14:paraId="11AA8B8C" w14:textId="77777777" w:rsidR="00592053" w:rsidRDefault="00592053" w:rsidP="003F1831">
      <w:pPr>
        <w:jc w:val="center"/>
        <w:rPr>
          <w:rFonts w:ascii="Algerian" w:hAnsi="Algerian" w:cs="Arial"/>
          <w:b/>
          <w:bCs/>
          <w:sz w:val="32"/>
          <w:szCs w:val="32"/>
        </w:rPr>
      </w:pPr>
    </w:p>
    <w:p w14:paraId="65764F22" w14:textId="1A499F84" w:rsidR="00592053" w:rsidRDefault="00592053" w:rsidP="003F1831">
      <w:pPr>
        <w:jc w:val="center"/>
        <w:rPr>
          <w:rFonts w:ascii="Arial" w:hAnsi="Arial" w:cs="Arial"/>
          <w:sz w:val="24"/>
          <w:szCs w:val="24"/>
        </w:rPr>
      </w:pPr>
    </w:p>
    <w:p w14:paraId="6A64F0B6" w14:textId="77777777" w:rsidR="00760D3B" w:rsidRDefault="00760D3B" w:rsidP="003F1831">
      <w:pPr>
        <w:jc w:val="center"/>
        <w:rPr>
          <w:rFonts w:ascii="Arial" w:hAnsi="Arial" w:cs="Arial"/>
          <w:sz w:val="24"/>
          <w:szCs w:val="24"/>
        </w:rPr>
      </w:pPr>
    </w:p>
    <w:p w14:paraId="1177FA80" w14:textId="77777777" w:rsidR="00760D3B" w:rsidRDefault="00760D3B" w:rsidP="003F1831">
      <w:pPr>
        <w:jc w:val="center"/>
        <w:rPr>
          <w:rFonts w:ascii="Arial" w:hAnsi="Arial" w:cs="Arial"/>
          <w:sz w:val="24"/>
          <w:szCs w:val="24"/>
        </w:rPr>
      </w:pPr>
    </w:p>
    <w:p w14:paraId="01121995" w14:textId="77777777" w:rsidR="00760D3B" w:rsidRDefault="00760D3B" w:rsidP="003F1831">
      <w:pPr>
        <w:jc w:val="center"/>
        <w:rPr>
          <w:rFonts w:ascii="Arial" w:hAnsi="Arial" w:cs="Arial"/>
          <w:sz w:val="24"/>
          <w:szCs w:val="24"/>
        </w:rPr>
      </w:pPr>
    </w:p>
    <w:p w14:paraId="06AE9FAC" w14:textId="77777777" w:rsidR="00760D3B" w:rsidRDefault="00760D3B" w:rsidP="003F1831">
      <w:pPr>
        <w:jc w:val="center"/>
        <w:rPr>
          <w:rFonts w:ascii="Arial" w:hAnsi="Arial" w:cs="Arial"/>
          <w:sz w:val="24"/>
          <w:szCs w:val="24"/>
        </w:rPr>
      </w:pPr>
    </w:p>
    <w:p w14:paraId="19BF30AD" w14:textId="2DDA2C0B" w:rsidR="00485F46" w:rsidRDefault="00760D3B" w:rsidP="00BA7BB9">
      <w:pPr>
        <w:jc w:val="center"/>
        <w:rPr>
          <w:rFonts w:ascii="Arial" w:hAnsi="Arial" w:cs="Arial"/>
          <w:sz w:val="24"/>
          <w:szCs w:val="24"/>
        </w:rPr>
      </w:pPr>
      <w:r w:rsidRPr="00760D3B">
        <w:rPr>
          <w:rFonts w:ascii="Arial" w:hAnsi="Arial" w:cs="Arial"/>
          <w:sz w:val="24"/>
          <w:szCs w:val="24"/>
        </w:rPr>
        <w:t xml:space="preserve">Page </w:t>
      </w:r>
      <w:r w:rsidR="00BA7BB9">
        <w:rPr>
          <w:rFonts w:ascii="Arial" w:hAnsi="Arial" w:cs="Arial"/>
          <w:sz w:val="24"/>
          <w:szCs w:val="24"/>
        </w:rPr>
        <w:t>3</w:t>
      </w:r>
    </w:p>
    <w:p w14:paraId="155737FE" w14:textId="77777777" w:rsidR="00760D3B" w:rsidRPr="00760D3B" w:rsidRDefault="00760D3B" w:rsidP="003F1831">
      <w:pPr>
        <w:jc w:val="center"/>
        <w:rPr>
          <w:rFonts w:ascii="Arial" w:hAnsi="Arial" w:cs="Arial"/>
          <w:sz w:val="24"/>
          <w:szCs w:val="24"/>
        </w:rPr>
      </w:pPr>
    </w:p>
    <w:p w14:paraId="465B3F6B" w14:textId="6B438E83" w:rsidR="00E05F07" w:rsidRDefault="00BA4D22" w:rsidP="003F1831">
      <w:pPr>
        <w:jc w:val="center"/>
        <w:rPr>
          <w:rFonts w:ascii="Algerian" w:hAnsi="Algerian" w:cs="Arial"/>
          <w:b/>
          <w:bCs/>
          <w:sz w:val="32"/>
          <w:szCs w:val="32"/>
        </w:rPr>
      </w:pPr>
      <w:r w:rsidRPr="00BA4D22">
        <w:rPr>
          <w:rFonts w:ascii="Algerian" w:hAnsi="Algerian" w:cs="Arial"/>
          <w:b/>
          <w:bCs/>
          <w:sz w:val="32"/>
          <w:szCs w:val="32"/>
        </w:rPr>
        <w:lastRenderedPageBreak/>
        <w:t>Introduction to concepts</w:t>
      </w:r>
    </w:p>
    <w:p w14:paraId="7D760B70" w14:textId="53CCD671" w:rsidR="008579BC" w:rsidRPr="00BA5AA5" w:rsidRDefault="004B2E14" w:rsidP="008579BC">
      <w:pPr>
        <w:rPr>
          <w:rFonts w:ascii="Arial" w:hAnsi="Arial" w:cs="Arial"/>
          <w:b/>
          <w:bCs/>
          <w:color w:val="5B9BD5" w:themeColor="accent1"/>
          <w:sz w:val="24"/>
          <w:szCs w:val="24"/>
          <w:u w:val="single"/>
        </w:rPr>
      </w:pPr>
      <w:r w:rsidRPr="00BA5AA5">
        <w:rPr>
          <w:rFonts w:ascii="Arial" w:hAnsi="Arial" w:cs="Arial"/>
          <w:b/>
          <w:bCs/>
          <w:color w:val="5B9BD5" w:themeColor="accent1"/>
          <w:sz w:val="24"/>
          <w:szCs w:val="24"/>
          <w:u w:val="single"/>
        </w:rPr>
        <w:t xml:space="preserve">What is </w:t>
      </w:r>
      <w:proofErr w:type="gramStart"/>
      <w:r w:rsidR="008579BC" w:rsidRPr="00BA5AA5">
        <w:rPr>
          <w:rFonts w:ascii="Arial" w:hAnsi="Arial" w:cs="Arial"/>
          <w:b/>
          <w:bCs/>
          <w:color w:val="5B9BD5" w:themeColor="accent1"/>
          <w:sz w:val="24"/>
          <w:szCs w:val="24"/>
          <w:u w:val="single"/>
        </w:rPr>
        <w:t>Wellbeing</w:t>
      </w:r>
      <w:proofErr w:type="gramEnd"/>
    </w:p>
    <w:p w14:paraId="00594847" w14:textId="77777777" w:rsidR="001C5820" w:rsidRPr="004024C5" w:rsidRDefault="001C5820" w:rsidP="004024C5">
      <w:pPr>
        <w:spacing w:line="360" w:lineRule="auto"/>
        <w:jc w:val="both"/>
        <w:rPr>
          <w:rFonts w:ascii="Arial" w:hAnsi="Arial" w:cs="Arial"/>
          <w:sz w:val="24"/>
          <w:szCs w:val="24"/>
        </w:rPr>
      </w:pPr>
      <w:r w:rsidRPr="004024C5">
        <w:rPr>
          <w:rFonts w:ascii="Arial" w:hAnsi="Arial" w:cs="Arial"/>
          <w:sz w:val="24"/>
          <w:szCs w:val="24"/>
        </w:rPr>
        <w:t>The state of being happy depends on how each of us feels and functions on an individual basis. Personal health is divided into five categories: physical, emotional, social, spiritual, and intellectual.  Being in a condition of good health, comfort, and happiness, as well as being emotionally and physically at ease, is a component of wellbeing. It includes feeling satisfied and pleased with your life, as well as having a good view on both your personal and professional situations. Numerous things affect it, such as physical health, interpersonal connections, work-life balance, and individual values and views. Overall health and happiness depend on you keeping and increasing your "state of wellness."</w:t>
      </w:r>
    </w:p>
    <w:p w14:paraId="692D71A8" w14:textId="24BB2064" w:rsidR="003F1831" w:rsidRDefault="004024C5" w:rsidP="004024C5">
      <w:pPr>
        <w:spacing w:line="360" w:lineRule="auto"/>
        <w:jc w:val="both"/>
        <w:rPr>
          <w:rFonts w:ascii="Arial" w:hAnsi="Arial" w:cs="Arial"/>
          <w:sz w:val="24"/>
          <w:szCs w:val="24"/>
        </w:rPr>
      </w:pPr>
      <w:r w:rsidRPr="004024C5">
        <w:rPr>
          <w:rFonts w:ascii="Arial" w:hAnsi="Arial" w:cs="Arial"/>
          <w:sz w:val="24"/>
          <w:szCs w:val="24"/>
        </w:rPr>
        <w:t>The Oxford English Dictionary states that the word "wellness" was first used to indicate the state of being healthy (i.e., the absence of disease) in 1954. It was "like adding "ness" to "ill" to make "illness"</w:t>
      </w:r>
      <w:r w:rsidR="00611906" w:rsidRPr="00611906">
        <w:rPr>
          <w:rFonts w:ascii="Arial" w:hAnsi="Arial" w:cs="Arial"/>
          <w:sz w:val="24"/>
          <w:szCs w:val="24"/>
        </w:rPr>
        <w:t>(</w:t>
      </w:r>
      <w:proofErr w:type="spellStart"/>
      <w:r w:rsidR="00611906" w:rsidRPr="00611906">
        <w:rPr>
          <w:rFonts w:ascii="Arial" w:hAnsi="Arial" w:cs="Arial"/>
          <w:sz w:val="24"/>
          <w:szCs w:val="24"/>
        </w:rPr>
        <w:t>Scaria</w:t>
      </w:r>
      <w:proofErr w:type="spellEnd"/>
      <w:r w:rsidR="00611906" w:rsidRPr="00611906">
        <w:rPr>
          <w:rFonts w:ascii="Arial" w:hAnsi="Arial" w:cs="Arial"/>
          <w:sz w:val="24"/>
          <w:szCs w:val="24"/>
        </w:rPr>
        <w:t xml:space="preserve"> D., 2020).</w:t>
      </w:r>
      <w:r w:rsidRPr="004024C5">
        <w:rPr>
          <w:rFonts w:ascii="Arial" w:hAnsi="Arial" w:cs="Arial"/>
          <w:sz w:val="24"/>
          <w:szCs w:val="24"/>
        </w:rPr>
        <w:t xml:space="preserve"> [1] Despite its early development, the idea of "wellness" lost popularity, and from the 1800s to the 1960s, it was scarcely used in any publications. When and if it was employed, it was only done so in the absence of sicknes</w:t>
      </w:r>
      <w:r w:rsidR="00E70317">
        <w:rPr>
          <w:rFonts w:ascii="Arial" w:hAnsi="Arial" w:cs="Arial"/>
          <w:sz w:val="24"/>
          <w:szCs w:val="24"/>
        </w:rPr>
        <w:t>s (</w:t>
      </w:r>
      <w:proofErr w:type="spellStart"/>
      <w:r w:rsidR="00E70317">
        <w:rPr>
          <w:rFonts w:ascii="Arial" w:hAnsi="Arial" w:cs="Arial"/>
          <w:sz w:val="24"/>
          <w:szCs w:val="24"/>
        </w:rPr>
        <w:t>Scaria</w:t>
      </w:r>
      <w:proofErr w:type="spellEnd"/>
      <w:r w:rsidR="00E70317">
        <w:rPr>
          <w:rFonts w:ascii="Arial" w:hAnsi="Arial" w:cs="Arial"/>
          <w:sz w:val="24"/>
          <w:szCs w:val="24"/>
        </w:rPr>
        <w:t xml:space="preserve"> </w:t>
      </w:r>
      <w:r w:rsidR="00455CD9">
        <w:rPr>
          <w:rFonts w:ascii="Arial" w:hAnsi="Arial" w:cs="Arial"/>
          <w:sz w:val="24"/>
          <w:szCs w:val="24"/>
        </w:rPr>
        <w:t>D</w:t>
      </w:r>
      <w:r w:rsidR="000D3B16">
        <w:rPr>
          <w:rFonts w:ascii="Arial" w:hAnsi="Arial" w:cs="Arial"/>
          <w:sz w:val="24"/>
          <w:szCs w:val="24"/>
        </w:rPr>
        <w:t>.</w:t>
      </w:r>
      <w:r w:rsidR="00455CD9">
        <w:rPr>
          <w:rFonts w:ascii="Arial" w:hAnsi="Arial" w:cs="Arial"/>
          <w:sz w:val="24"/>
          <w:szCs w:val="24"/>
        </w:rPr>
        <w:t xml:space="preserve">, </w:t>
      </w:r>
      <w:r w:rsidR="00E70317">
        <w:rPr>
          <w:rFonts w:ascii="Arial" w:hAnsi="Arial" w:cs="Arial"/>
          <w:sz w:val="24"/>
          <w:szCs w:val="24"/>
        </w:rPr>
        <w:t>2020).</w:t>
      </w:r>
    </w:p>
    <w:p w14:paraId="631DF925" w14:textId="4CA4459E" w:rsidR="00382C82" w:rsidRPr="00382C82" w:rsidRDefault="003D1C11" w:rsidP="00382C82">
      <w:pPr>
        <w:spacing w:line="360" w:lineRule="auto"/>
        <w:jc w:val="both"/>
        <w:rPr>
          <w:rFonts w:ascii="Arial" w:hAnsi="Arial" w:cs="Arial"/>
          <w:sz w:val="24"/>
          <w:szCs w:val="24"/>
        </w:rPr>
      </w:pPr>
      <w:r>
        <w:rPr>
          <w:rFonts w:ascii="Arial" w:hAnsi="Arial" w:cs="Arial"/>
          <w:sz w:val="24"/>
          <w:szCs w:val="24"/>
        </w:rPr>
        <w:t xml:space="preserve"> </w:t>
      </w:r>
      <w:r w:rsidR="00B52822">
        <w:rPr>
          <w:rFonts w:ascii="Arial" w:hAnsi="Arial" w:cs="Arial"/>
          <w:sz w:val="24"/>
          <w:szCs w:val="24"/>
        </w:rPr>
        <w:t xml:space="preserve">According to </w:t>
      </w:r>
      <w:r w:rsidR="00574544">
        <w:rPr>
          <w:rFonts w:ascii="Arial" w:hAnsi="Arial" w:cs="Arial"/>
          <w:sz w:val="24"/>
          <w:szCs w:val="24"/>
        </w:rPr>
        <w:t>Centres of Diseases</w:t>
      </w:r>
      <w:r w:rsidR="00725835">
        <w:rPr>
          <w:rFonts w:ascii="Arial" w:hAnsi="Arial" w:cs="Arial"/>
          <w:sz w:val="24"/>
          <w:szCs w:val="24"/>
        </w:rPr>
        <w:t xml:space="preserve"> Control, </w:t>
      </w:r>
      <w:r w:rsidR="00C90E65">
        <w:rPr>
          <w:rFonts w:ascii="Arial" w:hAnsi="Arial" w:cs="Arial"/>
          <w:sz w:val="24"/>
          <w:szCs w:val="24"/>
        </w:rPr>
        <w:t xml:space="preserve">(CDC) </w:t>
      </w:r>
      <w:r>
        <w:rPr>
          <w:rFonts w:ascii="Arial" w:hAnsi="Arial" w:cs="Arial"/>
          <w:sz w:val="24"/>
          <w:szCs w:val="24"/>
        </w:rPr>
        <w:t>w</w:t>
      </w:r>
      <w:r w:rsidR="00382C82" w:rsidRPr="00382C82">
        <w:rPr>
          <w:rFonts w:ascii="Arial" w:hAnsi="Arial" w:cs="Arial"/>
          <w:sz w:val="24"/>
          <w:szCs w:val="24"/>
        </w:rPr>
        <w:t xml:space="preserve">ith multiple advantages for our health, jobs, families, and finances, wellbeing is vital to us. For instance, higher levels of well-being are linked to a lower risk of accident, illness, and disease. and improved immunological performance, quicker recuperation, and longer </w:t>
      </w:r>
      <w:r w:rsidR="009B5FF6" w:rsidRPr="00382C82">
        <w:rPr>
          <w:rFonts w:ascii="Arial" w:hAnsi="Arial" w:cs="Arial"/>
          <w:sz w:val="24"/>
          <w:szCs w:val="24"/>
        </w:rPr>
        <w:t>life</w:t>
      </w:r>
      <w:r w:rsidR="009B5FF6" w:rsidRPr="009B5FF6">
        <w:rPr>
          <w:rFonts w:ascii="Arial" w:hAnsi="Arial" w:cs="Arial"/>
          <w:sz w:val="24"/>
          <w:szCs w:val="24"/>
        </w:rPr>
        <w:t xml:space="preserve"> (CDC, 2018).</w:t>
      </w:r>
      <w:r w:rsidR="009B5FF6">
        <w:rPr>
          <w:rFonts w:ascii="Arial" w:hAnsi="Arial" w:cs="Arial"/>
          <w:sz w:val="24"/>
          <w:szCs w:val="24"/>
        </w:rPr>
        <w:t xml:space="preserve"> </w:t>
      </w:r>
      <w:r w:rsidR="00D225DE" w:rsidRPr="00D225DE">
        <w:rPr>
          <w:rFonts w:ascii="Arial" w:hAnsi="Arial" w:cs="Arial"/>
          <w:sz w:val="24"/>
          <w:szCs w:val="24"/>
        </w:rPr>
        <w:t>This study supports the idea that beneficial emotions, which are essential to good health, are independent aspects of mental health that may and ought to be promoted rather than merely the opposite of bad emotions</w:t>
      </w:r>
      <w:r w:rsidR="009B5FF6">
        <w:rPr>
          <w:rFonts w:ascii="Arial" w:hAnsi="Arial" w:cs="Arial"/>
          <w:sz w:val="24"/>
          <w:szCs w:val="24"/>
        </w:rPr>
        <w:t>.</w:t>
      </w:r>
    </w:p>
    <w:p w14:paraId="1AFDAB83" w14:textId="77777777" w:rsidR="00382C82" w:rsidRDefault="00382C82" w:rsidP="004024C5">
      <w:pPr>
        <w:spacing w:line="360" w:lineRule="auto"/>
        <w:jc w:val="both"/>
        <w:rPr>
          <w:rFonts w:ascii="Arial" w:hAnsi="Arial" w:cs="Arial"/>
          <w:sz w:val="24"/>
          <w:szCs w:val="24"/>
        </w:rPr>
      </w:pPr>
    </w:p>
    <w:p w14:paraId="4E74871F" w14:textId="77777777" w:rsidR="004C2B8A" w:rsidRDefault="004C2B8A" w:rsidP="004024C5">
      <w:pPr>
        <w:spacing w:line="360" w:lineRule="auto"/>
        <w:jc w:val="both"/>
        <w:rPr>
          <w:rFonts w:ascii="Arial" w:hAnsi="Arial" w:cs="Arial"/>
          <w:sz w:val="24"/>
          <w:szCs w:val="24"/>
        </w:rPr>
      </w:pPr>
    </w:p>
    <w:p w14:paraId="511DB642" w14:textId="77777777" w:rsidR="000D3558" w:rsidRDefault="000D3558" w:rsidP="004024C5">
      <w:pPr>
        <w:spacing w:line="360" w:lineRule="auto"/>
        <w:jc w:val="both"/>
        <w:rPr>
          <w:rFonts w:ascii="Arial" w:hAnsi="Arial" w:cs="Arial"/>
          <w:sz w:val="24"/>
          <w:szCs w:val="24"/>
        </w:rPr>
      </w:pPr>
    </w:p>
    <w:p w14:paraId="3CEF49EF" w14:textId="77777777" w:rsidR="000D3558" w:rsidRDefault="000D3558" w:rsidP="004024C5">
      <w:pPr>
        <w:spacing w:line="360" w:lineRule="auto"/>
        <w:jc w:val="both"/>
        <w:rPr>
          <w:rFonts w:ascii="Arial" w:hAnsi="Arial" w:cs="Arial"/>
          <w:sz w:val="24"/>
          <w:szCs w:val="24"/>
        </w:rPr>
      </w:pPr>
    </w:p>
    <w:p w14:paraId="2BA4AC24" w14:textId="77777777" w:rsidR="000D3558" w:rsidRDefault="000D3558" w:rsidP="004024C5">
      <w:pPr>
        <w:spacing w:line="360" w:lineRule="auto"/>
        <w:jc w:val="both"/>
        <w:rPr>
          <w:rFonts w:ascii="Arial" w:hAnsi="Arial" w:cs="Arial"/>
          <w:sz w:val="24"/>
          <w:szCs w:val="24"/>
        </w:rPr>
      </w:pPr>
    </w:p>
    <w:p w14:paraId="5BC7614F" w14:textId="79EBD6C0" w:rsidR="000D3558" w:rsidRDefault="00A95704" w:rsidP="00BC674D">
      <w:pPr>
        <w:spacing w:line="360" w:lineRule="auto"/>
        <w:jc w:val="center"/>
        <w:rPr>
          <w:rFonts w:ascii="Arial" w:hAnsi="Arial" w:cs="Arial"/>
          <w:sz w:val="24"/>
          <w:szCs w:val="24"/>
        </w:rPr>
      </w:pPr>
      <w:r>
        <w:rPr>
          <w:rFonts w:ascii="Arial" w:hAnsi="Arial" w:cs="Arial"/>
          <w:sz w:val="24"/>
          <w:szCs w:val="24"/>
        </w:rPr>
        <w:t xml:space="preserve">Page </w:t>
      </w:r>
      <w:r w:rsidR="00BA7BB9">
        <w:rPr>
          <w:rFonts w:ascii="Arial" w:hAnsi="Arial" w:cs="Arial"/>
          <w:sz w:val="24"/>
          <w:szCs w:val="24"/>
        </w:rPr>
        <w:t>4</w:t>
      </w:r>
    </w:p>
    <w:p w14:paraId="428EE8B2" w14:textId="77777777" w:rsidR="000D3558" w:rsidRDefault="000D3558" w:rsidP="004024C5">
      <w:pPr>
        <w:spacing w:line="360" w:lineRule="auto"/>
        <w:jc w:val="both"/>
        <w:rPr>
          <w:rFonts w:ascii="Arial" w:hAnsi="Arial" w:cs="Arial"/>
          <w:sz w:val="24"/>
          <w:szCs w:val="24"/>
        </w:rPr>
      </w:pPr>
    </w:p>
    <w:p w14:paraId="69F8D402" w14:textId="53B0B045" w:rsidR="006F0C54" w:rsidRPr="00BA5AA5" w:rsidRDefault="003802E1" w:rsidP="004024C5">
      <w:pPr>
        <w:spacing w:line="360" w:lineRule="auto"/>
        <w:jc w:val="both"/>
        <w:rPr>
          <w:rFonts w:ascii="Arial" w:hAnsi="Arial" w:cs="Arial"/>
          <w:b/>
          <w:bCs/>
          <w:color w:val="5B9BD5" w:themeColor="accent1"/>
          <w:sz w:val="24"/>
          <w:szCs w:val="24"/>
          <w:u w:val="single"/>
        </w:rPr>
      </w:pPr>
      <w:r w:rsidRPr="00BA5AA5">
        <w:rPr>
          <w:rFonts w:ascii="Arial" w:hAnsi="Arial" w:cs="Arial"/>
          <w:b/>
          <w:bCs/>
          <w:color w:val="5B9BD5" w:themeColor="accent1"/>
          <w:sz w:val="24"/>
          <w:szCs w:val="24"/>
          <w:u w:val="single"/>
        </w:rPr>
        <w:t xml:space="preserve">What is </w:t>
      </w:r>
      <w:r w:rsidR="00B00A66" w:rsidRPr="00BA5AA5">
        <w:rPr>
          <w:rFonts w:ascii="Arial" w:hAnsi="Arial" w:cs="Arial"/>
          <w:b/>
          <w:bCs/>
          <w:color w:val="5B9BD5" w:themeColor="accent1"/>
          <w:sz w:val="24"/>
          <w:szCs w:val="24"/>
          <w:u w:val="single"/>
        </w:rPr>
        <w:t>Sustainable</w:t>
      </w:r>
      <w:r w:rsidRPr="00BA5AA5">
        <w:rPr>
          <w:rFonts w:ascii="Arial" w:hAnsi="Arial" w:cs="Arial"/>
          <w:b/>
          <w:bCs/>
          <w:color w:val="5B9BD5" w:themeColor="accent1"/>
          <w:sz w:val="24"/>
          <w:szCs w:val="24"/>
          <w:u w:val="single"/>
        </w:rPr>
        <w:t xml:space="preserve"> Development</w:t>
      </w:r>
    </w:p>
    <w:p w14:paraId="22A06857" w14:textId="2DE67FF9" w:rsidR="003A1FB3" w:rsidRDefault="004C4692" w:rsidP="001C0C3C">
      <w:pPr>
        <w:spacing w:line="360" w:lineRule="auto"/>
        <w:jc w:val="both"/>
        <w:rPr>
          <w:rFonts w:ascii="Arial" w:hAnsi="Arial" w:cs="Arial"/>
          <w:sz w:val="24"/>
          <w:szCs w:val="24"/>
        </w:rPr>
      </w:pPr>
      <w:r w:rsidRPr="001C0C3C">
        <w:rPr>
          <w:rFonts w:ascii="Arial" w:hAnsi="Arial" w:cs="Arial"/>
          <w:sz w:val="24"/>
          <w:szCs w:val="24"/>
        </w:rPr>
        <w:t xml:space="preserve">Everyone needs to adhere to the process of sustainable development.  According to the Sustainable Development Commission, this is done </w:t>
      </w:r>
      <w:r w:rsidR="001B57B3" w:rsidRPr="001C0C3C">
        <w:rPr>
          <w:rFonts w:ascii="Arial" w:hAnsi="Arial" w:cs="Arial"/>
          <w:sz w:val="24"/>
          <w:szCs w:val="24"/>
        </w:rPr>
        <w:t>to</w:t>
      </w:r>
      <w:r w:rsidRPr="001C0C3C">
        <w:rPr>
          <w:rFonts w:ascii="Arial" w:hAnsi="Arial" w:cs="Arial"/>
          <w:sz w:val="24"/>
          <w:szCs w:val="24"/>
        </w:rPr>
        <w:t xml:space="preserve"> "meet the needs of the present, without compromising the ability of future generations to meet their own needs."</w:t>
      </w:r>
      <w:r w:rsidR="00D06989" w:rsidRPr="00D06989">
        <w:t xml:space="preserve"> </w:t>
      </w:r>
      <w:r w:rsidR="00D06989" w:rsidRPr="00D06989">
        <w:rPr>
          <w:rFonts w:ascii="Arial" w:hAnsi="Arial" w:cs="Arial"/>
          <w:sz w:val="24"/>
          <w:szCs w:val="24"/>
        </w:rPr>
        <w:t>(Parliament, 2021).</w:t>
      </w:r>
      <w:r w:rsidR="00E01924">
        <w:rPr>
          <w:rFonts w:ascii="Arial" w:hAnsi="Arial" w:cs="Arial"/>
          <w:sz w:val="24"/>
          <w:szCs w:val="24"/>
        </w:rPr>
        <w:t xml:space="preserve"> </w:t>
      </w:r>
      <w:r w:rsidRPr="001C0C3C">
        <w:rPr>
          <w:rFonts w:ascii="Arial" w:hAnsi="Arial" w:cs="Arial"/>
          <w:sz w:val="24"/>
          <w:szCs w:val="24"/>
        </w:rPr>
        <w:t xml:space="preserve">This can be interpreted in a variety of ways, including protecting the environment and using it sustainably, as well as taking care of the earth without destroying any of its natural resources.  </w:t>
      </w:r>
      <w:r w:rsidR="001B57B3" w:rsidRPr="001C0C3C">
        <w:rPr>
          <w:rFonts w:ascii="Arial" w:hAnsi="Arial" w:cs="Arial"/>
          <w:sz w:val="24"/>
          <w:szCs w:val="24"/>
        </w:rPr>
        <w:t>For</w:t>
      </w:r>
      <w:r w:rsidRPr="001C0C3C">
        <w:rPr>
          <w:rFonts w:ascii="Arial" w:hAnsi="Arial" w:cs="Arial"/>
          <w:sz w:val="24"/>
          <w:szCs w:val="24"/>
        </w:rPr>
        <w:t xml:space="preserve"> everyone to have their "basic needs" met and experience a "better quality of life" from conception to death, this is crucial</w:t>
      </w:r>
      <w:r w:rsidR="00257A60">
        <w:rPr>
          <w:rFonts w:ascii="Arial" w:hAnsi="Arial" w:cs="Arial"/>
          <w:sz w:val="24"/>
          <w:szCs w:val="24"/>
        </w:rPr>
        <w:t xml:space="preserve"> </w:t>
      </w:r>
      <w:bookmarkStart w:id="0" w:name="_Hlk140841747"/>
      <w:r w:rsidR="00257A60">
        <w:rPr>
          <w:rFonts w:ascii="Arial" w:hAnsi="Arial" w:cs="Arial"/>
          <w:sz w:val="24"/>
          <w:szCs w:val="24"/>
        </w:rPr>
        <w:t>(</w:t>
      </w:r>
      <w:r w:rsidR="00594E60">
        <w:rPr>
          <w:rFonts w:ascii="Arial" w:hAnsi="Arial" w:cs="Arial"/>
          <w:sz w:val="24"/>
          <w:szCs w:val="24"/>
        </w:rPr>
        <w:t>Parliament, 2021</w:t>
      </w:r>
      <w:r w:rsidRPr="001C0C3C">
        <w:rPr>
          <w:rFonts w:ascii="Arial" w:hAnsi="Arial" w:cs="Arial"/>
          <w:sz w:val="24"/>
          <w:szCs w:val="24"/>
        </w:rPr>
        <w:t xml:space="preserve">).  </w:t>
      </w:r>
      <w:bookmarkEnd w:id="0"/>
    </w:p>
    <w:p w14:paraId="708B78B5" w14:textId="206201A2" w:rsidR="00BD60A7" w:rsidRDefault="008F29E2" w:rsidP="006E7AD7">
      <w:pPr>
        <w:spacing w:line="360" w:lineRule="auto"/>
        <w:jc w:val="both"/>
        <w:rPr>
          <w:rFonts w:ascii="Arial" w:hAnsi="Arial" w:cs="Arial"/>
          <w:sz w:val="24"/>
          <w:szCs w:val="24"/>
        </w:rPr>
      </w:pPr>
      <w:r w:rsidRPr="008F29E2">
        <w:rPr>
          <w:rFonts w:ascii="Arial" w:hAnsi="Arial" w:cs="Arial"/>
          <w:sz w:val="24"/>
          <w:szCs w:val="24"/>
        </w:rPr>
        <w:t xml:space="preserve">The term of sustainable development can be understood in a variety of ways, but its </w:t>
      </w:r>
      <w:r w:rsidR="006E7AD7" w:rsidRPr="008F29E2">
        <w:rPr>
          <w:rFonts w:ascii="Arial" w:hAnsi="Arial" w:cs="Arial"/>
          <w:sz w:val="24"/>
          <w:szCs w:val="24"/>
        </w:rPr>
        <w:t>focus</w:t>
      </w:r>
      <w:r w:rsidRPr="008F29E2">
        <w:rPr>
          <w:rFonts w:ascii="Arial" w:hAnsi="Arial" w:cs="Arial"/>
          <w:sz w:val="24"/>
          <w:szCs w:val="24"/>
        </w:rPr>
        <w:t xml:space="preserve"> is on development that seeks to strike a balance between many, frequently incompatible </w:t>
      </w:r>
      <w:r w:rsidR="00BD2113" w:rsidRPr="008F29E2">
        <w:rPr>
          <w:rFonts w:ascii="Arial" w:hAnsi="Arial" w:cs="Arial"/>
          <w:sz w:val="24"/>
          <w:szCs w:val="24"/>
        </w:rPr>
        <w:t>goals,</w:t>
      </w:r>
      <w:r w:rsidRPr="008F29E2">
        <w:rPr>
          <w:rFonts w:ascii="Arial" w:hAnsi="Arial" w:cs="Arial"/>
          <w:sz w:val="24"/>
          <w:szCs w:val="24"/>
        </w:rPr>
        <w:t xml:space="preserve"> and a knowledge of the environmental, social, and economic constraints that our society must work within.</w:t>
      </w:r>
      <w:r w:rsidR="00F00184">
        <w:rPr>
          <w:rFonts w:ascii="Arial" w:hAnsi="Arial" w:cs="Arial"/>
          <w:sz w:val="24"/>
          <w:szCs w:val="24"/>
        </w:rPr>
        <w:t xml:space="preserve"> </w:t>
      </w:r>
      <w:r w:rsidR="002B4D06">
        <w:rPr>
          <w:rFonts w:ascii="Arial" w:hAnsi="Arial" w:cs="Arial"/>
          <w:sz w:val="24"/>
          <w:szCs w:val="24"/>
        </w:rPr>
        <w:t xml:space="preserve">There are 17 </w:t>
      </w:r>
      <w:r w:rsidR="003E5181">
        <w:rPr>
          <w:rFonts w:ascii="Arial" w:hAnsi="Arial" w:cs="Arial"/>
          <w:sz w:val="24"/>
          <w:szCs w:val="24"/>
        </w:rPr>
        <w:t xml:space="preserve">sustainable development </w:t>
      </w:r>
      <w:r w:rsidR="002B4D06">
        <w:rPr>
          <w:rFonts w:ascii="Arial" w:hAnsi="Arial" w:cs="Arial"/>
          <w:sz w:val="24"/>
          <w:szCs w:val="24"/>
        </w:rPr>
        <w:t>goals</w:t>
      </w:r>
      <w:r w:rsidR="00A95704">
        <w:rPr>
          <w:rFonts w:ascii="Arial" w:hAnsi="Arial" w:cs="Arial"/>
          <w:sz w:val="24"/>
          <w:szCs w:val="24"/>
        </w:rPr>
        <w:t xml:space="preserve"> in total.</w:t>
      </w:r>
      <w:r w:rsidR="008E2F91">
        <w:rPr>
          <w:rFonts w:ascii="Arial" w:hAnsi="Arial" w:cs="Arial"/>
          <w:sz w:val="24"/>
          <w:szCs w:val="24"/>
        </w:rPr>
        <w:t xml:space="preserve"> W</w:t>
      </w:r>
      <w:r w:rsidR="006E7AD7" w:rsidRPr="006E7AD7">
        <w:rPr>
          <w:rFonts w:ascii="Arial" w:hAnsi="Arial" w:cs="Arial"/>
          <w:sz w:val="24"/>
          <w:szCs w:val="24"/>
        </w:rPr>
        <w:t>hen one of the fundamental tenets of sustainable development is to live within reason</w:t>
      </w:r>
      <w:r w:rsidR="00BD60A7">
        <w:rPr>
          <w:rFonts w:ascii="Arial" w:hAnsi="Arial" w:cs="Arial"/>
          <w:sz w:val="24"/>
          <w:szCs w:val="24"/>
        </w:rPr>
        <w:t xml:space="preserve"> </w:t>
      </w:r>
      <w:r w:rsidR="00BD60A7" w:rsidRPr="00BD60A7">
        <w:rPr>
          <w:rFonts w:ascii="Arial" w:hAnsi="Arial" w:cs="Arial"/>
          <w:sz w:val="24"/>
          <w:szCs w:val="24"/>
        </w:rPr>
        <w:t>(SD Commission, 2011).</w:t>
      </w:r>
    </w:p>
    <w:p w14:paraId="6B3477ED" w14:textId="4B4CBA2E" w:rsidR="006E7AD7" w:rsidRDefault="006E7AD7" w:rsidP="006E7AD7">
      <w:pPr>
        <w:spacing w:line="360" w:lineRule="auto"/>
        <w:jc w:val="both"/>
        <w:rPr>
          <w:rFonts w:ascii="Arial" w:hAnsi="Arial" w:cs="Arial"/>
          <w:sz w:val="24"/>
          <w:szCs w:val="24"/>
        </w:rPr>
      </w:pPr>
      <w:r w:rsidRPr="006E7AD7">
        <w:rPr>
          <w:rFonts w:ascii="Arial" w:hAnsi="Arial" w:cs="Arial"/>
          <w:sz w:val="24"/>
          <w:szCs w:val="24"/>
        </w:rPr>
        <w:t>Climate change is one issue that can urge against doing so. The focus of sustainable development, however, extends far beyond the environment.  To ensure a powerful, wholesome, and just society. That would entail addressing the many needs of everyone in the present and the future societies, increasing personal wellbeing, social inclusion, and cohesiveness, as well as encouraging equal opportunity</w:t>
      </w:r>
      <w:r w:rsidR="00BD2113">
        <w:rPr>
          <w:rFonts w:ascii="Arial" w:hAnsi="Arial" w:cs="Arial"/>
          <w:sz w:val="24"/>
          <w:szCs w:val="24"/>
        </w:rPr>
        <w:t xml:space="preserve"> </w:t>
      </w:r>
      <w:bookmarkStart w:id="1" w:name="_Hlk140841763"/>
      <w:r w:rsidR="00BD2113">
        <w:rPr>
          <w:rFonts w:ascii="Arial" w:hAnsi="Arial" w:cs="Arial"/>
          <w:sz w:val="24"/>
          <w:szCs w:val="24"/>
        </w:rPr>
        <w:t>(SD Commission, 2011).</w:t>
      </w:r>
      <w:bookmarkEnd w:id="1"/>
    </w:p>
    <w:p w14:paraId="05DBD871" w14:textId="426D2F6B" w:rsidR="00512E76" w:rsidRPr="00512E76" w:rsidRDefault="00512E76" w:rsidP="00F8283C">
      <w:pPr>
        <w:spacing w:line="360" w:lineRule="auto"/>
        <w:jc w:val="both"/>
        <w:rPr>
          <w:rFonts w:ascii="Arial" w:hAnsi="Arial" w:cs="Arial"/>
          <w:sz w:val="24"/>
          <w:szCs w:val="24"/>
        </w:rPr>
      </w:pPr>
      <w:r w:rsidRPr="00512E76">
        <w:rPr>
          <w:rFonts w:ascii="Arial" w:hAnsi="Arial" w:cs="Arial"/>
          <w:sz w:val="24"/>
          <w:szCs w:val="24"/>
        </w:rPr>
        <w:t>We are encouraged to distribute our supplies as part of sustainable development. As a result, the environment and our development are kept in harmony. To meet both the demands of the current generation and the requirements of the following generations, it is necessary.  To stop environmental deterioration, you need thi</w:t>
      </w:r>
      <w:r w:rsidR="00A51B44">
        <w:rPr>
          <w:rFonts w:ascii="Arial" w:hAnsi="Arial" w:cs="Arial"/>
          <w:sz w:val="24"/>
          <w:szCs w:val="24"/>
        </w:rPr>
        <w:t>s (</w:t>
      </w:r>
      <w:proofErr w:type="spellStart"/>
      <w:r w:rsidR="00FD45C9">
        <w:rPr>
          <w:rFonts w:ascii="Arial" w:hAnsi="Arial" w:cs="Arial"/>
          <w:sz w:val="24"/>
          <w:szCs w:val="24"/>
        </w:rPr>
        <w:t>Byju</w:t>
      </w:r>
      <w:r w:rsidR="004514A2">
        <w:rPr>
          <w:rFonts w:ascii="Arial" w:hAnsi="Arial" w:cs="Arial"/>
          <w:sz w:val="24"/>
          <w:szCs w:val="24"/>
        </w:rPr>
        <w:t>’</w:t>
      </w:r>
      <w:r w:rsidR="00FD45C9">
        <w:rPr>
          <w:rFonts w:ascii="Arial" w:hAnsi="Arial" w:cs="Arial"/>
          <w:sz w:val="24"/>
          <w:szCs w:val="24"/>
        </w:rPr>
        <w:t>s</w:t>
      </w:r>
      <w:proofErr w:type="spellEnd"/>
      <w:r w:rsidR="00FD45C9">
        <w:rPr>
          <w:rFonts w:ascii="Arial" w:hAnsi="Arial" w:cs="Arial"/>
          <w:sz w:val="24"/>
          <w:szCs w:val="24"/>
        </w:rPr>
        <w:t>, 2023).</w:t>
      </w:r>
    </w:p>
    <w:p w14:paraId="5A080CC2" w14:textId="77777777" w:rsidR="00512E76" w:rsidRPr="006E7AD7" w:rsidRDefault="00512E76" w:rsidP="00F8283C">
      <w:pPr>
        <w:spacing w:line="360" w:lineRule="auto"/>
        <w:jc w:val="both"/>
        <w:rPr>
          <w:rFonts w:ascii="Arial" w:hAnsi="Arial" w:cs="Arial"/>
          <w:sz w:val="24"/>
          <w:szCs w:val="24"/>
        </w:rPr>
      </w:pPr>
    </w:p>
    <w:p w14:paraId="56E9C166" w14:textId="77777777" w:rsidR="006E7AD7" w:rsidRPr="006E7AD7" w:rsidRDefault="006E7AD7" w:rsidP="006E7AD7">
      <w:pPr>
        <w:spacing w:line="360" w:lineRule="auto"/>
        <w:jc w:val="both"/>
        <w:rPr>
          <w:rFonts w:ascii="Arial" w:hAnsi="Arial" w:cs="Arial"/>
          <w:sz w:val="24"/>
          <w:szCs w:val="24"/>
        </w:rPr>
      </w:pPr>
    </w:p>
    <w:p w14:paraId="60AD3B19" w14:textId="77777777" w:rsidR="006E7AD7" w:rsidRPr="006E7AD7" w:rsidRDefault="006E7AD7" w:rsidP="006E7AD7">
      <w:pPr>
        <w:spacing w:line="360" w:lineRule="auto"/>
        <w:jc w:val="both"/>
        <w:rPr>
          <w:rFonts w:ascii="Arial" w:hAnsi="Arial" w:cs="Arial"/>
          <w:sz w:val="24"/>
          <w:szCs w:val="24"/>
        </w:rPr>
      </w:pPr>
    </w:p>
    <w:p w14:paraId="59A2CAE9" w14:textId="2EC4CDCE" w:rsidR="00F023ED" w:rsidRDefault="00A95704" w:rsidP="003E345C">
      <w:pPr>
        <w:spacing w:line="360" w:lineRule="auto"/>
        <w:jc w:val="center"/>
        <w:rPr>
          <w:rFonts w:ascii="Arial" w:hAnsi="Arial" w:cs="Arial"/>
          <w:sz w:val="24"/>
          <w:szCs w:val="24"/>
        </w:rPr>
      </w:pPr>
      <w:r>
        <w:rPr>
          <w:rFonts w:ascii="Arial" w:hAnsi="Arial" w:cs="Arial"/>
          <w:sz w:val="24"/>
          <w:szCs w:val="24"/>
        </w:rPr>
        <w:t xml:space="preserve">Page </w:t>
      </w:r>
      <w:r w:rsidR="00BA7BB9">
        <w:rPr>
          <w:rFonts w:ascii="Arial" w:hAnsi="Arial" w:cs="Arial"/>
          <w:sz w:val="24"/>
          <w:szCs w:val="24"/>
        </w:rPr>
        <w:t>5</w:t>
      </w:r>
    </w:p>
    <w:p w14:paraId="04633CA6" w14:textId="77777777" w:rsidR="00F779A6" w:rsidRDefault="00F779A6" w:rsidP="008F0110">
      <w:pPr>
        <w:spacing w:line="360" w:lineRule="auto"/>
        <w:jc w:val="both"/>
        <w:rPr>
          <w:rFonts w:ascii="Arial" w:hAnsi="Arial" w:cs="Arial"/>
          <w:b/>
          <w:bCs/>
          <w:sz w:val="24"/>
          <w:szCs w:val="24"/>
          <w:u w:val="single"/>
        </w:rPr>
      </w:pPr>
    </w:p>
    <w:p w14:paraId="514943D2" w14:textId="6E1A677F" w:rsidR="008F0110" w:rsidRPr="00BA5AA5" w:rsidRDefault="003E345C" w:rsidP="008F0110">
      <w:pPr>
        <w:spacing w:line="360" w:lineRule="auto"/>
        <w:jc w:val="both"/>
        <w:rPr>
          <w:rFonts w:ascii="Arial" w:hAnsi="Arial" w:cs="Arial"/>
          <w:b/>
          <w:bCs/>
          <w:color w:val="5B9BD5" w:themeColor="accent1"/>
          <w:sz w:val="24"/>
          <w:szCs w:val="24"/>
          <w:u w:val="single"/>
        </w:rPr>
      </w:pPr>
      <w:r w:rsidRPr="00BA5AA5">
        <w:rPr>
          <w:rFonts w:ascii="Arial" w:hAnsi="Arial" w:cs="Arial"/>
          <w:b/>
          <w:bCs/>
          <w:color w:val="5B9BD5" w:themeColor="accent1"/>
          <w:sz w:val="24"/>
          <w:szCs w:val="24"/>
          <w:u w:val="single"/>
        </w:rPr>
        <w:t>What is Health</w:t>
      </w:r>
      <w:r w:rsidR="00960596" w:rsidRPr="00BA5AA5">
        <w:rPr>
          <w:rFonts w:ascii="Arial" w:hAnsi="Arial" w:cs="Arial"/>
          <w:b/>
          <w:bCs/>
          <w:color w:val="5B9BD5" w:themeColor="accent1"/>
          <w:sz w:val="24"/>
          <w:szCs w:val="24"/>
          <w:u w:val="single"/>
        </w:rPr>
        <w:t>, and why it is import</w:t>
      </w:r>
      <w:r w:rsidR="006168DD" w:rsidRPr="00BA5AA5">
        <w:rPr>
          <w:rFonts w:ascii="Arial" w:hAnsi="Arial" w:cs="Arial"/>
          <w:b/>
          <w:bCs/>
          <w:color w:val="5B9BD5" w:themeColor="accent1"/>
          <w:sz w:val="24"/>
          <w:szCs w:val="24"/>
          <w:u w:val="single"/>
        </w:rPr>
        <w:t>ant?</w:t>
      </w:r>
    </w:p>
    <w:p w14:paraId="12A15116" w14:textId="29BFBE9F" w:rsidR="006168DD" w:rsidRDefault="00460D50" w:rsidP="008F0110">
      <w:pPr>
        <w:spacing w:line="360" w:lineRule="auto"/>
        <w:jc w:val="both"/>
        <w:rPr>
          <w:rFonts w:ascii="Arial" w:hAnsi="Arial" w:cs="Arial"/>
          <w:sz w:val="24"/>
          <w:szCs w:val="24"/>
        </w:rPr>
      </w:pPr>
      <w:r w:rsidRPr="00460D50">
        <w:rPr>
          <w:rFonts w:ascii="Arial" w:hAnsi="Arial" w:cs="Arial"/>
          <w:sz w:val="24"/>
          <w:szCs w:val="24"/>
        </w:rPr>
        <w:t>A comprehensive state of physical, mental, and social well-being is what is meant by "health" according to the World Health Organization's the United States Constitution, which went into effect on April 7, 1948.</w:t>
      </w:r>
      <w:r w:rsidR="00FF687B">
        <w:rPr>
          <w:rFonts w:ascii="Arial" w:hAnsi="Arial" w:cs="Arial"/>
          <w:sz w:val="24"/>
          <w:szCs w:val="24"/>
        </w:rPr>
        <w:t xml:space="preserve"> </w:t>
      </w:r>
      <w:r w:rsidR="00FF687B" w:rsidRPr="00FF687B">
        <w:rPr>
          <w:rFonts w:ascii="Arial" w:hAnsi="Arial" w:cs="Arial"/>
          <w:sz w:val="24"/>
          <w:szCs w:val="24"/>
        </w:rPr>
        <w:t>Three different definitions of health are currently being used. The first is that being healthy means not having any illness or impairment. The second is that being in a healthy state—which also implies the absence of disease and impairment—enables a person to appropriately handle all of life's obligations. According to the third definition, being healthy is a condition of equilibrium that a person has achieved both inside oneself and with the world around him</w:t>
      </w:r>
      <w:r w:rsidR="00DE4555">
        <w:rPr>
          <w:rFonts w:ascii="Arial" w:hAnsi="Arial" w:cs="Arial"/>
          <w:sz w:val="24"/>
          <w:szCs w:val="24"/>
        </w:rPr>
        <w:t xml:space="preserve"> </w:t>
      </w:r>
      <w:r w:rsidR="000515F3">
        <w:rPr>
          <w:rFonts w:ascii="Arial" w:hAnsi="Arial" w:cs="Arial"/>
          <w:sz w:val="24"/>
          <w:szCs w:val="24"/>
        </w:rPr>
        <w:t>(Sartorius</w:t>
      </w:r>
      <w:r w:rsidR="00F779A6">
        <w:rPr>
          <w:rFonts w:ascii="Arial" w:hAnsi="Arial" w:cs="Arial"/>
          <w:sz w:val="24"/>
          <w:szCs w:val="24"/>
        </w:rPr>
        <w:t>,</w:t>
      </w:r>
      <w:r w:rsidR="00CF7B42" w:rsidRPr="00CF7B42">
        <w:rPr>
          <w:rFonts w:ascii="Arial" w:hAnsi="Arial" w:cs="Arial"/>
          <w:sz w:val="24"/>
          <w:szCs w:val="24"/>
        </w:rPr>
        <w:t xml:space="preserve"> </w:t>
      </w:r>
      <w:r w:rsidR="00DE4555" w:rsidRPr="00DE4555">
        <w:rPr>
          <w:rFonts w:ascii="Arial" w:hAnsi="Arial" w:cs="Arial"/>
          <w:sz w:val="24"/>
          <w:szCs w:val="24"/>
        </w:rPr>
        <w:t>2006</w:t>
      </w:r>
      <w:r w:rsidR="0032398B">
        <w:rPr>
          <w:rFonts w:ascii="Arial" w:hAnsi="Arial" w:cs="Arial"/>
          <w:sz w:val="24"/>
          <w:szCs w:val="24"/>
        </w:rPr>
        <w:t>).</w:t>
      </w:r>
    </w:p>
    <w:p w14:paraId="777732D7" w14:textId="16FB8036" w:rsidR="00DE3E43" w:rsidRDefault="00DE3E43" w:rsidP="00DE3E43">
      <w:pPr>
        <w:spacing w:line="360" w:lineRule="auto"/>
        <w:jc w:val="both"/>
        <w:rPr>
          <w:rFonts w:ascii="Arial" w:hAnsi="Arial" w:cs="Arial"/>
          <w:sz w:val="24"/>
          <w:szCs w:val="24"/>
        </w:rPr>
      </w:pPr>
      <w:r w:rsidRPr="00DE3E43">
        <w:rPr>
          <w:rFonts w:ascii="Arial" w:hAnsi="Arial" w:cs="Arial"/>
          <w:sz w:val="24"/>
          <w:szCs w:val="24"/>
        </w:rPr>
        <w:t>Physical health, social well-being, and mental health are the three. Our total health and wellbeing depend heavily on our physical health. The physical health, as well as our general welfare and mental health, may be negatively impacted if we live busy lives and neglect to take care of our physical needs.</w:t>
      </w:r>
      <w:r>
        <w:rPr>
          <w:rFonts w:ascii="Arial" w:hAnsi="Arial" w:cs="Arial"/>
          <w:sz w:val="24"/>
          <w:szCs w:val="24"/>
        </w:rPr>
        <w:t xml:space="preserve"> </w:t>
      </w:r>
      <w:r w:rsidRPr="00DE3E43">
        <w:rPr>
          <w:rFonts w:ascii="Arial" w:hAnsi="Arial" w:cs="Arial"/>
          <w:sz w:val="24"/>
          <w:szCs w:val="24"/>
        </w:rPr>
        <w:t>An essential component of our complete plan to promote a healthy lifestyle is taking care of our physical health. It doesn't have to be difficult to maintain good health.</w:t>
      </w:r>
    </w:p>
    <w:p w14:paraId="7BE13C66" w14:textId="1FFE287F" w:rsidR="00D32321" w:rsidRDefault="00D32321" w:rsidP="00DE3E43">
      <w:pPr>
        <w:spacing w:line="360" w:lineRule="auto"/>
        <w:jc w:val="both"/>
        <w:rPr>
          <w:rFonts w:ascii="Arial" w:hAnsi="Arial" w:cs="Arial"/>
          <w:sz w:val="24"/>
          <w:szCs w:val="24"/>
        </w:rPr>
      </w:pPr>
      <w:r w:rsidRPr="00D32321">
        <w:rPr>
          <w:rFonts w:ascii="Arial" w:hAnsi="Arial" w:cs="Arial"/>
          <w:sz w:val="24"/>
          <w:szCs w:val="24"/>
        </w:rPr>
        <w:t>"Wellbeing includes both the quality of life and a person's or a society's capacity to make positive contributions to the world while feeling a sense of meaning and purpose. Monitoring the equal allocation of materials, general prospering, and long-term viability are all aided by a well-being-centred approach</w:t>
      </w:r>
      <w:r w:rsidR="00CF4B2F">
        <w:rPr>
          <w:rFonts w:ascii="Arial" w:hAnsi="Arial" w:cs="Arial"/>
          <w:sz w:val="24"/>
          <w:szCs w:val="24"/>
        </w:rPr>
        <w:t xml:space="preserve"> (Royal academy of music, no date).</w:t>
      </w:r>
    </w:p>
    <w:p w14:paraId="397C4E64" w14:textId="77777777" w:rsidR="00A64FD3" w:rsidRDefault="00A64FD3" w:rsidP="00DE3E43">
      <w:pPr>
        <w:spacing w:line="360" w:lineRule="auto"/>
        <w:jc w:val="both"/>
        <w:rPr>
          <w:rFonts w:ascii="Arial" w:hAnsi="Arial" w:cs="Arial"/>
          <w:sz w:val="24"/>
          <w:szCs w:val="24"/>
        </w:rPr>
      </w:pPr>
    </w:p>
    <w:p w14:paraId="14EE07DF" w14:textId="77777777" w:rsidR="00A64FD3" w:rsidRDefault="00A64FD3" w:rsidP="00DE3E43">
      <w:pPr>
        <w:spacing w:line="360" w:lineRule="auto"/>
        <w:jc w:val="both"/>
        <w:rPr>
          <w:rFonts w:ascii="Arial" w:hAnsi="Arial" w:cs="Arial"/>
          <w:sz w:val="24"/>
          <w:szCs w:val="24"/>
        </w:rPr>
      </w:pPr>
    </w:p>
    <w:p w14:paraId="6FE0193E" w14:textId="77777777" w:rsidR="000515F3" w:rsidRDefault="000515F3" w:rsidP="008F0110">
      <w:pPr>
        <w:spacing w:line="360" w:lineRule="auto"/>
        <w:jc w:val="both"/>
        <w:rPr>
          <w:rFonts w:ascii="Arial" w:hAnsi="Arial" w:cs="Arial"/>
          <w:sz w:val="24"/>
          <w:szCs w:val="24"/>
        </w:rPr>
      </w:pPr>
    </w:p>
    <w:p w14:paraId="09F1BF06" w14:textId="77777777" w:rsidR="00FF687B" w:rsidRDefault="00FF687B" w:rsidP="008F0110">
      <w:pPr>
        <w:spacing w:line="360" w:lineRule="auto"/>
        <w:jc w:val="both"/>
        <w:rPr>
          <w:rFonts w:ascii="Arial" w:hAnsi="Arial" w:cs="Arial"/>
          <w:sz w:val="24"/>
          <w:szCs w:val="24"/>
        </w:rPr>
      </w:pPr>
    </w:p>
    <w:p w14:paraId="1F784C7D" w14:textId="77777777" w:rsidR="00FF687B" w:rsidRPr="00460D50" w:rsidRDefault="00FF687B" w:rsidP="008F0110">
      <w:pPr>
        <w:spacing w:line="360" w:lineRule="auto"/>
        <w:jc w:val="both"/>
        <w:rPr>
          <w:rFonts w:ascii="Arial" w:hAnsi="Arial" w:cs="Arial"/>
          <w:sz w:val="24"/>
          <w:szCs w:val="24"/>
        </w:rPr>
      </w:pPr>
    </w:p>
    <w:p w14:paraId="3330124E" w14:textId="77777777" w:rsidR="003E345C" w:rsidRPr="003E345C" w:rsidRDefault="003E345C" w:rsidP="003E345C">
      <w:pPr>
        <w:spacing w:line="360" w:lineRule="auto"/>
        <w:jc w:val="both"/>
        <w:rPr>
          <w:rFonts w:ascii="Arial" w:hAnsi="Arial" w:cs="Arial"/>
          <w:sz w:val="24"/>
          <w:szCs w:val="24"/>
        </w:rPr>
      </w:pPr>
    </w:p>
    <w:p w14:paraId="5444D0AD" w14:textId="77777777" w:rsidR="00F907D4" w:rsidRPr="001C0C3C" w:rsidRDefault="00F907D4" w:rsidP="001C0C3C">
      <w:pPr>
        <w:spacing w:line="360" w:lineRule="auto"/>
        <w:jc w:val="both"/>
        <w:rPr>
          <w:rFonts w:ascii="Arial" w:hAnsi="Arial" w:cs="Arial"/>
          <w:sz w:val="24"/>
          <w:szCs w:val="24"/>
        </w:rPr>
      </w:pPr>
    </w:p>
    <w:p w14:paraId="5D84B7C6" w14:textId="6AEC5169" w:rsidR="003A1FB3" w:rsidRDefault="00477D95" w:rsidP="007A56DF">
      <w:pPr>
        <w:jc w:val="center"/>
        <w:rPr>
          <w:rFonts w:ascii="Arial" w:hAnsi="Arial" w:cs="Arial"/>
          <w:sz w:val="24"/>
          <w:szCs w:val="24"/>
        </w:rPr>
      </w:pPr>
      <w:r w:rsidRPr="00477D95">
        <w:rPr>
          <w:rFonts w:ascii="Arial" w:hAnsi="Arial" w:cs="Arial"/>
          <w:sz w:val="24"/>
          <w:szCs w:val="24"/>
        </w:rPr>
        <w:t xml:space="preserve">Page </w:t>
      </w:r>
      <w:r w:rsidR="00BA7BB9">
        <w:rPr>
          <w:rFonts w:ascii="Arial" w:hAnsi="Arial" w:cs="Arial"/>
          <w:sz w:val="24"/>
          <w:szCs w:val="24"/>
        </w:rPr>
        <w:t>6</w:t>
      </w:r>
    </w:p>
    <w:p w14:paraId="74A7DD15" w14:textId="2CB7FC67" w:rsidR="00477D95" w:rsidRPr="00BA5AA5" w:rsidRDefault="00C02C3A" w:rsidP="00477D95">
      <w:pPr>
        <w:jc w:val="both"/>
        <w:rPr>
          <w:rFonts w:ascii="Arial" w:hAnsi="Arial" w:cs="Arial"/>
          <w:b/>
          <w:bCs/>
          <w:color w:val="5B9BD5" w:themeColor="accent1"/>
          <w:sz w:val="24"/>
          <w:szCs w:val="24"/>
          <w:u w:val="single"/>
        </w:rPr>
      </w:pPr>
      <w:r w:rsidRPr="00BA5AA5">
        <w:rPr>
          <w:rFonts w:ascii="Arial" w:hAnsi="Arial" w:cs="Arial"/>
          <w:b/>
          <w:bCs/>
          <w:color w:val="5B9BD5" w:themeColor="accent1"/>
          <w:sz w:val="24"/>
          <w:szCs w:val="24"/>
          <w:u w:val="single"/>
        </w:rPr>
        <w:lastRenderedPageBreak/>
        <w:t xml:space="preserve">Sustainable Development Goals </w:t>
      </w:r>
    </w:p>
    <w:p w14:paraId="742BAE92" w14:textId="62B76B6B" w:rsidR="001E5371" w:rsidRDefault="001E5371" w:rsidP="0018024D">
      <w:pPr>
        <w:spacing w:line="360" w:lineRule="auto"/>
        <w:jc w:val="both"/>
        <w:rPr>
          <w:rFonts w:ascii="Arial" w:hAnsi="Arial" w:cs="Arial"/>
          <w:sz w:val="24"/>
          <w:szCs w:val="24"/>
        </w:rPr>
      </w:pPr>
      <w:r w:rsidRPr="001E5371">
        <w:rPr>
          <w:rFonts w:ascii="Arial" w:hAnsi="Arial" w:cs="Arial"/>
          <w:sz w:val="24"/>
          <w:szCs w:val="24"/>
        </w:rPr>
        <w:t>Development that satisfies current wants without jeopardizing the capacity of coming generations to satiate their own individual desires. It is the guiding idea behind planning and essential to the nation's success on the economic, environmental, and social fronts. The principle, put simply, recognizes the significance of ensuring that everyone can meet their fundamental needs and experience a higher quality of life, both now and in the future (UK Parliament</w:t>
      </w:r>
      <w:r>
        <w:rPr>
          <w:rFonts w:ascii="Arial" w:hAnsi="Arial" w:cs="Arial"/>
          <w:sz w:val="24"/>
          <w:szCs w:val="24"/>
        </w:rPr>
        <w:t>, 2011</w:t>
      </w:r>
      <w:r w:rsidRPr="001E5371">
        <w:rPr>
          <w:rFonts w:ascii="Arial" w:hAnsi="Arial" w:cs="Arial"/>
          <w:sz w:val="24"/>
          <w:szCs w:val="24"/>
        </w:rPr>
        <w:t>)</w:t>
      </w:r>
      <w:r>
        <w:rPr>
          <w:rFonts w:ascii="Arial" w:hAnsi="Arial" w:cs="Arial"/>
          <w:sz w:val="24"/>
          <w:szCs w:val="24"/>
        </w:rPr>
        <w:t>.</w:t>
      </w:r>
    </w:p>
    <w:p w14:paraId="100FC914" w14:textId="728EA5A6" w:rsidR="001036EE" w:rsidRDefault="001036EE" w:rsidP="0018024D">
      <w:pPr>
        <w:spacing w:line="360" w:lineRule="auto"/>
        <w:jc w:val="both"/>
        <w:rPr>
          <w:rFonts w:ascii="Arial" w:hAnsi="Arial" w:cs="Arial"/>
          <w:sz w:val="24"/>
          <w:szCs w:val="24"/>
        </w:rPr>
      </w:pPr>
      <w:r w:rsidRPr="001036EE">
        <w:rPr>
          <w:rFonts w:ascii="Arial" w:hAnsi="Arial" w:cs="Arial"/>
          <w:sz w:val="24"/>
          <w:szCs w:val="24"/>
        </w:rPr>
        <w:t>At the 2015 United Nations Sustainable Development Summit, the 2030 Agenda for Sustainable Development was ratified by 193 UN member states. The 17 Sustainable Development Goals (often referred to as the Global Goals or SDGs) are at the centre of this plan, which offers an ambitious, universally accepted, shared blueprint for the world we want to see by 2030</w:t>
      </w:r>
      <w:r>
        <w:rPr>
          <w:rFonts w:ascii="Arial" w:hAnsi="Arial" w:cs="Arial"/>
          <w:sz w:val="24"/>
          <w:szCs w:val="24"/>
        </w:rPr>
        <w:t>.</w:t>
      </w:r>
      <w:r w:rsidRPr="001036EE">
        <w:rPr>
          <w:rFonts w:ascii="Arial" w:hAnsi="Arial" w:cs="Arial"/>
          <w:sz w:val="24"/>
          <w:szCs w:val="24"/>
        </w:rPr>
        <w:t>169 targets serve as the foundation for the Sustainable Development Goals to tackle a wide range of difficulties that both developed and developing countries face</w:t>
      </w:r>
      <w:r w:rsidR="00AD120D">
        <w:rPr>
          <w:rFonts w:ascii="Arial" w:hAnsi="Arial" w:cs="Arial"/>
          <w:sz w:val="24"/>
          <w:szCs w:val="24"/>
        </w:rPr>
        <w:t xml:space="preserve"> (United Nations</w:t>
      </w:r>
      <w:r w:rsidR="007E2927">
        <w:rPr>
          <w:rFonts w:ascii="Arial" w:hAnsi="Arial" w:cs="Arial"/>
          <w:sz w:val="24"/>
          <w:szCs w:val="24"/>
        </w:rPr>
        <w:t>,</w:t>
      </w:r>
      <w:r w:rsidR="00B1507A">
        <w:rPr>
          <w:rFonts w:ascii="Arial" w:hAnsi="Arial" w:cs="Arial"/>
          <w:sz w:val="24"/>
          <w:szCs w:val="24"/>
        </w:rPr>
        <w:t xml:space="preserve"> no date</w:t>
      </w:r>
      <w:r w:rsidR="007E2927">
        <w:rPr>
          <w:rFonts w:ascii="Arial" w:hAnsi="Arial" w:cs="Arial"/>
          <w:sz w:val="24"/>
          <w:szCs w:val="24"/>
        </w:rPr>
        <w:t>)</w:t>
      </w:r>
      <w:r w:rsidR="00AD120D">
        <w:rPr>
          <w:rFonts w:ascii="Arial" w:hAnsi="Arial" w:cs="Arial"/>
          <w:sz w:val="24"/>
          <w:szCs w:val="24"/>
        </w:rPr>
        <w:t>.</w:t>
      </w:r>
    </w:p>
    <w:p w14:paraId="6E99F5AB" w14:textId="237D227E" w:rsidR="007E2927" w:rsidRDefault="007E2927" w:rsidP="0018024D">
      <w:pPr>
        <w:spacing w:line="360" w:lineRule="auto"/>
        <w:jc w:val="both"/>
        <w:rPr>
          <w:rFonts w:ascii="Arial" w:hAnsi="Arial" w:cs="Arial"/>
          <w:sz w:val="24"/>
          <w:szCs w:val="24"/>
        </w:rPr>
      </w:pPr>
      <w:r w:rsidRPr="007E2927">
        <w:rPr>
          <w:rFonts w:ascii="Arial" w:hAnsi="Arial" w:cs="Arial"/>
          <w:sz w:val="24"/>
          <w:szCs w:val="24"/>
        </w:rPr>
        <w:t>Poverty, inequality, climate change, inclusive societies, and access to health and education are some of these interconnected problems.  Leave No One Behind is a key commitment of the Goals, assuring that economic achievement affects the most marginalized and vulnerable communities.</w:t>
      </w:r>
      <w:r>
        <w:rPr>
          <w:rFonts w:ascii="Arial" w:hAnsi="Arial" w:cs="Arial"/>
          <w:sz w:val="24"/>
          <w:szCs w:val="24"/>
        </w:rPr>
        <w:t xml:space="preserve"> </w:t>
      </w:r>
      <w:r w:rsidRPr="007E2927">
        <w:rPr>
          <w:rFonts w:ascii="Arial" w:hAnsi="Arial" w:cs="Arial"/>
          <w:sz w:val="24"/>
          <w:szCs w:val="24"/>
        </w:rPr>
        <w:t xml:space="preserve">The SDGs are applicable to all nations, and all sectors are involved in assisting in their implementation. The UK </w:t>
      </w:r>
      <w:proofErr w:type="gramStart"/>
      <w:r w:rsidRPr="007E2927">
        <w:rPr>
          <w:rFonts w:ascii="Arial" w:hAnsi="Arial" w:cs="Arial"/>
          <w:sz w:val="24"/>
          <w:szCs w:val="24"/>
        </w:rPr>
        <w:t>is in charge of</w:t>
      </w:r>
      <w:proofErr w:type="gramEnd"/>
      <w:r w:rsidRPr="007E2927">
        <w:rPr>
          <w:rFonts w:ascii="Arial" w:hAnsi="Arial" w:cs="Arial"/>
          <w:sz w:val="24"/>
          <w:szCs w:val="24"/>
        </w:rPr>
        <w:t xml:space="preserve"> attaining the Goals at home as well as facilitating their accomplishment on a global scale.</w:t>
      </w:r>
    </w:p>
    <w:p w14:paraId="21C1359B" w14:textId="4820273D" w:rsidR="008B7E4A" w:rsidRPr="008B7E4A" w:rsidRDefault="00035271" w:rsidP="0055539A">
      <w:pPr>
        <w:spacing w:line="360" w:lineRule="auto"/>
        <w:jc w:val="both"/>
        <w:rPr>
          <w:rFonts w:ascii="Arial" w:hAnsi="Arial" w:cs="Arial"/>
          <w:sz w:val="24"/>
          <w:szCs w:val="24"/>
        </w:rPr>
      </w:pPr>
      <w:r w:rsidRPr="00035271">
        <w:rPr>
          <w:rFonts w:ascii="Arial" w:hAnsi="Arial" w:cs="Arial"/>
          <w:sz w:val="24"/>
          <w:szCs w:val="24"/>
        </w:rPr>
        <w:t>The UK played a leading role in both the negotiation and implementation of the SDGs. The UK made significant efforts to ensure that the SDGs continue the work started by the Millennium development objectives (MDGs)</w:t>
      </w:r>
      <w:r w:rsidR="0097749F">
        <w:rPr>
          <w:rFonts w:ascii="Arial" w:hAnsi="Arial" w:cs="Arial"/>
          <w:sz w:val="24"/>
          <w:szCs w:val="24"/>
        </w:rPr>
        <w:t xml:space="preserve">. </w:t>
      </w:r>
      <w:r w:rsidR="0097749F" w:rsidRPr="0097749F">
        <w:rPr>
          <w:rFonts w:ascii="Arial" w:hAnsi="Arial" w:cs="Arial"/>
          <w:sz w:val="24"/>
          <w:szCs w:val="24"/>
        </w:rPr>
        <w:t>In June 2019, the UK government released a Voluntary National Review detailing the country's accomplishments so far in achieving the 17 Sustainable Development Goals</w:t>
      </w:r>
      <w:r w:rsidR="0097749F">
        <w:rPr>
          <w:rFonts w:ascii="Arial" w:hAnsi="Arial" w:cs="Arial"/>
          <w:sz w:val="24"/>
          <w:szCs w:val="24"/>
        </w:rPr>
        <w:t xml:space="preserve"> </w:t>
      </w:r>
      <w:r w:rsidR="0096239C">
        <w:rPr>
          <w:rFonts w:ascii="Arial" w:hAnsi="Arial" w:cs="Arial"/>
          <w:sz w:val="24"/>
          <w:szCs w:val="24"/>
        </w:rPr>
        <w:t>(Gov</w:t>
      </w:r>
      <w:r w:rsidR="0055539A">
        <w:rPr>
          <w:rFonts w:ascii="Arial" w:hAnsi="Arial" w:cs="Arial"/>
          <w:sz w:val="24"/>
          <w:szCs w:val="24"/>
        </w:rPr>
        <w:t xml:space="preserve"> UK</w:t>
      </w:r>
      <w:r w:rsidR="0096239C">
        <w:rPr>
          <w:rFonts w:ascii="Arial" w:hAnsi="Arial" w:cs="Arial"/>
          <w:sz w:val="24"/>
          <w:szCs w:val="24"/>
        </w:rPr>
        <w:t>,</w:t>
      </w:r>
      <w:r w:rsidR="0055539A">
        <w:rPr>
          <w:rFonts w:ascii="Arial" w:hAnsi="Arial" w:cs="Arial"/>
          <w:sz w:val="24"/>
          <w:szCs w:val="24"/>
        </w:rPr>
        <w:t xml:space="preserve"> 2019).</w:t>
      </w:r>
    </w:p>
    <w:p w14:paraId="7CE34818" w14:textId="77777777" w:rsidR="008B7E4A" w:rsidRPr="007E2927" w:rsidRDefault="008B7E4A" w:rsidP="0018024D">
      <w:pPr>
        <w:spacing w:line="360" w:lineRule="auto"/>
        <w:jc w:val="both"/>
        <w:rPr>
          <w:rFonts w:ascii="Arial" w:hAnsi="Arial" w:cs="Arial"/>
          <w:sz w:val="24"/>
          <w:szCs w:val="24"/>
        </w:rPr>
      </w:pPr>
    </w:p>
    <w:p w14:paraId="19D5E2F8" w14:textId="77777777" w:rsidR="007E2927" w:rsidRPr="001036EE" w:rsidRDefault="007E2927" w:rsidP="001036EE">
      <w:pPr>
        <w:jc w:val="both"/>
        <w:rPr>
          <w:rFonts w:ascii="Arial" w:hAnsi="Arial" w:cs="Arial"/>
          <w:sz w:val="24"/>
          <w:szCs w:val="24"/>
        </w:rPr>
      </w:pPr>
    </w:p>
    <w:p w14:paraId="2AFB1258" w14:textId="77777777" w:rsidR="00760D3B" w:rsidRDefault="00760D3B" w:rsidP="00760D3B">
      <w:pPr>
        <w:jc w:val="center"/>
        <w:rPr>
          <w:rFonts w:ascii="Arial" w:hAnsi="Arial" w:cs="Arial"/>
          <w:sz w:val="24"/>
          <w:szCs w:val="24"/>
        </w:rPr>
      </w:pPr>
    </w:p>
    <w:p w14:paraId="4AD51631" w14:textId="0FB49092" w:rsidR="001E5371" w:rsidRDefault="009B772B" w:rsidP="007A56DF">
      <w:pPr>
        <w:jc w:val="center"/>
        <w:rPr>
          <w:rFonts w:ascii="Arial" w:hAnsi="Arial" w:cs="Arial"/>
          <w:sz w:val="24"/>
          <w:szCs w:val="24"/>
        </w:rPr>
      </w:pPr>
      <w:r>
        <w:rPr>
          <w:rFonts w:ascii="Arial" w:hAnsi="Arial" w:cs="Arial"/>
          <w:sz w:val="24"/>
          <w:szCs w:val="24"/>
        </w:rPr>
        <w:t xml:space="preserve">Page </w:t>
      </w:r>
      <w:r w:rsidR="00BA7BB9">
        <w:rPr>
          <w:rFonts w:ascii="Arial" w:hAnsi="Arial" w:cs="Arial"/>
          <w:sz w:val="24"/>
          <w:szCs w:val="24"/>
        </w:rPr>
        <w:t>7</w:t>
      </w:r>
    </w:p>
    <w:p w14:paraId="3EE36A76" w14:textId="6DAA8158" w:rsidR="001E5371" w:rsidRDefault="009B772B" w:rsidP="00477D95">
      <w:pPr>
        <w:jc w:val="both"/>
        <w:rPr>
          <w:rFonts w:ascii="Arial" w:hAnsi="Arial" w:cs="Arial"/>
          <w:b/>
          <w:bCs/>
          <w:sz w:val="24"/>
          <w:szCs w:val="24"/>
          <w:u w:val="single"/>
        </w:rPr>
      </w:pPr>
      <w:r>
        <w:rPr>
          <w:rFonts w:ascii="Arial" w:hAnsi="Arial" w:cs="Arial"/>
          <w:b/>
          <w:bCs/>
          <w:sz w:val="24"/>
          <w:szCs w:val="24"/>
          <w:u w:val="single"/>
        </w:rPr>
        <w:t>Goal A</w:t>
      </w:r>
      <w:r w:rsidR="003275DA">
        <w:rPr>
          <w:rFonts w:ascii="Arial" w:hAnsi="Arial" w:cs="Arial"/>
          <w:b/>
          <w:bCs/>
          <w:sz w:val="24"/>
          <w:szCs w:val="24"/>
          <w:u w:val="single"/>
        </w:rPr>
        <w:t xml:space="preserve"> </w:t>
      </w:r>
      <w:r w:rsidR="0038784E">
        <w:rPr>
          <w:rFonts w:ascii="Arial" w:hAnsi="Arial" w:cs="Arial"/>
          <w:b/>
          <w:bCs/>
          <w:sz w:val="24"/>
          <w:szCs w:val="24"/>
          <w:u w:val="single"/>
        </w:rPr>
        <w:t>– “NO POVERTY”</w:t>
      </w:r>
    </w:p>
    <w:p w14:paraId="2A0A23CE" w14:textId="74698C95" w:rsidR="002E4FF5" w:rsidRPr="002E4FF5" w:rsidRDefault="002E4FF5" w:rsidP="00DF761E">
      <w:pPr>
        <w:spacing w:line="360" w:lineRule="auto"/>
        <w:jc w:val="both"/>
        <w:rPr>
          <w:rFonts w:ascii="Arial" w:hAnsi="Arial" w:cs="Arial"/>
          <w:sz w:val="24"/>
          <w:szCs w:val="24"/>
        </w:rPr>
      </w:pPr>
      <w:r w:rsidRPr="002E4FF5">
        <w:rPr>
          <w:rFonts w:ascii="Arial" w:hAnsi="Arial" w:cs="Arial"/>
          <w:sz w:val="24"/>
          <w:szCs w:val="24"/>
        </w:rPr>
        <w:lastRenderedPageBreak/>
        <w:t>By promoting human rights and democracy, advancing sustainable development and humanitarian needs, and setting universally accepted international norms, the UK may help to shape the international order and guarantee that it is a force for good in the world.</w:t>
      </w:r>
      <w:r w:rsidR="00DF761E">
        <w:rPr>
          <w:rFonts w:ascii="Arial" w:hAnsi="Arial" w:cs="Arial"/>
          <w:sz w:val="24"/>
          <w:szCs w:val="24"/>
        </w:rPr>
        <w:t xml:space="preserve"> </w:t>
      </w:r>
      <w:r w:rsidRPr="002E4FF5">
        <w:rPr>
          <w:rFonts w:ascii="Arial" w:hAnsi="Arial" w:cs="Arial"/>
          <w:sz w:val="24"/>
          <w:szCs w:val="24"/>
        </w:rPr>
        <w:t>Create the UK better secure and resistant to external attacks</w:t>
      </w:r>
      <w:r w:rsidR="00DF761E">
        <w:rPr>
          <w:rFonts w:ascii="Arial" w:hAnsi="Arial" w:cs="Arial"/>
          <w:sz w:val="24"/>
          <w:szCs w:val="24"/>
        </w:rPr>
        <w:t xml:space="preserve"> e</w:t>
      </w:r>
      <w:r w:rsidRPr="002E4FF5">
        <w:rPr>
          <w:rFonts w:ascii="Arial" w:hAnsi="Arial" w:cs="Arial"/>
          <w:sz w:val="24"/>
          <w:szCs w:val="24"/>
        </w:rPr>
        <w:t xml:space="preserve">nding rough sleeping will require improved crisis intervention and preventative services, and reducing homelessness will require enabling local governments to properly </w:t>
      </w:r>
      <w:r w:rsidR="00DF761E" w:rsidRPr="002E4FF5">
        <w:rPr>
          <w:rFonts w:ascii="Arial" w:hAnsi="Arial" w:cs="Arial"/>
          <w:sz w:val="24"/>
          <w:szCs w:val="24"/>
        </w:rPr>
        <w:t>fulfil</w:t>
      </w:r>
      <w:r w:rsidRPr="002E4FF5">
        <w:rPr>
          <w:rFonts w:ascii="Arial" w:hAnsi="Arial" w:cs="Arial"/>
          <w:sz w:val="24"/>
          <w:szCs w:val="24"/>
        </w:rPr>
        <w:t xml:space="preserve"> their statutory obligations. a resilient local government sector that provides essential services and strengthens </w:t>
      </w:r>
      <w:r w:rsidR="00DF761E" w:rsidRPr="002E4FF5">
        <w:rPr>
          <w:rFonts w:ascii="Arial" w:hAnsi="Arial" w:cs="Arial"/>
          <w:sz w:val="24"/>
          <w:szCs w:val="24"/>
        </w:rPr>
        <w:t>communities</w:t>
      </w:r>
      <w:r w:rsidR="00C61E51">
        <w:rPr>
          <w:rFonts w:ascii="Arial" w:hAnsi="Arial" w:cs="Arial"/>
          <w:sz w:val="24"/>
          <w:szCs w:val="24"/>
        </w:rPr>
        <w:t xml:space="preserve"> (Gov UK, 2019).</w:t>
      </w:r>
    </w:p>
    <w:p w14:paraId="759F61AA" w14:textId="78C8A3AD" w:rsidR="00A0765F" w:rsidRDefault="00D11DBE" w:rsidP="008220EB">
      <w:pPr>
        <w:spacing w:line="360" w:lineRule="auto"/>
        <w:jc w:val="both"/>
        <w:rPr>
          <w:rFonts w:ascii="Arial" w:hAnsi="Arial" w:cs="Arial"/>
          <w:sz w:val="24"/>
          <w:szCs w:val="24"/>
        </w:rPr>
      </w:pPr>
      <w:r w:rsidRPr="008220EB">
        <w:rPr>
          <w:rFonts w:ascii="Arial" w:hAnsi="Arial" w:cs="Arial"/>
          <w:sz w:val="24"/>
          <w:szCs w:val="24"/>
        </w:rPr>
        <w:t>The 2030 Agenda for Sustainable Development includes eradicating severe poverty for all people worldwide by the year 2030 as one of its key objectives. The rate of poverty decreased from 10.1% in 2015 to 8.6% in 2018, marking a historical low for the period between 2015 and 2018. According to nowcasts, the COVID-19 pandemic caused the worldwide rate of poverty to spike from 8.3% in 2019 to 9.2% in 2020. This is the first time that severe poverty has grown since 1998 and the largest increase since 1990, and it has pushed back efforts to reduce poverty from roughly three years</w:t>
      </w:r>
      <w:r w:rsidR="001F3BAB">
        <w:rPr>
          <w:rFonts w:ascii="Arial" w:hAnsi="Arial" w:cs="Arial"/>
          <w:sz w:val="24"/>
          <w:szCs w:val="24"/>
        </w:rPr>
        <w:t xml:space="preserve"> (Gov UK, 2019).</w:t>
      </w:r>
    </w:p>
    <w:p w14:paraId="707C321B" w14:textId="694DF64B" w:rsidR="00740979" w:rsidRDefault="00740979" w:rsidP="008220EB">
      <w:pPr>
        <w:spacing w:line="360" w:lineRule="auto"/>
        <w:jc w:val="both"/>
        <w:rPr>
          <w:rFonts w:ascii="Arial" w:hAnsi="Arial" w:cs="Arial"/>
          <w:sz w:val="24"/>
          <w:szCs w:val="24"/>
        </w:rPr>
      </w:pPr>
      <w:r w:rsidRPr="00740979">
        <w:rPr>
          <w:rFonts w:ascii="Arial" w:hAnsi="Arial" w:cs="Arial"/>
          <w:sz w:val="24"/>
          <w:szCs w:val="24"/>
        </w:rPr>
        <w:t>The United Nations claims that the consequences of the COVID-19 epidemic stopped the 25-year trend of gradually declining poverty.  This unprecedented failure is being further exacerbated by the impact of the Ukrainian crisis and growing inflation.  According to forecasts made prior to the pandemic, the escalating effects of these crises will cause an additional 75 million to 95 million people to live in extreme poverty in 2022 (United Nations, n</w:t>
      </w:r>
      <w:r w:rsidR="00480B87">
        <w:rPr>
          <w:rFonts w:ascii="Arial" w:hAnsi="Arial" w:cs="Arial"/>
          <w:sz w:val="24"/>
          <w:szCs w:val="24"/>
        </w:rPr>
        <w:t xml:space="preserve">o </w:t>
      </w:r>
      <w:r w:rsidRPr="00740979">
        <w:rPr>
          <w:rFonts w:ascii="Arial" w:hAnsi="Arial" w:cs="Arial"/>
          <w:sz w:val="24"/>
          <w:szCs w:val="24"/>
        </w:rPr>
        <w:t>d</w:t>
      </w:r>
      <w:r w:rsidR="00480B87">
        <w:rPr>
          <w:rFonts w:ascii="Arial" w:hAnsi="Arial" w:cs="Arial"/>
          <w:sz w:val="24"/>
          <w:szCs w:val="24"/>
        </w:rPr>
        <w:t>ate</w:t>
      </w:r>
      <w:r w:rsidRPr="00740979">
        <w:rPr>
          <w:rFonts w:ascii="Arial" w:hAnsi="Arial" w:cs="Arial"/>
          <w:sz w:val="24"/>
          <w:szCs w:val="24"/>
        </w:rPr>
        <w:t xml:space="preserve">).   </w:t>
      </w:r>
    </w:p>
    <w:p w14:paraId="48A3A214" w14:textId="77777777" w:rsidR="00C34E1E" w:rsidRDefault="00C34E1E" w:rsidP="00C34E1E">
      <w:pPr>
        <w:spacing w:line="360" w:lineRule="auto"/>
        <w:jc w:val="both"/>
        <w:rPr>
          <w:rFonts w:ascii="Arial" w:hAnsi="Arial" w:cs="Arial"/>
          <w:sz w:val="24"/>
          <w:szCs w:val="24"/>
        </w:rPr>
      </w:pPr>
      <w:r w:rsidRPr="00C34E1E">
        <w:rPr>
          <w:rFonts w:ascii="Arial" w:hAnsi="Arial" w:cs="Arial"/>
          <w:sz w:val="24"/>
          <w:szCs w:val="24"/>
        </w:rPr>
        <w:t>Eliminate severe poverty for all people worldwide by 2030, which was previously [when the SDGs were decided on] defined as those surviving on a minimum of $1.25 [now $1.90] a day.</w:t>
      </w:r>
    </w:p>
    <w:p w14:paraId="05E5EBE9" w14:textId="77777777" w:rsidR="00FB1868" w:rsidRDefault="00FB1868" w:rsidP="00C34E1E">
      <w:pPr>
        <w:spacing w:line="360" w:lineRule="auto"/>
        <w:jc w:val="both"/>
        <w:rPr>
          <w:rFonts w:ascii="Arial" w:hAnsi="Arial" w:cs="Arial"/>
          <w:sz w:val="24"/>
          <w:szCs w:val="24"/>
        </w:rPr>
      </w:pPr>
    </w:p>
    <w:p w14:paraId="3F275ED8" w14:textId="77777777" w:rsidR="00FB1868" w:rsidRDefault="00FB1868" w:rsidP="00C34E1E">
      <w:pPr>
        <w:spacing w:line="360" w:lineRule="auto"/>
        <w:jc w:val="both"/>
        <w:rPr>
          <w:rFonts w:ascii="Arial" w:hAnsi="Arial" w:cs="Arial"/>
          <w:sz w:val="24"/>
          <w:szCs w:val="24"/>
        </w:rPr>
      </w:pPr>
    </w:p>
    <w:p w14:paraId="20621154" w14:textId="2EC86A94" w:rsidR="00FB1868" w:rsidRDefault="00FB1868" w:rsidP="00760D3B">
      <w:pPr>
        <w:spacing w:line="360" w:lineRule="auto"/>
        <w:jc w:val="center"/>
        <w:rPr>
          <w:rFonts w:ascii="Arial" w:hAnsi="Arial" w:cs="Arial"/>
          <w:sz w:val="24"/>
          <w:szCs w:val="24"/>
        </w:rPr>
      </w:pPr>
      <w:r>
        <w:rPr>
          <w:rFonts w:ascii="Arial" w:hAnsi="Arial" w:cs="Arial"/>
          <w:sz w:val="24"/>
          <w:szCs w:val="24"/>
        </w:rPr>
        <w:t xml:space="preserve">Page </w:t>
      </w:r>
      <w:r w:rsidR="00BA7BB9">
        <w:rPr>
          <w:rFonts w:ascii="Arial" w:hAnsi="Arial" w:cs="Arial"/>
          <w:sz w:val="24"/>
          <w:szCs w:val="24"/>
        </w:rPr>
        <w:t>8</w:t>
      </w:r>
    </w:p>
    <w:p w14:paraId="316CD60A" w14:textId="77777777" w:rsidR="00760D3B" w:rsidRDefault="00760D3B" w:rsidP="00C34E1E">
      <w:pPr>
        <w:spacing w:line="360" w:lineRule="auto"/>
        <w:jc w:val="both"/>
        <w:rPr>
          <w:rFonts w:ascii="Arial" w:hAnsi="Arial" w:cs="Arial"/>
          <w:b/>
          <w:bCs/>
          <w:sz w:val="24"/>
          <w:szCs w:val="24"/>
          <w:u w:val="single"/>
        </w:rPr>
      </w:pPr>
    </w:p>
    <w:p w14:paraId="1E92E2F3" w14:textId="34585CF6" w:rsidR="003F4A78" w:rsidRPr="00BA5AA5" w:rsidRDefault="00FB1868" w:rsidP="00C34E1E">
      <w:pPr>
        <w:spacing w:line="360" w:lineRule="auto"/>
        <w:jc w:val="both"/>
        <w:rPr>
          <w:rFonts w:ascii="Arial" w:hAnsi="Arial" w:cs="Arial"/>
          <w:b/>
          <w:bCs/>
          <w:color w:val="5B9BD5" w:themeColor="accent1"/>
          <w:sz w:val="24"/>
          <w:szCs w:val="24"/>
          <w:u w:val="single"/>
        </w:rPr>
      </w:pPr>
      <w:r w:rsidRPr="00BA5AA5">
        <w:rPr>
          <w:rFonts w:ascii="Arial" w:hAnsi="Arial" w:cs="Arial"/>
          <w:b/>
          <w:bCs/>
          <w:color w:val="5B9BD5" w:themeColor="accent1"/>
          <w:sz w:val="24"/>
          <w:szCs w:val="24"/>
          <w:u w:val="single"/>
        </w:rPr>
        <w:t>Strategies</w:t>
      </w:r>
      <w:r w:rsidR="00AA5C31" w:rsidRPr="00BA5AA5">
        <w:rPr>
          <w:rFonts w:ascii="Arial" w:hAnsi="Arial" w:cs="Arial"/>
          <w:b/>
          <w:bCs/>
          <w:color w:val="5B9BD5" w:themeColor="accent1"/>
          <w:sz w:val="24"/>
          <w:szCs w:val="24"/>
          <w:u w:val="single"/>
        </w:rPr>
        <w:t xml:space="preserve"> 1</w:t>
      </w:r>
      <w:r w:rsidRPr="00BA5AA5">
        <w:rPr>
          <w:rFonts w:ascii="Arial" w:hAnsi="Arial" w:cs="Arial"/>
          <w:b/>
          <w:bCs/>
          <w:color w:val="5B9BD5" w:themeColor="accent1"/>
          <w:sz w:val="24"/>
          <w:szCs w:val="24"/>
          <w:u w:val="single"/>
        </w:rPr>
        <w:t xml:space="preserve"> for goal </w:t>
      </w:r>
      <w:r w:rsidR="00AA5C31" w:rsidRPr="00BA5AA5">
        <w:rPr>
          <w:rFonts w:ascii="Arial" w:hAnsi="Arial" w:cs="Arial"/>
          <w:b/>
          <w:bCs/>
          <w:color w:val="5B9BD5" w:themeColor="accent1"/>
          <w:sz w:val="24"/>
          <w:szCs w:val="24"/>
          <w:u w:val="single"/>
        </w:rPr>
        <w:t>A</w:t>
      </w:r>
      <w:r w:rsidR="00796BDE">
        <w:rPr>
          <w:rFonts w:ascii="Arial" w:hAnsi="Arial" w:cs="Arial"/>
          <w:b/>
          <w:bCs/>
          <w:color w:val="5B9BD5" w:themeColor="accent1"/>
          <w:sz w:val="24"/>
          <w:szCs w:val="24"/>
          <w:u w:val="single"/>
        </w:rPr>
        <w:t>-No poverty</w:t>
      </w:r>
    </w:p>
    <w:p w14:paraId="2FCE0DDD" w14:textId="4540E15E" w:rsidR="00EB477A" w:rsidRDefault="003F4A78" w:rsidP="00C34E1E">
      <w:pPr>
        <w:spacing w:line="360" w:lineRule="auto"/>
        <w:jc w:val="both"/>
        <w:rPr>
          <w:rFonts w:ascii="Arial" w:hAnsi="Arial" w:cs="Arial"/>
          <w:sz w:val="24"/>
          <w:szCs w:val="24"/>
        </w:rPr>
      </w:pPr>
      <w:r w:rsidRPr="003F4A78">
        <w:rPr>
          <w:rFonts w:ascii="Arial" w:hAnsi="Arial" w:cs="Arial"/>
          <w:sz w:val="24"/>
          <w:szCs w:val="24"/>
        </w:rPr>
        <w:lastRenderedPageBreak/>
        <w:t xml:space="preserve">The first plan will pay particular attention to "Supporting those who are poor and vulnerable children and young people via exceptional </w:t>
      </w:r>
      <w:r w:rsidR="00CE3EA0" w:rsidRPr="003F4A78">
        <w:rPr>
          <w:rFonts w:ascii="Arial" w:hAnsi="Arial" w:cs="Arial"/>
          <w:sz w:val="24"/>
          <w:szCs w:val="24"/>
        </w:rPr>
        <w:t>neighbourhood</w:t>
      </w:r>
      <w:r w:rsidRPr="003F4A78">
        <w:rPr>
          <w:rFonts w:ascii="Arial" w:hAnsi="Arial" w:cs="Arial"/>
          <w:sz w:val="24"/>
          <w:szCs w:val="24"/>
        </w:rPr>
        <w:t xml:space="preserve"> resources to ensure nobody is left without" (United Nations, no date).  This plan is put into action for the UK.</w:t>
      </w:r>
    </w:p>
    <w:p w14:paraId="75EF9691" w14:textId="0703761D" w:rsidR="00521DD9" w:rsidRDefault="00521DD9" w:rsidP="00C34E1E">
      <w:pPr>
        <w:spacing w:line="360" w:lineRule="auto"/>
        <w:jc w:val="both"/>
        <w:rPr>
          <w:rFonts w:ascii="Arial" w:hAnsi="Arial" w:cs="Arial"/>
          <w:sz w:val="24"/>
          <w:szCs w:val="24"/>
        </w:rPr>
      </w:pPr>
      <w:r w:rsidRPr="00521DD9">
        <w:rPr>
          <w:rFonts w:ascii="Arial" w:hAnsi="Arial" w:cs="Arial"/>
          <w:sz w:val="24"/>
          <w:szCs w:val="24"/>
        </w:rPr>
        <w:t>The UN COVID-19 Response and Recovery Fund's primary focus is on assisting low- and middle-income nations as well as vulnerable populations who suffer most severely from the pandemic's socioeconomic effects. Amina Mohammed, the UN's deputy secretary-general, brought together female leaders who demanded that the UN Response and Recovery Fund be fully funded and that the UN roadmap for social and economic recovery be supported</w:t>
      </w:r>
      <w:r w:rsidR="002D60CD">
        <w:rPr>
          <w:rFonts w:ascii="Arial" w:hAnsi="Arial" w:cs="Arial"/>
          <w:sz w:val="24"/>
          <w:szCs w:val="24"/>
        </w:rPr>
        <w:t xml:space="preserve"> (United Nations</w:t>
      </w:r>
      <w:r w:rsidR="005F179D">
        <w:rPr>
          <w:rFonts w:ascii="Arial" w:hAnsi="Arial" w:cs="Arial"/>
          <w:sz w:val="24"/>
          <w:szCs w:val="24"/>
        </w:rPr>
        <w:t>, no date).</w:t>
      </w:r>
    </w:p>
    <w:p w14:paraId="3478C31F" w14:textId="29B7C979" w:rsidR="00531503" w:rsidRPr="00531503" w:rsidRDefault="00531503" w:rsidP="00531503">
      <w:pPr>
        <w:spacing w:line="360" w:lineRule="auto"/>
        <w:jc w:val="both"/>
        <w:rPr>
          <w:rFonts w:ascii="Arial" w:hAnsi="Arial" w:cs="Arial"/>
          <w:sz w:val="24"/>
          <w:szCs w:val="24"/>
        </w:rPr>
      </w:pPr>
      <w:r w:rsidRPr="00531503">
        <w:rPr>
          <w:rFonts w:ascii="Arial" w:hAnsi="Arial" w:cs="Arial"/>
          <w:sz w:val="24"/>
          <w:szCs w:val="24"/>
        </w:rPr>
        <w:t>Although the UK has the fifth-largest economy in the world, 14 million of its citizens—or one in five—live in poverty, and 1.5 million of them were destitute in 2017. implemented austerity measures in 2010</w:t>
      </w:r>
      <w:r w:rsidR="004E4C09">
        <w:rPr>
          <w:rFonts w:ascii="Arial" w:hAnsi="Arial" w:cs="Arial"/>
          <w:sz w:val="24"/>
          <w:szCs w:val="24"/>
        </w:rPr>
        <w:t>.</w:t>
      </w:r>
    </w:p>
    <w:p w14:paraId="0AFBD925" w14:textId="6371D535" w:rsidR="0087718E" w:rsidRDefault="00531503" w:rsidP="00531503">
      <w:pPr>
        <w:spacing w:line="360" w:lineRule="auto"/>
        <w:jc w:val="both"/>
        <w:rPr>
          <w:rFonts w:ascii="Arial" w:hAnsi="Arial" w:cs="Arial"/>
          <w:sz w:val="24"/>
          <w:szCs w:val="24"/>
        </w:rPr>
      </w:pPr>
      <w:r w:rsidRPr="00531503">
        <w:rPr>
          <w:rFonts w:ascii="Arial" w:hAnsi="Arial" w:cs="Arial"/>
          <w:sz w:val="24"/>
          <w:szCs w:val="24"/>
        </w:rPr>
        <w:t xml:space="preserve">Notwithstanding the terrible social repercussions, they mostly persist unabated. By 2021, it is expected that over 40% of children would be living in poverty. Tens of thousands of impoverished families </w:t>
      </w:r>
      <w:r w:rsidR="004E4C09" w:rsidRPr="00531503">
        <w:rPr>
          <w:rFonts w:ascii="Arial" w:hAnsi="Arial" w:cs="Arial"/>
          <w:sz w:val="24"/>
          <w:szCs w:val="24"/>
        </w:rPr>
        <w:t>must</w:t>
      </w:r>
      <w:r w:rsidRPr="00531503">
        <w:rPr>
          <w:rFonts w:ascii="Arial" w:hAnsi="Arial" w:cs="Arial"/>
          <w:sz w:val="24"/>
          <w:szCs w:val="24"/>
        </w:rPr>
        <w:t xml:space="preserve"> reside in housing located far from their schools, jobs, and community networks; lifespan is declining for some groups; the legal aid system has been ravaged. Food banks have grown; homelessness and rough sleeping have increased significantly</w:t>
      </w:r>
      <w:r w:rsidR="000F6143">
        <w:rPr>
          <w:rFonts w:ascii="Arial" w:hAnsi="Arial" w:cs="Arial"/>
          <w:sz w:val="24"/>
          <w:szCs w:val="24"/>
        </w:rPr>
        <w:t xml:space="preserve"> </w:t>
      </w:r>
      <w:r w:rsidR="005A70C5">
        <w:rPr>
          <w:rFonts w:ascii="Arial" w:hAnsi="Arial" w:cs="Arial"/>
          <w:sz w:val="24"/>
          <w:szCs w:val="24"/>
        </w:rPr>
        <w:t>(Org.UK</w:t>
      </w:r>
      <w:r w:rsidR="003B2F90">
        <w:rPr>
          <w:rFonts w:ascii="Arial" w:hAnsi="Arial" w:cs="Arial"/>
          <w:sz w:val="24"/>
          <w:szCs w:val="24"/>
        </w:rPr>
        <w:t xml:space="preserve"> 2021).</w:t>
      </w:r>
    </w:p>
    <w:p w14:paraId="1294257E" w14:textId="77777777" w:rsidR="00200E6A" w:rsidRDefault="00200E6A" w:rsidP="00531503">
      <w:pPr>
        <w:spacing w:line="360" w:lineRule="auto"/>
        <w:jc w:val="both"/>
        <w:rPr>
          <w:rFonts w:ascii="Arial" w:hAnsi="Arial" w:cs="Arial"/>
          <w:sz w:val="24"/>
          <w:szCs w:val="24"/>
        </w:rPr>
      </w:pPr>
    </w:p>
    <w:p w14:paraId="36C5719F" w14:textId="77777777" w:rsidR="00200E6A" w:rsidRDefault="00200E6A" w:rsidP="00531503">
      <w:pPr>
        <w:spacing w:line="360" w:lineRule="auto"/>
        <w:jc w:val="both"/>
        <w:rPr>
          <w:rFonts w:ascii="Arial" w:hAnsi="Arial" w:cs="Arial"/>
          <w:sz w:val="24"/>
          <w:szCs w:val="24"/>
        </w:rPr>
      </w:pPr>
    </w:p>
    <w:p w14:paraId="7B333329" w14:textId="77777777" w:rsidR="00200E6A" w:rsidRDefault="00200E6A" w:rsidP="00531503">
      <w:pPr>
        <w:spacing w:line="360" w:lineRule="auto"/>
        <w:jc w:val="both"/>
        <w:rPr>
          <w:rFonts w:ascii="Arial" w:hAnsi="Arial" w:cs="Arial"/>
          <w:sz w:val="24"/>
          <w:szCs w:val="24"/>
        </w:rPr>
      </w:pPr>
    </w:p>
    <w:p w14:paraId="5C9C756B" w14:textId="77777777" w:rsidR="00200E6A" w:rsidRDefault="00200E6A" w:rsidP="00531503">
      <w:pPr>
        <w:spacing w:line="360" w:lineRule="auto"/>
        <w:jc w:val="both"/>
        <w:rPr>
          <w:rFonts w:ascii="Arial" w:hAnsi="Arial" w:cs="Arial"/>
          <w:sz w:val="24"/>
          <w:szCs w:val="24"/>
        </w:rPr>
      </w:pPr>
    </w:p>
    <w:p w14:paraId="437F0260" w14:textId="77777777" w:rsidR="00200E6A" w:rsidRDefault="00200E6A" w:rsidP="00531503">
      <w:pPr>
        <w:spacing w:line="360" w:lineRule="auto"/>
        <w:jc w:val="both"/>
        <w:rPr>
          <w:rFonts w:ascii="Arial" w:hAnsi="Arial" w:cs="Arial"/>
          <w:sz w:val="24"/>
          <w:szCs w:val="24"/>
        </w:rPr>
      </w:pPr>
    </w:p>
    <w:p w14:paraId="3E50315D" w14:textId="77777777" w:rsidR="00200E6A" w:rsidRDefault="00200E6A" w:rsidP="00531503">
      <w:pPr>
        <w:spacing w:line="360" w:lineRule="auto"/>
        <w:jc w:val="both"/>
        <w:rPr>
          <w:rFonts w:ascii="Arial" w:hAnsi="Arial" w:cs="Arial"/>
          <w:sz w:val="24"/>
          <w:szCs w:val="24"/>
        </w:rPr>
      </w:pPr>
    </w:p>
    <w:p w14:paraId="1B9A63AA" w14:textId="77777777" w:rsidR="00200E6A" w:rsidRDefault="00200E6A" w:rsidP="00531503">
      <w:pPr>
        <w:spacing w:line="360" w:lineRule="auto"/>
        <w:jc w:val="both"/>
        <w:rPr>
          <w:rFonts w:ascii="Arial" w:hAnsi="Arial" w:cs="Arial"/>
          <w:sz w:val="24"/>
          <w:szCs w:val="24"/>
        </w:rPr>
      </w:pPr>
    </w:p>
    <w:p w14:paraId="6EBAA1D7" w14:textId="6BFDF775" w:rsidR="00200E6A" w:rsidRDefault="00A641E9" w:rsidP="00760D3B">
      <w:pPr>
        <w:spacing w:line="360" w:lineRule="auto"/>
        <w:jc w:val="center"/>
        <w:rPr>
          <w:rFonts w:ascii="Arial" w:hAnsi="Arial" w:cs="Arial"/>
          <w:sz w:val="24"/>
          <w:szCs w:val="24"/>
        </w:rPr>
      </w:pPr>
      <w:r>
        <w:rPr>
          <w:rFonts w:ascii="Arial" w:hAnsi="Arial" w:cs="Arial"/>
          <w:sz w:val="24"/>
          <w:szCs w:val="24"/>
        </w:rPr>
        <w:t xml:space="preserve">Page </w:t>
      </w:r>
      <w:r w:rsidR="00BA7BB9">
        <w:rPr>
          <w:rFonts w:ascii="Arial" w:hAnsi="Arial" w:cs="Arial"/>
          <w:sz w:val="24"/>
          <w:szCs w:val="24"/>
        </w:rPr>
        <w:t>9</w:t>
      </w:r>
    </w:p>
    <w:p w14:paraId="474E9C67" w14:textId="77777777" w:rsidR="00760D3B" w:rsidRDefault="00760D3B" w:rsidP="00531503">
      <w:pPr>
        <w:spacing w:line="360" w:lineRule="auto"/>
        <w:jc w:val="both"/>
        <w:rPr>
          <w:rFonts w:ascii="Arial" w:hAnsi="Arial" w:cs="Arial"/>
          <w:b/>
          <w:bCs/>
          <w:sz w:val="24"/>
          <w:szCs w:val="24"/>
          <w:u w:val="single"/>
        </w:rPr>
      </w:pPr>
    </w:p>
    <w:p w14:paraId="3E4252D9" w14:textId="7A2847A3" w:rsidR="00B07BEB" w:rsidRPr="00BA5AA5" w:rsidRDefault="003664DC" w:rsidP="00531503">
      <w:pPr>
        <w:spacing w:line="360" w:lineRule="auto"/>
        <w:jc w:val="both"/>
        <w:rPr>
          <w:rFonts w:ascii="Arial" w:hAnsi="Arial" w:cs="Arial"/>
          <w:b/>
          <w:bCs/>
          <w:color w:val="5B9BD5" w:themeColor="accent1"/>
          <w:sz w:val="24"/>
          <w:szCs w:val="24"/>
          <w:u w:val="single"/>
        </w:rPr>
      </w:pPr>
      <w:r>
        <w:rPr>
          <w:rFonts w:ascii="Arial" w:hAnsi="Arial" w:cs="Arial"/>
          <w:b/>
          <w:bCs/>
          <w:color w:val="5B9BD5" w:themeColor="accent1"/>
          <w:sz w:val="24"/>
          <w:szCs w:val="24"/>
          <w:u w:val="single"/>
        </w:rPr>
        <w:t>Pos</w:t>
      </w:r>
      <w:r w:rsidR="00585DC4">
        <w:rPr>
          <w:rFonts w:ascii="Arial" w:hAnsi="Arial" w:cs="Arial"/>
          <w:b/>
          <w:bCs/>
          <w:color w:val="5B9BD5" w:themeColor="accent1"/>
          <w:sz w:val="24"/>
          <w:szCs w:val="24"/>
          <w:u w:val="single"/>
        </w:rPr>
        <w:t xml:space="preserve">itive </w:t>
      </w:r>
    </w:p>
    <w:p w14:paraId="7F551059" w14:textId="48729D15" w:rsidR="00332236" w:rsidRPr="00332236" w:rsidRDefault="00332236" w:rsidP="00332236">
      <w:pPr>
        <w:spacing w:line="360" w:lineRule="auto"/>
        <w:jc w:val="both"/>
        <w:rPr>
          <w:rFonts w:ascii="Arial" w:hAnsi="Arial" w:cs="Arial"/>
          <w:sz w:val="24"/>
          <w:szCs w:val="24"/>
        </w:rPr>
      </w:pPr>
      <w:r w:rsidRPr="00332236">
        <w:rPr>
          <w:rFonts w:ascii="Arial" w:hAnsi="Arial" w:cs="Arial"/>
          <w:sz w:val="24"/>
          <w:szCs w:val="24"/>
        </w:rPr>
        <w:lastRenderedPageBreak/>
        <w:t>Supporting humanitarian aid and sustainable development, advancing human rights and democracy, and developing universally accepted international norms will help to shape the global order and position the UK as a positive force in the world.</w:t>
      </w:r>
      <w:r w:rsidR="00B07BEB">
        <w:rPr>
          <w:rFonts w:ascii="Arial" w:hAnsi="Arial" w:cs="Arial"/>
          <w:sz w:val="24"/>
          <w:szCs w:val="24"/>
        </w:rPr>
        <w:t xml:space="preserve"> </w:t>
      </w:r>
      <w:r w:rsidRPr="00332236">
        <w:rPr>
          <w:rFonts w:ascii="Arial" w:hAnsi="Arial" w:cs="Arial"/>
          <w:sz w:val="24"/>
          <w:szCs w:val="24"/>
        </w:rPr>
        <w:t>Improve the safety and threat-resilience of the UK.</w:t>
      </w:r>
    </w:p>
    <w:p w14:paraId="4EC8DB50" w14:textId="771C7F80" w:rsidR="00210331" w:rsidRPr="00210331" w:rsidRDefault="00332236" w:rsidP="00210331">
      <w:pPr>
        <w:spacing w:line="360" w:lineRule="auto"/>
        <w:jc w:val="both"/>
        <w:rPr>
          <w:rFonts w:ascii="Arial" w:hAnsi="Arial" w:cs="Arial"/>
          <w:sz w:val="24"/>
          <w:szCs w:val="24"/>
        </w:rPr>
      </w:pPr>
      <w:r w:rsidRPr="00332236">
        <w:rPr>
          <w:rFonts w:ascii="Arial" w:hAnsi="Arial" w:cs="Arial"/>
          <w:sz w:val="24"/>
          <w:szCs w:val="24"/>
        </w:rPr>
        <w:t xml:space="preserve">Reduce homelessness by enabling local authorities to completely </w:t>
      </w:r>
      <w:r w:rsidR="00B07BEB" w:rsidRPr="00332236">
        <w:rPr>
          <w:rFonts w:ascii="Arial" w:hAnsi="Arial" w:cs="Arial"/>
          <w:sz w:val="24"/>
          <w:szCs w:val="24"/>
        </w:rPr>
        <w:t>fulfil</w:t>
      </w:r>
      <w:r w:rsidRPr="00332236">
        <w:rPr>
          <w:rFonts w:ascii="Arial" w:hAnsi="Arial" w:cs="Arial"/>
          <w:sz w:val="24"/>
          <w:szCs w:val="24"/>
        </w:rPr>
        <w:t xml:space="preserve"> their statutory obligations, put an end to rough sleeping through more efficient crisis response and preventative services.</w:t>
      </w:r>
      <w:r w:rsidR="00177FA4">
        <w:rPr>
          <w:rFonts w:ascii="Arial" w:hAnsi="Arial" w:cs="Arial"/>
          <w:sz w:val="24"/>
          <w:szCs w:val="24"/>
        </w:rPr>
        <w:t xml:space="preserve"> </w:t>
      </w:r>
      <w:r w:rsidR="00177FA4" w:rsidRPr="00177FA4">
        <w:rPr>
          <w:rFonts w:ascii="Arial" w:hAnsi="Arial" w:cs="Arial"/>
          <w:sz w:val="24"/>
          <w:szCs w:val="24"/>
        </w:rPr>
        <w:t>A local government sector that is sustainable and resilient, provides key services, and strengthens communities (Gov UK, 2021)</w:t>
      </w:r>
      <w:r w:rsidR="00ED419F">
        <w:rPr>
          <w:rFonts w:ascii="Arial" w:hAnsi="Arial" w:cs="Arial"/>
          <w:sz w:val="24"/>
          <w:szCs w:val="24"/>
        </w:rPr>
        <w:t xml:space="preserve">. </w:t>
      </w:r>
      <w:r w:rsidR="00210331" w:rsidRPr="00210331">
        <w:rPr>
          <w:rFonts w:ascii="Arial" w:hAnsi="Arial" w:cs="Arial"/>
          <w:sz w:val="24"/>
          <w:szCs w:val="24"/>
        </w:rPr>
        <w:t>The fight against poverty is complicated and necessitates a multifaceted strategy.</w:t>
      </w:r>
      <w:r w:rsidR="00ED419F">
        <w:rPr>
          <w:rFonts w:ascii="Arial" w:hAnsi="Arial" w:cs="Arial"/>
          <w:sz w:val="24"/>
          <w:szCs w:val="24"/>
        </w:rPr>
        <w:t xml:space="preserve"> </w:t>
      </w:r>
      <w:r w:rsidR="00210331" w:rsidRPr="00210331">
        <w:rPr>
          <w:rFonts w:ascii="Arial" w:hAnsi="Arial" w:cs="Arial"/>
          <w:sz w:val="24"/>
          <w:szCs w:val="24"/>
        </w:rPr>
        <w:t xml:space="preserve">Income transfers by themselves cannot end intergenerational disadvantage or lift families out of persistent poverty. </w:t>
      </w:r>
    </w:p>
    <w:p w14:paraId="3EEBA57A" w14:textId="3E0C38D7" w:rsidR="00842E3B" w:rsidRDefault="00210331" w:rsidP="00210331">
      <w:pPr>
        <w:spacing w:line="360" w:lineRule="auto"/>
        <w:jc w:val="both"/>
        <w:rPr>
          <w:rFonts w:ascii="Arial" w:hAnsi="Arial" w:cs="Arial"/>
          <w:sz w:val="24"/>
          <w:szCs w:val="24"/>
        </w:rPr>
      </w:pPr>
      <w:r w:rsidRPr="00210331">
        <w:rPr>
          <w:rFonts w:ascii="Arial" w:hAnsi="Arial" w:cs="Arial"/>
          <w:sz w:val="24"/>
          <w:szCs w:val="24"/>
        </w:rPr>
        <w:t xml:space="preserve">The largest welfare reform program in decades is halfway through in the UK, and it is collaborating with the tax code and </w:t>
      </w:r>
      <w:r w:rsidR="00200E6A" w:rsidRPr="00210331">
        <w:rPr>
          <w:rFonts w:ascii="Arial" w:hAnsi="Arial" w:cs="Arial"/>
          <w:sz w:val="24"/>
          <w:szCs w:val="24"/>
        </w:rPr>
        <w:t>labour</w:t>
      </w:r>
      <w:r w:rsidRPr="00210331">
        <w:rPr>
          <w:rFonts w:ascii="Arial" w:hAnsi="Arial" w:cs="Arial"/>
          <w:sz w:val="24"/>
          <w:szCs w:val="24"/>
        </w:rPr>
        <w:t xml:space="preserve"> market policies to </w:t>
      </w:r>
      <w:r w:rsidR="00200E6A" w:rsidRPr="00210331">
        <w:rPr>
          <w:rFonts w:ascii="Arial" w:hAnsi="Arial" w:cs="Arial"/>
          <w:sz w:val="24"/>
          <w:szCs w:val="24"/>
        </w:rPr>
        <w:t>favour</w:t>
      </w:r>
      <w:r w:rsidRPr="00210331">
        <w:rPr>
          <w:rFonts w:ascii="Arial" w:hAnsi="Arial" w:cs="Arial"/>
          <w:sz w:val="24"/>
          <w:szCs w:val="24"/>
        </w:rPr>
        <w:t xml:space="preserve"> employment and greater pay as the best means of escaping poverty. The National Living Wage and the Personal Tax Allowance, which cooperate to encourage independence from benefits, serve to reinforce these (Gov UK, 2019).</w:t>
      </w:r>
    </w:p>
    <w:p w14:paraId="214ADC86" w14:textId="2CA39B81" w:rsidR="00585DC4" w:rsidRPr="00434F26" w:rsidRDefault="00585DC4" w:rsidP="00210331">
      <w:pPr>
        <w:spacing w:line="360" w:lineRule="auto"/>
        <w:jc w:val="both"/>
        <w:rPr>
          <w:rFonts w:ascii="Arial" w:hAnsi="Arial" w:cs="Arial"/>
          <w:b/>
          <w:bCs/>
          <w:color w:val="5B9BD5" w:themeColor="accent1"/>
          <w:sz w:val="24"/>
          <w:szCs w:val="24"/>
        </w:rPr>
      </w:pPr>
      <w:r w:rsidRPr="00434F26">
        <w:rPr>
          <w:rFonts w:ascii="Arial" w:hAnsi="Arial" w:cs="Arial"/>
          <w:b/>
          <w:bCs/>
          <w:color w:val="5B9BD5" w:themeColor="accent1"/>
          <w:sz w:val="24"/>
          <w:szCs w:val="24"/>
        </w:rPr>
        <w:t>Negative</w:t>
      </w:r>
    </w:p>
    <w:p w14:paraId="5355457A" w14:textId="10BCBB42" w:rsidR="00585DC4" w:rsidRDefault="007A5DE3" w:rsidP="00210331">
      <w:pPr>
        <w:spacing w:line="360" w:lineRule="auto"/>
        <w:jc w:val="both"/>
        <w:rPr>
          <w:rFonts w:ascii="Arial" w:hAnsi="Arial" w:cs="Arial"/>
          <w:sz w:val="24"/>
          <w:szCs w:val="24"/>
        </w:rPr>
      </w:pPr>
      <w:r>
        <w:rPr>
          <w:rFonts w:ascii="Arial" w:hAnsi="Arial" w:cs="Arial"/>
          <w:sz w:val="24"/>
          <w:szCs w:val="24"/>
        </w:rPr>
        <w:t xml:space="preserve">Not enough support despite </w:t>
      </w:r>
      <w:r w:rsidR="0086141E" w:rsidRPr="0086141E">
        <w:rPr>
          <w:rFonts w:ascii="Arial" w:hAnsi="Arial" w:cs="Arial"/>
          <w:sz w:val="24"/>
          <w:szCs w:val="24"/>
        </w:rPr>
        <w:t>advancements achieved in the social welfare system, concerns remain over the standard of the support. When financial aid is insufficient to cover everyone's essential requirements, the cycle of poverty is continued. Some people still struggle to acquire basic services like healthcare as a result. Group Against Child Poverty</w:t>
      </w:r>
      <w:r>
        <w:rPr>
          <w:rFonts w:ascii="Arial" w:hAnsi="Arial" w:cs="Arial"/>
          <w:sz w:val="24"/>
          <w:szCs w:val="24"/>
        </w:rPr>
        <w:t>.</w:t>
      </w:r>
    </w:p>
    <w:p w14:paraId="496A805D" w14:textId="55F643BC" w:rsidR="000F35ED" w:rsidRPr="0086141E" w:rsidRDefault="000F35ED" w:rsidP="00210331">
      <w:pPr>
        <w:spacing w:line="360" w:lineRule="auto"/>
        <w:jc w:val="both"/>
        <w:rPr>
          <w:rFonts w:ascii="Arial" w:hAnsi="Arial" w:cs="Arial"/>
          <w:sz w:val="24"/>
          <w:szCs w:val="24"/>
        </w:rPr>
      </w:pPr>
      <w:r w:rsidRPr="000F35ED">
        <w:rPr>
          <w:rFonts w:ascii="Arial" w:hAnsi="Arial" w:cs="Arial"/>
          <w:sz w:val="24"/>
          <w:szCs w:val="24"/>
        </w:rPr>
        <w:t xml:space="preserve">From the perspective of those who are living in extreme poverty, it is frequently only after shortages in these basic assets are resolved that opportunity is given to accept that social and political assets need to be attached and strengthened to address the underlying causes of poverty. Lack of financial natural, human, physical, social, and political assets range from money, property, and land to education, good health, and </w:t>
      </w:r>
      <w:proofErr w:type="gramStart"/>
      <w:r w:rsidRPr="000F35ED">
        <w:rPr>
          <w:rFonts w:ascii="Arial" w:hAnsi="Arial" w:cs="Arial"/>
          <w:sz w:val="24"/>
          <w:szCs w:val="24"/>
        </w:rPr>
        <w:t>friend</w:t>
      </w:r>
      <w:r>
        <w:rPr>
          <w:rFonts w:ascii="Arial" w:hAnsi="Arial" w:cs="Arial"/>
          <w:sz w:val="24"/>
          <w:szCs w:val="24"/>
        </w:rPr>
        <w:t>(</w:t>
      </w:r>
      <w:r w:rsidR="00651B23">
        <w:rPr>
          <w:rFonts w:ascii="Arial" w:hAnsi="Arial" w:cs="Arial"/>
          <w:sz w:val="24"/>
          <w:szCs w:val="24"/>
        </w:rPr>
        <w:t xml:space="preserve"> Concern</w:t>
      </w:r>
      <w:proofErr w:type="gramEnd"/>
      <w:r w:rsidR="00651B23">
        <w:rPr>
          <w:rFonts w:ascii="Arial" w:hAnsi="Arial" w:cs="Arial"/>
          <w:sz w:val="24"/>
          <w:szCs w:val="24"/>
        </w:rPr>
        <w:t xml:space="preserve"> worldwide, no date).</w:t>
      </w:r>
    </w:p>
    <w:p w14:paraId="033CE0A6" w14:textId="10AFC2D0" w:rsidR="00CE012D" w:rsidRPr="00A641E9" w:rsidRDefault="00A641E9" w:rsidP="00651B23">
      <w:pPr>
        <w:spacing w:line="360" w:lineRule="auto"/>
        <w:jc w:val="center"/>
        <w:rPr>
          <w:rFonts w:ascii="Arial" w:hAnsi="Arial" w:cs="Arial"/>
          <w:sz w:val="24"/>
          <w:szCs w:val="24"/>
        </w:rPr>
      </w:pPr>
      <w:r w:rsidRPr="00A641E9">
        <w:rPr>
          <w:rFonts w:ascii="Arial" w:hAnsi="Arial" w:cs="Arial"/>
          <w:sz w:val="24"/>
          <w:szCs w:val="24"/>
        </w:rPr>
        <w:t>Page 1</w:t>
      </w:r>
      <w:r w:rsidR="00BA7BB9">
        <w:rPr>
          <w:rFonts w:ascii="Arial" w:hAnsi="Arial" w:cs="Arial"/>
          <w:sz w:val="24"/>
          <w:szCs w:val="24"/>
        </w:rPr>
        <w:t>0</w:t>
      </w:r>
    </w:p>
    <w:p w14:paraId="7D1AE3A4" w14:textId="793A03E9" w:rsidR="00FD2459" w:rsidRPr="00BA5AA5" w:rsidRDefault="00FD2459" w:rsidP="00210331">
      <w:pPr>
        <w:spacing w:line="360" w:lineRule="auto"/>
        <w:jc w:val="both"/>
        <w:rPr>
          <w:rFonts w:ascii="Arial" w:hAnsi="Arial" w:cs="Arial"/>
          <w:b/>
          <w:bCs/>
          <w:color w:val="5B9BD5" w:themeColor="accent1"/>
          <w:sz w:val="24"/>
          <w:szCs w:val="24"/>
          <w:u w:val="single"/>
        </w:rPr>
      </w:pPr>
      <w:r w:rsidRPr="00BA5AA5">
        <w:rPr>
          <w:rFonts w:ascii="Arial" w:hAnsi="Arial" w:cs="Arial"/>
          <w:b/>
          <w:bCs/>
          <w:color w:val="5B9BD5" w:themeColor="accent1"/>
          <w:sz w:val="24"/>
          <w:szCs w:val="24"/>
          <w:u w:val="single"/>
        </w:rPr>
        <w:t>Strategy 2 for Goal A</w:t>
      </w:r>
      <w:r w:rsidR="00F16E3A" w:rsidRPr="00BA5AA5">
        <w:rPr>
          <w:rFonts w:ascii="Arial" w:hAnsi="Arial" w:cs="Arial"/>
          <w:b/>
          <w:bCs/>
          <w:color w:val="5B9BD5" w:themeColor="accent1"/>
          <w:sz w:val="24"/>
          <w:szCs w:val="24"/>
          <w:u w:val="single"/>
        </w:rPr>
        <w:t xml:space="preserve">- </w:t>
      </w:r>
      <w:proofErr w:type="gramStart"/>
      <w:r w:rsidR="00F16E3A" w:rsidRPr="00BA5AA5">
        <w:rPr>
          <w:rFonts w:ascii="Arial" w:hAnsi="Arial" w:cs="Arial"/>
          <w:b/>
          <w:bCs/>
          <w:color w:val="5B9BD5" w:themeColor="accent1"/>
          <w:sz w:val="24"/>
          <w:szCs w:val="24"/>
          <w:u w:val="single"/>
        </w:rPr>
        <w:t>Low income</w:t>
      </w:r>
      <w:proofErr w:type="gramEnd"/>
      <w:r w:rsidR="00F16E3A" w:rsidRPr="00BA5AA5">
        <w:rPr>
          <w:rFonts w:ascii="Arial" w:hAnsi="Arial" w:cs="Arial"/>
          <w:b/>
          <w:bCs/>
          <w:color w:val="5B9BD5" w:themeColor="accent1"/>
          <w:sz w:val="24"/>
          <w:szCs w:val="24"/>
          <w:u w:val="single"/>
        </w:rPr>
        <w:t xml:space="preserve"> families</w:t>
      </w:r>
    </w:p>
    <w:p w14:paraId="7A705DF7" w14:textId="3A013C52" w:rsidR="00CD7090" w:rsidRDefault="00D05B59" w:rsidP="00D05B59">
      <w:pPr>
        <w:spacing w:line="360" w:lineRule="auto"/>
        <w:jc w:val="both"/>
        <w:rPr>
          <w:rFonts w:ascii="Arial" w:hAnsi="Arial" w:cs="Arial"/>
          <w:sz w:val="24"/>
          <w:szCs w:val="24"/>
        </w:rPr>
      </w:pPr>
      <w:r w:rsidRPr="00D05B59">
        <w:rPr>
          <w:rFonts w:ascii="Arial" w:hAnsi="Arial" w:cs="Arial"/>
          <w:sz w:val="24"/>
          <w:szCs w:val="24"/>
        </w:rPr>
        <w:lastRenderedPageBreak/>
        <w:t>There is a lot of assistance available for low-income families, such as from charities, the government, and businesses that frequently have money that can be used to help, particularly if you have children. Families with modest incomes can also apply for assistance from the local council</w:t>
      </w:r>
      <w:bookmarkStart w:id="2" w:name="_Hlk139986649"/>
      <w:r w:rsidR="00D5314E">
        <w:rPr>
          <w:rFonts w:ascii="Arial" w:hAnsi="Arial" w:cs="Arial"/>
          <w:sz w:val="24"/>
          <w:szCs w:val="24"/>
        </w:rPr>
        <w:t>.</w:t>
      </w:r>
      <w:r w:rsidR="00D233BF" w:rsidRPr="00D233BF">
        <w:t xml:space="preserve"> </w:t>
      </w:r>
      <w:bookmarkEnd w:id="2"/>
      <w:r w:rsidR="00D233BF" w:rsidRPr="00D233BF">
        <w:rPr>
          <w:rFonts w:ascii="Arial" w:hAnsi="Arial" w:cs="Arial"/>
          <w:sz w:val="24"/>
          <w:szCs w:val="24"/>
        </w:rPr>
        <w:t>Numerous small organizations offer grants to people, which may be one-time sums to help with things like clothing, décor, furniture, or even ways to improve quality of life. These grants can also help with the cost of paying bills and other household needs</w:t>
      </w:r>
      <w:r w:rsidR="00CD7090">
        <w:rPr>
          <w:rFonts w:ascii="Arial" w:hAnsi="Arial" w:cs="Arial"/>
          <w:sz w:val="24"/>
          <w:szCs w:val="24"/>
        </w:rPr>
        <w:t xml:space="preserve"> </w:t>
      </w:r>
      <w:r w:rsidR="00CD7090" w:rsidRPr="00CD7090">
        <w:rPr>
          <w:rFonts w:ascii="Arial" w:hAnsi="Arial" w:cs="Arial"/>
          <w:sz w:val="24"/>
          <w:szCs w:val="24"/>
        </w:rPr>
        <w:t>(</w:t>
      </w:r>
      <w:proofErr w:type="spellStart"/>
      <w:r w:rsidR="00CD7090" w:rsidRPr="00CD7090">
        <w:rPr>
          <w:rFonts w:ascii="Arial" w:hAnsi="Arial" w:cs="Arial"/>
          <w:sz w:val="24"/>
          <w:szCs w:val="24"/>
        </w:rPr>
        <w:t>Aarenstrup</w:t>
      </w:r>
      <w:proofErr w:type="spellEnd"/>
      <w:r w:rsidR="00CD7090" w:rsidRPr="00CD7090">
        <w:rPr>
          <w:rFonts w:ascii="Arial" w:hAnsi="Arial" w:cs="Arial"/>
          <w:sz w:val="24"/>
          <w:szCs w:val="24"/>
        </w:rPr>
        <w:t>, 2023).</w:t>
      </w:r>
    </w:p>
    <w:p w14:paraId="57C49783" w14:textId="172C0F3E" w:rsidR="0034007D" w:rsidRDefault="0034007D" w:rsidP="0034007D">
      <w:pPr>
        <w:spacing w:line="360" w:lineRule="auto"/>
        <w:jc w:val="both"/>
        <w:rPr>
          <w:rFonts w:ascii="Arial" w:hAnsi="Arial" w:cs="Arial"/>
          <w:sz w:val="24"/>
          <w:szCs w:val="24"/>
        </w:rPr>
      </w:pPr>
      <w:r w:rsidRPr="0034007D">
        <w:rPr>
          <w:rFonts w:ascii="Arial" w:hAnsi="Arial" w:cs="Arial"/>
          <w:sz w:val="24"/>
          <w:szCs w:val="24"/>
        </w:rPr>
        <w:t xml:space="preserve">From spring 2023 to spring 2024, </w:t>
      </w:r>
      <w:r w:rsidR="00D909B3">
        <w:rPr>
          <w:rFonts w:ascii="Arial" w:hAnsi="Arial" w:cs="Arial"/>
          <w:sz w:val="24"/>
          <w:szCs w:val="24"/>
        </w:rPr>
        <w:t xml:space="preserve">the government announced that people </w:t>
      </w:r>
      <w:r w:rsidRPr="0034007D">
        <w:rPr>
          <w:rFonts w:ascii="Arial" w:hAnsi="Arial" w:cs="Arial"/>
          <w:sz w:val="24"/>
          <w:szCs w:val="24"/>
        </w:rPr>
        <w:t>may be able to get up to five payments to help with the cost of living. You must be entitled to certain benefits on the qualifying dates. You do not have to apply for these Cost-of-Living Payments - you'll receive them automatically if you qualify</w:t>
      </w:r>
      <w:r w:rsidR="00795847">
        <w:rPr>
          <w:rFonts w:ascii="Arial" w:hAnsi="Arial" w:cs="Arial"/>
          <w:sz w:val="24"/>
          <w:szCs w:val="24"/>
        </w:rPr>
        <w:t xml:space="preserve"> (Independent Age, 2023).</w:t>
      </w:r>
    </w:p>
    <w:p w14:paraId="68E39BC0" w14:textId="7168CC9D" w:rsidR="003577D3" w:rsidRDefault="00A641E9" w:rsidP="0034007D">
      <w:pPr>
        <w:spacing w:line="360" w:lineRule="auto"/>
        <w:jc w:val="both"/>
        <w:rPr>
          <w:rFonts w:ascii="Arial" w:hAnsi="Arial" w:cs="Arial"/>
          <w:sz w:val="24"/>
          <w:szCs w:val="24"/>
        </w:rPr>
      </w:pPr>
      <w:r w:rsidRPr="00A641E9">
        <w:rPr>
          <w:rFonts w:ascii="Arial" w:hAnsi="Arial" w:cs="Arial"/>
          <w:sz w:val="24"/>
          <w:szCs w:val="24"/>
        </w:rPr>
        <w:t>According to the BBC, at least 2.1 million people in the UK utilized food banks in March 2022; among households receiving state income-related assistance, this number increased to around 11%. The data, which was gathered between April 2021 and March 2022, revealed that at least 600,000 people utilized food banks for families receiving support. People were asked if they had visited one in the previous 12 months and the previous 30 days</w:t>
      </w:r>
      <w:r>
        <w:rPr>
          <w:rFonts w:ascii="Arial" w:hAnsi="Arial" w:cs="Arial"/>
          <w:sz w:val="24"/>
          <w:szCs w:val="24"/>
        </w:rPr>
        <w:t xml:space="preserve"> (BBC, 2023).</w:t>
      </w:r>
    </w:p>
    <w:p w14:paraId="7FED5CA0" w14:textId="6BE399AC" w:rsidR="00A641E9" w:rsidRDefault="00A641E9" w:rsidP="0034007D">
      <w:pPr>
        <w:spacing w:line="360" w:lineRule="auto"/>
        <w:jc w:val="both"/>
        <w:rPr>
          <w:rFonts w:ascii="Arial" w:hAnsi="Arial" w:cs="Arial"/>
          <w:sz w:val="24"/>
          <w:szCs w:val="24"/>
        </w:rPr>
      </w:pPr>
      <w:r w:rsidRPr="00A641E9">
        <w:rPr>
          <w:rFonts w:ascii="Arial" w:hAnsi="Arial" w:cs="Arial"/>
          <w:sz w:val="24"/>
          <w:szCs w:val="24"/>
        </w:rPr>
        <w:t>Between April 2022 and September 2022, the Trussell Trust charity reported an increase in food bank utilization that was marginally above the levels observed before the beginning of a pandemic Between April 2022 and September 2022, the UK-wide network of food bank charities distributed around 1.3 million food bank parcels, an increase of 52% over the September 2019 period</w:t>
      </w:r>
      <w:r>
        <w:rPr>
          <w:rFonts w:ascii="Arial" w:hAnsi="Arial" w:cs="Arial"/>
          <w:sz w:val="24"/>
          <w:szCs w:val="24"/>
        </w:rPr>
        <w:t xml:space="preserve"> (BBC, 2023).</w:t>
      </w:r>
    </w:p>
    <w:p w14:paraId="7906227B" w14:textId="77777777" w:rsidR="00A641E9" w:rsidRDefault="00A641E9" w:rsidP="0034007D">
      <w:pPr>
        <w:spacing w:line="360" w:lineRule="auto"/>
        <w:jc w:val="both"/>
        <w:rPr>
          <w:rFonts w:ascii="Arial" w:hAnsi="Arial" w:cs="Arial"/>
          <w:b/>
          <w:bCs/>
          <w:sz w:val="24"/>
          <w:szCs w:val="24"/>
          <w:u w:val="single"/>
        </w:rPr>
      </w:pPr>
    </w:p>
    <w:p w14:paraId="0A6E2313" w14:textId="77777777" w:rsidR="00A641E9" w:rsidRDefault="00A641E9" w:rsidP="0034007D">
      <w:pPr>
        <w:spacing w:line="360" w:lineRule="auto"/>
        <w:jc w:val="both"/>
        <w:rPr>
          <w:rFonts w:ascii="Arial" w:hAnsi="Arial" w:cs="Arial"/>
          <w:b/>
          <w:bCs/>
          <w:sz w:val="24"/>
          <w:szCs w:val="24"/>
          <w:u w:val="single"/>
        </w:rPr>
      </w:pPr>
    </w:p>
    <w:p w14:paraId="5DBC9C2F" w14:textId="77777777" w:rsidR="00A641E9" w:rsidRDefault="00A641E9" w:rsidP="0034007D">
      <w:pPr>
        <w:spacing w:line="360" w:lineRule="auto"/>
        <w:jc w:val="both"/>
        <w:rPr>
          <w:rFonts w:ascii="Arial" w:hAnsi="Arial" w:cs="Arial"/>
          <w:b/>
          <w:bCs/>
          <w:sz w:val="24"/>
          <w:szCs w:val="24"/>
          <w:u w:val="single"/>
        </w:rPr>
      </w:pPr>
    </w:p>
    <w:p w14:paraId="212DF690" w14:textId="77777777" w:rsidR="00A641E9" w:rsidRDefault="00A641E9" w:rsidP="0034007D">
      <w:pPr>
        <w:spacing w:line="360" w:lineRule="auto"/>
        <w:jc w:val="both"/>
        <w:rPr>
          <w:rFonts w:ascii="Arial" w:hAnsi="Arial" w:cs="Arial"/>
          <w:b/>
          <w:bCs/>
          <w:sz w:val="24"/>
          <w:szCs w:val="24"/>
          <w:u w:val="single"/>
        </w:rPr>
      </w:pPr>
    </w:p>
    <w:p w14:paraId="14137A17" w14:textId="77777777" w:rsidR="00A641E9" w:rsidRDefault="00A641E9" w:rsidP="0034007D">
      <w:pPr>
        <w:spacing w:line="360" w:lineRule="auto"/>
        <w:jc w:val="both"/>
        <w:rPr>
          <w:rFonts w:ascii="Arial" w:hAnsi="Arial" w:cs="Arial"/>
          <w:b/>
          <w:bCs/>
          <w:sz w:val="24"/>
          <w:szCs w:val="24"/>
          <w:u w:val="single"/>
        </w:rPr>
      </w:pPr>
    </w:p>
    <w:p w14:paraId="0223DE31" w14:textId="19DE28F3" w:rsidR="00A641E9" w:rsidRPr="00A641E9" w:rsidRDefault="00A641E9" w:rsidP="00A641E9">
      <w:pPr>
        <w:spacing w:line="360" w:lineRule="auto"/>
        <w:jc w:val="center"/>
        <w:rPr>
          <w:rFonts w:ascii="Arial" w:hAnsi="Arial" w:cs="Arial"/>
          <w:sz w:val="24"/>
          <w:szCs w:val="24"/>
        </w:rPr>
      </w:pPr>
      <w:r w:rsidRPr="00A641E9">
        <w:rPr>
          <w:rFonts w:ascii="Arial" w:hAnsi="Arial" w:cs="Arial"/>
          <w:sz w:val="24"/>
          <w:szCs w:val="24"/>
        </w:rPr>
        <w:t>Page 1</w:t>
      </w:r>
      <w:r w:rsidR="00BA7BB9">
        <w:rPr>
          <w:rFonts w:ascii="Arial" w:hAnsi="Arial" w:cs="Arial"/>
          <w:sz w:val="24"/>
          <w:szCs w:val="24"/>
        </w:rPr>
        <w:t>1</w:t>
      </w:r>
    </w:p>
    <w:p w14:paraId="3193FDC9" w14:textId="0873641D" w:rsidR="007A6B84" w:rsidRPr="00084332" w:rsidRDefault="002E475F" w:rsidP="000424A7">
      <w:pPr>
        <w:spacing w:line="360" w:lineRule="auto"/>
        <w:jc w:val="both"/>
        <w:rPr>
          <w:rFonts w:ascii="Arial" w:hAnsi="Arial" w:cs="Arial"/>
          <w:b/>
          <w:bCs/>
          <w:color w:val="5B9BD5" w:themeColor="accent1"/>
          <w:sz w:val="24"/>
          <w:szCs w:val="24"/>
          <w:u w:val="single"/>
        </w:rPr>
      </w:pPr>
      <w:r w:rsidRPr="00084332">
        <w:rPr>
          <w:rFonts w:ascii="Arial" w:hAnsi="Arial" w:cs="Arial"/>
          <w:b/>
          <w:bCs/>
          <w:color w:val="5B9BD5" w:themeColor="accent1"/>
          <w:sz w:val="24"/>
          <w:szCs w:val="24"/>
          <w:u w:val="single"/>
        </w:rPr>
        <w:t>Positive</w:t>
      </w:r>
    </w:p>
    <w:p w14:paraId="1C5BF8E4" w14:textId="2ACE22E7" w:rsidR="00DA4AC5" w:rsidRDefault="00DA4AC5" w:rsidP="000424A7">
      <w:pPr>
        <w:spacing w:line="360" w:lineRule="auto"/>
        <w:jc w:val="both"/>
        <w:rPr>
          <w:rFonts w:ascii="Arial" w:hAnsi="Arial" w:cs="Arial"/>
          <w:sz w:val="24"/>
          <w:szCs w:val="24"/>
        </w:rPr>
      </w:pPr>
      <w:r w:rsidRPr="00DA4AC5">
        <w:rPr>
          <w:rFonts w:ascii="Arial" w:hAnsi="Arial" w:cs="Arial"/>
          <w:sz w:val="24"/>
          <w:szCs w:val="24"/>
        </w:rPr>
        <w:lastRenderedPageBreak/>
        <w:t>Families with low incomes who are having financial difficulties can apply for universal credit, take advantage of the warm home discount program, receive assistance from their local council with living expenses, and receive aid with NHS medications and medical expenses.</w:t>
      </w:r>
    </w:p>
    <w:p w14:paraId="4B513E42" w14:textId="77777777" w:rsidR="00DA4AC5" w:rsidRPr="00084332" w:rsidRDefault="00DA4AC5" w:rsidP="000424A7">
      <w:pPr>
        <w:spacing w:line="360" w:lineRule="auto"/>
        <w:jc w:val="both"/>
        <w:rPr>
          <w:rFonts w:ascii="Arial" w:hAnsi="Arial" w:cs="Arial"/>
          <w:b/>
          <w:bCs/>
          <w:color w:val="5B9BD5" w:themeColor="accent1"/>
          <w:sz w:val="24"/>
          <w:szCs w:val="24"/>
          <w:u w:val="single"/>
        </w:rPr>
      </w:pPr>
      <w:r w:rsidRPr="00084332">
        <w:rPr>
          <w:rFonts w:ascii="Arial" w:hAnsi="Arial" w:cs="Arial"/>
          <w:b/>
          <w:bCs/>
          <w:color w:val="5B9BD5" w:themeColor="accent1"/>
          <w:sz w:val="24"/>
          <w:szCs w:val="24"/>
          <w:u w:val="single"/>
        </w:rPr>
        <w:t>Negative</w:t>
      </w:r>
    </w:p>
    <w:p w14:paraId="2EF0DD91" w14:textId="7F2F0C1D" w:rsidR="00DA4AC5" w:rsidRPr="000424A7" w:rsidRDefault="000424A7" w:rsidP="000424A7">
      <w:pPr>
        <w:spacing w:line="360" w:lineRule="auto"/>
        <w:jc w:val="both"/>
        <w:rPr>
          <w:rFonts w:ascii="Arial" w:hAnsi="Arial" w:cs="Arial"/>
          <w:sz w:val="24"/>
          <w:szCs w:val="24"/>
        </w:rPr>
      </w:pPr>
      <w:r w:rsidRPr="000424A7">
        <w:rPr>
          <w:rFonts w:ascii="Arial" w:hAnsi="Arial" w:cs="Arial"/>
          <w:sz w:val="24"/>
          <w:szCs w:val="24"/>
        </w:rPr>
        <w:t>Poverty has a negative impact on a family's health in worse ways, including greater death rates and a higher chance of mental health problems like depression. Treatment resources are limited, waiting times are lengthy, and applying for benefits may take weeks, depending on your qualifications.</w:t>
      </w:r>
    </w:p>
    <w:p w14:paraId="6091D5C1" w14:textId="68A42C18" w:rsidR="00A641E9" w:rsidRPr="00BA5AA5" w:rsidRDefault="00A641E9" w:rsidP="0034007D">
      <w:pPr>
        <w:spacing w:line="360" w:lineRule="auto"/>
        <w:jc w:val="both"/>
        <w:rPr>
          <w:rFonts w:ascii="Arial" w:hAnsi="Arial" w:cs="Arial"/>
          <w:b/>
          <w:bCs/>
          <w:color w:val="5B9BD5" w:themeColor="accent1"/>
          <w:sz w:val="24"/>
          <w:szCs w:val="24"/>
          <w:u w:val="single"/>
        </w:rPr>
      </w:pPr>
      <w:r w:rsidRPr="00BA5AA5">
        <w:rPr>
          <w:rFonts w:ascii="Arial" w:hAnsi="Arial" w:cs="Arial"/>
          <w:b/>
          <w:bCs/>
          <w:color w:val="5B9BD5" w:themeColor="accent1"/>
          <w:sz w:val="24"/>
          <w:szCs w:val="24"/>
          <w:u w:val="single"/>
        </w:rPr>
        <w:t>Recommendations for Goal A</w:t>
      </w:r>
      <w:r w:rsidR="00AB0C4F">
        <w:rPr>
          <w:rFonts w:ascii="Arial" w:hAnsi="Arial" w:cs="Arial"/>
          <w:b/>
          <w:bCs/>
          <w:color w:val="5B9BD5" w:themeColor="accent1"/>
          <w:sz w:val="24"/>
          <w:szCs w:val="24"/>
          <w:u w:val="single"/>
        </w:rPr>
        <w:t>-No Poverty</w:t>
      </w:r>
    </w:p>
    <w:p w14:paraId="6D666C71" w14:textId="6E46FF1C" w:rsidR="00A641E9" w:rsidRDefault="00A641E9" w:rsidP="0034007D">
      <w:pPr>
        <w:spacing w:line="360" w:lineRule="auto"/>
        <w:jc w:val="both"/>
        <w:rPr>
          <w:rFonts w:ascii="Arial" w:hAnsi="Arial" w:cs="Arial"/>
          <w:sz w:val="24"/>
          <w:szCs w:val="24"/>
        </w:rPr>
      </w:pPr>
      <w:r w:rsidRPr="00A641E9">
        <w:rPr>
          <w:rFonts w:ascii="Arial" w:hAnsi="Arial" w:cs="Arial"/>
          <w:sz w:val="24"/>
          <w:szCs w:val="24"/>
        </w:rPr>
        <w:t>Lead the way in terms of financial development while also encouraging people to develop their skills along various trajectories. This will result in positive production and motivate people to succeed at work and in meeting their social requirements.</w:t>
      </w:r>
    </w:p>
    <w:p w14:paraId="4A1AFCD5" w14:textId="5D209613" w:rsidR="00F543F0" w:rsidRDefault="00F543F0" w:rsidP="00F543F0">
      <w:pPr>
        <w:spacing w:line="360" w:lineRule="auto"/>
        <w:jc w:val="both"/>
        <w:rPr>
          <w:rFonts w:ascii="Arial" w:hAnsi="Arial" w:cs="Arial"/>
          <w:sz w:val="24"/>
          <w:szCs w:val="24"/>
        </w:rPr>
      </w:pPr>
      <w:r w:rsidRPr="00F543F0">
        <w:rPr>
          <w:rFonts w:ascii="Arial" w:hAnsi="Arial" w:cs="Arial"/>
          <w:sz w:val="24"/>
          <w:szCs w:val="24"/>
        </w:rPr>
        <w:t>Most schools are now open after the pandemic, but tragically it has had a negative impact on children</w:t>
      </w:r>
      <w:r w:rsidR="00760D3B">
        <w:rPr>
          <w:rFonts w:ascii="Arial" w:hAnsi="Arial" w:cs="Arial"/>
          <w:sz w:val="24"/>
          <w:szCs w:val="24"/>
        </w:rPr>
        <w:t>’</w:t>
      </w:r>
      <w:r w:rsidRPr="00F543F0">
        <w:rPr>
          <w:rFonts w:ascii="Arial" w:hAnsi="Arial" w:cs="Arial"/>
          <w:sz w:val="24"/>
          <w:szCs w:val="24"/>
        </w:rPr>
        <w:t>s learning, affecting more than 1.5 billion students.</w:t>
      </w:r>
      <w:r>
        <w:rPr>
          <w:rFonts w:ascii="Arial" w:hAnsi="Arial" w:cs="Arial"/>
          <w:sz w:val="24"/>
          <w:szCs w:val="24"/>
        </w:rPr>
        <w:t xml:space="preserve"> </w:t>
      </w:r>
      <w:r w:rsidRPr="00F543F0">
        <w:rPr>
          <w:rFonts w:ascii="Arial" w:hAnsi="Arial" w:cs="Arial"/>
          <w:sz w:val="24"/>
          <w:szCs w:val="24"/>
        </w:rPr>
        <w:t>The education sector of UNESCO has collaborated with ministries of education, the public, business partners, and civil society organizations from the beginning to ensure that continuing learning for all children and youth is prioritized and is focused</w:t>
      </w:r>
      <w:r>
        <w:rPr>
          <w:rFonts w:ascii="Arial" w:hAnsi="Arial" w:cs="Arial"/>
          <w:sz w:val="24"/>
          <w:szCs w:val="24"/>
        </w:rPr>
        <w:t xml:space="preserve"> </w:t>
      </w:r>
      <w:proofErr w:type="gramStart"/>
      <w:r>
        <w:rPr>
          <w:rFonts w:ascii="Arial" w:hAnsi="Arial" w:cs="Arial"/>
          <w:sz w:val="24"/>
          <w:szCs w:val="24"/>
        </w:rPr>
        <w:t>( UNESCO</w:t>
      </w:r>
      <w:proofErr w:type="gramEnd"/>
      <w:r>
        <w:rPr>
          <w:rFonts w:ascii="Arial" w:hAnsi="Arial" w:cs="Arial"/>
          <w:sz w:val="24"/>
          <w:szCs w:val="24"/>
        </w:rPr>
        <w:t>, no date).</w:t>
      </w:r>
    </w:p>
    <w:p w14:paraId="70B3F106" w14:textId="77777777" w:rsidR="002E475F" w:rsidRDefault="00760D3B" w:rsidP="007A6B84">
      <w:pPr>
        <w:spacing w:line="360" w:lineRule="auto"/>
        <w:jc w:val="both"/>
        <w:rPr>
          <w:rFonts w:ascii="Arial" w:hAnsi="Arial" w:cs="Arial"/>
          <w:sz w:val="24"/>
          <w:szCs w:val="24"/>
        </w:rPr>
      </w:pPr>
      <w:r w:rsidRPr="00F543F0">
        <w:rPr>
          <w:rFonts w:ascii="Arial" w:hAnsi="Arial" w:cs="Arial"/>
          <w:sz w:val="24"/>
          <w:szCs w:val="24"/>
        </w:rPr>
        <w:t>E</w:t>
      </w:r>
      <w:r w:rsidR="00F543F0" w:rsidRPr="00F543F0">
        <w:rPr>
          <w:rFonts w:ascii="Arial" w:hAnsi="Arial" w:cs="Arial"/>
          <w:sz w:val="24"/>
          <w:szCs w:val="24"/>
        </w:rPr>
        <w:t>nhancing everyone</w:t>
      </w:r>
      <w:r>
        <w:rPr>
          <w:rFonts w:ascii="Arial" w:hAnsi="Arial" w:cs="Arial"/>
          <w:sz w:val="24"/>
          <w:szCs w:val="24"/>
        </w:rPr>
        <w:t>’</w:t>
      </w:r>
      <w:r w:rsidR="00F543F0" w:rsidRPr="00F543F0">
        <w:rPr>
          <w:rFonts w:ascii="Arial" w:hAnsi="Arial" w:cs="Arial"/>
          <w:sz w:val="24"/>
          <w:szCs w:val="24"/>
        </w:rPr>
        <w:t xml:space="preserve">s educational needs, as well as their knowledge, skills, and experience, to prepare them for the global marketplace. </w:t>
      </w:r>
      <w:r w:rsidRPr="00F543F0">
        <w:rPr>
          <w:rFonts w:ascii="Arial" w:hAnsi="Arial" w:cs="Arial"/>
          <w:sz w:val="24"/>
          <w:szCs w:val="24"/>
        </w:rPr>
        <w:t>R</w:t>
      </w:r>
      <w:r w:rsidR="00F543F0" w:rsidRPr="00F543F0">
        <w:rPr>
          <w:rFonts w:ascii="Arial" w:hAnsi="Arial" w:cs="Arial"/>
          <w:sz w:val="24"/>
          <w:szCs w:val="24"/>
        </w:rPr>
        <w:t xml:space="preserve">esulting in </w:t>
      </w:r>
      <w:r>
        <w:rPr>
          <w:rFonts w:ascii="Arial" w:hAnsi="Arial" w:cs="Arial"/>
          <w:sz w:val="24"/>
          <w:szCs w:val="24"/>
        </w:rPr>
        <w:t>“</w:t>
      </w:r>
      <w:r w:rsidR="00F543F0" w:rsidRPr="00F543F0">
        <w:rPr>
          <w:rFonts w:ascii="Arial" w:hAnsi="Arial" w:cs="Arial"/>
          <w:sz w:val="24"/>
          <w:szCs w:val="24"/>
        </w:rPr>
        <w:t>children and young people</w:t>
      </w:r>
      <w:r>
        <w:rPr>
          <w:rFonts w:ascii="Arial" w:hAnsi="Arial" w:cs="Arial"/>
          <w:sz w:val="24"/>
          <w:szCs w:val="24"/>
        </w:rPr>
        <w:t>”</w:t>
      </w:r>
      <w:r w:rsidR="00F543F0" w:rsidRPr="00F543F0">
        <w:rPr>
          <w:rFonts w:ascii="Arial" w:hAnsi="Arial" w:cs="Arial"/>
          <w:sz w:val="24"/>
          <w:szCs w:val="24"/>
        </w:rPr>
        <w:t xml:space="preserve"> in all </w:t>
      </w:r>
      <w:r>
        <w:rPr>
          <w:rFonts w:ascii="Arial" w:hAnsi="Arial" w:cs="Arial"/>
          <w:sz w:val="24"/>
          <w:szCs w:val="24"/>
        </w:rPr>
        <w:t>“</w:t>
      </w:r>
      <w:r w:rsidR="00F543F0" w:rsidRPr="00F543F0">
        <w:rPr>
          <w:rFonts w:ascii="Arial" w:hAnsi="Arial" w:cs="Arial"/>
          <w:sz w:val="24"/>
          <w:szCs w:val="24"/>
        </w:rPr>
        <w:t>regions</w:t>
      </w:r>
      <w:r>
        <w:rPr>
          <w:rFonts w:ascii="Arial" w:hAnsi="Arial" w:cs="Arial"/>
          <w:sz w:val="24"/>
          <w:szCs w:val="24"/>
        </w:rPr>
        <w:t>”</w:t>
      </w:r>
      <w:r w:rsidR="00F543F0" w:rsidRPr="00F543F0">
        <w:rPr>
          <w:rFonts w:ascii="Arial" w:hAnsi="Arial" w:cs="Arial"/>
          <w:sz w:val="24"/>
          <w:szCs w:val="24"/>
        </w:rPr>
        <w:t xml:space="preserve"> </w:t>
      </w:r>
      <w:r>
        <w:rPr>
          <w:rFonts w:ascii="Arial" w:hAnsi="Arial" w:cs="Arial"/>
          <w:sz w:val="24"/>
          <w:szCs w:val="24"/>
        </w:rPr>
        <w:t>“</w:t>
      </w:r>
      <w:r w:rsidR="00F543F0" w:rsidRPr="00F543F0">
        <w:rPr>
          <w:rFonts w:ascii="Arial" w:hAnsi="Arial" w:cs="Arial"/>
          <w:sz w:val="24"/>
          <w:szCs w:val="24"/>
        </w:rPr>
        <w:t>of the country</w:t>
      </w:r>
      <w:r>
        <w:rPr>
          <w:rFonts w:ascii="Arial" w:hAnsi="Arial" w:cs="Arial"/>
          <w:sz w:val="24"/>
          <w:szCs w:val="24"/>
        </w:rPr>
        <w:t>”</w:t>
      </w:r>
      <w:r w:rsidR="00F543F0" w:rsidRPr="00F543F0">
        <w:rPr>
          <w:rFonts w:ascii="Arial" w:hAnsi="Arial" w:cs="Arial"/>
          <w:sz w:val="24"/>
          <w:szCs w:val="24"/>
        </w:rPr>
        <w:t xml:space="preserve"> having a better future (UNESCO, </w:t>
      </w:r>
      <w:r w:rsidR="00F543F0">
        <w:rPr>
          <w:rFonts w:ascii="Arial" w:hAnsi="Arial" w:cs="Arial"/>
          <w:sz w:val="24"/>
          <w:szCs w:val="24"/>
        </w:rPr>
        <w:t>no date</w:t>
      </w:r>
      <w:r w:rsidR="00F543F0" w:rsidRPr="00F543F0">
        <w:rPr>
          <w:rFonts w:ascii="Arial" w:hAnsi="Arial" w:cs="Arial"/>
          <w:sz w:val="24"/>
          <w:szCs w:val="24"/>
        </w:rPr>
        <w:t>).</w:t>
      </w:r>
    </w:p>
    <w:p w14:paraId="400C230C" w14:textId="77777777" w:rsidR="000424A7" w:rsidRDefault="000424A7" w:rsidP="002E475F">
      <w:pPr>
        <w:spacing w:line="360" w:lineRule="auto"/>
        <w:jc w:val="center"/>
        <w:rPr>
          <w:rFonts w:ascii="Arial" w:hAnsi="Arial" w:cs="Arial"/>
          <w:sz w:val="24"/>
          <w:szCs w:val="24"/>
        </w:rPr>
      </w:pPr>
    </w:p>
    <w:p w14:paraId="79327625" w14:textId="77777777" w:rsidR="000424A7" w:rsidRDefault="000424A7" w:rsidP="002E475F">
      <w:pPr>
        <w:spacing w:line="360" w:lineRule="auto"/>
        <w:jc w:val="center"/>
        <w:rPr>
          <w:rFonts w:ascii="Arial" w:hAnsi="Arial" w:cs="Arial"/>
          <w:sz w:val="24"/>
          <w:szCs w:val="24"/>
        </w:rPr>
      </w:pPr>
    </w:p>
    <w:p w14:paraId="2232D3DE" w14:textId="77777777" w:rsidR="000424A7" w:rsidRDefault="000424A7" w:rsidP="002E475F">
      <w:pPr>
        <w:spacing w:line="360" w:lineRule="auto"/>
        <w:jc w:val="center"/>
        <w:rPr>
          <w:rFonts w:ascii="Arial" w:hAnsi="Arial" w:cs="Arial"/>
          <w:sz w:val="24"/>
          <w:szCs w:val="24"/>
        </w:rPr>
      </w:pPr>
    </w:p>
    <w:p w14:paraId="1C7F6690" w14:textId="77777777" w:rsidR="000424A7" w:rsidRDefault="000424A7" w:rsidP="002E475F">
      <w:pPr>
        <w:spacing w:line="360" w:lineRule="auto"/>
        <w:jc w:val="center"/>
        <w:rPr>
          <w:rFonts w:ascii="Arial" w:hAnsi="Arial" w:cs="Arial"/>
          <w:sz w:val="24"/>
          <w:szCs w:val="24"/>
        </w:rPr>
      </w:pPr>
    </w:p>
    <w:p w14:paraId="1901AF94" w14:textId="77777777" w:rsidR="000424A7" w:rsidRDefault="000424A7" w:rsidP="002E475F">
      <w:pPr>
        <w:spacing w:line="360" w:lineRule="auto"/>
        <w:jc w:val="center"/>
        <w:rPr>
          <w:rFonts w:ascii="Arial" w:hAnsi="Arial" w:cs="Arial"/>
          <w:sz w:val="24"/>
          <w:szCs w:val="24"/>
        </w:rPr>
      </w:pPr>
    </w:p>
    <w:p w14:paraId="26B737FF" w14:textId="77777777" w:rsidR="000424A7" w:rsidRDefault="00760D3B" w:rsidP="000424A7">
      <w:pPr>
        <w:spacing w:line="360" w:lineRule="auto"/>
        <w:jc w:val="center"/>
        <w:rPr>
          <w:rFonts w:ascii="Arial" w:hAnsi="Arial" w:cs="Arial"/>
          <w:sz w:val="24"/>
          <w:szCs w:val="24"/>
        </w:rPr>
      </w:pPr>
      <w:r>
        <w:rPr>
          <w:rFonts w:ascii="Arial" w:hAnsi="Arial" w:cs="Arial"/>
          <w:sz w:val="24"/>
          <w:szCs w:val="24"/>
        </w:rPr>
        <w:t>Page 1</w:t>
      </w:r>
      <w:r w:rsidR="00BA7BB9">
        <w:rPr>
          <w:rFonts w:ascii="Arial" w:hAnsi="Arial" w:cs="Arial"/>
          <w:sz w:val="24"/>
          <w:szCs w:val="24"/>
        </w:rPr>
        <w:t>2</w:t>
      </w:r>
    </w:p>
    <w:p w14:paraId="7D1031C1" w14:textId="6F9E4B2F" w:rsidR="006656F8" w:rsidRPr="000424A7" w:rsidRDefault="00CB2E6E" w:rsidP="000424A7">
      <w:pPr>
        <w:spacing w:line="360" w:lineRule="auto"/>
        <w:jc w:val="both"/>
        <w:rPr>
          <w:rFonts w:ascii="Arial" w:hAnsi="Arial" w:cs="Arial"/>
          <w:sz w:val="24"/>
          <w:szCs w:val="24"/>
        </w:rPr>
      </w:pPr>
      <w:r w:rsidRPr="00375057">
        <w:rPr>
          <w:rFonts w:ascii="Arial" w:hAnsi="Arial" w:cs="Arial"/>
          <w:b/>
          <w:bCs/>
          <w:sz w:val="24"/>
          <w:szCs w:val="24"/>
          <w:u w:val="single"/>
        </w:rPr>
        <w:t>Goal B-</w:t>
      </w:r>
      <w:r w:rsidR="00375057" w:rsidRPr="00375057">
        <w:rPr>
          <w:rFonts w:ascii="Arial" w:hAnsi="Arial" w:cs="Arial"/>
          <w:b/>
          <w:bCs/>
          <w:sz w:val="24"/>
          <w:szCs w:val="24"/>
          <w:u w:val="single"/>
        </w:rPr>
        <w:t xml:space="preserve"> </w:t>
      </w:r>
      <w:r w:rsidR="00BA5BB1">
        <w:rPr>
          <w:rFonts w:ascii="Arial" w:hAnsi="Arial" w:cs="Arial"/>
          <w:b/>
          <w:bCs/>
          <w:sz w:val="24"/>
          <w:szCs w:val="24"/>
          <w:u w:val="single"/>
        </w:rPr>
        <w:t>“ZERO HUNGER”</w:t>
      </w:r>
    </w:p>
    <w:p w14:paraId="39709997" w14:textId="2CB774B9" w:rsidR="002B4E35" w:rsidRDefault="002B4E35" w:rsidP="000424A7">
      <w:pPr>
        <w:spacing w:line="360" w:lineRule="auto"/>
        <w:jc w:val="both"/>
        <w:rPr>
          <w:rFonts w:ascii="Arial" w:hAnsi="Arial" w:cs="Arial"/>
          <w:sz w:val="24"/>
          <w:szCs w:val="24"/>
        </w:rPr>
      </w:pPr>
      <w:r w:rsidRPr="002B4E35">
        <w:rPr>
          <w:rFonts w:ascii="Arial" w:hAnsi="Arial" w:cs="Arial"/>
          <w:sz w:val="24"/>
          <w:szCs w:val="24"/>
        </w:rPr>
        <w:lastRenderedPageBreak/>
        <w:t>"End hunger, achieve food security, improve nutrition, and promote sustainable agriculture" is the stated objective of Sustainable Development Goal 2.</w:t>
      </w:r>
    </w:p>
    <w:p w14:paraId="7A07936E" w14:textId="69F8285B" w:rsidR="00BD6E13" w:rsidRDefault="00BC6B7D" w:rsidP="000424A7">
      <w:pPr>
        <w:spacing w:line="360" w:lineRule="auto"/>
        <w:jc w:val="both"/>
        <w:rPr>
          <w:rFonts w:ascii="Arial" w:hAnsi="Arial" w:cs="Arial"/>
          <w:sz w:val="24"/>
          <w:szCs w:val="24"/>
        </w:rPr>
      </w:pPr>
      <w:r w:rsidRPr="00BC6B7D">
        <w:rPr>
          <w:rFonts w:ascii="Arial" w:hAnsi="Arial" w:cs="Arial"/>
          <w:sz w:val="24"/>
          <w:szCs w:val="24"/>
        </w:rPr>
        <w:t>The United Nations hopes to attain the objective goal by 2030.  The latest edition of the report, which was released in the middle of 2021, indicated that between 720 and 811 million people worldwide experienced hunger in 2020. Costly prices along with poor availability therefore meant thousands are unable to eat healthily or nutritiously. adopting the midpoint of the estimated range (768 million), 118 million more people were experiencing hunger in 2020 than in 2019 – or as many as 161 million, adopting the upper end of the range</w:t>
      </w:r>
      <w:r w:rsidR="002B20D3">
        <w:rPr>
          <w:rFonts w:ascii="Arial" w:hAnsi="Arial" w:cs="Arial"/>
          <w:sz w:val="24"/>
          <w:szCs w:val="24"/>
        </w:rPr>
        <w:t xml:space="preserve"> </w:t>
      </w:r>
      <w:r w:rsidR="00084332">
        <w:rPr>
          <w:rFonts w:ascii="Arial" w:hAnsi="Arial" w:cs="Arial"/>
          <w:sz w:val="24"/>
          <w:szCs w:val="24"/>
        </w:rPr>
        <w:t>(United</w:t>
      </w:r>
      <w:r w:rsidR="007D54B8">
        <w:rPr>
          <w:rFonts w:ascii="Arial" w:hAnsi="Arial" w:cs="Arial"/>
          <w:sz w:val="24"/>
          <w:szCs w:val="24"/>
        </w:rPr>
        <w:t xml:space="preserve"> Nations, no date).</w:t>
      </w:r>
    </w:p>
    <w:p w14:paraId="3AFBD6C6" w14:textId="6E2C1FB4" w:rsidR="00F207C4" w:rsidRPr="005F63DB" w:rsidRDefault="00F207C4" w:rsidP="000424A7">
      <w:pPr>
        <w:spacing w:line="360" w:lineRule="auto"/>
        <w:jc w:val="both"/>
        <w:rPr>
          <w:rFonts w:ascii="Arial" w:hAnsi="Arial" w:cs="Arial"/>
          <w:sz w:val="24"/>
          <w:szCs w:val="24"/>
        </w:rPr>
      </w:pPr>
      <w:r w:rsidRPr="00F207C4">
        <w:rPr>
          <w:rFonts w:ascii="Arial" w:hAnsi="Arial" w:cs="Arial"/>
          <w:sz w:val="24"/>
          <w:szCs w:val="24"/>
        </w:rPr>
        <w:t>Using a sustainable food production approach, lead the food and farming industries worldwide.</w:t>
      </w:r>
      <w:r w:rsidR="00C46045">
        <w:rPr>
          <w:rFonts w:ascii="Arial" w:hAnsi="Arial" w:cs="Arial"/>
          <w:sz w:val="24"/>
          <w:szCs w:val="24"/>
        </w:rPr>
        <w:t xml:space="preserve"> </w:t>
      </w:r>
      <w:r w:rsidRPr="00F207C4">
        <w:rPr>
          <w:rFonts w:ascii="Arial" w:hAnsi="Arial" w:cs="Arial"/>
          <w:sz w:val="24"/>
          <w:szCs w:val="24"/>
        </w:rPr>
        <w:t>Develop a national agriculture strategy that results in an environmental land management system based on public funds for public goods.</w:t>
      </w:r>
      <w:r w:rsidR="00C46045">
        <w:rPr>
          <w:rFonts w:ascii="Arial" w:hAnsi="Arial" w:cs="Arial"/>
          <w:sz w:val="24"/>
          <w:szCs w:val="24"/>
        </w:rPr>
        <w:t xml:space="preserve"> </w:t>
      </w:r>
      <w:r w:rsidRPr="00F207C4">
        <w:rPr>
          <w:rFonts w:ascii="Arial" w:hAnsi="Arial" w:cs="Arial"/>
          <w:sz w:val="24"/>
          <w:szCs w:val="24"/>
        </w:rPr>
        <w:t xml:space="preserve">Engage in activities that support long, healthy lives, eradicate hunger, uphold human dignity, and foster prosperity. This involves making the Global Financing Facility </w:t>
      </w:r>
      <w:r w:rsidR="00084332" w:rsidRPr="00F207C4">
        <w:rPr>
          <w:rFonts w:ascii="Arial" w:hAnsi="Arial" w:cs="Arial"/>
          <w:sz w:val="24"/>
          <w:szCs w:val="24"/>
        </w:rPr>
        <w:t>stronger</w:t>
      </w:r>
      <w:r w:rsidR="00084332">
        <w:rPr>
          <w:rFonts w:ascii="Arial" w:hAnsi="Arial" w:cs="Arial"/>
          <w:sz w:val="24"/>
          <w:szCs w:val="24"/>
        </w:rPr>
        <w:t xml:space="preserve"> (</w:t>
      </w:r>
      <w:r w:rsidR="005F63DB">
        <w:rPr>
          <w:rFonts w:ascii="Arial" w:hAnsi="Arial" w:cs="Arial"/>
          <w:sz w:val="24"/>
          <w:szCs w:val="24"/>
        </w:rPr>
        <w:t>FOA, 2018).</w:t>
      </w:r>
    </w:p>
    <w:p w14:paraId="0DB08C3B" w14:textId="71058978" w:rsidR="00CB72AE" w:rsidRPr="00CB72AE" w:rsidRDefault="00CB72AE" w:rsidP="000424A7">
      <w:pPr>
        <w:spacing w:line="360" w:lineRule="auto"/>
        <w:jc w:val="both"/>
        <w:rPr>
          <w:rFonts w:ascii="Arial" w:hAnsi="Arial" w:cs="Arial"/>
          <w:sz w:val="24"/>
          <w:szCs w:val="24"/>
        </w:rPr>
      </w:pPr>
      <w:r w:rsidRPr="00CB72AE">
        <w:rPr>
          <w:rFonts w:ascii="Arial" w:hAnsi="Arial" w:cs="Arial"/>
          <w:sz w:val="24"/>
          <w:szCs w:val="24"/>
        </w:rPr>
        <w:t>Building a world without hunger requires cutting down on waste, improving diet, and embracing a sustainable lifestyle.</w:t>
      </w:r>
      <w:r w:rsidR="00BC12F6">
        <w:rPr>
          <w:rFonts w:ascii="Arial" w:hAnsi="Arial" w:cs="Arial"/>
          <w:sz w:val="24"/>
          <w:szCs w:val="24"/>
        </w:rPr>
        <w:t xml:space="preserve"> </w:t>
      </w:r>
      <w:r w:rsidRPr="00CB72AE">
        <w:rPr>
          <w:rFonts w:ascii="Arial" w:hAnsi="Arial" w:cs="Arial"/>
          <w:sz w:val="24"/>
          <w:szCs w:val="24"/>
        </w:rPr>
        <w:t>For a safe supply of food in the future, our decisions today are crucial. Following the list of easy steps to assist you live a #ZeroHunger lifestyle and help you rediscover the importance of food</w:t>
      </w:r>
      <w:r w:rsidR="005F63DB">
        <w:rPr>
          <w:rFonts w:ascii="Arial" w:hAnsi="Arial" w:cs="Arial"/>
          <w:sz w:val="24"/>
          <w:szCs w:val="24"/>
        </w:rPr>
        <w:t xml:space="preserve"> (FOA, 2018).</w:t>
      </w:r>
    </w:p>
    <w:p w14:paraId="7801129E" w14:textId="77777777" w:rsidR="00CB72AE" w:rsidRPr="00C46045" w:rsidRDefault="00CB72AE" w:rsidP="00F207C4">
      <w:pPr>
        <w:spacing w:line="360" w:lineRule="auto"/>
        <w:jc w:val="both"/>
        <w:rPr>
          <w:rFonts w:ascii="Arial" w:hAnsi="Arial" w:cs="Arial"/>
          <w:sz w:val="24"/>
          <w:szCs w:val="24"/>
        </w:rPr>
      </w:pPr>
    </w:p>
    <w:p w14:paraId="6A6B408B" w14:textId="77777777" w:rsidR="00F207C4" w:rsidRPr="00F207C4" w:rsidRDefault="00F207C4" w:rsidP="00F207C4">
      <w:pPr>
        <w:spacing w:line="360" w:lineRule="auto"/>
        <w:jc w:val="both"/>
        <w:rPr>
          <w:rFonts w:ascii="Arial" w:hAnsi="Arial" w:cs="Arial"/>
          <w:b/>
          <w:bCs/>
          <w:sz w:val="24"/>
          <w:szCs w:val="24"/>
          <w:u w:val="single"/>
        </w:rPr>
      </w:pPr>
    </w:p>
    <w:p w14:paraId="77C00DDD" w14:textId="77777777" w:rsidR="00375057" w:rsidRPr="00375057" w:rsidRDefault="00375057" w:rsidP="00963159">
      <w:pPr>
        <w:spacing w:line="360" w:lineRule="auto"/>
        <w:jc w:val="both"/>
        <w:rPr>
          <w:rFonts w:ascii="Arial" w:hAnsi="Arial" w:cs="Arial"/>
          <w:b/>
          <w:bCs/>
          <w:sz w:val="24"/>
          <w:szCs w:val="24"/>
          <w:u w:val="single"/>
        </w:rPr>
      </w:pPr>
    </w:p>
    <w:p w14:paraId="72264EEA" w14:textId="77777777" w:rsidR="000C7453" w:rsidRPr="000C7453" w:rsidRDefault="000C7453" w:rsidP="00963159">
      <w:pPr>
        <w:spacing w:line="360" w:lineRule="auto"/>
        <w:jc w:val="both"/>
        <w:rPr>
          <w:rFonts w:ascii="Arial" w:hAnsi="Arial" w:cs="Arial"/>
          <w:sz w:val="24"/>
          <w:szCs w:val="24"/>
        </w:rPr>
      </w:pPr>
    </w:p>
    <w:p w14:paraId="1E07B09C" w14:textId="77777777" w:rsidR="00963159" w:rsidRPr="00060E1B" w:rsidRDefault="00963159" w:rsidP="00963159">
      <w:pPr>
        <w:spacing w:line="360" w:lineRule="auto"/>
        <w:jc w:val="both"/>
        <w:rPr>
          <w:rFonts w:ascii="Arial" w:hAnsi="Arial" w:cs="Arial"/>
          <w:b/>
          <w:bCs/>
          <w:sz w:val="24"/>
          <w:szCs w:val="24"/>
          <w:u w:val="single"/>
        </w:rPr>
      </w:pPr>
    </w:p>
    <w:p w14:paraId="4FD7C29B" w14:textId="77777777" w:rsidR="00760D3B" w:rsidRDefault="00760D3B" w:rsidP="00210331">
      <w:pPr>
        <w:spacing w:line="360" w:lineRule="auto"/>
        <w:jc w:val="both"/>
        <w:rPr>
          <w:rFonts w:ascii="Arial" w:hAnsi="Arial" w:cs="Arial"/>
          <w:b/>
          <w:bCs/>
          <w:sz w:val="24"/>
          <w:szCs w:val="24"/>
          <w:u w:val="single"/>
        </w:rPr>
      </w:pPr>
    </w:p>
    <w:p w14:paraId="092C0BF9" w14:textId="77777777" w:rsidR="00760D3B" w:rsidRDefault="00760D3B" w:rsidP="00210331">
      <w:pPr>
        <w:spacing w:line="360" w:lineRule="auto"/>
        <w:jc w:val="both"/>
        <w:rPr>
          <w:rFonts w:ascii="Arial" w:hAnsi="Arial" w:cs="Arial"/>
          <w:b/>
          <w:bCs/>
          <w:sz w:val="24"/>
          <w:szCs w:val="24"/>
          <w:u w:val="single"/>
        </w:rPr>
      </w:pPr>
    </w:p>
    <w:p w14:paraId="5783E558" w14:textId="77777777" w:rsidR="00760D3B" w:rsidRDefault="00760D3B" w:rsidP="00210331">
      <w:pPr>
        <w:spacing w:line="360" w:lineRule="auto"/>
        <w:jc w:val="both"/>
        <w:rPr>
          <w:rFonts w:ascii="Arial" w:hAnsi="Arial" w:cs="Arial"/>
          <w:b/>
          <w:bCs/>
          <w:sz w:val="24"/>
          <w:szCs w:val="24"/>
          <w:u w:val="single"/>
        </w:rPr>
      </w:pPr>
    </w:p>
    <w:p w14:paraId="46F7F66F" w14:textId="4B0AEEF8" w:rsidR="00760D3B" w:rsidRPr="00760D3B" w:rsidRDefault="00760D3B" w:rsidP="00760D3B">
      <w:pPr>
        <w:spacing w:line="360" w:lineRule="auto"/>
        <w:jc w:val="center"/>
        <w:rPr>
          <w:rFonts w:ascii="Arial" w:hAnsi="Arial" w:cs="Arial"/>
          <w:sz w:val="24"/>
          <w:szCs w:val="24"/>
        </w:rPr>
      </w:pPr>
      <w:r>
        <w:rPr>
          <w:rFonts w:ascii="Arial" w:hAnsi="Arial" w:cs="Arial"/>
          <w:sz w:val="24"/>
          <w:szCs w:val="24"/>
        </w:rPr>
        <w:t>Page 1</w:t>
      </w:r>
      <w:r w:rsidR="00BA7BB9">
        <w:rPr>
          <w:rFonts w:ascii="Arial" w:hAnsi="Arial" w:cs="Arial"/>
          <w:sz w:val="24"/>
          <w:szCs w:val="24"/>
        </w:rPr>
        <w:t>3</w:t>
      </w:r>
    </w:p>
    <w:p w14:paraId="6B1EE486" w14:textId="502527B1" w:rsidR="00927D17" w:rsidRPr="00590CC4" w:rsidRDefault="00760D3B" w:rsidP="00927D17">
      <w:pPr>
        <w:spacing w:line="360" w:lineRule="auto"/>
        <w:jc w:val="both"/>
        <w:rPr>
          <w:rFonts w:ascii="Arial" w:hAnsi="Arial" w:cs="Arial"/>
          <w:b/>
          <w:bCs/>
          <w:color w:val="5B9BD5" w:themeColor="accent1"/>
          <w:sz w:val="24"/>
          <w:szCs w:val="24"/>
          <w:u w:val="single"/>
        </w:rPr>
      </w:pPr>
      <w:r w:rsidRPr="00590CC4">
        <w:rPr>
          <w:rFonts w:ascii="Arial" w:hAnsi="Arial" w:cs="Arial"/>
          <w:b/>
          <w:bCs/>
          <w:color w:val="5B9BD5" w:themeColor="accent1"/>
          <w:sz w:val="24"/>
          <w:szCs w:val="24"/>
          <w:u w:val="single"/>
        </w:rPr>
        <w:t>Strategy 1 for Goal B</w:t>
      </w:r>
      <w:r w:rsidR="00927D17" w:rsidRPr="00590CC4">
        <w:rPr>
          <w:rFonts w:ascii="Arial" w:hAnsi="Arial" w:cs="Arial"/>
          <w:b/>
          <w:bCs/>
          <w:color w:val="5B9BD5" w:themeColor="accent1"/>
          <w:sz w:val="24"/>
          <w:szCs w:val="24"/>
          <w:u w:val="single"/>
        </w:rPr>
        <w:t xml:space="preserve">- Supporting </w:t>
      </w:r>
      <w:r w:rsidR="008F1EC4">
        <w:rPr>
          <w:rFonts w:ascii="Arial" w:hAnsi="Arial" w:cs="Arial"/>
          <w:b/>
          <w:bCs/>
          <w:color w:val="5B9BD5" w:themeColor="accent1"/>
          <w:sz w:val="24"/>
          <w:szCs w:val="24"/>
          <w:u w:val="single"/>
        </w:rPr>
        <w:t>P</w:t>
      </w:r>
      <w:r w:rsidR="00927D17" w:rsidRPr="00590CC4">
        <w:rPr>
          <w:rFonts w:ascii="Arial" w:hAnsi="Arial" w:cs="Arial"/>
          <w:b/>
          <w:bCs/>
          <w:color w:val="5B9BD5" w:themeColor="accent1"/>
          <w:sz w:val="24"/>
          <w:szCs w:val="24"/>
          <w:u w:val="single"/>
        </w:rPr>
        <w:t>ensioners.</w:t>
      </w:r>
    </w:p>
    <w:p w14:paraId="0A2F3EFC" w14:textId="347CDAB6" w:rsidR="00416BE9" w:rsidRDefault="00416BE9" w:rsidP="00210331">
      <w:pPr>
        <w:spacing w:line="360" w:lineRule="auto"/>
        <w:jc w:val="both"/>
        <w:rPr>
          <w:rFonts w:ascii="Arial" w:hAnsi="Arial" w:cs="Arial"/>
          <w:sz w:val="24"/>
          <w:szCs w:val="24"/>
        </w:rPr>
      </w:pPr>
      <w:r w:rsidRPr="00416BE9">
        <w:rPr>
          <w:rFonts w:ascii="Arial" w:hAnsi="Arial" w:cs="Arial"/>
          <w:sz w:val="24"/>
          <w:szCs w:val="24"/>
        </w:rPr>
        <w:lastRenderedPageBreak/>
        <w:t>The Help Age Organization established 2020 with the goal of enabling all senior citizens to live dignified, healthy, and secure lives. The SDGs' primary tenet of "leaving no one behind" is demonstrated by the help</w:t>
      </w:r>
      <w:r>
        <w:rPr>
          <w:rFonts w:ascii="Arial" w:hAnsi="Arial" w:cs="Arial"/>
          <w:sz w:val="24"/>
          <w:szCs w:val="24"/>
        </w:rPr>
        <w:t xml:space="preserve"> </w:t>
      </w:r>
      <w:r w:rsidRPr="00416BE9">
        <w:rPr>
          <w:rFonts w:ascii="Arial" w:hAnsi="Arial" w:cs="Arial"/>
          <w:sz w:val="24"/>
          <w:szCs w:val="24"/>
        </w:rPr>
        <w:t>age network's goals and illustrates how far they have progressed</w:t>
      </w:r>
      <w:r w:rsidR="00782053">
        <w:rPr>
          <w:rFonts w:ascii="Arial" w:hAnsi="Arial" w:cs="Arial"/>
          <w:sz w:val="24"/>
          <w:szCs w:val="24"/>
        </w:rPr>
        <w:t xml:space="preserve"> </w:t>
      </w:r>
      <w:r w:rsidR="00782053" w:rsidRPr="00782053">
        <w:rPr>
          <w:rFonts w:ascii="Arial" w:hAnsi="Arial" w:cs="Arial"/>
          <w:sz w:val="24"/>
          <w:szCs w:val="24"/>
        </w:rPr>
        <w:t>(HelpAge, 2017).</w:t>
      </w:r>
      <w:r w:rsidR="006C44D2">
        <w:rPr>
          <w:rFonts w:ascii="Arial" w:hAnsi="Arial" w:cs="Arial"/>
          <w:sz w:val="24"/>
          <w:szCs w:val="24"/>
        </w:rPr>
        <w:t xml:space="preserve"> </w:t>
      </w:r>
      <w:r w:rsidR="006C44D2" w:rsidRPr="006C44D2">
        <w:rPr>
          <w:rFonts w:ascii="Arial" w:hAnsi="Arial" w:cs="Arial"/>
          <w:sz w:val="24"/>
          <w:szCs w:val="24"/>
        </w:rPr>
        <w:t>The SDGs will have a significant impact on development and practice through 2030, so it's critical to understand how well concerns pertaining to the aging of older people are being handled. Data would be gathered in the best way possible after being properly analysed based on each person's input to ensure that the elderly are not left behind</w:t>
      </w:r>
      <w:r w:rsidR="006C44D2">
        <w:rPr>
          <w:rFonts w:ascii="Arial" w:hAnsi="Arial" w:cs="Arial"/>
          <w:sz w:val="24"/>
          <w:szCs w:val="24"/>
        </w:rPr>
        <w:t xml:space="preserve"> </w:t>
      </w:r>
      <w:bookmarkStart w:id="3" w:name="_Hlk140842689"/>
      <w:r w:rsidR="00084FE4">
        <w:rPr>
          <w:rFonts w:ascii="Arial" w:hAnsi="Arial" w:cs="Arial"/>
          <w:sz w:val="24"/>
          <w:szCs w:val="24"/>
        </w:rPr>
        <w:t>(HelpAge</w:t>
      </w:r>
      <w:r w:rsidR="000146CE">
        <w:rPr>
          <w:rFonts w:ascii="Arial" w:hAnsi="Arial" w:cs="Arial"/>
          <w:sz w:val="24"/>
          <w:szCs w:val="24"/>
        </w:rPr>
        <w:t>, 2017).</w:t>
      </w:r>
      <w:bookmarkEnd w:id="3"/>
    </w:p>
    <w:p w14:paraId="78D45C5D" w14:textId="717F71E7" w:rsidR="005A70C5" w:rsidRDefault="0095295B" w:rsidP="00531503">
      <w:pPr>
        <w:spacing w:line="360" w:lineRule="auto"/>
        <w:jc w:val="both"/>
        <w:rPr>
          <w:rFonts w:ascii="Arial" w:hAnsi="Arial" w:cs="Arial"/>
          <w:sz w:val="24"/>
          <w:szCs w:val="24"/>
        </w:rPr>
      </w:pPr>
      <w:r w:rsidRPr="0095295B">
        <w:rPr>
          <w:rFonts w:ascii="Arial" w:hAnsi="Arial" w:cs="Arial"/>
          <w:sz w:val="24"/>
          <w:szCs w:val="24"/>
        </w:rPr>
        <w:t>The goal of this scope review was to outline any attempts the SDGs in older adults in community settings prior to the decade the aims will contribute and provide a baseline against which to track progress and identify gaps. The United Nations for healthy Aging (2021-2030) looked out for multisectoral alternatives, align healthy ageing with United Nations SDGs, which stated the SDGs have finished first 5 years</w:t>
      </w:r>
      <w:r>
        <w:rPr>
          <w:rFonts w:ascii="Arial" w:hAnsi="Arial" w:cs="Arial"/>
          <w:sz w:val="24"/>
          <w:szCs w:val="24"/>
        </w:rPr>
        <w:t xml:space="preserve"> (</w:t>
      </w:r>
      <w:r w:rsidR="00321C32" w:rsidRPr="00321C32">
        <w:rPr>
          <w:rFonts w:ascii="Arial" w:hAnsi="Arial" w:cs="Arial"/>
          <w:sz w:val="24"/>
          <w:szCs w:val="24"/>
        </w:rPr>
        <w:t>Shevelkova, V</w:t>
      </w:r>
      <w:r w:rsidR="00E47ECC">
        <w:rPr>
          <w:rFonts w:ascii="Arial" w:hAnsi="Arial" w:cs="Arial"/>
          <w:sz w:val="24"/>
          <w:szCs w:val="24"/>
        </w:rPr>
        <w:t>, 2023).</w:t>
      </w:r>
    </w:p>
    <w:p w14:paraId="0CA00FF1" w14:textId="351F3DBF" w:rsidR="008F24A9" w:rsidRDefault="008F24A9" w:rsidP="008F24A9">
      <w:pPr>
        <w:spacing w:line="360" w:lineRule="auto"/>
        <w:jc w:val="both"/>
        <w:rPr>
          <w:rFonts w:ascii="Arial" w:hAnsi="Arial" w:cs="Arial"/>
          <w:sz w:val="24"/>
          <w:szCs w:val="24"/>
        </w:rPr>
      </w:pPr>
      <w:r w:rsidRPr="008F24A9">
        <w:rPr>
          <w:rFonts w:ascii="Arial" w:hAnsi="Arial" w:cs="Arial"/>
          <w:sz w:val="24"/>
          <w:szCs w:val="24"/>
        </w:rPr>
        <w:t>In addition to providing heating grants, the government has announced that retirees will receive a one-time payment of £300 for cost-of-living assistance for households who receive the winter fuel payment</w:t>
      </w:r>
      <w:r w:rsidR="00DD648F">
        <w:rPr>
          <w:rFonts w:ascii="Arial" w:hAnsi="Arial" w:cs="Arial"/>
          <w:sz w:val="24"/>
          <w:szCs w:val="24"/>
        </w:rPr>
        <w:t xml:space="preserve"> (Age UK, 2023).</w:t>
      </w:r>
    </w:p>
    <w:p w14:paraId="3E53321F" w14:textId="08DFE496" w:rsidR="00FD1225" w:rsidRPr="008F24A9" w:rsidRDefault="00FD1225" w:rsidP="008F24A9">
      <w:pPr>
        <w:spacing w:line="360" w:lineRule="auto"/>
        <w:jc w:val="both"/>
        <w:rPr>
          <w:rFonts w:ascii="Arial" w:hAnsi="Arial" w:cs="Arial"/>
          <w:sz w:val="24"/>
          <w:szCs w:val="24"/>
        </w:rPr>
      </w:pPr>
      <w:r w:rsidRPr="00FD1225">
        <w:rPr>
          <w:rFonts w:ascii="Arial" w:hAnsi="Arial" w:cs="Arial"/>
          <w:sz w:val="24"/>
          <w:szCs w:val="24"/>
        </w:rPr>
        <w:t xml:space="preserve">The daily express cites the non-profit organization </w:t>
      </w:r>
      <w:proofErr w:type="spellStart"/>
      <w:r w:rsidRPr="00FD1225">
        <w:rPr>
          <w:rFonts w:ascii="Arial" w:hAnsi="Arial" w:cs="Arial"/>
          <w:sz w:val="24"/>
          <w:szCs w:val="24"/>
        </w:rPr>
        <w:t>Feedo</w:t>
      </w:r>
      <w:proofErr w:type="spellEnd"/>
      <w:r w:rsidRPr="00FD1225">
        <w:rPr>
          <w:rFonts w:ascii="Arial" w:hAnsi="Arial" w:cs="Arial"/>
          <w:sz w:val="24"/>
          <w:szCs w:val="24"/>
        </w:rPr>
        <w:t xml:space="preserve"> </w:t>
      </w:r>
      <w:proofErr w:type="spellStart"/>
      <w:r w:rsidRPr="00FD1225">
        <w:rPr>
          <w:rFonts w:ascii="Arial" w:hAnsi="Arial" w:cs="Arial"/>
          <w:sz w:val="24"/>
          <w:szCs w:val="24"/>
        </w:rPr>
        <w:t>Needo</w:t>
      </w:r>
      <w:proofErr w:type="spellEnd"/>
      <w:r w:rsidRPr="00FD1225">
        <w:rPr>
          <w:rFonts w:ascii="Arial" w:hAnsi="Arial" w:cs="Arial"/>
          <w:sz w:val="24"/>
          <w:szCs w:val="24"/>
        </w:rPr>
        <w:t xml:space="preserve"> as operating food banks in Bradford, Manchester, Birmingham, and London. Over 70% of the population, according to one of the group's members, is elderly and retired but unable to purchase food. Most of those people have worked all their lives and now rely on the public because their salaries, benefits, or state pensions are insufficient to cover their living expenses. People who have never used the food bank before are showing up, according to Sabina Goodwin, director of the independent food aid network (IFAN). She argued that </w:t>
      </w:r>
      <w:r w:rsidR="00A61F2A" w:rsidRPr="00FD1225">
        <w:rPr>
          <w:rFonts w:ascii="Arial" w:hAnsi="Arial" w:cs="Arial"/>
          <w:sz w:val="24"/>
          <w:szCs w:val="24"/>
        </w:rPr>
        <w:t>to</w:t>
      </w:r>
      <w:r w:rsidRPr="00FD1225">
        <w:rPr>
          <w:rFonts w:ascii="Arial" w:hAnsi="Arial" w:cs="Arial"/>
          <w:sz w:val="24"/>
          <w:szCs w:val="24"/>
        </w:rPr>
        <w:t xml:space="preserve"> ensure that everyone's earnings are in line with the cost of living, the government must take immediate action by raising social security payments</w:t>
      </w:r>
      <w:r w:rsidR="00C43DD5">
        <w:rPr>
          <w:rFonts w:ascii="Arial" w:hAnsi="Arial" w:cs="Arial"/>
          <w:sz w:val="24"/>
          <w:szCs w:val="24"/>
        </w:rPr>
        <w:t xml:space="preserve"> (The Daily Express, 2023).</w:t>
      </w:r>
    </w:p>
    <w:p w14:paraId="73904A05" w14:textId="77777777" w:rsidR="008F24A9" w:rsidRPr="008F24A9" w:rsidRDefault="008F24A9" w:rsidP="008F24A9">
      <w:pPr>
        <w:spacing w:line="360" w:lineRule="auto"/>
        <w:jc w:val="both"/>
        <w:rPr>
          <w:rFonts w:ascii="Arial" w:hAnsi="Arial" w:cs="Arial"/>
          <w:sz w:val="24"/>
          <w:szCs w:val="24"/>
        </w:rPr>
      </w:pPr>
    </w:p>
    <w:p w14:paraId="017487DF" w14:textId="77777777" w:rsidR="008F24A9" w:rsidRPr="008F24A9" w:rsidRDefault="008F24A9" w:rsidP="008F24A9">
      <w:pPr>
        <w:spacing w:line="360" w:lineRule="auto"/>
        <w:jc w:val="both"/>
        <w:rPr>
          <w:rFonts w:ascii="Arial" w:hAnsi="Arial" w:cs="Arial"/>
          <w:sz w:val="24"/>
          <w:szCs w:val="24"/>
        </w:rPr>
      </w:pPr>
    </w:p>
    <w:p w14:paraId="6E8D38C5" w14:textId="7E6B5C60" w:rsidR="008F24A9" w:rsidRPr="008F24A9" w:rsidRDefault="00744337" w:rsidP="00744337">
      <w:pPr>
        <w:spacing w:line="360" w:lineRule="auto"/>
        <w:jc w:val="center"/>
        <w:rPr>
          <w:rFonts w:ascii="Arial" w:hAnsi="Arial" w:cs="Arial"/>
          <w:sz w:val="24"/>
          <w:szCs w:val="24"/>
        </w:rPr>
      </w:pPr>
      <w:r>
        <w:rPr>
          <w:rFonts w:ascii="Arial" w:hAnsi="Arial" w:cs="Arial"/>
          <w:sz w:val="24"/>
          <w:szCs w:val="24"/>
        </w:rPr>
        <w:t>Page 14</w:t>
      </w:r>
    </w:p>
    <w:p w14:paraId="5B651E02" w14:textId="45B76156" w:rsidR="00896C2F" w:rsidRPr="00690B2B" w:rsidRDefault="00220263" w:rsidP="00531503">
      <w:pPr>
        <w:spacing w:line="360" w:lineRule="auto"/>
        <w:jc w:val="both"/>
        <w:rPr>
          <w:rFonts w:ascii="Arial" w:hAnsi="Arial" w:cs="Arial"/>
          <w:b/>
          <w:bCs/>
          <w:color w:val="5B9BD5" w:themeColor="accent1"/>
          <w:sz w:val="24"/>
          <w:szCs w:val="24"/>
          <w:u w:val="single"/>
        </w:rPr>
      </w:pPr>
      <w:r w:rsidRPr="00690B2B">
        <w:rPr>
          <w:rFonts w:ascii="Arial" w:hAnsi="Arial" w:cs="Arial"/>
          <w:b/>
          <w:bCs/>
          <w:color w:val="5B9BD5" w:themeColor="accent1"/>
          <w:sz w:val="24"/>
          <w:szCs w:val="24"/>
          <w:u w:val="single"/>
        </w:rPr>
        <w:t>Positive</w:t>
      </w:r>
    </w:p>
    <w:p w14:paraId="44A82272" w14:textId="47150D53" w:rsidR="00220263" w:rsidRDefault="00D76435" w:rsidP="00531503">
      <w:pPr>
        <w:spacing w:line="360" w:lineRule="auto"/>
        <w:jc w:val="both"/>
        <w:rPr>
          <w:rFonts w:ascii="Arial" w:hAnsi="Arial" w:cs="Arial"/>
          <w:sz w:val="24"/>
          <w:szCs w:val="24"/>
        </w:rPr>
      </w:pPr>
      <w:r w:rsidRPr="00D76435">
        <w:rPr>
          <w:rFonts w:ascii="Arial" w:hAnsi="Arial" w:cs="Arial"/>
          <w:sz w:val="24"/>
          <w:szCs w:val="24"/>
        </w:rPr>
        <w:lastRenderedPageBreak/>
        <w:t xml:space="preserve">Pensioners have access to support and assistance, including a heating grant and a one-time payment from the government to aid with living expenses. Additionally, they may be eligible for the winter heating payment, pension credit, attendance allowance, and assistance with council tax </w:t>
      </w:r>
      <w:r w:rsidR="00BF49C9" w:rsidRPr="00D76435">
        <w:rPr>
          <w:rFonts w:ascii="Arial" w:hAnsi="Arial" w:cs="Arial"/>
          <w:sz w:val="24"/>
          <w:szCs w:val="24"/>
        </w:rPr>
        <w:t>benefits</w:t>
      </w:r>
      <w:r w:rsidR="00BF49C9">
        <w:rPr>
          <w:rFonts w:ascii="Arial" w:hAnsi="Arial" w:cs="Arial"/>
          <w:sz w:val="24"/>
          <w:szCs w:val="24"/>
        </w:rPr>
        <w:t xml:space="preserve"> (</w:t>
      </w:r>
      <w:r>
        <w:rPr>
          <w:rFonts w:ascii="Arial" w:hAnsi="Arial" w:cs="Arial"/>
          <w:sz w:val="24"/>
          <w:szCs w:val="24"/>
        </w:rPr>
        <w:t>Age UK,</w:t>
      </w:r>
      <w:r w:rsidR="00BF49C9">
        <w:rPr>
          <w:rFonts w:ascii="Arial" w:hAnsi="Arial" w:cs="Arial"/>
          <w:sz w:val="24"/>
          <w:szCs w:val="24"/>
        </w:rPr>
        <w:t>2023).</w:t>
      </w:r>
    </w:p>
    <w:p w14:paraId="01BD6590" w14:textId="77463EA4" w:rsidR="00BF49C9" w:rsidRPr="00690B2B" w:rsidRDefault="00BF49C9" w:rsidP="00531503">
      <w:pPr>
        <w:spacing w:line="360" w:lineRule="auto"/>
        <w:jc w:val="both"/>
        <w:rPr>
          <w:rFonts w:ascii="Arial" w:hAnsi="Arial" w:cs="Arial"/>
          <w:b/>
          <w:bCs/>
          <w:color w:val="5B9BD5" w:themeColor="accent1"/>
          <w:sz w:val="24"/>
          <w:szCs w:val="24"/>
          <w:u w:val="single"/>
        </w:rPr>
      </w:pPr>
      <w:r w:rsidRPr="00690B2B">
        <w:rPr>
          <w:rFonts w:ascii="Arial" w:hAnsi="Arial" w:cs="Arial"/>
          <w:b/>
          <w:bCs/>
          <w:color w:val="5B9BD5" w:themeColor="accent1"/>
          <w:sz w:val="24"/>
          <w:szCs w:val="24"/>
          <w:u w:val="single"/>
        </w:rPr>
        <w:t>Negative</w:t>
      </w:r>
    </w:p>
    <w:p w14:paraId="042D8DD7" w14:textId="0803916A" w:rsidR="006F68E0" w:rsidRPr="006F68E0" w:rsidRDefault="006F68E0" w:rsidP="00531503">
      <w:pPr>
        <w:spacing w:line="360" w:lineRule="auto"/>
        <w:jc w:val="both"/>
        <w:rPr>
          <w:rFonts w:ascii="Arial" w:hAnsi="Arial" w:cs="Arial"/>
          <w:sz w:val="24"/>
          <w:szCs w:val="24"/>
        </w:rPr>
      </w:pPr>
      <w:r w:rsidRPr="006F68E0">
        <w:rPr>
          <w:rFonts w:ascii="Arial" w:hAnsi="Arial" w:cs="Arial"/>
          <w:sz w:val="24"/>
          <w:szCs w:val="24"/>
        </w:rPr>
        <w:t xml:space="preserve">It has been determined by IFS that there are threats to the UK pension system that retirees will have to deal with in the future. Without policy changes, many of them may experience severe financial </w:t>
      </w:r>
      <w:r w:rsidR="00683884" w:rsidRPr="006F68E0">
        <w:rPr>
          <w:rFonts w:ascii="Arial" w:hAnsi="Arial" w:cs="Arial"/>
          <w:sz w:val="24"/>
          <w:szCs w:val="24"/>
        </w:rPr>
        <w:t>hardships</w:t>
      </w:r>
      <w:r w:rsidR="00683884">
        <w:rPr>
          <w:rFonts w:ascii="Arial" w:hAnsi="Arial" w:cs="Arial"/>
          <w:sz w:val="24"/>
          <w:szCs w:val="24"/>
        </w:rPr>
        <w:t xml:space="preserve"> (</w:t>
      </w:r>
      <w:r w:rsidR="00ED6E81">
        <w:rPr>
          <w:rFonts w:ascii="Arial" w:hAnsi="Arial" w:cs="Arial"/>
          <w:sz w:val="24"/>
          <w:szCs w:val="24"/>
        </w:rPr>
        <w:t>IFS, 2023).</w:t>
      </w:r>
    </w:p>
    <w:p w14:paraId="727F42C2" w14:textId="2F29742C" w:rsidR="00A51D32" w:rsidRPr="00590CC4" w:rsidRDefault="00C0698F" w:rsidP="00531503">
      <w:pPr>
        <w:spacing w:line="360" w:lineRule="auto"/>
        <w:jc w:val="both"/>
        <w:rPr>
          <w:rFonts w:ascii="Arial" w:hAnsi="Arial" w:cs="Arial"/>
          <w:b/>
          <w:bCs/>
          <w:color w:val="5B9BD5" w:themeColor="accent1"/>
          <w:sz w:val="24"/>
          <w:szCs w:val="24"/>
          <w:u w:val="single"/>
        </w:rPr>
      </w:pPr>
      <w:r w:rsidRPr="00590CC4">
        <w:rPr>
          <w:rFonts w:ascii="Arial" w:hAnsi="Arial" w:cs="Arial"/>
          <w:b/>
          <w:bCs/>
          <w:color w:val="5B9BD5" w:themeColor="accent1"/>
          <w:sz w:val="24"/>
          <w:szCs w:val="24"/>
          <w:u w:val="single"/>
        </w:rPr>
        <w:t>Strategy 2 for Goal B- Nutr</w:t>
      </w:r>
      <w:r w:rsidR="0091232F" w:rsidRPr="00590CC4">
        <w:rPr>
          <w:rFonts w:ascii="Arial" w:hAnsi="Arial" w:cs="Arial"/>
          <w:b/>
          <w:bCs/>
          <w:color w:val="5B9BD5" w:themeColor="accent1"/>
          <w:sz w:val="24"/>
          <w:szCs w:val="24"/>
          <w:u w:val="single"/>
        </w:rPr>
        <w:t>ition</w:t>
      </w:r>
      <w:r w:rsidR="00CD4781" w:rsidRPr="00590CC4">
        <w:rPr>
          <w:rFonts w:ascii="Arial" w:hAnsi="Arial" w:cs="Arial"/>
          <w:b/>
          <w:bCs/>
          <w:color w:val="5B9BD5" w:themeColor="accent1"/>
          <w:sz w:val="24"/>
          <w:szCs w:val="24"/>
          <w:u w:val="single"/>
        </w:rPr>
        <w:t xml:space="preserve"> wasting less, eating </w:t>
      </w:r>
      <w:r w:rsidR="00551D17" w:rsidRPr="00590CC4">
        <w:rPr>
          <w:rFonts w:ascii="Arial" w:hAnsi="Arial" w:cs="Arial"/>
          <w:b/>
          <w:bCs/>
          <w:color w:val="5B9BD5" w:themeColor="accent1"/>
          <w:sz w:val="24"/>
          <w:szCs w:val="24"/>
          <w:u w:val="single"/>
        </w:rPr>
        <w:t>better</w:t>
      </w:r>
      <w:r w:rsidR="00CD4781" w:rsidRPr="00590CC4">
        <w:rPr>
          <w:rFonts w:ascii="Arial" w:hAnsi="Arial" w:cs="Arial"/>
          <w:b/>
          <w:bCs/>
          <w:color w:val="5B9BD5" w:themeColor="accent1"/>
          <w:sz w:val="24"/>
          <w:szCs w:val="24"/>
          <w:u w:val="single"/>
        </w:rPr>
        <w:t>.</w:t>
      </w:r>
    </w:p>
    <w:p w14:paraId="23DFC4DC" w14:textId="0BC6F5B8" w:rsidR="002C1715" w:rsidRDefault="00F73B72" w:rsidP="00531503">
      <w:pPr>
        <w:spacing w:line="360" w:lineRule="auto"/>
        <w:jc w:val="both"/>
        <w:rPr>
          <w:rFonts w:ascii="Arial" w:hAnsi="Arial" w:cs="Arial"/>
          <w:sz w:val="24"/>
          <w:szCs w:val="24"/>
        </w:rPr>
      </w:pPr>
      <w:r w:rsidRPr="00F73B72">
        <w:rPr>
          <w:rFonts w:ascii="Arial" w:hAnsi="Arial" w:cs="Arial"/>
          <w:sz w:val="24"/>
          <w:szCs w:val="24"/>
        </w:rPr>
        <w:t>According to FAO, nutrition's goals of reducing waste and improving diet are essential to achieving a world free from hunger. The choices we make now could be crucial for the availability of food in the future. We might implement these adjustments in a variety of ways to eliminate hunger from our lives and rediscover the meaning of food</w:t>
      </w:r>
      <w:r w:rsidR="00A833E7">
        <w:rPr>
          <w:rFonts w:ascii="Arial" w:hAnsi="Arial" w:cs="Arial"/>
          <w:sz w:val="24"/>
          <w:szCs w:val="24"/>
        </w:rPr>
        <w:t xml:space="preserve"> (FAO org, 2018).</w:t>
      </w:r>
    </w:p>
    <w:p w14:paraId="363954B5" w14:textId="1CB82D93" w:rsidR="002F5527" w:rsidRDefault="002F5527" w:rsidP="00531503">
      <w:pPr>
        <w:spacing w:line="360" w:lineRule="auto"/>
        <w:jc w:val="both"/>
        <w:rPr>
          <w:rFonts w:ascii="Arial" w:hAnsi="Arial" w:cs="Arial"/>
          <w:sz w:val="24"/>
          <w:szCs w:val="24"/>
        </w:rPr>
      </w:pPr>
      <w:r w:rsidRPr="002F5527">
        <w:rPr>
          <w:rFonts w:ascii="Arial" w:hAnsi="Arial" w:cs="Arial"/>
          <w:sz w:val="24"/>
          <w:szCs w:val="24"/>
        </w:rPr>
        <w:t>The British Heart Foundation estimates that we waste at least 7 million tonnes of food and beverages each year that could have been consumed. By keeping an eye on the refrigerator's temperature, we can prevent food waste in several ways. The appropriate temperature keeps produce fresh. If you can't eat the food in time, why not freeze your five-a-day? Measuring your portions will ensure that you only prepare what you need to</w:t>
      </w:r>
      <w:r>
        <w:rPr>
          <w:rFonts w:ascii="Arial" w:hAnsi="Arial" w:cs="Arial"/>
          <w:sz w:val="24"/>
          <w:szCs w:val="24"/>
        </w:rPr>
        <w:t xml:space="preserve"> </w:t>
      </w:r>
      <w:r w:rsidR="00B11480">
        <w:rPr>
          <w:rFonts w:ascii="Arial" w:hAnsi="Arial" w:cs="Arial"/>
          <w:sz w:val="24"/>
          <w:szCs w:val="24"/>
        </w:rPr>
        <w:t>(British</w:t>
      </w:r>
      <w:r w:rsidR="00AB48B5">
        <w:rPr>
          <w:rFonts w:ascii="Arial" w:hAnsi="Arial" w:cs="Arial"/>
          <w:sz w:val="24"/>
          <w:szCs w:val="24"/>
        </w:rPr>
        <w:t xml:space="preserve"> heart foundation, no date).</w:t>
      </w:r>
    </w:p>
    <w:p w14:paraId="37CEFA8F" w14:textId="77777777" w:rsidR="00744337" w:rsidRDefault="00744337" w:rsidP="00531503">
      <w:pPr>
        <w:spacing w:line="360" w:lineRule="auto"/>
        <w:jc w:val="both"/>
        <w:rPr>
          <w:rFonts w:ascii="Arial" w:hAnsi="Arial" w:cs="Arial"/>
          <w:b/>
          <w:bCs/>
          <w:color w:val="5B9BD5" w:themeColor="accent1"/>
          <w:sz w:val="24"/>
          <w:szCs w:val="24"/>
          <w:u w:val="single"/>
        </w:rPr>
      </w:pPr>
    </w:p>
    <w:p w14:paraId="3234B7F4" w14:textId="77777777" w:rsidR="00744337" w:rsidRDefault="00744337" w:rsidP="00531503">
      <w:pPr>
        <w:spacing w:line="360" w:lineRule="auto"/>
        <w:jc w:val="both"/>
        <w:rPr>
          <w:rFonts w:ascii="Arial" w:hAnsi="Arial" w:cs="Arial"/>
          <w:b/>
          <w:bCs/>
          <w:color w:val="5B9BD5" w:themeColor="accent1"/>
          <w:sz w:val="24"/>
          <w:szCs w:val="24"/>
          <w:u w:val="single"/>
        </w:rPr>
      </w:pPr>
    </w:p>
    <w:p w14:paraId="308FB9E4" w14:textId="77777777" w:rsidR="00744337" w:rsidRDefault="00744337" w:rsidP="00531503">
      <w:pPr>
        <w:spacing w:line="360" w:lineRule="auto"/>
        <w:jc w:val="both"/>
        <w:rPr>
          <w:rFonts w:ascii="Arial" w:hAnsi="Arial" w:cs="Arial"/>
          <w:b/>
          <w:bCs/>
          <w:color w:val="5B9BD5" w:themeColor="accent1"/>
          <w:sz w:val="24"/>
          <w:szCs w:val="24"/>
          <w:u w:val="single"/>
        </w:rPr>
      </w:pPr>
    </w:p>
    <w:p w14:paraId="39B3219F" w14:textId="77777777" w:rsidR="00744337" w:rsidRDefault="00744337" w:rsidP="00531503">
      <w:pPr>
        <w:spacing w:line="360" w:lineRule="auto"/>
        <w:jc w:val="both"/>
        <w:rPr>
          <w:rFonts w:ascii="Arial" w:hAnsi="Arial" w:cs="Arial"/>
          <w:b/>
          <w:bCs/>
          <w:color w:val="5B9BD5" w:themeColor="accent1"/>
          <w:sz w:val="24"/>
          <w:szCs w:val="24"/>
          <w:u w:val="single"/>
        </w:rPr>
      </w:pPr>
    </w:p>
    <w:p w14:paraId="13607C0E" w14:textId="77777777" w:rsidR="00744337" w:rsidRDefault="00744337" w:rsidP="00531503">
      <w:pPr>
        <w:spacing w:line="360" w:lineRule="auto"/>
        <w:jc w:val="both"/>
        <w:rPr>
          <w:rFonts w:ascii="Arial" w:hAnsi="Arial" w:cs="Arial"/>
          <w:b/>
          <w:bCs/>
          <w:color w:val="5B9BD5" w:themeColor="accent1"/>
          <w:sz w:val="24"/>
          <w:szCs w:val="24"/>
          <w:u w:val="single"/>
        </w:rPr>
      </w:pPr>
    </w:p>
    <w:p w14:paraId="17DE6093" w14:textId="77777777" w:rsidR="00744337" w:rsidRDefault="00744337" w:rsidP="00531503">
      <w:pPr>
        <w:spacing w:line="360" w:lineRule="auto"/>
        <w:jc w:val="both"/>
        <w:rPr>
          <w:rFonts w:ascii="Arial" w:hAnsi="Arial" w:cs="Arial"/>
          <w:b/>
          <w:bCs/>
          <w:color w:val="5B9BD5" w:themeColor="accent1"/>
          <w:sz w:val="24"/>
          <w:szCs w:val="24"/>
          <w:u w:val="single"/>
        </w:rPr>
      </w:pPr>
    </w:p>
    <w:p w14:paraId="468BA370" w14:textId="7844BCF6" w:rsidR="00744337" w:rsidRPr="001E359D" w:rsidRDefault="00744337" w:rsidP="00744337">
      <w:pPr>
        <w:spacing w:line="360" w:lineRule="auto"/>
        <w:jc w:val="center"/>
        <w:rPr>
          <w:rFonts w:ascii="Arial" w:hAnsi="Arial" w:cs="Arial"/>
          <w:sz w:val="24"/>
          <w:szCs w:val="24"/>
        </w:rPr>
      </w:pPr>
      <w:r w:rsidRPr="001E359D">
        <w:rPr>
          <w:rFonts w:ascii="Arial" w:hAnsi="Arial" w:cs="Arial"/>
          <w:sz w:val="24"/>
          <w:szCs w:val="24"/>
        </w:rPr>
        <w:t>Page 15</w:t>
      </w:r>
    </w:p>
    <w:p w14:paraId="379A92EB" w14:textId="50A78AFB" w:rsidR="009A6301" w:rsidRDefault="00CE5A49" w:rsidP="00531503">
      <w:pPr>
        <w:spacing w:line="360" w:lineRule="auto"/>
        <w:jc w:val="both"/>
        <w:rPr>
          <w:rFonts w:ascii="Arial" w:hAnsi="Arial" w:cs="Arial"/>
          <w:b/>
          <w:bCs/>
          <w:color w:val="5B9BD5" w:themeColor="accent1"/>
          <w:sz w:val="24"/>
          <w:szCs w:val="24"/>
          <w:u w:val="single"/>
        </w:rPr>
      </w:pPr>
      <w:r w:rsidRPr="00913947">
        <w:rPr>
          <w:rFonts w:ascii="Arial" w:hAnsi="Arial" w:cs="Arial"/>
          <w:b/>
          <w:bCs/>
          <w:color w:val="5B9BD5" w:themeColor="accent1"/>
          <w:sz w:val="24"/>
          <w:szCs w:val="24"/>
          <w:u w:val="single"/>
        </w:rPr>
        <w:t>Positive</w:t>
      </w:r>
    </w:p>
    <w:p w14:paraId="191E9B5C" w14:textId="0949CDB0" w:rsidR="00744337" w:rsidRDefault="00744337" w:rsidP="00744337">
      <w:pPr>
        <w:spacing w:line="360" w:lineRule="auto"/>
        <w:jc w:val="both"/>
        <w:rPr>
          <w:rFonts w:ascii="Arial" w:hAnsi="Arial" w:cs="Arial"/>
          <w:sz w:val="24"/>
          <w:szCs w:val="24"/>
        </w:rPr>
      </w:pPr>
      <w:r w:rsidRPr="00744337">
        <w:rPr>
          <w:rFonts w:ascii="Arial" w:hAnsi="Arial" w:cs="Arial"/>
          <w:sz w:val="24"/>
          <w:szCs w:val="24"/>
        </w:rPr>
        <w:lastRenderedPageBreak/>
        <w:t>Each person wants what is best for themselves and their families, which includes consuming wholesome foods.   If there were no hunger, our economy, education, health, equality, and social progress might all improve. (United Nations, no date) asserts that it is critical to create a brighter future for all people. These could be accomplished by growing your own food and purchasing seasonal foods. Another possibility is to preserve fresh food and food that has been leftover before its use-by date.</w:t>
      </w:r>
      <w:r>
        <w:rPr>
          <w:rFonts w:ascii="Arial" w:hAnsi="Arial" w:cs="Arial"/>
          <w:sz w:val="24"/>
          <w:szCs w:val="24"/>
        </w:rPr>
        <w:t xml:space="preserve"> </w:t>
      </w:r>
      <w:r w:rsidRPr="00744337">
        <w:rPr>
          <w:rFonts w:ascii="Arial" w:hAnsi="Arial" w:cs="Arial"/>
          <w:sz w:val="24"/>
          <w:szCs w:val="24"/>
        </w:rPr>
        <w:t>Try to eat just vegetarian food for one day.  Consuming less meat will benefit the meat business because it will have a significant impact on the environment</w:t>
      </w:r>
      <w:r>
        <w:rPr>
          <w:rFonts w:ascii="Arial" w:hAnsi="Arial" w:cs="Arial"/>
          <w:sz w:val="24"/>
          <w:szCs w:val="24"/>
        </w:rPr>
        <w:t xml:space="preserve"> (</w:t>
      </w:r>
      <w:r w:rsidR="001E359D">
        <w:rPr>
          <w:rFonts w:ascii="Arial" w:hAnsi="Arial" w:cs="Arial"/>
          <w:sz w:val="24"/>
          <w:szCs w:val="24"/>
        </w:rPr>
        <w:t>United Nation, no date).</w:t>
      </w:r>
    </w:p>
    <w:p w14:paraId="7F770FA9" w14:textId="5847207C" w:rsidR="001E359D" w:rsidRDefault="001E359D" w:rsidP="00744337">
      <w:pPr>
        <w:spacing w:line="360" w:lineRule="auto"/>
        <w:jc w:val="both"/>
        <w:rPr>
          <w:rFonts w:ascii="Arial" w:hAnsi="Arial" w:cs="Arial"/>
          <w:b/>
          <w:bCs/>
          <w:color w:val="5B9BD5" w:themeColor="accent1"/>
          <w:sz w:val="24"/>
          <w:szCs w:val="24"/>
          <w:u w:val="single"/>
        </w:rPr>
      </w:pPr>
      <w:r w:rsidRPr="001E359D">
        <w:rPr>
          <w:rFonts w:ascii="Arial" w:hAnsi="Arial" w:cs="Arial"/>
          <w:b/>
          <w:bCs/>
          <w:color w:val="5B9BD5" w:themeColor="accent1"/>
          <w:sz w:val="24"/>
          <w:szCs w:val="24"/>
          <w:u w:val="single"/>
        </w:rPr>
        <w:t>Negative</w:t>
      </w:r>
    </w:p>
    <w:p w14:paraId="2E4ECE64" w14:textId="45C147A2" w:rsidR="00BC6832" w:rsidRDefault="00BC6832" w:rsidP="00744337">
      <w:pPr>
        <w:spacing w:line="360" w:lineRule="auto"/>
        <w:jc w:val="both"/>
        <w:rPr>
          <w:rFonts w:ascii="Arial" w:hAnsi="Arial" w:cs="Arial"/>
          <w:sz w:val="24"/>
          <w:szCs w:val="24"/>
        </w:rPr>
      </w:pPr>
      <w:r w:rsidRPr="00BC6832">
        <w:rPr>
          <w:rFonts w:ascii="Arial" w:hAnsi="Arial" w:cs="Arial"/>
          <w:sz w:val="24"/>
          <w:szCs w:val="24"/>
        </w:rPr>
        <w:t>In 2021, at least 828 million people suffered from hunger (WHO, 2023). According to the World Health Organization (2023), one in three people do not have regular access to adequate food, and 600 million people consume tainted food each year and get sick as a resul</w:t>
      </w:r>
      <w:r w:rsidR="00DE3599">
        <w:rPr>
          <w:rFonts w:ascii="Arial" w:hAnsi="Arial" w:cs="Arial"/>
          <w:sz w:val="24"/>
          <w:szCs w:val="24"/>
        </w:rPr>
        <w:t>t.</w:t>
      </w:r>
    </w:p>
    <w:p w14:paraId="2AFB2991" w14:textId="235E441B" w:rsidR="00124B65" w:rsidRDefault="00124B65" w:rsidP="00744337">
      <w:pPr>
        <w:spacing w:line="360" w:lineRule="auto"/>
        <w:jc w:val="both"/>
        <w:rPr>
          <w:rFonts w:ascii="Arial" w:hAnsi="Arial" w:cs="Arial"/>
          <w:b/>
          <w:bCs/>
          <w:color w:val="5B9BD5" w:themeColor="accent1"/>
          <w:sz w:val="24"/>
          <w:szCs w:val="24"/>
        </w:rPr>
      </w:pPr>
      <w:r w:rsidRPr="00EC19BF">
        <w:rPr>
          <w:rFonts w:ascii="Arial" w:hAnsi="Arial" w:cs="Arial"/>
          <w:b/>
          <w:bCs/>
          <w:color w:val="5B9BD5" w:themeColor="accent1"/>
          <w:sz w:val="24"/>
          <w:szCs w:val="24"/>
        </w:rPr>
        <w:t>Recommendations for Goal B- Zero Hunger</w:t>
      </w:r>
    </w:p>
    <w:p w14:paraId="5E65F41E" w14:textId="3E56DD9B" w:rsidR="00EC19BF" w:rsidRDefault="009503FC" w:rsidP="00744337">
      <w:pPr>
        <w:spacing w:line="360" w:lineRule="auto"/>
        <w:jc w:val="both"/>
        <w:rPr>
          <w:rFonts w:ascii="Arial" w:hAnsi="Arial" w:cs="Arial"/>
          <w:sz w:val="24"/>
          <w:szCs w:val="24"/>
        </w:rPr>
      </w:pPr>
      <w:r w:rsidRPr="00DF4A37">
        <w:rPr>
          <w:rFonts w:ascii="Arial" w:hAnsi="Arial" w:cs="Arial"/>
          <w:sz w:val="24"/>
          <w:szCs w:val="24"/>
        </w:rPr>
        <w:t>SDG2 aims to eradicate hunger, achieve food security, improve nutrition, and advance sustainable agriculture.  This recognizes the linkages between advancing gender equality, battling malnourishment, boosting small-scale farmers, lowering rural poverty, ensuring healthy lifestyles, and addressing climate change (HM Government,</w:t>
      </w:r>
      <w:r w:rsidR="00DF4A37">
        <w:rPr>
          <w:rFonts w:ascii="Arial" w:hAnsi="Arial" w:cs="Arial"/>
          <w:sz w:val="24"/>
          <w:szCs w:val="24"/>
        </w:rPr>
        <w:t xml:space="preserve"> no date</w:t>
      </w:r>
      <w:r w:rsidRPr="00DF4A37">
        <w:rPr>
          <w:rFonts w:ascii="Arial" w:hAnsi="Arial" w:cs="Arial"/>
          <w:sz w:val="24"/>
          <w:szCs w:val="24"/>
        </w:rPr>
        <w:t>).</w:t>
      </w:r>
    </w:p>
    <w:p w14:paraId="24C90C28" w14:textId="54C4FC8E" w:rsidR="004B7F10" w:rsidRPr="00DF4A37" w:rsidRDefault="004B7F10" w:rsidP="00744337">
      <w:pPr>
        <w:spacing w:line="360" w:lineRule="auto"/>
        <w:jc w:val="both"/>
        <w:rPr>
          <w:rFonts w:ascii="Arial" w:hAnsi="Arial" w:cs="Arial"/>
          <w:sz w:val="24"/>
          <w:szCs w:val="24"/>
        </w:rPr>
      </w:pPr>
      <w:r w:rsidRPr="004B7F10">
        <w:rPr>
          <w:rFonts w:ascii="Arial" w:hAnsi="Arial" w:cs="Arial"/>
          <w:sz w:val="24"/>
          <w:szCs w:val="24"/>
        </w:rPr>
        <w:t xml:space="preserve">The UK government has improved the social welfare system, particularly through the introduction of programs like Universal Credit and Tax Credits, </w:t>
      </w:r>
      <w:r w:rsidRPr="004B7F10">
        <w:rPr>
          <w:rFonts w:ascii="Arial" w:hAnsi="Arial" w:cs="Arial"/>
          <w:sz w:val="24"/>
          <w:szCs w:val="24"/>
        </w:rPr>
        <w:t>to</w:t>
      </w:r>
      <w:r w:rsidRPr="004B7F10">
        <w:rPr>
          <w:rFonts w:ascii="Arial" w:hAnsi="Arial" w:cs="Arial"/>
          <w:sz w:val="24"/>
          <w:szCs w:val="24"/>
        </w:rPr>
        <w:t xml:space="preserve"> achieve Goal 1: No Poverty. These initiatives have aided in reducing financial burdens and improving the wellbeing of the poor. But coping with the complexities of the benefit system and delivering proper support are still problems. The World Health Organization</w:t>
      </w:r>
      <w:r w:rsidR="00683CE2">
        <w:rPr>
          <w:rFonts w:ascii="Arial" w:hAnsi="Arial" w:cs="Arial"/>
          <w:sz w:val="24"/>
          <w:szCs w:val="24"/>
        </w:rPr>
        <w:t xml:space="preserve"> (2023)</w:t>
      </w:r>
      <w:r w:rsidRPr="004B7F10">
        <w:rPr>
          <w:rFonts w:ascii="Arial" w:hAnsi="Arial" w:cs="Arial"/>
          <w:sz w:val="24"/>
          <w:szCs w:val="24"/>
        </w:rPr>
        <w:t xml:space="preserve"> must put in greater effort if the gaps are to be filled and families and individuals in need are to be helped efficiently.</w:t>
      </w:r>
    </w:p>
    <w:p w14:paraId="6A89E517" w14:textId="77777777" w:rsidR="00744337" w:rsidRPr="00913947" w:rsidRDefault="00744337" w:rsidP="00531503">
      <w:pPr>
        <w:spacing w:line="360" w:lineRule="auto"/>
        <w:jc w:val="both"/>
        <w:rPr>
          <w:rFonts w:ascii="Arial" w:hAnsi="Arial" w:cs="Arial"/>
          <w:b/>
          <w:bCs/>
          <w:color w:val="5B9BD5" w:themeColor="accent1"/>
          <w:sz w:val="24"/>
          <w:szCs w:val="24"/>
          <w:u w:val="single"/>
        </w:rPr>
      </w:pPr>
    </w:p>
    <w:p w14:paraId="207B0825" w14:textId="77777777" w:rsidR="00FB401C" w:rsidRPr="00F73B72" w:rsidRDefault="00FB401C" w:rsidP="00531503">
      <w:pPr>
        <w:spacing w:line="360" w:lineRule="auto"/>
        <w:jc w:val="both"/>
        <w:rPr>
          <w:rFonts w:ascii="Arial" w:hAnsi="Arial" w:cs="Arial"/>
          <w:sz w:val="24"/>
          <w:szCs w:val="24"/>
        </w:rPr>
      </w:pPr>
    </w:p>
    <w:p w14:paraId="19C8F82C" w14:textId="49D8CAFD" w:rsidR="00CA567E" w:rsidRPr="00F73B72" w:rsidRDefault="00CC14A5" w:rsidP="00CC14A5">
      <w:pPr>
        <w:spacing w:line="360" w:lineRule="auto"/>
        <w:jc w:val="center"/>
        <w:rPr>
          <w:rFonts w:ascii="Arial" w:hAnsi="Arial" w:cs="Arial"/>
          <w:sz w:val="24"/>
          <w:szCs w:val="24"/>
        </w:rPr>
      </w:pPr>
      <w:r>
        <w:rPr>
          <w:rFonts w:ascii="Arial" w:hAnsi="Arial" w:cs="Arial"/>
          <w:sz w:val="24"/>
          <w:szCs w:val="24"/>
        </w:rPr>
        <w:t>Page 16</w:t>
      </w:r>
    </w:p>
    <w:p w14:paraId="74C9502A" w14:textId="268D86F1" w:rsidR="00CA567E" w:rsidRPr="0079190C" w:rsidRDefault="00CC14A5" w:rsidP="00531503">
      <w:pPr>
        <w:spacing w:line="360" w:lineRule="auto"/>
        <w:jc w:val="both"/>
        <w:rPr>
          <w:rFonts w:ascii="Algerian" w:hAnsi="Algerian" w:cs="Arial"/>
          <w:b/>
          <w:bCs/>
          <w:sz w:val="28"/>
          <w:szCs w:val="28"/>
          <w:u w:val="single"/>
        </w:rPr>
      </w:pPr>
      <w:r w:rsidRPr="0079190C">
        <w:rPr>
          <w:rFonts w:ascii="Algerian" w:hAnsi="Algerian" w:cs="Arial"/>
          <w:b/>
          <w:bCs/>
          <w:sz w:val="28"/>
          <w:szCs w:val="28"/>
          <w:u w:val="single"/>
        </w:rPr>
        <w:t>Conclusion</w:t>
      </w:r>
    </w:p>
    <w:p w14:paraId="7B496AB1" w14:textId="5AC6E286" w:rsidR="00CA567E" w:rsidRDefault="00B43247" w:rsidP="00531503">
      <w:pPr>
        <w:spacing w:line="360" w:lineRule="auto"/>
        <w:jc w:val="both"/>
        <w:rPr>
          <w:rFonts w:ascii="Arial" w:hAnsi="Arial" w:cs="Arial"/>
          <w:sz w:val="24"/>
          <w:szCs w:val="24"/>
        </w:rPr>
      </w:pPr>
      <w:r w:rsidRPr="00B43247">
        <w:rPr>
          <w:rFonts w:ascii="Arial" w:hAnsi="Arial" w:cs="Arial"/>
          <w:sz w:val="24"/>
          <w:szCs w:val="24"/>
        </w:rPr>
        <w:lastRenderedPageBreak/>
        <w:t>Finally, progress can be seen in the UK's efforts to meet the 17 goals for sustainable development.  There are still certain places that need improvement, though.  The United Nations can succeed greatly if it collaborates with the less developed nations.  Getting all the necessary initiatives and organizations on board can be difficult, but with persistence, everything is possible to improve the world and contribute to the health, happiness, and quality of life of people everywhere.</w:t>
      </w:r>
    </w:p>
    <w:p w14:paraId="103A15EB" w14:textId="23FFF3BE" w:rsidR="00087FCD" w:rsidRPr="00087FCD" w:rsidRDefault="00087FCD" w:rsidP="003052A8">
      <w:pPr>
        <w:spacing w:line="360" w:lineRule="auto"/>
        <w:jc w:val="both"/>
        <w:rPr>
          <w:rFonts w:ascii="Arial" w:hAnsi="Arial" w:cs="Arial"/>
          <w:sz w:val="24"/>
          <w:szCs w:val="24"/>
        </w:rPr>
      </w:pPr>
      <w:r w:rsidRPr="00087FCD">
        <w:rPr>
          <w:rFonts w:ascii="Arial" w:hAnsi="Arial" w:cs="Arial"/>
          <w:sz w:val="24"/>
          <w:szCs w:val="24"/>
        </w:rPr>
        <w:t xml:space="preserve">Even while many still struggle and the cost of living continues to rise, </w:t>
      </w:r>
      <w:r w:rsidR="003052A8" w:rsidRPr="00087FCD">
        <w:rPr>
          <w:rFonts w:ascii="Arial" w:hAnsi="Arial" w:cs="Arial"/>
          <w:sz w:val="24"/>
          <w:szCs w:val="24"/>
        </w:rPr>
        <w:t>there</w:t>
      </w:r>
      <w:r w:rsidRPr="00087FCD">
        <w:rPr>
          <w:rFonts w:ascii="Arial" w:hAnsi="Arial" w:cs="Arial"/>
          <w:sz w:val="24"/>
          <w:szCs w:val="24"/>
        </w:rPr>
        <w:t xml:space="preserve"> are many food banks ready to help those in need; it's simply a matter of spreading the word. And understand that the government provides funds to aid people with their daily life</w:t>
      </w:r>
      <w:r w:rsidR="00080F39">
        <w:rPr>
          <w:rFonts w:ascii="Arial" w:hAnsi="Arial" w:cs="Arial"/>
          <w:sz w:val="24"/>
          <w:szCs w:val="24"/>
        </w:rPr>
        <w:t xml:space="preserve"> (Greater change, 2022).</w:t>
      </w:r>
    </w:p>
    <w:p w14:paraId="399DB261" w14:textId="77777777" w:rsidR="00087FCD" w:rsidRPr="00B43247" w:rsidRDefault="00087FCD" w:rsidP="003052A8">
      <w:pPr>
        <w:spacing w:line="360" w:lineRule="auto"/>
        <w:jc w:val="both"/>
        <w:rPr>
          <w:rFonts w:ascii="Arial" w:hAnsi="Arial" w:cs="Arial"/>
          <w:sz w:val="24"/>
          <w:szCs w:val="24"/>
        </w:rPr>
      </w:pPr>
    </w:p>
    <w:p w14:paraId="6C31EF70" w14:textId="77777777" w:rsidR="00CA567E" w:rsidRDefault="00CA567E" w:rsidP="00531503">
      <w:pPr>
        <w:spacing w:line="360" w:lineRule="auto"/>
        <w:jc w:val="both"/>
        <w:rPr>
          <w:rFonts w:ascii="Arial" w:hAnsi="Arial" w:cs="Arial"/>
          <w:sz w:val="24"/>
          <w:szCs w:val="24"/>
          <w:u w:val="single"/>
        </w:rPr>
      </w:pPr>
    </w:p>
    <w:p w14:paraId="00D9FCDB" w14:textId="77777777" w:rsidR="00CA567E" w:rsidRDefault="00CA567E" w:rsidP="00531503">
      <w:pPr>
        <w:spacing w:line="360" w:lineRule="auto"/>
        <w:jc w:val="both"/>
        <w:rPr>
          <w:rFonts w:ascii="Arial" w:hAnsi="Arial" w:cs="Arial"/>
          <w:sz w:val="24"/>
          <w:szCs w:val="24"/>
          <w:u w:val="single"/>
        </w:rPr>
      </w:pPr>
    </w:p>
    <w:p w14:paraId="58748FDE" w14:textId="77777777" w:rsidR="00CA567E" w:rsidRDefault="00CA567E" w:rsidP="00531503">
      <w:pPr>
        <w:spacing w:line="360" w:lineRule="auto"/>
        <w:jc w:val="both"/>
        <w:rPr>
          <w:rFonts w:ascii="Arial" w:hAnsi="Arial" w:cs="Arial"/>
          <w:sz w:val="24"/>
          <w:szCs w:val="24"/>
          <w:u w:val="single"/>
        </w:rPr>
      </w:pPr>
    </w:p>
    <w:p w14:paraId="06576F7B" w14:textId="77777777" w:rsidR="00CA567E" w:rsidRDefault="00CA567E" w:rsidP="00531503">
      <w:pPr>
        <w:spacing w:line="360" w:lineRule="auto"/>
        <w:jc w:val="both"/>
        <w:rPr>
          <w:rFonts w:ascii="Arial" w:hAnsi="Arial" w:cs="Arial"/>
          <w:sz w:val="24"/>
          <w:szCs w:val="24"/>
          <w:u w:val="single"/>
        </w:rPr>
      </w:pPr>
    </w:p>
    <w:p w14:paraId="6E0FEBAA" w14:textId="77777777" w:rsidR="00CA567E" w:rsidRDefault="00CA567E" w:rsidP="00531503">
      <w:pPr>
        <w:spacing w:line="360" w:lineRule="auto"/>
        <w:jc w:val="both"/>
        <w:rPr>
          <w:rFonts w:ascii="Arial" w:hAnsi="Arial" w:cs="Arial"/>
          <w:sz w:val="24"/>
          <w:szCs w:val="24"/>
          <w:u w:val="single"/>
        </w:rPr>
      </w:pPr>
    </w:p>
    <w:p w14:paraId="2EBB6022" w14:textId="77777777" w:rsidR="00CA567E" w:rsidRDefault="00CA567E" w:rsidP="00531503">
      <w:pPr>
        <w:spacing w:line="360" w:lineRule="auto"/>
        <w:jc w:val="both"/>
        <w:rPr>
          <w:rFonts w:ascii="Arial" w:hAnsi="Arial" w:cs="Arial"/>
          <w:sz w:val="24"/>
          <w:szCs w:val="24"/>
          <w:u w:val="single"/>
        </w:rPr>
      </w:pPr>
    </w:p>
    <w:p w14:paraId="3DE5DD1E" w14:textId="77777777" w:rsidR="00CA567E" w:rsidRDefault="00CA567E" w:rsidP="00531503">
      <w:pPr>
        <w:spacing w:line="360" w:lineRule="auto"/>
        <w:jc w:val="both"/>
        <w:rPr>
          <w:rFonts w:ascii="Arial" w:hAnsi="Arial" w:cs="Arial"/>
          <w:sz w:val="24"/>
          <w:szCs w:val="24"/>
          <w:u w:val="single"/>
        </w:rPr>
      </w:pPr>
    </w:p>
    <w:p w14:paraId="31BCBD45" w14:textId="77777777" w:rsidR="00CA567E" w:rsidRDefault="00CA567E" w:rsidP="00531503">
      <w:pPr>
        <w:spacing w:line="360" w:lineRule="auto"/>
        <w:jc w:val="both"/>
        <w:rPr>
          <w:rFonts w:ascii="Arial" w:hAnsi="Arial" w:cs="Arial"/>
          <w:sz w:val="24"/>
          <w:szCs w:val="24"/>
          <w:u w:val="single"/>
        </w:rPr>
      </w:pPr>
    </w:p>
    <w:p w14:paraId="27FA15B0" w14:textId="75B29CDE" w:rsidR="002C1715" w:rsidRDefault="002C1715" w:rsidP="002C1715">
      <w:pPr>
        <w:spacing w:line="360" w:lineRule="auto"/>
        <w:jc w:val="both"/>
        <w:rPr>
          <w:rFonts w:ascii="Arial" w:hAnsi="Arial" w:cs="Arial"/>
          <w:sz w:val="24"/>
          <w:szCs w:val="24"/>
        </w:rPr>
      </w:pPr>
    </w:p>
    <w:p w14:paraId="648DCF91" w14:textId="77777777" w:rsidR="00171E6D" w:rsidRDefault="00171E6D" w:rsidP="002C1715">
      <w:pPr>
        <w:spacing w:line="360" w:lineRule="auto"/>
        <w:jc w:val="both"/>
        <w:rPr>
          <w:rFonts w:ascii="Arial" w:hAnsi="Arial" w:cs="Arial"/>
          <w:sz w:val="24"/>
          <w:szCs w:val="24"/>
        </w:rPr>
      </w:pPr>
    </w:p>
    <w:p w14:paraId="5330163F" w14:textId="77777777" w:rsidR="00171E6D" w:rsidRDefault="00171E6D" w:rsidP="002C1715">
      <w:pPr>
        <w:spacing w:line="360" w:lineRule="auto"/>
        <w:jc w:val="both"/>
        <w:rPr>
          <w:rFonts w:ascii="Arial" w:hAnsi="Arial" w:cs="Arial"/>
          <w:sz w:val="24"/>
          <w:szCs w:val="24"/>
        </w:rPr>
      </w:pPr>
    </w:p>
    <w:p w14:paraId="7E2E22DE" w14:textId="77777777" w:rsidR="00171E6D" w:rsidRDefault="00171E6D" w:rsidP="002C1715">
      <w:pPr>
        <w:spacing w:line="360" w:lineRule="auto"/>
        <w:jc w:val="both"/>
        <w:rPr>
          <w:rFonts w:ascii="Arial" w:hAnsi="Arial" w:cs="Arial"/>
          <w:sz w:val="24"/>
          <w:szCs w:val="24"/>
        </w:rPr>
      </w:pPr>
    </w:p>
    <w:p w14:paraId="54FD0A42" w14:textId="77777777" w:rsidR="00171E6D" w:rsidRDefault="00171E6D" w:rsidP="002C1715">
      <w:pPr>
        <w:spacing w:line="360" w:lineRule="auto"/>
        <w:jc w:val="both"/>
        <w:rPr>
          <w:rFonts w:ascii="Arial" w:hAnsi="Arial" w:cs="Arial"/>
          <w:sz w:val="24"/>
          <w:szCs w:val="24"/>
        </w:rPr>
      </w:pPr>
    </w:p>
    <w:p w14:paraId="52BC01A1" w14:textId="77777777" w:rsidR="00171E6D" w:rsidRDefault="00171E6D" w:rsidP="00171E6D">
      <w:pPr>
        <w:spacing w:line="360" w:lineRule="auto"/>
        <w:jc w:val="center"/>
        <w:rPr>
          <w:rFonts w:ascii="Arial" w:hAnsi="Arial" w:cs="Arial"/>
          <w:sz w:val="24"/>
          <w:szCs w:val="24"/>
        </w:rPr>
      </w:pPr>
      <w:r>
        <w:rPr>
          <w:rFonts w:ascii="Arial" w:hAnsi="Arial" w:cs="Arial"/>
          <w:sz w:val="24"/>
          <w:szCs w:val="24"/>
        </w:rPr>
        <w:t>Page 17</w:t>
      </w:r>
    </w:p>
    <w:p w14:paraId="083B9BF8" w14:textId="535A8563" w:rsidR="003A1FB3" w:rsidRPr="007A56DF" w:rsidRDefault="003A1FB3" w:rsidP="00171E6D">
      <w:pPr>
        <w:spacing w:line="360" w:lineRule="auto"/>
        <w:jc w:val="center"/>
        <w:rPr>
          <w:rFonts w:ascii="Arial" w:hAnsi="Arial" w:cs="Arial"/>
          <w:sz w:val="24"/>
          <w:szCs w:val="24"/>
          <w:u w:val="single"/>
        </w:rPr>
      </w:pPr>
      <w:r w:rsidRPr="007A56DF">
        <w:rPr>
          <w:rFonts w:ascii="Algerian" w:hAnsi="Algerian" w:cs="Arial"/>
          <w:sz w:val="32"/>
          <w:szCs w:val="32"/>
          <w:u w:val="single"/>
        </w:rPr>
        <w:t>References</w:t>
      </w:r>
    </w:p>
    <w:p w14:paraId="0C1A3ACB" w14:textId="77777777" w:rsidR="008A459B" w:rsidRDefault="008A459B" w:rsidP="003C6228">
      <w:pPr>
        <w:rPr>
          <w:rFonts w:ascii="Arial" w:hAnsi="Arial" w:cs="Arial"/>
        </w:rPr>
      </w:pPr>
      <w:bookmarkStart w:id="4" w:name="_Hlk139986297"/>
      <w:proofErr w:type="spellStart"/>
      <w:r w:rsidRPr="0013650C">
        <w:rPr>
          <w:rFonts w:ascii="Arial" w:hAnsi="Arial" w:cs="Arial"/>
        </w:rPr>
        <w:lastRenderedPageBreak/>
        <w:t>Aarenstrup</w:t>
      </w:r>
      <w:bookmarkEnd w:id="4"/>
      <w:proofErr w:type="spellEnd"/>
      <w:r>
        <w:rPr>
          <w:rFonts w:ascii="Arial" w:hAnsi="Arial" w:cs="Arial"/>
        </w:rPr>
        <w:t>, M., (</w:t>
      </w:r>
      <w:r w:rsidRPr="0013650C">
        <w:rPr>
          <w:rFonts w:ascii="Arial" w:hAnsi="Arial" w:cs="Arial"/>
        </w:rPr>
        <w:t>2023</w:t>
      </w:r>
      <w:r>
        <w:rPr>
          <w:rFonts w:ascii="Arial" w:hAnsi="Arial" w:cs="Arial"/>
        </w:rPr>
        <w:t xml:space="preserve">) </w:t>
      </w:r>
      <w:r w:rsidRPr="003C6228">
        <w:rPr>
          <w:rFonts w:ascii="Arial" w:hAnsi="Arial" w:cs="Arial"/>
          <w:i/>
          <w:iCs/>
        </w:rPr>
        <w:t>Money saving experts</w:t>
      </w:r>
      <w:r>
        <w:rPr>
          <w:rFonts w:ascii="Arial" w:hAnsi="Arial" w:cs="Arial"/>
          <w:i/>
          <w:iCs/>
        </w:rPr>
        <w:t xml:space="preserve"> Available at:   </w:t>
      </w:r>
      <w:hyperlink r:id="rId5" w:history="1">
        <w:r w:rsidRPr="00FE4F41">
          <w:rPr>
            <w:rStyle w:val="Hyperlink"/>
            <w:rFonts w:ascii="Arial" w:hAnsi="Arial" w:cs="Arial"/>
          </w:rPr>
          <w:t>https://www.moneysavingexpert.com/family/grants-low-income/</w:t>
        </w:r>
      </w:hyperlink>
      <w:r>
        <w:rPr>
          <w:rFonts w:ascii="Arial" w:hAnsi="Arial" w:cs="Arial"/>
        </w:rPr>
        <w:t xml:space="preserve"> [Accessed 11 July 2023].</w:t>
      </w:r>
    </w:p>
    <w:p w14:paraId="654E478C" w14:textId="77777777" w:rsidR="008A459B" w:rsidRDefault="008A459B" w:rsidP="00682F19">
      <w:pPr>
        <w:rPr>
          <w:rFonts w:ascii="Arial" w:hAnsi="Arial" w:cs="Arial"/>
        </w:rPr>
      </w:pPr>
      <w:r>
        <w:rPr>
          <w:rFonts w:ascii="Arial" w:hAnsi="Arial" w:cs="Arial"/>
        </w:rPr>
        <w:t xml:space="preserve">Age UK, (2023) </w:t>
      </w:r>
      <w:r w:rsidRPr="002C10AD">
        <w:rPr>
          <w:rFonts w:ascii="Arial" w:hAnsi="Arial" w:cs="Arial"/>
          <w:i/>
          <w:iCs/>
        </w:rPr>
        <w:t>Government help for energy bills</w:t>
      </w:r>
      <w:r>
        <w:rPr>
          <w:rFonts w:ascii="Arial" w:hAnsi="Arial" w:cs="Arial"/>
        </w:rPr>
        <w:t xml:space="preserve"> Available at: </w:t>
      </w:r>
      <w:hyperlink r:id="rId6" w:history="1">
        <w:r w:rsidRPr="00F617C0">
          <w:rPr>
            <w:rStyle w:val="Hyperlink"/>
            <w:rFonts w:ascii="Arial" w:hAnsi="Arial" w:cs="Arial"/>
          </w:rPr>
          <w:t>https://www.ageuk.org.uk/information-advice/money-legal/debt-savings/energy/cost-of-living-payments/</w:t>
        </w:r>
      </w:hyperlink>
      <w:r>
        <w:rPr>
          <w:rFonts w:ascii="Arial" w:hAnsi="Arial" w:cs="Arial"/>
        </w:rPr>
        <w:t xml:space="preserve"> [Accessed 19 July 2023].</w:t>
      </w:r>
    </w:p>
    <w:p w14:paraId="071BC2D8" w14:textId="77777777" w:rsidR="008A459B" w:rsidRDefault="008A459B" w:rsidP="00F14325">
      <w:pPr>
        <w:rPr>
          <w:rFonts w:ascii="Arial" w:hAnsi="Arial" w:cs="Arial"/>
        </w:rPr>
      </w:pPr>
      <w:r>
        <w:rPr>
          <w:rFonts w:ascii="Arial" w:hAnsi="Arial" w:cs="Arial"/>
        </w:rPr>
        <w:t>BBC, (2023)</w:t>
      </w:r>
      <w:r w:rsidRPr="00A641E9">
        <w:t xml:space="preserve"> </w:t>
      </w:r>
      <w:r w:rsidRPr="00A641E9">
        <w:rPr>
          <w:rFonts w:ascii="Arial" w:hAnsi="Arial" w:cs="Arial"/>
          <w:i/>
          <w:iCs/>
        </w:rPr>
        <w:t>Cost of living: Food banks used by 3% of UK families</w:t>
      </w:r>
      <w:r>
        <w:rPr>
          <w:rFonts w:ascii="Arial" w:hAnsi="Arial" w:cs="Arial"/>
        </w:rPr>
        <w:t xml:space="preserve"> Available at:  </w:t>
      </w:r>
      <w:hyperlink r:id="rId7" w:history="1">
        <w:r w:rsidRPr="001A2512">
          <w:rPr>
            <w:rStyle w:val="Hyperlink"/>
            <w:rFonts w:ascii="Arial" w:hAnsi="Arial" w:cs="Arial"/>
          </w:rPr>
          <w:t>https://www.bbc.co.uk/news/uk-65050920</w:t>
        </w:r>
      </w:hyperlink>
      <w:r>
        <w:rPr>
          <w:rFonts w:ascii="Arial" w:hAnsi="Arial" w:cs="Arial"/>
        </w:rPr>
        <w:t xml:space="preserve"> [Accessed 15 July 2023].</w:t>
      </w:r>
    </w:p>
    <w:p w14:paraId="4F0E8B0B" w14:textId="77777777" w:rsidR="008A459B" w:rsidRDefault="008A459B" w:rsidP="0072319D">
      <w:pPr>
        <w:jc w:val="both"/>
        <w:rPr>
          <w:rFonts w:ascii="Arial" w:hAnsi="Arial" w:cs="Arial"/>
        </w:rPr>
      </w:pPr>
      <w:r>
        <w:rPr>
          <w:rFonts w:ascii="Arial" w:hAnsi="Arial" w:cs="Arial"/>
        </w:rPr>
        <w:t>Bristol poverty of institute (2021)</w:t>
      </w:r>
      <w:r w:rsidRPr="00BB2322">
        <w:t xml:space="preserve"> </w:t>
      </w:r>
      <w:r w:rsidRPr="00BB2322">
        <w:rPr>
          <w:rFonts w:ascii="Arial" w:hAnsi="Arial" w:cs="Arial"/>
          <w:i/>
          <w:iCs/>
        </w:rPr>
        <w:t>Child poverty and anti-poverty policies in the UK</w:t>
      </w:r>
      <w:r>
        <w:rPr>
          <w:rFonts w:ascii="Arial" w:hAnsi="Arial" w:cs="Arial"/>
        </w:rPr>
        <w:t xml:space="preserve">. Available at: </w:t>
      </w:r>
      <w:hyperlink r:id="rId8" w:history="1">
        <w:r w:rsidRPr="00124AF5">
          <w:rPr>
            <w:rStyle w:val="Hyperlink"/>
            <w:rFonts w:ascii="Arial" w:hAnsi="Arial" w:cs="Arial"/>
          </w:rPr>
          <w:t>https://dajf.org.uk/wp-content/uploads/Gordon-slides.pdf</w:t>
        </w:r>
      </w:hyperlink>
      <w:r>
        <w:rPr>
          <w:rFonts w:ascii="Arial" w:hAnsi="Arial" w:cs="Arial"/>
        </w:rPr>
        <w:t xml:space="preserve"> [Accessed 05 July 2023].</w:t>
      </w:r>
    </w:p>
    <w:p w14:paraId="7BF91622" w14:textId="77777777" w:rsidR="008A459B" w:rsidRDefault="008A459B" w:rsidP="004A137A">
      <w:pPr>
        <w:rPr>
          <w:rFonts w:ascii="Arial" w:hAnsi="Arial" w:cs="Arial"/>
        </w:rPr>
      </w:pPr>
      <w:r>
        <w:rPr>
          <w:rFonts w:ascii="Arial" w:hAnsi="Arial" w:cs="Arial"/>
        </w:rPr>
        <w:t xml:space="preserve">British Heart Foundation, (no date) </w:t>
      </w:r>
      <w:r w:rsidRPr="008E41E7">
        <w:rPr>
          <w:rFonts w:ascii="Arial" w:hAnsi="Arial" w:cs="Arial"/>
          <w:i/>
          <w:iCs/>
        </w:rPr>
        <w:t>Heart matters</w:t>
      </w:r>
      <w:r>
        <w:rPr>
          <w:rFonts w:ascii="Arial" w:hAnsi="Arial" w:cs="Arial"/>
        </w:rPr>
        <w:t xml:space="preserve"> Available at: </w:t>
      </w:r>
      <w:hyperlink r:id="rId9" w:history="1">
        <w:r w:rsidRPr="008A287A">
          <w:rPr>
            <w:rStyle w:val="Hyperlink"/>
            <w:rFonts w:ascii="Arial" w:hAnsi="Arial" w:cs="Arial"/>
          </w:rPr>
          <w:t>https://www.bhf.org.uk/informationsupport/heart-matters-magazine/news/food-banks/10-ways-to-cut-your-food-waste</w:t>
        </w:r>
      </w:hyperlink>
      <w:r>
        <w:rPr>
          <w:rFonts w:ascii="Arial" w:hAnsi="Arial" w:cs="Arial"/>
        </w:rPr>
        <w:t xml:space="preserve"> [Accessed 20 July 2023].</w:t>
      </w:r>
    </w:p>
    <w:p w14:paraId="1DD32132" w14:textId="77777777" w:rsidR="008A459B" w:rsidRDefault="008A459B" w:rsidP="006F579B">
      <w:pPr>
        <w:jc w:val="both"/>
        <w:rPr>
          <w:rFonts w:ascii="Arial" w:hAnsi="Arial" w:cs="Arial"/>
        </w:rPr>
      </w:pPr>
      <w:proofErr w:type="spellStart"/>
      <w:r>
        <w:rPr>
          <w:rFonts w:ascii="Arial" w:hAnsi="Arial" w:cs="Arial"/>
        </w:rPr>
        <w:t>Byju’s</w:t>
      </w:r>
      <w:proofErr w:type="spellEnd"/>
      <w:r>
        <w:rPr>
          <w:rFonts w:ascii="Arial" w:hAnsi="Arial" w:cs="Arial"/>
        </w:rPr>
        <w:t xml:space="preserve">, (2023), </w:t>
      </w:r>
      <w:r w:rsidRPr="00A51B44">
        <w:rPr>
          <w:rFonts w:ascii="Arial" w:hAnsi="Arial" w:cs="Arial"/>
          <w:i/>
          <w:iCs/>
        </w:rPr>
        <w:t>Sustainable Development</w:t>
      </w:r>
      <w:r>
        <w:rPr>
          <w:rFonts w:ascii="Arial" w:hAnsi="Arial" w:cs="Arial"/>
        </w:rPr>
        <w:t xml:space="preserve"> Available at:  </w:t>
      </w:r>
      <w:hyperlink r:id="rId10" w:history="1">
        <w:r w:rsidRPr="006A3167">
          <w:rPr>
            <w:rStyle w:val="Hyperlink"/>
            <w:rFonts w:ascii="Arial" w:hAnsi="Arial" w:cs="Arial"/>
          </w:rPr>
          <w:t>https://byjus.com/question-answer/what-do-you-understand-by-sustainable-development-why-is-it-necessary/</w:t>
        </w:r>
      </w:hyperlink>
      <w:r>
        <w:rPr>
          <w:rFonts w:ascii="Arial" w:hAnsi="Arial" w:cs="Arial"/>
        </w:rPr>
        <w:t xml:space="preserve"> [Accessed 18 June 2023].</w:t>
      </w:r>
    </w:p>
    <w:p w14:paraId="47AD44F8" w14:textId="77777777" w:rsidR="008A459B" w:rsidRDefault="008A459B" w:rsidP="006F579B">
      <w:pPr>
        <w:jc w:val="both"/>
        <w:rPr>
          <w:rFonts w:ascii="Arial" w:hAnsi="Arial" w:cs="Arial"/>
        </w:rPr>
      </w:pPr>
      <w:r>
        <w:rPr>
          <w:rFonts w:ascii="Arial" w:hAnsi="Arial" w:cs="Arial"/>
        </w:rPr>
        <w:t xml:space="preserve">CDC, (2018) </w:t>
      </w:r>
      <w:r w:rsidRPr="00147908">
        <w:rPr>
          <w:rFonts w:ascii="Arial" w:hAnsi="Arial" w:cs="Arial"/>
          <w:i/>
          <w:iCs/>
        </w:rPr>
        <w:t>Well-being Concepts</w:t>
      </w:r>
      <w:r>
        <w:rPr>
          <w:rFonts w:ascii="Arial" w:hAnsi="Arial" w:cs="Arial"/>
        </w:rPr>
        <w:t xml:space="preserve"> Available at: </w:t>
      </w:r>
      <w:hyperlink r:id="rId11" w:history="1">
        <w:r w:rsidRPr="006A3167">
          <w:rPr>
            <w:rStyle w:val="Hyperlink"/>
            <w:rFonts w:ascii="Arial" w:hAnsi="Arial" w:cs="Arial"/>
          </w:rPr>
          <w:t>https://www.cdc.gov/hrqol/wellbeing.htm</w:t>
        </w:r>
      </w:hyperlink>
      <w:r>
        <w:rPr>
          <w:rFonts w:ascii="Arial" w:hAnsi="Arial" w:cs="Arial"/>
        </w:rPr>
        <w:t xml:space="preserve"> [Accessed 19 June 2023].</w:t>
      </w:r>
    </w:p>
    <w:p w14:paraId="5D3BB4B6" w14:textId="77777777" w:rsidR="008A459B" w:rsidRDefault="008A459B" w:rsidP="006F579B">
      <w:pPr>
        <w:jc w:val="both"/>
        <w:rPr>
          <w:rFonts w:ascii="Arial" w:hAnsi="Arial" w:cs="Arial"/>
        </w:rPr>
      </w:pPr>
      <w:proofErr w:type="spellStart"/>
      <w:r w:rsidRPr="00FB1D93">
        <w:rPr>
          <w:rFonts w:ascii="Arial" w:hAnsi="Arial" w:cs="Arial"/>
        </w:rPr>
        <w:t>Chekola</w:t>
      </w:r>
      <w:proofErr w:type="spellEnd"/>
      <w:r w:rsidRPr="00FB1D93">
        <w:rPr>
          <w:rFonts w:ascii="Arial" w:hAnsi="Arial" w:cs="Arial"/>
        </w:rPr>
        <w:t xml:space="preserve">, M., </w:t>
      </w:r>
      <w:r>
        <w:rPr>
          <w:rFonts w:ascii="Arial" w:hAnsi="Arial" w:cs="Arial"/>
        </w:rPr>
        <w:t>(</w:t>
      </w:r>
      <w:r w:rsidRPr="00FB1D93">
        <w:rPr>
          <w:rFonts w:ascii="Arial" w:hAnsi="Arial" w:cs="Arial"/>
        </w:rPr>
        <w:t>2007</w:t>
      </w:r>
      <w:r>
        <w:rPr>
          <w:rFonts w:ascii="Arial" w:hAnsi="Arial" w:cs="Arial"/>
        </w:rPr>
        <w:t>)</w:t>
      </w:r>
      <w:r w:rsidRPr="00FB1D93">
        <w:rPr>
          <w:rFonts w:ascii="Arial" w:hAnsi="Arial" w:cs="Arial"/>
        </w:rPr>
        <w:t xml:space="preserve">. </w:t>
      </w:r>
      <w:r w:rsidRPr="00283162">
        <w:rPr>
          <w:rFonts w:ascii="Arial" w:hAnsi="Arial" w:cs="Arial"/>
          <w:i/>
          <w:iCs/>
        </w:rPr>
        <w:t xml:space="preserve">Happiness, rationality, </w:t>
      </w:r>
      <w:proofErr w:type="gramStart"/>
      <w:r w:rsidRPr="00283162">
        <w:rPr>
          <w:rFonts w:ascii="Arial" w:hAnsi="Arial" w:cs="Arial"/>
          <w:i/>
          <w:iCs/>
        </w:rPr>
        <w:t>autonomy</w:t>
      </w:r>
      <w:proofErr w:type="gramEnd"/>
      <w:r w:rsidRPr="00283162">
        <w:rPr>
          <w:rFonts w:ascii="Arial" w:hAnsi="Arial" w:cs="Arial"/>
          <w:i/>
          <w:iCs/>
        </w:rPr>
        <w:t xml:space="preserve"> and the good life</w:t>
      </w:r>
      <w:r w:rsidRPr="00FB1D93">
        <w:rPr>
          <w:rFonts w:ascii="Arial" w:hAnsi="Arial" w:cs="Arial"/>
        </w:rPr>
        <w:t>. Journal of Happiness studies, 8, pp.51-78.</w:t>
      </w:r>
    </w:p>
    <w:p w14:paraId="5690830E" w14:textId="77777777" w:rsidR="008A459B" w:rsidRDefault="008A459B" w:rsidP="006F579B">
      <w:pPr>
        <w:jc w:val="both"/>
        <w:rPr>
          <w:rFonts w:ascii="Arial" w:hAnsi="Arial" w:cs="Arial"/>
        </w:rPr>
      </w:pPr>
      <w:r>
        <w:rPr>
          <w:rFonts w:ascii="Arial" w:hAnsi="Arial" w:cs="Arial"/>
        </w:rPr>
        <w:t>Concern worldwide, (2021)</w:t>
      </w:r>
      <w:r w:rsidRPr="00AD7D01">
        <w:rPr>
          <w:i/>
          <w:iCs/>
        </w:rPr>
        <w:t xml:space="preserve"> </w:t>
      </w:r>
      <w:r w:rsidRPr="00AD7D01">
        <w:rPr>
          <w:rFonts w:ascii="Arial" w:hAnsi="Arial" w:cs="Arial"/>
          <w:i/>
          <w:iCs/>
        </w:rPr>
        <w:t>Explained: The Sustainable Development Goals</w:t>
      </w:r>
      <w:r>
        <w:rPr>
          <w:rFonts w:ascii="Arial" w:hAnsi="Arial" w:cs="Arial"/>
          <w:i/>
          <w:iCs/>
        </w:rPr>
        <w:t xml:space="preserve">. </w:t>
      </w:r>
      <w:r w:rsidRPr="00DA31A2">
        <w:rPr>
          <w:rFonts w:ascii="Arial" w:hAnsi="Arial" w:cs="Arial"/>
        </w:rPr>
        <w:t>Available at:</w:t>
      </w:r>
      <w:r w:rsidRPr="00AD7D01">
        <w:rPr>
          <w:rFonts w:ascii="Arial" w:hAnsi="Arial" w:cs="Arial"/>
          <w:i/>
          <w:iCs/>
        </w:rPr>
        <w:t xml:space="preserve"> </w:t>
      </w:r>
      <w:hyperlink r:id="rId12" w:history="1">
        <w:r w:rsidRPr="00F54E08">
          <w:rPr>
            <w:rStyle w:val="Hyperlink"/>
            <w:rFonts w:ascii="Arial" w:hAnsi="Arial" w:cs="Arial"/>
          </w:rPr>
          <w:t>https://www.concern.org.uk/news/explained-sustainable-development-goals</w:t>
        </w:r>
      </w:hyperlink>
      <w:r>
        <w:rPr>
          <w:rFonts w:ascii="Arial" w:hAnsi="Arial" w:cs="Arial"/>
        </w:rPr>
        <w:t xml:space="preserve"> [Accessed: 1 June 2023].</w:t>
      </w:r>
    </w:p>
    <w:p w14:paraId="0100A13B" w14:textId="77777777" w:rsidR="008A459B" w:rsidRDefault="008A459B" w:rsidP="004A137A">
      <w:pPr>
        <w:rPr>
          <w:rFonts w:ascii="Arial" w:hAnsi="Arial" w:cs="Arial"/>
        </w:rPr>
      </w:pPr>
      <w:r>
        <w:rPr>
          <w:rFonts w:ascii="Arial" w:hAnsi="Arial" w:cs="Arial"/>
        </w:rPr>
        <w:t>Concern worldwide, (no date)</w:t>
      </w:r>
      <w:r w:rsidRPr="003171F1">
        <w:t xml:space="preserve"> </w:t>
      </w:r>
      <w:r w:rsidRPr="003171F1">
        <w:rPr>
          <w:rFonts w:ascii="Arial" w:hAnsi="Arial" w:cs="Arial"/>
          <w:i/>
          <w:iCs/>
        </w:rPr>
        <w:t xml:space="preserve">Poverty: definition, statistics and causes </w:t>
      </w:r>
      <w:r>
        <w:rPr>
          <w:rFonts w:ascii="Arial" w:hAnsi="Arial" w:cs="Arial"/>
        </w:rPr>
        <w:t xml:space="preserve">Available at:  </w:t>
      </w:r>
      <w:hyperlink r:id="rId13" w:history="1">
        <w:r w:rsidRPr="00EB2C60">
          <w:rPr>
            <w:rStyle w:val="Hyperlink"/>
            <w:rFonts w:ascii="Arial" w:hAnsi="Arial" w:cs="Arial"/>
          </w:rPr>
          <w:t>https://www.concern.org.uk/poverty-definition-statistics-and-causes</w:t>
        </w:r>
      </w:hyperlink>
      <w:r>
        <w:rPr>
          <w:rFonts w:ascii="Arial" w:hAnsi="Arial" w:cs="Arial"/>
        </w:rPr>
        <w:t xml:space="preserve"> [Accessed 21 July 2023].</w:t>
      </w:r>
    </w:p>
    <w:p w14:paraId="1036128D" w14:textId="77777777" w:rsidR="008A459B" w:rsidRDefault="008A459B" w:rsidP="00F14325">
      <w:pPr>
        <w:rPr>
          <w:rFonts w:ascii="Arial" w:hAnsi="Arial" w:cs="Arial"/>
        </w:rPr>
      </w:pPr>
      <w:r>
        <w:rPr>
          <w:rFonts w:ascii="Arial" w:hAnsi="Arial" w:cs="Arial"/>
        </w:rPr>
        <w:t xml:space="preserve">FAO, (2018) </w:t>
      </w:r>
      <w:r w:rsidRPr="008A21C0">
        <w:rPr>
          <w:rFonts w:ascii="Arial" w:hAnsi="Arial" w:cs="Arial"/>
          <w:i/>
          <w:iCs/>
        </w:rPr>
        <w:t xml:space="preserve">What you can do to help achieve #ZEROHUNGER </w:t>
      </w:r>
      <w:r w:rsidRPr="008A21C0">
        <w:rPr>
          <w:rFonts w:ascii="Arial" w:hAnsi="Arial" w:cs="Arial"/>
        </w:rPr>
        <w:t xml:space="preserve">Available at: </w:t>
      </w:r>
      <w:hyperlink r:id="rId14" w:history="1">
        <w:r w:rsidRPr="00743D82">
          <w:rPr>
            <w:rStyle w:val="Hyperlink"/>
            <w:rFonts w:ascii="Arial" w:hAnsi="Arial" w:cs="Arial"/>
          </w:rPr>
          <w:t>https://www.fao.org/3/CA0964EN/ca0964en.pdf</w:t>
        </w:r>
      </w:hyperlink>
      <w:r>
        <w:rPr>
          <w:rFonts w:ascii="Arial" w:hAnsi="Arial" w:cs="Arial"/>
        </w:rPr>
        <w:t xml:space="preserve"> (Accessed 12 July 2023).</w:t>
      </w:r>
    </w:p>
    <w:p w14:paraId="057274F5" w14:textId="77777777" w:rsidR="008A459B" w:rsidRDefault="008A459B" w:rsidP="0072319D">
      <w:pPr>
        <w:jc w:val="both"/>
        <w:rPr>
          <w:rFonts w:ascii="Arial" w:hAnsi="Arial" w:cs="Arial"/>
        </w:rPr>
      </w:pPr>
      <w:r w:rsidRPr="0055539A">
        <w:rPr>
          <w:rFonts w:ascii="Arial" w:hAnsi="Arial" w:cs="Arial"/>
        </w:rPr>
        <w:t>Gov UK</w:t>
      </w:r>
      <w:r>
        <w:rPr>
          <w:rFonts w:ascii="Arial" w:hAnsi="Arial" w:cs="Arial"/>
        </w:rPr>
        <w:t>,</w:t>
      </w:r>
      <w:r w:rsidRPr="0055539A">
        <w:rPr>
          <w:rFonts w:ascii="Arial" w:hAnsi="Arial" w:cs="Arial"/>
        </w:rPr>
        <w:t xml:space="preserve"> (2019) </w:t>
      </w:r>
      <w:r w:rsidRPr="00C34304">
        <w:rPr>
          <w:rFonts w:ascii="Arial" w:hAnsi="Arial" w:cs="Arial"/>
          <w:i/>
          <w:iCs/>
        </w:rPr>
        <w:t>UK’s Voluntary National Review of the Sustainable Development Goals.</w:t>
      </w:r>
      <w:r w:rsidRPr="0055539A">
        <w:rPr>
          <w:rFonts w:ascii="Arial" w:hAnsi="Arial" w:cs="Arial"/>
        </w:rPr>
        <w:t xml:space="preserve"> Available at: &lt;https://www.gov.uk/government/publications/uks-voluntary-national-review-of-the-sustainable-development-goals&gt; [Accessed </w:t>
      </w:r>
      <w:r>
        <w:rPr>
          <w:rFonts w:ascii="Arial" w:hAnsi="Arial" w:cs="Arial"/>
        </w:rPr>
        <w:t>19</w:t>
      </w:r>
      <w:r w:rsidRPr="0055539A">
        <w:rPr>
          <w:rFonts w:ascii="Arial" w:hAnsi="Arial" w:cs="Arial"/>
        </w:rPr>
        <w:t xml:space="preserve"> </w:t>
      </w:r>
      <w:r>
        <w:rPr>
          <w:rFonts w:ascii="Arial" w:hAnsi="Arial" w:cs="Arial"/>
        </w:rPr>
        <w:t>June</w:t>
      </w:r>
      <w:r w:rsidRPr="0055539A">
        <w:rPr>
          <w:rFonts w:ascii="Arial" w:hAnsi="Arial" w:cs="Arial"/>
        </w:rPr>
        <w:t xml:space="preserve"> 202</w:t>
      </w:r>
      <w:r>
        <w:rPr>
          <w:rFonts w:ascii="Arial" w:hAnsi="Arial" w:cs="Arial"/>
        </w:rPr>
        <w:t>3].</w:t>
      </w:r>
    </w:p>
    <w:p w14:paraId="12FD8FCB" w14:textId="77777777" w:rsidR="008A459B" w:rsidRDefault="008A459B" w:rsidP="0072319D">
      <w:pPr>
        <w:jc w:val="both"/>
        <w:rPr>
          <w:rFonts w:ascii="Arial" w:hAnsi="Arial" w:cs="Arial"/>
        </w:rPr>
      </w:pPr>
      <w:r w:rsidRPr="00790803">
        <w:rPr>
          <w:rFonts w:ascii="Arial" w:hAnsi="Arial" w:cs="Arial"/>
        </w:rPr>
        <w:t>Gov UK</w:t>
      </w:r>
      <w:r>
        <w:rPr>
          <w:rFonts w:ascii="Arial" w:hAnsi="Arial" w:cs="Arial"/>
        </w:rPr>
        <w:t>,</w:t>
      </w:r>
      <w:r w:rsidRPr="00790803">
        <w:rPr>
          <w:rFonts w:ascii="Arial" w:hAnsi="Arial" w:cs="Arial"/>
        </w:rPr>
        <w:t xml:space="preserve"> (2019) </w:t>
      </w:r>
      <w:r w:rsidRPr="00195334">
        <w:rPr>
          <w:rFonts w:ascii="Arial" w:hAnsi="Arial" w:cs="Arial"/>
          <w:i/>
          <w:iCs/>
        </w:rPr>
        <w:t>UK’s Voluntary National Review of the Sustainable Development Goals</w:t>
      </w:r>
      <w:r w:rsidRPr="00790803">
        <w:rPr>
          <w:rFonts w:ascii="Arial" w:hAnsi="Arial" w:cs="Arial"/>
        </w:rPr>
        <w:t xml:space="preserve">. Available at: &lt;https://www.gov.uk/government/publications/uks-voluntary-national-review-of-the-sustainable-development-goals&gt; [Accessed </w:t>
      </w:r>
      <w:r>
        <w:rPr>
          <w:rFonts w:ascii="Arial" w:hAnsi="Arial" w:cs="Arial"/>
        </w:rPr>
        <w:t>05</w:t>
      </w:r>
      <w:r w:rsidRPr="00790803">
        <w:rPr>
          <w:rFonts w:ascii="Arial" w:hAnsi="Arial" w:cs="Arial"/>
        </w:rPr>
        <w:t xml:space="preserve"> </w:t>
      </w:r>
      <w:r>
        <w:rPr>
          <w:rFonts w:ascii="Arial" w:hAnsi="Arial" w:cs="Arial"/>
        </w:rPr>
        <w:t>July</w:t>
      </w:r>
      <w:r w:rsidRPr="00790803">
        <w:rPr>
          <w:rFonts w:ascii="Arial" w:hAnsi="Arial" w:cs="Arial"/>
        </w:rPr>
        <w:t xml:space="preserve"> 20</w:t>
      </w:r>
      <w:r>
        <w:rPr>
          <w:rFonts w:ascii="Arial" w:hAnsi="Arial" w:cs="Arial"/>
        </w:rPr>
        <w:t>23</w:t>
      </w:r>
      <w:r w:rsidRPr="00790803">
        <w:rPr>
          <w:rFonts w:ascii="Arial" w:hAnsi="Arial" w:cs="Arial"/>
        </w:rPr>
        <w:t>].</w:t>
      </w:r>
    </w:p>
    <w:p w14:paraId="24822418" w14:textId="77777777" w:rsidR="008A459B" w:rsidRDefault="008A459B" w:rsidP="0072319D">
      <w:pPr>
        <w:jc w:val="both"/>
        <w:rPr>
          <w:rFonts w:ascii="Arial" w:hAnsi="Arial" w:cs="Arial"/>
        </w:rPr>
      </w:pPr>
      <w:r w:rsidRPr="00B80AC6">
        <w:rPr>
          <w:rFonts w:ascii="Arial" w:hAnsi="Arial" w:cs="Arial"/>
        </w:rPr>
        <w:t>Gov UK</w:t>
      </w:r>
      <w:r>
        <w:rPr>
          <w:rFonts w:ascii="Arial" w:hAnsi="Arial" w:cs="Arial"/>
        </w:rPr>
        <w:t>,</w:t>
      </w:r>
      <w:r w:rsidRPr="00B80AC6">
        <w:rPr>
          <w:rFonts w:ascii="Arial" w:hAnsi="Arial" w:cs="Arial"/>
        </w:rPr>
        <w:t xml:space="preserve"> (2021) Implementing the Sustainable Development Goals.</w:t>
      </w:r>
      <w:r>
        <w:rPr>
          <w:rFonts w:ascii="Arial" w:hAnsi="Arial" w:cs="Arial"/>
        </w:rPr>
        <w:t xml:space="preserve"> </w:t>
      </w:r>
      <w:r w:rsidRPr="00B80AC6">
        <w:rPr>
          <w:rFonts w:ascii="Arial" w:hAnsi="Arial" w:cs="Arial"/>
        </w:rPr>
        <w:t>Available at: &lt;https://www.gov.uk/government/publications/implementing-the-sustainable-development-goals/implementing-the-sustainable-development-goals--2&gt; [Accessed 2</w:t>
      </w:r>
      <w:r>
        <w:rPr>
          <w:rFonts w:ascii="Arial" w:hAnsi="Arial" w:cs="Arial"/>
        </w:rPr>
        <w:t>0 June</w:t>
      </w:r>
      <w:r w:rsidRPr="00B80AC6">
        <w:rPr>
          <w:rFonts w:ascii="Arial" w:hAnsi="Arial" w:cs="Arial"/>
        </w:rPr>
        <w:t xml:space="preserve"> 202</w:t>
      </w:r>
      <w:r>
        <w:rPr>
          <w:rFonts w:ascii="Arial" w:hAnsi="Arial" w:cs="Arial"/>
        </w:rPr>
        <w:t>3</w:t>
      </w:r>
      <w:r w:rsidRPr="00B80AC6">
        <w:rPr>
          <w:rFonts w:ascii="Arial" w:hAnsi="Arial" w:cs="Arial"/>
        </w:rPr>
        <w:t>].</w:t>
      </w:r>
    </w:p>
    <w:p w14:paraId="655EA53D" w14:textId="77777777" w:rsidR="007A56DF" w:rsidRDefault="007A56DF" w:rsidP="004A137A">
      <w:pPr>
        <w:rPr>
          <w:rFonts w:ascii="Arial" w:hAnsi="Arial" w:cs="Arial"/>
        </w:rPr>
      </w:pPr>
    </w:p>
    <w:p w14:paraId="4A120B53" w14:textId="77777777" w:rsidR="007A56DF" w:rsidRDefault="007A56DF" w:rsidP="004A137A">
      <w:pPr>
        <w:rPr>
          <w:rFonts w:ascii="Arial" w:hAnsi="Arial" w:cs="Arial"/>
        </w:rPr>
      </w:pPr>
    </w:p>
    <w:p w14:paraId="63260E15" w14:textId="3F80CABD" w:rsidR="007A56DF" w:rsidRDefault="007A56DF" w:rsidP="007A56DF">
      <w:pPr>
        <w:jc w:val="center"/>
        <w:rPr>
          <w:rFonts w:ascii="Arial" w:hAnsi="Arial" w:cs="Arial"/>
        </w:rPr>
      </w:pPr>
      <w:r>
        <w:rPr>
          <w:rFonts w:ascii="Arial" w:hAnsi="Arial" w:cs="Arial"/>
        </w:rPr>
        <w:t>Page 18</w:t>
      </w:r>
    </w:p>
    <w:p w14:paraId="5DAAB325" w14:textId="74673566" w:rsidR="007A56DF" w:rsidRPr="007A56DF" w:rsidRDefault="007A56DF" w:rsidP="007A56DF">
      <w:pPr>
        <w:jc w:val="center"/>
        <w:rPr>
          <w:rFonts w:ascii="Algerian" w:hAnsi="Algerian" w:cs="Arial"/>
          <w:b/>
          <w:bCs/>
          <w:sz w:val="32"/>
          <w:szCs w:val="32"/>
          <w:u w:val="single"/>
        </w:rPr>
      </w:pPr>
      <w:r w:rsidRPr="007A56DF">
        <w:rPr>
          <w:rFonts w:ascii="Algerian" w:hAnsi="Algerian" w:cs="Arial"/>
          <w:b/>
          <w:bCs/>
          <w:sz w:val="32"/>
          <w:szCs w:val="32"/>
          <w:u w:val="single"/>
        </w:rPr>
        <w:t>REFERENCES</w:t>
      </w:r>
    </w:p>
    <w:p w14:paraId="4D89AE71" w14:textId="77777777" w:rsidR="007A56DF" w:rsidRDefault="007A56DF" w:rsidP="004A137A">
      <w:pPr>
        <w:rPr>
          <w:rFonts w:ascii="Arial" w:hAnsi="Arial" w:cs="Arial"/>
        </w:rPr>
      </w:pPr>
    </w:p>
    <w:p w14:paraId="2FAF7789" w14:textId="0FB2E85A" w:rsidR="008A459B" w:rsidRDefault="008A459B" w:rsidP="004A137A">
      <w:pPr>
        <w:rPr>
          <w:rFonts w:ascii="Arial" w:hAnsi="Arial" w:cs="Arial"/>
        </w:rPr>
      </w:pPr>
      <w:r>
        <w:rPr>
          <w:rFonts w:ascii="Arial" w:hAnsi="Arial" w:cs="Arial"/>
        </w:rPr>
        <w:t>Gov UK, (2023)</w:t>
      </w:r>
      <w:r w:rsidRPr="00731321">
        <w:t xml:space="preserve"> </w:t>
      </w:r>
      <w:r w:rsidRPr="000F4E88">
        <w:rPr>
          <w:rFonts w:ascii="Arial" w:hAnsi="Arial" w:cs="Arial"/>
          <w:i/>
          <w:iCs/>
        </w:rPr>
        <w:t>Benefits and financial support if you</w:t>
      </w:r>
      <w:r w:rsidR="007A56DF">
        <w:rPr>
          <w:rFonts w:ascii="Arial" w:hAnsi="Arial" w:cs="Arial"/>
          <w:i/>
          <w:iCs/>
        </w:rPr>
        <w:t>’</w:t>
      </w:r>
      <w:r w:rsidRPr="000F4E88">
        <w:rPr>
          <w:rFonts w:ascii="Arial" w:hAnsi="Arial" w:cs="Arial"/>
          <w:i/>
          <w:iCs/>
        </w:rPr>
        <w:t>re on a low income</w:t>
      </w:r>
      <w:r>
        <w:rPr>
          <w:rFonts w:ascii="Arial" w:hAnsi="Arial" w:cs="Arial"/>
        </w:rPr>
        <w:t xml:space="preserve"> Available at: </w:t>
      </w:r>
      <w:hyperlink r:id="rId15" w:history="1">
        <w:r w:rsidRPr="00EB2C60">
          <w:rPr>
            <w:rStyle w:val="Hyperlink"/>
            <w:rFonts w:ascii="Arial" w:hAnsi="Arial" w:cs="Arial"/>
          </w:rPr>
          <w:t>https://www.gov.uk/browse/benefits/low-income</w:t>
        </w:r>
      </w:hyperlink>
      <w:r>
        <w:rPr>
          <w:rFonts w:ascii="Arial" w:hAnsi="Arial" w:cs="Arial"/>
        </w:rPr>
        <w:t xml:space="preserve"> [Accessed 21 July 2023].</w:t>
      </w:r>
    </w:p>
    <w:p w14:paraId="7989978C" w14:textId="4B06B720" w:rsidR="008A459B" w:rsidRDefault="008A459B" w:rsidP="0013650C">
      <w:pPr>
        <w:jc w:val="both"/>
        <w:rPr>
          <w:rFonts w:ascii="Arial" w:hAnsi="Arial" w:cs="Arial"/>
        </w:rPr>
      </w:pPr>
      <w:r>
        <w:rPr>
          <w:rFonts w:ascii="Arial" w:hAnsi="Arial" w:cs="Arial"/>
        </w:rPr>
        <w:t xml:space="preserve">Gov.UK (no date) </w:t>
      </w:r>
      <w:r w:rsidRPr="00D771C2">
        <w:rPr>
          <w:rFonts w:ascii="Arial" w:hAnsi="Arial" w:cs="Arial"/>
          <w:i/>
          <w:iCs/>
        </w:rPr>
        <w:t>apply for free school meals</w:t>
      </w:r>
      <w:r>
        <w:rPr>
          <w:rFonts w:ascii="Arial" w:hAnsi="Arial" w:cs="Arial"/>
        </w:rPr>
        <w:t xml:space="preserve"> Available at: </w:t>
      </w:r>
      <w:hyperlink r:id="rId16" w:history="1">
        <w:r w:rsidRPr="00FE4F41">
          <w:rPr>
            <w:rStyle w:val="Hyperlink"/>
            <w:rFonts w:ascii="Arial" w:hAnsi="Arial" w:cs="Arial"/>
          </w:rPr>
          <w:t>https://www.gov.uk/apply-free-school-meals</w:t>
        </w:r>
      </w:hyperlink>
      <w:r>
        <w:rPr>
          <w:rFonts w:ascii="Arial" w:hAnsi="Arial" w:cs="Arial"/>
        </w:rPr>
        <w:t xml:space="preserve"> [Accessed 05 July 2023].</w:t>
      </w:r>
    </w:p>
    <w:p w14:paraId="2E87D713" w14:textId="77777777" w:rsidR="008A459B" w:rsidRDefault="008A459B" w:rsidP="004A137A">
      <w:pPr>
        <w:rPr>
          <w:rFonts w:ascii="Arial" w:hAnsi="Arial" w:cs="Arial"/>
        </w:rPr>
      </w:pPr>
      <w:r>
        <w:rPr>
          <w:rFonts w:ascii="Arial" w:hAnsi="Arial" w:cs="Arial"/>
        </w:rPr>
        <w:t>Greater Change, (2022),</w:t>
      </w:r>
      <w:r w:rsidRPr="00F3517A">
        <w:t xml:space="preserve"> </w:t>
      </w:r>
      <w:r w:rsidRPr="00F3517A">
        <w:rPr>
          <w:rFonts w:ascii="Arial" w:hAnsi="Arial" w:cs="Arial"/>
        </w:rPr>
        <w:t>Who can use a food bank</w:t>
      </w:r>
      <w:r>
        <w:rPr>
          <w:rFonts w:ascii="Arial" w:hAnsi="Arial" w:cs="Arial"/>
        </w:rPr>
        <w:t xml:space="preserve"> Available at:  </w:t>
      </w:r>
      <w:hyperlink r:id="rId17" w:history="1">
        <w:r w:rsidRPr="00E62190">
          <w:rPr>
            <w:rStyle w:val="Hyperlink"/>
            <w:rFonts w:ascii="Arial" w:hAnsi="Arial" w:cs="Arial"/>
          </w:rPr>
          <w:t>https://www.greaterchange.co.uk/post/who-can-use-a-food-bank#:~:text=Food%20bank%20support%20is%20for,referred%20by%20a%20recognised%20party</w:t>
        </w:r>
      </w:hyperlink>
      <w:r w:rsidRPr="00DF7A59">
        <w:rPr>
          <w:rFonts w:ascii="Arial" w:hAnsi="Arial" w:cs="Arial"/>
        </w:rPr>
        <w:t>.</w:t>
      </w:r>
      <w:r>
        <w:rPr>
          <w:rFonts w:ascii="Arial" w:hAnsi="Arial" w:cs="Arial"/>
        </w:rPr>
        <w:t xml:space="preserve"> [Accessed 21 July 2023].</w:t>
      </w:r>
    </w:p>
    <w:p w14:paraId="2C52C3DA" w14:textId="77777777" w:rsidR="008A459B" w:rsidRDefault="008A459B" w:rsidP="00682F19">
      <w:pPr>
        <w:rPr>
          <w:rFonts w:ascii="Arial" w:hAnsi="Arial" w:cs="Arial"/>
        </w:rPr>
      </w:pPr>
      <w:r>
        <w:rPr>
          <w:rFonts w:ascii="Arial" w:hAnsi="Arial" w:cs="Arial"/>
        </w:rPr>
        <w:t>HelpAge, (2017)</w:t>
      </w:r>
      <w:r w:rsidRPr="00682F19">
        <w:t xml:space="preserve"> </w:t>
      </w:r>
      <w:r w:rsidRPr="00024613">
        <w:rPr>
          <w:rFonts w:ascii="Arial" w:hAnsi="Arial" w:cs="Arial"/>
          <w:i/>
          <w:iCs/>
        </w:rPr>
        <w:t>Agenda 2030The Sustainable Development Goals and Global Ageing</w:t>
      </w:r>
      <w:r w:rsidRPr="00024613">
        <w:rPr>
          <w:rFonts w:ascii="Arial" w:hAnsi="Arial" w:cs="Arial"/>
        </w:rPr>
        <w:t xml:space="preserve"> </w:t>
      </w:r>
      <w:r>
        <w:rPr>
          <w:rFonts w:ascii="Arial" w:hAnsi="Arial" w:cs="Arial"/>
        </w:rPr>
        <w:t xml:space="preserve">Available at: </w:t>
      </w:r>
      <w:hyperlink r:id="rId18" w:history="1">
        <w:r w:rsidRPr="00F617C0">
          <w:rPr>
            <w:rStyle w:val="Hyperlink"/>
            <w:rFonts w:ascii="Arial" w:hAnsi="Arial" w:cs="Arial"/>
          </w:rPr>
          <w:t>https://www.helpage.org/silo/files/agenda-2030-the-sustainable-development-goals-and-global-ageing.pdf</w:t>
        </w:r>
      </w:hyperlink>
      <w:r>
        <w:rPr>
          <w:rFonts w:ascii="Arial" w:hAnsi="Arial" w:cs="Arial"/>
        </w:rPr>
        <w:t xml:space="preserve"> [Accessed 19 July 2023].</w:t>
      </w:r>
    </w:p>
    <w:p w14:paraId="7E3054C3" w14:textId="77777777" w:rsidR="008A459B" w:rsidRDefault="008A459B" w:rsidP="004A137A">
      <w:pPr>
        <w:rPr>
          <w:rFonts w:ascii="Arial" w:hAnsi="Arial" w:cs="Arial"/>
        </w:rPr>
      </w:pPr>
      <w:r>
        <w:rPr>
          <w:rFonts w:ascii="Arial" w:hAnsi="Arial" w:cs="Arial"/>
        </w:rPr>
        <w:t>IFS org,(2023</w:t>
      </w:r>
      <w:r w:rsidRPr="009D0CA3">
        <w:rPr>
          <w:rFonts w:ascii="Arial" w:hAnsi="Arial" w:cs="Arial"/>
        </w:rPr>
        <w:t xml:space="preserve">) </w:t>
      </w:r>
      <w:r w:rsidRPr="009D0CA3">
        <w:rPr>
          <w:rFonts w:ascii="Arial" w:hAnsi="Arial" w:cs="Arial"/>
          <w:i/>
          <w:iCs/>
        </w:rPr>
        <w:t>Challenges for the UK pension system: the case for a pensions review</w:t>
      </w:r>
      <w:r>
        <w:rPr>
          <w:rFonts w:ascii="Arial" w:hAnsi="Arial" w:cs="Arial"/>
        </w:rPr>
        <w:t xml:space="preserve"> Available at: </w:t>
      </w:r>
      <w:hyperlink r:id="rId19" w:history="1">
        <w:r w:rsidRPr="00EB2C60">
          <w:rPr>
            <w:rStyle w:val="Hyperlink"/>
            <w:rFonts w:ascii="Arial" w:hAnsi="Arial" w:cs="Arial"/>
          </w:rPr>
          <w:t>https://ifs.org.uk/publications/challenges-uk-pension-system-case-pensions-review</w:t>
        </w:r>
      </w:hyperlink>
      <w:r>
        <w:rPr>
          <w:rFonts w:ascii="Arial" w:hAnsi="Arial" w:cs="Arial"/>
        </w:rPr>
        <w:t xml:space="preserve"> [Accessed 21 July 2023].</w:t>
      </w:r>
    </w:p>
    <w:p w14:paraId="1F30C37D" w14:textId="59BE8767" w:rsidR="008A459B" w:rsidRDefault="008A459B" w:rsidP="00F14325">
      <w:pPr>
        <w:rPr>
          <w:rFonts w:ascii="Arial" w:hAnsi="Arial" w:cs="Arial"/>
        </w:rPr>
      </w:pPr>
      <w:r>
        <w:rPr>
          <w:rFonts w:ascii="Arial" w:hAnsi="Arial" w:cs="Arial"/>
        </w:rPr>
        <w:t>Independent Age (2023)</w:t>
      </w:r>
      <w:r w:rsidRPr="00F14325">
        <w:t xml:space="preserve"> </w:t>
      </w:r>
      <w:r w:rsidRPr="00795847">
        <w:rPr>
          <w:rFonts w:ascii="Arial" w:hAnsi="Arial" w:cs="Arial"/>
          <w:i/>
          <w:iCs/>
        </w:rPr>
        <w:t>Extra support with the cost of living if you</w:t>
      </w:r>
      <w:r w:rsidR="007A56DF">
        <w:rPr>
          <w:rFonts w:ascii="Arial" w:hAnsi="Arial" w:cs="Arial"/>
          <w:i/>
          <w:iCs/>
        </w:rPr>
        <w:t>’</w:t>
      </w:r>
      <w:r w:rsidRPr="00795847">
        <w:rPr>
          <w:rFonts w:ascii="Arial" w:hAnsi="Arial" w:cs="Arial"/>
          <w:i/>
          <w:iCs/>
        </w:rPr>
        <w:t xml:space="preserve">re on a low income  </w:t>
      </w:r>
      <w:r>
        <w:rPr>
          <w:rFonts w:ascii="Arial" w:hAnsi="Arial" w:cs="Arial"/>
        </w:rPr>
        <w:t xml:space="preserve">Available at </w:t>
      </w:r>
      <w:hyperlink r:id="rId20" w:history="1">
        <w:r w:rsidRPr="00C809DD">
          <w:rPr>
            <w:rStyle w:val="Hyperlink"/>
            <w:rFonts w:ascii="Arial" w:hAnsi="Arial" w:cs="Arial"/>
          </w:rPr>
          <w:t>: https://www.independentage.org/get-advice/money/benefits/extra-help-cost-of-living-low-income</w:t>
        </w:r>
      </w:hyperlink>
      <w:r w:rsidRPr="00F73B9D">
        <w:rPr>
          <w:rFonts w:ascii="Arial" w:hAnsi="Arial" w:cs="Arial"/>
        </w:rPr>
        <w:t>.</w:t>
      </w:r>
      <w:r w:rsidRPr="00230AB1">
        <w:rPr>
          <w:rFonts w:ascii="Arial" w:hAnsi="Arial" w:cs="Arial"/>
        </w:rPr>
        <w:t xml:space="preserve"> [Accessed 12 July 2023].</w:t>
      </w:r>
    </w:p>
    <w:p w14:paraId="2CC8559F" w14:textId="77777777" w:rsidR="008A459B" w:rsidRDefault="008A459B" w:rsidP="006F579B">
      <w:pPr>
        <w:jc w:val="both"/>
        <w:rPr>
          <w:rFonts w:ascii="Arial" w:hAnsi="Arial" w:cs="Arial"/>
        </w:rPr>
      </w:pPr>
      <w:r w:rsidRPr="00CA7BD8">
        <w:rPr>
          <w:rFonts w:ascii="Arial" w:hAnsi="Arial" w:cs="Arial"/>
        </w:rPr>
        <w:t xml:space="preserve">Kroll, C. and </w:t>
      </w:r>
      <w:proofErr w:type="spellStart"/>
      <w:r w:rsidRPr="00CA7BD8">
        <w:rPr>
          <w:rFonts w:ascii="Arial" w:hAnsi="Arial" w:cs="Arial"/>
        </w:rPr>
        <w:t>Zipperer</w:t>
      </w:r>
      <w:proofErr w:type="spellEnd"/>
      <w:r w:rsidRPr="00CA7BD8">
        <w:rPr>
          <w:rFonts w:ascii="Arial" w:hAnsi="Arial" w:cs="Arial"/>
        </w:rPr>
        <w:t xml:space="preserve">, V., </w:t>
      </w:r>
      <w:r>
        <w:rPr>
          <w:rFonts w:ascii="Arial" w:hAnsi="Arial" w:cs="Arial"/>
        </w:rPr>
        <w:t>(</w:t>
      </w:r>
      <w:r w:rsidRPr="00CA7BD8">
        <w:rPr>
          <w:rFonts w:ascii="Arial" w:hAnsi="Arial" w:cs="Arial"/>
        </w:rPr>
        <w:t>2020</w:t>
      </w:r>
      <w:r>
        <w:rPr>
          <w:rFonts w:ascii="Arial" w:hAnsi="Arial" w:cs="Arial"/>
        </w:rPr>
        <w:t>)</w:t>
      </w:r>
      <w:r w:rsidRPr="00CA7BD8">
        <w:rPr>
          <w:rFonts w:ascii="Arial" w:hAnsi="Arial" w:cs="Arial"/>
        </w:rPr>
        <w:t xml:space="preserve">. </w:t>
      </w:r>
      <w:r w:rsidRPr="00CA7BD8">
        <w:rPr>
          <w:rFonts w:ascii="Arial" w:hAnsi="Arial" w:cs="Arial"/>
          <w:i/>
          <w:iCs/>
        </w:rPr>
        <w:t>Sustainable development and populism</w:t>
      </w:r>
      <w:r w:rsidRPr="00CA7BD8">
        <w:rPr>
          <w:rFonts w:ascii="Arial" w:hAnsi="Arial" w:cs="Arial"/>
        </w:rPr>
        <w:t>. Ecological economics, 176, p.106723.</w:t>
      </w:r>
    </w:p>
    <w:p w14:paraId="1F62BB9E" w14:textId="77777777" w:rsidR="008A459B" w:rsidRDefault="008A459B" w:rsidP="006F579B">
      <w:pPr>
        <w:jc w:val="both"/>
        <w:rPr>
          <w:rFonts w:ascii="Arial" w:hAnsi="Arial" w:cs="Arial"/>
        </w:rPr>
      </w:pPr>
      <w:r>
        <w:rPr>
          <w:rFonts w:ascii="Arial" w:hAnsi="Arial" w:cs="Arial"/>
        </w:rPr>
        <w:t xml:space="preserve">Royal Academy of music (no date) </w:t>
      </w:r>
      <w:r w:rsidRPr="00C93166">
        <w:rPr>
          <w:rFonts w:ascii="Arial" w:hAnsi="Arial" w:cs="Arial"/>
          <w:i/>
          <w:iCs/>
        </w:rPr>
        <w:t>What is health and why it is important?</w:t>
      </w:r>
      <w:r>
        <w:rPr>
          <w:rFonts w:ascii="Arial" w:hAnsi="Arial" w:cs="Arial"/>
        </w:rPr>
        <w:t xml:space="preserve"> Available at:  </w:t>
      </w:r>
      <w:hyperlink r:id="rId21" w:history="1">
        <w:r w:rsidRPr="00DE099A">
          <w:rPr>
            <w:rStyle w:val="Hyperlink"/>
            <w:rFonts w:ascii="Arial" w:hAnsi="Arial" w:cs="Arial"/>
          </w:rPr>
          <w:t>https://reportandsupport.ram.ac.uk/support/what-is-health-and-why-is-it-important</w:t>
        </w:r>
      </w:hyperlink>
      <w:r>
        <w:rPr>
          <w:rFonts w:ascii="Arial" w:hAnsi="Arial" w:cs="Arial"/>
        </w:rPr>
        <w:t xml:space="preserve"> (Accessed 19 June 2023).</w:t>
      </w:r>
    </w:p>
    <w:p w14:paraId="29C45D83" w14:textId="77777777" w:rsidR="008A459B" w:rsidRDefault="008A459B" w:rsidP="006F579B">
      <w:pPr>
        <w:jc w:val="both"/>
        <w:rPr>
          <w:rFonts w:ascii="Arial" w:hAnsi="Arial" w:cs="Arial"/>
        </w:rPr>
      </w:pPr>
      <w:proofErr w:type="spellStart"/>
      <w:r w:rsidRPr="00684ACD">
        <w:rPr>
          <w:rFonts w:ascii="Arial" w:hAnsi="Arial" w:cs="Arial"/>
        </w:rPr>
        <w:t>Rudnicka</w:t>
      </w:r>
      <w:proofErr w:type="spellEnd"/>
      <w:r w:rsidRPr="00684ACD">
        <w:rPr>
          <w:rFonts w:ascii="Arial" w:hAnsi="Arial" w:cs="Arial"/>
        </w:rPr>
        <w:t xml:space="preserve">, E., </w:t>
      </w:r>
      <w:proofErr w:type="spellStart"/>
      <w:r w:rsidRPr="00684ACD">
        <w:rPr>
          <w:rFonts w:ascii="Arial" w:hAnsi="Arial" w:cs="Arial"/>
        </w:rPr>
        <w:t>Napierała</w:t>
      </w:r>
      <w:proofErr w:type="spellEnd"/>
      <w:r w:rsidRPr="00684ACD">
        <w:rPr>
          <w:rFonts w:ascii="Arial" w:hAnsi="Arial" w:cs="Arial"/>
        </w:rPr>
        <w:t xml:space="preserve">, P., </w:t>
      </w:r>
      <w:proofErr w:type="spellStart"/>
      <w:r w:rsidRPr="00684ACD">
        <w:rPr>
          <w:rFonts w:ascii="Arial" w:hAnsi="Arial" w:cs="Arial"/>
        </w:rPr>
        <w:t>Podfigurna</w:t>
      </w:r>
      <w:proofErr w:type="spellEnd"/>
      <w:r w:rsidRPr="00684ACD">
        <w:rPr>
          <w:rFonts w:ascii="Arial" w:hAnsi="Arial" w:cs="Arial"/>
        </w:rPr>
        <w:t xml:space="preserve">, A., </w:t>
      </w:r>
      <w:proofErr w:type="spellStart"/>
      <w:r w:rsidRPr="00684ACD">
        <w:rPr>
          <w:rFonts w:ascii="Arial" w:hAnsi="Arial" w:cs="Arial"/>
        </w:rPr>
        <w:t>Męczekalski</w:t>
      </w:r>
      <w:proofErr w:type="spellEnd"/>
      <w:r w:rsidRPr="00684ACD">
        <w:rPr>
          <w:rFonts w:ascii="Arial" w:hAnsi="Arial" w:cs="Arial"/>
        </w:rPr>
        <w:t xml:space="preserve">, B., </w:t>
      </w:r>
      <w:proofErr w:type="spellStart"/>
      <w:r w:rsidRPr="00684ACD">
        <w:rPr>
          <w:rFonts w:ascii="Arial" w:hAnsi="Arial" w:cs="Arial"/>
        </w:rPr>
        <w:t>Smolarczyk</w:t>
      </w:r>
      <w:proofErr w:type="spellEnd"/>
      <w:r w:rsidRPr="00684ACD">
        <w:rPr>
          <w:rFonts w:ascii="Arial" w:hAnsi="Arial" w:cs="Arial"/>
        </w:rPr>
        <w:t xml:space="preserve">, R. and </w:t>
      </w:r>
      <w:proofErr w:type="spellStart"/>
      <w:r w:rsidRPr="00684ACD">
        <w:rPr>
          <w:rFonts w:ascii="Arial" w:hAnsi="Arial" w:cs="Arial"/>
        </w:rPr>
        <w:t>Grymowicz</w:t>
      </w:r>
      <w:proofErr w:type="spellEnd"/>
      <w:r w:rsidRPr="00684ACD">
        <w:rPr>
          <w:rFonts w:ascii="Arial" w:hAnsi="Arial" w:cs="Arial"/>
        </w:rPr>
        <w:t xml:space="preserve">, M., </w:t>
      </w:r>
      <w:r>
        <w:rPr>
          <w:rFonts w:ascii="Arial" w:hAnsi="Arial" w:cs="Arial"/>
        </w:rPr>
        <w:t>(</w:t>
      </w:r>
      <w:r w:rsidRPr="00684ACD">
        <w:rPr>
          <w:rFonts w:ascii="Arial" w:hAnsi="Arial" w:cs="Arial"/>
        </w:rPr>
        <w:t>2020</w:t>
      </w:r>
      <w:r>
        <w:rPr>
          <w:rFonts w:ascii="Arial" w:hAnsi="Arial" w:cs="Arial"/>
        </w:rPr>
        <w:t>)</w:t>
      </w:r>
      <w:r w:rsidRPr="00684ACD">
        <w:rPr>
          <w:rFonts w:ascii="Arial" w:hAnsi="Arial" w:cs="Arial"/>
        </w:rPr>
        <w:t xml:space="preserve">. </w:t>
      </w:r>
      <w:r w:rsidRPr="00684ACD">
        <w:rPr>
          <w:rFonts w:ascii="Arial" w:hAnsi="Arial" w:cs="Arial"/>
          <w:i/>
          <w:iCs/>
        </w:rPr>
        <w:t>The World Health Organization (WHO) approach to healthy ageing</w:t>
      </w:r>
      <w:r w:rsidRPr="00684ACD">
        <w:rPr>
          <w:rFonts w:ascii="Arial" w:hAnsi="Arial" w:cs="Arial"/>
        </w:rPr>
        <w:t xml:space="preserve">. </w:t>
      </w:r>
      <w:proofErr w:type="spellStart"/>
      <w:r w:rsidRPr="00684ACD">
        <w:rPr>
          <w:rFonts w:ascii="Arial" w:hAnsi="Arial" w:cs="Arial"/>
        </w:rPr>
        <w:t>Maturitas</w:t>
      </w:r>
      <w:proofErr w:type="spellEnd"/>
      <w:r w:rsidRPr="00684ACD">
        <w:rPr>
          <w:rFonts w:ascii="Arial" w:hAnsi="Arial" w:cs="Arial"/>
        </w:rPr>
        <w:t>, 139, pp.6-11.</w:t>
      </w:r>
    </w:p>
    <w:p w14:paraId="6D443E82" w14:textId="77777777" w:rsidR="008A459B" w:rsidRDefault="008A459B" w:rsidP="006F579B">
      <w:pPr>
        <w:jc w:val="both"/>
        <w:rPr>
          <w:rFonts w:ascii="Arial" w:hAnsi="Arial" w:cs="Arial"/>
        </w:rPr>
      </w:pPr>
      <w:bookmarkStart w:id="5" w:name="_Hlk138088825"/>
      <w:r w:rsidRPr="0032398B">
        <w:rPr>
          <w:rFonts w:ascii="Arial" w:hAnsi="Arial" w:cs="Arial"/>
        </w:rPr>
        <w:t xml:space="preserve">Sartorius </w:t>
      </w:r>
      <w:proofErr w:type="gramStart"/>
      <w:r w:rsidRPr="0032398B">
        <w:rPr>
          <w:rFonts w:ascii="Arial" w:hAnsi="Arial" w:cs="Arial"/>
        </w:rPr>
        <w:t>N</w:t>
      </w:r>
      <w:bookmarkEnd w:id="5"/>
      <w:r>
        <w:rPr>
          <w:rFonts w:ascii="Arial" w:hAnsi="Arial" w:cs="Arial"/>
        </w:rPr>
        <w:t>,(</w:t>
      </w:r>
      <w:proofErr w:type="gramEnd"/>
      <w:r>
        <w:rPr>
          <w:rFonts w:ascii="Arial" w:hAnsi="Arial" w:cs="Arial"/>
        </w:rPr>
        <w:t xml:space="preserve">2006) </w:t>
      </w:r>
      <w:r w:rsidRPr="0032398B">
        <w:rPr>
          <w:rFonts w:ascii="Arial" w:hAnsi="Arial" w:cs="Arial"/>
        </w:rPr>
        <w:t>The meanings of health and its promotion. Croat Med J. 2006 Aug;47(4):662-4. PMID: 16909464; PMCID: PMC2080455</w:t>
      </w:r>
      <w:r>
        <w:rPr>
          <w:rFonts w:ascii="Arial" w:hAnsi="Arial" w:cs="Arial"/>
        </w:rPr>
        <w:t xml:space="preserve"> [Accessed 19 June 2023].</w:t>
      </w:r>
    </w:p>
    <w:p w14:paraId="6E1EEBD9" w14:textId="77777777" w:rsidR="008A459B" w:rsidRDefault="008A459B" w:rsidP="006F579B">
      <w:pPr>
        <w:jc w:val="both"/>
        <w:rPr>
          <w:rFonts w:ascii="Arial" w:hAnsi="Arial" w:cs="Arial"/>
        </w:rPr>
      </w:pPr>
      <w:proofErr w:type="spellStart"/>
      <w:r w:rsidRPr="00463A5F">
        <w:rPr>
          <w:rFonts w:ascii="Arial" w:hAnsi="Arial" w:cs="Arial"/>
        </w:rPr>
        <w:t>Scaria</w:t>
      </w:r>
      <w:proofErr w:type="spellEnd"/>
      <w:r w:rsidRPr="00463A5F">
        <w:rPr>
          <w:rFonts w:ascii="Arial" w:hAnsi="Arial" w:cs="Arial"/>
        </w:rPr>
        <w:t xml:space="preserve">, D., Brandt, M.L., Kim, E. and Lindeman, B., </w:t>
      </w:r>
      <w:r>
        <w:rPr>
          <w:rFonts w:ascii="Arial" w:hAnsi="Arial" w:cs="Arial"/>
        </w:rPr>
        <w:t>(</w:t>
      </w:r>
      <w:r w:rsidRPr="00463A5F">
        <w:rPr>
          <w:rFonts w:ascii="Arial" w:hAnsi="Arial" w:cs="Arial"/>
        </w:rPr>
        <w:t>2020</w:t>
      </w:r>
      <w:r>
        <w:rPr>
          <w:rFonts w:ascii="Arial" w:hAnsi="Arial" w:cs="Arial"/>
        </w:rPr>
        <w:t>)</w:t>
      </w:r>
      <w:r w:rsidRPr="00463A5F">
        <w:rPr>
          <w:rFonts w:ascii="Arial" w:hAnsi="Arial" w:cs="Arial"/>
        </w:rPr>
        <w:t xml:space="preserve">. </w:t>
      </w:r>
      <w:r w:rsidRPr="00283162">
        <w:rPr>
          <w:rFonts w:ascii="Arial" w:hAnsi="Arial" w:cs="Arial"/>
          <w:i/>
          <w:iCs/>
        </w:rPr>
        <w:t xml:space="preserve">What is </w:t>
      </w:r>
      <w:proofErr w:type="gramStart"/>
      <w:r w:rsidRPr="00283162">
        <w:rPr>
          <w:rFonts w:ascii="Arial" w:hAnsi="Arial" w:cs="Arial"/>
          <w:i/>
          <w:iCs/>
        </w:rPr>
        <w:t>wellbeing?.</w:t>
      </w:r>
      <w:proofErr w:type="gramEnd"/>
      <w:r w:rsidRPr="00283162">
        <w:rPr>
          <w:rFonts w:ascii="Arial" w:hAnsi="Arial" w:cs="Arial"/>
          <w:i/>
          <w:iCs/>
        </w:rPr>
        <w:t xml:space="preserve"> Wellbeing</w:t>
      </w:r>
      <w:r>
        <w:rPr>
          <w:rFonts w:ascii="Arial" w:hAnsi="Arial" w:cs="Arial"/>
          <w:i/>
          <w:iCs/>
        </w:rPr>
        <w:t xml:space="preserve">: </w:t>
      </w:r>
      <w:r w:rsidRPr="00463A5F">
        <w:rPr>
          <w:rFonts w:ascii="Arial" w:hAnsi="Arial" w:cs="Arial"/>
        </w:rPr>
        <w:t>pp.3-10.</w:t>
      </w:r>
    </w:p>
    <w:p w14:paraId="334ACFF4" w14:textId="77777777" w:rsidR="008A459B" w:rsidRDefault="008A459B" w:rsidP="00682F19">
      <w:pPr>
        <w:rPr>
          <w:rFonts w:ascii="Arial" w:hAnsi="Arial" w:cs="Arial"/>
        </w:rPr>
      </w:pPr>
      <w:bookmarkStart w:id="6" w:name="_Hlk140671836"/>
      <w:r w:rsidRPr="00406A11">
        <w:rPr>
          <w:rFonts w:ascii="Arial" w:hAnsi="Arial" w:cs="Arial"/>
        </w:rPr>
        <w:t>Shevelkova, V</w:t>
      </w:r>
      <w:bookmarkEnd w:id="6"/>
      <w:r w:rsidRPr="00406A11">
        <w:rPr>
          <w:rFonts w:ascii="Arial" w:hAnsi="Arial" w:cs="Arial"/>
        </w:rPr>
        <w:t xml:space="preserve">., Mattocks, C. &amp; </w:t>
      </w:r>
      <w:proofErr w:type="spellStart"/>
      <w:r w:rsidRPr="00406A11">
        <w:rPr>
          <w:rFonts w:ascii="Arial" w:hAnsi="Arial" w:cs="Arial"/>
        </w:rPr>
        <w:t>Lafortune</w:t>
      </w:r>
      <w:proofErr w:type="spellEnd"/>
      <w:r w:rsidRPr="00406A11">
        <w:rPr>
          <w:rFonts w:ascii="Arial" w:hAnsi="Arial" w:cs="Arial"/>
        </w:rPr>
        <w:t>, L</w:t>
      </w:r>
      <w:r>
        <w:rPr>
          <w:rFonts w:ascii="Arial" w:hAnsi="Arial" w:cs="Arial"/>
        </w:rPr>
        <w:t>, (</w:t>
      </w:r>
      <w:proofErr w:type="gramStart"/>
      <w:r>
        <w:rPr>
          <w:rFonts w:ascii="Arial" w:hAnsi="Arial" w:cs="Arial"/>
        </w:rPr>
        <w:t>2023)</w:t>
      </w:r>
      <w:r w:rsidRPr="002C10AD">
        <w:rPr>
          <w:rFonts w:ascii="Arial" w:hAnsi="Arial" w:cs="Arial"/>
          <w:i/>
          <w:iCs/>
        </w:rPr>
        <w:t>Efforts</w:t>
      </w:r>
      <w:proofErr w:type="gramEnd"/>
      <w:r w:rsidRPr="002C10AD">
        <w:rPr>
          <w:rFonts w:ascii="Arial" w:hAnsi="Arial" w:cs="Arial"/>
          <w:i/>
          <w:iCs/>
        </w:rPr>
        <w:t xml:space="preserve"> to address the Sustainable Development Goals in older populations: a scoping review. BMC Public Health</w:t>
      </w:r>
      <w:r w:rsidRPr="00406A11">
        <w:rPr>
          <w:rFonts w:ascii="Arial" w:hAnsi="Arial" w:cs="Arial"/>
        </w:rPr>
        <w:t xml:space="preserve"> 23, 456. </w:t>
      </w:r>
      <w:hyperlink r:id="rId22" w:history="1">
        <w:r w:rsidRPr="00F617C0">
          <w:rPr>
            <w:rStyle w:val="Hyperlink"/>
            <w:rFonts w:ascii="Arial" w:hAnsi="Arial" w:cs="Arial"/>
          </w:rPr>
          <w:t>https://doi.org/10.1186/s12889-023-15308-4</w:t>
        </w:r>
      </w:hyperlink>
    </w:p>
    <w:p w14:paraId="4B384D68" w14:textId="77777777" w:rsidR="007A56DF" w:rsidRDefault="007A56DF" w:rsidP="006F579B">
      <w:pPr>
        <w:jc w:val="both"/>
        <w:rPr>
          <w:rFonts w:ascii="Arial" w:hAnsi="Arial" w:cs="Arial"/>
        </w:rPr>
      </w:pPr>
    </w:p>
    <w:p w14:paraId="41C0D942" w14:textId="77777777" w:rsidR="007A56DF" w:rsidRDefault="007A56DF" w:rsidP="006F579B">
      <w:pPr>
        <w:jc w:val="both"/>
        <w:rPr>
          <w:rFonts w:ascii="Arial" w:hAnsi="Arial" w:cs="Arial"/>
        </w:rPr>
      </w:pPr>
    </w:p>
    <w:p w14:paraId="3B6F5E56" w14:textId="77777777" w:rsidR="007A56DF" w:rsidRDefault="007A56DF" w:rsidP="006F579B">
      <w:pPr>
        <w:jc w:val="both"/>
        <w:rPr>
          <w:rFonts w:ascii="Arial" w:hAnsi="Arial" w:cs="Arial"/>
        </w:rPr>
      </w:pPr>
    </w:p>
    <w:p w14:paraId="4C1A599C" w14:textId="77777777" w:rsidR="007A56DF" w:rsidRDefault="007A56DF" w:rsidP="006F579B">
      <w:pPr>
        <w:jc w:val="both"/>
        <w:rPr>
          <w:rFonts w:ascii="Arial" w:hAnsi="Arial" w:cs="Arial"/>
        </w:rPr>
      </w:pPr>
    </w:p>
    <w:p w14:paraId="72253373" w14:textId="4FA9D8F8" w:rsidR="007A56DF" w:rsidRDefault="007A56DF" w:rsidP="007A56DF">
      <w:pPr>
        <w:jc w:val="center"/>
        <w:rPr>
          <w:rFonts w:ascii="Arial" w:hAnsi="Arial" w:cs="Arial"/>
        </w:rPr>
      </w:pPr>
      <w:r>
        <w:rPr>
          <w:rFonts w:ascii="Arial" w:hAnsi="Arial" w:cs="Arial"/>
        </w:rPr>
        <w:t>Page 19</w:t>
      </w:r>
    </w:p>
    <w:p w14:paraId="147B6C8E" w14:textId="66ECFC34" w:rsidR="007A56DF" w:rsidRPr="007A56DF" w:rsidRDefault="007A56DF" w:rsidP="007A56DF">
      <w:pPr>
        <w:jc w:val="center"/>
        <w:rPr>
          <w:rFonts w:ascii="Algerian" w:hAnsi="Algerian" w:cs="Arial"/>
          <w:b/>
          <w:bCs/>
          <w:sz w:val="28"/>
          <w:szCs w:val="28"/>
          <w:u w:val="single"/>
        </w:rPr>
      </w:pPr>
      <w:r w:rsidRPr="007A56DF">
        <w:rPr>
          <w:rFonts w:ascii="Algerian" w:hAnsi="Algerian" w:cs="Arial"/>
          <w:b/>
          <w:bCs/>
          <w:sz w:val="28"/>
          <w:szCs w:val="28"/>
          <w:u w:val="single"/>
        </w:rPr>
        <w:t>REFERENCES</w:t>
      </w:r>
    </w:p>
    <w:p w14:paraId="4A52C6B7" w14:textId="77777777" w:rsidR="007A56DF" w:rsidRDefault="007A56DF" w:rsidP="006F579B">
      <w:pPr>
        <w:jc w:val="both"/>
        <w:rPr>
          <w:rFonts w:ascii="Arial" w:hAnsi="Arial" w:cs="Arial"/>
        </w:rPr>
      </w:pPr>
    </w:p>
    <w:p w14:paraId="5818A1AD" w14:textId="649E3C7C" w:rsidR="008A459B" w:rsidRDefault="008A459B" w:rsidP="006F579B">
      <w:pPr>
        <w:jc w:val="both"/>
        <w:rPr>
          <w:rFonts w:ascii="Arial" w:hAnsi="Arial" w:cs="Arial"/>
        </w:rPr>
      </w:pPr>
      <w:r>
        <w:rPr>
          <w:rFonts w:ascii="Arial" w:hAnsi="Arial" w:cs="Arial"/>
        </w:rPr>
        <w:t xml:space="preserve">Sustainable Development commission, (2011). </w:t>
      </w:r>
      <w:r w:rsidRPr="00DA3164">
        <w:rPr>
          <w:rFonts w:ascii="Arial" w:hAnsi="Arial" w:cs="Arial"/>
          <w:i/>
          <w:iCs/>
        </w:rPr>
        <w:t>What is sustainable development</w:t>
      </w:r>
      <w:r>
        <w:rPr>
          <w:rFonts w:ascii="Arial" w:hAnsi="Arial" w:cs="Arial"/>
        </w:rPr>
        <w:t xml:space="preserve"> available at: </w:t>
      </w:r>
      <w:hyperlink r:id="rId23" w:history="1">
        <w:r w:rsidRPr="006A3167">
          <w:rPr>
            <w:rStyle w:val="Hyperlink"/>
            <w:rFonts w:ascii="Arial" w:hAnsi="Arial" w:cs="Arial"/>
          </w:rPr>
          <w:t>https://www.sd-commission.org.uk/pages/what-is-sustainable-development.html</w:t>
        </w:r>
      </w:hyperlink>
      <w:r>
        <w:rPr>
          <w:rFonts w:ascii="Arial" w:hAnsi="Arial" w:cs="Arial"/>
        </w:rPr>
        <w:t xml:space="preserve"> [Accessed: 18 June 2023].</w:t>
      </w:r>
    </w:p>
    <w:p w14:paraId="43FF421D" w14:textId="77777777" w:rsidR="008A459B" w:rsidRDefault="008A459B" w:rsidP="004A137A">
      <w:pPr>
        <w:rPr>
          <w:rFonts w:ascii="Arial" w:hAnsi="Arial" w:cs="Arial"/>
        </w:rPr>
      </w:pPr>
      <w:r>
        <w:rPr>
          <w:rFonts w:ascii="Arial" w:hAnsi="Arial" w:cs="Arial"/>
        </w:rPr>
        <w:t xml:space="preserve">The Daily Express,(2023)  </w:t>
      </w:r>
      <w:r w:rsidRPr="00866524">
        <w:rPr>
          <w:rFonts w:ascii="Arial" w:hAnsi="Arial" w:cs="Arial"/>
          <w:i/>
          <w:iCs/>
        </w:rPr>
        <w:t>Food bank warns over 70pc of its visitors are pensioners who can’t afford food or heating</w:t>
      </w:r>
      <w:r w:rsidRPr="004A137A">
        <w:rPr>
          <w:rFonts w:ascii="Arial" w:hAnsi="Arial" w:cs="Arial"/>
        </w:rPr>
        <w:t xml:space="preserve"> </w:t>
      </w:r>
      <w:r>
        <w:rPr>
          <w:rFonts w:ascii="Arial" w:hAnsi="Arial" w:cs="Arial"/>
        </w:rPr>
        <w:t xml:space="preserve">Available at; </w:t>
      </w:r>
      <w:hyperlink r:id="rId24" w:history="1">
        <w:r w:rsidRPr="00F617C0">
          <w:rPr>
            <w:rStyle w:val="Hyperlink"/>
            <w:rFonts w:ascii="Arial" w:hAnsi="Arial" w:cs="Arial"/>
          </w:rPr>
          <w:t>https://www.express.co.uk/finance/personalfinance/1727015/pension-age-food-bank-warm-loc</w:t>
        </w:r>
      </w:hyperlink>
      <w:r>
        <w:rPr>
          <w:rFonts w:ascii="Arial" w:hAnsi="Arial" w:cs="Arial"/>
        </w:rPr>
        <w:t xml:space="preserve"> [Accessed 19 July 2023].</w:t>
      </w:r>
    </w:p>
    <w:p w14:paraId="32982B54" w14:textId="77777777" w:rsidR="008A459B" w:rsidRDefault="008A459B" w:rsidP="006F579B">
      <w:pPr>
        <w:jc w:val="both"/>
        <w:rPr>
          <w:rFonts w:ascii="Arial" w:hAnsi="Arial" w:cs="Arial"/>
        </w:rPr>
      </w:pPr>
      <w:r w:rsidRPr="00712ED4">
        <w:rPr>
          <w:rFonts w:ascii="Arial" w:hAnsi="Arial" w:cs="Arial"/>
        </w:rPr>
        <w:t>UK Parliament (2021) Poverty in the UK: statistics. House of Commons Library.</w:t>
      </w:r>
      <w:r>
        <w:rPr>
          <w:rFonts w:ascii="Arial" w:hAnsi="Arial" w:cs="Arial"/>
        </w:rPr>
        <w:t>:</w:t>
      </w:r>
      <w:r w:rsidRPr="00712ED4">
        <w:rPr>
          <w:rFonts w:ascii="Arial" w:hAnsi="Arial" w:cs="Arial"/>
        </w:rPr>
        <w:t xml:space="preserve"> Available at: &lt;https://commonslibrary.parliament.uk/research-briefings/sn07096/&gt; </w:t>
      </w:r>
      <w:r>
        <w:rPr>
          <w:rFonts w:ascii="Arial" w:hAnsi="Arial" w:cs="Arial"/>
        </w:rPr>
        <w:t>[</w:t>
      </w:r>
      <w:r w:rsidRPr="00712ED4">
        <w:rPr>
          <w:rFonts w:ascii="Arial" w:hAnsi="Arial" w:cs="Arial"/>
        </w:rPr>
        <w:t xml:space="preserve">Accessed </w:t>
      </w:r>
      <w:r>
        <w:rPr>
          <w:rFonts w:ascii="Arial" w:hAnsi="Arial" w:cs="Arial"/>
        </w:rPr>
        <w:t>19</w:t>
      </w:r>
      <w:r w:rsidRPr="00712ED4">
        <w:rPr>
          <w:rFonts w:ascii="Arial" w:hAnsi="Arial" w:cs="Arial"/>
        </w:rPr>
        <w:t xml:space="preserve"> </w:t>
      </w:r>
      <w:r>
        <w:rPr>
          <w:rFonts w:ascii="Arial" w:hAnsi="Arial" w:cs="Arial"/>
        </w:rPr>
        <w:t>June</w:t>
      </w:r>
      <w:r w:rsidRPr="00712ED4">
        <w:rPr>
          <w:rFonts w:ascii="Arial" w:hAnsi="Arial" w:cs="Arial"/>
        </w:rPr>
        <w:t xml:space="preserve"> 202</w:t>
      </w:r>
      <w:r>
        <w:rPr>
          <w:rFonts w:ascii="Arial" w:hAnsi="Arial" w:cs="Arial"/>
        </w:rPr>
        <w:t>3].</w:t>
      </w:r>
    </w:p>
    <w:p w14:paraId="12C2F25C" w14:textId="77777777" w:rsidR="008A459B" w:rsidRDefault="008A459B" w:rsidP="00F14325">
      <w:pPr>
        <w:rPr>
          <w:rFonts w:ascii="Arial" w:hAnsi="Arial" w:cs="Arial"/>
        </w:rPr>
      </w:pPr>
      <w:r>
        <w:rPr>
          <w:rFonts w:ascii="Arial" w:hAnsi="Arial" w:cs="Arial"/>
        </w:rPr>
        <w:t xml:space="preserve">UNESCO, (no date) </w:t>
      </w:r>
      <w:r w:rsidRPr="00F543F0">
        <w:rPr>
          <w:rFonts w:ascii="Arial" w:hAnsi="Arial" w:cs="Arial"/>
          <w:i/>
          <w:iCs/>
        </w:rPr>
        <w:t>Education: from school closure to recovery</w:t>
      </w:r>
      <w:r>
        <w:rPr>
          <w:rFonts w:ascii="Arial" w:hAnsi="Arial" w:cs="Arial"/>
          <w:i/>
          <w:iCs/>
        </w:rPr>
        <w:t xml:space="preserve"> </w:t>
      </w:r>
      <w:r>
        <w:rPr>
          <w:rFonts w:ascii="Arial" w:hAnsi="Arial" w:cs="Arial"/>
        </w:rPr>
        <w:t xml:space="preserve">Available at: </w:t>
      </w:r>
      <w:hyperlink r:id="rId25" w:history="1">
        <w:r w:rsidRPr="001A2512">
          <w:rPr>
            <w:rStyle w:val="Hyperlink"/>
            <w:rFonts w:ascii="Arial" w:hAnsi="Arial" w:cs="Arial"/>
          </w:rPr>
          <w:t>https://www.unesco.org/en/covid-19/education-response</w:t>
        </w:r>
      </w:hyperlink>
      <w:r>
        <w:rPr>
          <w:rFonts w:ascii="Arial" w:hAnsi="Arial" w:cs="Arial"/>
        </w:rPr>
        <w:t xml:space="preserve"> [Accessed 15 July 2023].</w:t>
      </w:r>
    </w:p>
    <w:p w14:paraId="5BD879C7" w14:textId="77777777" w:rsidR="008A459B" w:rsidRDefault="008A459B" w:rsidP="0072319D">
      <w:pPr>
        <w:jc w:val="both"/>
        <w:rPr>
          <w:rFonts w:ascii="Arial" w:hAnsi="Arial" w:cs="Arial"/>
        </w:rPr>
      </w:pPr>
      <w:r>
        <w:rPr>
          <w:rFonts w:ascii="Arial" w:hAnsi="Arial" w:cs="Arial"/>
        </w:rPr>
        <w:t xml:space="preserve">United Nations, (no date) </w:t>
      </w:r>
      <w:r w:rsidRPr="009752E6">
        <w:rPr>
          <w:rFonts w:ascii="Arial" w:hAnsi="Arial" w:cs="Arial"/>
          <w:i/>
          <w:iCs/>
        </w:rPr>
        <w:t xml:space="preserve">Department of Economic and Social Affairs Sustainable Development </w:t>
      </w:r>
      <w:r>
        <w:rPr>
          <w:rFonts w:ascii="Arial" w:hAnsi="Arial" w:cs="Arial"/>
        </w:rPr>
        <w:t xml:space="preserve">Available at: </w:t>
      </w:r>
      <w:r w:rsidRPr="00DB3CE1">
        <w:rPr>
          <w:rFonts w:ascii="Arial" w:hAnsi="Arial" w:cs="Arial"/>
        </w:rPr>
        <w:t>https://sdgs.un.org/goals</w:t>
      </w:r>
      <w:r>
        <w:rPr>
          <w:rFonts w:ascii="Arial" w:hAnsi="Arial" w:cs="Arial"/>
        </w:rPr>
        <w:t xml:space="preserve"> [Accessed 18 June 2023].</w:t>
      </w:r>
    </w:p>
    <w:p w14:paraId="1AC4B6A4" w14:textId="77777777" w:rsidR="008A459B" w:rsidRDefault="008A459B" w:rsidP="00F14325">
      <w:pPr>
        <w:rPr>
          <w:rFonts w:ascii="Arial" w:hAnsi="Arial" w:cs="Arial"/>
        </w:rPr>
      </w:pPr>
      <w:r>
        <w:rPr>
          <w:rFonts w:ascii="Arial" w:hAnsi="Arial" w:cs="Arial"/>
        </w:rPr>
        <w:t xml:space="preserve">United Nations, (no date) </w:t>
      </w:r>
      <w:r w:rsidRPr="00A641E9">
        <w:rPr>
          <w:rFonts w:ascii="Arial" w:hAnsi="Arial" w:cs="Arial"/>
          <w:i/>
          <w:iCs/>
        </w:rPr>
        <w:t xml:space="preserve">Peace, </w:t>
      </w:r>
      <w:proofErr w:type="gramStart"/>
      <w:r w:rsidRPr="00A641E9">
        <w:rPr>
          <w:rFonts w:ascii="Arial" w:hAnsi="Arial" w:cs="Arial"/>
          <w:i/>
          <w:iCs/>
        </w:rPr>
        <w:t>Dignity</w:t>
      </w:r>
      <w:proofErr w:type="gramEnd"/>
      <w:r w:rsidRPr="00A641E9">
        <w:rPr>
          <w:rFonts w:ascii="Arial" w:hAnsi="Arial" w:cs="Arial"/>
          <w:i/>
          <w:iCs/>
        </w:rPr>
        <w:t xml:space="preserve"> and equality on a healthy planet</w:t>
      </w:r>
      <w:r>
        <w:rPr>
          <w:rFonts w:ascii="Arial" w:hAnsi="Arial" w:cs="Arial"/>
        </w:rPr>
        <w:t xml:space="preserve"> Available at: </w:t>
      </w:r>
      <w:hyperlink r:id="rId26" w:history="1">
        <w:r w:rsidRPr="00743D82">
          <w:rPr>
            <w:rStyle w:val="Hyperlink"/>
            <w:rFonts w:ascii="Arial" w:hAnsi="Arial" w:cs="Arial"/>
          </w:rPr>
          <w:t>https://www.un.org/en/global-issues/food</w:t>
        </w:r>
      </w:hyperlink>
      <w:r>
        <w:rPr>
          <w:rFonts w:ascii="Arial" w:hAnsi="Arial" w:cs="Arial"/>
        </w:rPr>
        <w:t xml:space="preserve"> [Accessed 12 July 2023).</w:t>
      </w:r>
    </w:p>
    <w:p w14:paraId="079F61E9" w14:textId="77777777" w:rsidR="008A459B" w:rsidRDefault="008A459B" w:rsidP="006F579B">
      <w:pPr>
        <w:jc w:val="both"/>
        <w:rPr>
          <w:rFonts w:ascii="Arial" w:hAnsi="Arial" w:cs="Arial"/>
        </w:rPr>
      </w:pPr>
      <w:r w:rsidRPr="0027795D">
        <w:rPr>
          <w:rFonts w:ascii="Arial" w:hAnsi="Arial" w:cs="Arial"/>
        </w:rPr>
        <w:t xml:space="preserve">Wellbeing, W.W., </w:t>
      </w:r>
      <w:r>
        <w:rPr>
          <w:rFonts w:ascii="Arial" w:hAnsi="Arial" w:cs="Arial"/>
        </w:rPr>
        <w:t>(</w:t>
      </w:r>
      <w:r w:rsidRPr="0027795D">
        <w:rPr>
          <w:rFonts w:ascii="Arial" w:hAnsi="Arial" w:cs="Arial"/>
        </w:rPr>
        <w:t>2020</w:t>
      </w:r>
      <w:r>
        <w:rPr>
          <w:rFonts w:ascii="Arial" w:hAnsi="Arial" w:cs="Arial"/>
        </w:rPr>
        <w:t>)</w:t>
      </w:r>
      <w:r w:rsidRPr="0027795D">
        <w:rPr>
          <w:rFonts w:ascii="Arial" w:hAnsi="Arial" w:cs="Arial"/>
        </w:rPr>
        <w:t xml:space="preserve">. </w:t>
      </w:r>
      <w:r w:rsidRPr="00283162">
        <w:rPr>
          <w:rFonts w:ascii="Arial" w:hAnsi="Arial" w:cs="Arial"/>
          <w:i/>
          <w:iCs/>
        </w:rPr>
        <w:t>What is wellbeing</w:t>
      </w:r>
      <w:r w:rsidRPr="0027795D">
        <w:rPr>
          <w:rFonts w:ascii="Arial" w:hAnsi="Arial" w:cs="Arial"/>
        </w:rPr>
        <w:t>. As of, 20.</w:t>
      </w:r>
    </w:p>
    <w:p w14:paraId="087BE131" w14:textId="77777777" w:rsidR="008A459B" w:rsidRDefault="008A459B" w:rsidP="006F579B">
      <w:pPr>
        <w:jc w:val="both"/>
        <w:rPr>
          <w:rFonts w:ascii="Arial" w:hAnsi="Arial" w:cs="Arial"/>
        </w:rPr>
      </w:pPr>
      <w:r w:rsidRPr="00971344">
        <w:rPr>
          <w:rFonts w:ascii="Arial" w:hAnsi="Arial" w:cs="Arial"/>
        </w:rPr>
        <w:t xml:space="preserve">Zamora-Polo, F. and Sánchez-Martín, J., </w:t>
      </w:r>
      <w:r>
        <w:rPr>
          <w:rFonts w:ascii="Arial" w:hAnsi="Arial" w:cs="Arial"/>
        </w:rPr>
        <w:t>(</w:t>
      </w:r>
      <w:r w:rsidRPr="00971344">
        <w:rPr>
          <w:rFonts w:ascii="Arial" w:hAnsi="Arial" w:cs="Arial"/>
        </w:rPr>
        <w:t>2019</w:t>
      </w:r>
      <w:r>
        <w:rPr>
          <w:rFonts w:ascii="Arial" w:hAnsi="Arial" w:cs="Arial"/>
        </w:rPr>
        <w:t>)</w:t>
      </w:r>
      <w:r w:rsidRPr="00971344">
        <w:rPr>
          <w:rFonts w:ascii="Arial" w:hAnsi="Arial" w:cs="Arial"/>
        </w:rPr>
        <w:t xml:space="preserve">. </w:t>
      </w:r>
      <w:r w:rsidRPr="00971344">
        <w:rPr>
          <w:rFonts w:ascii="Arial" w:hAnsi="Arial" w:cs="Arial"/>
          <w:i/>
          <w:iCs/>
        </w:rPr>
        <w:t>Teaching for a better world. Sustainability and sustainable development goals in the construction of a change-maker university</w:t>
      </w:r>
      <w:r w:rsidRPr="00971344">
        <w:rPr>
          <w:rFonts w:ascii="Arial" w:hAnsi="Arial" w:cs="Arial"/>
        </w:rPr>
        <w:t>. Sustainability, 11(15), p.4224.</w:t>
      </w:r>
    </w:p>
    <w:p w14:paraId="04D94C62" w14:textId="77777777" w:rsidR="007A56DF" w:rsidRDefault="007A56DF" w:rsidP="006F579B">
      <w:pPr>
        <w:jc w:val="both"/>
        <w:rPr>
          <w:rFonts w:ascii="Arial" w:hAnsi="Arial" w:cs="Arial"/>
        </w:rPr>
      </w:pPr>
    </w:p>
    <w:p w14:paraId="75564976" w14:textId="77777777" w:rsidR="007A56DF" w:rsidRDefault="007A56DF" w:rsidP="006F579B">
      <w:pPr>
        <w:jc w:val="both"/>
        <w:rPr>
          <w:rFonts w:ascii="Arial" w:hAnsi="Arial" w:cs="Arial"/>
        </w:rPr>
      </w:pPr>
    </w:p>
    <w:p w14:paraId="4ABA3790" w14:textId="77777777" w:rsidR="007A56DF" w:rsidRDefault="007A56DF" w:rsidP="006F579B">
      <w:pPr>
        <w:jc w:val="both"/>
        <w:rPr>
          <w:rFonts w:ascii="Arial" w:hAnsi="Arial" w:cs="Arial"/>
        </w:rPr>
      </w:pPr>
    </w:p>
    <w:p w14:paraId="45F1C9B9" w14:textId="77777777" w:rsidR="007A56DF" w:rsidRDefault="007A56DF" w:rsidP="006F579B">
      <w:pPr>
        <w:jc w:val="both"/>
        <w:rPr>
          <w:rFonts w:ascii="Arial" w:hAnsi="Arial" w:cs="Arial"/>
        </w:rPr>
      </w:pPr>
    </w:p>
    <w:p w14:paraId="62C2AB8E" w14:textId="77777777" w:rsidR="007A56DF" w:rsidRDefault="007A56DF" w:rsidP="006F579B">
      <w:pPr>
        <w:jc w:val="both"/>
        <w:rPr>
          <w:rFonts w:ascii="Arial" w:hAnsi="Arial" w:cs="Arial"/>
        </w:rPr>
      </w:pPr>
    </w:p>
    <w:p w14:paraId="6126F442" w14:textId="77777777" w:rsidR="007A56DF" w:rsidRDefault="007A56DF" w:rsidP="006F579B">
      <w:pPr>
        <w:jc w:val="both"/>
        <w:rPr>
          <w:rFonts w:ascii="Arial" w:hAnsi="Arial" w:cs="Arial"/>
        </w:rPr>
      </w:pPr>
    </w:p>
    <w:p w14:paraId="6958B389" w14:textId="77777777" w:rsidR="007A56DF" w:rsidRDefault="007A56DF" w:rsidP="006F579B">
      <w:pPr>
        <w:jc w:val="both"/>
        <w:rPr>
          <w:rFonts w:ascii="Arial" w:hAnsi="Arial" w:cs="Arial"/>
        </w:rPr>
      </w:pPr>
    </w:p>
    <w:p w14:paraId="2B42112A" w14:textId="77777777" w:rsidR="007A56DF" w:rsidRDefault="007A56DF" w:rsidP="006F579B">
      <w:pPr>
        <w:jc w:val="both"/>
        <w:rPr>
          <w:rFonts w:ascii="Arial" w:hAnsi="Arial" w:cs="Arial"/>
        </w:rPr>
      </w:pPr>
    </w:p>
    <w:p w14:paraId="3143650B" w14:textId="77777777" w:rsidR="007A56DF" w:rsidRDefault="007A56DF" w:rsidP="006F579B">
      <w:pPr>
        <w:jc w:val="both"/>
        <w:rPr>
          <w:rFonts w:ascii="Arial" w:hAnsi="Arial" w:cs="Arial"/>
        </w:rPr>
      </w:pPr>
    </w:p>
    <w:p w14:paraId="616FEBC8" w14:textId="77777777" w:rsidR="007A56DF" w:rsidRDefault="007A56DF" w:rsidP="006F579B">
      <w:pPr>
        <w:jc w:val="both"/>
        <w:rPr>
          <w:rFonts w:ascii="Arial" w:hAnsi="Arial" w:cs="Arial"/>
        </w:rPr>
      </w:pPr>
    </w:p>
    <w:p w14:paraId="4EF5E735" w14:textId="77777777" w:rsidR="007A56DF" w:rsidRDefault="007A56DF" w:rsidP="006F579B">
      <w:pPr>
        <w:jc w:val="both"/>
        <w:rPr>
          <w:rFonts w:ascii="Arial" w:hAnsi="Arial" w:cs="Arial"/>
        </w:rPr>
      </w:pPr>
    </w:p>
    <w:p w14:paraId="6B6907DF" w14:textId="77777777" w:rsidR="007A56DF" w:rsidRDefault="007A56DF" w:rsidP="006F579B">
      <w:pPr>
        <w:jc w:val="both"/>
        <w:rPr>
          <w:rFonts w:ascii="Arial" w:hAnsi="Arial" w:cs="Arial"/>
        </w:rPr>
      </w:pPr>
    </w:p>
    <w:p w14:paraId="74EBCAF4" w14:textId="77777777" w:rsidR="007A56DF" w:rsidRDefault="007A56DF" w:rsidP="006F579B">
      <w:pPr>
        <w:jc w:val="both"/>
        <w:rPr>
          <w:rFonts w:ascii="Arial" w:hAnsi="Arial" w:cs="Arial"/>
        </w:rPr>
      </w:pPr>
    </w:p>
    <w:p w14:paraId="06BF1097" w14:textId="4C7887D2" w:rsidR="007A56DF" w:rsidRDefault="007A56DF" w:rsidP="007A56DF">
      <w:pPr>
        <w:jc w:val="center"/>
        <w:rPr>
          <w:rFonts w:ascii="Arial" w:hAnsi="Arial" w:cs="Arial"/>
        </w:rPr>
      </w:pPr>
      <w:r>
        <w:rPr>
          <w:rFonts w:ascii="Arial" w:hAnsi="Arial" w:cs="Arial"/>
        </w:rPr>
        <w:t>Page 20</w:t>
      </w:r>
    </w:p>
    <w:sectPr w:rsidR="007A5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FB3"/>
    <w:rsid w:val="000146CE"/>
    <w:rsid w:val="00024613"/>
    <w:rsid w:val="00026F99"/>
    <w:rsid w:val="00035271"/>
    <w:rsid w:val="000424A7"/>
    <w:rsid w:val="000515F3"/>
    <w:rsid w:val="0005533B"/>
    <w:rsid w:val="00060E1B"/>
    <w:rsid w:val="00064F43"/>
    <w:rsid w:val="00080F39"/>
    <w:rsid w:val="000840BF"/>
    <w:rsid w:val="00084332"/>
    <w:rsid w:val="00084FE4"/>
    <w:rsid w:val="00085C00"/>
    <w:rsid w:val="00087FCD"/>
    <w:rsid w:val="00092A09"/>
    <w:rsid w:val="000C7453"/>
    <w:rsid w:val="000D3558"/>
    <w:rsid w:val="000D3B16"/>
    <w:rsid w:val="000E319F"/>
    <w:rsid w:val="000E63FF"/>
    <w:rsid w:val="000F35ED"/>
    <w:rsid w:val="000F4E88"/>
    <w:rsid w:val="000F6143"/>
    <w:rsid w:val="001036EE"/>
    <w:rsid w:val="0010636B"/>
    <w:rsid w:val="00115E84"/>
    <w:rsid w:val="0012262A"/>
    <w:rsid w:val="00124B65"/>
    <w:rsid w:val="0013650C"/>
    <w:rsid w:val="00136854"/>
    <w:rsid w:val="00141235"/>
    <w:rsid w:val="001434DC"/>
    <w:rsid w:val="00143660"/>
    <w:rsid w:val="00147908"/>
    <w:rsid w:val="00170A51"/>
    <w:rsid w:val="00171E6D"/>
    <w:rsid w:val="00177FA4"/>
    <w:rsid w:val="0018024D"/>
    <w:rsid w:val="001829E1"/>
    <w:rsid w:val="00195334"/>
    <w:rsid w:val="001B2067"/>
    <w:rsid w:val="001B57B3"/>
    <w:rsid w:val="001C0C3C"/>
    <w:rsid w:val="001C5820"/>
    <w:rsid w:val="001D3A59"/>
    <w:rsid w:val="001E359D"/>
    <w:rsid w:val="001E5371"/>
    <w:rsid w:val="001E5C23"/>
    <w:rsid w:val="001F3BAB"/>
    <w:rsid w:val="00200E6A"/>
    <w:rsid w:val="00210331"/>
    <w:rsid w:val="00220263"/>
    <w:rsid w:val="00230AB1"/>
    <w:rsid w:val="00246C22"/>
    <w:rsid w:val="002532EA"/>
    <w:rsid w:val="0025649C"/>
    <w:rsid w:val="00257A60"/>
    <w:rsid w:val="00263593"/>
    <w:rsid w:val="0027795D"/>
    <w:rsid w:val="00283162"/>
    <w:rsid w:val="002907C6"/>
    <w:rsid w:val="002A5D0B"/>
    <w:rsid w:val="002B20D3"/>
    <w:rsid w:val="002B4D06"/>
    <w:rsid w:val="002B4E35"/>
    <w:rsid w:val="002C10AD"/>
    <w:rsid w:val="002C1715"/>
    <w:rsid w:val="002D60CD"/>
    <w:rsid w:val="002E05E6"/>
    <w:rsid w:val="002E475F"/>
    <w:rsid w:val="002E4FF5"/>
    <w:rsid w:val="002F5527"/>
    <w:rsid w:val="003052A8"/>
    <w:rsid w:val="00311AD5"/>
    <w:rsid w:val="003171F1"/>
    <w:rsid w:val="00321C32"/>
    <w:rsid w:val="0032398B"/>
    <w:rsid w:val="003266B2"/>
    <w:rsid w:val="003275DA"/>
    <w:rsid w:val="00332236"/>
    <w:rsid w:val="0034007D"/>
    <w:rsid w:val="003577D3"/>
    <w:rsid w:val="003664DC"/>
    <w:rsid w:val="00375057"/>
    <w:rsid w:val="003802E1"/>
    <w:rsid w:val="00382C82"/>
    <w:rsid w:val="0038784E"/>
    <w:rsid w:val="003A1FB3"/>
    <w:rsid w:val="003B2F90"/>
    <w:rsid w:val="003C6228"/>
    <w:rsid w:val="003D1C11"/>
    <w:rsid w:val="003E345C"/>
    <w:rsid w:val="003E5181"/>
    <w:rsid w:val="003F1831"/>
    <w:rsid w:val="003F4A78"/>
    <w:rsid w:val="004024C5"/>
    <w:rsid w:val="00406A11"/>
    <w:rsid w:val="0041187E"/>
    <w:rsid w:val="00413118"/>
    <w:rsid w:val="00416BE9"/>
    <w:rsid w:val="0042143E"/>
    <w:rsid w:val="00424FD0"/>
    <w:rsid w:val="00434F26"/>
    <w:rsid w:val="004514A2"/>
    <w:rsid w:val="00455CD9"/>
    <w:rsid w:val="00456D16"/>
    <w:rsid w:val="00460D50"/>
    <w:rsid w:val="00463A5F"/>
    <w:rsid w:val="00463EE6"/>
    <w:rsid w:val="00477D95"/>
    <w:rsid w:val="00480B87"/>
    <w:rsid w:val="004823DE"/>
    <w:rsid w:val="00485F46"/>
    <w:rsid w:val="004A137A"/>
    <w:rsid w:val="004B2E14"/>
    <w:rsid w:val="004B6DC5"/>
    <w:rsid w:val="004B7F10"/>
    <w:rsid w:val="004C0C35"/>
    <w:rsid w:val="004C2B8A"/>
    <w:rsid w:val="004C4692"/>
    <w:rsid w:val="004C7D11"/>
    <w:rsid w:val="004D6C9E"/>
    <w:rsid w:val="004E4C09"/>
    <w:rsid w:val="005114A8"/>
    <w:rsid w:val="00512E76"/>
    <w:rsid w:val="00514860"/>
    <w:rsid w:val="00521DD9"/>
    <w:rsid w:val="00522611"/>
    <w:rsid w:val="0052558A"/>
    <w:rsid w:val="00531503"/>
    <w:rsid w:val="00551D17"/>
    <w:rsid w:val="0055539A"/>
    <w:rsid w:val="00574544"/>
    <w:rsid w:val="00585DC4"/>
    <w:rsid w:val="00587CBF"/>
    <w:rsid w:val="005903E1"/>
    <w:rsid w:val="00590CC4"/>
    <w:rsid w:val="00592053"/>
    <w:rsid w:val="00594E60"/>
    <w:rsid w:val="005A2287"/>
    <w:rsid w:val="005A70C5"/>
    <w:rsid w:val="005D5D76"/>
    <w:rsid w:val="005E0774"/>
    <w:rsid w:val="005F179D"/>
    <w:rsid w:val="005F3C71"/>
    <w:rsid w:val="005F63DB"/>
    <w:rsid w:val="006045D6"/>
    <w:rsid w:val="00611906"/>
    <w:rsid w:val="006168DD"/>
    <w:rsid w:val="0063139D"/>
    <w:rsid w:val="00651B23"/>
    <w:rsid w:val="006656F8"/>
    <w:rsid w:val="0067678B"/>
    <w:rsid w:val="00682F19"/>
    <w:rsid w:val="00683884"/>
    <w:rsid w:val="00683CE2"/>
    <w:rsid w:val="00684ACD"/>
    <w:rsid w:val="00690B2B"/>
    <w:rsid w:val="006A6610"/>
    <w:rsid w:val="006A7762"/>
    <w:rsid w:val="006B4452"/>
    <w:rsid w:val="006C14C8"/>
    <w:rsid w:val="006C44D2"/>
    <w:rsid w:val="006E7AD7"/>
    <w:rsid w:val="006F0C54"/>
    <w:rsid w:val="006F25CB"/>
    <w:rsid w:val="006F579B"/>
    <w:rsid w:val="006F68E0"/>
    <w:rsid w:val="007072E6"/>
    <w:rsid w:val="00711504"/>
    <w:rsid w:val="00712ED4"/>
    <w:rsid w:val="0072319D"/>
    <w:rsid w:val="00724B93"/>
    <w:rsid w:val="00725835"/>
    <w:rsid w:val="00731321"/>
    <w:rsid w:val="00740979"/>
    <w:rsid w:val="00741367"/>
    <w:rsid w:val="00744337"/>
    <w:rsid w:val="00747F7D"/>
    <w:rsid w:val="00760D3B"/>
    <w:rsid w:val="0077734C"/>
    <w:rsid w:val="00782053"/>
    <w:rsid w:val="007850FF"/>
    <w:rsid w:val="00790803"/>
    <w:rsid w:val="0079190C"/>
    <w:rsid w:val="00795847"/>
    <w:rsid w:val="00796BDE"/>
    <w:rsid w:val="007A56DF"/>
    <w:rsid w:val="007A5DE3"/>
    <w:rsid w:val="007A6B84"/>
    <w:rsid w:val="007B32A1"/>
    <w:rsid w:val="007C6ECC"/>
    <w:rsid w:val="007D54B8"/>
    <w:rsid w:val="007E2927"/>
    <w:rsid w:val="007F0613"/>
    <w:rsid w:val="00821B47"/>
    <w:rsid w:val="008220EB"/>
    <w:rsid w:val="00827E09"/>
    <w:rsid w:val="008315B6"/>
    <w:rsid w:val="00835E65"/>
    <w:rsid w:val="00842E3B"/>
    <w:rsid w:val="00851E4E"/>
    <w:rsid w:val="00854EA9"/>
    <w:rsid w:val="008579BC"/>
    <w:rsid w:val="0086141E"/>
    <w:rsid w:val="00866524"/>
    <w:rsid w:val="0087718E"/>
    <w:rsid w:val="008849F3"/>
    <w:rsid w:val="00896C2F"/>
    <w:rsid w:val="008A21C0"/>
    <w:rsid w:val="008A459B"/>
    <w:rsid w:val="008B69CC"/>
    <w:rsid w:val="008B7E4A"/>
    <w:rsid w:val="008C0342"/>
    <w:rsid w:val="008C5940"/>
    <w:rsid w:val="008D5B51"/>
    <w:rsid w:val="008E2F91"/>
    <w:rsid w:val="008E41E7"/>
    <w:rsid w:val="008F0110"/>
    <w:rsid w:val="008F1EC4"/>
    <w:rsid w:val="008F24A9"/>
    <w:rsid w:val="008F29E2"/>
    <w:rsid w:val="0091232F"/>
    <w:rsid w:val="00913947"/>
    <w:rsid w:val="00922F9E"/>
    <w:rsid w:val="00927D17"/>
    <w:rsid w:val="00941501"/>
    <w:rsid w:val="009503FC"/>
    <w:rsid w:val="0095295B"/>
    <w:rsid w:val="00957172"/>
    <w:rsid w:val="00960596"/>
    <w:rsid w:val="009608F6"/>
    <w:rsid w:val="0096239C"/>
    <w:rsid w:val="00963159"/>
    <w:rsid w:val="00971344"/>
    <w:rsid w:val="00971F74"/>
    <w:rsid w:val="0097414C"/>
    <w:rsid w:val="009752E6"/>
    <w:rsid w:val="0097749F"/>
    <w:rsid w:val="009843A0"/>
    <w:rsid w:val="0099081A"/>
    <w:rsid w:val="009A6301"/>
    <w:rsid w:val="009B393D"/>
    <w:rsid w:val="009B5FF6"/>
    <w:rsid w:val="009B772B"/>
    <w:rsid w:val="009D0CA3"/>
    <w:rsid w:val="009F69F9"/>
    <w:rsid w:val="00A02C10"/>
    <w:rsid w:val="00A0765F"/>
    <w:rsid w:val="00A23B65"/>
    <w:rsid w:val="00A31854"/>
    <w:rsid w:val="00A51B44"/>
    <w:rsid w:val="00A51D32"/>
    <w:rsid w:val="00A53AB9"/>
    <w:rsid w:val="00A61F2A"/>
    <w:rsid w:val="00A641E9"/>
    <w:rsid w:val="00A64FD3"/>
    <w:rsid w:val="00A833E7"/>
    <w:rsid w:val="00A95704"/>
    <w:rsid w:val="00A964C9"/>
    <w:rsid w:val="00A97C75"/>
    <w:rsid w:val="00AA5C31"/>
    <w:rsid w:val="00AB0C4F"/>
    <w:rsid w:val="00AB48B5"/>
    <w:rsid w:val="00AD120D"/>
    <w:rsid w:val="00AD27AD"/>
    <w:rsid w:val="00AD7D01"/>
    <w:rsid w:val="00B00A66"/>
    <w:rsid w:val="00B07BEB"/>
    <w:rsid w:val="00B11480"/>
    <w:rsid w:val="00B149EC"/>
    <w:rsid w:val="00B1507A"/>
    <w:rsid w:val="00B3373E"/>
    <w:rsid w:val="00B43247"/>
    <w:rsid w:val="00B52822"/>
    <w:rsid w:val="00B56226"/>
    <w:rsid w:val="00B6040D"/>
    <w:rsid w:val="00B643BB"/>
    <w:rsid w:val="00B80AC6"/>
    <w:rsid w:val="00B9567C"/>
    <w:rsid w:val="00BA3D10"/>
    <w:rsid w:val="00BA4D22"/>
    <w:rsid w:val="00BA5AA5"/>
    <w:rsid w:val="00BA5BB1"/>
    <w:rsid w:val="00BA7BB9"/>
    <w:rsid w:val="00BB2322"/>
    <w:rsid w:val="00BC12F6"/>
    <w:rsid w:val="00BC674D"/>
    <w:rsid w:val="00BC6832"/>
    <w:rsid w:val="00BC6B7D"/>
    <w:rsid w:val="00BD2113"/>
    <w:rsid w:val="00BD41B1"/>
    <w:rsid w:val="00BD5DAC"/>
    <w:rsid w:val="00BD60A7"/>
    <w:rsid w:val="00BD6E13"/>
    <w:rsid w:val="00BF3E6D"/>
    <w:rsid w:val="00BF49C9"/>
    <w:rsid w:val="00BF5612"/>
    <w:rsid w:val="00C02C3A"/>
    <w:rsid w:val="00C0698F"/>
    <w:rsid w:val="00C34304"/>
    <w:rsid w:val="00C34E1E"/>
    <w:rsid w:val="00C43DD5"/>
    <w:rsid w:val="00C46045"/>
    <w:rsid w:val="00C474C3"/>
    <w:rsid w:val="00C47DD5"/>
    <w:rsid w:val="00C5589A"/>
    <w:rsid w:val="00C61E51"/>
    <w:rsid w:val="00C6242B"/>
    <w:rsid w:val="00C627A3"/>
    <w:rsid w:val="00C64756"/>
    <w:rsid w:val="00C6541A"/>
    <w:rsid w:val="00C717DF"/>
    <w:rsid w:val="00C90423"/>
    <w:rsid w:val="00C90E65"/>
    <w:rsid w:val="00C93166"/>
    <w:rsid w:val="00C94EBB"/>
    <w:rsid w:val="00C96443"/>
    <w:rsid w:val="00CA567E"/>
    <w:rsid w:val="00CA7BD8"/>
    <w:rsid w:val="00CB2E6E"/>
    <w:rsid w:val="00CB72AE"/>
    <w:rsid w:val="00CC14A5"/>
    <w:rsid w:val="00CD4781"/>
    <w:rsid w:val="00CD7090"/>
    <w:rsid w:val="00CE012D"/>
    <w:rsid w:val="00CE3EA0"/>
    <w:rsid w:val="00CE5A49"/>
    <w:rsid w:val="00CF4B2F"/>
    <w:rsid w:val="00CF7B42"/>
    <w:rsid w:val="00D05B59"/>
    <w:rsid w:val="00D06989"/>
    <w:rsid w:val="00D11DBE"/>
    <w:rsid w:val="00D1392B"/>
    <w:rsid w:val="00D21E10"/>
    <w:rsid w:val="00D225DE"/>
    <w:rsid w:val="00D233BF"/>
    <w:rsid w:val="00D32321"/>
    <w:rsid w:val="00D43109"/>
    <w:rsid w:val="00D52CE4"/>
    <w:rsid w:val="00D5314E"/>
    <w:rsid w:val="00D601CC"/>
    <w:rsid w:val="00D76435"/>
    <w:rsid w:val="00D771C2"/>
    <w:rsid w:val="00D7726C"/>
    <w:rsid w:val="00D909B3"/>
    <w:rsid w:val="00D97FFD"/>
    <w:rsid w:val="00DA0A4E"/>
    <w:rsid w:val="00DA1666"/>
    <w:rsid w:val="00DA3164"/>
    <w:rsid w:val="00DA31A2"/>
    <w:rsid w:val="00DA4AC5"/>
    <w:rsid w:val="00DB38BE"/>
    <w:rsid w:val="00DB3CE1"/>
    <w:rsid w:val="00DD648F"/>
    <w:rsid w:val="00DE3599"/>
    <w:rsid w:val="00DE3E43"/>
    <w:rsid w:val="00DE4555"/>
    <w:rsid w:val="00DF1A69"/>
    <w:rsid w:val="00DF4A37"/>
    <w:rsid w:val="00DF761E"/>
    <w:rsid w:val="00DF7A59"/>
    <w:rsid w:val="00E01924"/>
    <w:rsid w:val="00E05F07"/>
    <w:rsid w:val="00E07CB8"/>
    <w:rsid w:val="00E47ECC"/>
    <w:rsid w:val="00E66879"/>
    <w:rsid w:val="00E70317"/>
    <w:rsid w:val="00E739AC"/>
    <w:rsid w:val="00E9537C"/>
    <w:rsid w:val="00EB477A"/>
    <w:rsid w:val="00EC19BF"/>
    <w:rsid w:val="00EC4E3A"/>
    <w:rsid w:val="00ED419F"/>
    <w:rsid w:val="00ED6E81"/>
    <w:rsid w:val="00F00184"/>
    <w:rsid w:val="00F023ED"/>
    <w:rsid w:val="00F14325"/>
    <w:rsid w:val="00F164FD"/>
    <w:rsid w:val="00F16E3A"/>
    <w:rsid w:val="00F207C4"/>
    <w:rsid w:val="00F3517A"/>
    <w:rsid w:val="00F37A2A"/>
    <w:rsid w:val="00F543F0"/>
    <w:rsid w:val="00F6183A"/>
    <w:rsid w:val="00F73B72"/>
    <w:rsid w:val="00F73B9D"/>
    <w:rsid w:val="00F779A6"/>
    <w:rsid w:val="00F8283C"/>
    <w:rsid w:val="00F907D4"/>
    <w:rsid w:val="00F93C14"/>
    <w:rsid w:val="00FA23C2"/>
    <w:rsid w:val="00FB1868"/>
    <w:rsid w:val="00FB1D93"/>
    <w:rsid w:val="00FB401C"/>
    <w:rsid w:val="00FC61FF"/>
    <w:rsid w:val="00FD1225"/>
    <w:rsid w:val="00FD2459"/>
    <w:rsid w:val="00FD45C9"/>
    <w:rsid w:val="00FE4F41"/>
    <w:rsid w:val="00FF6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FD20F"/>
  <w15:chartTrackingRefBased/>
  <w15:docId w15:val="{490C2124-761E-4CBF-8EAA-60DB3E8A7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43E"/>
    <w:rPr>
      <w:color w:val="0563C1" w:themeColor="hyperlink"/>
      <w:u w:val="single"/>
    </w:rPr>
  </w:style>
  <w:style w:type="character" w:styleId="UnresolvedMention">
    <w:name w:val="Unresolved Mention"/>
    <w:basedOn w:val="DefaultParagraphFont"/>
    <w:uiPriority w:val="99"/>
    <w:semiHidden/>
    <w:unhideWhenUsed/>
    <w:rsid w:val="0042143E"/>
    <w:rPr>
      <w:color w:val="605E5C"/>
      <w:shd w:val="clear" w:color="auto" w:fill="E1DFDD"/>
    </w:rPr>
  </w:style>
  <w:style w:type="character" w:styleId="FollowedHyperlink">
    <w:name w:val="FollowedHyperlink"/>
    <w:basedOn w:val="DefaultParagraphFont"/>
    <w:uiPriority w:val="99"/>
    <w:semiHidden/>
    <w:unhideWhenUsed/>
    <w:rsid w:val="007072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jf.org.uk/wp-content/uploads/Gordon-slides.pdf" TargetMode="External"/><Relationship Id="rId13" Type="http://schemas.openxmlformats.org/officeDocument/2006/relationships/hyperlink" Target="https://www.concern.org.uk/poverty-definition-statistics-and-causes" TargetMode="External"/><Relationship Id="rId18" Type="http://schemas.openxmlformats.org/officeDocument/2006/relationships/hyperlink" Target="https://www.helpage.org/silo/files/agenda-2030-the-sustainable-development-goals-and-global-ageing.pdf" TargetMode="External"/><Relationship Id="rId26" Type="http://schemas.openxmlformats.org/officeDocument/2006/relationships/hyperlink" Target="https://www.un.org/en/global-issues/food" TargetMode="External"/><Relationship Id="rId3" Type="http://schemas.openxmlformats.org/officeDocument/2006/relationships/webSettings" Target="webSettings.xml"/><Relationship Id="rId21" Type="http://schemas.openxmlformats.org/officeDocument/2006/relationships/hyperlink" Target="https://reportandsupport.ram.ac.uk/support/what-is-health-and-why-is-it-important" TargetMode="External"/><Relationship Id="rId7" Type="http://schemas.openxmlformats.org/officeDocument/2006/relationships/hyperlink" Target="https://www.bbc.co.uk/news/uk-65050920" TargetMode="External"/><Relationship Id="rId12" Type="http://schemas.openxmlformats.org/officeDocument/2006/relationships/hyperlink" Target="https://www.concern.org.uk/news/explained-sustainable-development-goals" TargetMode="External"/><Relationship Id="rId17" Type="http://schemas.openxmlformats.org/officeDocument/2006/relationships/hyperlink" Target="https://www.greaterchange.co.uk/post/who-can-use-a-food-bank#:~:text=Food%20bank%20support%20is%20for,referred%20by%20a%20recognised%20party" TargetMode="External"/><Relationship Id="rId25" Type="http://schemas.openxmlformats.org/officeDocument/2006/relationships/hyperlink" Target="https://www.unesco.org/en/covid-19/education-response" TargetMode="External"/><Relationship Id="rId2" Type="http://schemas.openxmlformats.org/officeDocument/2006/relationships/settings" Target="settings.xml"/><Relationship Id="rId16" Type="http://schemas.openxmlformats.org/officeDocument/2006/relationships/hyperlink" Target="https://www.gov.uk/apply-free-school-meals" TargetMode="External"/><Relationship Id="rId20" Type="http://schemas.openxmlformats.org/officeDocument/2006/relationships/hyperlink" Target=":%20https://www.independentage.org/get-advice/money/benefits/extra-help-cost-of-living-low-income" TargetMode="External"/><Relationship Id="rId1" Type="http://schemas.openxmlformats.org/officeDocument/2006/relationships/styles" Target="styles.xml"/><Relationship Id="rId6" Type="http://schemas.openxmlformats.org/officeDocument/2006/relationships/hyperlink" Target="https://www.ageuk.org.uk/information-advice/money-legal/debt-savings/energy/cost-of-living-payments/" TargetMode="External"/><Relationship Id="rId11" Type="http://schemas.openxmlformats.org/officeDocument/2006/relationships/hyperlink" Target="https://www.cdc.gov/hrqol/wellbeing.htm" TargetMode="External"/><Relationship Id="rId24" Type="http://schemas.openxmlformats.org/officeDocument/2006/relationships/hyperlink" Target="https://www.express.co.uk/finance/personalfinance/1727015/pension-age-food-bank-warm-loc" TargetMode="External"/><Relationship Id="rId5" Type="http://schemas.openxmlformats.org/officeDocument/2006/relationships/hyperlink" Target="https://www.moneysavingexpert.com/family/grants-low-income/" TargetMode="External"/><Relationship Id="rId15" Type="http://schemas.openxmlformats.org/officeDocument/2006/relationships/hyperlink" Target="https://www.gov.uk/browse/benefits/low-income" TargetMode="External"/><Relationship Id="rId23" Type="http://schemas.openxmlformats.org/officeDocument/2006/relationships/hyperlink" Target="https://www.sd-commission.org.uk/pages/what-is-sustainable-development.html" TargetMode="External"/><Relationship Id="rId28" Type="http://schemas.openxmlformats.org/officeDocument/2006/relationships/theme" Target="theme/theme1.xml"/><Relationship Id="rId10" Type="http://schemas.openxmlformats.org/officeDocument/2006/relationships/hyperlink" Target="https://byjus.com/question-answer/what-do-you-understand-by-sustainable-development-why-is-it-necessary/" TargetMode="External"/><Relationship Id="rId19" Type="http://schemas.openxmlformats.org/officeDocument/2006/relationships/hyperlink" Target="https://ifs.org.uk/publications/challenges-uk-pension-system-case-pensions-review" TargetMode="External"/><Relationship Id="rId4" Type="http://schemas.openxmlformats.org/officeDocument/2006/relationships/image" Target="media/image1.png"/><Relationship Id="rId9" Type="http://schemas.openxmlformats.org/officeDocument/2006/relationships/hyperlink" Target="https://www.bhf.org.uk/informationsupport/heart-matters-magazine/news/food-banks/10-ways-to-cut-your-food-waste" TargetMode="External"/><Relationship Id="rId14" Type="http://schemas.openxmlformats.org/officeDocument/2006/relationships/hyperlink" Target="https://www.fao.org/3/CA0964EN/ca0964en.pdf" TargetMode="External"/><Relationship Id="rId22" Type="http://schemas.openxmlformats.org/officeDocument/2006/relationships/hyperlink" Target="https://doi.org/10.1186/s12889-023-15308-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1445</TotalTime>
  <Pages>20</Pages>
  <Words>5059</Words>
  <Characters>28842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33834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397</cp:revision>
  <dcterms:created xsi:type="dcterms:W3CDTF">2023-05-30T10:12:00Z</dcterms:created>
  <dcterms:modified xsi:type="dcterms:W3CDTF">2023-07-21T14:55:00Z</dcterms:modified>
</cp:coreProperties>
</file>