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5761E43" w14:textId="2F0F8C6F" w:rsidR="000A14E1" w:rsidRDefault="009B3C5A">
      <w:pPr>
        <w:rPr>
          <w:b/>
        </w:rPr>
      </w:pPr>
      <w:r>
        <w:rPr>
          <w:b/>
        </w:rPr>
        <w:t xml:space="preserve">References </w:t>
      </w:r>
    </w:p>
    <w:p w14:paraId="028B3A59" w14:textId="4B509EB6" w:rsidR="008E4BA2" w:rsidRDefault="008E4BA2">
      <w:proofErr w:type="spellStart"/>
      <w:r>
        <w:t>Athas</w:t>
      </w:r>
      <w:proofErr w:type="spellEnd"/>
      <w:r>
        <w:t>., G, (</w:t>
      </w:r>
      <w:r w:rsidR="00BE417B">
        <w:t xml:space="preserve">2015), </w:t>
      </w:r>
      <w:r w:rsidR="00566A32">
        <w:rPr>
          <w:i/>
        </w:rPr>
        <w:t>Depression is black,</w:t>
      </w:r>
      <w:r w:rsidR="00566A32">
        <w:t xml:space="preserve"> </w:t>
      </w:r>
      <w:hyperlink r:id="rId4" w:history="1">
        <w:r w:rsidR="00566A32" w:rsidRPr="002C363F">
          <w:rPr>
            <w:rStyle w:val="Hyperlink"/>
          </w:rPr>
          <w:t>https://withmeagrepowers.wordpress.com/2015/06/03/depression-is-black/</w:t>
        </w:r>
      </w:hyperlink>
      <w:r w:rsidR="00566A32">
        <w:t>, (Accessed; 11</w:t>
      </w:r>
      <w:r w:rsidR="00566A32" w:rsidRPr="00566A32">
        <w:rPr>
          <w:vertAlign w:val="superscript"/>
        </w:rPr>
        <w:t>th</w:t>
      </w:r>
      <w:r w:rsidR="00566A32">
        <w:t xml:space="preserve"> April 2018). </w:t>
      </w:r>
    </w:p>
    <w:p w14:paraId="6EE58E0C" w14:textId="2CEAD330" w:rsidR="0017555B" w:rsidRDefault="0017555B">
      <w:proofErr w:type="spellStart"/>
      <w:r>
        <w:t>BetterHealth</w:t>
      </w:r>
      <w:proofErr w:type="spellEnd"/>
      <w:r>
        <w:t xml:space="preserve">, (2014), </w:t>
      </w:r>
      <w:r w:rsidR="00267E41">
        <w:t xml:space="preserve">“Wellbeing”, </w:t>
      </w:r>
      <w:r w:rsidR="00267E41">
        <w:rPr>
          <w:i/>
        </w:rPr>
        <w:t>Mental Health Foundation,</w:t>
      </w:r>
      <w:r w:rsidR="00267E41">
        <w:t xml:space="preserve"> </w:t>
      </w:r>
      <w:hyperlink r:id="rId5" w:history="1">
        <w:r w:rsidR="00326B80" w:rsidRPr="002C363F">
          <w:rPr>
            <w:rStyle w:val="Hyperlink"/>
          </w:rPr>
          <w:t>https://www.betterhealth.vic.gov.au/health/healthyliving/wellbeing</w:t>
        </w:r>
      </w:hyperlink>
      <w:r w:rsidR="00326B80">
        <w:t>, (Accessed; 11</w:t>
      </w:r>
      <w:r w:rsidR="00326B80" w:rsidRPr="00326B80">
        <w:rPr>
          <w:vertAlign w:val="superscript"/>
        </w:rPr>
        <w:t>th</w:t>
      </w:r>
      <w:r w:rsidR="00326B80">
        <w:t xml:space="preserve"> April 2018). </w:t>
      </w:r>
    </w:p>
    <w:p w14:paraId="47B49D85" w14:textId="292D72AE" w:rsidR="00062864" w:rsidRPr="004B57F6" w:rsidRDefault="00062864">
      <w:r>
        <w:t>Charleville, (2017)</w:t>
      </w:r>
      <w:r w:rsidR="004B57F6">
        <w:t xml:space="preserve">, </w:t>
      </w:r>
      <w:r w:rsidR="004B57F6">
        <w:rPr>
          <w:i/>
        </w:rPr>
        <w:t>Mental Health Support – Now Available 24/7</w:t>
      </w:r>
      <w:r w:rsidR="004B57F6">
        <w:t xml:space="preserve">, </w:t>
      </w:r>
      <w:hyperlink r:id="rId6" w:history="1">
        <w:r w:rsidR="006C1356" w:rsidRPr="00BB740A">
          <w:rPr>
            <w:rStyle w:val="Hyperlink"/>
          </w:rPr>
          <w:t>https://charlevilleplusmore.com.au/mental-health-support-now-available-247/</w:t>
        </w:r>
      </w:hyperlink>
      <w:r w:rsidR="006C1356">
        <w:t>, (Accessed; 21</w:t>
      </w:r>
      <w:r w:rsidR="006C1356" w:rsidRPr="006C1356">
        <w:rPr>
          <w:vertAlign w:val="superscript"/>
        </w:rPr>
        <w:t>st</w:t>
      </w:r>
      <w:r w:rsidR="006C1356">
        <w:t xml:space="preserve"> April 2018). </w:t>
      </w:r>
    </w:p>
    <w:p w14:paraId="1ED4C53F" w14:textId="5C0CAACC" w:rsidR="008E03F1" w:rsidRPr="00312226" w:rsidRDefault="00654FA1">
      <w:proofErr w:type="spellStart"/>
      <w:r>
        <w:t>Clker</w:t>
      </w:r>
      <w:proofErr w:type="spellEnd"/>
      <w:r>
        <w:t xml:space="preserve">, (2007), </w:t>
      </w:r>
      <w:r>
        <w:rPr>
          <w:i/>
        </w:rPr>
        <w:t xml:space="preserve">Red Apple Clip Art, </w:t>
      </w:r>
      <w:hyperlink r:id="rId7" w:history="1">
        <w:r w:rsidR="00312226" w:rsidRPr="002C363F">
          <w:rPr>
            <w:rStyle w:val="Hyperlink"/>
            <w:i/>
          </w:rPr>
          <w:t>www.clker.com/clipart-9896.html</w:t>
        </w:r>
      </w:hyperlink>
      <w:r w:rsidR="00312226">
        <w:rPr>
          <w:i/>
        </w:rPr>
        <w:t xml:space="preserve">, </w:t>
      </w:r>
      <w:r w:rsidR="00312226">
        <w:t>(Accessed; 11</w:t>
      </w:r>
      <w:r w:rsidR="00312226" w:rsidRPr="00312226">
        <w:rPr>
          <w:vertAlign w:val="superscript"/>
        </w:rPr>
        <w:t>th</w:t>
      </w:r>
      <w:r w:rsidR="00312226">
        <w:t xml:space="preserve"> April 2018). </w:t>
      </w:r>
    </w:p>
    <w:p w14:paraId="654BE32C" w14:textId="687AE586" w:rsidR="00CE6EEA" w:rsidRDefault="00CE6EEA">
      <w:r>
        <w:t xml:space="preserve">Corona., M, (2017), </w:t>
      </w:r>
      <w:r>
        <w:rPr>
          <w:i/>
        </w:rPr>
        <w:t xml:space="preserve">Does talking about Suicide encourage Suicide?, </w:t>
      </w:r>
      <w:hyperlink r:id="rId8" w:history="1">
        <w:r w:rsidRPr="00AB3E6E">
          <w:rPr>
            <w:rStyle w:val="Hyperlink"/>
            <w:i/>
          </w:rPr>
          <w:t>www.mombloggersclub.com/profiles/blogs/does-talking-about-suicide-encourage-suicide</w:t>
        </w:r>
      </w:hyperlink>
      <w:r>
        <w:rPr>
          <w:i/>
        </w:rPr>
        <w:t xml:space="preserve">, </w:t>
      </w:r>
      <w:r w:rsidRPr="00CE6EEA">
        <w:t>(Accessed; 10</w:t>
      </w:r>
      <w:r w:rsidRPr="00CE6EEA">
        <w:rPr>
          <w:vertAlign w:val="superscript"/>
        </w:rPr>
        <w:t>th</w:t>
      </w:r>
      <w:r w:rsidRPr="00CE6EEA">
        <w:t xml:space="preserve"> April 2018).</w:t>
      </w:r>
    </w:p>
    <w:p w14:paraId="4DC436E5" w14:textId="7F711A42" w:rsidR="00551CE4" w:rsidRDefault="00551CE4" w:rsidP="001550BA">
      <w:pPr>
        <w:widowControl w:val="0"/>
      </w:pPr>
      <w:r>
        <w:t xml:space="preserve">Department of Health, (2008), </w:t>
      </w:r>
      <w:r w:rsidR="00254EE7">
        <w:t xml:space="preserve">“Mental Health Act 2007 – overview”, </w:t>
      </w:r>
      <w:r w:rsidR="00EF7508">
        <w:rPr>
          <w:i/>
        </w:rPr>
        <w:t>Mental Health</w:t>
      </w:r>
      <w:r w:rsidR="00EF7508">
        <w:t xml:space="preserve">, </w:t>
      </w:r>
      <w:hyperlink r:id="rId9" w:history="1">
        <w:r w:rsidR="001550BA" w:rsidRPr="00BB740A">
          <w:rPr>
            <w:rStyle w:val="Hyperlink"/>
          </w:rPr>
          <w:t>http://webarchive.nationalarchives.gov.uk/20090501003249/http://www.dh.gov.uk/en/Healthcare/NationalServiceFrameworks/Mentalhealth/DH_078743</w:t>
        </w:r>
      </w:hyperlink>
      <w:r w:rsidR="001550BA">
        <w:t>, (Accessed; 21</w:t>
      </w:r>
      <w:r w:rsidR="001550BA" w:rsidRPr="001550BA">
        <w:rPr>
          <w:vertAlign w:val="superscript"/>
        </w:rPr>
        <w:t>st</w:t>
      </w:r>
      <w:r w:rsidR="001550BA">
        <w:t xml:space="preserve"> April 2018). </w:t>
      </w:r>
    </w:p>
    <w:p w14:paraId="31094F49" w14:textId="42BB800E" w:rsidR="002B7519" w:rsidRPr="00EE1897" w:rsidRDefault="002B7519" w:rsidP="001550BA">
      <w:pPr>
        <w:widowControl w:val="0"/>
      </w:pPr>
      <w:r>
        <w:t>Department of Health, (2008), “</w:t>
      </w:r>
      <w:r w:rsidR="000B3E96">
        <w:t xml:space="preserve">Code of Practise: Mental Health Act 1983”, </w:t>
      </w:r>
      <w:r w:rsidR="00EE1897">
        <w:rPr>
          <w:i/>
        </w:rPr>
        <w:t>The Stationery Office,</w:t>
      </w:r>
      <w:r w:rsidR="00EE1897">
        <w:t xml:space="preserve"> </w:t>
      </w:r>
      <w:hyperlink r:id="rId10" w:history="1">
        <w:r w:rsidR="00CA41CF" w:rsidRPr="00BB740A">
          <w:rPr>
            <w:rStyle w:val="Hyperlink"/>
          </w:rPr>
          <w:t>http://webarchive.nationalarchives.gov.uk/20130123193537/http://www.dh.gov.uk/en/Publicationsandstatistics/Publications/PublicationsPolicyAndGuidance/DH_084597</w:t>
        </w:r>
      </w:hyperlink>
      <w:r w:rsidR="00CA41CF">
        <w:t>, (Accessed; 21</w:t>
      </w:r>
      <w:r w:rsidR="00CA41CF" w:rsidRPr="00CA41CF">
        <w:rPr>
          <w:vertAlign w:val="superscript"/>
        </w:rPr>
        <w:t>st</w:t>
      </w:r>
      <w:r w:rsidR="00CA41CF">
        <w:t xml:space="preserve"> April 2018).</w:t>
      </w:r>
    </w:p>
    <w:p w14:paraId="5ABFEB14" w14:textId="7BBCB317" w:rsidR="00CB5A7A" w:rsidRDefault="00CB5A7A">
      <w:r>
        <w:t xml:space="preserve">Hennessy., B, (no date), </w:t>
      </w:r>
      <w:r w:rsidR="00941DEA">
        <w:t xml:space="preserve">“Anxiety”, </w:t>
      </w:r>
      <w:r w:rsidR="00A27128">
        <w:t xml:space="preserve"> </w:t>
      </w:r>
      <w:hyperlink r:id="rId11" w:history="1">
        <w:r w:rsidR="00A27128" w:rsidRPr="00AB3E6E">
          <w:rPr>
            <w:rStyle w:val="Hyperlink"/>
          </w:rPr>
          <w:t>http://www.china-consult.com.au/2015/03/25/17174/</w:t>
        </w:r>
      </w:hyperlink>
      <w:r w:rsidR="00A27128">
        <w:t>, (Accessed; 10</w:t>
      </w:r>
      <w:r w:rsidR="00A27128" w:rsidRPr="00A27128">
        <w:rPr>
          <w:vertAlign w:val="superscript"/>
        </w:rPr>
        <w:t>th</w:t>
      </w:r>
      <w:r w:rsidR="00A27128">
        <w:t xml:space="preserve"> April 2018). </w:t>
      </w:r>
    </w:p>
    <w:p w14:paraId="112F7AD6" w14:textId="00F9053B" w:rsidR="00504D5F" w:rsidRDefault="00504D5F">
      <w:r>
        <w:t xml:space="preserve">Latham., S, (2014), </w:t>
      </w:r>
      <w:r>
        <w:rPr>
          <w:i/>
        </w:rPr>
        <w:t>Using Social Media with Purpose</w:t>
      </w:r>
      <w:r>
        <w:t xml:space="preserve">, </w:t>
      </w:r>
      <w:hyperlink r:id="rId12" w:history="1">
        <w:r w:rsidR="00E34BEE" w:rsidRPr="002C363F">
          <w:rPr>
            <w:rStyle w:val="Hyperlink"/>
          </w:rPr>
          <w:t>www.thefieldposition.com/2014/04/using-social-media-purpose/</w:t>
        </w:r>
      </w:hyperlink>
      <w:r w:rsidR="00E34BEE">
        <w:t>, (Accessed; 11</w:t>
      </w:r>
      <w:r w:rsidR="00E34BEE" w:rsidRPr="00E34BEE">
        <w:rPr>
          <w:vertAlign w:val="superscript"/>
        </w:rPr>
        <w:t>th</w:t>
      </w:r>
      <w:r w:rsidR="00E34BEE">
        <w:t xml:space="preserve"> April 2018). </w:t>
      </w:r>
    </w:p>
    <w:p w14:paraId="6C4A4D98" w14:textId="2FB8CB03" w:rsidR="00D03EF6" w:rsidRDefault="00D03EF6">
      <w:r>
        <w:t>McLeod</w:t>
      </w:r>
      <w:r w:rsidR="00EE7A94">
        <w:t xml:space="preserve">., S, (2017), “Maslow’s Hierarchy of Needs”, </w:t>
      </w:r>
      <w:proofErr w:type="spellStart"/>
      <w:r w:rsidR="00EE7A94">
        <w:rPr>
          <w:i/>
        </w:rPr>
        <w:t>SimplyPsychology</w:t>
      </w:r>
      <w:proofErr w:type="spellEnd"/>
      <w:r w:rsidR="00EE7A94">
        <w:t xml:space="preserve">, </w:t>
      </w:r>
      <w:hyperlink r:id="rId13" w:history="1">
        <w:r w:rsidR="002D5CBC" w:rsidRPr="002C363F">
          <w:rPr>
            <w:rStyle w:val="Hyperlink"/>
          </w:rPr>
          <w:t>https://simplypsychology.org/maslow.html</w:t>
        </w:r>
      </w:hyperlink>
      <w:r w:rsidR="002D5CBC">
        <w:t>, (Accessed; 11</w:t>
      </w:r>
      <w:r w:rsidR="002D5CBC" w:rsidRPr="002D5CBC">
        <w:rPr>
          <w:vertAlign w:val="superscript"/>
        </w:rPr>
        <w:t>th</w:t>
      </w:r>
      <w:r w:rsidR="002D5CBC">
        <w:t xml:space="preserve"> April 2018). </w:t>
      </w:r>
    </w:p>
    <w:p w14:paraId="5F510F60" w14:textId="2368F60C" w:rsidR="002D5CBC" w:rsidRPr="00CA5587" w:rsidRDefault="002D5CBC">
      <w:r>
        <w:t xml:space="preserve">McLeod., S, (2017), </w:t>
      </w:r>
      <w:r>
        <w:rPr>
          <w:i/>
        </w:rPr>
        <w:t>Mas</w:t>
      </w:r>
      <w:r w:rsidR="00CA5587">
        <w:rPr>
          <w:i/>
        </w:rPr>
        <w:t>low’s Hierarchy of Needs</w:t>
      </w:r>
      <w:r w:rsidR="00CA5587">
        <w:t xml:space="preserve">, </w:t>
      </w:r>
      <w:hyperlink r:id="rId14" w:history="1">
        <w:r w:rsidR="00CA5587" w:rsidRPr="002C363F">
          <w:rPr>
            <w:rStyle w:val="Hyperlink"/>
          </w:rPr>
          <w:t>https://simplypsychology.org/maslow.html</w:t>
        </w:r>
      </w:hyperlink>
      <w:r w:rsidR="00CA5587">
        <w:t>, (Accessed; 11</w:t>
      </w:r>
      <w:r w:rsidR="00CA5587" w:rsidRPr="00CA5587">
        <w:rPr>
          <w:vertAlign w:val="superscript"/>
        </w:rPr>
        <w:t>th</w:t>
      </w:r>
      <w:r w:rsidR="00CA5587">
        <w:t xml:space="preserve"> April 2018). </w:t>
      </w:r>
    </w:p>
    <w:p w14:paraId="790D59AB" w14:textId="614E0328" w:rsidR="00CE6EEA" w:rsidRDefault="00CE6EEA">
      <w:r>
        <w:t xml:space="preserve">Mental Health Foundation, (no date), “Depression”, </w:t>
      </w:r>
      <w:hyperlink r:id="rId15" w:history="1">
        <w:r w:rsidRPr="00AB3E6E">
          <w:rPr>
            <w:rStyle w:val="Hyperlink"/>
          </w:rPr>
          <w:t>https://www.mentalhealth.org.uk/a-to-z/d/depression</w:t>
        </w:r>
      </w:hyperlink>
      <w:r>
        <w:t>, (Accessed; 10</w:t>
      </w:r>
      <w:r w:rsidRPr="00CE6EEA">
        <w:rPr>
          <w:vertAlign w:val="superscript"/>
        </w:rPr>
        <w:t>th</w:t>
      </w:r>
      <w:r>
        <w:t xml:space="preserve"> April 2018). </w:t>
      </w:r>
    </w:p>
    <w:p w14:paraId="08DBFC7D" w14:textId="337BD40F" w:rsidR="001712BF" w:rsidRPr="00CE6EEA" w:rsidRDefault="001712BF">
      <w:r>
        <w:t xml:space="preserve">Mental Health Foundation, (2015), </w:t>
      </w:r>
      <w:r w:rsidR="00370230">
        <w:t xml:space="preserve">“Mental health statistics: children and young people”, </w:t>
      </w:r>
      <w:hyperlink r:id="rId16" w:history="1">
        <w:r w:rsidR="00370230" w:rsidRPr="002C363F">
          <w:rPr>
            <w:rStyle w:val="Hyperlink"/>
          </w:rPr>
          <w:t>https://www.mentalhealth.org.uk/statistics/mental-health-statistics-children-and-young-people</w:t>
        </w:r>
      </w:hyperlink>
      <w:r w:rsidR="00370230">
        <w:t>, (Accessed; 11</w:t>
      </w:r>
      <w:r w:rsidR="00370230" w:rsidRPr="00370230">
        <w:rPr>
          <w:vertAlign w:val="superscript"/>
        </w:rPr>
        <w:t>th</w:t>
      </w:r>
      <w:r w:rsidR="00370230">
        <w:t xml:space="preserve"> April 2018). </w:t>
      </w:r>
    </w:p>
    <w:p w14:paraId="0F73CE3A" w14:textId="613AC9BD" w:rsidR="009B3C5A" w:rsidRDefault="009B3C5A">
      <w:r>
        <w:t xml:space="preserve">Mind, (2017), “Anxiety and panic attacks”, </w:t>
      </w:r>
      <w:hyperlink r:id="rId17" w:anchor=".Wsy-LLpFzIV" w:history="1">
        <w:r w:rsidRPr="00A17863">
          <w:rPr>
            <w:rStyle w:val="Hyperlink"/>
          </w:rPr>
          <w:t>https://www.mind.org.uk/information-support/types-of-mental-health-problems/anxiety-and-panic-attacks/anxiety-disorders/#.Wsy-LLpFzIV</w:t>
        </w:r>
      </w:hyperlink>
      <w:r>
        <w:t>, (Accessed; 10</w:t>
      </w:r>
      <w:r w:rsidRPr="009B3C5A">
        <w:rPr>
          <w:vertAlign w:val="superscript"/>
        </w:rPr>
        <w:t>th</w:t>
      </w:r>
      <w:r>
        <w:t xml:space="preserve"> April 2018). </w:t>
      </w:r>
    </w:p>
    <w:p w14:paraId="275A4A27" w14:textId="32BCCE3C" w:rsidR="001766F7" w:rsidRPr="00B61343" w:rsidRDefault="001766F7">
      <w:r>
        <w:t xml:space="preserve">Mind, (2016), </w:t>
      </w:r>
      <w:r w:rsidR="00B61343">
        <w:t xml:space="preserve">“Useful contacts”, </w:t>
      </w:r>
      <w:r w:rsidR="00B61343">
        <w:rPr>
          <w:i/>
        </w:rPr>
        <w:t xml:space="preserve">Children and young people, </w:t>
      </w:r>
      <w:hyperlink r:id="rId18" w:history="1">
        <w:r w:rsidR="00B61343" w:rsidRPr="00BB740A">
          <w:rPr>
            <w:rStyle w:val="Hyperlink"/>
            <w:i/>
          </w:rPr>
          <w:t>https://www.mind.org.uk/information-support/guides-to-support-and-services/children-and-young-people/useful-contacts/?o=10158#.WtsubkxFzIU</w:t>
        </w:r>
      </w:hyperlink>
      <w:r w:rsidR="00B61343">
        <w:rPr>
          <w:i/>
        </w:rPr>
        <w:t>, (Accessed; 21</w:t>
      </w:r>
      <w:r w:rsidR="00B61343" w:rsidRPr="00B61343">
        <w:rPr>
          <w:i/>
          <w:vertAlign w:val="superscript"/>
        </w:rPr>
        <w:t>st</w:t>
      </w:r>
      <w:r w:rsidR="00B61343">
        <w:rPr>
          <w:i/>
        </w:rPr>
        <w:t xml:space="preserve"> April 2018). </w:t>
      </w:r>
    </w:p>
    <w:p w14:paraId="250CA777" w14:textId="1D405A72" w:rsidR="007E3CDD" w:rsidRPr="00A63FFE" w:rsidRDefault="007E3CDD">
      <w:r>
        <w:lastRenderedPageBreak/>
        <w:t xml:space="preserve">NHS Choices, (2017), </w:t>
      </w:r>
      <w:r w:rsidR="00A63FFE">
        <w:t xml:space="preserve">“Young people and mental health”, </w:t>
      </w:r>
      <w:proofErr w:type="spellStart"/>
      <w:r w:rsidR="00A63FFE">
        <w:rPr>
          <w:i/>
        </w:rPr>
        <w:t>Gov</w:t>
      </w:r>
      <w:proofErr w:type="spellEnd"/>
      <w:r w:rsidR="00A63FFE">
        <w:t xml:space="preserve">, </w:t>
      </w:r>
      <w:hyperlink r:id="rId19" w:history="1">
        <w:r w:rsidR="00C012B0" w:rsidRPr="00BB740A">
          <w:rPr>
            <w:rStyle w:val="Hyperlink"/>
          </w:rPr>
          <w:t>https://www.nhs.uk/livewell/youth-mental-health/pages/Youth-mental-health-help.aspx</w:t>
        </w:r>
      </w:hyperlink>
      <w:r w:rsidR="00C012B0">
        <w:t>, (Accessed; 21</w:t>
      </w:r>
      <w:r w:rsidR="00C012B0" w:rsidRPr="00C012B0">
        <w:rPr>
          <w:vertAlign w:val="superscript"/>
        </w:rPr>
        <w:t>st</w:t>
      </w:r>
      <w:r w:rsidR="00C012B0">
        <w:t xml:space="preserve"> April 2018). </w:t>
      </w:r>
    </w:p>
    <w:p w14:paraId="68BB5166" w14:textId="4959ACD1" w:rsidR="009B3C5A" w:rsidRDefault="009B3C5A">
      <w:r>
        <w:t xml:space="preserve">NIMH, (2016), “Eating Disorders”, </w:t>
      </w:r>
      <w:r>
        <w:rPr>
          <w:i/>
        </w:rPr>
        <w:t xml:space="preserve">National Institute of Mental Health, </w:t>
      </w:r>
      <w:hyperlink r:id="rId20" w:history="1">
        <w:r w:rsidRPr="00A17863">
          <w:rPr>
            <w:rStyle w:val="Hyperlink"/>
            <w:i/>
          </w:rPr>
          <w:t>https://www.nimh.nih.gov/health/topics/eating-disorders/index.shtml</w:t>
        </w:r>
      </w:hyperlink>
      <w:r>
        <w:rPr>
          <w:i/>
        </w:rPr>
        <w:t xml:space="preserve">, </w:t>
      </w:r>
      <w:r w:rsidRPr="00CE6EEA">
        <w:t>(Accessed; 10</w:t>
      </w:r>
      <w:r w:rsidRPr="00CE6EEA">
        <w:rPr>
          <w:vertAlign w:val="superscript"/>
        </w:rPr>
        <w:t>th</w:t>
      </w:r>
      <w:r w:rsidRPr="00CE6EEA">
        <w:t xml:space="preserve"> April 2018).</w:t>
      </w:r>
    </w:p>
    <w:p w14:paraId="1047A54C" w14:textId="0A2C37AC" w:rsidR="007B117D" w:rsidRPr="009B1D2B" w:rsidRDefault="007B117D">
      <w:r>
        <w:t>Raising</w:t>
      </w:r>
      <w:r w:rsidR="0073283B">
        <w:t xml:space="preserve"> Children, (2016), “Pre-teen and teenage mental health”, </w:t>
      </w:r>
      <w:r w:rsidR="009B1D2B">
        <w:rPr>
          <w:i/>
        </w:rPr>
        <w:t xml:space="preserve">Raising children network, </w:t>
      </w:r>
      <w:hyperlink r:id="rId21" w:history="1">
        <w:r w:rsidR="009B1D2B" w:rsidRPr="002C363F">
          <w:rPr>
            <w:rStyle w:val="Hyperlink"/>
            <w:i/>
          </w:rPr>
          <w:t>http://raisingchildren.net.au/articles/mental_health_teenagers.html/context/1068</w:t>
        </w:r>
      </w:hyperlink>
      <w:r w:rsidR="009B1D2B">
        <w:rPr>
          <w:i/>
        </w:rPr>
        <w:t xml:space="preserve">, </w:t>
      </w:r>
      <w:r w:rsidR="009B1D2B">
        <w:t>(Accessed; 11</w:t>
      </w:r>
      <w:r w:rsidR="009B1D2B" w:rsidRPr="009B1D2B">
        <w:rPr>
          <w:vertAlign w:val="superscript"/>
        </w:rPr>
        <w:t>th</w:t>
      </w:r>
      <w:r w:rsidR="009B1D2B">
        <w:t xml:space="preserve"> April 2018). </w:t>
      </w:r>
    </w:p>
    <w:p w14:paraId="0EA17413" w14:textId="61CB0EFB" w:rsidR="002B3E63" w:rsidRDefault="002B3E63">
      <w:r>
        <w:t xml:space="preserve">Rethink Mental Illness, (2014), </w:t>
      </w:r>
      <w:r w:rsidR="00975805">
        <w:t xml:space="preserve">“Mental health info for young people”, </w:t>
      </w:r>
      <w:hyperlink r:id="rId22" w:history="1">
        <w:r w:rsidR="00975805" w:rsidRPr="00AB3E6E">
          <w:rPr>
            <w:rStyle w:val="Hyperlink"/>
          </w:rPr>
          <w:t>https://www.rethink.org/living-with-mental-illness/young-people</w:t>
        </w:r>
      </w:hyperlink>
      <w:r w:rsidR="00975805">
        <w:t>, (Accessed; 10</w:t>
      </w:r>
      <w:r w:rsidR="00975805" w:rsidRPr="00975805">
        <w:rPr>
          <w:vertAlign w:val="superscript"/>
        </w:rPr>
        <w:t>th</w:t>
      </w:r>
      <w:r w:rsidR="00975805">
        <w:t xml:space="preserve"> April 2018). </w:t>
      </w:r>
    </w:p>
    <w:p w14:paraId="460A9E2E" w14:textId="7417F58D" w:rsidR="008635EC" w:rsidRPr="009B3C5A" w:rsidRDefault="008635EC">
      <w:r>
        <w:t xml:space="preserve">Welsh Government, (2018), </w:t>
      </w:r>
      <w:r w:rsidR="0037695B">
        <w:t xml:space="preserve">“Child and adolescent mental health”, </w:t>
      </w:r>
      <w:hyperlink r:id="rId23" w:history="1">
        <w:r w:rsidR="0021194C" w:rsidRPr="00BB740A">
          <w:rPr>
            <w:rStyle w:val="Hyperlink"/>
          </w:rPr>
          <w:t>http://gov.wales/topics/health/nhswales/mental-health-services/policy/child-mental/?lang=en</w:t>
        </w:r>
      </w:hyperlink>
      <w:r w:rsidR="0021194C">
        <w:t>, (Accessed; 21</w:t>
      </w:r>
      <w:r w:rsidR="0021194C" w:rsidRPr="0021194C">
        <w:rPr>
          <w:vertAlign w:val="superscript"/>
        </w:rPr>
        <w:t>st</w:t>
      </w:r>
      <w:r w:rsidR="0021194C">
        <w:t xml:space="preserve"> April 2018). </w:t>
      </w:r>
      <w:bookmarkStart w:id="0" w:name="_GoBack"/>
      <w:bookmarkEnd w:id="0"/>
    </w:p>
    <w:sectPr w:rsidR="008635EC" w:rsidRPr="009B3C5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3C5A"/>
    <w:rsid w:val="00062864"/>
    <w:rsid w:val="000A14E1"/>
    <w:rsid w:val="000B3E96"/>
    <w:rsid w:val="001550BA"/>
    <w:rsid w:val="001712BF"/>
    <w:rsid w:val="0017555B"/>
    <w:rsid w:val="001766F7"/>
    <w:rsid w:val="0021194C"/>
    <w:rsid w:val="00254EE7"/>
    <w:rsid w:val="00267E41"/>
    <w:rsid w:val="002B3E63"/>
    <w:rsid w:val="002B7519"/>
    <w:rsid w:val="002D5CBC"/>
    <w:rsid w:val="00312226"/>
    <w:rsid w:val="00326B80"/>
    <w:rsid w:val="00370230"/>
    <w:rsid w:val="0037695B"/>
    <w:rsid w:val="004B57F6"/>
    <w:rsid w:val="00504D5F"/>
    <w:rsid w:val="00551CE4"/>
    <w:rsid w:val="00566A32"/>
    <w:rsid w:val="00654FA1"/>
    <w:rsid w:val="006C1356"/>
    <w:rsid w:val="0073283B"/>
    <w:rsid w:val="007B117D"/>
    <w:rsid w:val="007E3CDD"/>
    <w:rsid w:val="008635EC"/>
    <w:rsid w:val="008E03F1"/>
    <w:rsid w:val="008E4BA2"/>
    <w:rsid w:val="00903F3A"/>
    <w:rsid w:val="00941DEA"/>
    <w:rsid w:val="00975805"/>
    <w:rsid w:val="009B1D2B"/>
    <w:rsid w:val="009B3C5A"/>
    <w:rsid w:val="00A27128"/>
    <w:rsid w:val="00A63FFE"/>
    <w:rsid w:val="00B61343"/>
    <w:rsid w:val="00BE417B"/>
    <w:rsid w:val="00C012B0"/>
    <w:rsid w:val="00CA41CF"/>
    <w:rsid w:val="00CA5587"/>
    <w:rsid w:val="00CB5A7A"/>
    <w:rsid w:val="00CE6EEA"/>
    <w:rsid w:val="00D03EF6"/>
    <w:rsid w:val="00E34BEE"/>
    <w:rsid w:val="00EE1897"/>
    <w:rsid w:val="00EE7A94"/>
    <w:rsid w:val="00EF5215"/>
    <w:rsid w:val="00EF75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E24E53"/>
  <w15:chartTrackingRefBased/>
  <w15:docId w15:val="{59AC7EB5-5E08-49AA-A54A-92F56953E0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B3C5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B3C5A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481387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mombloggersclub.com/profiles/blogs/does-talking-about-suicide-encourage-suicide" TargetMode="External"/><Relationship Id="rId13" Type="http://schemas.openxmlformats.org/officeDocument/2006/relationships/hyperlink" Target="https://simplypsychology.org/maslow.html" TargetMode="External"/><Relationship Id="rId18" Type="http://schemas.openxmlformats.org/officeDocument/2006/relationships/hyperlink" Target="https://www.mind.org.uk/information-support/guides-to-support-and-services/children-and-young-people/useful-contacts/?o=10158#.WtsubkxFzIU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://raisingchildren.net.au/articles/mental_health_teenagers.html/context/1068" TargetMode="External"/><Relationship Id="rId7" Type="http://schemas.openxmlformats.org/officeDocument/2006/relationships/hyperlink" Target="http://www.clker.com/clipart-9896.html" TargetMode="External"/><Relationship Id="rId12" Type="http://schemas.openxmlformats.org/officeDocument/2006/relationships/hyperlink" Target="http://www.thefieldposition.com/2014/04/using-social-media-purpose/" TargetMode="External"/><Relationship Id="rId17" Type="http://schemas.openxmlformats.org/officeDocument/2006/relationships/hyperlink" Target="https://www.mind.org.uk/information-support/types-of-mental-health-problems/anxiety-and-panic-attacks/anxiety-disorders/" TargetMode="External"/><Relationship Id="rId25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hyperlink" Target="https://www.mentalhealth.org.uk/statistics/mental-health-statistics-children-and-young-people" TargetMode="External"/><Relationship Id="rId20" Type="http://schemas.openxmlformats.org/officeDocument/2006/relationships/hyperlink" Target="https://www.nimh.nih.gov/health/topics/eating-disorders/index.shtml" TargetMode="External"/><Relationship Id="rId1" Type="http://schemas.openxmlformats.org/officeDocument/2006/relationships/styles" Target="styles.xml"/><Relationship Id="rId6" Type="http://schemas.openxmlformats.org/officeDocument/2006/relationships/hyperlink" Target="https://charlevilleplusmore.com.au/mental-health-support-now-available-247/" TargetMode="External"/><Relationship Id="rId11" Type="http://schemas.openxmlformats.org/officeDocument/2006/relationships/hyperlink" Target="http://www.china-consult.com.au/2015/03/25/17174/" TargetMode="External"/><Relationship Id="rId24" Type="http://schemas.openxmlformats.org/officeDocument/2006/relationships/fontTable" Target="fontTable.xml"/><Relationship Id="rId5" Type="http://schemas.openxmlformats.org/officeDocument/2006/relationships/hyperlink" Target="https://www.betterhealth.vic.gov.au/health/healthyliving/wellbeing" TargetMode="External"/><Relationship Id="rId15" Type="http://schemas.openxmlformats.org/officeDocument/2006/relationships/hyperlink" Target="https://www.mentalhealth.org.uk/a-to-z/d/depression" TargetMode="External"/><Relationship Id="rId23" Type="http://schemas.openxmlformats.org/officeDocument/2006/relationships/hyperlink" Target="http://gov.wales/topics/health/nhswales/mental-health-services/policy/child-mental/?lang=en" TargetMode="External"/><Relationship Id="rId10" Type="http://schemas.openxmlformats.org/officeDocument/2006/relationships/hyperlink" Target="http://webarchive.nationalarchives.gov.uk/20130123193537/http://www.dh.gov.uk/en/Publicationsandstatistics/Publications/PublicationsPolicyAndGuidance/DH_084597" TargetMode="External"/><Relationship Id="rId19" Type="http://schemas.openxmlformats.org/officeDocument/2006/relationships/hyperlink" Target="https://www.nhs.uk/livewell/youth-mental-health/pages/Youth-mental-health-help.aspx" TargetMode="External"/><Relationship Id="rId4" Type="http://schemas.openxmlformats.org/officeDocument/2006/relationships/hyperlink" Target="https://withmeagrepowers.wordpress.com/2015/06/03/depression-is-black/" TargetMode="External"/><Relationship Id="rId9" Type="http://schemas.openxmlformats.org/officeDocument/2006/relationships/hyperlink" Target="http://webarchive.nationalarchives.gov.uk/20090501003249/http://www.dh.gov.uk/en/Healthcare/NationalServiceFrameworks/Mentalhealth/DH_078743" TargetMode="External"/><Relationship Id="rId14" Type="http://schemas.openxmlformats.org/officeDocument/2006/relationships/hyperlink" Target="https://simplypsychology.org/maslow.html" TargetMode="External"/><Relationship Id="rId22" Type="http://schemas.openxmlformats.org/officeDocument/2006/relationships/hyperlink" Target="https://www.rethink.org/living-with-mental-illness/young-peopl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242</TotalTime>
  <Pages>2</Pages>
  <Words>819</Words>
  <Characters>4674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stacyburgess99@outlook.com</dc:creator>
  <cp:keywords/>
  <dc:description/>
  <cp:lastModifiedBy>stacyburgess99@outlook.com</cp:lastModifiedBy>
  <cp:revision>45</cp:revision>
  <dcterms:created xsi:type="dcterms:W3CDTF">2018-04-10T13:38:00Z</dcterms:created>
  <dcterms:modified xsi:type="dcterms:W3CDTF">2018-04-21T12:48:00Z</dcterms:modified>
</cp:coreProperties>
</file>