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77" w:type="dxa"/>
        <w:tblLook w:val="04A0" w:firstRow="1" w:lastRow="0" w:firstColumn="1" w:lastColumn="0" w:noHBand="0" w:noVBand="1"/>
      </w:tblPr>
      <w:tblGrid>
        <w:gridCol w:w="1791"/>
        <w:gridCol w:w="3793"/>
        <w:gridCol w:w="3793"/>
      </w:tblGrid>
      <w:tr w:rsidR="000137F1" w:rsidRPr="00631639" w14:paraId="4CBB2E5A" w14:textId="77777777" w:rsidTr="006A3563">
        <w:trPr>
          <w:trHeight w:val="394"/>
        </w:trPr>
        <w:tc>
          <w:tcPr>
            <w:tcW w:w="1791" w:type="dxa"/>
          </w:tcPr>
          <w:p w14:paraId="211F85BD" w14:textId="77777777" w:rsidR="000137F1" w:rsidRPr="00631639" w:rsidRDefault="000137F1" w:rsidP="007E0AFC">
            <w:pPr>
              <w:pStyle w:val="AssignBody"/>
              <w:rPr>
                <w:sz w:val="24"/>
                <w:szCs w:val="24"/>
              </w:rPr>
            </w:pPr>
          </w:p>
        </w:tc>
        <w:tc>
          <w:tcPr>
            <w:tcW w:w="3793" w:type="dxa"/>
          </w:tcPr>
          <w:p w14:paraId="515A5EDA" w14:textId="3AF534B3" w:rsidR="000137F1" w:rsidRPr="00631639" w:rsidRDefault="000137F1" w:rsidP="007E0AFC">
            <w:pPr>
              <w:pStyle w:val="AssignBody"/>
              <w:rPr>
                <w:sz w:val="24"/>
                <w:szCs w:val="24"/>
              </w:rPr>
            </w:pPr>
            <w:r w:rsidRPr="00631639">
              <w:rPr>
                <w:sz w:val="24"/>
                <w:szCs w:val="24"/>
              </w:rPr>
              <w:t>Target</w:t>
            </w:r>
          </w:p>
        </w:tc>
        <w:tc>
          <w:tcPr>
            <w:tcW w:w="3793" w:type="dxa"/>
          </w:tcPr>
          <w:p w14:paraId="78896917" w14:textId="10E7A51D" w:rsidR="000137F1" w:rsidRPr="00631639" w:rsidRDefault="000137F1" w:rsidP="007E0AFC">
            <w:pPr>
              <w:pStyle w:val="NormalWeb"/>
              <w:spacing w:before="0" w:beforeAutospacing="0" w:after="0" w:afterAutospacing="0"/>
              <w:rPr>
                <w:rFonts w:ascii="Arial" w:hAnsi="Arial" w:cs="Arial"/>
                <w:sz w:val="24"/>
                <w:szCs w:val="24"/>
              </w:rPr>
            </w:pPr>
            <w:r w:rsidRPr="00631639">
              <w:rPr>
                <w:rFonts w:ascii="Arial" w:hAnsi="Arial" w:cs="Arial"/>
                <w:sz w:val="24"/>
                <w:szCs w:val="24"/>
              </w:rPr>
              <w:t>What I have done in this assignment</w:t>
            </w:r>
          </w:p>
          <w:p w14:paraId="4A918C2B" w14:textId="77777777" w:rsidR="000137F1" w:rsidRPr="00631639" w:rsidRDefault="000137F1" w:rsidP="007E0AFC">
            <w:pPr>
              <w:pStyle w:val="AssignBody"/>
              <w:rPr>
                <w:sz w:val="24"/>
                <w:szCs w:val="24"/>
              </w:rPr>
            </w:pPr>
          </w:p>
        </w:tc>
      </w:tr>
      <w:tr w:rsidR="000137F1" w:rsidRPr="00631639" w14:paraId="2D8D65FC" w14:textId="77777777" w:rsidTr="006A3563">
        <w:trPr>
          <w:trHeight w:val="835"/>
        </w:trPr>
        <w:tc>
          <w:tcPr>
            <w:tcW w:w="1791" w:type="dxa"/>
          </w:tcPr>
          <w:p w14:paraId="43EE1FA4" w14:textId="379FF8B9" w:rsidR="000137F1" w:rsidRPr="00631639" w:rsidRDefault="000137F1" w:rsidP="007E0AFC">
            <w:pPr>
              <w:pStyle w:val="AssignBody"/>
              <w:rPr>
                <w:sz w:val="24"/>
                <w:szCs w:val="24"/>
              </w:rPr>
            </w:pPr>
            <w:r w:rsidRPr="00631639">
              <w:rPr>
                <w:sz w:val="24"/>
                <w:szCs w:val="24"/>
              </w:rPr>
              <w:t>T</w:t>
            </w:r>
            <w:bookmarkStart w:id="0" w:name="cysill"/>
            <w:bookmarkEnd w:id="0"/>
            <w:r w:rsidRPr="00631639">
              <w:rPr>
                <w:sz w:val="24"/>
                <w:szCs w:val="24"/>
              </w:rPr>
              <w:t xml:space="preserve">arget </w:t>
            </w:r>
          </w:p>
        </w:tc>
        <w:tc>
          <w:tcPr>
            <w:tcW w:w="3793" w:type="dxa"/>
          </w:tcPr>
          <w:p w14:paraId="2140B477" w14:textId="415A64DB" w:rsidR="000137F1" w:rsidRPr="00631639" w:rsidRDefault="000137F1" w:rsidP="007E0AFC">
            <w:pPr>
              <w:pStyle w:val="AssignBody"/>
              <w:rPr>
                <w:rFonts w:cs="Arial"/>
                <w:sz w:val="24"/>
                <w:szCs w:val="24"/>
              </w:rPr>
            </w:pPr>
            <w:r w:rsidRPr="00631639">
              <w:rPr>
                <w:rFonts w:cs="Arial"/>
                <w:color w:val="283041"/>
                <w:sz w:val="24"/>
                <w:szCs w:val="24"/>
                <w:shd w:val="clear" w:color="auto" w:fill="FFFFFF"/>
              </w:rPr>
              <w:t>Ensure to write critically</w:t>
            </w:r>
          </w:p>
        </w:tc>
        <w:tc>
          <w:tcPr>
            <w:tcW w:w="3793" w:type="dxa"/>
          </w:tcPr>
          <w:p w14:paraId="4A58038F" w14:textId="376E48CE" w:rsidR="000137F1" w:rsidRPr="00631639" w:rsidRDefault="009A10BC" w:rsidP="007E0AFC">
            <w:pPr>
              <w:pStyle w:val="AssignBody"/>
              <w:rPr>
                <w:sz w:val="24"/>
                <w:szCs w:val="24"/>
              </w:rPr>
            </w:pPr>
            <w:r w:rsidRPr="00631639">
              <w:rPr>
                <w:sz w:val="24"/>
                <w:szCs w:val="24"/>
              </w:rPr>
              <w:t xml:space="preserve">In this report, I have written critically by analysing information, made logical connections and offered my own perspective. </w:t>
            </w:r>
          </w:p>
        </w:tc>
      </w:tr>
    </w:tbl>
    <w:p w14:paraId="6BA429F8" w14:textId="77777777" w:rsidR="000137F1" w:rsidRPr="00631639" w:rsidRDefault="000137F1" w:rsidP="000137F1">
      <w:pPr>
        <w:pStyle w:val="AssignBody"/>
      </w:pPr>
    </w:p>
    <w:p w14:paraId="5EE6ECB2" w14:textId="4D42969F" w:rsidR="0064331F" w:rsidRPr="00631639" w:rsidRDefault="000137F1" w:rsidP="0064331F">
      <w:pPr>
        <w:pStyle w:val="AssignHeader"/>
        <w:rPr>
          <w:rFonts w:cs="Arial"/>
        </w:rPr>
      </w:pPr>
      <w:r w:rsidRPr="00631639">
        <w:rPr>
          <w:rFonts w:cs="Arial"/>
        </w:rPr>
        <w:t xml:space="preserve">How a school develops one aspect of its SDP: a report that critically reflects on the actions, </w:t>
      </w:r>
      <w:r w:rsidR="00057EAB" w:rsidRPr="00631639">
        <w:rPr>
          <w:rFonts w:cs="Arial"/>
        </w:rPr>
        <w:t>impact,</w:t>
      </w:r>
      <w:r w:rsidRPr="00631639">
        <w:rPr>
          <w:rFonts w:cs="Arial"/>
        </w:rPr>
        <w:t xml:space="preserve"> and evidence base.</w:t>
      </w:r>
    </w:p>
    <w:p w14:paraId="0BF4E6E1" w14:textId="1A5CF57F" w:rsidR="009507FE" w:rsidRPr="00631639" w:rsidRDefault="009507FE" w:rsidP="00844047">
      <w:pPr>
        <w:pStyle w:val="NormalWeb"/>
        <w:spacing w:line="360" w:lineRule="auto"/>
        <w:rPr>
          <w:rFonts w:ascii="ArialMT" w:hAnsi="ArialMT"/>
        </w:rPr>
      </w:pPr>
      <w:r w:rsidRPr="00631639">
        <w:rPr>
          <w:rFonts w:ascii="ArialMT" w:hAnsi="ArialMT"/>
          <w:b/>
          <w:bCs/>
          <w:sz w:val="26"/>
          <w:szCs w:val="28"/>
          <w:u w:val="single"/>
        </w:rPr>
        <w:t>Introduction</w:t>
      </w:r>
    </w:p>
    <w:p w14:paraId="4D49F46B" w14:textId="1CEBD4C4" w:rsidR="009507FE" w:rsidRPr="00631639" w:rsidRDefault="007D173B" w:rsidP="00844047">
      <w:pPr>
        <w:pStyle w:val="NormalWeb"/>
        <w:spacing w:line="360" w:lineRule="auto"/>
      </w:pPr>
      <w:r w:rsidRPr="00631639">
        <w:rPr>
          <w:rFonts w:ascii="Arial" w:hAnsi="Arial" w:cs="Arial"/>
        </w:rPr>
        <w:t xml:space="preserve">The aim of this report is to </w:t>
      </w:r>
      <w:r w:rsidR="009507FE" w:rsidRPr="00631639">
        <w:rPr>
          <w:rFonts w:ascii="Arial" w:hAnsi="Arial" w:cs="Arial"/>
        </w:rPr>
        <w:t xml:space="preserve">critically evaluate </w:t>
      </w:r>
      <w:r w:rsidRPr="00631639">
        <w:rPr>
          <w:rFonts w:ascii="Arial" w:hAnsi="Arial" w:cs="Arial"/>
        </w:rPr>
        <w:t xml:space="preserve">on </w:t>
      </w:r>
      <w:r w:rsidR="009507FE" w:rsidRPr="00631639">
        <w:rPr>
          <w:rFonts w:ascii="ArialMT" w:hAnsi="ArialMT"/>
        </w:rPr>
        <w:t>how a school develops one aspect of its school development plan by using information and materials gathered on placement</w:t>
      </w:r>
      <w:r w:rsidRPr="00631639">
        <w:rPr>
          <w:rFonts w:ascii="ArialMT" w:hAnsi="ArialMT"/>
        </w:rPr>
        <w:t>. The report will demonstrate</w:t>
      </w:r>
      <w:r w:rsidR="009507FE" w:rsidRPr="00631639">
        <w:rPr>
          <w:rFonts w:ascii="ArialMT" w:hAnsi="ArialMT"/>
        </w:rPr>
        <w:t xml:space="preserve"> how the target is address</w:t>
      </w:r>
      <w:r w:rsidRPr="00631639">
        <w:rPr>
          <w:rFonts w:ascii="ArialMT" w:hAnsi="ArialMT"/>
        </w:rPr>
        <w:t>ed</w:t>
      </w:r>
      <w:r w:rsidR="009507FE" w:rsidRPr="00631639">
        <w:rPr>
          <w:rFonts w:ascii="ArialMT" w:hAnsi="ArialMT"/>
        </w:rPr>
        <w:t xml:space="preserve"> and impact measured within an evidence-based framework.</w:t>
      </w:r>
      <w:r w:rsidRPr="00631639">
        <w:rPr>
          <w:rFonts w:ascii="ArialMT" w:hAnsi="ArialMT"/>
        </w:rPr>
        <w:t xml:space="preserve"> </w:t>
      </w:r>
      <w:r w:rsidR="00705733" w:rsidRPr="00631639">
        <w:rPr>
          <w:rFonts w:ascii="ArialMT" w:hAnsi="ArialMT"/>
        </w:rPr>
        <w:t xml:space="preserve">The school in which the information and materials that were gathered regarding the School’s Development Plan (SDP), is a Welsh-medium primary school based in South Wales and consists of 137 pupils. According to Estyn (2015) the school was established by local authority in response to the increasing demand for Welsh-medium education in South Wales. Around 20% of pupils are eligible for free school meals, a figure that is lower than the average in Wales. Within the school, around 20% of pupils have additional learning needs, and very few pupils are looked after by the local authority. In the development of their SDP, the school constructed priorities for each area of learning. </w:t>
      </w:r>
      <w:r w:rsidR="00C551CA" w:rsidRPr="00631639">
        <w:rPr>
          <w:rFonts w:ascii="ArialMT" w:hAnsi="ArialMT"/>
        </w:rPr>
        <w:t xml:space="preserve">However, this report will only be focussing on one priority of the SDP. The area that the report will be focussing on is the Health and Well-being priority of implementing a whole school approach to wellbeing and thinking, by reason of requiring better understanding of how schools effectively support pupils’ health and well-being. </w:t>
      </w:r>
    </w:p>
    <w:p w14:paraId="5AEC04BB" w14:textId="088B7E81" w:rsidR="009507FE" w:rsidRPr="00631639" w:rsidRDefault="009507FE" w:rsidP="00057EAB">
      <w:pPr>
        <w:pStyle w:val="NormalWeb"/>
        <w:spacing w:line="360" w:lineRule="auto"/>
        <w:rPr>
          <w:sz w:val="28"/>
          <w:szCs w:val="28"/>
        </w:rPr>
      </w:pPr>
      <w:r w:rsidRPr="00631639">
        <w:rPr>
          <w:rFonts w:ascii="ArialMT" w:hAnsi="ArialMT"/>
          <w:b/>
          <w:bCs/>
          <w:sz w:val="26"/>
          <w:szCs w:val="28"/>
          <w:u w:val="single"/>
        </w:rPr>
        <w:t>Literature review</w:t>
      </w:r>
      <w:r w:rsidRPr="00631639">
        <w:rPr>
          <w:rFonts w:ascii="ArialMT" w:hAnsi="ArialMT"/>
          <w:b/>
          <w:bCs/>
          <w:sz w:val="26"/>
          <w:szCs w:val="28"/>
        </w:rPr>
        <w:t xml:space="preserve"> </w:t>
      </w:r>
    </w:p>
    <w:p w14:paraId="15629675" w14:textId="3ED3AA44" w:rsidR="009704F2" w:rsidRPr="00631639" w:rsidRDefault="009704F2" w:rsidP="009704F2">
      <w:pPr>
        <w:pStyle w:val="NormalWeb"/>
        <w:spacing w:line="360" w:lineRule="auto"/>
        <w:rPr>
          <w:sz w:val="28"/>
          <w:szCs w:val="28"/>
          <w:u w:val="single"/>
        </w:rPr>
      </w:pPr>
      <w:r w:rsidRPr="00631639">
        <w:rPr>
          <w:rFonts w:ascii="ArialMT" w:hAnsi="ArialMT"/>
          <w:u w:val="single"/>
        </w:rPr>
        <w:t>School Development Plan</w:t>
      </w:r>
    </w:p>
    <w:p w14:paraId="5C58CC4D" w14:textId="2A869344" w:rsidR="00CE2B9A" w:rsidRPr="00631639" w:rsidRDefault="000525EB" w:rsidP="000525EB">
      <w:pPr>
        <w:pStyle w:val="NormalWeb"/>
        <w:spacing w:line="360" w:lineRule="auto"/>
        <w:rPr>
          <w:rFonts w:ascii="ArialMT" w:hAnsi="ArialMT"/>
        </w:rPr>
      </w:pPr>
      <w:r w:rsidRPr="00631639">
        <w:rPr>
          <w:rFonts w:ascii="ArialMT" w:hAnsi="ArialMT"/>
        </w:rPr>
        <w:lastRenderedPageBreak/>
        <w:t xml:space="preserve">According to Department for Education and Skills (2014) a sustainable SDP is supported by effective short and long-term planning, which is associated with challenging targets. The diligent planning process of an SDP involves true self-evaluation. </w:t>
      </w:r>
      <w:r w:rsidR="009C6BA4" w:rsidRPr="00631639">
        <w:rPr>
          <w:rFonts w:ascii="ArialMT" w:hAnsi="ArialMT"/>
        </w:rPr>
        <w:t>Welsh Government (2021) suggest that there are many approaches to self-evaluation, including looking at learning and teaching, evaluating learner progress, engaging with stakeholders, and planning and implementing improvement.</w:t>
      </w:r>
      <w:r w:rsidR="00B12CFC" w:rsidRPr="00631639">
        <w:rPr>
          <w:rFonts w:ascii="ArialMT" w:hAnsi="ArialMT"/>
        </w:rPr>
        <w:t xml:space="preserve"> External evaluation of areas for improvement can be developed through the Estyn (2021) five inspection areas, including</w:t>
      </w:r>
      <w:r w:rsidR="009A10BC" w:rsidRPr="00631639">
        <w:rPr>
          <w:rFonts w:ascii="ArialMT" w:hAnsi="ArialMT"/>
        </w:rPr>
        <w:t xml:space="preserve">, </w:t>
      </w:r>
      <w:r w:rsidR="00B12CFC" w:rsidRPr="00631639">
        <w:rPr>
          <w:rFonts w:ascii="ArialMT" w:hAnsi="ArialMT"/>
        </w:rPr>
        <w:t xml:space="preserve">learning, wellbeing, teaching and learning experiences, support and guidance, and leadership. </w:t>
      </w:r>
      <w:r w:rsidR="009C6BA4" w:rsidRPr="00631639">
        <w:rPr>
          <w:rFonts w:ascii="ArialMT" w:hAnsi="ArialMT"/>
        </w:rPr>
        <w:t xml:space="preserve">Self-evaluation is </w:t>
      </w:r>
      <w:r w:rsidRPr="00631639">
        <w:rPr>
          <w:rFonts w:ascii="ArialMT" w:hAnsi="ArialMT"/>
        </w:rPr>
        <w:t>reflected in a continuous cycle in which the school reflects on performance, identify priorities for improvement, develop strategies to address, act, and review progress and impact.</w:t>
      </w:r>
      <w:r w:rsidR="00CE2B9A" w:rsidRPr="00631639">
        <w:rPr>
          <w:rFonts w:ascii="ArialMT" w:hAnsi="ArialMT"/>
        </w:rPr>
        <w:t xml:space="preserve"> The SDP planning cycle recommended by Welsh Government (</w:t>
      </w:r>
      <w:r w:rsidR="006B3C05" w:rsidRPr="00631639">
        <w:rPr>
          <w:rFonts w:ascii="ArialMT" w:hAnsi="ArialMT"/>
        </w:rPr>
        <w:t>2022</w:t>
      </w:r>
      <w:r w:rsidR="00CE2B9A" w:rsidRPr="00631639">
        <w:rPr>
          <w:rFonts w:ascii="ArialMT" w:hAnsi="ArialMT"/>
        </w:rPr>
        <w:t xml:space="preserve">) begins with the </w:t>
      </w:r>
      <w:r w:rsidR="006B3C05" w:rsidRPr="00631639">
        <w:rPr>
          <w:rFonts w:ascii="ArialMT" w:hAnsi="ArialMT"/>
        </w:rPr>
        <w:t>school’s</w:t>
      </w:r>
      <w:r w:rsidR="00CE2B9A" w:rsidRPr="00631639">
        <w:rPr>
          <w:rFonts w:ascii="ArialMT" w:hAnsi="ArialMT"/>
        </w:rPr>
        <w:t xml:space="preserve"> clear vision of that the school is aspiring to achieve. </w:t>
      </w:r>
      <w:r w:rsidR="006B3C05" w:rsidRPr="00631639">
        <w:rPr>
          <w:rFonts w:ascii="ArialMT" w:hAnsi="ArialMT"/>
        </w:rPr>
        <w:t xml:space="preserve">Welsh Government (2022) </w:t>
      </w:r>
      <w:r w:rsidR="00CE2B9A" w:rsidRPr="00631639">
        <w:rPr>
          <w:rFonts w:ascii="ArialMT" w:hAnsi="ArialMT"/>
        </w:rPr>
        <w:t xml:space="preserve">suggests that a clear vision </w:t>
      </w:r>
      <w:r w:rsidR="006B3C05" w:rsidRPr="00631639">
        <w:rPr>
          <w:rFonts w:ascii="ArialMT" w:hAnsi="ArialMT"/>
        </w:rPr>
        <w:t xml:space="preserve">provides framework for the SDP. Once the school’s vision is established, the following cycle </w:t>
      </w:r>
      <w:r w:rsidR="00ED3339" w:rsidRPr="00631639">
        <w:rPr>
          <w:rFonts w:ascii="ArialMT" w:hAnsi="ArialMT"/>
        </w:rPr>
        <w:t xml:space="preserve">recommended by </w:t>
      </w:r>
      <w:r w:rsidR="00ED3339" w:rsidRPr="00631639">
        <w:rPr>
          <w:rFonts w:ascii="ArialMT" w:hAnsi="ArialMT"/>
        </w:rPr>
        <w:t xml:space="preserve">Department for Education and Skills (2014) </w:t>
      </w:r>
      <w:r w:rsidR="00ED3339" w:rsidRPr="00631639">
        <w:rPr>
          <w:rFonts w:ascii="ArialMT" w:hAnsi="ArialMT"/>
        </w:rPr>
        <w:t>can</w:t>
      </w:r>
      <w:r w:rsidR="006B3C05" w:rsidRPr="00631639">
        <w:rPr>
          <w:rFonts w:ascii="ArialMT" w:hAnsi="ArialMT"/>
        </w:rPr>
        <w:t xml:space="preserve"> be followed to raise standards and improve learner outcomes:</w:t>
      </w:r>
    </w:p>
    <w:p w14:paraId="3692CB15" w14:textId="4AE063C3"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1 – Self-evaluation</w:t>
      </w:r>
      <w:r w:rsidR="007F6FF8" w:rsidRPr="00631639">
        <w:rPr>
          <w:rFonts w:ascii="ArialMT" w:hAnsi="ArialMT"/>
        </w:rPr>
        <w:t xml:space="preserve">, which helps schools to identify how well they are performing, areas of strengths, areas of improvements, and actions to make improvements. </w:t>
      </w:r>
    </w:p>
    <w:p w14:paraId="431618BD" w14:textId="79F1B69D"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2 – Strategic planning</w:t>
      </w:r>
      <w:r w:rsidR="00EC434F" w:rsidRPr="00631639">
        <w:rPr>
          <w:rFonts w:ascii="ArialMT" w:hAnsi="ArialMT"/>
        </w:rPr>
        <w:t xml:space="preserve">, </w:t>
      </w:r>
      <w:r w:rsidR="00ED3339" w:rsidRPr="00631639">
        <w:rPr>
          <w:rFonts w:ascii="ArialMT" w:hAnsi="ArialMT"/>
        </w:rPr>
        <w:t xml:space="preserve">by </w:t>
      </w:r>
      <w:r w:rsidR="00EC434F" w:rsidRPr="00631639">
        <w:rPr>
          <w:rFonts w:ascii="ArialMT" w:hAnsi="ArialMT"/>
        </w:rPr>
        <w:t>involving all school partners and stakeholders which is essential in ensuring everyone is committed to the SDP.</w:t>
      </w:r>
    </w:p>
    <w:p w14:paraId="7D30DB8A" w14:textId="49663095"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3 – Making improvements</w:t>
      </w:r>
      <w:r w:rsidR="00ED3339" w:rsidRPr="00631639">
        <w:rPr>
          <w:rFonts w:ascii="ArialMT" w:hAnsi="ArialMT"/>
        </w:rPr>
        <w:t>, by putting into practice the actions and strategies outline</w:t>
      </w:r>
      <w:r w:rsidR="009A10BC" w:rsidRPr="00631639">
        <w:rPr>
          <w:rFonts w:ascii="ArialMT" w:hAnsi="ArialMT"/>
        </w:rPr>
        <w:t>d</w:t>
      </w:r>
      <w:r w:rsidR="00ED3339" w:rsidRPr="00631639">
        <w:rPr>
          <w:rFonts w:ascii="ArialMT" w:hAnsi="ArialMT"/>
        </w:rPr>
        <w:t xml:space="preserve"> in the SDP.</w:t>
      </w:r>
    </w:p>
    <w:p w14:paraId="34452976" w14:textId="1F1DF52B"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4 – Reviewing impact</w:t>
      </w:r>
      <w:r w:rsidR="00ED3339" w:rsidRPr="00631639">
        <w:rPr>
          <w:rFonts w:ascii="ArialMT" w:hAnsi="ArialMT"/>
        </w:rPr>
        <w:t>, considering the SDP as a live document that should be regularly monitored</w:t>
      </w:r>
    </w:p>
    <w:p w14:paraId="3E33F323" w14:textId="06A6F881" w:rsidR="009537F2" w:rsidRPr="00631639" w:rsidRDefault="00BD5B38" w:rsidP="000525EB">
      <w:pPr>
        <w:pStyle w:val="NormalWeb"/>
        <w:spacing w:line="360" w:lineRule="auto"/>
        <w:rPr>
          <w:rFonts w:ascii="ArialMT" w:hAnsi="ArialMT"/>
        </w:rPr>
      </w:pPr>
      <w:r w:rsidRPr="00631639">
        <w:rPr>
          <w:rFonts w:ascii="ArialMT" w:hAnsi="ArialMT"/>
        </w:rPr>
        <w:t>Welsh</w:t>
      </w:r>
      <w:r w:rsidR="009A10BC" w:rsidRPr="00631639">
        <w:rPr>
          <w:rFonts w:ascii="ArialMT" w:hAnsi="ArialMT"/>
        </w:rPr>
        <w:t xml:space="preserve"> Government</w:t>
      </w:r>
      <w:r w:rsidRPr="00631639">
        <w:rPr>
          <w:rFonts w:ascii="ArialMT" w:hAnsi="ArialMT"/>
        </w:rPr>
        <w:t xml:space="preserve"> (2022) state that the purpose of school improvement is to</w:t>
      </w:r>
      <w:r w:rsidR="009A10BC" w:rsidRPr="00631639">
        <w:rPr>
          <w:rFonts w:ascii="ArialMT" w:hAnsi="ArialMT"/>
        </w:rPr>
        <w:t xml:space="preserve"> </w:t>
      </w:r>
      <w:r w:rsidRPr="00631639">
        <w:rPr>
          <w:rFonts w:ascii="ArialMT" w:hAnsi="ArialMT"/>
        </w:rPr>
        <w:t>giv</w:t>
      </w:r>
      <w:r w:rsidR="009A10BC" w:rsidRPr="00631639">
        <w:rPr>
          <w:rFonts w:ascii="ArialMT" w:hAnsi="ArialMT"/>
        </w:rPr>
        <w:t xml:space="preserve">e </w:t>
      </w:r>
      <w:r w:rsidRPr="00631639">
        <w:rPr>
          <w:rFonts w:ascii="ArialMT" w:hAnsi="ArialMT"/>
        </w:rPr>
        <w:t xml:space="preserve">pupils the best possible learning experiences and outcomes. </w:t>
      </w:r>
      <w:r w:rsidR="009704F2" w:rsidRPr="00631639">
        <w:rPr>
          <w:rFonts w:ascii="ArialMT" w:hAnsi="ArialMT"/>
        </w:rPr>
        <w:t xml:space="preserve">The Department for Education and Skills (2014) states that the SDP sets out how a school will achieve their targets, in relation to their priorities, and how it will use resources it has available, including funding. In setting out the overall plan for development, the SDP must contain sufficient detail to enable actions to address the priorities for the current </w:t>
      </w:r>
      <w:r w:rsidR="009704F2" w:rsidRPr="00631639">
        <w:rPr>
          <w:rFonts w:ascii="ArialMT" w:hAnsi="ArialMT"/>
        </w:rPr>
        <w:lastRenderedPageBreak/>
        <w:t xml:space="preserve">school year, along with high level priorities and targets for the following two to three years. </w:t>
      </w:r>
    </w:p>
    <w:p w14:paraId="706AB657" w14:textId="7430DB5B" w:rsidR="009537F2" w:rsidRPr="00631639" w:rsidRDefault="00CE2B9A" w:rsidP="000525EB">
      <w:pPr>
        <w:pStyle w:val="NormalWeb"/>
        <w:spacing w:line="360" w:lineRule="auto"/>
        <w:rPr>
          <w:rFonts w:ascii="ArialMT" w:hAnsi="ArialMT"/>
        </w:rPr>
      </w:pPr>
      <w:r w:rsidRPr="00631639">
        <w:rPr>
          <w:rFonts w:ascii="ArialMT" w:hAnsi="ArialMT"/>
        </w:rPr>
        <w:t xml:space="preserve">Estyn </w:t>
      </w:r>
      <w:r w:rsidR="009537F2" w:rsidRPr="00631639">
        <w:rPr>
          <w:rFonts w:ascii="ArialMT" w:hAnsi="ArialMT"/>
        </w:rPr>
        <w:t>(201</w:t>
      </w:r>
      <w:r w:rsidRPr="00631639">
        <w:rPr>
          <w:rFonts w:ascii="ArialMT" w:hAnsi="ArialMT"/>
        </w:rPr>
        <w:t>9</w:t>
      </w:r>
      <w:r w:rsidR="009537F2" w:rsidRPr="00631639">
        <w:rPr>
          <w:rFonts w:ascii="ArialMT" w:hAnsi="ArialMT"/>
        </w:rPr>
        <w:t xml:space="preserve">) </w:t>
      </w:r>
      <w:r w:rsidRPr="00631639">
        <w:rPr>
          <w:rFonts w:ascii="ArialMT" w:hAnsi="ArialMT"/>
        </w:rPr>
        <w:t>identifies</w:t>
      </w:r>
      <w:r w:rsidR="009537F2" w:rsidRPr="00631639">
        <w:rPr>
          <w:rFonts w:ascii="ArialMT" w:hAnsi="ArialMT"/>
        </w:rPr>
        <w:t xml:space="preserve"> key characteristics of</w:t>
      </w:r>
      <w:r w:rsidRPr="00631639">
        <w:rPr>
          <w:rFonts w:ascii="ArialMT" w:hAnsi="ArialMT"/>
        </w:rPr>
        <w:t xml:space="preserve"> an</w:t>
      </w:r>
      <w:r w:rsidR="009537F2" w:rsidRPr="00631639">
        <w:rPr>
          <w:rFonts w:ascii="ArialMT" w:hAnsi="ArialMT"/>
        </w:rPr>
        <w:t xml:space="preserve"> effective development plan, </w:t>
      </w:r>
      <w:r w:rsidRPr="00631639">
        <w:rPr>
          <w:rFonts w:ascii="ArialMT" w:hAnsi="ArialMT"/>
        </w:rPr>
        <w:t>including</w:t>
      </w:r>
      <w:r w:rsidR="009537F2" w:rsidRPr="00631639">
        <w:rPr>
          <w:rFonts w:ascii="ArialMT" w:hAnsi="ArialMT"/>
        </w:rPr>
        <w:t>:</w:t>
      </w:r>
    </w:p>
    <w:p w14:paraId="18642556" w14:textId="369F8938"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The impact on learner outcomes which measures its effectiveness</w:t>
      </w:r>
      <w:r w:rsidR="009A10BC" w:rsidRPr="00631639">
        <w:rPr>
          <w:rFonts w:ascii="ArialMT" w:hAnsi="ArialMT"/>
        </w:rPr>
        <w:t>.</w:t>
      </w:r>
    </w:p>
    <w:p w14:paraId="0FD8A507" w14:textId="215FFBB1"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All school partners and stakeholders will be involved in identifying the strengths and areas for improvement</w:t>
      </w:r>
      <w:r w:rsidR="009A10BC" w:rsidRPr="00631639">
        <w:rPr>
          <w:rFonts w:ascii="ArialMT" w:hAnsi="ArialMT"/>
        </w:rPr>
        <w:t>.</w:t>
      </w:r>
    </w:p>
    <w:p w14:paraId="1CDB4F08" w14:textId="7A4780AD"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Self-evaluation of school provision and data will inform the plan</w:t>
      </w:r>
      <w:r w:rsidR="009A10BC" w:rsidRPr="00631639">
        <w:rPr>
          <w:rFonts w:ascii="ArialMT" w:hAnsi="ArialMT"/>
        </w:rPr>
        <w:t>.</w:t>
      </w:r>
    </w:p>
    <w:p w14:paraId="1B882E9C" w14:textId="242062B6"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Both short and long-term priorities will raise standards and improve learner outcomes from all backgrounds</w:t>
      </w:r>
      <w:r w:rsidR="009A10BC" w:rsidRPr="00631639">
        <w:rPr>
          <w:rFonts w:ascii="ArialMT" w:hAnsi="ArialMT"/>
        </w:rPr>
        <w:t>.</w:t>
      </w:r>
    </w:p>
    <w:p w14:paraId="58830D3C" w14:textId="0977AF52"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Providing a context for the performance management of staff</w:t>
      </w:r>
      <w:r w:rsidR="009A10BC" w:rsidRPr="00631639">
        <w:rPr>
          <w:rFonts w:ascii="ArialMT" w:hAnsi="ArialMT"/>
        </w:rPr>
        <w:t>.</w:t>
      </w:r>
    </w:p>
    <w:p w14:paraId="5E0D6909" w14:textId="4F8D900A" w:rsidR="00CE2B9A" w:rsidRPr="00631639" w:rsidRDefault="00CE2B9A" w:rsidP="009A10BC">
      <w:pPr>
        <w:pStyle w:val="NormalWeb"/>
        <w:numPr>
          <w:ilvl w:val="0"/>
          <w:numId w:val="7"/>
        </w:numPr>
        <w:spacing w:line="360" w:lineRule="auto"/>
        <w:rPr>
          <w:rFonts w:ascii="ArialMT" w:hAnsi="ArialMT"/>
        </w:rPr>
      </w:pPr>
      <w:r w:rsidRPr="00631639">
        <w:rPr>
          <w:rFonts w:ascii="ArialMT" w:hAnsi="ArialMT"/>
        </w:rPr>
        <w:t>It will be an ongoing process that is reflected as a live document to be edited at any time</w:t>
      </w:r>
      <w:r w:rsidR="009A10BC" w:rsidRPr="00631639">
        <w:rPr>
          <w:rFonts w:ascii="ArialMT" w:hAnsi="ArialMT"/>
        </w:rPr>
        <w:t>.</w:t>
      </w:r>
    </w:p>
    <w:p w14:paraId="5693BE1F" w14:textId="187AD91D" w:rsidR="000525EB" w:rsidRPr="00631639" w:rsidRDefault="00BD5B38" w:rsidP="000525EB">
      <w:pPr>
        <w:pStyle w:val="NormalWeb"/>
        <w:spacing w:line="360" w:lineRule="auto"/>
        <w:rPr>
          <w:rFonts w:ascii="ArialMT" w:hAnsi="ArialMT"/>
        </w:rPr>
      </w:pPr>
      <w:r w:rsidRPr="00631639">
        <w:rPr>
          <w:rFonts w:ascii="ArialMT" w:hAnsi="ArialMT"/>
        </w:rPr>
        <w:t xml:space="preserve">To guide schools in the development of their SDP, the School improvement guidance: framework for evaluation, improvement and accountability is to be followed. </w:t>
      </w:r>
      <w:r w:rsidR="009704F2" w:rsidRPr="00631639">
        <w:rPr>
          <w:rFonts w:ascii="ArialMT" w:hAnsi="ArialMT"/>
        </w:rPr>
        <w:t>Estyn (</w:t>
      </w:r>
      <w:r w:rsidR="009704F2" w:rsidRPr="00631639">
        <w:rPr>
          <w:rFonts w:ascii="ArialMT" w:hAnsi="ArialMT"/>
        </w:rPr>
        <w:t>2019</w:t>
      </w:r>
      <w:r w:rsidR="009704F2" w:rsidRPr="00631639">
        <w:rPr>
          <w:rFonts w:ascii="ArialMT" w:hAnsi="ArialMT"/>
        </w:rPr>
        <w:t>) found that self-evaluation and planning for improvement could be improved in over a quarter of school in Wales that have been inspected. Therefore, many schools follow this guidance to ensure an effective SDP.</w:t>
      </w:r>
      <w:r w:rsidR="009704F2" w:rsidRPr="00631639">
        <w:rPr>
          <w:rFonts w:ascii="ArialMT" w:hAnsi="ArialMT"/>
        </w:rPr>
        <w:t xml:space="preserve"> </w:t>
      </w:r>
      <w:r w:rsidRPr="00631639">
        <w:rPr>
          <w:rFonts w:ascii="ArialMT" w:hAnsi="ArialMT"/>
        </w:rPr>
        <w:t>The framework provides guidance for evaluation, improvement and accountability that delivers sustainable improvement and initiate behaviours and practices that are required by the Curriculum for Wales</w:t>
      </w:r>
      <w:r w:rsidR="009704F2" w:rsidRPr="00631639">
        <w:rPr>
          <w:rFonts w:ascii="ArialMT" w:hAnsi="ArialMT"/>
        </w:rPr>
        <w:t>.</w:t>
      </w:r>
      <w:r w:rsidR="00CE2B9A" w:rsidRPr="00631639">
        <w:rPr>
          <w:rFonts w:ascii="ArialMT" w:hAnsi="ArialMT"/>
        </w:rPr>
        <w:t xml:space="preserve"> </w:t>
      </w:r>
    </w:p>
    <w:p w14:paraId="37F16371" w14:textId="674B1D58" w:rsidR="009704F2" w:rsidRPr="00631639" w:rsidRDefault="009704F2" w:rsidP="000525EB">
      <w:pPr>
        <w:pStyle w:val="NormalWeb"/>
        <w:spacing w:line="360" w:lineRule="auto"/>
        <w:rPr>
          <w:rFonts w:ascii="ArialMT" w:hAnsi="ArialMT"/>
          <w:u w:val="single"/>
        </w:rPr>
      </w:pPr>
      <w:r w:rsidRPr="00631639">
        <w:rPr>
          <w:rFonts w:ascii="ArialMT" w:hAnsi="ArialMT"/>
          <w:u w:val="single"/>
        </w:rPr>
        <w:t>Health and Well-being development plan</w:t>
      </w:r>
    </w:p>
    <w:p w14:paraId="560469EA" w14:textId="68EB6D3F" w:rsidR="001C5F67" w:rsidRPr="00631639" w:rsidRDefault="008673F7" w:rsidP="00844047">
      <w:pPr>
        <w:pStyle w:val="NormalWeb"/>
        <w:spacing w:line="360" w:lineRule="auto"/>
        <w:rPr>
          <w:rFonts w:ascii="ArialMT" w:hAnsi="ArialMT"/>
        </w:rPr>
      </w:pPr>
      <w:r w:rsidRPr="00631639">
        <w:rPr>
          <w:rFonts w:ascii="ArialMT" w:hAnsi="ArialMT"/>
        </w:rPr>
        <w:t xml:space="preserve">In the process of developing a SDP, the placement school developed priorities for each area of learning. The area of learning this report will be focussing on is the Health and Well-being priority </w:t>
      </w:r>
      <w:r w:rsidRPr="00631639">
        <w:rPr>
          <w:rFonts w:ascii="ArialMT" w:hAnsi="ArialMT"/>
        </w:rPr>
        <w:t>of implementing a whole school approach to wellbeing and thinking</w:t>
      </w:r>
      <w:r w:rsidRPr="00631639">
        <w:rPr>
          <w:rFonts w:ascii="ArialMT" w:hAnsi="ArialMT"/>
        </w:rPr>
        <w:t xml:space="preserve">. </w:t>
      </w:r>
      <w:r w:rsidR="001C5F67" w:rsidRPr="00631639">
        <w:rPr>
          <w:rFonts w:ascii="ArialMT" w:hAnsi="ArialMT"/>
        </w:rPr>
        <w:t xml:space="preserve">According to Ysgol Gynradd Gymraeg </w:t>
      </w:r>
      <w:r w:rsidR="001C5F67" w:rsidRPr="00631639">
        <w:rPr>
          <w:rFonts w:ascii="Arial" w:hAnsi="Arial" w:cs="Arial"/>
          <w:i/>
          <w:iCs/>
          <w:color w:val="000000" w:themeColor="text1"/>
          <w:highlight w:val="black"/>
        </w:rPr>
        <w:t>.........</w:t>
      </w:r>
      <w:r w:rsidR="001C5F67" w:rsidRPr="00631639">
        <w:rPr>
          <w:rFonts w:ascii="Arial" w:hAnsi="Arial" w:cs="Arial"/>
          <w:i/>
          <w:iCs/>
          <w:color w:val="000000" w:themeColor="text1"/>
        </w:rPr>
        <w:t xml:space="preserve"> </w:t>
      </w:r>
      <w:r w:rsidR="001C5F67" w:rsidRPr="00631639">
        <w:rPr>
          <w:rFonts w:ascii="Arial" w:hAnsi="Arial" w:cs="Arial"/>
          <w:color w:val="000000" w:themeColor="text1"/>
        </w:rPr>
        <w:t>(2022) the emotional and mental health and well-being of their pupils, staff and community is an essential par</w:t>
      </w:r>
      <w:r w:rsidR="00631639" w:rsidRPr="00631639">
        <w:rPr>
          <w:rFonts w:ascii="Arial" w:hAnsi="Arial" w:cs="Arial"/>
          <w:color w:val="000000" w:themeColor="text1"/>
        </w:rPr>
        <w:t xml:space="preserve">t </w:t>
      </w:r>
      <w:r w:rsidR="001C5F67" w:rsidRPr="00631639">
        <w:rPr>
          <w:rFonts w:ascii="Arial" w:hAnsi="Arial" w:cs="Arial"/>
          <w:color w:val="000000" w:themeColor="text1"/>
        </w:rPr>
        <w:t xml:space="preserve">of their daily school life. </w:t>
      </w:r>
      <w:r w:rsidR="006648EE" w:rsidRPr="00631639">
        <w:rPr>
          <w:rFonts w:ascii="ArialMT" w:hAnsi="ArialMT"/>
        </w:rPr>
        <w:t xml:space="preserve">According to Public Health England (2021) promoting children’s wellbeing is a key part of keeping them safe, helping them develop and ensuring they have positive outcomes in adulthood. NSPCC (2021) state that </w:t>
      </w:r>
      <w:r w:rsidR="006648EE" w:rsidRPr="00631639">
        <w:rPr>
          <w:rFonts w:ascii="ArialMT" w:hAnsi="ArialMT"/>
        </w:rPr>
        <w:lastRenderedPageBreak/>
        <w:t>schools have a responsibility to promote children’s wellbeing, recognise any concerns about a child’s welfare and know what action to take to keep children safe.</w:t>
      </w:r>
      <w:r w:rsidR="006648EE" w:rsidRPr="00631639">
        <w:rPr>
          <w:rFonts w:ascii="ArialMT" w:hAnsi="ArialMT"/>
        </w:rPr>
        <w:t xml:space="preserve"> </w:t>
      </w:r>
      <w:r w:rsidR="001C5F67" w:rsidRPr="00631639">
        <w:rPr>
          <w:rFonts w:ascii="Arial" w:hAnsi="Arial" w:cs="Arial"/>
          <w:color w:val="000000" w:themeColor="text1"/>
        </w:rPr>
        <w:t xml:space="preserve">The school recognises that the positive well-being of their pupils determines their success in other areas of learning as well as their general ability to participate and enjoy aspects of their school and home life. </w:t>
      </w:r>
    </w:p>
    <w:p w14:paraId="745F8CAD" w14:textId="70BBE01A" w:rsidR="008673F7" w:rsidRPr="00631639" w:rsidRDefault="001C5F67" w:rsidP="00844047">
      <w:pPr>
        <w:pStyle w:val="NormalWeb"/>
        <w:spacing w:line="360" w:lineRule="auto"/>
        <w:rPr>
          <w:rFonts w:ascii="ArialMT" w:hAnsi="ArialMT"/>
        </w:rPr>
      </w:pPr>
      <w:r w:rsidRPr="00631639">
        <w:rPr>
          <w:rFonts w:ascii="ArialMT" w:hAnsi="ArialMT"/>
        </w:rPr>
        <w:t>To reach their Health and Well-being goal, the school developed an individual action plan for the Health and Well-being priority. The action plan includes five objectives:</w:t>
      </w:r>
    </w:p>
    <w:p w14:paraId="638B7A19" w14:textId="72913A41"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Improve home contacts and greater community links</w:t>
      </w:r>
      <w:r w:rsidR="00631639" w:rsidRPr="00631639">
        <w:rPr>
          <w:rFonts w:ascii="ArialMT" w:hAnsi="ArialMT"/>
        </w:rPr>
        <w:t>.</w:t>
      </w:r>
    </w:p>
    <w:p w14:paraId="6C79414E" w14:textId="4874D6B5"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Work towards ‘Pathway to Gold’ aware and assessment for ‘Rights Respecting Schools’</w:t>
      </w:r>
      <w:r w:rsidR="00631639" w:rsidRPr="00631639">
        <w:rPr>
          <w:rFonts w:ascii="ArialMT" w:hAnsi="ArialMT"/>
        </w:rPr>
        <w:t>.</w:t>
      </w:r>
    </w:p>
    <w:p w14:paraId="10C44FB8" w14:textId="455DCAC6"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Implement the ‘Thrive in Schools’ programme</w:t>
      </w:r>
      <w:r w:rsidR="00631639" w:rsidRPr="00631639">
        <w:rPr>
          <w:rFonts w:ascii="ArialMT" w:hAnsi="ArialMT"/>
        </w:rPr>
        <w:t>.</w:t>
      </w:r>
    </w:p>
    <w:p w14:paraId="74EF2456" w14:textId="3A38F2C9"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Review and revisit the School Behaviour Plan with all staff and pupils</w:t>
      </w:r>
      <w:r w:rsidR="00631639" w:rsidRPr="00631639">
        <w:rPr>
          <w:rFonts w:ascii="ArialMT" w:hAnsi="ArialMT"/>
        </w:rPr>
        <w:t>.</w:t>
      </w:r>
    </w:p>
    <w:p w14:paraId="200F6F37" w14:textId="1100518A"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Review, develop and implement ou</w:t>
      </w:r>
      <w:r w:rsidR="00DF59C0" w:rsidRPr="00631639">
        <w:rPr>
          <w:rFonts w:ascii="ArialMT" w:hAnsi="ArialMT"/>
        </w:rPr>
        <w:t xml:space="preserve">r </w:t>
      </w:r>
      <w:r w:rsidR="006A3563" w:rsidRPr="00631639">
        <w:rPr>
          <w:rFonts w:ascii="ArialMT" w:hAnsi="ArialMT"/>
        </w:rPr>
        <w:t>school.</w:t>
      </w:r>
    </w:p>
    <w:p w14:paraId="36D8A685" w14:textId="17671137" w:rsidR="00E14CEE" w:rsidRPr="00631639" w:rsidRDefault="006648EE" w:rsidP="00844047">
      <w:pPr>
        <w:pStyle w:val="NormalWeb"/>
        <w:spacing w:line="360" w:lineRule="auto"/>
        <w:rPr>
          <w:rFonts w:ascii="ArialMT" w:hAnsi="ArialMT"/>
        </w:rPr>
      </w:pPr>
      <w:r w:rsidRPr="00631639">
        <w:rPr>
          <w:rFonts w:ascii="ArialMT" w:hAnsi="ArialMT"/>
        </w:rPr>
        <w:t xml:space="preserve">The objective that this report will be researching is the implementation of the Thrive programme. The Thrive programme’s mission is to help children and young people become more emotionally resilient and in a better place to engage with life and learning. </w:t>
      </w:r>
      <w:r w:rsidR="00E14CEE" w:rsidRPr="00631639">
        <w:rPr>
          <w:rFonts w:ascii="Arial" w:hAnsi="Arial" w:cs="Arial"/>
        </w:rPr>
        <w:t>Ysgol Gynradd</w:t>
      </w:r>
      <w:r w:rsidR="006A3563">
        <w:rPr>
          <w:rFonts w:ascii="Arial" w:hAnsi="Arial" w:cs="Arial"/>
        </w:rPr>
        <w:t xml:space="preserve"> Gymraeg</w:t>
      </w:r>
      <w:r w:rsidR="00E14CEE" w:rsidRPr="00631639">
        <w:rPr>
          <w:rFonts w:ascii="Arial" w:hAnsi="Arial" w:cs="Arial"/>
        </w:rPr>
        <w:t xml:space="preserve"> </w:t>
      </w:r>
      <w:r w:rsidR="00E14CEE" w:rsidRPr="00631639">
        <w:rPr>
          <w:rFonts w:ascii="Arial" w:hAnsi="Arial" w:cs="Arial"/>
          <w:i/>
          <w:iCs/>
          <w:color w:val="000000" w:themeColor="text1"/>
          <w:highlight w:val="black"/>
        </w:rPr>
        <w:t>.........</w:t>
      </w:r>
      <w:r w:rsidR="00E14CEE" w:rsidRPr="00631639">
        <w:rPr>
          <w:rFonts w:ascii="Arial" w:hAnsi="Arial" w:cs="Arial"/>
          <w:i/>
          <w:iCs/>
          <w:color w:val="000000" w:themeColor="text1"/>
        </w:rPr>
        <w:t xml:space="preserve"> </w:t>
      </w:r>
      <w:r w:rsidR="00E14CEE" w:rsidRPr="00631639">
        <w:rPr>
          <w:rFonts w:ascii="Arial" w:hAnsi="Arial" w:cs="Arial"/>
          <w:color w:val="000000" w:themeColor="text1"/>
        </w:rPr>
        <w:t>(2022) found the need to develop the ‘Thrive in Schools’ programme into their school</w:t>
      </w:r>
      <w:r w:rsidR="00E14CEE" w:rsidRPr="00631639">
        <w:rPr>
          <w:rFonts w:ascii="Arial" w:hAnsi="Arial" w:cs="Arial"/>
          <w:color w:val="000000" w:themeColor="text1"/>
        </w:rPr>
        <w:t xml:space="preserve"> through recognition of the increasing number of children with mental health issues present in </w:t>
      </w:r>
      <w:r w:rsidR="00631639" w:rsidRPr="00631639">
        <w:rPr>
          <w:rFonts w:ascii="Arial" w:hAnsi="Arial" w:cs="Arial"/>
          <w:color w:val="000000" w:themeColor="text1"/>
        </w:rPr>
        <w:t xml:space="preserve">their </w:t>
      </w:r>
      <w:r w:rsidR="00E14CEE" w:rsidRPr="00631639">
        <w:rPr>
          <w:rFonts w:ascii="Arial" w:hAnsi="Arial" w:cs="Arial"/>
          <w:color w:val="000000" w:themeColor="text1"/>
        </w:rPr>
        <w:t xml:space="preserve">school. Campbell </w:t>
      </w:r>
      <w:r w:rsidR="00E14CEE" w:rsidRPr="00631639">
        <w:rPr>
          <w:rFonts w:ascii="Arial" w:hAnsi="Arial" w:cs="Arial"/>
          <w:i/>
          <w:iCs/>
          <w:color w:val="000000" w:themeColor="text1"/>
        </w:rPr>
        <w:t>et al.</w:t>
      </w:r>
      <w:r w:rsidR="00E14CEE" w:rsidRPr="00631639">
        <w:rPr>
          <w:rFonts w:ascii="Arial" w:hAnsi="Arial" w:cs="Arial"/>
          <w:color w:val="000000" w:themeColor="text1"/>
        </w:rPr>
        <w:t xml:space="preserve"> (2016) states that in the last three years, the likelihood of young people having mental health issues has increased by 50%, with five children in a classroom of 30 </w:t>
      </w:r>
      <w:r w:rsidR="006A3563" w:rsidRPr="00631639">
        <w:rPr>
          <w:rFonts w:ascii="Arial" w:hAnsi="Arial" w:cs="Arial"/>
          <w:color w:val="000000" w:themeColor="text1"/>
        </w:rPr>
        <w:t>likely</w:t>
      </w:r>
      <w:r w:rsidR="00E14CEE" w:rsidRPr="00631639">
        <w:rPr>
          <w:rFonts w:ascii="Arial" w:hAnsi="Arial" w:cs="Arial"/>
          <w:color w:val="000000" w:themeColor="text1"/>
        </w:rPr>
        <w:t xml:space="preserve"> to have a mental health issue.</w:t>
      </w:r>
    </w:p>
    <w:p w14:paraId="24862B08" w14:textId="1E84121D" w:rsidR="00ED3339" w:rsidRPr="00631639" w:rsidRDefault="00AC0BA6" w:rsidP="00DF36F8">
      <w:pPr>
        <w:pStyle w:val="NormalWeb"/>
        <w:spacing w:line="360" w:lineRule="auto"/>
        <w:rPr>
          <w:rFonts w:ascii="ArialMT" w:hAnsi="ArialMT"/>
        </w:rPr>
      </w:pPr>
      <w:r w:rsidRPr="00631639">
        <w:rPr>
          <w:rFonts w:ascii="ArialMT" w:hAnsi="ArialMT"/>
        </w:rPr>
        <w:t>According to Thrive (</w:t>
      </w:r>
      <w:r w:rsidR="00733147" w:rsidRPr="00631639">
        <w:rPr>
          <w:rFonts w:ascii="ArialMT" w:hAnsi="ArialMT"/>
        </w:rPr>
        <w:t>2023</w:t>
      </w:r>
      <w:r w:rsidRPr="00631639">
        <w:rPr>
          <w:rFonts w:ascii="ArialMT" w:hAnsi="ArialMT"/>
        </w:rPr>
        <w:t xml:space="preserve">) the programme is a whole-school approach to wellbeing, aiming to improve attendance, behaviour, and attainment. The Thrive Approach focuses on the emotional needs of different age groups, informed by established neuroscience and attachment research, as well as child development studies and research into risk and resilience factors. </w:t>
      </w:r>
      <w:r w:rsidR="00A8676F" w:rsidRPr="00631639">
        <w:rPr>
          <w:rFonts w:ascii="ArialMT" w:hAnsi="ArialMT"/>
        </w:rPr>
        <w:t xml:space="preserve">Fronting the Challenge Projects (2019) defines the Thrive Approach as a dynamic, developmental, and trauma-sensitive approach to meeting the emotional and social needs of children. The </w:t>
      </w:r>
      <w:r w:rsidR="00057EAB" w:rsidRPr="00631639">
        <w:rPr>
          <w:rFonts w:ascii="ArialMT" w:hAnsi="ArialMT"/>
        </w:rPr>
        <w:t>procedures</w:t>
      </w:r>
      <w:r w:rsidR="00A8676F" w:rsidRPr="00631639">
        <w:rPr>
          <w:rFonts w:ascii="ArialMT" w:hAnsi="ArialMT"/>
        </w:rPr>
        <w:t xml:space="preserve"> of the approach </w:t>
      </w:r>
      <w:r w:rsidR="00631639" w:rsidRPr="00631639">
        <w:rPr>
          <w:rFonts w:ascii="ArialMT" w:hAnsi="ArialMT"/>
        </w:rPr>
        <w:t>include</w:t>
      </w:r>
      <w:r w:rsidR="00A8676F" w:rsidRPr="00631639">
        <w:rPr>
          <w:rFonts w:ascii="ArialMT" w:hAnsi="ArialMT"/>
        </w:rPr>
        <w:t xml:space="preserve"> an online assessment, action-planning, and measurement tool. </w:t>
      </w:r>
      <w:r w:rsidR="00A8676F" w:rsidRPr="00631639">
        <w:rPr>
          <w:rFonts w:ascii="ArialMT" w:hAnsi="ArialMT"/>
        </w:rPr>
        <w:lastRenderedPageBreak/>
        <w:t xml:space="preserve">The action plan provides tailored interventions to meet individual needs, and suggestions of how to be, and what to do in order to meet those needs. </w:t>
      </w:r>
    </w:p>
    <w:p w14:paraId="32BB8D44" w14:textId="194B1187" w:rsidR="00751916" w:rsidRPr="00631639" w:rsidRDefault="009507FE" w:rsidP="00DF36F8">
      <w:pPr>
        <w:pStyle w:val="NormalWeb"/>
        <w:spacing w:line="360" w:lineRule="auto"/>
        <w:rPr>
          <w:rFonts w:ascii="ArialMT" w:hAnsi="ArialMT"/>
        </w:rPr>
      </w:pPr>
      <w:r w:rsidRPr="00631639">
        <w:rPr>
          <w:rFonts w:ascii="ArialMT" w:hAnsi="ArialMT"/>
          <w:b/>
          <w:bCs/>
          <w:sz w:val="26"/>
          <w:szCs w:val="28"/>
          <w:u w:val="single"/>
        </w:rPr>
        <w:t>Developing an action point</w:t>
      </w:r>
    </w:p>
    <w:p w14:paraId="53E96D21" w14:textId="009CAB6C" w:rsidR="00E93E17" w:rsidRPr="00631639" w:rsidRDefault="00E93E17" w:rsidP="00E93E17">
      <w:pPr>
        <w:pStyle w:val="NormalWeb"/>
        <w:spacing w:line="360" w:lineRule="auto"/>
        <w:rPr>
          <w:rFonts w:ascii="Arial" w:hAnsi="Arial" w:cs="Arial"/>
        </w:rPr>
      </w:pPr>
      <w:r w:rsidRPr="00631639">
        <w:rPr>
          <w:rFonts w:ascii="Arial" w:hAnsi="Arial" w:cs="Arial"/>
        </w:rPr>
        <w:t>To establish an effective SDP, the school follows a four-step cycle, involving self-evaluation, strategic planning, making improvements, and reviewing impact</w:t>
      </w:r>
      <w:r w:rsidR="007F6FF8" w:rsidRPr="00631639">
        <w:rPr>
          <w:rFonts w:ascii="Arial" w:hAnsi="Arial" w:cs="Arial"/>
        </w:rPr>
        <w:t xml:space="preserve">, </w:t>
      </w:r>
      <w:r w:rsidR="007F6FF8" w:rsidRPr="00631639">
        <w:rPr>
          <w:rFonts w:ascii="Arial" w:hAnsi="Arial" w:cs="Arial"/>
        </w:rPr>
        <w:t>which follows the approach recommended by</w:t>
      </w:r>
      <w:r w:rsidR="007F6FF8" w:rsidRPr="00631639">
        <w:rPr>
          <w:rFonts w:ascii="Arial" w:hAnsi="Arial" w:cs="Arial"/>
        </w:rPr>
        <w:t xml:space="preserve"> Welsh Government (2022) SDP planning cycle. </w:t>
      </w:r>
    </w:p>
    <w:p w14:paraId="2233EBC8" w14:textId="390C2359" w:rsidR="00E93E17" w:rsidRPr="00631639" w:rsidRDefault="00E93E17" w:rsidP="00E93E17">
      <w:pPr>
        <w:pStyle w:val="NormalWeb"/>
        <w:spacing w:line="360" w:lineRule="auto"/>
        <w:rPr>
          <w:rFonts w:ascii="Arial" w:hAnsi="Arial" w:cs="Arial"/>
          <w:u w:val="single"/>
        </w:rPr>
      </w:pPr>
      <w:r w:rsidRPr="00631639">
        <w:rPr>
          <w:rFonts w:ascii="Arial" w:hAnsi="Arial" w:cs="Arial"/>
          <w:u w:val="single"/>
        </w:rPr>
        <w:t>Step 1: Self-evaluation</w:t>
      </w:r>
    </w:p>
    <w:p w14:paraId="36027DC2" w14:textId="208A5FC3" w:rsidR="00B6648A" w:rsidRPr="00631639" w:rsidRDefault="00E93E17" w:rsidP="00E93E17">
      <w:pPr>
        <w:pStyle w:val="NormalWeb"/>
        <w:spacing w:line="360" w:lineRule="auto"/>
        <w:rPr>
          <w:rFonts w:ascii="Arial" w:hAnsi="Arial" w:cs="Arial"/>
        </w:rPr>
      </w:pPr>
      <w:r w:rsidRPr="00631639">
        <w:rPr>
          <w:rFonts w:ascii="Arial" w:hAnsi="Arial" w:cs="Arial"/>
        </w:rPr>
        <w:t>In the first stage of the SDP, the school self-evaluates on their performance to use as a basis for a sustainable improvement plan</w:t>
      </w:r>
      <w:r w:rsidR="007F6FF8" w:rsidRPr="00631639">
        <w:rPr>
          <w:rFonts w:ascii="Arial" w:hAnsi="Arial" w:cs="Arial"/>
        </w:rPr>
        <w:t>. In this process, Ysgol Gynradd</w:t>
      </w:r>
      <w:r w:rsidR="006A3563">
        <w:rPr>
          <w:rFonts w:ascii="Arial" w:hAnsi="Arial" w:cs="Arial"/>
        </w:rPr>
        <w:t xml:space="preserve"> Gymraeg</w:t>
      </w:r>
      <w:r w:rsidR="007F6FF8" w:rsidRPr="00631639">
        <w:rPr>
          <w:rFonts w:ascii="Arial" w:hAnsi="Arial" w:cs="Arial"/>
        </w:rPr>
        <w:t xml:space="preserve"> </w:t>
      </w:r>
      <w:r w:rsidR="007F6FF8" w:rsidRPr="00631639">
        <w:rPr>
          <w:rFonts w:ascii="Arial" w:hAnsi="Arial" w:cs="Arial"/>
          <w:i/>
          <w:iCs/>
          <w:color w:val="000000" w:themeColor="text1"/>
          <w:highlight w:val="black"/>
        </w:rPr>
        <w:t>.........</w:t>
      </w:r>
      <w:r w:rsidR="007F6FF8" w:rsidRPr="00631639">
        <w:rPr>
          <w:rFonts w:ascii="Arial" w:hAnsi="Arial" w:cs="Arial"/>
          <w:i/>
          <w:iCs/>
          <w:color w:val="000000" w:themeColor="text1"/>
        </w:rPr>
        <w:t xml:space="preserve"> </w:t>
      </w:r>
      <w:r w:rsidR="007F6FF8" w:rsidRPr="00631639">
        <w:rPr>
          <w:rFonts w:ascii="Arial" w:hAnsi="Arial" w:cs="Arial"/>
          <w:color w:val="000000" w:themeColor="text1"/>
        </w:rPr>
        <w:t>(2022)</w:t>
      </w:r>
      <w:r w:rsidR="007F6FF8" w:rsidRPr="00631639">
        <w:rPr>
          <w:rFonts w:ascii="Arial" w:hAnsi="Arial" w:cs="Arial"/>
          <w:color w:val="000000" w:themeColor="text1"/>
        </w:rPr>
        <w:t xml:space="preserve"> self-evaluate their performance for each area of learning. To do this, </w:t>
      </w:r>
      <w:r w:rsidR="00811F6F" w:rsidRPr="00631639">
        <w:rPr>
          <w:rFonts w:ascii="Arial" w:hAnsi="Arial" w:cs="Arial"/>
          <w:color w:val="000000" w:themeColor="text1"/>
        </w:rPr>
        <w:t xml:space="preserve">the leaders </w:t>
      </w:r>
      <w:r w:rsidR="00B6648A" w:rsidRPr="00631639">
        <w:rPr>
          <w:rFonts w:ascii="Arial" w:hAnsi="Arial" w:cs="Arial"/>
          <w:color w:val="000000" w:themeColor="text1"/>
        </w:rPr>
        <w:t xml:space="preserve">of learning areas </w:t>
      </w:r>
      <w:r w:rsidR="00811F6F" w:rsidRPr="00631639">
        <w:rPr>
          <w:rFonts w:ascii="Arial" w:hAnsi="Arial" w:cs="Arial"/>
          <w:color w:val="000000" w:themeColor="text1"/>
        </w:rPr>
        <w:t xml:space="preserve">self-evaluate their priorities annually, recognising which targets they have met, areas of improvements and draw up plans to meet the improvements. </w:t>
      </w:r>
      <w:r w:rsidR="00811F6F" w:rsidRPr="00631639">
        <w:rPr>
          <w:rFonts w:ascii="Arial" w:hAnsi="Arial" w:cs="Arial"/>
        </w:rPr>
        <w:t>The approach in which the school follows to self-evaluate includes analysing</w:t>
      </w:r>
      <w:r w:rsidR="007305F4" w:rsidRPr="00631639">
        <w:rPr>
          <w:rFonts w:ascii="Arial" w:hAnsi="Arial" w:cs="Arial"/>
        </w:rPr>
        <w:t xml:space="preserve"> quantitative and qualitative data from learner books, communicating with their pupils and parents, holding staff meetings, </w:t>
      </w:r>
      <w:r w:rsidR="00631639" w:rsidRPr="00631639">
        <w:rPr>
          <w:rFonts w:ascii="Arial" w:hAnsi="Arial" w:cs="Arial"/>
        </w:rPr>
        <w:t xml:space="preserve">analysing </w:t>
      </w:r>
      <w:r w:rsidR="00181C47" w:rsidRPr="00631639">
        <w:rPr>
          <w:rFonts w:ascii="Arial" w:hAnsi="Arial" w:cs="Arial"/>
        </w:rPr>
        <w:t>a</w:t>
      </w:r>
      <w:r w:rsidR="007305F4" w:rsidRPr="00631639">
        <w:rPr>
          <w:rFonts w:ascii="Arial" w:hAnsi="Arial" w:cs="Arial"/>
        </w:rPr>
        <w:t xml:space="preserve">rea of </w:t>
      </w:r>
      <w:r w:rsidR="00631639" w:rsidRPr="00631639">
        <w:rPr>
          <w:rFonts w:ascii="Arial" w:hAnsi="Arial" w:cs="Arial"/>
        </w:rPr>
        <w:t>l</w:t>
      </w:r>
      <w:r w:rsidR="007305F4" w:rsidRPr="00631639">
        <w:rPr>
          <w:rFonts w:ascii="Arial" w:hAnsi="Arial" w:cs="Arial"/>
        </w:rPr>
        <w:t xml:space="preserve">earning reports, and through the use of a ‘check ins’ app which is accessible for pupils to report their feelings confidentially, which is sent directly to the school’s reception. </w:t>
      </w:r>
    </w:p>
    <w:p w14:paraId="04BBE2BD" w14:textId="345ED568" w:rsidR="00E14CEE" w:rsidRPr="00761D2C" w:rsidRDefault="00811F6F" w:rsidP="00E93E17">
      <w:pPr>
        <w:pStyle w:val="NormalWeb"/>
        <w:spacing w:line="360" w:lineRule="auto"/>
        <w:rPr>
          <w:rFonts w:ascii="Arial" w:hAnsi="Arial" w:cs="Arial"/>
          <w:color w:val="000000" w:themeColor="text1"/>
        </w:rPr>
      </w:pPr>
      <w:r w:rsidRPr="00631639">
        <w:rPr>
          <w:rFonts w:ascii="Arial" w:hAnsi="Arial" w:cs="Arial"/>
          <w:color w:val="000000" w:themeColor="text1"/>
        </w:rPr>
        <w:t>As stated by Welsh Government (2022), self-evaluation is a key tool in assisting a school to assess its performance, helping them to identify how well they are performing, areas of streng</w:t>
      </w:r>
      <w:r w:rsidR="00631639" w:rsidRPr="00631639">
        <w:rPr>
          <w:rFonts w:ascii="Arial" w:hAnsi="Arial" w:cs="Arial"/>
          <w:color w:val="000000" w:themeColor="text1"/>
        </w:rPr>
        <w:t>ths</w:t>
      </w:r>
      <w:r w:rsidRPr="00631639">
        <w:rPr>
          <w:rFonts w:ascii="Arial" w:hAnsi="Arial" w:cs="Arial"/>
          <w:color w:val="000000" w:themeColor="text1"/>
        </w:rPr>
        <w:t xml:space="preserve">, what needs to be improved, and what actions to take to make those improvements. </w:t>
      </w:r>
      <w:r w:rsidR="00E14CEE" w:rsidRPr="00631639">
        <w:rPr>
          <w:rFonts w:ascii="Arial" w:hAnsi="Arial" w:cs="Arial"/>
          <w:color w:val="000000" w:themeColor="text1"/>
        </w:rPr>
        <w:t xml:space="preserve">To assess their performance, the school uses the SDP as a live document, which the </w:t>
      </w:r>
      <w:r w:rsidR="00B6648A" w:rsidRPr="00631639">
        <w:rPr>
          <w:rFonts w:ascii="Arial" w:hAnsi="Arial" w:cs="Arial"/>
          <w:color w:val="000000" w:themeColor="text1"/>
        </w:rPr>
        <w:t>l</w:t>
      </w:r>
      <w:r w:rsidR="00E14CEE" w:rsidRPr="00631639">
        <w:rPr>
          <w:rFonts w:ascii="Arial" w:hAnsi="Arial" w:cs="Arial"/>
          <w:color w:val="000000" w:themeColor="text1"/>
        </w:rPr>
        <w:t xml:space="preserve">eader of </w:t>
      </w:r>
      <w:r w:rsidR="00B6648A" w:rsidRPr="00631639">
        <w:rPr>
          <w:rFonts w:ascii="Arial" w:hAnsi="Arial" w:cs="Arial"/>
          <w:color w:val="000000" w:themeColor="text1"/>
        </w:rPr>
        <w:t>l</w:t>
      </w:r>
      <w:r w:rsidR="00E14CEE" w:rsidRPr="00631639">
        <w:rPr>
          <w:rFonts w:ascii="Arial" w:hAnsi="Arial" w:cs="Arial"/>
          <w:color w:val="000000" w:themeColor="text1"/>
        </w:rPr>
        <w:t xml:space="preserve">earning </w:t>
      </w:r>
      <w:r w:rsidR="00B6648A" w:rsidRPr="00631639">
        <w:rPr>
          <w:rFonts w:ascii="Arial" w:hAnsi="Arial" w:cs="Arial"/>
          <w:color w:val="000000" w:themeColor="text1"/>
        </w:rPr>
        <w:t>ar</w:t>
      </w:r>
      <w:r w:rsidR="00E14CEE" w:rsidRPr="00631639">
        <w:rPr>
          <w:rFonts w:ascii="Arial" w:hAnsi="Arial" w:cs="Arial"/>
          <w:color w:val="000000" w:themeColor="text1"/>
        </w:rPr>
        <w:t xml:space="preserve">eas can edit at any time, for example the </w:t>
      </w:r>
      <w:r w:rsidR="00DF36F8" w:rsidRPr="00631639">
        <w:rPr>
          <w:rFonts w:ascii="Arial" w:hAnsi="Arial" w:cs="Arial"/>
          <w:color w:val="000000" w:themeColor="text1"/>
        </w:rPr>
        <w:t xml:space="preserve">Health and Well-being </w:t>
      </w:r>
      <w:r w:rsidR="00B6648A" w:rsidRPr="00631639">
        <w:rPr>
          <w:rFonts w:ascii="Arial" w:hAnsi="Arial" w:cs="Arial"/>
          <w:color w:val="000000" w:themeColor="text1"/>
        </w:rPr>
        <w:t>l</w:t>
      </w:r>
      <w:r w:rsidR="00DF36F8" w:rsidRPr="00631639">
        <w:rPr>
          <w:rFonts w:ascii="Arial" w:hAnsi="Arial" w:cs="Arial"/>
          <w:color w:val="000000" w:themeColor="text1"/>
        </w:rPr>
        <w:t xml:space="preserve">eader </w:t>
      </w:r>
      <w:r w:rsidR="00631639" w:rsidRPr="00631639">
        <w:rPr>
          <w:rFonts w:ascii="Arial" w:hAnsi="Arial" w:cs="Arial"/>
          <w:color w:val="000000" w:themeColor="text1"/>
        </w:rPr>
        <w:t>continuously</w:t>
      </w:r>
      <w:r w:rsidR="00DF36F8" w:rsidRPr="00631639">
        <w:rPr>
          <w:rFonts w:ascii="Arial" w:hAnsi="Arial" w:cs="Arial"/>
          <w:color w:val="000000" w:themeColor="text1"/>
        </w:rPr>
        <w:t xml:space="preserve"> edits the Health and Well-being report by including what teachers are doing to promote </w:t>
      </w:r>
      <w:r w:rsidR="00631639" w:rsidRPr="00631639">
        <w:rPr>
          <w:rFonts w:ascii="Arial" w:hAnsi="Arial" w:cs="Arial"/>
          <w:color w:val="000000" w:themeColor="text1"/>
        </w:rPr>
        <w:t>pupils’</w:t>
      </w:r>
      <w:r w:rsidR="00DF36F8" w:rsidRPr="00631639">
        <w:rPr>
          <w:rFonts w:ascii="Arial" w:hAnsi="Arial" w:cs="Arial"/>
          <w:color w:val="000000" w:themeColor="text1"/>
        </w:rPr>
        <w:t xml:space="preserve"> health and well-being across the school, including asse</w:t>
      </w:r>
      <w:r w:rsidR="00631639">
        <w:rPr>
          <w:rFonts w:ascii="Arial" w:hAnsi="Arial" w:cs="Arial"/>
          <w:color w:val="000000" w:themeColor="text1"/>
        </w:rPr>
        <w:t>ssing</w:t>
      </w:r>
      <w:r w:rsidR="00DF36F8" w:rsidRPr="00631639">
        <w:rPr>
          <w:rFonts w:ascii="Arial" w:hAnsi="Arial" w:cs="Arial"/>
          <w:color w:val="000000" w:themeColor="text1"/>
        </w:rPr>
        <w:t xml:space="preserve"> and monitoring pupils that are offered the Thrive programme. </w:t>
      </w:r>
      <w:r w:rsidR="00B6648A" w:rsidRPr="00631639">
        <w:rPr>
          <w:rFonts w:ascii="Arial" w:hAnsi="Arial" w:cs="Arial"/>
          <w:color w:val="000000" w:themeColor="text1"/>
        </w:rPr>
        <w:t xml:space="preserve">By using the SDP as a live document, the school effectively follows the approach recommended by Estyn (2019) which states that </w:t>
      </w:r>
      <w:r w:rsidR="00B6648A" w:rsidRPr="00631639">
        <w:rPr>
          <w:rFonts w:ascii="ArialMT" w:hAnsi="ArialMT"/>
        </w:rPr>
        <w:t xml:space="preserve">an effective development plan </w:t>
      </w:r>
      <w:r w:rsidR="00B6648A" w:rsidRPr="00631639">
        <w:rPr>
          <w:rFonts w:ascii="ArialMT" w:hAnsi="ArialMT"/>
        </w:rPr>
        <w:t xml:space="preserve">will be an ongoing process that is reflected as a live document to </w:t>
      </w:r>
      <w:r w:rsidR="00B6648A" w:rsidRPr="00631639">
        <w:rPr>
          <w:rFonts w:ascii="ArialMT" w:hAnsi="ArialMT"/>
        </w:rPr>
        <w:lastRenderedPageBreak/>
        <w:t>be edited at any time</w:t>
      </w:r>
      <w:r w:rsidR="00B6648A" w:rsidRPr="00631639">
        <w:rPr>
          <w:rFonts w:ascii="ArialMT" w:hAnsi="ArialMT"/>
        </w:rPr>
        <w:t xml:space="preserve">. </w:t>
      </w:r>
      <w:r w:rsidR="00DF36F8" w:rsidRPr="00631639">
        <w:rPr>
          <w:rFonts w:ascii="Arial" w:hAnsi="Arial" w:cs="Arial"/>
          <w:color w:val="000000" w:themeColor="text1"/>
        </w:rPr>
        <w:t xml:space="preserve">Furthermore, the Health and Well-being Leader ensures to include evidence of how the priorities are being met, for example progression in pupils Thrive assessments. </w:t>
      </w:r>
    </w:p>
    <w:p w14:paraId="0AC2D3D8" w14:textId="77777777" w:rsidR="00B6648A" w:rsidRPr="00631639" w:rsidRDefault="00E93E17" w:rsidP="00E93E17">
      <w:pPr>
        <w:pStyle w:val="NormalWeb"/>
        <w:spacing w:line="360" w:lineRule="auto"/>
        <w:rPr>
          <w:rFonts w:ascii="Arial" w:hAnsi="Arial" w:cs="Arial"/>
          <w:u w:val="single"/>
        </w:rPr>
      </w:pPr>
      <w:r w:rsidRPr="00631639">
        <w:rPr>
          <w:rFonts w:ascii="Arial" w:hAnsi="Arial" w:cs="Arial"/>
          <w:u w:val="single"/>
        </w:rPr>
        <w:t>Step 2: Strategic planning</w:t>
      </w:r>
    </w:p>
    <w:p w14:paraId="7355127A" w14:textId="38A3A134" w:rsidR="00EC434F" w:rsidRPr="00631639" w:rsidRDefault="00B6648A" w:rsidP="00E93E17">
      <w:pPr>
        <w:pStyle w:val="NormalWeb"/>
        <w:spacing w:line="360" w:lineRule="auto"/>
        <w:rPr>
          <w:rFonts w:ascii="Arial" w:hAnsi="Arial" w:cs="Arial"/>
          <w:color w:val="000000" w:themeColor="text1"/>
        </w:rPr>
      </w:pPr>
      <w:r w:rsidRPr="00631639">
        <w:rPr>
          <w:rFonts w:ascii="Arial" w:hAnsi="Arial" w:cs="Arial"/>
        </w:rPr>
        <w:t>Following the self-evaluation process of each learning area</w:t>
      </w:r>
      <w:r w:rsidR="00EC434F" w:rsidRPr="00631639">
        <w:rPr>
          <w:rFonts w:ascii="Arial" w:hAnsi="Arial" w:cs="Arial"/>
        </w:rPr>
        <w:t xml:space="preserve">, a strategic plan is formulated, involving all school partners and stakeholders. Firstly, the leaders of the learning areas </w:t>
      </w:r>
      <w:r w:rsidR="00EC434F" w:rsidRPr="00631639">
        <w:rPr>
          <w:rFonts w:ascii="Arial" w:hAnsi="Arial" w:cs="Arial"/>
          <w:color w:val="000000" w:themeColor="text1"/>
        </w:rPr>
        <w:t>hold</w:t>
      </w:r>
      <w:r w:rsidR="00811F6F" w:rsidRPr="00631639">
        <w:rPr>
          <w:rFonts w:ascii="Arial" w:hAnsi="Arial" w:cs="Arial"/>
          <w:color w:val="000000" w:themeColor="text1"/>
        </w:rPr>
        <w:t xml:space="preserve"> an informal meeting with the headteacher to discuss their priorities for the following year and how they are going to be achieved. Once the headteacher has confirmed that the priorities for each area are appropriate, the priorities are shared with the</w:t>
      </w:r>
      <w:r w:rsidR="00EC434F" w:rsidRPr="00631639">
        <w:rPr>
          <w:rFonts w:ascii="Arial" w:hAnsi="Arial" w:cs="Arial"/>
          <w:color w:val="000000" w:themeColor="text1"/>
        </w:rPr>
        <w:t xml:space="preserve"> governing body. The governing body, headteacher and school staff work together to determine how the areas for development identified through self-evaluation should be prioritised. Once the priorities have been identified, the governing body must </w:t>
      </w:r>
      <w:r w:rsidR="00631639" w:rsidRPr="00631639">
        <w:rPr>
          <w:rFonts w:ascii="Arial" w:hAnsi="Arial" w:cs="Arial"/>
          <w:color w:val="000000" w:themeColor="text1"/>
        </w:rPr>
        <w:t>approve</w:t>
      </w:r>
      <w:r w:rsidR="00EC434F" w:rsidRPr="00631639">
        <w:rPr>
          <w:rFonts w:ascii="Arial" w:hAnsi="Arial" w:cs="Arial"/>
          <w:color w:val="000000" w:themeColor="text1"/>
        </w:rPr>
        <w:t xml:space="preserve"> the </w:t>
      </w:r>
      <w:r w:rsidR="00631639" w:rsidRPr="00631639">
        <w:rPr>
          <w:rFonts w:ascii="Arial" w:hAnsi="Arial" w:cs="Arial"/>
          <w:color w:val="000000" w:themeColor="text1"/>
        </w:rPr>
        <w:t>schools’</w:t>
      </w:r>
      <w:r w:rsidR="00EC434F" w:rsidRPr="00631639">
        <w:rPr>
          <w:rFonts w:ascii="Arial" w:hAnsi="Arial" w:cs="Arial"/>
          <w:color w:val="000000" w:themeColor="text1"/>
        </w:rPr>
        <w:t xml:space="preserve"> agreed targets, the </w:t>
      </w:r>
      <w:r w:rsidR="00631639" w:rsidRPr="00631639">
        <w:rPr>
          <w:rFonts w:ascii="Arial" w:hAnsi="Arial" w:cs="Arial"/>
          <w:color w:val="000000" w:themeColor="text1"/>
        </w:rPr>
        <w:t>outcomes,</w:t>
      </w:r>
      <w:r w:rsidR="00EC434F" w:rsidRPr="00631639">
        <w:rPr>
          <w:rFonts w:ascii="Arial" w:hAnsi="Arial" w:cs="Arial"/>
          <w:color w:val="000000" w:themeColor="text1"/>
        </w:rPr>
        <w:t xml:space="preserve"> and the strategies to reach them. </w:t>
      </w:r>
      <w:r w:rsidR="00631639">
        <w:rPr>
          <w:rFonts w:ascii="Arial" w:hAnsi="Arial" w:cs="Arial"/>
          <w:color w:val="000000" w:themeColor="text1"/>
        </w:rPr>
        <w:t xml:space="preserve">The priorities are then transferred onto a document and shared with parents and pupils. </w:t>
      </w:r>
      <w:r w:rsidR="00EC434F" w:rsidRPr="00631639">
        <w:rPr>
          <w:rFonts w:ascii="Arial" w:hAnsi="Arial" w:cs="Arial"/>
        </w:rPr>
        <w:t>Ysgol Gynradd</w:t>
      </w:r>
      <w:r w:rsidR="006A3563">
        <w:rPr>
          <w:rFonts w:ascii="Arial" w:hAnsi="Arial" w:cs="Arial"/>
        </w:rPr>
        <w:t xml:space="preserve"> Gymraeg</w:t>
      </w:r>
      <w:r w:rsidR="00EC434F" w:rsidRPr="00631639">
        <w:rPr>
          <w:rFonts w:ascii="Arial" w:hAnsi="Arial" w:cs="Arial"/>
        </w:rPr>
        <w:t xml:space="preserve"> </w:t>
      </w:r>
      <w:r w:rsidR="00EC434F" w:rsidRPr="00631639">
        <w:rPr>
          <w:rFonts w:ascii="Arial" w:hAnsi="Arial" w:cs="Arial"/>
          <w:i/>
          <w:iCs/>
          <w:color w:val="000000" w:themeColor="text1"/>
          <w:highlight w:val="black"/>
        </w:rPr>
        <w:t>.........</w:t>
      </w:r>
      <w:r w:rsidR="00EC434F" w:rsidRPr="00631639">
        <w:rPr>
          <w:rFonts w:ascii="Arial" w:hAnsi="Arial" w:cs="Arial"/>
          <w:i/>
          <w:iCs/>
          <w:color w:val="000000" w:themeColor="text1"/>
        </w:rPr>
        <w:t xml:space="preserve"> </w:t>
      </w:r>
      <w:r w:rsidR="00EC434F" w:rsidRPr="00631639">
        <w:rPr>
          <w:rFonts w:ascii="Arial" w:hAnsi="Arial" w:cs="Arial"/>
          <w:color w:val="000000" w:themeColor="text1"/>
        </w:rPr>
        <w:t>(2022)</w:t>
      </w:r>
      <w:r w:rsidR="00EC434F" w:rsidRPr="00631639">
        <w:rPr>
          <w:rFonts w:ascii="Arial" w:hAnsi="Arial" w:cs="Arial"/>
          <w:color w:val="000000" w:themeColor="text1"/>
        </w:rPr>
        <w:t xml:space="preserve"> identify their strategies by considering how they can build on </w:t>
      </w:r>
      <w:r w:rsidR="0066490A" w:rsidRPr="00631639">
        <w:rPr>
          <w:rFonts w:ascii="Arial" w:hAnsi="Arial" w:cs="Arial"/>
          <w:color w:val="000000" w:themeColor="text1"/>
        </w:rPr>
        <w:t xml:space="preserve">their </w:t>
      </w:r>
      <w:r w:rsidR="00631639" w:rsidRPr="00631639">
        <w:rPr>
          <w:rFonts w:ascii="Arial" w:hAnsi="Arial" w:cs="Arial"/>
          <w:color w:val="000000" w:themeColor="text1"/>
        </w:rPr>
        <w:t>strengths</w:t>
      </w:r>
      <w:r w:rsidR="0066490A" w:rsidRPr="00631639">
        <w:rPr>
          <w:rFonts w:ascii="Arial" w:hAnsi="Arial" w:cs="Arial"/>
          <w:color w:val="000000" w:themeColor="text1"/>
        </w:rPr>
        <w:t>, for example t</w:t>
      </w:r>
      <w:r w:rsidR="0066490A" w:rsidRPr="00631639">
        <w:rPr>
          <w:rFonts w:ascii="Arial" w:hAnsi="Arial" w:cs="Arial"/>
          <w:color w:val="000000" w:themeColor="text1"/>
        </w:rPr>
        <w:t>he school recognises that the positive well-being of their pupils determines their success in other areas of learning</w:t>
      </w:r>
      <w:r w:rsidR="0066490A" w:rsidRPr="00631639">
        <w:rPr>
          <w:rFonts w:ascii="Arial" w:hAnsi="Arial" w:cs="Arial"/>
          <w:color w:val="000000" w:themeColor="text1"/>
        </w:rPr>
        <w:t xml:space="preserve">. Therefore, the school makes clear success </w:t>
      </w:r>
      <w:r w:rsidR="00631639" w:rsidRPr="00631639">
        <w:rPr>
          <w:rFonts w:ascii="Arial" w:hAnsi="Arial" w:cs="Arial"/>
          <w:color w:val="000000" w:themeColor="text1"/>
        </w:rPr>
        <w:t>criteria</w:t>
      </w:r>
      <w:r w:rsidR="0066490A" w:rsidRPr="00631639">
        <w:rPr>
          <w:rFonts w:ascii="Arial" w:hAnsi="Arial" w:cs="Arial"/>
          <w:color w:val="000000" w:themeColor="text1"/>
        </w:rPr>
        <w:t xml:space="preserve"> of how they are going to promote their </w:t>
      </w:r>
      <w:r w:rsidR="006A3563" w:rsidRPr="00631639">
        <w:rPr>
          <w:rFonts w:ascii="Arial" w:hAnsi="Arial" w:cs="Arial"/>
          <w:color w:val="000000" w:themeColor="text1"/>
        </w:rPr>
        <w:t>pupil’s</w:t>
      </w:r>
      <w:r w:rsidR="0066490A" w:rsidRPr="00631639">
        <w:rPr>
          <w:rFonts w:ascii="Arial" w:hAnsi="Arial" w:cs="Arial"/>
          <w:color w:val="000000" w:themeColor="text1"/>
        </w:rPr>
        <w:t xml:space="preserve"> health and well-being in school, by developing five key priorities. </w:t>
      </w:r>
      <w:r w:rsidR="00FE6EDE">
        <w:rPr>
          <w:rFonts w:ascii="Arial" w:hAnsi="Arial" w:cs="Arial"/>
          <w:color w:val="000000" w:themeColor="text1"/>
        </w:rPr>
        <w:t>T</w:t>
      </w:r>
      <w:r w:rsidR="0066490A" w:rsidRPr="00631639">
        <w:rPr>
          <w:rFonts w:ascii="Arial" w:hAnsi="Arial" w:cs="Arial"/>
          <w:color w:val="000000" w:themeColor="text1"/>
        </w:rPr>
        <w:t xml:space="preserve">he school recognised the increase of mental health issues present in pupils. </w:t>
      </w:r>
      <w:r w:rsidR="00773AEA" w:rsidRPr="00631639">
        <w:rPr>
          <w:rFonts w:ascii="ArialMT" w:hAnsi="ArialMT"/>
        </w:rPr>
        <w:t xml:space="preserve">Welsh Government (2022) suggests that a clear vision provides framework for the SDP. </w:t>
      </w:r>
      <w:r w:rsidR="0066490A" w:rsidRPr="00631639">
        <w:rPr>
          <w:rFonts w:ascii="Arial" w:hAnsi="Arial" w:cs="Arial"/>
          <w:color w:val="000000" w:themeColor="text1"/>
        </w:rPr>
        <w:t>Therefore, the</w:t>
      </w:r>
      <w:r w:rsidR="00773AEA" w:rsidRPr="00631639">
        <w:rPr>
          <w:rFonts w:ascii="Arial" w:hAnsi="Arial" w:cs="Arial"/>
          <w:color w:val="000000" w:themeColor="text1"/>
        </w:rPr>
        <w:t xml:space="preserve"> vision</w:t>
      </w:r>
      <w:r w:rsidR="0066490A" w:rsidRPr="00631639">
        <w:rPr>
          <w:rFonts w:ascii="Arial" w:hAnsi="Arial" w:cs="Arial"/>
          <w:color w:val="000000" w:themeColor="text1"/>
        </w:rPr>
        <w:t xml:space="preserve"> identified is to support </w:t>
      </w:r>
      <w:r w:rsidR="006A3563" w:rsidRPr="00631639">
        <w:rPr>
          <w:rFonts w:ascii="Arial" w:hAnsi="Arial" w:cs="Arial"/>
          <w:color w:val="000000" w:themeColor="text1"/>
        </w:rPr>
        <w:t>pupils’</w:t>
      </w:r>
      <w:r w:rsidR="0066490A" w:rsidRPr="00631639">
        <w:rPr>
          <w:rFonts w:ascii="Arial" w:hAnsi="Arial" w:cs="Arial"/>
          <w:color w:val="000000" w:themeColor="text1"/>
        </w:rPr>
        <w:t xml:space="preserve"> </w:t>
      </w:r>
      <w:r w:rsidR="00631639" w:rsidRPr="00631639">
        <w:rPr>
          <w:rFonts w:ascii="Arial" w:hAnsi="Arial" w:cs="Arial"/>
          <w:color w:val="000000" w:themeColor="text1"/>
        </w:rPr>
        <w:t>mental health</w:t>
      </w:r>
      <w:r w:rsidR="0066490A" w:rsidRPr="00631639">
        <w:rPr>
          <w:rFonts w:ascii="Arial" w:hAnsi="Arial" w:cs="Arial"/>
          <w:color w:val="000000" w:themeColor="text1"/>
        </w:rPr>
        <w:t>. How they are going to achieve this priority is by providing Thrive sessions for pupils displaying emotional and social difficulties</w:t>
      </w:r>
      <w:r w:rsidR="00ED3339" w:rsidRPr="00631639">
        <w:rPr>
          <w:rFonts w:ascii="Arial" w:hAnsi="Arial" w:cs="Arial"/>
          <w:color w:val="000000" w:themeColor="text1"/>
        </w:rPr>
        <w:t xml:space="preserve"> (</w:t>
      </w:r>
      <w:r w:rsidR="00ED3339" w:rsidRPr="00631639">
        <w:rPr>
          <w:rFonts w:ascii="ArialMT" w:hAnsi="ArialMT"/>
        </w:rPr>
        <w:t>Fronting the Challenge Projects (2019)</w:t>
      </w:r>
      <w:r w:rsidR="00ED3339" w:rsidRPr="00631639">
        <w:rPr>
          <w:rFonts w:ascii="ArialMT" w:hAnsi="ArialMT"/>
        </w:rPr>
        <w:t>.</w:t>
      </w:r>
    </w:p>
    <w:p w14:paraId="53D9AC2E" w14:textId="77777777" w:rsidR="00FE6EDE" w:rsidRDefault="00E93E17" w:rsidP="00FE6EDE">
      <w:pPr>
        <w:pStyle w:val="NormalWeb"/>
        <w:spacing w:line="360" w:lineRule="auto"/>
        <w:rPr>
          <w:rFonts w:ascii="Arial" w:hAnsi="Arial" w:cs="Arial"/>
          <w:u w:val="single"/>
        </w:rPr>
      </w:pPr>
      <w:r w:rsidRPr="00631639">
        <w:rPr>
          <w:rFonts w:ascii="Arial" w:hAnsi="Arial" w:cs="Arial"/>
          <w:u w:val="single"/>
        </w:rPr>
        <w:t xml:space="preserve">Step 3: Making improvements </w:t>
      </w:r>
    </w:p>
    <w:p w14:paraId="0109F811" w14:textId="65FB0440" w:rsidR="00CB4CCD" w:rsidRPr="00FE6EDE" w:rsidRDefault="0066490A" w:rsidP="00E93E17">
      <w:pPr>
        <w:pStyle w:val="NormalWeb"/>
        <w:spacing w:line="360" w:lineRule="auto"/>
        <w:rPr>
          <w:rFonts w:ascii="Arial" w:hAnsi="Arial" w:cs="Arial"/>
          <w:u w:val="single"/>
        </w:rPr>
      </w:pPr>
      <w:r w:rsidRPr="00631639">
        <w:rPr>
          <w:rFonts w:ascii="Arial" w:hAnsi="Arial" w:cs="Arial"/>
        </w:rPr>
        <w:t>Th</w:t>
      </w:r>
      <w:r w:rsidR="00ED3339" w:rsidRPr="00631639">
        <w:rPr>
          <w:rFonts w:ascii="Arial" w:hAnsi="Arial" w:cs="Arial"/>
        </w:rPr>
        <w:t>is step of the SDP planning cycle is to put into practice the actions and strategies outline</w:t>
      </w:r>
      <w:r w:rsidR="00221E06" w:rsidRPr="00631639">
        <w:rPr>
          <w:rFonts w:ascii="Arial" w:hAnsi="Arial" w:cs="Arial"/>
        </w:rPr>
        <w:t>d</w:t>
      </w:r>
      <w:r w:rsidR="00ED3339" w:rsidRPr="00631639">
        <w:rPr>
          <w:rFonts w:ascii="Arial" w:hAnsi="Arial" w:cs="Arial"/>
        </w:rPr>
        <w:t xml:space="preserve"> in the SDP. To ensure that all school staff are aware of</w:t>
      </w:r>
      <w:r w:rsidR="00221E06" w:rsidRPr="00631639">
        <w:rPr>
          <w:rFonts w:ascii="Arial" w:hAnsi="Arial" w:cs="Arial"/>
        </w:rPr>
        <w:t xml:space="preserve"> the</w:t>
      </w:r>
      <w:r w:rsidR="00ED3339" w:rsidRPr="00631639">
        <w:rPr>
          <w:rFonts w:ascii="Arial" w:hAnsi="Arial" w:cs="Arial"/>
        </w:rPr>
        <w:t xml:space="preserve"> strategic development plan, the headteacher and leaders of the learning areas hold a meeting to discuss the SDP</w:t>
      </w:r>
      <w:r w:rsidR="00CB4CCD" w:rsidRPr="00631639">
        <w:rPr>
          <w:rFonts w:ascii="Arial" w:hAnsi="Arial" w:cs="Arial"/>
        </w:rPr>
        <w:t>, outlining clear details of responsibilities, accountability, actions, and timescales</w:t>
      </w:r>
      <w:r w:rsidR="00FE6EDE">
        <w:rPr>
          <w:rFonts w:ascii="Arial" w:hAnsi="Arial" w:cs="Arial"/>
        </w:rPr>
        <w:t>, which is identified as</w:t>
      </w:r>
      <w:r w:rsidR="00FE6EDE" w:rsidRPr="00631639">
        <w:rPr>
          <w:rFonts w:ascii="ArialMT" w:hAnsi="ArialMT"/>
        </w:rPr>
        <w:t xml:space="preserve"> </w:t>
      </w:r>
      <w:r w:rsidR="00FE6EDE">
        <w:rPr>
          <w:rFonts w:ascii="ArialMT" w:hAnsi="ArialMT"/>
        </w:rPr>
        <w:t xml:space="preserve">one of the key characteristics of an effective </w:t>
      </w:r>
      <w:r w:rsidR="00FE6EDE">
        <w:rPr>
          <w:rFonts w:ascii="ArialMT" w:hAnsi="ArialMT"/>
        </w:rPr>
        <w:lastRenderedPageBreak/>
        <w:t xml:space="preserve">SDP (Estyn, 2019). </w:t>
      </w:r>
      <w:r w:rsidR="00221E06" w:rsidRPr="00631639">
        <w:rPr>
          <w:rFonts w:ascii="Arial" w:hAnsi="Arial" w:cs="Arial"/>
        </w:rPr>
        <w:t>From this discussion, school staff are aware of their role and responsibilities</w:t>
      </w:r>
      <w:r w:rsidR="00CB4CCD" w:rsidRPr="00631639">
        <w:rPr>
          <w:rFonts w:ascii="Arial" w:hAnsi="Arial" w:cs="Arial"/>
        </w:rPr>
        <w:t>, avoiding confusion, duplication and ensuring the most effective use of resources.</w:t>
      </w:r>
      <w:r w:rsidR="00221E06" w:rsidRPr="00631639">
        <w:rPr>
          <w:rFonts w:ascii="Arial" w:hAnsi="Arial" w:cs="Arial"/>
        </w:rPr>
        <w:t xml:space="preserve"> To develop the Thrive programme into the school, a member of the school staff </w:t>
      </w:r>
      <w:r w:rsidR="00CB4CCD" w:rsidRPr="00631639">
        <w:rPr>
          <w:rFonts w:ascii="Arial" w:hAnsi="Arial" w:cs="Arial"/>
        </w:rPr>
        <w:t>participated in Thrive training, to ensure the best support for pupils with their emotional health, well-being, and social skills. However, only one staff member took part in the Thrive training, and therefore had to shar</w:t>
      </w:r>
      <w:r w:rsidR="00FE6EDE">
        <w:rPr>
          <w:rFonts w:ascii="Arial" w:hAnsi="Arial" w:cs="Arial"/>
        </w:rPr>
        <w:t>e</w:t>
      </w:r>
      <w:r w:rsidR="00CB4CCD" w:rsidRPr="00631639">
        <w:rPr>
          <w:rFonts w:ascii="Arial" w:hAnsi="Arial" w:cs="Arial"/>
        </w:rPr>
        <w:t xml:space="preserve"> the experience with the school’s staff by conducting a presentation to inform them of what it is, how it is implemented, and the benefits for pupils. </w:t>
      </w:r>
    </w:p>
    <w:p w14:paraId="3E00F0CF" w14:textId="3575FFAE" w:rsidR="00C127C7" w:rsidRPr="00631639" w:rsidRDefault="00C127C7" w:rsidP="00E93E17">
      <w:pPr>
        <w:pStyle w:val="NormalWeb"/>
        <w:spacing w:line="360" w:lineRule="auto"/>
        <w:rPr>
          <w:rFonts w:ascii="Arial" w:hAnsi="Arial" w:cs="Arial"/>
          <w:u w:val="single"/>
        </w:rPr>
      </w:pPr>
      <w:r w:rsidRPr="00631639">
        <w:rPr>
          <w:rFonts w:ascii="Arial" w:hAnsi="Arial" w:cs="Arial"/>
          <w:u w:val="single"/>
        </w:rPr>
        <w:t xml:space="preserve">Step </w:t>
      </w:r>
      <w:r w:rsidR="006A3563" w:rsidRPr="00631639">
        <w:rPr>
          <w:rFonts w:ascii="Arial" w:hAnsi="Arial" w:cs="Arial"/>
          <w:u w:val="single"/>
        </w:rPr>
        <w:t>4:</w:t>
      </w:r>
      <w:r w:rsidR="00FE6EDE">
        <w:rPr>
          <w:rFonts w:ascii="Arial" w:hAnsi="Arial" w:cs="Arial"/>
          <w:u w:val="single"/>
        </w:rPr>
        <w:t xml:space="preserve"> </w:t>
      </w:r>
      <w:r w:rsidRPr="00631639">
        <w:rPr>
          <w:rFonts w:ascii="Arial" w:hAnsi="Arial" w:cs="Arial"/>
          <w:u w:val="single"/>
        </w:rPr>
        <w:t>Reviewing impact</w:t>
      </w:r>
    </w:p>
    <w:p w14:paraId="29DE758B" w14:textId="2CB5F397" w:rsidR="00C127C7" w:rsidRPr="00631639" w:rsidRDefault="00C127C7" w:rsidP="00E93E17">
      <w:pPr>
        <w:pStyle w:val="NormalWeb"/>
        <w:spacing w:line="360" w:lineRule="auto"/>
        <w:rPr>
          <w:rFonts w:ascii="Arial" w:hAnsi="Arial" w:cs="Arial"/>
        </w:rPr>
      </w:pPr>
      <w:r w:rsidRPr="00631639">
        <w:rPr>
          <w:rFonts w:ascii="Arial" w:hAnsi="Arial" w:cs="Arial"/>
        </w:rPr>
        <w:t xml:space="preserve">To review the impact of the strategies that are in place to </w:t>
      </w:r>
      <w:r w:rsidR="00FE6EDE">
        <w:rPr>
          <w:rFonts w:ascii="Arial" w:hAnsi="Arial" w:cs="Arial"/>
        </w:rPr>
        <w:t xml:space="preserve">reach the </w:t>
      </w:r>
      <w:r w:rsidRPr="00631639">
        <w:rPr>
          <w:rFonts w:ascii="Arial" w:hAnsi="Arial" w:cs="Arial"/>
        </w:rPr>
        <w:t xml:space="preserve">priorities, the school considers the SDP as a live document that is regularly monitored during the development cycle, which is reviewed each term. To review the SDP, the school highlights each target in either green, if they have achieved, yellow, if they are working on it, and red, if they have not yet begun. </w:t>
      </w:r>
      <w:r w:rsidR="003449E9" w:rsidRPr="00631639">
        <w:rPr>
          <w:rFonts w:ascii="Arial" w:hAnsi="Arial" w:cs="Arial"/>
        </w:rPr>
        <w:t xml:space="preserve">By highlighting the document, the school is aware of which targets have been successful in achieving, and which targets need a greater focus. </w:t>
      </w:r>
      <w:r w:rsidRPr="00631639">
        <w:rPr>
          <w:rFonts w:ascii="Arial" w:hAnsi="Arial" w:cs="Arial"/>
        </w:rPr>
        <w:t>To review the impact of the Health and Well-being targets, a report is formulated, consisting of the positive results of monitoring the targets,</w:t>
      </w:r>
      <w:r w:rsidR="003449E9" w:rsidRPr="00631639">
        <w:rPr>
          <w:rFonts w:ascii="Arial" w:hAnsi="Arial" w:cs="Arial"/>
        </w:rPr>
        <w:t xml:space="preserve"> </w:t>
      </w:r>
      <w:r w:rsidRPr="00631639">
        <w:rPr>
          <w:rFonts w:ascii="Arial" w:hAnsi="Arial" w:cs="Arial"/>
        </w:rPr>
        <w:t>the next developmental stages</w:t>
      </w:r>
      <w:r w:rsidR="003449E9" w:rsidRPr="00631639">
        <w:rPr>
          <w:rFonts w:ascii="Arial" w:hAnsi="Arial" w:cs="Arial"/>
        </w:rPr>
        <w:t>, and what the leader will review moving forward. The Health and Well-being leader found that additional school staff needed Thrive training to ensure a whole school approach, and to provide more pupils with the support due to limited capacity.</w:t>
      </w:r>
    </w:p>
    <w:p w14:paraId="459F8F44" w14:textId="50815C33" w:rsidR="009507FE" w:rsidRPr="006A3563" w:rsidRDefault="009507FE" w:rsidP="00844047">
      <w:pPr>
        <w:pStyle w:val="NormalWeb"/>
        <w:spacing w:line="360" w:lineRule="auto"/>
        <w:rPr>
          <w:rFonts w:ascii="ArialMT" w:hAnsi="ArialMT"/>
          <w:u w:val="single"/>
        </w:rPr>
      </w:pPr>
      <w:r w:rsidRPr="006A3563">
        <w:rPr>
          <w:rFonts w:ascii="ArialMT" w:hAnsi="ArialMT"/>
          <w:b/>
          <w:bCs/>
          <w:sz w:val="26"/>
          <w:szCs w:val="28"/>
          <w:u w:val="single"/>
        </w:rPr>
        <w:t xml:space="preserve">Reflection and evaluation </w:t>
      </w:r>
    </w:p>
    <w:p w14:paraId="0A5114DE" w14:textId="57AD4646" w:rsidR="00ED3339" w:rsidRPr="00631639" w:rsidRDefault="003449E9" w:rsidP="00ED3339">
      <w:pPr>
        <w:pStyle w:val="NormalWeb"/>
        <w:spacing w:line="360" w:lineRule="auto"/>
        <w:rPr>
          <w:rFonts w:ascii="Arial" w:hAnsi="Arial" w:cs="Arial"/>
        </w:rPr>
      </w:pPr>
      <w:r w:rsidRPr="00631639">
        <w:rPr>
          <w:rFonts w:ascii="Arial" w:hAnsi="Arial" w:cs="Arial"/>
        </w:rPr>
        <w:t xml:space="preserve">In reflection of the placement school’s SDP, they have effectively followed Welsh Government (2022) 4 step cycle of forming an effective development plan. </w:t>
      </w:r>
      <w:r w:rsidR="005D5415" w:rsidRPr="00631639">
        <w:rPr>
          <w:rFonts w:ascii="Arial" w:hAnsi="Arial" w:cs="Arial"/>
        </w:rPr>
        <w:t>The school recognise</w:t>
      </w:r>
      <w:r w:rsidR="00354E2A" w:rsidRPr="00631639">
        <w:rPr>
          <w:rFonts w:ascii="Arial" w:hAnsi="Arial" w:cs="Arial"/>
        </w:rPr>
        <w:t>d</w:t>
      </w:r>
      <w:r w:rsidR="005D5415" w:rsidRPr="00631639">
        <w:rPr>
          <w:rFonts w:ascii="Arial" w:hAnsi="Arial" w:cs="Arial"/>
        </w:rPr>
        <w:t xml:space="preserve"> the increase in mental-health issues present in their pupils, and therefore create</w:t>
      </w:r>
      <w:r w:rsidR="00354E2A" w:rsidRPr="00631639">
        <w:rPr>
          <w:rFonts w:ascii="Arial" w:hAnsi="Arial" w:cs="Arial"/>
        </w:rPr>
        <w:t>d</w:t>
      </w:r>
      <w:r w:rsidR="005D5415" w:rsidRPr="00631639">
        <w:rPr>
          <w:rFonts w:ascii="Arial" w:hAnsi="Arial" w:cs="Arial"/>
        </w:rPr>
        <w:t xml:space="preserve"> a vision of supporting and promoting mental-health in their school. In the self-evaluation process the Health and Well-being leader evaluate</w:t>
      </w:r>
      <w:r w:rsidR="00354E2A" w:rsidRPr="00631639">
        <w:rPr>
          <w:rFonts w:ascii="Arial" w:hAnsi="Arial" w:cs="Arial"/>
        </w:rPr>
        <w:t>d</w:t>
      </w:r>
      <w:r w:rsidR="005D5415" w:rsidRPr="00631639">
        <w:rPr>
          <w:rFonts w:ascii="Arial" w:hAnsi="Arial" w:cs="Arial"/>
        </w:rPr>
        <w:t xml:space="preserve"> the implementation of the Thrive programme in their school by analysing assessment of pupils that are offered the programme. To do so, the Health and Well-being leader use</w:t>
      </w:r>
      <w:r w:rsidR="00FE6EDE">
        <w:rPr>
          <w:rFonts w:ascii="Arial" w:hAnsi="Arial" w:cs="Arial"/>
        </w:rPr>
        <w:t>d</w:t>
      </w:r>
      <w:r w:rsidR="005D5415" w:rsidRPr="00631639">
        <w:rPr>
          <w:rFonts w:ascii="Arial" w:hAnsi="Arial" w:cs="Arial"/>
        </w:rPr>
        <w:t xml:space="preserve"> the Health and Well-being development plan as a live document that is regularly monitored and edited. Through analysis of the report, discussions with staff, </w:t>
      </w:r>
      <w:r w:rsidR="005D5415" w:rsidRPr="00631639">
        <w:rPr>
          <w:rFonts w:ascii="Arial" w:hAnsi="Arial" w:cs="Arial"/>
        </w:rPr>
        <w:lastRenderedPageBreak/>
        <w:t xml:space="preserve">pupils, and parents, it was found that there was a limited </w:t>
      </w:r>
      <w:r w:rsidR="00354E2A" w:rsidRPr="00631639">
        <w:rPr>
          <w:rFonts w:ascii="Arial" w:hAnsi="Arial" w:cs="Arial"/>
        </w:rPr>
        <w:t>number</w:t>
      </w:r>
      <w:r w:rsidR="005D5415" w:rsidRPr="00631639">
        <w:rPr>
          <w:rFonts w:ascii="Arial" w:hAnsi="Arial" w:cs="Arial"/>
        </w:rPr>
        <w:t xml:space="preserve"> of pupils offered the programme due to only one member of staff receiving the appropriate Thrive training. </w:t>
      </w:r>
      <w:r w:rsidR="00354E2A" w:rsidRPr="00631639">
        <w:rPr>
          <w:rFonts w:ascii="Arial" w:hAnsi="Arial" w:cs="Arial"/>
        </w:rPr>
        <w:t xml:space="preserve">Therefore, not all pupils needing support with their mental health were being supported. Additionally, due to only one staff member having the full training, not all staff are as qualified to recognise the signs of social and emotional distress, therefore it is not a whole school approach. In result of the lack of capacity for the Thrive programme, the school is not able to fully achieve the priority of implementing the programme to support children with their mental health </w:t>
      </w:r>
      <w:r w:rsidR="005B6B86" w:rsidRPr="00631639">
        <w:rPr>
          <w:rFonts w:ascii="Arial" w:hAnsi="Arial" w:cs="Arial"/>
        </w:rPr>
        <w:t xml:space="preserve">issues and will therefore need to continue to develop the target. To support all pupils with mental health issues in their school, it would be appropriate for </w:t>
      </w:r>
      <w:r w:rsidR="006A3563">
        <w:rPr>
          <w:rFonts w:ascii="Arial" w:hAnsi="Arial" w:cs="Arial"/>
        </w:rPr>
        <w:t xml:space="preserve">more, or </w:t>
      </w:r>
      <w:r w:rsidR="005B6B86" w:rsidRPr="00631639">
        <w:rPr>
          <w:rFonts w:ascii="Arial" w:hAnsi="Arial" w:cs="Arial"/>
        </w:rPr>
        <w:t>all staff to receive training o</w:t>
      </w:r>
      <w:r w:rsidR="006A3563">
        <w:rPr>
          <w:rFonts w:ascii="Arial" w:hAnsi="Arial" w:cs="Arial"/>
        </w:rPr>
        <w:t>n</w:t>
      </w:r>
      <w:r w:rsidR="005B6B86" w:rsidRPr="00631639">
        <w:rPr>
          <w:rFonts w:ascii="Arial" w:hAnsi="Arial" w:cs="Arial"/>
        </w:rPr>
        <w:t xml:space="preserve"> the Thrive programme in creating a whole-school approach. </w:t>
      </w:r>
    </w:p>
    <w:p w14:paraId="130103CD" w14:textId="0FB19048" w:rsidR="009507FE" w:rsidRPr="006A3563" w:rsidRDefault="009507FE" w:rsidP="00844047">
      <w:pPr>
        <w:pStyle w:val="NormalWeb"/>
        <w:spacing w:line="360" w:lineRule="auto"/>
        <w:rPr>
          <w:rFonts w:ascii="ArialMT" w:hAnsi="ArialMT"/>
          <w:u w:val="single"/>
        </w:rPr>
      </w:pPr>
      <w:r w:rsidRPr="006A3563">
        <w:rPr>
          <w:rFonts w:ascii="ArialMT" w:hAnsi="ArialMT"/>
          <w:b/>
          <w:bCs/>
          <w:sz w:val="26"/>
          <w:szCs w:val="28"/>
          <w:u w:val="single"/>
        </w:rPr>
        <w:t>Conclusion</w:t>
      </w:r>
    </w:p>
    <w:p w14:paraId="68E10CE0" w14:textId="6749D8D5" w:rsidR="005B6B86" w:rsidRPr="00631639" w:rsidRDefault="005B6B86" w:rsidP="00844047">
      <w:pPr>
        <w:pStyle w:val="NormalWeb"/>
        <w:spacing w:line="360" w:lineRule="auto"/>
        <w:rPr>
          <w:rFonts w:ascii="ArialMT" w:hAnsi="ArialMT"/>
        </w:rPr>
      </w:pPr>
      <w:r w:rsidRPr="00631639">
        <w:rPr>
          <w:rFonts w:ascii="ArialMT" w:hAnsi="ArialMT"/>
        </w:rPr>
        <w:t xml:space="preserve">To conclude, the report has discussed the elements of an effective </w:t>
      </w:r>
      <w:r w:rsidR="006A3563">
        <w:rPr>
          <w:rFonts w:ascii="ArialMT" w:hAnsi="ArialMT"/>
        </w:rPr>
        <w:t>SDP</w:t>
      </w:r>
      <w:r w:rsidR="00CA4CF8" w:rsidRPr="00631639">
        <w:rPr>
          <w:rFonts w:ascii="ArialMT" w:hAnsi="ArialMT"/>
        </w:rPr>
        <w:t xml:space="preserve"> including the four-step cycle recommended by Welsh Government (2022)</w:t>
      </w:r>
      <w:r w:rsidR="006A3563">
        <w:rPr>
          <w:rFonts w:ascii="ArialMT" w:hAnsi="ArialMT"/>
        </w:rPr>
        <w:t>. T</w:t>
      </w:r>
      <w:r w:rsidR="00CA4CF8" w:rsidRPr="00631639">
        <w:rPr>
          <w:rFonts w:ascii="ArialMT" w:hAnsi="ArialMT"/>
        </w:rPr>
        <w:t>he report has</w:t>
      </w:r>
      <w:r w:rsidRPr="00631639">
        <w:rPr>
          <w:rFonts w:ascii="ArialMT" w:hAnsi="ArialMT"/>
        </w:rPr>
        <w:t xml:space="preserve"> analysed components of how the placement school develops their SDP</w:t>
      </w:r>
      <w:r w:rsidR="006A3563">
        <w:rPr>
          <w:rFonts w:ascii="ArialMT" w:hAnsi="ArialMT"/>
        </w:rPr>
        <w:t>. To begin, the school developed a clear</w:t>
      </w:r>
      <w:r w:rsidR="00CA4CF8" w:rsidRPr="00631639">
        <w:rPr>
          <w:rFonts w:ascii="ArialMT" w:hAnsi="ArialMT"/>
        </w:rPr>
        <w:t xml:space="preserve"> vision of supporting </w:t>
      </w:r>
      <w:r w:rsidR="006A3563">
        <w:rPr>
          <w:rFonts w:ascii="ArialMT" w:hAnsi="ArialMT"/>
        </w:rPr>
        <w:t xml:space="preserve">their </w:t>
      </w:r>
      <w:r w:rsidR="00CA4CF8" w:rsidRPr="00631639">
        <w:rPr>
          <w:rFonts w:ascii="ArialMT" w:hAnsi="ArialMT"/>
        </w:rPr>
        <w:t>pupils’ mental health</w:t>
      </w:r>
      <w:r w:rsidR="006A3563">
        <w:rPr>
          <w:rFonts w:ascii="ArialMT" w:hAnsi="ArialMT"/>
        </w:rPr>
        <w:t xml:space="preserve">. Moving forward, the school developed five priorities for the health and well-being vision, one being </w:t>
      </w:r>
      <w:r w:rsidRPr="00631639">
        <w:rPr>
          <w:rFonts w:ascii="ArialMT" w:hAnsi="ArialMT"/>
        </w:rPr>
        <w:t>the</w:t>
      </w:r>
      <w:r w:rsidR="006A3563">
        <w:rPr>
          <w:rFonts w:ascii="ArialMT" w:hAnsi="ArialMT"/>
        </w:rPr>
        <w:t xml:space="preserve"> implementation of the</w:t>
      </w:r>
      <w:r w:rsidRPr="00631639">
        <w:rPr>
          <w:rFonts w:ascii="ArialMT" w:hAnsi="ArialMT"/>
        </w:rPr>
        <w:t xml:space="preserve"> Thrive programme.</w:t>
      </w:r>
      <w:r w:rsidR="006A3563">
        <w:rPr>
          <w:rFonts w:ascii="ArialMT" w:hAnsi="ArialMT"/>
        </w:rPr>
        <w:t xml:space="preserve"> Through analysis, the priority of the implementation of the Thrive programme to support pupils’ mental health has not been effective as not all pupils had access to the support. However,</w:t>
      </w:r>
      <w:r w:rsidRPr="00631639">
        <w:rPr>
          <w:rFonts w:ascii="ArialMT" w:hAnsi="ArialMT"/>
        </w:rPr>
        <w:t xml:space="preserve"> </w:t>
      </w:r>
      <w:r w:rsidR="006A3563">
        <w:rPr>
          <w:rFonts w:ascii="ArialMT" w:hAnsi="ArialMT"/>
        </w:rPr>
        <w:t>t</w:t>
      </w:r>
      <w:r w:rsidR="00C44A0B" w:rsidRPr="00631639">
        <w:rPr>
          <w:rFonts w:ascii="ArialMT" w:hAnsi="ArialMT"/>
        </w:rPr>
        <w:t>his report has supported me in gaining greater understanding of how schools create, implement, and review their SDP</w:t>
      </w:r>
      <w:r w:rsidR="006A3563">
        <w:rPr>
          <w:rFonts w:ascii="ArialMT" w:hAnsi="ArialMT"/>
        </w:rPr>
        <w:t xml:space="preserve"> effectively</w:t>
      </w:r>
      <w:r w:rsidR="00C44A0B" w:rsidRPr="00631639">
        <w:rPr>
          <w:rFonts w:ascii="ArialMT" w:hAnsi="ArialMT"/>
        </w:rPr>
        <w:t>. I feel that as a teacher,</w:t>
      </w:r>
      <w:r w:rsidR="00CA4CF8" w:rsidRPr="00631639">
        <w:rPr>
          <w:rFonts w:ascii="ArialMT" w:hAnsi="ArialMT"/>
        </w:rPr>
        <w:t xml:space="preserve"> it</w:t>
      </w:r>
      <w:r w:rsidR="00C44A0B" w:rsidRPr="00631639">
        <w:rPr>
          <w:rFonts w:ascii="ArialMT" w:hAnsi="ArialMT"/>
        </w:rPr>
        <w:t xml:space="preserve"> is extremely important to be aware of the school’s SDP, ensuring to work towards </w:t>
      </w:r>
      <w:r w:rsidR="00CA4CF8" w:rsidRPr="00631639">
        <w:rPr>
          <w:rFonts w:ascii="ArialMT" w:hAnsi="ArialMT"/>
        </w:rPr>
        <w:t xml:space="preserve">the </w:t>
      </w:r>
      <w:r w:rsidR="00C44A0B" w:rsidRPr="00631639">
        <w:rPr>
          <w:rFonts w:ascii="ArialMT" w:hAnsi="ArialMT"/>
        </w:rPr>
        <w:t>school’s priorities</w:t>
      </w:r>
      <w:r w:rsidR="00CA4CF8" w:rsidRPr="00631639">
        <w:rPr>
          <w:rFonts w:ascii="ArialMT" w:hAnsi="ArialMT"/>
        </w:rPr>
        <w:t>, benefiting the pupils, the school, and the wider community.</w:t>
      </w:r>
    </w:p>
    <w:p w14:paraId="1FAC265B" w14:textId="77777777" w:rsidR="000C1806" w:rsidRPr="00631639" w:rsidRDefault="000C1806" w:rsidP="000C1806">
      <w:pPr>
        <w:pStyle w:val="NormalWeb"/>
        <w:spacing w:line="360" w:lineRule="auto"/>
        <w:rPr>
          <w:rFonts w:ascii="ArialMT" w:hAnsi="ArialMT"/>
          <w:b/>
          <w:bCs/>
        </w:rPr>
      </w:pPr>
    </w:p>
    <w:p w14:paraId="236D1647" w14:textId="77777777" w:rsidR="00ED3339" w:rsidRPr="00631639" w:rsidRDefault="00ED3339" w:rsidP="00844047">
      <w:pPr>
        <w:spacing w:line="360" w:lineRule="auto"/>
        <w:rPr>
          <w:rFonts w:ascii="Arial" w:hAnsi="Arial" w:cs="Arial"/>
          <w:b/>
          <w:bCs/>
          <w:u w:val="single"/>
        </w:rPr>
      </w:pPr>
    </w:p>
    <w:p w14:paraId="2F79918E" w14:textId="77777777" w:rsidR="00ED3339" w:rsidRPr="00631639" w:rsidRDefault="00ED3339" w:rsidP="00844047">
      <w:pPr>
        <w:spacing w:line="360" w:lineRule="auto"/>
        <w:rPr>
          <w:rFonts w:ascii="Arial" w:hAnsi="Arial" w:cs="Arial"/>
          <w:b/>
          <w:bCs/>
          <w:u w:val="single"/>
        </w:rPr>
      </w:pPr>
    </w:p>
    <w:p w14:paraId="3C5663DE" w14:textId="77777777" w:rsidR="00ED3339" w:rsidRPr="00631639" w:rsidRDefault="00ED3339" w:rsidP="00844047">
      <w:pPr>
        <w:spacing w:line="360" w:lineRule="auto"/>
        <w:rPr>
          <w:rFonts w:ascii="Arial" w:hAnsi="Arial" w:cs="Arial"/>
          <w:b/>
          <w:bCs/>
          <w:u w:val="single"/>
        </w:rPr>
      </w:pPr>
    </w:p>
    <w:p w14:paraId="542E7163" w14:textId="77777777" w:rsidR="00ED3339" w:rsidRPr="00631639" w:rsidRDefault="00ED3339" w:rsidP="00844047">
      <w:pPr>
        <w:spacing w:line="360" w:lineRule="auto"/>
        <w:rPr>
          <w:rFonts w:ascii="Arial" w:hAnsi="Arial" w:cs="Arial"/>
          <w:b/>
          <w:bCs/>
          <w:u w:val="single"/>
        </w:rPr>
      </w:pPr>
    </w:p>
    <w:p w14:paraId="42E6C7B0" w14:textId="77777777" w:rsidR="00ED3339" w:rsidRPr="00631639" w:rsidRDefault="00ED3339" w:rsidP="00844047">
      <w:pPr>
        <w:spacing w:line="360" w:lineRule="auto"/>
        <w:rPr>
          <w:rFonts w:ascii="Arial" w:hAnsi="Arial" w:cs="Arial"/>
          <w:b/>
          <w:bCs/>
          <w:u w:val="single"/>
        </w:rPr>
      </w:pPr>
    </w:p>
    <w:p w14:paraId="2A3A4C45" w14:textId="77777777" w:rsidR="00ED3339" w:rsidRPr="00631639" w:rsidRDefault="00ED3339" w:rsidP="00844047">
      <w:pPr>
        <w:spacing w:line="360" w:lineRule="auto"/>
        <w:rPr>
          <w:rFonts w:ascii="Arial" w:hAnsi="Arial" w:cs="Arial"/>
          <w:b/>
          <w:bCs/>
          <w:u w:val="single"/>
        </w:rPr>
      </w:pPr>
    </w:p>
    <w:p w14:paraId="1B9957F6" w14:textId="4B2EC67B" w:rsidR="00B1640A" w:rsidRPr="00631639" w:rsidRDefault="007D173B" w:rsidP="00844047">
      <w:pPr>
        <w:spacing w:line="360" w:lineRule="auto"/>
        <w:rPr>
          <w:rFonts w:ascii="Arial" w:hAnsi="Arial" w:cs="Arial"/>
          <w:b/>
          <w:bCs/>
          <w:u w:val="single"/>
        </w:rPr>
      </w:pPr>
      <w:r w:rsidRPr="00631639">
        <w:rPr>
          <w:rFonts w:ascii="Arial" w:hAnsi="Arial" w:cs="Arial"/>
          <w:b/>
          <w:bCs/>
          <w:u w:val="single"/>
        </w:rPr>
        <w:lastRenderedPageBreak/>
        <w:t>Reference list</w:t>
      </w:r>
    </w:p>
    <w:p w14:paraId="573AD371" w14:textId="77777777" w:rsidR="00E14CEE" w:rsidRPr="00631639" w:rsidRDefault="00E14CEE" w:rsidP="00844047">
      <w:pPr>
        <w:spacing w:line="360" w:lineRule="auto"/>
        <w:rPr>
          <w:rFonts w:ascii="Arial" w:hAnsi="Arial" w:cs="Arial"/>
          <w:b/>
          <w:bCs/>
          <w:u w:val="single"/>
        </w:rPr>
      </w:pPr>
    </w:p>
    <w:p w14:paraId="3B33D225" w14:textId="6F31B0CF" w:rsidR="00E14CEE" w:rsidRPr="00631639" w:rsidRDefault="00E14CEE" w:rsidP="00844047">
      <w:pPr>
        <w:spacing w:line="360" w:lineRule="auto"/>
        <w:rPr>
          <w:rFonts w:ascii="Arial" w:hAnsi="Arial" w:cs="Arial"/>
          <w:b/>
          <w:bCs/>
          <w:color w:val="000000" w:themeColor="text1"/>
          <w:u w:val="single"/>
        </w:rPr>
      </w:pPr>
      <w:r w:rsidRPr="00631639">
        <w:rPr>
          <w:rFonts w:ascii="Arial" w:hAnsi="Arial" w:cs="Arial"/>
          <w:color w:val="000000" w:themeColor="text1"/>
          <w:shd w:val="clear" w:color="auto" w:fill="FFFFFF"/>
        </w:rPr>
        <w:t>Campbell, S., Morley, D. and Catchpole, R. (2016)</w:t>
      </w:r>
      <w:r w:rsidRPr="00631639">
        <w:rPr>
          <w:rStyle w:val="apple-converted-space"/>
          <w:rFonts w:ascii="Arial" w:hAnsi="Arial" w:cs="Arial"/>
          <w:color w:val="000000" w:themeColor="text1"/>
          <w:shd w:val="clear" w:color="auto" w:fill="FFFFFF"/>
        </w:rPr>
        <w:t> </w:t>
      </w:r>
      <w:r w:rsidRPr="00631639">
        <w:rPr>
          <w:rFonts w:ascii="Arial" w:hAnsi="Arial" w:cs="Arial"/>
          <w:i/>
          <w:iCs/>
          <w:color w:val="000000" w:themeColor="text1"/>
        </w:rPr>
        <w:t>Critical issues in child and adolescent mental health</w:t>
      </w:r>
      <w:r w:rsidRPr="00631639">
        <w:rPr>
          <w:rFonts w:ascii="Arial" w:hAnsi="Arial" w:cs="Arial"/>
          <w:color w:val="000000" w:themeColor="text1"/>
          <w:shd w:val="clear" w:color="auto" w:fill="FFFFFF"/>
        </w:rPr>
        <w:t>. Edited by S. Campbell, D. Morley, and R. Catchpole. London: Macmillan Education/Palgrave.</w:t>
      </w:r>
    </w:p>
    <w:p w14:paraId="0EC07731" w14:textId="77777777" w:rsidR="000525EB" w:rsidRPr="00631639" w:rsidRDefault="000525EB" w:rsidP="00844047">
      <w:pPr>
        <w:spacing w:line="360" w:lineRule="auto"/>
        <w:rPr>
          <w:rFonts w:ascii="Arial" w:hAnsi="Arial" w:cs="Arial"/>
          <w:b/>
          <w:bCs/>
          <w:u w:val="single"/>
        </w:rPr>
      </w:pPr>
    </w:p>
    <w:p w14:paraId="6155DF53" w14:textId="123DE4B7" w:rsidR="000525EB" w:rsidRPr="00631639" w:rsidRDefault="000525EB" w:rsidP="009704F2">
      <w:pPr>
        <w:spacing w:line="360" w:lineRule="auto"/>
        <w:rPr>
          <w:rFonts w:ascii="Arial" w:hAnsi="Arial" w:cs="Arial"/>
          <w:b/>
          <w:bCs/>
          <w:u w:val="single"/>
        </w:rPr>
      </w:pPr>
      <w:r w:rsidRPr="00631639">
        <w:rPr>
          <w:rFonts w:ascii="ArialMT" w:hAnsi="ArialMT"/>
        </w:rPr>
        <w:t>Department for Education and Skills (2014)</w:t>
      </w:r>
      <w:r w:rsidRPr="00631639">
        <w:rPr>
          <w:rFonts w:ascii="ArialMT" w:hAnsi="ArialMT"/>
        </w:rPr>
        <w:t xml:space="preserve"> </w:t>
      </w:r>
      <w:r w:rsidRPr="00631639">
        <w:rPr>
          <w:rFonts w:ascii="ArialMT" w:hAnsi="ArialMT"/>
          <w:i/>
          <w:iCs/>
        </w:rPr>
        <w:t xml:space="preserve">School development plans. </w:t>
      </w:r>
      <w:r w:rsidRPr="00631639">
        <w:rPr>
          <w:rFonts w:ascii="ArialMT" w:hAnsi="ArialMT"/>
        </w:rPr>
        <w:t>Cardiff: Welsh Government.</w:t>
      </w:r>
    </w:p>
    <w:p w14:paraId="03F7A723" w14:textId="77777777" w:rsidR="008825EE" w:rsidRPr="00631639" w:rsidRDefault="008825EE" w:rsidP="009704F2">
      <w:pPr>
        <w:spacing w:line="360" w:lineRule="auto"/>
        <w:rPr>
          <w:rFonts w:ascii="Arial" w:hAnsi="Arial" w:cs="Arial"/>
          <w:color w:val="000000" w:themeColor="text1"/>
        </w:rPr>
      </w:pPr>
    </w:p>
    <w:p w14:paraId="21BED147" w14:textId="345A36DE" w:rsidR="00705733" w:rsidRPr="00631639" w:rsidRDefault="00705733" w:rsidP="009704F2">
      <w:pPr>
        <w:spacing w:line="360" w:lineRule="auto"/>
        <w:rPr>
          <w:rFonts w:ascii="Arial" w:hAnsi="Arial" w:cs="Arial"/>
          <w:color w:val="000000" w:themeColor="text1"/>
        </w:rPr>
      </w:pPr>
      <w:r w:rsidRPr="00631639">
        <w:rPr>
          <w:rFonts w:ascii="Arial" w:hAnsi="Arial" w:cs="Arial"/>
          <w:color w:val="000000" w:themeColor="text1"/>
        </w:rPr>
        <w:t xml:space="preserve">Estyn (2015). </w:t>
      </w:r>
      <w:r w:rsidRPr="00631639">
        <w:rPr>
          <w:rFonts w:ascii="Arial" w:hAnsi="Arial" w:cs="Arial"/>
          <w:i/>
          <w:iCs/>
          <w:color w:val="000000" w:themeColor="text1"/>
        </w:rPr>
        <w:t xml:space="preserve">A report on Ysgol Gynradd Gymraeg </w:t>
      </w:r>
      <w:r w:rsidRPr="00631639">
        <w:rPr>
          <w:rFonts w:ascii="Arial" w:hAnsi="Arial" w:cs="Arial"/>
          <w:i/>
          <w:iCs/>
          <w:color w:val="000000" w:themeColor="text1"/>
          <w:highlight w:val="black"/>
        </w:rPr>
        <w:t>.........</w:t>
      </w:r>
      <w:r w:rsidRPr="00631639">
        <w:rPr>
          <w:rFonts w:ascii="Arial" w:hAnsi="Arial" w:cs="Arial"/>
          <w:color w:val="000000" w:themeColor="text1"/>
        </w:rPr>
        <w:t xml:space="preserve"> Cardiff: Estyn Publications. Available at: </w:t>
      </w:r>
      <w:hyperlink r:id="rId7" w:history="1">
        <w:r w:rsidRPr="00631639">
          <w:rPr>
            <w:rStyle w:val="Hyperlink"/>
            <w:rFonts w:ascii="Arial" w:hAnsi="Arial" w:cs="Arial"/>
          </w:rPr>
          <w:t>https://www.estyn.gov.wales/system/files/2020-08/Ysgol%2520Gynradd%2520Gymraeg%2520Tan-y-lan%2520en.pdf</w:t>
        </w:r>
      </w:hyperlink>
      <w:r w:rsidRPr="00631639">
        <w:rPr>
          <w:rFonts w:ascii="Arial" w:hAnsi="Arial" w:cs="Arial"/>
          <w:color w:val="000000" w:themeColor="text1"/>
        </w:rPr>
        <w:t xml:space="preserve"> (Accessed: 10/02/23).</w:t>
      </w:r>
    </w:p>
    <w:p w14:paraId="5C81568A" w14:textId="47EBC745" w:rsidR="009704F2" w:rsidRPr="00631639" w:rsidRDefault="009704F2" w:rsidP="009704F2">
      <w:pPr>
        <w:spacing w:line="360" w:lineRule="auto"/>
        <w:rPr>
          <w:rFonts w:ascii="Arial" w:hAnsi="Arial" w:cs="Arial"/>
          <w:color w:val="000000" w:themeColor="text1"/>
        </w:rPr>
      </w:pPr>
    </w:p>
    <w:p w14:paraId="6517185A" w14:textId="7FCF7E15" w:rsidR="009704F2" w:rsidRPr="00631639" w:rsidRDefault="009704F2" w:rsidP="009704F2">
      <w:pPr>
        <w:spacing w:line="360" w:lineRule="auto"/>
        <w:rPr>
          <w:rFonts w:ascii="Arial" w:hAnsi="Arial" w:cs="Arial"/>
          <w:color w:val="000000" w:themeColor="text1"/>
        </w:rPr>
      </w:pPr>
      <w:r w:rsidRPr="00631639">
        <w:rPr>
          <w:rFonts w:ascii="Arial" w:hAnsi="Arial" w:cs="Arial"/>
          <w:color w:val="000000" w:themeColor="text1"/>
        </w:rPr>
        <w:t xml:space="preserve">Estyn (2019) </w:t>
      </w:r>
      <w:r w:rsidRPr="00631639">
        <w:rPr>
          <w:rFonts w:ascii="Arial" w:hAnsi="Arial" w:cs="Arial"/>
          <w:i/>
          <w:iCs/>
          <w:color w:val="000000" w:themeColor="text1"/>
        </w:rPr>
        <w:t xml:space="preserve">A new approach to self-evaluation reports – but what does it mean for schools? </w:t>
      </w:r>
      <w:r w:rsidRPr="00631639">
        <w:rPr>
          <w:rFonts w:ascii="Arial" w:hAnsi="Arial" w:cs="Arial"/>
          <w:color w:val="000000" w:themeColor="text1"/>
        </w:rPr>
        <w:t xml:space="preserve">Available at: </w:t>
      </w:r>
      <w:hyperlink r:id="rId8" w:history="1">
        <w:r w:rsidRPr="00631639">
          <w:rPr>
            <w:rStyle w:val="Hyperlink"/>
            <w:rFonts w:ascii="Arial" w:hAnsi="Arial" w:cs="Arial"/>
          </w:rPr>
          <w:t>https://www.estyn.gov.wales/blog/new-approach-self-evaluation-reports-what-does-it-mean-schools</w:t>
        </w:r>
      </w:hyperlink>
      <w:r w:rsidRPr="00631639">
        <w:rPr>
          <w:rFonts w:ascii="Arial" w:hAnsi="Arial" w:cs="Arial"/>
          <w:color w:val="000000" w:themeColor="text1"/>
        </w:rPr>
        <w:t xml:space="preserve"> (Accessed: 01/04/23).</w:t>
      </w:r>
    </w:p>
    <w:p w14:paraId="585B2440" w14:textId="77777777" w:rsidR="00B12CFC" w:rsidRPr="00631639" w:rsidRDefault="00B12CFC" w:rsidP="009704F2">
      <w:pPr>
        <w:spacing w:line="360" w:lineRule="auto"/>
        <w:rPr>
          <w:rFonts w:ascii="Arial" w:hAnsi="Arial" w:cs="Arial"/>
          <w:color w:val="000000" w:themeColor="text1"/>
        </w:rPr>
      </w:pPr>
    </w:p>
    <w:p w14:paraId="4E739A42" w14:textId="1A017EDA" w:rsidR="00B12CFC" w:rsidRPr="00631639" w:rsidRDefault="00B12CFC" w:rsidP="009704F2">
      <w:pPr>
        <w:spacing w:line="360" w:lineRule="auto"/>
        <w:rPr>
          <w:rFonts w:ascii="Arial" w:hAnsi="Arial" w:cs="Arial"/>
          <w:color w:val="000000" w:themeColor="text1"/>
        </w:rPr>
      </w:pPr>
      <w:r w:rsidRPr="00631639">
        <w:rPr>
          <w:rFonts w:ascii="Arial" w:hAnsi="Arial" w:cs="Arial"/>
          <w:color w:val="000000" w:themeColor="text1"/>
        </w:rPr>
        <w:t xml:space="preserve">Estyn (2021) </w:t>
      </w:r>
      <w:r w:rsidRPr="00631639">
        <w:rPr>
          <w:rFonts w:ascii="Arial" w:hAnsi="Arial" w:cs="Arial"/>
          <w:i/>
          <w:iCs/>
          <w:color w:val="000000" w:themeColor="text1"/>
        </w:rPr>
        <w:t xml:space="preserve">Estyn Inspection Framework. </w:t>
      </w:r>
      <w:r w:rsidRPr="00631639">
        <w:rPr>
          <w:rFonts w:ascii="Arial" w:hAnsi="Arial" w:cs="Arial"/>
          <w:color w:val="000000" w:themeColor="text1"/>
        </w:rPr>
        <w:t xml:space="preserve">Available at: </w:t>
      </w:r>
      <w:hyperlink r:id="rId9" w:history="1">
        <w:r w:rsidRPr="00631639">
          <w:rPr>
            <w:rStyle w:val="Hyperlink"/>
            <w:rFonts w:ascii="Arial" w:hAnsi="Arial" w:cs="Arial"/>
          </w:rPr>
          <w:t>https://www.estyn.gov.wales/document-page/20862/contents/document-details/estyn-inspection-framework</w:t>
        </w:r>
      </w:hyperlink>
      <w:r w:rsidRPr="00631639">
        <w:rPr>
          <w:rFonts w:ascii="Arial" w:hAnsi="Arial" w:cs="Arial"/>
          <w:color w:val="000000" w:themeColor="text1"/>
        </w:rPr>
        <w:t xml:space="preserve"> (Accessed: 01/04/23).</w:t>
      </w:r>
    </w:p>
    <w:p w14:paraId="4CAAE3FB" w14:textId="77777777" w:rsidR="00A8676F" w:rsidRPr="00631639" w:rsidRDefault="00A8676F" w:rsidP="009704F2">
      <w:pPr>
        <w:spacing w:line="360" w:lineRule="auto"/>
        <w:rPr>
          <w:rFonts w:ascii="Arial" w:hAnsi="Arial" w:cs="Arial"/>
          <w:color w:val="000000" w:themeColor="text1"/>
        </w:rPr>
      </w:pPr>
    </w:p>
    <w:p w14:paraId="32D5ED98" w14:textId="2EAAF57C" w:rsidR="00A8676F" w:rsidRPr="00631639" w:rsidRDefault="00A8676F" w:rsidP="009704F2">
      <w:pPr>
        <w:spacing w:line="360" w:lineRule="auto"/>
        <w:rPr>
          <w:rFonts w:ascii="Arial" w:hAnsi="Arial" w:cs="Arial"/>
          <w:color w:val="000000" w:themeColor="text1"/>
        </w:rPr>
      </w:pPr>
      <w:r w:rsidRPr="00631639">
        <w:rPr>
          <w:rFonts w:ascii="ArialMT" w:hAnsi="ArialMT"/>
        </w:rPr>
        <w:t>Fronting the Challenge Projects (2019)</w:t>
      </w:r>
      <w:r w:rsidRPr="00631639">
        <w:rPr>
          <w:rFonts w:ascii="ArialMT" w:hAnsi="ArialMT"/>
        </w:rPr>
        <w:t xml:space="preserve"> </w:t>
      </w:r>
      <w:r w:rsidRPr="00631639">
        <w:rPr>
          <w:rFonts w:ascii="ArialMT" w:hAnsi="ArialMT"/>
          <w:i/>
          <w:iCs/>
        </w:rPr>
        <w:t>Introducing the Thrive Approach.</w:t>
      </w:r>
      <w:r w:rsidRPr="00631639">
        <w:rPr>
          <w:rFonts w:ascii="ArialMT" w:hAnsi="ArialMT"/>
        </w:rPr>
        <w:t xml:space="preserve"> Available at: </w:t>
      </w:r>
      <w:hyperlink r:id="rId10" w:history="1">
        <w:r w:rsidRPr="00631639">
          <w:rPr>
            <w:rStyle w:val="Hyperlink"/>
            <w:rFonts w:ascii="ArialMT" w:hAnsi="ArialMT"/>
          </w:rPr>
          <w:t>https://implementingthrive.org/wp-content/uploads/2019/09/Thrive-Approach-Brochure.pdf</w:t>
        </w:r>
      </w:hyperlink>
      <w:r w:rsidRPr="00631639">
        <w:rPr>
          <w:rFonts w:ascii="ArialMT" w:hAnsi="ArialMT"/>
        </w:rPr>
        <w:t xml:space="preserve"> (Accessed: 04/04/23).</w:t>
      </w:r>
    </w:p>
    <w:p w14:paraId="680F4EE7" w14:textId="77777777" w:rsidR="007B084C" w:rsidRPr="00631639" w:rsidRDefault="007B084C" w:rsidP="009704F2">
      <w:pPr>
        <w:spacing w:line="360" w:lineRule="auto"/>
        <w:rPr>
          <w:rFonts w:ascii="Arial" w:hAnsi="Arial" w:cs="Arial"/>
          <w:color w:val="000000" w:themeColor="text1"/>
        </w:rPr>
      </w:pPr>
    </w:p>
    <w:p w14:paraId="3EF9201B" w14:textId="586F8CCB" w:rsidR="007B084C" w:rsidRPr="00631639" w:rsidRDefault="007B084C" w:rsidP="009704F2">
      <w:pPr>
        <w:spacing w:line="360" w:lineRule="auto"/>
        <w:rPr>
          <w:rFonts w:ascii="Arial" w:hAnsi="Arial" w:cs="Arial"/>
          <w:color w:val="000000" w:themeColor="text1"/>
        </w:rPr>
      </w:pPr>
      <w:r w:rsidRPr="00631639">
        <w:rPr>
          <w:rFonts w:ascii="Arial" w:hAnsi="Arial" w:cs="Arial"/>
          <w:color w:val="000000" w:themeColor="text1"/>
        </w:rPr>
        <w:t xml:space="preserve">NSPCC (2021) </w:t>
      </w:r>
      <w:r w:rsidRPr="00631639">
        <w:rPr>
          <w:rFonts w:ascii="Arial" w:hAnsi="Arial" w:cs="Arial"/>
          <w:i/>
          <w:iCs/>
          <w:color w:val="000000" w:themeColor="text1"/>
        </w:rPr>
        <w:t xml:space="preserve">Promoting mental health and wellbeing. </w:t>
      </w:r>
      <w:r w:rsidRPr="00631639">
        <w:rPr>
          <w:rFonts w:ascii="Arial" w:hAnsi="Arial" w:cs="Arial"/>
          <w:color w:val="000000" w:themeColor="text1"/>
        </w:rPr>
        <w:t xml:space="preserve">Available at: </w:t>
      </w:r>
      <w:hyperlink r:id="rId11" w:history="1">
        <w:r w:rsidRPr="00631639">
          <w:rPr>
            <w:rStyle w:val="Hyperlink"/>
            <w:rFonts w:ascii="Arial" w:hAnsi="Arial" w:cs="Arial"/>
          </w:rPr>
          <w:t>https://learning.nspcc.org.uk/child-health-development/promoting-mental-health-wellbeing</w:t>
        </w:r>
      </w:hyperlink>
      <w:r w:rsidRPr="00631639">
        <w:rPr>
          <w:rFonts w:ascii="Arial" w:hAnsi="Arial" w:cs="Arial"/>
          <w:color w:val="000000" w:themeColor="text1"/>
        </w:rPr>
        <w:t xml:space="preserve"> (Accessed: 03/04/23).</w:t>
      </w:r>
    </w:p>
    <w:p w14:paraId="27CA5DF9" w14:textId="77777777" w:rsidR="007B084C" w:rsidRPr="00631639" w:rsidRDefault="007B084C" w:rsidP="009704F2">
      <w:pPr>
        <w:spacing w:line="360" w:lineRule="auto"/>
        <w:rPr>
          <w:rFonts w:ascii="Arial" w:hAnsi="Arial" w:cs="Arial"/>
          <w:color w:val="000000" w:themeColor="text1"/>
        </w:rPr>
      </w:pPr>
    </w:p>
    <w:p w14:paraId="70FAB740" w14:textId="7251C706" w:rsidR="007B084C" w:rsidRPr="00631639" w:rsidRDefault="007B084C" w:rsidP="009704F2">
      <w:pPr>
        <w:spacing w:line="360" w:lineRule="auto"/>
        <w:rPr>
          <w:rFonts w:ascii="Arial" w:hAnsi="Arial" w:cs="Arial"/>
          <w:color w:val="000000" w:themeColor="text1"/>
        </w:rPr>
      </w:pPr>
      <w:r w:rsidRPr="00631639">
        <w:rPr>
          <w:rFonts w:ascii="Arial" w:hAnsi="Arial" w:cs="Arial"/>
          <w:color w:val="000000" w:themeColor="text1"/>
        </w:rPr>
        <w:t xml:space="preserve">Public Health England (2021) Promoting children and young people’s </w:t>
      </w:r>
      <w:r w:rsidR="006648EE" w:rsidRPr="00631639">
        <w:rPr>
          <w:rFonts w:ascii="Arial" w:hAnsi="Arial" w:cs="Arial"/>
          <w:color w:val="000000" w:themeColor="text1"/>
        </w:rPr>
        <w:t>mental</w:t>
      </w:r>
      <w:r w:rsidRPr="00631639">
        <w:rPr>
          <w:rFonts w:ascii="Arial" w:hAnsi="Arial" w:cs="Arial"/>
          <w:color w:val="000000" w:themeColor="text1"/>
        </w:rPr>
        <w:t xml:space="preserve"> health and </w:t>
      </w:r>
      <w:r w:rsidR="006A3563" w:rsidRPr="00631639">
        <w:rPr>
          <w:rFonts w:ascii="Arial" w:hAnsi="Arial" w:cs="Arial"/>
          <w:color w:val="000000" w:themeColor="text1"/>
        </w:rPr>
        <w:t>wellbeing</w:t>
      </w:r>
      <w:r w:rsidRPr="00631639">
        <w:rPr>
          <w:rFonts w:ascii="Arial" w:hAnsi="Arial" w:cs="Arial"/>
          <w:color w:val="000000" w:themeColor="text1"/>
        </w:rPr>
        <w:t xml:space="preserve">. </w:t>
      </w:r>
      <w:r w:rsidR="006648EE" w:rsidRPr="00631639">
        <w:rPr>
          <w:rFonts w:ascii="Arial" w:hAnsi="Arial" w:cs="Arial"/>
          <w:color w:val="000000" w:themeColor="text1"/>
        </w:rPr>
        <w:t xml:space="preserve">Available at: </w:t>
      </w:r>
      <w:hyperlink r:id="rId12" w:history="1">
        <w:r w:rsidR="006648EE" w:rsidRPr="00631639">
          <w:rPr>
            <w:rStyle w:val="Hyperlink"/>
            <w:rFonts w:ascii="Arial" w:hAnsi="Arial" w:cs="Arial"/>
          </w:rPr>
          <w:t>https://www.gov.uk/government/publications/promoting-children-and-young-peoples-emotional-health-and-wellbeing</w:t>
        </w:r>
      </w:hyperlink>
      <w:r w:rsidR="006648EE" w:rsidRPr="00631639">
        <w:rPr>
          <w:rFonts w:ascii="Arial" w:hAnsi="Arial" w:cs="Arial"/>
          <w:color w:val="000000" w:themeColor="text1"/>
        </w:rPr>
        <w:t xml:space="preserve"> (Accessed: 03/04/23).</w:t>
      </w:r>
    </w:p>
    <w:p w14:paraId="5CA7051F" w14:textId="77777777" w:rsidR="00057EAB" w:rsidRPr="00631639" w:rsidRDefault="00057EAB" w:rsidP="009704F2">
      <w:pPr>
        <w:spacing w:line="360" w:lineRule="auto"/>
        <w:rPr>
          <w:rFonts w:ascii="Arial" w:hAnsi="Arial" w:cs="Arial"/>
          <w:color w:val="000000" w:themeColor="text1"/>
        </w:rPr>
      </w:pPr>
    </w:p>
    <w:p w14:paraId="5244E52D" w14:textId="30C5F406" w:rsidR="00057EAB" w:rsidRPr="00631639" w:rsidRDefault="00057EAB" w:rsidP="009704F2">
      <w:pPr>
        <w:spacing w:line="360" w:lineRule="auto"/>
        <w:rPr>
          <w:rFonts w:ascii="Arial" w:hAnsi="Arial" w:cs="Arial"/>
          <w:color w:val="000000" w:themeColor="text1"/>
        </w:rPr>
      </w:pPr>
      <w:r w:rsidRPr="00631639">
        <w:rPr>
          <w:rFonts w:ascii="Arial" w:hAnsi="Arial" w:cs="Arial"/>
          <w:color w:val="000000" w:themeColor="text1"/>
        </w:rPr>
        <w:lastRenderedPageBreak/>
        <w:t xml:space="preserve">Thrive (2023) </w:t>
      </w:r>
      <w:r w:rsidRPr="00631639">
        <w:rPr>
          <w:rFonts w:ascii="Arial" w:hAnsi="Arial" w:cs="Arial"/>
          <w:i/>
          <w:iCs/>
          <w:color w:val="000000" w:themeColor="text1"/>
        </w:rPr>
        <w:t xml:space="preserve">Impact and Research. </w:t>
      </w:r>
      <w:r w:rsidRPr="00631639">
        <w:rPr>
          <w:rFonts w:ascii="Arial" w:hAnsi="Arial" w:cs="Arial"/>
          <w:color w:val="000000" w:themeColor="text1"/>
        </w:rPr>
        <w:t xml:space="preserve">Available at: </w:t>
      </w:r>
      <w:hyperlink r:id="rId13" w:history="1">
        <w:r w:rsidRPr="00631639">
          <w:rPr>
            <w:rStyle w:val="Hyperlink"/>
            <w:rFonts w:ascii="Arial" w:hAnsi="Arial" w:cs="Arial"/>
          </w:rPr>
          <w:t>https://www.thriveapproach.com/impact-and-research</w:t>
        </w:r>
      </w:hyperlink>
      <w:r w:rsidRPr="00631639">
        <w:rPr>
          <w:rFonts w:ascii="Arial" w:hAnsi="Arial" w:cs="Arial"/>
          <w:color w:val="000000" w:themeColor="text1"/>
        </w:rPr>
        <w:t xml:space="preserve"> (Accessed 04/04/23).</w:t>
      </w:r>
    </w:p>
    <w:p w14:paraId="5DAE9612" w14:textId="77777777" w:rsidR="009C6BA4" w:rsidRPr="00631639" w:rsidRDefault="009C6BA4" w:rsidP="009704F2">
      <w:pPr>
        <w:spacing w:line="360" w:lineRule="auto"/>
        <w:rPr>
          <w:rFonts w:ascii="Arial" w:hAnsi="Arial" w:cs="Arial"/>
          <w:color w:val="000000" w:themeColor="text1"/>
        </w:rPr>
      </w:pPr>
    </w:p>
    <w:p w14:paraId="1EEFF3A8" w14:textId="6D4BD040" w:rsidR="009C6BA4" w:rsidRPr="00631639" w:rsidRDefault="009C6BA4" w:rsidP="009704F2">
      <w:pPr>
        <w:spacing w:line="360" w:lineRule="auto"/>
        <w:rPr>
          <w:rFonts w:ascii="Arial" w:hAnsi="Arial" w:cs="Arial"/>
          <w:color w:val="000000" w:themeColor="text1"/>
        </w:rPr>
      </w:pPr>
      <w:r w:rsidRPr="00631639">
        <w:rPr>
          <w:rFonts w:ascii="Arial" w:hAnsi="Arial" w:cs="Arial"/>
          <w:color w:val="000000" w:themeColor="text1"/>
        </w:rPr>
        <w:t xml:space="preserve">Welsh Government (2021) </w:t>
      </w:r>
      <w:r w:rsidRPr="00631639">
        <w:rPr>
          <w:rFonts w:ascii="Arial" w:hAnsi="Arial" w:cs="Arial"/>
          <w:i/>
          <w:iCs/>
          <w:color w:val="000000" w:themeColor="text1"/>
        </w:rPr>
        <w:t>Evaluation and improvement principles</w:t>
      </w:r>
      <w:r w:rsidRPr="00631639">
        <w:rPr>
          <w:rFonts w:ascii="Arial" w:hAnsi="Arial" w:cs="Arial"/>
          <w:color w:val="000000" w:themeColor="text1"/>
        </w:rPr>
        <w:t xml:space="preserve">. Available at: </w:t>
      </w:r>
      <w:hyperlink r:id="rId14" w:history="1">
        <w:r w:rsidRPr="00631639">
          <w:rPr>
            <w:rStyle w:val="Hyperlink"/>
            <w:rFonts w:ascii="Arial" w:hAnsi="Arial" w:cs="Arial"/>
          </w:rPr>
          <w:t>https://hwb.gov.wales/evaluation-improvement-and-accountability/the-national-resource-evaluation-and-improvement/evaluation-and-improvement-principles/</w:t>
        </w:r>
      </w:hyperlink>
      <w:r w:rsidRPr="00631639">
        <w:rPr>
          <w:rFonts w:ascii="Arial" w:hAnsi="Arial" w:cs="Arial"/>
          <w:color w:val="000000" w:themeColor="text1"/>
        </w:rPr>
        <w:t xml:space="preserve"> (Accessed: 01/04/23).</w:t>
      </w:r>
    </w:p>
    <w:p w14:paraId="5B0122D1" w14:textId="77777777" w:rsidR="008825EE" w:rsidRPr="00631639" w:rsidRDefault="008825EE" w:rsidP="009704F2">
      <w:pPr>
        <w:spacing w:line="360" w:lineRule="auto"/>
        <w:rPr>
          <w:rFonts w:ascii="Arial" w:hAnsi="Arial" w:cs="Arial"/>
          <w:color w:val="000000" w:themeColor="text1"/>
        </w:rPr>
      </w:pPr>
    </w:p>
    <w:p w14:paraId="322AF855" w14:textId="64A75477" w:rsidR="00BD5B38" w:rsidRPr="00631639" w:rsidRDefault="00BD5B38" w:rsidP="009704F2">
      <w:pPr>
        <w:spacing w:line="360" w:lineRule="auto"/>
        <w:rPr>
          <w:rFonts w:ascii="Arial" w:hAnsi="Arial" w:cs="Arial"/>
        </w:rPr>
      </w:pPr>
      <w:r w:rsidRPr="00631639">
        <w:rPr>
          <w:rFonts w:ascii="Arial" w:hAnsi="Arial" w:cs="Arial"/>
        </w:rPr>
        <w:t xml:space="preserve">Welsh Government (2022) </w:t>
      </w:r>
      <w:r w:rsidRPr="00631639">
        <w:rPr>
          <w:rFonts w:ascii="Arial" w:hAnsi="Arial" w:cs="Arial"/>
          <w:i/>
          <w:iCs/>
        </w:rPr>
        <w:t>School improvement guidance: framework for evaluation, improvement, and accountability</w:t>
      </w:r>
      <w:r w:rsidRPr="00631639">
        <w:rPr>
          <w:rFonts w:ascii="Arial" w:hAnsi="Arial" w:cs="Arial"/>
        </w:rPr>
        <w:t xml:space="preserve">. Available at: </w:t>
      </w:r>
      <w:hyperlink r:id="rId15" w:history="1">
        <w:r w:rsidRPr="00631639">
          <w:rPr>
            <w:rStyle w:val="Hyperlink"/>
            <w:rFonts w:ascii="Arial" w:hAnsi="Arial" w:cs="Arial"/>
          </w:rPr>
          <w:t>https://hwb.gov.wales/evaluation-improvement-and-accountability/school-improvement-guidance-framework-for-evaluation-improvement-and-accountability</w:t>
        </w:r>
      </w:hyperlink>
      <w:r w:rsidRPr="00631639">
        <w:rPr>
          <w:rFonts w:ascii="Arial" w:hAnsi="Arial" w:cs="Arial"/>
        </w:rPr>
        <w:t xml:space="preserve"> (Accessed: 01/04/23).</w:t>
      </w:r>
    </w:p>
    <w:p w14:paraId="33BA5DAA" w14:textId="77777777" w:rsidR="008825EE" w:rsidRPr="00631639" w:rsidRDefault="008825EE" w:rsidP="009704F2">
      <w:pPr>
        <w:spacing w:line="360" w:lineRule="auto"/>
        <w:rPr>
          <w:rFonts w:ascii="Arial" w:hAnsi="Arial" w:cs="Arial"/>
        </w:rPr>
      </w:pPr>
    </w:p>
    <w:p w14:paraId="5BAA6E66" w14:textId="4DFC5DB7" w:rsidR="008825EE" w:rsidRPr="00631639" w:rsidRDefault="009537F2" w:rsidP="009704F2">
      <w:pPr>
        <w:spacing w:line="360" w:lineRule="auto"/>
        <w:rPr>
          <w:rFonts w:ascii="Arial" w:hAnsi="Arial" w:cs="Arial"/>
        </w:rPr>
      </w:pPr>
      <w:r w:rsidRPr="00631639">
        <w:rPr>
          <w:rFonts w:ascii="Arial" w:hAnsi="Arial" w:cs="Arial"/>
        </w:rPr>
        <w:t xml:space="preserve">Welsh Government (2016) </w:t>
      </w:r>
      <w:r w:rsidRPr="00631639">
        <w:rPr>
          <w:rFonts w:ascii="Arial" w:hAnsi="Arial" w:cs="Arial"/>
          <w:i/>
          <w:iCs/>
        </w:rPr>
        <w:t xml:space="preserve">28. School Development Plans. </w:t>
      </w:r>
      <w:r w:rsidRPr="00631639">
        <w:rPr>
          <w:rFonts w:ascii="Arial" w:hAnsi="Arial" w:cs="Arial"/>
        </w:rPr>
        <w:t xml:space="preserve">Available at: </w:t>
      </w:r>
      <w:hyperlink r:id="rId16" w:history="1">
        <w:r w:rsidRPr="00631639">
          <w:rPr>
            <w:rStyle w:val="Hyperlink"/>
            <w:rFonts w:ascii="Arial" w:hAnsi="Arial" w:cs="Arial"/>
          </w:rPr>
          <w:t>https://www.gov.wales/sites/default/files/publications/2018-03/28-school-development-plans.pdf</w:t>
        </w:r>
      </w:hyperlink>
      <w:r w:rsidRPr="00631639">
        <w:rPr>
          <w:rFonts w:ascii="Arial" w:hAnsi="Arial" w:cs="Arial"/>
        </w:rPr>
        <w:t xml:space="preserve"> (Accessed: 01/04/23).</w:t>
      </w:r>
    </w:p>
    <w:p w14:paraId="5B8942A7" w14:textId="77777777" w:rsidR="00733147" w:rsidRPr="00631639" w:rsidRDefault="00733147" w:rsidP="009704F2">
      <w:pPr>
        <w:spacing w:line="360" w:lineRule="auto"/>
        <w:rPr>
          <w:rFonts w:ascii="Arial" w:hAnsi="Arial" w:cs="Arial"/>
        </w:rPr>
      </w:pPr>
    </w:p>
    <w:p w14:paraId="0B0E8E7A" w14:textId="2BE95321" w:rsidR="00733147" w:rsidRPr="00733147" w:rsidRDefault="00733147" w:rsidP="009704F2">
      <w:pPr>
        <w:spacing w:line="360" w:lineRule="auto"/>
        <w:rPr>
          <w:rFonts w:ascii="Arial" w:hAnsi="Arial" w:cs="Arial"/>
        </w:rPr>
      </w:pPr>
      <w:r w:rsidRPr="00631639">
        <w:rPr>
          <w:rFonts w:ascii="ArialMT" w:hAnsi="ArialMT"/>
        </w:rPr>
        <w:t xml:space="preserve">Ysgol Gynradd Gymraeg </w:t>
      </w:r>
      <w:r w:rsidRPr="00631639">
        <w:rPr>
          <w:rFonts w:ascii="Arial" w:hAnsi="Arial" w:cs="Arial"/>
          <w:i/>
          <w:iCs/>
          <w:color w:val="000000" w:themeColor="text1"/>
          <w:highlight w:val="black"/>
        </w:rPr>
        <w:t>.........</w:t>
      </w:r>
      <w:r w:rsidRPr="00631639">
        <w:rPr>
          <w:rFonts w:ascii="Arial" w:hAnsi="Arial" w:cs="Arial"/>
          <w:i/>
          <w:iCs/>
          <w:color w:val="000000" w:themeColor="text1"/>
        </w:rPr>
        <w:t xml:space="preserve"> </w:t>
      </w:r>
      <w:r w:rsidRPr="00631639">
        <w:rPr>
          <w:rFonts w:ascii="Arial" w:hAnsi="Arial" w:cs="Arial"/>
          <w:color w:val="000000" w:themeColor="text1"/>
        </w:rPr>
        <w:t>(2022)</w:t>
      </w:r>
      <w:r w:rsidRPr="00631639">
        <w:rPr>
          <w:rFonts w:ascii="Arial" w:hAnsi="Arial" w:cs="Arial"/>
          <w:color w:val="000000" w:themeColor="text1"/>
        </w:rPr>
        <w:t xml:space="preserve"> </w:t>
      </w:r>
      <w:r w:rsidRPr="00631639">
        <w:rPr>
          <w:rFonts w:ascii="Arial" w:hAnsi="Arial" w:cs="Arial"/>
          <w:i/>
          <w:iCs/>
          <w:color w:val="000000" w:themeColor="text1"/>
        </w:rPr>
        <w:t>Health and Well</w:t>
      </w:r>
      <w:r>
        <w:rPr>
          <w:rFonts w:ascii="Arial" w:hAnsi="Arial" w:cs="Arial"/>
          <w:i/>
          <w:iCs/>
          <w:color w:val="000000" w:themeColor="text1"/>
          <w:lang w:val="cy-GB"/>
        </w:rPr>
        <w:t xml:space="preserve">-being Development Plan. </w:t>
      </w:r>
    </w:p>
    <w:sectPr w:rsidR="00733147" w:rsidRPr="0073314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D1608" w14:textId="77777777" w:rsidR="0068408A" w:rsidRDefault="0068408A" w:rsidP="00375011">
      <w:r>
        <w:separator/>
      </w:r>
    </w:p>
  </w:endnote>
  <w:endnote w:type="continuationSeparator" w:id="0">
    <w:p w14:paraId="3DC5AB8B" w14:textId="77777777" w:rsidR="0068408A" w:rsidRDefault="0068408A" w:rsidP="003750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swiss"/>
    <w:pitch w:val="default"/>
    <w:sig w:usb0="00000000"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427F5" w14:textId="77777777" w:rsidR="00375011" w:rsidRDefault="003750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A2779" w14:textId="77777777" w:rsidR="00375011" w:rsidRDefault="003750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4FDA" w14:textId="77777777" w:rsidR="00375011" w:rsidRDefault="00375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6B36B" w14:textId="77777777" w:rsidR="0068408A" w:rsidRDefault="0068408A" w:rsidP="00375011">
      <w:r>
        <w:separator/>
      </w:r>
    </w:p>
  </w:footnote>
  <w:footnote w:type="continuationSeparator" w:id="0">
    <w:p w14:paraId="6E62FDF7" w14:textId="77777777" w:rsidR="0068408A" w:rsidRDefault="0068408A" w:rsidP="003750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6B659" w14:textId="77777777" w:rsidR="00375011" w:rsidRDefault="00375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5011" w:rsidRPr="007E1B6A" w14:paraId="22F52621" w14:textId="77777777" w:rsidTr="007E0AFC">
      <w:tc>
        <w:tcPr>
          <w:tcW w:w="4508" w:type="dxa"/>
        </w:tcPr>
        <w:p w14:paraId="1775B609" w14:textId="77777777" w:rsidR="00375011" w:rsidRPr="007E1B6A" w:rsidRDefault="00375011" w:rsidP="00375011">
          <w:pPr>
            <w:pStyle w:val="Header"/>
            <w:rPr>
              <w:rFonts w:ascii="Arial" w:hAnsi="Arial" w:cs="Arial"/>
              <w:sz w:val="24"/>
              <w:szCs w:val="24"/>
            </w:rPr>
          </w:pPr>
          <w:r w:rsidRPr="007E1B6A">
            <w:rPr>
              <w:rFonts w:ascii="Arial" w:hAnsi="Arial" w:cs="Arial"/>
              <w:sz w:val="24"/>
              <w:szCs w:val="24"/>
            </w:rPr>
            <w:t>ECAD7003</w:t>
          </w:r>
        </w:p>
      </w:tc>
      <w:tc>
        <w:tcPr>
          <w:tcW w:w="4508" w:type="dxa"/>
        </w:tcPr>
        <w:p w14:paraId="19D5323E" w14:textId="77777777" w:rsidR="00375011" w:rsidRPr="007E1B6A" w:rsidRDefault="00375011" w:rsidP="00375011">
          <w:pPr>
            <w:pStyle w:val="Header"/>
            <w:jc w:val="right"/>
            <w:rPr>
              <w:rFonts w:ascii="Arial" w:hAnsi="Arial" w:cs="Arial"/>
              <w:sz w:val="24"/>
              <w:szCs w:val="24"/>
            </w:rPr>
          </w:pPr>
          <w:r w:rsidRPr="007E1B6A">
            <w:rPr>
              <w:rFonts w:ascii="Arial" w:hAnsi="Arial" w:cs="Arial"/>
              <w:sz w:val="24"/>
              <w:szCs w:val="24"/>
            </w:rPr>
            <w:t xml:space="preserve"> 1910079 </w:t>
          </w:r>
        </w:p>
      </w:tc>
    </w:tr>
  </w:tbl>
  <w:p w14:paraId="7D868D2A" w14:textId="77777777" w:rsidR="00375011" w:rsidRDefault="003750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7FBEE" w14:textId="77777777" w:rsidR="00375011" w:rsidRDefault="003750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74155"/>
    <w:multiLevelType w:val="hybridMultilevel"/>
    <w:tmpl w:val="B8C037DC"/>
    <w:lvl w:ilvl="0" w:tplc="937CA1C2">
      <w:start w:val="3"/>
      <w:numFmt w:val="bullet"/>
      <w:lvlText w:val="-"/>
      <w:lvlJc w:val="left"/>
      <w:pPr>
        <w:ind w:left="720" w:hanging="360"/>
      </w:pPr>
      <w:rPr>
        <w:rFonts w:ascii="ArialMT" w:eastAsia="Times New Roman" w:hAnsi="ArialMT"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11F32"/>
    <w:multiLevelType w:val="hybridMultilevel"/>
    <w:tmpl w:val="3F529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256D9"/>
    <w:multiLevelType w:val="hybridMultilevel"/>
    <w:tmpl w:val="10281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E79E6"/>
    <w:multiLevelType w:val="hybridMultilevel"/>
    <w:tmpl w:val="F52889D8"/>
    <w:lvl w:ilvl="0" w:tplc="08090001">
      <w:start w:val="1"/>
      <w:numFmt w:val="bullet"/>
      <w:lvlText w:val=""/>
      <w:lvlJc w:val="left"/>
      <w:pPr>
        <w:ind w:left="720" w:hanging="36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4D4652D"/>
    <w:multiLevelType w:val="hybridMultilevel"/>
    <w:tmpl w:val="8BC47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F81149"/>
    <w:multiLevelType w:val="hybridMultilevel"/>
    <w:tmpl w:val="C1402A00"/>
    <w:lvl w:ilvl="0" w:tplc="937CA1C2">
      <w:start w:val="3"/>
      <w:numFmt w:val="bullet"/>
      <w:lvlText w:val="-"/>
      <w:lvlJc w:val="left"/>
      <w:pPr>
        <w:ind w:left="720" w:hanging="360"/>
      </w:pPr>
      <w:rPr>
        <w:rFonts w:ascii="ArialMT" w:eastAsia="Times New Roman" w:hAnsi="ArialMT" w:cs="Times New Roman"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E8A6F8E"/>
    <w:multiLevelType w:val="hybridMultilevel"/>
    <w:tmpl w:val="C0D2C174"/>
    <w:lvl w:ilvl="0" w:tplc="08090001">
      <w:start w:val="1"/>
      <w:numFmt w:val="bullet"/>
      <w:lvlText w:val=""/>
      <w:lvlJc w:val="left"/>
      <w:pPr>
        <w:ind w:left="720" w:hanging="36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87559593">
    <w:abstractNumId w:val="0"/>
  </w:num>
  <w:num w:numId="2" w16cid:durableId="791289669">
    <w:abstractNumId w:val="2"/>
  </w:num>
  <w:num w:numId="3" w16cid:durableId="1562594698">
    <w:abstractNumId w:val="4"/>
  </w:num>
  <w:num w:numId="4" w16cid:durableId="1098913516">
    <w:abstractNumId w:val="1"/>
  </w:num>
  <w:num w:numId="5" w16cid:durableId="1471825179">
    <w:abstractNumId w:val="5"/>
  </w:num>
  <w:num w:numId="6" w16cid:durableId="2007047582">
    <w:abstractNumId w:val="6"/>
  </w:num>
  <w:num w:numId="7" w16cid:durableId="10237473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FE"/>
    <w:rsid w:val="000137F1"/>
    <w:rsid w:val="000525EB"/>
    <w:rsid w:val="00057EAB"/>
    <w:rsid w:val="000C1806"/>
    <w:rsid w:val="00181C47"/>
    <w:rsid w:val="001C5F67"/>
    <w:rsid w:val="00221E06"/>
    <w:rsid w:val="003449E9"/>
    <w:rsid w:val="00354E2A"/>
    <w:rsid w:val="00375011"/>
    <w:rsid w:val="0051601D"/>
    <w:rsid w:val="005B6B86"/>
    <w:rsid w:val="005D5415"/>
    <w:rsid w:val="00631639"/>
    <w:rsid w:val="0064331F"/>
    <w:rsid w:val="006648EE"/>
    <w:rsid w:val="0066490A"/>
    <w:rsid w:val="006748F5"/>
    <w:rsid w:val="0068408A"/>
    <w:rsid w:val="006A3563"/>
    <w:rsid w:val="006B3C05"/>
    <w:rsid w:val="00705733"/>
    <w:rsid w:val="007305F4"/>
    <w:rsid w:val="00733147"/>
    <w:rsid w:val="00751916"/>
    <w:rsid w:val="00761D2C"/>
    <w:rsid w:val="00773AEA"/>
    <w:rsid w:val="007B084C"/>
    <w:rsid w:val="007D173B"/>
    <w:rsid w:val="007D1781"/>
    <w:rsid w:val="007F6FF8"/>
    <w:rsid w:val="00811F6F"/>
    <w:rsid w:val="00844047"/>
    <w:rsid w:val="008673F7"/>
    <w:rsid w:val="008825EE"/>
    <w:rsid w:val="008A6E35"/>
    <w:rsid w:val="009507FE"/>
    <w:rsid w:val="009537F2"/>
    <w:rsid w:val="009704F2"/>
    <w:rsid w:val="009A10BC"/>
    <w:rsid w:val="009A3221"/>
    <w:rsid w:val="009C6BA4"/>
    <w:rsid w:val="00A8676F"/>
    <w:rsid w:val="00AC0BA6"/>
    <w:rsid w:val="00B12CFC"/>
    <w:rsid w:val="00B1640A"/>
    <w:rsid w:val="00B6648A"/>
    <w:rsid w:val="00BD5B38"/>
    <w:rsid w:val="00C127C7"/>
    <w:rsid w:val="00C306FE"/>
    <w:rsid w:val="00C44A0B"/>
    <w:rsid w:val="00C551CA"/>
    <w:rsid w:val="00CA4CF8"/>
    <w:rsid w:val="00CB4CCD"/>
    <w:rsid w:val="00CE2B9A"/>
    <w:rsid w:val="00DE2E61"/>
    <w:rsid w:val="00DF36F8"/>
    <w:rsid w:val="00DF59C0"/>
    <w:rsid w:val="00E14CEE"/>
    <w:rsid w:val="00E75111"/>
    <w:rsid w:val="00E922C7"/>
    <w:rsid w:val="00E93E17"/>
    <w:rsid w:val="00EC434F"/>
    <w:rsid w:val="00ED3339"/>
    <w:rsid w:val="00FE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7838F"/>
  <w15:chartTrackingRefBased/>
  <w15:docId w15:val="{BACEB530-9533-0C4E-A865-E1D88AEB4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7F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07FE"/>
    <w:pPr>
      <w:spacing w:before="100" w:beforeAutospacing="1" w:after="100" w:afterAutospacing="1"/>
    </w:pPr>
    <w:rPr>
      <w:rFonts w:ascii="Times New Roman" w:eastAsia="Times New Roman" w:hAnsi="Times New Roman" w:cs="Times New Roman"/>
      <w:lang w:eastAsia="en-GB"/>
    </w:rPr>
  </w:style>
  <w:style w:type="paragraph" w:customStyle="1" w:styleId="AssignBody">
    <w:name w:val="AssignBody"/>
    <w:basedOn w:val="Normal"/>
    <w:link w:val="AssignBodyChar"/>
    <w:qFormat/>
    <w:rsid w:val="000137F1"/>
    <w:pPr>
      <w:spacing w:line="360" w:lineRule="auto"/>
    </w:pPr>
    <w:rPr>
      <w:rFonts w:ascii="Arial" w:hAnsi="Arial"/>
      <w:sz w:val="22"/>
      <w:szCs w:val="22"/>
    </w:rPr>
  </w:style>
  <w:style w:type="character" w:customStyle="1" w:styleId="AssignBodyChar">
    <w:name w:val="AssignBody Char"/>
    <w:basedOn w:val="DefaultParagraphFont"/>
    <w:link w:val="AssignBody"/>
    <w:rsid w:val="000137F1"/>
    <w:rPr>
      <w:rFonts w:ascii="Arial" w:hAnsi="Arial"/>
      <w:kern w:val="0"/>
      <w:sz w:val="22"/>
      <w:szCs w:val="22"/>
      <w14:ligatures w14:val="none"/>
    </w:rPr>
  </w:style>
  <w:style w:type="paragraph" w:customStyle="1" w:styleId="AssignHeader">
    <w:name w:val="AssignHeader"/>
    <w:basedOn w:val="Normal"/>
    <w:next w:val="Normal"/>
    <w:link w:val="AssignHeaderChar"/>
    <w:qFormat/>
    <w:rsid w:val="000137F1"/>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0137F1"/>
    <w:rPr>
      <w:rFonts w:ascii="Arial" w:hAnsi="Arial"/>
      <w:b/>
      <w:kern w:val="0"/>
      <w:sz w:val="36"/>
      <w:szCs w:val="22"/>
      <w:u w:val="single"/>
      <w14:ligatures w14:val="none"/>
    </w:rPr>
  </w:style>
  <w:style w:type="table" w:styleId="TableGrid">
    <w:name w:val="Table Grid"/>
    <w:basedOn w:val="TableNormal"/>
    <w:uiPriority w:val="39"/>
    <w:rsid w:val="000137F1"/>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5011"/>
    <w:pPr>
      <w:tabs>
        <w:tab w:val="center" w:pos="4513"/>
        <w:tab w:val="right" w:pos="9026"/>
      </w:tabs>
    </w:pPr>
  </w:style>
  <w:style w:type="character" w:customStyle="1" w:styleId="HeaderChar">
    <w:name w:val="Header Char"/>
    <w:basedOn w:val="DefaultParagraphFont"/>
    <w:link w:val="Header"/>
    <w:uiPriority w:val="99"/>
    <w:rsid w:val="00375011"/>
    <w:rPr>
      <w:kern w:val="0"/>
      <w14:ligatures w14:val="none"/>
    </w:rPr>
  </w:style>
  <w:style w:type="paragraph" w:styleId="Footer">
    <w:name w:val="footer"/>
    <w:basedOn w:val="Normal"/>
    <w:link w:val="FooterChar"/>
    <w:uiPriority w:val="99"/>
    <w:unhideWhenUsed/>
    <w:rsid w:val="00375011"/>
    <w:pPr>
      <w:tabs>
        <w:tab w:val="center" w:pos="4513"/>
        <w:tab w:val="right" w:pos="9026"/>
      </w:tabs>
    </w:pPr>
  </w:style>
  <w:style w:type="character" w:customStyle="1" w:styleId="FooterChar">
    <w:name w:val="Footer Char"/>
    <w:basedOn w:val="DefaultParagraphFont"/>
    <w:link w:val="Footer"/>
    <w:uiPriority w:val="99"/>
    <w:rsid w:val="00375011"/>
    <w:rPr>
      <w:kern w:val="0"/>
      <w14:ligatures w14:val="none"/>
    </w:rPr>
  </w:style>
  <w:style w:type="character" w:styleId="Hyperlink">
    <w:name w:val="Hyperlink"/>
    <w:basedOn w:val="DefaultParagraphFont"/>
    <w:uiPriority w:val="99"/>
    <w:unhideWhenUsed/>
    <w:rsid w:val="00705733"/>
    <w:rPr>
      <w:color w:val="0563C1" w:themeColor="hyperlink"/>
      <w:u w:val="single"/>
    </w:rPr>
  </w:style>
  <w:style w:type="character" w:styleId="UnresolvedMention">
    <w:name w:val="Unresolved Mention"/>
    <w:basedOn w:val="DefaultParagraphFont"/>
    <w:uiPriority w:val="99"/>
    <w:semiHidden/>
    <w:unhideWhenUsed/>
    <w:rsid w:val="00705733"/>
    <w:rPr>
      <w:color w:val="605E5C"/>
      <w:shd w:val="clear" w:color="auto" w:fill="E1DFDD"/>
    </w:rPr>
  </w:style>
  <w:style w:type="character" w:customStyle="1" w:styleId="apple-converted-space">
    <w:name w:val="apple-converted-space"/>
    <w:basedOn w:val="DefaultParagraphFont"/>
    <w:rsid w:val="00E14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new-approach-self-evaluation-reports-what-does-it-mean-schools" TargetMode="External"/><Relationship Id="rId13" Type="http://schemas.openxmlformats.org/officeDocument/2006/relationships/hyperlink" Target="https://www.thriveapproach.com/impact-and-research"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estyn.gov.wales/system/files/2020-08/Ysgol%2520Gynradd%2520Gymraeg%2520Tan-y-lan%2520en.pdf" TargetMode="External"/><Relationship Id="rId12" Type="http://schemas.openxmlformats.org/officeDocument/2006/relationships/hyperlink" Target="https://www.gov.uk/government/publications/promoting-children-and-young-peoples-emotional-health-and-wellbein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sites/default/files/publications/2018-03/28-school-development-plans.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health-development/promoting-mental-health-wellbe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evaluation-improvement-and-accountability/school-improvement-guidance-framework-for-evaluation-improvement-and-accountability" TargetMode="External"/><Relationship Id="rId23" Type="http://schemas.openxmlformats.org/officeDocument/2006/relationships/fontTable" Target="fontTable.xml"/><Relationship Id="rId10" Type="http://schemas.openxmlformats.org/officeDocument/2006/relationships/hyperlink" Target="https://implementingthrive.org/wp-content/uploads/2019/09/Thrive-Approach-Brochur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styn.gov.wales/document-page/20862/contents/document-details/estyn-inspection-framework" TargetMode="External"/><Relationship Id="rId14" Type="http://schemas.openxmlformats.org/officeDocument/2006/relationships/hyperlink" Target="https://hwb.gov.wales/evaluation-improvement-and-accountability/the-national-resource-evaluation-and-improvement/evaluation-and-improvement-principl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3084</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cp:keywords/>
  <dc:description/>
  <cp:lastModifiedBy>Holly Thomas (1910079)</cp:lastModifiedBy>
  <cp:revision>2</cp:revision>
  <dcterms:created xsi:type="dcterms:W3CDTF">2023-04-14T13:57:00Z</dcterms:created>
  <dcterms:modified xsi:type="dcterms:W3CDTF">2023-04-14T13:57:00Z</dcterms:modified>
</cp:coreProperties>
</file>