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2533CBB" w14:textId="6D62E02B" w:rsidR="0ED5B7EE" w:rsidRDefault="0386F599" w:rsidP="06C41B3A">
      <w:pPr>
        <w:rPr>
          <w:sz w:val="36"/>
          <w:szCs w:val="36"/>
        </w:rPr>
      </w:pPr>
      <w:bookmarkStart w:id="0" w:name="_GoBack"/>
      <w:bookmarkEnd w:id="0"/>
      <w:r w:rsidRPr="06C41B3A">
        <w:rPr>
          <w:sz w:val="36"/>
          <w:szCs w:val="36"/>
        </w:rPr>
        <w:t>BMTP5019</w:t>
      </w:r>
      <w:r w:rsidR="60B4A9C0" w:rsidRPr="06C41B3A">
        <w:rPr>
          <w:sz w:val="36"/>
          <w:szCs w:val="36"/>
        </w:rPr>
        <w:t xml:space="preserve">- </w:t>
      </w:r>
      <w:r w:rsidR="18740F27" w:rsidRPr="06C41B3A">
        <w:rPr>
          <w:sz w:val="36"/>
          <w:szCs w:val="36"/>
        </w:rPr>
        <w:t>Report &amp; Operations Management</w:t>
      </w:r>
    </w:p>
    <w:p w14:paraId="5394EB70" w14:textId="7D85A730" w:rsidR="0ED5B7EE" w:rsidRDefault="60B4A9C0" w:rsidP="06C41B3A">
      <w:pPr>
        <w:rPr>
          <w:sz w:val="36"/>
          <w:szCs w:val="36"/>
        </w:rPr>
      </w:pPr>
      <w:r w:rsidRPr="06C41B3A">
        <w:rPr>
          <w:sz w:val="36"/>
          <w:szCs w:val="36"/>
        </w:rPr>
        <w:t>Ayda Bekisoglu</w:t>
      </w:r>
      <w:r w:rsidR="2B2BB1C7" w:rsidRPr="06C41B3A">
        <w:rPr>
          <w:sz w:val="36"/>
          <w:szCs w:val="36"/>
        </w:rPr>
        <w:t>-</w:t>
      </w:r>
      <w:r w:rsidRPr="06C41B3A">
        <w:rPr>
          <w:sz w:val="36"/>
          <w:szCs w:val="36"/>
        </w:rPr>
        <w:t xml:space="preserve"> 2303753</w:t>
      </w:r>
    </w:p>
    <w:p w14:paraId="2140B4ED" w14:textId="45933E9F" w:rsidR="44B55B29" w:rsidRDefault="1333F2B1" w:rsidP="06C41B3A">
      <w:pPr>
        <w:rPr>
          <w:sz w:val="36"/>
          <w:szCs w:val="36"/>
        </w:rPr>
      </w:pPr>
      <w:r w:rsidRPr="06C41B3A">
        <w:rPr>
          <w:sz w:val="36"/>
          <w:szCs w:val="36"/>
        </w:rPr>
        <w:t xml:space="preserve">Word Count 4000 </w:t>
      </w:r>
    </w:p>
    <w:p w14:paraId="188D07D9" w14:textId="16C92689" w:rsidR="60B62B56" w:rsidRDefault="60B62B56"/>
    <w:p w14:paraId="37F6406A" w14:textId="30A3E692" w:rsidR="60B62B56" w:rsidRDefault="60B62B56"/>
    <w:p w14:paraId="73A3EC04" w14:textId="10F6427B" w:rsidR="60B62B56" w:rsidRDefault="60B62B56"/>
    <w:p w14:paraId="233FD88C" w14:textId="437F8FEB" w:rsidR="60B62B56" w:rsidRDefault="60B62B56"/>
    <w:sdt>
      <w:sdtPr>
        <w:id w:val="1999357848"/>
        <w:docPartObj>
          <w:docPartGallery w:val="Table of Contents"/>
          <w:docPartUnique/>
        </w:docPartObj>
      </w:sdtPr>
      <w:sdtEndPr/>
      <w:sdtContent>
        <w:p w14:paraId="1D4B09C4" w14:textId="58A43C92" w:rsidR="0CDD11E3" w:rsidRDefault="0CDD11E3" w:rsidP="0CDD11E3">
          <w:pPr>
            <w:pStyle w:val="TOC1"/>
            <w:tabs>
              <w:tab w:val="right" w:leader="dot" w:pos="9360"/>
            </w:tabs>
            <w:rPr>
              <w:rStyle w:val="Hyperlink"/>
            </w:rPr>
          </w:pPr>
          <w:r>
            <w:fldChar w:fldCharType="begin"/>
          </w:r>
          <w:r>
            <w:instrText>TOC \o "1-9" \z \u \h</w:instrText>
          </w:r>
          <w:r>
            <w:fldChar w:fldCharType="separate"/>
          </w:r>
          <w:hyperlink w:anchor="_Toc355759090">
            <w:r w:rsidR="06C41B3A" w:rsidRPr="06C41B3A">
              <w:rPr>
                <w:rStyle w:val="Hyperlink"/>
              </w:rPr>
              <w:t>Part 1</w:t>
            </w:r>
            <w:r>
              <w:tab/>
            </w:r>
            <w:r>
              <w:fldChar w:fldCharType="begin"/>
            </w:r>
            <w:r>
              <w:instrText>PAGEREF _Toc355759090 \h</w:instrText>
            </w:r>
            <w:r>
              <w:fldChar w:fldCharType="separate"/>
            </w:r>
            <w:r w:rsidR="06C41B3A" w:rsidRPr="06C41B3A">
              <w:rPr>
                <w:rStyle w:val="Hyperlink"/>
              </w:rPr>
              <w:t>1</w:t>
            </w:r>
            <w:r>
              <w:fldChar w:fldCharType="end"/>
            </w:r>
          </w:hyperlink>
        </w:p>
        <w:p w14:paraId="5C5FCFBA" w14:textId="51DC6DEA" w:rsidR="0CDD11E3" w:rsidRDefault="00156FD7" w:rsidP="0CDD11E3">
          <w:pPr>
            <w:pStyle w:val="TOC2"/>
            <w:tabs>
              <w:tab w:val="right" w:leader="dot" w:pos="9360"/>
            </w:tabs>
            <w:rPr>
              <w:rStyle w:val="Hyperlink"/>
            </w:rPr>
          </w:pPr>
          <w:hyperlink w:anchor="_Toc1174475957">
            <w:r w:rsidR="06C41B3A" w:rsidRPr="06C41B3A">
              <w:rPr>
                <w:rStyle w:val="Hyperlink"/>
              </w:rPr>
              <w:t>Introduction</w:t>
            </w:r>
            <w:r w:rsidR="0CDD11E3">
              <w:tab/>
            </w:r>
            <w:r w:rsidR="0CDD11E3">
              <w:fldChar w:fldCharType="begin"/>
            </w:r>
            <w:r w:rsidR="0CDD11E3">
              <w:instrText>PAGEREF _Toc1174475957 \h</w:instrText>
            </w:r>
            <w:r w:rsidR="0CDD11E3">
              <w:fldChar w:fldCharType="separate"/>
            </w:r>
            <w:r w:rsidR="06C41B3A" w:rsidRPr="06C41B3A">
              <w:rPr>
                <w:rStyle w:val="Hyperlink"/>
              </w:rPr>
              <w:t>1</w:t>
            </w:r>
            <w:r w:rsidR="0CDD11E3">
              <w:fldChar w:fldCharType="end"/>
            </w:r>
          </w:hyperlink>
        </w:p>
        <w:p w14:paraId="36C5804C" w14:textId="4445337E" w:rsidR="0CDD11E3" w:rsidRDefault="00156FD7" w:rsidP="0CDD11E3">
          <w:pPr>
            <w:pStyle w:val="TOC2"/>
            <w:tabs>
              <w:tab w:val="right" w:leader="dot" w:pos="9360"/>
            </w:tabs>
            <w:rPr>
              <w:rStyle w:val="Hyperlink"/>
            </w:rPr>
          </w:pPr>
          <w:hyperlink w:anchor="_Toc112928241">
            <w:r w:rsidR="06C41B3A" w:rsidRPr="06C41B3A">
              <w:rPr>
                <w:rStyle w:val="Hyperlink"/>
              </w:rPr>
              <w:t>Human Resources</w:t>
            </w:r>
            <w:r w:rsidR="0CDD11E3">
              <w:tab/>
            </w:r>
            <w:r w:rsidR="0CDD11E3">
              <w:fldChar w:fldCharType="begin"/>
            </w:r>
            <w:r w:rsidR="0CDD11E3">
              <w:instrText>PAGEREF _Toc112928241 \h</w:instrText>
            </w:r>
            <w:r w:rsidR="0CDD11E3">
              <w:fldChar w:fldCharType="separate"/>
            </w:r>
            <w:r w:rsidR="06C41B3A" w:rsidRPr="06C41B3A">
              <w:rPr>
                <w:rStyle w:val="Hyperlink"/>
              </w:rPr>
              <w:t>2</w:t>
            </w:r>
            <w:r w:rsidR="0CDD11E3">
              <w:fldChar w:fldCharType="end"/>
            </w:r>
          </w:hyperlink>
        </w:p>
        <w:p w14:paraId="64B58502" w14:textId="170887E2" w:rsidR="0CDD11E3" w:rsidRDefault="00156FD7" w:rsidP="0CDD11E3">
          <w:pPr>
            <w:pStyle w:val="TOC2"/>
            <w:tabs>
              <w:tab w:val="right" w:leader="dot" w:pos="9360"/>
            </w:tabs>
            <w:rPr>
              <w:rStyle w:val="Hyperlink"/>
            </w:rPr>
          </w:pPr>
          <w:hyperlink w:anchor="_Toc941665666">
            <w:r w:rsidR="06C41B3A" w:rsidRPr="06C41B3A">
              <w:rPr>
                <w:rStyle w:val="Hyperlink"/>
              </w:rPr>
              <w:t>Finance</w:t>
            </w:r>
            <w:r w:rsidR="0CDD11E3">
              <w:tab/>
            </w:r>
            <w:r w:rsidR="0CDD11E3">
              <w:fldChar w:fldCharType="begin"/>
            </w:r>
            <w:r w:rsidR="0CDD11E3">
              <w:instrText>PAGEREF _Toc941665666 \h</w:instrText>
            </w:r>
            <w:r w:rsidR="0CDD11E3">
              <w:fldChar w:fldCharType="separate"/>
            </w:r>
            <w:r w:rsidR="06C41B3A" w:rsidRPr="06C41B3A">
              <w:rPr>
                <w:rStyle w:val="Hyperlink"/>
              </w:rPr>
              <w:t>3</w:t>
            </w:r>
            <w:r w:rsidR="0CDD11E3">
              <w:fldChar w:fldCharType="end"/>
            </w:r>
          </w:hyperlink>
        </w:p>
        <w:p w14:paraId="28BD033B" w14:textId="58B065A6" w:rsidR="0CDD11E3" w:rsidRDefault="00156FD7" w:rsidP="0CDD11E3">
          <w:pPr>
            <w:pStyle w:val="TOC2"/>
            <w:tabs>
              <w:tab w:val="right" w:leader="dot" w:pos="9360"/>
            </w:tabs>
            <w:rPr>
              <w:rStyle w:val="Hyperlink"/>
            </w:rPr>
          </w:pPr>
          <w:hyperlink w:anchor="_Toc1209301904">
            <w:r w:rsidR="06C41B3A" w:rsidRPr="06C41B3A">
              <w:rPr>
                <w:rStyle w:val="Hyperlink"/>
              </w:rPr>
              <w:t>Legal Policies and Procedures</w:t>
            </w:r>
            <w:r w:rsidR="0CDD11E3">
              <w:tab/>
            </w:r>
            <w:r w:rsidR="0CDD11E3">
              <w:fldChar w:fldCharType="begin"/>
            </w:r>
            <w:r w:rsidR="0CDD11E3">
              <w:instrText>PAGEREF _Toc1209301904 \h</w:instrText>
            </w:r>
            <w:r w:rsidR="0CDD11E3">
              <w:fldChar w:fldCharType="separate"/>
            </w:r>
            <w:r w:rsidR="06C41B3A" w:rsidRPr="06C41B3A">
              <w:rPr>
                <w:rStyle w:val="Hyperlink"/>
              </w:rPr>
              <w:t>4</w:t>
            </w:r>
            <w:r w:rsidR="0CDD11E3">
              <w:fldChar w:fldCharType="end"/>
            </w:r>
          </w:hyperlink>
        </w:p>
        <w:p w14:paraId="6AA0D05B" w14:textId="189BEF80" w:rsidR="0CDD11E3" w:rsidRDefault="00156FD7" w:rsidP="0CDD11E3">
          <w:pPr>
            <w:pStyle w:val="TOC1"/>
            <w:tabs>
              <w:tab w:val="right" w:leader="dot" w:pos="9360"/>
            </w:tabs>
            <w:rPr>
              <w:rStyle w:val="Hyperlink"/>
            </w:rPr>
          </w:pPr>
          <w:hyperlink w:anchor="_Toc183996645">
            <w:r w:rsidR="06C41B3A" w:rsidRPr="06C41B3A">
              <w:rPr>
                <w:rStyle w:val="Hyperlink"/>
              </w:rPr>
              <w:t>Part 2</w:t>
            </w:r>
            <w:r w:rsidR="0CDD11E3">
              <w:tab/>
            </w:r>
            <w:r w:rsidR="0CDD11E3">
              <w:fldChar w:fldCharType="begin"/>
            </w:r>
            <w:r w:rsidR="0CDD11E3">
              <w:instrText>PAGEREF _Toc183996645 \h</w:instrText>
            </w:r>
            <w:r w:rsidR="0CDD11E3">
              <w:fldChar w:fldCharType="separate"/>
            </w:r>
            <w:r w:rsidR="06C41B3A" w:rsidRPr="06C41B3A">
              <w:rPr>
                <w:rStyle w:val="Hyperlink"/>
              </w:rPr>
              <w:t>5</w:t>
            </w:r>
            <w:r w:rsidR="0CDD11E3">
              <w:fldChar w:fldCharType="end"/>
            </w:r>
          </w:hyperlink>
        </w:p>
        <w:p w14:paraId="37390952" w14:textId="5199EA14" w:rsidR="0CDD11E3" w:rsidRDefault="00156FD7" w:rsidP="0CDD11E3">
          <w:pPr>
            <w:pStyle w:val="TOC2"/>
            <w:tabs>
              <w:tab w:val="right" w:leader="dot" w:pos="9360"/>
            </w:tabs>
            <w:rPr>
              <w:rStyle w:val="Hyperlink"/>
            </w:rPr>
          </w:pPr>
          <w:hyperlink w:anchor="_Toc922251671">
            <w:r w:rsidR="06C41B3A" w:rsidRPr="06C41B3A">
              <w:rPr>
                <w:rStyle w:val="Hyperlink"/>
              </w:rPr>
              <w:t>Executive Summary</w:t>
            </w:r>
            <w:r w:rsidR="0CDD11E3">
              <w:tab/>
            </w:r>
            <w:r w:rsidR="0CDD11E3">
              <w:fldChar w:fldCharType="begin"/>
            </w:r>
            <w:r w:rsidR="0CDD11E3">
              <w:instrText>PAGEREF _Toc922251671 \h</w:instrText>
            </w:r>
            <w:r w:rsidR="0CDD11E3">
              <w:fldChar w:fldCharType="separate"/>
            </w:r>
            <w:r w:rsidR="06C41B3A" w:rsidRPr="06C41B3A">
              <w:rPr>
                <w:rStyle w:val="Hyperlink"/>
              </w:rPr>
              <w:t>5</w:t>
            </w:r>
            <w:r w:rsidR="0CDD11E3">
              <w:fldChar w:fldCharType="end"/>
            </w:r>
          </w:hyperlink>
        </w:p>
        <w:p w14:paraId="617FD9F2" w14:textId="32234E9F" w:rsidR="0CDD11E3" w:rsidRDefault="00156FD7" w:rsidP="0CDD11E3">
          <w:pPr>
            <w:pStyle w:val="TOC2"/>
            <w:tabs>
              <w:tab w:val="right" w:leader="dot" w:pos="9360"/>
            </w:tabs>
            <w:rPr>
              <w:rStyle w:val="Hyperlink"/>
            </w:rPr>
          </w:pPr>
          <w:hyperlink w:anchor="_Toc1812400304">
            <w:r w:rsidR="06C41B3A" w:rsidRPr="06C41B3A">
              <w:rPr>
                <w:rStyle w:val="Hyperlink"/>
              </w:rPr>
              <w:t>Human Resource</w:t>
            </w:r>
            <w:r w:rsidR="0CDD11E3">
              <w:tab/>
            </w:r>
            <w:r w:rsidR="0CDD11E3">
              <w:fldChar w:fldCharType="begin"/>
            </w:r>
            <w:r w:rsidR="0CDD11E3">
              <w:instrText>PAGEREF _Toc1812400304 \h</w:instrText>
            </w:r>
            <w:r w:rsidR="0CDD11E3">
              <w:fldChar w:fldCharType="separate"/>
            </w:r>
            <w:r w:rsidR="06C41B3A" w:rsidRPr="06C41B3A">
              <w:rPr>
                <w:rStyle w:val="Hyperlink"/>
              </w:rPr>
              <w:t>6</w:t>
            </w:r>
            <w:r w:rsidR="0CDD11E3">
              <w:fldChar w:fldCharType="end"/>
            </w:r>
          </w:hyperlink>
        </w:p>
        <w:p w14:paraId="7633BC6A" w14:textId="7D9EDA57" w:rsidR="0CDD11E3" w:rsidRDefault="00156FD7" w:rsidP="0CDD11E3">
          <w:pPr>
            <w:pStyle w:val="TOC2"/>
            <w:tabs>
              <w:tab w:val="right" w:leader="dot" w:pos="9360"/>
            </w:tabs>
            <w:rPr>
              <w:rStyle w:val="Hyperlink"/>
            </w:rPr>
          </w:pPr>
          <w:hyperlink w:anchor="_Toc952557569">
            <w:r w:rsidR="06C41B3A" w:rsidRPr="06C41B3A">
              <w:rPr>
                <w:rStyle w:val="Hyperlink"/>
              </w:rPr>
              <w:t>Financial Management</w:t>
            </w:r>
            <w:r w:rsidR="0CDD11E3">
              <w:tab/>
            </w:r>
            <w:r w:rsidR="0CDD11E3">
              <w:fldChar w:fldCharType="begin"/>
            </w:r>
            <w:r w:rsidR="0CDD11E3">
              <w:instrText>PAGEREF _Toc952557569 \h</w:instrText>
            </w:r>
            <w:r w:rsidR="0CDD11E3">
              <w:fldChar w:fldCharType="separate"/>
            </w:r>
            <w:r w:rsidR="06C41B3A" w:rsidRPr="06C41B3A">
              <w:rPr>
                <w:rStyle w:val="Hyperlink"/>
              </w:rPr>
              <w:t>7</w:t>
            </w:r>
            <w:r w:rsidR="0CDD11E3">
              <w:fldChar w:fldCharType="end"/>
            </w:r>
          </w:hyperlink>
        </w:p>
        <w:p w14:paraId="5017FA94" w14:textId="4B5A322A" w:rsidR="0CDD11E3" w:rsidRDefault="00156FD7" w:rsidP="0CDD11E3">
          <w:pPr>
            <w:pStyle w:val="TOC2"/>
            <w:tabs>
              <w:tab w:val="right" w:leader="dot" w:pos="9360"/>
            </w:tabs>
            <w:rPr>
              <w:rStyle w:val="Hyperlink"/>
            </w:rPr>
          </w:pPr>
          <w:hyperlink w:anchor="_Toc1756212055">
            <w:r w:rsidR="06C41B3A" w:rsidRPr="06C41B3A">
              <w:rPr>
                <w:rStyle w:val="Hyperlink"/>
              </w:rPr>
              <w:t>Legal Policies and Procedures</w:t>
            </w:r>
            <w:r w:rsidR="0CDD11E3">
              <w:tab/>
            </w:r>
            <w:r w:rsidR="0CDD11E3">
              <w:fldChar w:fldCharType="begin"/>
            </w:r>
            <w:r w:rsidR="0CDD11E3">
              <w:instrText>PAGEREF _Toc1756212055 \h</w:instrText>
            </w:r>
            <w:r w:rsidR="0CDD11E3">
              <w:fldChar w:fldCharType="separate"/>
            </w:r>
            <w:r w:rsidR="06C41B3A" w:rsidRPr="06C41B3A">
              <w:rPr>
                <w:rStyle w:val="Hyperlink"/>
              </w:rPr>
              <w:t>8</w:t>
            </w:r>
            <w:r w:rsidR="0CDD11E3">
              <w:fldChar w:fldCharType="end"/>
            </w:r>
          </w:hyperlink>
        </w:p>
        <w:p w14:paraId="2372682E" w14:textId="1275B97A" w:rsidR="0CDD11E3" w:rsidRDefault="00156FD7" w:rsidP="0CDD11E3">
          <w:pPr>
            <w:pStyle w:val="TOC2"/>
            <w:tabs>
              <w:tab w:val="right" w:leader="dot" w:pos="9360"/>
            </w:tabs>
            <w:rPr>
              <w:rStyle w:val="Hyperlink"/>
            </w:rPr>
          </w:pPr>
          <w:hyperlink w:anchor="_Toc1218396546">
            <w:r w:rsidR="06C41B3A" w:rsidRPr="06C41B3A">
              <w:rPr>
                <w:rStyle w:val="Hyperlink"/>
              </w:rPr>
              <w:t>Operational Logistics</w:t>
            </w:r>
            <w:r w:rsidR="0CDD11E3">
              <w:tab/>
            </w:r>
            <w:r w:rsidR="0CDD11E3">
              <w:fldChar w:fldCharType="begin"/>
            </w:r>
            <w:r w:rsidR="0CDD11E3">
              <w:instrText>PAGEREF _Toc1218396546 \h</w:instrText>
            </w:r>
            <w:r w:rsidR="0CDD11E3">
              <w:fldChar w:fldCharType="separate"/>
            </w:r>
            <w:r w:rsidR="06C41B3A" w:rsidRPr="06C41B3A">
              <w:rPr>
                <w:rStyle w:val="Hyperlink"/>
              </w:rPr>
              <w:t>9</w:t>
            </w:r>
            <w:r w:rsidR="0CDD11E3">
              <w:fldChar w:fldCharType="end"/>
            </w:r>
          </w:hyperlink>
        </w:p>
        <w:p w14:paraId="0BEF6E96" w14:textId="78657DCC" w:rsidR="0CDD11E3" w:rsidRDefault="00156FD7" w:rsidP="0CDD11E3">
          <w:pPr>
            <w:pStyle w:val="TOC2"/>
            <w:tabs>
              <w:tab w:val="right" w:leader="dot" w:pos="9360"/>
            </w:tabs>
            <w:rPr>
              <w:rStyle w:val="Hyperlink"/>
            </w:rPr>
          </w:pPr>
          <w:hyperlink w:anchor="_Toc605976565">
            <w:r w:rsidR="06C41B3A" w:rsidRPr="06C41B3A">
              <w:rPr>
                <w:rStyle w:val="Hyperlink"/>
              </w:rPr>
              <w:t>Conclusion</w:t>
            </w:r>
            <w:r w:rsidR="0CDD11E3">
              <w:tab/>
            </w:r>
            <w:r w:rsidR="0CDD11E3">
              <w:fldChar w:fldCharType="begin"/>
            </w:r>
            <w:r w:rsidR="0CDD11E3">
              <w:instrText>PAGEREF _Toc605976565 \h</w:instrText>
            </w:r>
            <w:r w:rsidR="0CDD11E3">
              <w:fldChar w:fldCharType="separate"/>
            </w:r>
            <w:r w:rsidR="06C41B3A" w:rsidRPr="06C41B3A">
              <w:rPr>
                <w:rStyle w:val="Hyperlink"/>
              </w:rPr>
              <w:t>11</w:t>
            </w:r>
            <w:r w:rsidR="0CDD11E3">
              <w:fldChar w:fldCharType="end"/>
            </w:r>
          </w:hyperlink>
        </w:p>
        <w:p w14:paraId="3894E795" w14:textId="55CFAE3D" w:rsidR="0CDD11E3" w:rsidRDefault="00156FD7" w:rsidP="0CDD11E3">
          <w:pPr>
            <w:pStyle w:val="TOC2"/>
            <w:tabs>
              <w:tab w:val="right" w:leader="dot" w:pos="9360"/>
            </w:tabs>
            <w:rPr>
              <w:rStyle w:val="Hyperlink"/>
            </w:rPr>
          </w:pPr>
          <w:hyperlink w:anchor="_Toc2135804745">
            <w:r w:rsidR="06C41B3A" w:rsidRPr="06C41B3A">
              <w:rPr>
                <w:rStyle w:val="Hyperlink"/>
              </w:rPr>
              <w:t>References:</w:t>
            </w:r>
            <w:r w:rsidR="0CDD11E3">
              <w:tab/>
            </w:r>
            <w:r w:rsidR="0CDD11E3">
              <w:fldChar w:fldCharType="begin"/>
            </w:r>
            <w:r w:rsidR="0CDD11E3">
              <w:instrText>PAGEREF _Toc2135804745 \h</w:instrText>
            </w:r>
            <w:r w:rsidR="0CDD11E3">
              <w:fldChar w:fldCharType="separate"/>
            </w:r>
            <w:r w:rsidR="06C41B3A" w:rsidRPr="06C41B3A">
              <w:rPr>
                <w:rStyle w:val="Hyperlink"/>
              </w:rPr>
              <w:t>11</w:t>
            </w:r>
            <w:r w:rsidR="0CDD11E3">
              <w:fldChar w:fldCharType="end"/>
            </w:r>
          </w:hyperlink>
          <w:r w:rsidR="0CDD11E3">
            <w:fldChar w:fldCharType="end"/>
          </w:r>
        </w:p>
      </w:sdtContent>
    </w:sdt>
    <w:p w14:paraId="208F9336" w14:textId="193CC427" w:rsidR="2981B0ED" w:rsidRDefault="2981B0ED" w:rsidP="60B62B56">
      <w:pPr>
        <w:pStyle w:val="Heading1"/>
        <w:shd w:val="clear" w:color="auto" w:fill="FFFFFF" w:themeFill="background1"/>
        <w:spacing w:before="0" w:after="300"/>
        <w:jc w:val="both"/>
      </w:pPr>
    </w:p>
    <w:p w14:paraId="25F6BA37" w14:textId="49571FF6" w:rsidR="2981B0ED" w:rsidRDefault="2981B0ED" w:rsidP="60B62B56">
      <w:pPr>
        <w:pStyle w:val="Heading1"/>
        <w:shd w:val="clear" w:color="auto" w:fill="FFFFFF" w:themeFill="background1"/>
        <w:spacing w:before="0" w:after="300"/>
        <w:jc w:val="both"/>
      </w:pPr>
    </w:p>
    <w:p w14:paraId="096E6E88" w14:textId="76EDD22C" w:rsidR="2981B0ED" w:rsidRDefault="2981B0ED" w:rsidP="60B62B56"/>
    <w:p w14:paraId="46E6EE57" w14:textId="0DD73326" w:rsidR="2981B0ED" w:rsidRDefault="2981B0ED" w:rsidP="60B62B56"/>
    <w:p w14:paraId="4281DE96" w14:textId="3F6F6C30" w:rsidR="2981B0ED" w:rsidRDefault="7B01392B" w:rsidP="60B62B56">
      <w:pPr>
        <w:pStyle w:val="Heading1"/>
        <w:shd w:val="clear" w:color="auto" w:fill="FFFFFF" w:themeFill="background1"/>
        <w:spacing w:before="0" w:after="300"/>
        <w:jc w:val="both"/>
      </w:pPr>
      <w:bookmarkStart w:id="1" w:name="_Toc355759090"/>
      <w:r w:rsidRPr="06C41B3A">
        <w:lastRenderedPageBreak/>
        <w:t>Part 1</w:t>
      </w:r>
      <w:bookmarkEnd w:id="1"/>
    </w:p>
    <w:p w14:paraId="0F861F2F" w14:textId="39A52432" w:rsidR="5B469406" w:rsidRDefault="3612F4A1" w:rsidP="0CDD11E3">
      <w:pPr>
        <w:pStyle w:val="Heading2"/>
      </w:pPr>
      <w:bookmarkStart w:id="2" w:name="_Toc1174475957"/>
      <w:r w:rsidRPr="06C41B3A">
        <w:t>Introduction</w:t>
      </w:r>
      <w:bookmarkEnd w:id="2"/>
    </w:p>
    <w:p w14:paraId="72D8E08F" w14:textId="7E7EAD5C" w:rsidR="31AF0C1D" w:rsidRDefault="50FC85BF" w:rsidP="7C5266E5">
      <w:pPr>
        <w:shd w:val="clear" w:color="auto" w:fill="FFFFFF" w:themeFill="background1"/>
        <w:spacing w:after="0" w:line="276" w:lineRule="auto"/>
        <w:jc w:val="both"/>
        <w:rPr>
          <w:rFonts w:ascii="Arial" w:eastAsia="Arial" w:hAnsi="Arial" w:cs="Arial"/>
        </w:rPr>
      </w:pPr>
      <w:r w:rsidRPr="06C41B3A">
        <w:rPr>
          <w:rFonts w:ascii="Arial" w:eastAsia="Arial" w:hAnsi="Arial" w:cs="Arial"/>
        </w:rPr>
        <w:t xml:space="preserve">This report </w:t>
      </w:r>
      <w:r w:rsidR="096330D6" w:rsidRPr="06C41B3A">
        <w:rPr>
          <w:rFonts w:ascii="Arial" w:eastAsia="Arial" w:hAnsi="Arial" w:cs="Arial"/>
        </w:rPr>
        <w:t>analyses</w:t>
      </w:r>
      <w:r w:rsidRPr="06C41B3A">
        <w:rPr>
          <w:rFonts w:ascii="Arial" w:eastAsia="Arial" w:hAnsi="Arial" w:cs="Arial"/>
        </w:rPr>
        <w:t xml:space="preserve"> how a hotel in a popular destination adapts its operations to cater to international tourists, focusing on the needs of different tourist groups such as families, solo tra</w:t>
      </w:r>
      <w:r w:rsidR="3643676A" w:rsidRPr="06C41B3A">
        <w:rPr>
          <w:rFonts w:ascii="Arial" w:eastAsia="Arial" w:hAnsi="Arial" w:cs="Arial"/>
        </w:rPr>
        <w:t xml:space="preserve">velers, business </w:t>
      </w:r>
      <w:r w:rsidR="632022CC" w:rsidRPr="06C41B3A">
        <w:rPr>
          <w:rFonts w:ascii="Arial" w:eastAsia="Arial" w:hAnsi="Arial" w:cs="Arial"/>
        </w:rPr>
        <w:t>travelers</w:t>
      </w:r>
      <w:r w:rsidR="3643676A" w:rsidRPr="06C41B3A">
        <w:rPr>
          <w:rFonts w:ascii="Arial" w:eastAsia="Arial" w:hAnsi="Arial" w:cs="Arial"/>
        </w:rPr>
        <w:t xml:space="preserve"> and luxury tourists. The report will explore how the hotel tailors its service facilities and operations to meet thes</w:t>
      </w:r>
      <w:r w:rsidR="56E0BFC1" w:rsidRPr="06C41B3A">
        <w:rPr>
          <w:rFonts w:ascii="Arial" w:eastAsia="Arial" w:hAnsi="Arial" w:cs="Arial"/>
        </w:rPr>
        <w:t xml:space="preserve">e diverse needs while maintaining high service standards across various international markets. </w:t>
      </w:r>
      <w:r w:rsidR="3643676A" w:rsidRPr="06C41B3A">
        <w:rPr>
          <w:rFonts w:ascii="Arial" w:eastAsia="Arial" w:hAnsi="Arial" w:cs="Arial"/>
        </w:rPr>
        <w:t xml:space="preserve"> </w:t>
      </w:r>
    </w:p>
    <w:p w14:paraId="0B26716E" w14:textId="39231E81" w:rsidR="31AF0C1D" w:rsidRDefault="31AF0C1D" w:rsidP="7C5266E5">
      <w:pPr>
        <w:shd w:val="clear" w:color="auto" w:fill="FFFFFF" w:themeFill="background1"/>
        <w:spacing w:after="0" w:line="276" w:lineRule="auto"/>
        <w:jc w:val="both"/>
        <w:rPr>
          <w:rFonts w:ascii="Arial" w:eastAsia="Arial" w:hAnsi="Arial" w:cs="Arial"/>
        </w:rPr>
      </w:pPr>
    </w:p>
    <w:p w14:paraId="43517AA5" w14:textId="23D3334A" w:rsidR="31AF0C1D" w:rsidRDefault="31AF0C1D" w:rsidP="5CD9446A">
      <w:pPr>
        <w:shd w:val="clear" w:color="auto" w:fill="FFFFFF" w:themeFill="background1"/>
        <w:spacing w:after="0" w:line="276" w:lineRule="auto"/>
        <w:jc w:val="both"/>
        <w:rPr>
          <w:rFonts w:ascii="Arial" w:eastAsia="Arial" w:hAnsi="Arial" w:cs="Arial"/>
        </w:rPr>
      </w:pPr>
      <w:r w:rsidRPr="7C5266E5">
        <w:rPr>
          <w:rFonts w:ascii="Arial" w:eastAsia="Arial" w:hAnsi="Arial" w:cs="Arial"/>
        </w:rPr>
        <w:t>The</w:t>
      </w:r>
      <w:r w:rsidR="2EE5184B" w:rsidRPr="7C5266E5">
        <w:rPr>
          <w:rFonts w:ascii="Arial" w:eastAsia="Arial" w:hAnsi="Arial" w:cs="Arial"/>
        </w:rPr>
        <w:t xml:space="preserve"> first Ritz Carlton hotel </w:t>
      </w:r>
      <w:r w:rsidR="5F96A7DB" w:rsidRPr="7C5266E5">
        <w:rPr>
          <w:rFonts w:ascii="Arial" w:eastAsia="Arial" w:hAnsi="Arial" w:cs="Arial"/>
        </w:rPr>
        <w:t>opened in Paris in 1898, followed by the Carlton in London in 1899</w:t>
      </w:r>
      <w:r w:rsidR="404966A5" w:rsidRPr="7C5266E5">
        <w:rPr>
          <w:rFonts w:ascii="Arial" w:eastAsia="Arial" w:hAnsi="Arial" w:cs="Arial"/>
        </w:rPr>
        <w:t xml:space="preserve">. </w:t>
      </w:r>
      <w:r w:rsidR="032EAECB" w:rsidRPr="7C5266E5">
        <w:rPr>
          <w:rFonts w:ascii="Arial" w:eastAsia="Arial" w:hAnsi="Arial" w:cs="Arial"/>
        </w:rPr>
        <w:t>These hotels re</w:t>
      </w:r>
      <w:r w:rsidR="286273B5" w:rsidRPr="7C5266E5">
        <w:rPr>
          <w:rFonts w:ascii="Arial" w:eastAsia="Arial" w:hAnsi="Arial" w:cs="Arial"/>
        </w:rPr>
        <w:t>volutionized the hospitality industry by</w:t>
      </w:r>
      <w:r w:rsidR="032EAECB" w:rsidRPr="7C5266E5">
        <w:rPr>
          <w:rFonts w:ascii="Arial" w:eastAsia="Arial" w:hAnsi="Arial" w:cs="Arial"/>
        </w:rPr>
        <w:t xml:space="preserve"> emphasizing </w:t>
      </w:r>
      <w:r w:rsidR="7CBB03AF" w:rsidRPr="7C5266E5">
        <w:rPr>
          <w:rFonts w:ascii="Arial" w:eastAsia="Arial" w:hAnsi="Arial" w:cs="Arial"/>
        </w:rPr>
        <w:t>luxury, detail and guest services including private bathrooms and in room telephones.</w:t>
      </w:r>
      <w:r w:rsidR="3FCAC8D8" w:rsidRPr="7C5266E5">
        <w:rPr>
          <w:rFonts w:ascii="Arial" w:eastAsia="Arial" w:hAnsi="Arial" w:cs="Arial"/>
        </w:rPr>
        <w:t xml:space="preserve"> The growing success of the </w:t>
      </w:r>
      <w:r w:rsidR="1B822F23" w:rsidRPr="7C5266E5">
        <w:rPr>
          <w:rFonts w:ascii="Arial" w:eastAsia="Arial" w:hAnsi="Arial" w:cs="Arial"/>
        </w:rPr>
        <w:t>hotel</w:t>
      </w:r>
      <w:r w:rsidR="3FCAC8D8" w:rsidRPr="7C5266E5">
        <w:rPr>
          <w:rFonts w:ascii="Arial" w:eastAsia="Arial" w:hAnsi="Arial" w:cs="Arial"/>
        </w:rPr>
        <w:t xml:space="preserve"> led to </w:t>
      </w:r>
      <w:r w:rsidR="25EC6E24" w:rsidRPr="7C5266E5">
        <w:rPr>
          <w:rFonts w:ascii="Arial" w:eastAsia="Arial" w:hAnsi="Arial" w:cs="Arial"/>
        </w:rPr>
        <w:t>expansion into</w:t>
      </w:r>
      <w:r w:rsidR="3FCAC8D8" w:rsidRPr="7C5266E5">
        <w:rPr>
          <w:rFonts w:ascii="Arial" w:eastAsia="Arial" w:hAnsi="Arial" w:cs="Arial"/>
        </w:rPr>
        <w:t xml:space="preserve"> America. </w:t>
      </w:r>
      <w:r w:rsidR="231303C5" w:rsidRPr="7C5266E5">
        <w:rPr>
          <w:rFonts w:ascii="Arial" w:eastAsia="Arial" w:hAnsi="Arial" w:cs="Arial"/>
        </w:rPr>
        <w:t xml:space="preserve">The motto “we are ladies and gentlemen serving ladies and gentlemen” </w:t>
      </w:r>
      <w:r w:rsidR="4C68C6B5" w:rsidRPr="7C5266E5">
        <w:rPr>
          <w:rFonts w:ascii="Arial" w:eastAsia="Arial" w:hAnsi="Arial" w:cs="Arial"/>
        </w:rPr>
        <w:t>sets a</w:t>
      </w:r>
      <w:r w:rsidR="231303C5" w:rsidRPr="7C5266E5">
        <w:rPr>
          <w:rFonts w:ascii="Arial" w:eastAsia="Arial" w:hAnsi="Arial" w:cs="Arial"/>
        </w:rPr>
        <w:t xml:space="preserve"> </w:t>
      </w:r>
      <w:r w:rsidR="1A6B5095" w:rsidRPr="7C5266E5">
        <w:rPr>
          <w:rFonts w:ascii="Arial" w:eastAsia="Arial" w:hAnsi="Arial" w:cs="Arial"/>
        </w:rPr>
        <w:t>standard</w:t>
      </w:r>
      <w:r w:rsidR="573A4EEB" w:rsidRPr="7C5266E5">
        <w:rPr>
          <w:rFonts w:ascii="Arial" w:eastAsia="Arial" w:hAnsi="Arial" w:cs="Arial"/>
        </w:rPr>
        <w:t xml:space="preserve"> for</w:t>
      </w:r>
      <w:r w:rsidR="231303C5" w:rsidRPr="7C5266E5">
        <w:rPr>
          <w:rFonts w:ascii="Arial" w:eastAsia="Arial" w:hAnsi="Arial" w:cs="Arial"/>
        </w:rPr>
        <w:t xml:space="preserve"> employees </w:t>
      </w:r>
      <w:r w:rsidR="700F897F" w:rsidRPr="7C5266E5">
        <w:rPr>
          <w:rFonts w:ascii="Arial" w:eastAsia="Arial" w:hAnsi="Arial" w:cs="Arial"/>
        </w:rPr>
        <w:t>to learn</w:t>
      </w:r>
      <w:r w:rsidR="231303C5" w:rsidRPr="7C5266E5">
        <w:rPr>
          <w:rFonts w:ascii="Arial" w:eastAsia="Arial" w:hAnsi="Arial" w:cs="Arial"/>
        </w:rPr>
        <w:t xml:space="preserve"> by uti</w:t>
      </w:r>
      <w:r w:rsidR="40AEB135" w:rsidRPr="7C5266E5">
        <w:rPr>
          <w:rFonts w:ascii="Arial" w:eastAsia="Arial" w:hAnsi="Arial" w:cs="Arial"/>
        </w:rPr>
        <w:t>lizing this framework in every situation when treating guests and colleagues</w:t>
      </w:r>
      <w:r w:rsidR="36F60169" w:rsidRPr="7C5266E5">
        <w:rPr>
          <w:rFonts w:ascii="Arial" w:eastAsia="Arial" w:hAnsi="Arial" w:cs="Arial"/>
        </w:rPr>
        <w:t xml:space="preserve">, fostering subtle but </w:t>
      </w:r>
      <w:r w:rsidR="5112B4C6" w:rsidRPr="7C5266E5">
        <w:rPr>
          <w:rFonts w:ascii="Arial" w:eastAsia="Arial" w:hAnsi="Arial" w:cs="Arial"/>
        </w:rPr>
        <w:t>accurate</w:t>
      </w:r>
      <w:r w:rsidR="36F60169" w:rsidRPr="7C5266E5">
        <w:rPr>
          <w:rFonts w:ascii="Arial" w:eastAsia="Arial" w:hAnsi="Arial" w:cs="Arial"/>
        </w:rPr>
        <w:t xml:space="preserve"> behavioral expectations</w:t>
      </w:r>
      <w:r w:rsidR="661D355D" w:rsidRPr="7C5266E5">
        <w:rPr>
          <w:rFonts w:ascii="Arial" w:eastAsia="Arial" w:hAnsi="Arial" w:cs="Arial"/>
        </w:rPr>
        <w:t xml:space="preserve"> (The Ritz-Carlton Leadership Center, 2024)</w:t>
      </w:r>
      <w:r w:rsidR="2F61CAF6" w:rsidRPr="7C5266E5">
        <w:rPr>
          <w:rFonts w:ascii="Arial" w:eastAsia="Arial" w:hAnsi="Arial" w:cs="Arial"/>
        </w:rPr>
        <w:t>.</w:t>
      </w:r>
      <w:r w:rsidR="661D355D" w:rsidRPr="7C5266E5">
        <w:rPr>
          <w:rFonts w:ascii="Arial" w:eastAsia="Arial" w:hAnsi="Arial" w:cs="Arial"/>
        </w:rPr>
        <w:t xml:space="preserve"> </w:t>
      </w:r>
    </w:p>
    <w:p w14:paraId="17513B16" w14:textId="50135A10" w:rsidR="7618E67B" w:rsidRDefault="7618E67B" w:rsidP="21E5DF20">
      <w:pPr>
        <w:shd w:val="clear" w:color="auto" w:fill="FFFFFF" w:themeFill="background1"/>
        <w:spacing w:after="0" w:line="276" w:lineRule="auto"/>
        <w:jc w:val="both"/>
        <w:rPr>
          <w:rFonts w:ascii="Arial" w:eastAsia="Arial" w:hAnsi="Arial" w:cs="Arial"/>
        </w:rPr>
      </w:pPr>
      <w:r w:rsidRPr="0CDD11E3">
        <w:rPr>
          <w:rFonts w:ascii="Arial" w:eastAsia="Arial" w:hAnsi="Arial" w:cs="Arial"/>
        </w:rPr>
        <w:t xml:space="preserve"> </w:t>
      </w:r>
    </w:p>
    <w:p w14:paraId="7A70BD21" w14:textId="2664D486" w:rsidR="0CDD11E3" w:rsidRDefault="1309FE1D" w:rsidP="0CDD11E3">
      <w:pPr>
        <w:spacing w:after="0" w:line="276" w:lineRule="auto"/>
        <w:jc w:val="both"/>
        <w:rPr>
          <w:rFonts w:ascii="Arial" w:eastAsia="Arial" w:hAnsi="Arial" w:cs="Arial"/>
        </w:rPr>
      </w:pPr>
      <w:r w:rsidRPr="06C41B3A">
        <w:rPr>
          <w:rFonts w:ascii="Arial" w:eastAsia="Arial" w:hAnsi="Arial" w:cs="Arial"/>
        </w:rPr>
        <w:t>A</w:t>
      </w:r>
      <w:r w:rsidR="73D5BB4E" w:rsidRPr="06C41B3A">
        <w:rPr>
          <w:rFonts w:ascii="Arial" w:eastAsia="Arial" w:hAnsi="Arial" w:cs="Arial"/>
        </w:rPr>
        <w:t xml:space="preserve">ccording to </w:t>
      </w:r>
      <w:r w:rsidR="06B975EF" w:rsidRPr="06C41B3A">
        <w:rPr>
          <w:rFonts w:ascii="Arial" w:eastAsia="Arial" w:hAnsi="Arial" w:cs="Arial"/>
        </w:rPr>
        <w:t>Shorr</w:t>
      </w:r>
      <w:r w:rsidRPr="06C41B3A">
        <w:rPr>
          <w:rFonts w:ascii="Arial" w:eastAsia="Arial" w:hAnsi="Arial" w:cs="Arial"/>
        </w:rPr>
        <w:t xml:space="preserve"> (2019)</w:t>
      </w:r>
      <w:r w:rsidR="30D84459" w:rsidRPr="06C41B3A">
        <w:rPr>
          <w:rFonts w:ascii="Arial" w:eastAsia="Arial" w:hAnsi="Arial" w:cs="Arial"/>
        </w:rPr>
        <w:t xml:space="preserve"> Ritz-Carlton's typical target market includes business executives, </w:t>
      </w:r>
      <w:r w:rsidR="7ED3410A" w:rsidRPr="06C41B3A">
        <w:rPr>
          <w:rFonts w:ascii="Arial" w:eastAsia="Arial" w:hAnsi="Arial" w:cs="Arial"/>
        </w:rPr>
        <w:t>corporate</w:t>
      </w:r>
      <w:r w:rsidR="30D84459" w:rsidRPr="06C41B3A">
        <w:rPr>
          <w:rFonts w:ascii="Arial" w:eastAsia="Arial" w:hAnsi="Arial" w:cs="Arial"/>
        </w:rPr>
        <w:t xml:space="preserve">, leisure travelers, typically middle-aged individuals and elders, and </w:t>
      </w:r>
      <w:r w:rsidR="275717CB" w:rsidRPr="06C41B3A">
        <w:rPr>
          <w:rFonts w:ascii="Arial" w:eastAsia="Arial" w:hAnsi="Arial" w:cs="Arial"/>
        </w:rPr>
        <w:t xml:space="preserve">families from the upper and upper-middle section of society. </w:t>
      </w:r>
      <w:r w:rsidR="18CB8C4E" w:rsidRPr="06C41B3A">
        <w:rPr>
          <w:rFonts w:ascii="Arial" w:eastAsia="Arial" w:hAnsi="Arial" w:cs="Arial"/>
        </w:rPr>
        <w:t xml:space="preserve">Shorr (2019) explains </w:t>
      </w:r>
      <w:r w:rsidR="16D43A06" w:rsidRPr="06C41B3A">
        <w:rPr>
          <w:rFonts w:ascii="Arial" w:eastAsia="Arial" w:hAnsi="Arial" w:cs="Arial"/>
        </w:rPr>
        <w:t xml:space="preserve">as millennials and Gen Z enter the workforce, the brand faces </w:t>
      </w:r>
      <w:r w:rsidR="7425BF48" w:rsidRPr="06C41B3A">
        <w:rPr>
          <w:rFonts w:ascii="Arial" w:eastAsia="Arial" w:hAnsi="Arial" w:cs="Arial"/>
        </w:rPr>
        <w:t xml:space="preserve">growing challenges to meet evolving needs of this tech-savvy generation. </w:t>
      </w:r>
      <w:r w:rsidR="3BC10F40" w:rsidRPr="06C41B3A">
        <w:rPr>
          <w:rFonts w:ascii="Arial" w:eastAsia="Arial" w:hAnsi="Arial" w:cs="Arial"/>
        </w:rPr>
        <w:t>Addressing this t</w:t>
      </w:r>
      <w:r w:rsidR="40F46557" w:rsidRPr="06C41B3A">
        <w:rPr>
          <w:rFonts w:ascii="Arial" w:eastAsia="Arial" w:hAnsi="Arial" w:cs="Arial"/>
        </w:rPr>
        <w:t xml:space="preserve">he Ritz Carlton </w:t>
      </w:r>
      <w:r w:rsidR="68712D98" w:rsidRPr="06C41B3A">
        <w:rPr>
          <w:rFonts w:ascii="Arial" w:eastAsia="Arial" w:hAnsi="Arial" w:cs="Arial"/>
        </w:rPr>
        <w:t xml:space="preserve">launched </w:t>
      </w:r>
      <w:r w:rsidR="40F46557" w:rsidRPr="06C41B3A">
        <w:rPr>
          <w:rFonts w:ascii="Arial" w:eastAsia="Arial" w:hAnsi="Arial" w:cs="Arial"/>
        </w:rPr>
        <w:t>a mobile app</w:t>
      </w:r>
      <w:r w:rsidR="4BA0F051" w:rsidRPr="06C41B3A">
        <w:rPr>
          <w:rFonts w:ascii="Arial" w:eastAsia="Arial" w:hAnsi="Arial" w:cs="Arial"/>
        </w:rPr>
        <w:t xml:space="preserve"> in 2014</w:t>
      </w:r>
      <w:r w:rsidR="40F46557" w:rsidRPr="06C41B3A">
        <w:rPr>
          <w:rFonts w:ascii="Arial" w:eastAsia="Arial" w:hAnsi="Arial" w:cs="Arial"/>
        </w:rPr>
        <w:t xml:space="preserve"> to meet the needs and wants </w:t>
      </w:r>
      <w:r w:rsidR="0B34E9C0" w:rsidRPr="06C41B3A">
        <w:rPr>
          <w:rFonts w:ascii="Arial" w:eastAsia="Arial" w:hAnsi="Arial" w:cs="Arial"/>
        </w:rPr>
        <w:t xml:space="preserve">of guests </w:t>
      </w:r>
      <w:r w:rsidR="40F46557" w:rsidRPr="06C41B3A">
        <w:rPr>
          <w:rFonts w:ascii="Arial" w:eastAsia="Arial" w:hAnsi="Arial" w:cs="Arial"/>
        </w:rPr>
        <w:t xml:space="preserve">more conveniently. </w:t>
      </w:r>
      <w:r w:rsidR="366326F1" w:rsidRPr="06C41B3A">
        <w:rPr>
          <w:rFonts w:ascii="Arial" w:eastAsia="Arial" w:hAnsi="Arial" w:cs="Arial"/>
        </w:rPr>
        <w:t xml:space="preserve">Offering </w:t>
      </w:r>
      <w:r w:rsidR="3EEE4536" w:rsidRPr="06C41B3A">
        <w:rPr>
          <w:rFonts w:ascii="Arial" w:eastAsia="Arial" w:hAnsi="Arial" w:cs="Arial"/>
        </w:rPr>
        <w:t xml:space="preserve">check-in and check-out procedures as well as service requests, mobile food and beverage ordering, immediate concierge and personal folio review. </w:t>
      </w:r>
      <w:r w:rsidR="69336FFD" w:rsidRPr="06C41B3A">
        <w:rPr>
          <w:rFonts w:ascii="Arial" w:eastAsia="Arial" w:hAnsi="Arial" w:cs="Arial"/>
        </w:rPr>
        <w:t>The app enhances personalized service</w:t>
      </w:r>
      <w:r w:rsidR="1ADC164B" w:rsidRPr="06C41B3A">
        <w:rPr>
          <w:rFonts w:ascii="Arial" w:eastAsia="Arial" w:hAnsi="Arial" w:cs="Arial"/>
        </w:rPr>
        <w:t>s</w:t>
      </w:r>
      <w:r w:rsidR="69336FFD" w:rsidRPr="06C41B3A">
        <w:rPr>
          <w:rFonts w:ascii="Arial" w:eastAsia="Arial" w:hAnsi="Arial" w:cs="Arial"/>
        </w:rPr>
        <w:t xml:space="preserve"> by offering faster communication and direct interaction. </w:t>
      </w:r>
      <w:r w:rsidR="72149B0F" w:rsidRPr="06C41B3A">
        <w:rPr>
          <w:rFonts w:ascii="Arial" w:eastAsia="Arial" w:hAnsi="Arial" w:cs="Arial"/>
        </w:rPr>
        <w:t xml:space="preserve">While the younger guests appreciate these technological upgrades, older guests prefer the face-to-face services balancing convenience with this personal touch. </w:t>
      </w:r>
      <w:r w:rsidR="7A40470E" w:rsidRPr="06C41B3A">
        <w:rPr>
          <w:rFonts w:ascii="Arial" w:eastAsia="Arial" w:hAnsi="Arial" w:cs="Arial"/>
        </w:rPr>
        <w:t xml:space="preserve">Patov., A (2024) </w:t>
      </w:r>
      <w:r w:rsidR="33FE7664" w:rsidRPr="06C41B3A">
        <w:rPr>
          <w:rFonts w:ascii="Arial" w:eastAsia="Arial" w:hAnsi="Arial" w:cs="Arial"/>
        </w:rPr>
        <w:t>expresses, that the</w:t>
      </w:r>
      <w:r w:rsidR="7F1E374B" w:rsidRPr="06C41B3A">
        <w:rPr>
          <w:rFonts w:ascii="Arial" w:eastAsia="Arial" w:hAnsi="Arial" w:cs="Arial"/>
        </w:rPr>
        <w:t xml:space="preserve"> Ritz Carlton faces challenges </w:t>
      </w:r>
      <w:r w:rsidR="7FA88F79" w:rsidRPr="06C41B3A">
        <w:rPr>
          <w:rFonts w:ascii="Arial" w:eastAsia="Arial" w:hAnsi="Arial" w:cs="Arial"/>
        </w:rPr>
        <w:t>to</w:t>
      </w:r>
      <w:r w:rsidR="7F1E374B" w:rsidRPr="06C41B3A">
        <w:rPr>
          <w:rFonts w:ascii="Arial" w:eastAsia="Arial" w:hAnsi="Arial" w:cs="Arial"/>
        </w:rPr>
        <w:t xml:space="preserve"> maintai</w:t>
      </w:r>
      <w:r w:rsidR="5ADBE284" w:rsidRPr="06C41B3A">
        <w:rPr>
          <w:rFonts w:ascii="Arial" w:eastAsia="Arial" w:hAnsi="Arial" w:cs="Arial"/>
        </w:rPr>
        <w:t xml:space="preserve">n </w:t>
      </w:r>
      <w:r w:rsidR="7F1E374B" w:rsidRPr="06C41B3A">
        <w:rPr>
          <w:rFonts w:ascii="Arial" w:eastAsia="Arial" w:hAnsi="Arial" w:cs="Arial"/>
        </w:rPr>
        <w:t xml:space="preserve">high </w:t>
      </w:r>
      <w:r w:rsidR="7EBDB7AB" w:rsidRPr="06C41B3A">
        <w:rPr>
          <w:rFonts w:ascii="Arial" w:eastAsia="Arial" w:hAnsi="Arial" w:cs="Arial"/>
        </w:rPr>
        <w:t>standards</w:t>
      </w:r>
      <w:r w:rsidR="7F1E374B" w:rsidRPr="06C41B3A">
        <w:rPr>
          <w:rFonts w:ascii="Arial" w:eastAsia="Arial" w:hAnsi="Arial" w:cs="Arial"/>
        </w:rPr>
        <w:t xml:space="preserve"> while </w:t>
      </w:r>
      <w:r w:rsidR="506BF12A" w:rsidRPr="06C41B3A">
        <w:rPr>
          <w:rFonts w:ascii="Arial" w:eastAsia="Arial" w:hAnsi="Arial" w:cs="Arial"/>
        </w:rPr>
        <w:t>adapting to</w:t>
      </w:r>
      <w:r w:rsidR="7F1E374B" w:rsidRPr="06C41B3A">
        <w:rPr>
          <w:rFonts w:ascii="Arial" w:eastAsia="Arial" w:hAnsi="Arial" w:cs="Arial"/>
        </w:rPr>
        <w:t xml:space="preserve"> diverse cultural </w:t>
      </w:r>
      <w:r w:rsidR="0A5DC256" w:rsidRPr="06C41B3A">
        <w:rPr>
          <w:rFonts w:ascii="Arial" w:eastAsia="Arial" w:hAnsi="Arial" w:cs="Arial"/>
        </w:rPr>
        <w:t>contexts</w:t>
      </w:r>
      <w:r w:rsidR="552A7641" w:rsidRPr="06C41B3A">
        <w:rPr>
          <w:rFonts w:ascii="Arial" w:eastAsia="Arial" w:hAnsi="Arial" w:cs="Arial"/>
        </w:rPr>
        <w:t xml:space="preserve">. </w:t>
      </w:r>
    </w:p>
    <w:p w14:paraId="055E78A4" w14:textId="098E2313" w:rsidR="60B62B56" w:rsidRDefault="60B62B56" w:rsidP="60B62B56">
      <w:pPr>
        <w:spacing w:after="0" w:line="276" w:lineRule="auto"/>
        <w:jc w:val="both"/>
        <w:rPr>
          <w:rFonts w:ascii="Arial" w:eastAsia="Arial" w:hAnsi="Arial" w:cs="Arial"/>
        </w:rPr>
      </w:pPr>
    </w:p>
    <w:p w14:paraId="7A71EFF7" w14:textId="06CA6373" w:rsidR="39BDE4C6" w:rsidRDefault="13D7B6A6" w:rsidP="06C41B3A">
      <w:pPr>
        <w:spacing w:after="0" w:line="276" w:lineRule="auto"/>
        <w:jc w:val="both"/>
        <w:rPr>
          <w:rFonts w:ascii="Arial" w:eastAsia="Arial" w:hAnsi="Arial" w:cs="Arial"/>
        </w:rPr>
      </w:pPr>
      <w:r w:rsidRPr="06C41B3A">
        <w:rPr>
          <w:rFonts w:ascii="Arial" w:eastAsia="Arial" w:hAnsi="Arial" w:cs="Arial"/>
        </w:rPr>
        <w:t>The hotel's operational goals focus on three</w:t>
      </w:r>
      <w:r w:rsidR="40DFAB57" w:rsidRPr="06C41B3A">
        <w:rPr>
          <w:rFonts w:ascii="Arial" w:eastAsia="Arial" w:hAnsi="Arial" w:cs="Arial"/>
        </w:rPr>
        <w:t xml:space="preserve"> key</w:t>
      </w:r>
      <w:r w:rsidRPr="06C41B3A">
        <w:rPr>
          <w:rFonts w:ascii="Arial" w:eastAsia="Arial" w:hAnsi="Arial" w:cs="Arial"/>
        </w:rPr>
        <w:t xml:space="preserve"> areas: high guest satisfaction, efficient resource management and </w:t>
      </w:r>
      <w:r w:rsidR="47C4CABF" w:rsidRPr="06C41B3A">
        <w:rPr>
          <w:rFonts w:ascii="Arial" w:eastAsia="Arial" w:hAnsi="Arial" w:cs="Arial"/>
        </w:rPr>
        <w:t xml:space="preserve">strict </w:t>
      </w:r>
      <w:r w:rsidRPr="06C41B3A">
        <w:rPr>
          <w:rFonts w:ascii="Arial" w:eastAsia="Arial" w:hAnsi="Arial" w:cs="Arial"/>
        </w:rPr>
        <w:t xml:space="preserve">legal compliance. To </w:t>
      </w:r>
      <w:r w:rsidR="448F6B11" w:rsidRPr="06C41B3A">
        <w:rPr>
          <w:rFonts w:ascii="Arial" w:eastAsia="Arial" w:hAnsi="Arial" w:cs="Arial"/>
        </w:rPr>
        <w:t>achieve these objectives</w:t>
      </w:r>
      <w:r w:rsidRPr="06C41B3A">
        <w:rPr>
          <w:rFonts w:ascii="Arial" w:eastAsia="Arial" w:hAnsi="Arial" w:cs="Arial"/>
        </w:rPr>
        <w:t xml:space="preserve">, </w:t>
      </w:r>
      <w:r w:rsidR="2CAC5EE2" w:rsidRPr="06C41B3A">
        <w:rPr>
          <w:rFonts w:ascii="Arial" w:eastAsia="Arial" w:hAnsi="Arial" w:cs="Arial"/>
        </w:rPr>
        <w:t>the Ritz</w:t>
      </w:r>
      <w:r w:rsidRPr="06C41B3A">
        <w:rPr>
          <w:rFonts w:ascii="Arial" w:eastAsia="Arial" w:hAnsi="Arial" w:cs="Arial"/>
        </w:rPr>
        <w:t xml:space="preserve">-Carlton </w:t>
      </w:r>
      <w:r w:rsidR="35A8F076" w:rsidRPr="06C41B3A">
        <w:rPr>
          <w:rFonts w:ascii="Arial" w:eastAsia="Arial" w:hAnsi="Arial" w:cs="Arial"/>
        </w:rPr>
        <w:t xml:space="preserve">places </w:t>
      </w:r>
      <w:r w:rsidR="6F4EF7BF" w:rsidRPr="06C41B3A">
        <w:rPr>
          <w:rFonts w:ascii="Arial" w:eastAsia="Arial" w:hAnsi="Arial" w:cs="Arial"/>
        </w:rPr>
        <w:t>a strong</w:t>
      </w:r>
      <w:r w:rsidR="35A8F076" w:rsidRPr="06C41B3A">
        <w:rPr>
          <w:rFonts w:ascii="Arial" w:eastAsia="Arial" w:hAnsi="Arial" w:cs="Arial"/>
        </w:rPr>
        <w:t xml:space="preserve"> </w:t>
      </w:r>
      <w:r w:rsidRPr="06C41B3A">
        <w:rPr>
          <w:rFonts w:ascii="Arial" w:eastAsia="Arial" w:hAnsi="Arial" w:cs="Arial"/>
        </w:rPr>
        <w:t>emphasi</w:t>
      </w:r>
      <w:r w:rsidR="0365ECD0" w:rsidRPr="06C41B3A">
        <w:rPr>
          <w:rFonts w:ascii="Arial" w:eastAsia="Arial" w:hAnsi="Arial" w:cs="Arial"/>
        </w:rPr>
        <w:t>s on providing</w:t>
      </w:r>
      <w:r w:rsidRPr="06C41B3A">
        <w:rPr>
          <w:rFonts w:ascii="Arial" w:eastAsia="Arial" w:hAnsi="Arial" w:cs="Arial"/>
        </w:rPr>
        <w:t xml:space="preserve"> personali</w:t>
      </w:r>
      <w:r w:rsidR="1AF7FDBE" w:rsidRPr="06C41B3A">
        <w:rPr>
          <w:rFonts w:ascii="Arial" w:eastAsia="Arial" w:hAnsi="Arial" w:cs="Arial"/>
        </w:rPr>
        <w:t>s</w:t>
      </w:r>
      <w:r w:rsidRPr="06C41B3A">
        <w:rPr>
          <w:rFonts w:ascii="Arial" w:eastAsia="Arial" w:hAnsi="Arial" w:cs="Arial"/>
        </w:rPr>
        <w:t>ed</w:t>
      </w:r>
      <w:r w:rsidR="559E3EA2" w:rsidRPr="06C41B3A">
        <w:rPr>
          <w:rFonts w:ascii="Arial" w:eastAsia="Arial" w:hAnsi="Arial" w:cs="Arial"/>
        </w:rPr>
        <w:t xml:space="preserve">, exceptional </w:t>
      </w:r>
      <w:r w:rsidRPr="06C41B3A">
        <w:rPr>
          <w:rFonts w:ascii="Arial" w:eastAsia="Arial" w:hAnsi="Arial" w:cs="Arial"/>
        </w:rPr>
        <w:t>service</w:t>
      </w:r>
      <w:r w:rsidR="69C2F93D" w:rsidRPr="06C41B3A">
        <w:rPr>
          <w:rFonts w:ascii="Arial" w:eastAsia="Arial" w:hAnsi="Arial" w:cs="Arial"/>
        </w:rPr>
        <w:t>s</w:t>
      </w:r>
      <w:r w:rsidR="7AA69EFC" w:rsidRPr="06C41B3A">
        <w:rPr>
          <w:rFonts w:ascii="Arial" w:eastAsia="Arial" w:hAnsi="Arial" w:cs="Arial"/>
        </w:rPr>
        <w:t xml:space="preserve"> that caters to </w:t>
      </w:r>
      <w:r w:rsidR="3930871B" w:rsidRPr="06C41B3A">
        <w:rPr>
          <w:rFonts w:ascii="Arial" w:eastAsia="Arial" w:hAnsi="Arial" w:cs="Arial"/>
        </w:rPr>
        <w:t>the individual</w:t>
      </w:r>
      <w:r w:rsidR="7AA69EFC" w:rsidRPr="06C41B3A">
        <w:rPr>
          <w:rFonts w:ascii="Arial" w:eastAsia="Arial" w:hAnsi="Arial" w:cs="Arial"/>
        </w:rPr>
        <w:t xml:space="preserve"> needs of each guest. This is achieved through rigorous training </w:t>
      </w:r>
      <w:r w:rsidR="75B497C0" w:rsidRPr="06C41B3A">
        <w:rPr>
          <w:rFonts w:ascii="Arial" w:eastAsia="Arial" w:hAnsi="Arial" w:cs="Arial"/>
        </w:rPr>
        <w:t>programs</w:t>
      </w:r>
      <w:r w:rsidR="7AA69EFC" w:rsidRPr="06C41B3A">
        <w:rPr>
          <w:rFonts w:ascii="Arial" w:eastAsia="Arial" w:hAnsi="Arial" w:cs="Arial"/>
        </w:rPr>
        <w:t xml:space="preserve"> designed to enhance staff efficiency, ensuring that every interaction is seamle</w:t>
      </w:r>
      <w:r w:rsidR="30E6ECDE" w:rsidRPr="06C41B3A">
        <w:rPr>
          <w:rFonts w:ascii="Arial" w:eastAsia="Arial" w:hAnsi="Arial" w:cs="Arial"/>
        </w:rPr>
        <w:t>ss and meets the high standards of the brand.</w:t>
      </w:r>
      <w:r w:rsidR="3CCF3921" w:rsidRPr="06C41B3A">
        <w:rPr>
          <w:rFonts w:ascii="Arial" w:eastAsia="Arial" w:hAnsi="Arial" w:cs="Arial"/>
        </w:rPr>
        <w:t xml:space="preserve"> </w:t>
      </w:r>
      <w:r w:rsidR="15302371" w:rsidRPr="06C41B3A">
        <w:rPr>
          <w:rFonts w:ascii="Arial" w:eastAsia="Arial" w:hAnsi="Arial" w:cs="Arial"/>
        </w:rPr>
        <w:t>T</w:t>
      </w:r>
      <w:r w:rsidR="3CCF3921" w:rsidRPr="06C41B3A">
        <w:rPr>
          <w:rFonts w:ascii="Arial" w:eastAsia="Arial" w:hAnsi="Arial" w:cs="Arial"/>
        </w:rPr>
        <w:t xml:space="preserve">he hotel employs comprehensive cost control strategies to maintain financial health without compromising the quality of service. Legal compliance is a top priority, with regular </w:t>
      </w:r>
      <w:r w:rsidR="1940E6D2" w:rsidRPr="06C41B3A">
        <w:rPr>
          <w:rFonts w:ascii="Arial" w:eastAsia="Arial" w:hAnsi="Arial" w:cs="Arial"/>
        </w:rPr>
        <w:t xml:space="preserve">legal audits conducted to ensure </w:t>
      </w:r>
      <w:r w:rsidR="1940E6D2" w:rsidRPr="06C41B3A">
        <w:rPr>
          <w:rFonts w:ascii="Arial" w:eastAsia="Arial" w:hAnsi="Arial" w:cs="Arial"/>
        </w:rPr>
        <w:lastRenderedPageBreak/>
        <w:t xml:space="preserve">adherence to industry regulations and standards. These operational goals are not only designed to drive customer loyalty but </w:t>
      </w:r>
      <w:r w:rsidR="2328A643" w:rsidRPr="06C41B3A">
        <w:rPr>
          <w:rFonts w:ascii="Arial" w:eastAsia="Arial" w:hAnsi="Arial" w:cs="Arial"/>
        </w:rPr>
        <w:t>to foster a sustainable business model, positioning Ritz-Carlton as a leader in the luxury hospitality sector</w:t>
      </w:r>
      <w:r w:rsidRPr="06C41B3A">
        <w:rPr>
          <w:rFonts w:ascii="Arial" w:eastAsia="Arial" w:hAnsi="Arial" w:cs="Arial"/>
        </w:rPr>
        <w:t xml:space="preserve"> (</w:t>
      </w:r>
      <w:r w:rsidR="2B03565E" w:rsidRPr="06C41B3A">
        <w:rPr>
          <w:rFonts w:ascii="Arial" w:eastAsia="Arial" w:hAnsi="Arial" w:cs="Arial"/>
        </w:rPr>
        <w:t>Grieve,</w:t>
      </w:r>
      <w:r w:rsidRPr="06C41B3A">
        <w:rPr>
          <w:rFonts w:ascii="Arial" w:eastAsia="Arial" w:hAnsi="Arial" w:cs="Arial"/>
        </w:rPr>
        <w:t>202</w:t>
      </w:r>
      <w:r w:rsidR="58E09941" w:rsidRPr="06C41B3A">
        <w:rPr>
          <w:rFonts w:ascii="Arial" w:eastAsia="Arial" w:hAnsi="Arial" w:cs="Arial"/>
        </w:rPr>
        <w:t>3</w:t>
      </w:r>
      <w:r w:rsidRPr="06C41B3A">
        <w:rPr>
          <w:rFonts w:ascii="Arial" w:eastAsia="Arial" w:hAnsi="Arial" w:cs="Arial"/>
        </w:rPr>
        <w:t>; Townsend; Roothans, 2025).</w:t>
      </w:r>
    </w:p>
    <w:p w14:paraId="1BF6A913" w14:textId="344AED5C" w:rsidR="25A65BFB" w:rsidRDefault="2C27249D" w:rsidP="0CDD11E3">
      <w:pPr>
        <w:pStyle w:val="Heading2"/>
        <w:rPr>
          <w:rFonts w:ascii="Arial" w:eastAsia="Arial" w:hAnsi="Arial" w:cs="Arial"/>
          <w:color w:val="auto"/>
          <w:sz w:val="24"/>
          <w:szCs w:val="24"/>
        </w:rPr>
      </w:pPr>
      <w:bookmarkStart w:id="3" w:name="_Toc112928241"/>
      <w:r w:rsidRPr="06C41B3A">
        <w:t>Human Resources</w:t>
      </w:r>
      <w:bookmarkEnd w:id="3"/>
      <w:r w:rsidRPr="06C41B3A">
        <w:t xml:space="preserve"> </w:t>
      </w:r>
    </w:p>
    <w:p w14:paraId="56306367" w14:textId="06EBEEDA" w:rsidR="23C1BCA9" w:rsidRDefault="10D387BF" w:rsidP="06C41B3A">
      <w:pPr>
        <w:spacing w:after="0" w:line="276" w:lineRule="auto"/>
        <w:jc w:val="both"/>
        <w:rPr>
          <w:rFonts w:ascii="Arial" w:eastAsia="Arial" w:hAnsi="Arial" w:cs="Arial"/>
        </w:rPr>
      </w:pPr>
      <w:r w:rsidRPr="06C41B3A">
        <w:rPr>
          <w:rFonts w:ascii="Arial" w:eastAsia="Arial" w:hAnsi="Arial" w:cs="Arial"/>
        </w:rPr>
        <w:t>The report by Sucher and MacManus (2005) highlights that while prior experience is valued for roles in the food and beverage department</w:t>
      </w:r>
      <w:r w:rsidR="2E65CD28" w:rsidRPr="06C41B3A">
        <w:rPr>
          <w:rFonts w:ascii="Arial" w:eastAsia="Arial" w:hAnsi="Arial" w:cs="Arial"/>
        </w:rPr>
        <w:t xml:space="preserve">, </w:t>
      </w:r>
      <w:r w:rsidR="104CA36F" w:rsidRPr="06C41B3A">
        <w:rPr>
          <w:rFonts w:ascii="Arial" w:eastAsia="Arial" w:hAnsi="Arial" w:cs="Arial"/>
        </w:rPr>
        <w:t xml:space="preserve">the </w:t>
      </w:r>
      <w:r w:rsidRPr="06C41B3A">
        <w:rPr>
          <w:rFonts w:ascii="Arial" w:eastAsia="Arial" w:hAnsi="Arial" w:cs="Arial"/>
        </w:rPr>
        <w:t>Ritz-Carlton company remains open to hiring individuals with potential</w:t>
      </w:r>
      <w:r w:rsidR="7B5756CE" w:rsidRPr="06C41B3A">
        <w:rPr>
          <w:rFonts w:ascii="Arial" w:eastAsia="Arial" w:hAnsi="Arial" w:cs="Arial"/>
        </w:rPr>
        <w:t>. R</w:t>
      </w:r>
      <w:r w:rsidRPr="06C41B3A">
        <w:rPr>
          <w:rFonts w:ascii="Arial" w:eastAsia="Arial" w:hAnsi="Arial" w:cs="Arial"/>
        </w:rPr>
        <w:t>egardless of experience</w:t>
      </w:r>
      <w:r w:rsidR="258B5B20" w:rsidRPr="06C41B3A">
        <w:rPr>
          <w:rFonts w:ascii="Arial" w:eastAsia="Arial" w:hAnsi="Arial" w:cs="Arial"/>
        </w:rPr>
        <w:t xml:space="preserve"> </w:t>
      </w:r>
      <w:r w:rsidR="4C85A9A2" w:rsidRPr="06C41B3A">
        <w:rPr>
          <w:rFonts w:ascii="Arial" w:eastAsia="Arial" w:hAnsi="Arial" w:cs="Arial"/>
        </w:rPr>
        <w:t>the organization is</w:t>
      </w:r>
      <w:r w:rsidR="258B5B20" w:rsidRPr="06C41B3A">
        <w:rPr>
          <w:rFonts w:ascii="Arial" w:eastAsia="Arial" w:hAnsi="Arial" w:cs="Arial"/>
        </w:rPr>
        <w:t xml:space="preserve"> willing to train those who demonstrate</w:t>
      </w:r>
      <w:r w:rsidRPr="06C41B3A">
        <w:rPr>
          <w:rFonts w:ascii="Arial" w:eastAsia="Arial" w:hAnsi="Arial" w:cs="Arial"/>
        </w:rPr>
        <w:t xml:space="preserve"> talent and a passion for </w:t>
      </w:r>
      <w:r w:rsidR="452A95AA" w:rsidRPr="06C41B3A">
        <w:rPr>
          <w:rFonts w:ascii="Arial" w:eastAsia="Arial" w:hAnsi="Arial" w:cs="Arial"/>
        </w:rPr>
        <w:t xml:space="preserve">the </w:t>
      </w:r>
      <w:r w:rsidRPr="06C41B3A">
        <w:rPr>
          <w:rFonts w:ascii="Arial" w:eastAsia="Arial" w:hAnsi="Arial" w:cs="Arial"/>
        </w:rPr>
        <w:t>service, provided they align with the company’s cultur</w:t>
      </w:r>
      <w:r w:rsidR="385A4AAF" w:rsidRPr="06C41B3A">
        <w:rPr>
          <w:rFonts w:ascii="Arial" w:eastAsia="Arial" w:hAnsi="Arial" w:cs="Arial"/>
        </w:rPr>
        <w:t xml:space="preserve">e. </w:t>
      </w:r>
      <w:r w:rsidR="42703383" w:rsidRPr="06C41B3A">
        <w:rPr>
          <w:rFonts w:ascii="Arial" w:eastAsia="Arial" w:hAnsi="Arial" w:cs="Arial"/>
        </w:rPr>
        <w:t xml:space="preserve">A positive culture relies on shared values, supportive leadership and employee wellbeing. When employees feel valued, </w:t>
      </w:r>
      <w:r w:rsidR="77858BE8" w:rsidRPr="06C41B3A">
        <w:rPr>
          <w:rFonts w:ascii="Arial" w:eastAsia="Arial" w:hAnsi="Arial" w:cs="Arial"/>
        </w:rPr>
        <w:t xml:space="preserve">the </w:t>
      </w:r>
      <w:r w:rsidR="42703383" w:rsidRPr="06C41B3A">
        <w:rPr>
          <w:rFonts w:ascii="Arial" w:eastAsia="Arial" w:hAnsi="Arial" w:cs="Arial"/>
        </w:rPr>
        <w:t>enthusias</w:t>
      </w:r>
      <w:r w:rsidR="0352C5AD" w:rsidRPr="06C41B3A">
        <w:rPr>
          <w:rFonts w:ascii="Arial" w:eastAsia="Arial" w:hAnsi="Arial" w:cs="Arial"/>
        </w:rPr>
        <w:t>m</w:t>
      </w:r>
      <w:r w:rsidR="42703383" w:rsidRPr="06C41B3A">
        <w:rPr>
          <w:rFonts w:ascii="Arial" w:eastAsia="Arial" w:hAnsi="Arial" w:cs="Arial"/>
        </w:rPr>
        <w:t xml:space="preserve"> </w:t>
      </w:r>
      <w:r w:rsidR="6B6A09D5" w:rsidRPr="06C41B3A">
        <w:rPr>
          <w:rFonts w:ascii="Arial" w:eastAsia="Arial" w:hAnsi="Arial" w:cs="Arial"/>
        </w:rPr>
        <w:t>fosters</w:t>
      </w:r>
      <w:r w:rsidR="42703383" w:rsidRPr="06C41B3A">
        <w:rPr>
          <w:rFonts w:ascii="Arial" w:eastAsia="Arial" w:hAnsi="Arial" w:cs="Arial"/>
        </w:rPr>
        <w:t xml:space="preserve"> an atmosphere of excellence (</w:t>
      </w:r>
      <w:r w:rsidR="2050245B" w:rsidRPr="06C41B3A">
        <w:rPr>
          <w:rFonts w:ascii="Arial" w:eastAsia="Arial" w:hAnsi="Arial" w:cs="Arial"/>
        </w:rPr>
        <w:t>Gordan, 2025)</w:t>
      </w:r>
      <w:r w:rsidR="2877F088" w:rsidRPr="06C41B3A">
        <w:rPr>
          <w:rFonts w:ascii="Arial" w:eastAsia="Arial" w:hAnsi="Arial" w:cs="Arial"/>
        </w:rPr>
        <w:t xml:space="preserve">. </w:t>
      </w:r>
      <w:proofErr w:type="gramStart"/>
      <w:r w:rsidR="2877F088" w:rsidRPr="06C41B3A">
        <w:rPr>
          <w:rFonts w:ascii="Arial" w:eastAsia="Arial" w:hAnsi="Arial" w:cs="Arial"/>
        </w:rPr>
        <w:t>Patov,  (</w:t>
      </w:r>
      <w:proofErr w:type="gramEnd"/>
      <w:r w:rsidR="2877F088" w:rsidRPr="06C41B3A">
        <w:rPr>
          <w:rFonts w:ascii="Arial" w:eastAsia="Arial" w:hAnsi="Arial" w:cs="Arial"/>
        </w:rPr>
        <w:t xml:space="preserve">2024) </w:t>
      </w:r>
      <w:r w:rsidR="44F367BD" w:rsidRPr="06C41B3A">
        <w:rPr>
          <w:rFonts w:ascii="Arial" w:eastAsia="Arial" w:hAnsi="Arial" w:cs="Arial"/>
        </w:rPr>
        <w:t xml:space="preserve">explains that the Ritz-Carlton trains its employees to be culturally sensitive, ensuring personalised services that respect local traditions. </w:t>
      </w:r>
    </w:p>
    <w:p w14:paraId="08C879BA" w14:textId="20D1E4A7" w:rsidR="39BDE4C6" w:rsidRDefault="10D387BF" w:rsidP="06C41B3A">
      <w:pPr>
        <w:spacing w:after="0" w:line="276" w:lineRule="auto"/>
        <w:jc w:val="both"/>
        <w:rPr>
          <w:rFonts w:ascii="Arial" w:eastAsia="Arial" w:hAnsi="Arial" w:cs="Arial"/>
        </w:rPr>
      </w:pPr>
      <w:r w:rsidRPr="06C41B3A">
        <w:rPr>
          <w:rFonts w:ascii="Arial" w:eastAsia="Arial" w:hAnsi="Arial" w:cs="Arial"/>
        </w:rPr>
        <w:t>The Ritz-Carlton’s organi</w:t>
      </w:r>
      <w:r w:rsidR="62E93A4A" w:rsidRPr="06C41B3A">
        <w:rPr>
          <w:rFonts w:ascii="Arial" w:eastAsia="Arial" w:hAnsi="Arial" w:cs="Arial"/>
        </w:rPr>
        <w:t>s</w:t>
      </w:r>
      <w:r w:rsidRPr="06C41B3A">
        <w:rPr>
          <w:rFonts w:ascii="Arial" w:eastAsia="Arial" w:hAnsi="Arial" w:cs="Arial"/>
        </w:rPr>
        <w:t xml:space="preserve">ational structure, as detailed in Laporan Magang (Appendix 1) outlines </w:t>
      </w:r>
      <w:r w:rsidR="4C79A6B8" w:rsidRPr="06C41B3A">
        <w:rPr>
          <w:rFonts w:ascii="Arial" w:eastAsia="Arial" w:hAnsi="Arial" w:cs="Arial"/>
        </w:rPr>
        <w:t>the</w:t>
      </w:r>
      <w:r w:rsidR="04B7C7F5" w:rsidRPr="06C41B3A">
        <w:rPr>
          <w:rFonts w:ascii="Arial" w:eastAsia="Arial" w:hAnsi="Arial" w:cs="Arial"/>
        </w:rPr>
        <w:t xml:space="preserve"> responsibilit</w:t>
      </w:r>
      <w:r w:rsidR="7E41E226" w:rsidRPr="06C41B3A">
        <w:rPr>
          <w:rFonts w:ascii="Arial" w:eastAsia="Arial" w:hAnsi="Arial" w:cs="Arial"/>
        </w:rPr>
        <w:t>ies</w:t>
      </w:r>
      <w:r w:rsidRPr="06C41B3A">
        <w:rPr>
          <w:rFonts w:ascii="Arial" w:eastAsia="Arial" w:hAnsi="Arial" w:cs="Arial"/>
        </w:rPr>
        <w:t>, including the food and beverage department’s involvement in menu design, complaint handling and sanitation.</w:t>
      </w:r>
      <w:r w:rsidR="01478A58" w:rsidRPr="06C41B3A">
        <w:rPr>
          <w:rFonts w:ascii="Arial" w:eastAsia="Arial" w:hAnsi="Arial" w:cs="Arial"/>
        </w:rPr>
        <w:t xml:space="preserve"> </w:t>
      </w:r>
      <w:r w:rsidR="465660EF" w:rsidRPr="06C41B3A">
        <w:rPr>
          <w:rFonts w:ascii="Arial" w:eastAsia="Arial" w:hAnsi="Arial" w:cs="Arial"/>
        </w:rPr>
        <w:t>Reve Chat (2024) explains the</w:t>
      </w:r>
      <w:r w:rsidR="52267C5B" w:rsidRPr="06C41B3A">
        <w:rPr>
          <w:rFonts w:ascii="Arial" w:eastAsia="Arial" w:hAnsi="Arial" w:cs="Arial"/>
        </w:rPr>
        <w:t xml:space="preserve"> customer service hierarchy at</w:t>
      </w:r>
      <w:r w:rsidR="465660EF" w:rsidRPr="06C41B3A">
        <w:rPr>
          <w:rFonts w:ascii="Arial" w:eastAsia="Arial" w:hAnsi="Arial" w:cs="Arial"/>
        </w:rPr>
        <w:t xml:space="preserve"> Ritz-Carlton</w:t>
      </w:r>
      <w:r w:rsidR="25D06EBF" w:rsidRPr="06C41B3A">
        <w:rPr>
          <w:rFonts w:ascii="Arial" w:eastAsia="Arial" w:hAnsi="Arial" w:cs="Arial"/>
        </w:rPr>
        <w:t>, which</w:t>
      </w:r>
      <w:r w:rsidR="465660EF" w:rsidRPr="06C41B3A">
        <w:rPr>
          <w:rFonts w:ascii="Arial" w:eastAsia="Arial" w:hAnsi="Arial" w:cs="Arial"/>
        </w:rPr>
        <w:t xml:space="preserve"> includes front-line staff, supervisors, managers and a vice </w:t>
      </w:r>
      <w:r w:rsidR="73E9B780" w:rsidRPr="06C41B3A">
        <w:rPr>
          <w:rFonts w:ascii="Arial" w:eastAsia="Arial" w:hAnsi="Arial" w:cs="Arial"/>
        </w:rPr>
        <w:t>president</w:t>
      </w:r>
      <w:r w:rsidR="465660EF" w:rsidRPr="06C41B3A">
        <w:rPr>
          <w:rFonts w:ascii="Arial" w:eastAsia="Arial" w:hAnsi="Arial" w:cs="Arial"/>
        </w:rPr>
        <w:t xml:space="preserve"> to oversee global brand training and standards.</w:t>
      </w:r>
      <w:r w:rsidR="468C8F54" w:rsidRPr="06C41B3A">
        <w:rPr>
          <w:rFonts w:ascii="Arial" w:eastAsia="Arial" w:hAnsi="Arial" w:cs="Arial"/>
        </w:rPr>
        <w:t xml:space="preserve"> </w:t>
      </w:r>
      <w:r w:rsidR="23933D38" w:rsidRPr="06C41B3A">
        <w:rPr>
          <w:rFonts w:ascii="Arial" w:eastAsia="Arial" w:hAnsi="Arial" w:cs="Arial"/>
        </w:rPr>
        <w:t>This</w:t>
      </w:r>
      <w:r w:rsidR="19F1B4B5" w:rsidRPr="06C41B3A">
        <w:rPr>
          <w:rFonts w:ascii="Arial" w:eastAsia="Arial" w:hAnsi="Arial" w:cs="Arial"/>
        </w:rPr>
        <w:t xml:space="preserve"> structure</w:t>
      </w:r>
      <w:r w:rsidR="23933D38" w:rsidRPr="06C41B3A">
        <w:rPr>
          <w:rFonts w:ascii="Arial" w:eastAsia="Arial" w:hAnsi="Arial" w:cs="Arial"/>
        </w:rPr>
        <w:t xml:space="preserve"> </w:t>
      </w:r>
      <w:r w:rsidR="537A37F3" w:rsidRPr="06C41B3A">
        <w:rPr>
          <w:rFonts w:ascii="Arial" w:eastAsia="Arial" w:hAnsi="Arial" w:cs="Arial"/>
        </w:rPr>
        <w:t>allows efficient management and systematic delegation of tasks, ensuring each department functions colle</w:t>
      </w:r>
      <w:r w:rsidR="2F066FBB" w:rsidRPr="06C41B3A">
        <w:rPr>
          <w:rFonts w:ascii="Arial" w:eastAsia="Arial" w:hAnsi="Arial" w:cs="Arial"/>
        </w:rPr>
        <w:t xml:space="preserve">ctively and meets the high standards of service expected by the brand. </w:t>
      </w:r>
      <w:r w:rsidRPr="06C41B3A">
        <w:rPr>
          <w:rFonts w:ascii="Arial" w:eastAsia="Arial" w:hAnsi="Arial" w:cs="Arial"/>
        </w:rPr>
        <w:t>Training as described by Shuhaimi and Danish</w:t>
      </w:r>
      <w:r w:rsidR="0B3BA862" w:rsidRPr="06C41B3A">
        <w:rPr>
          <w:rFonts w:ascii="Arial" w:eastAsia="Arial" w:hAnsi="Arial" w:cs="Arial"/>
        </w:rPr>
        <w:t xml:space="preserve"> </w:t>
      </w:r>
      <w:r w:rsidRPr="06C41B3A">
        <w:rPr>
          <w:rFonts w:ascii="Arial" w:eastAsia="Arial" w:hAnsi="Arial" w:cs="Arial"/>
        </w:rPr>
        <w:t xml:space="preserve">(2024), includes regular sessions and mentoring, promoting a collaborative and supportive environment. </w:t>
      </w:r>
    </w:p>
    <w:p w14:paraId="55C8DFB9" w14:textId="654790E3" w:rsidR="0CDD11E3" w:rsidRDefault="0CDD11E3" w:rsidP="0CDD11E3">
      <w:pPr>
        <w:spacing w:after="0" w:line="276" w:lineRule="auto"/>
        <w:jc w:val="both"/>
        <w:rPr>
          <w:rFonts w:ascii="Arial" w:eastAsia="Arial" w:hAnsi="Arial" w:cs="Arial"/>
        </w:rPr>
      </w:pPr>
    </w:p>
    <w:p w14:paraId="1980C48A" w14:textId="49F08DFB" w:rsidR="39BDE4C6" w:rsidRDefault="36036290" w:rsidP="60B62B56">
      <w:pPr>
        <w:spacing w:after="0" w:line="276" w:lineRule="auto"/>
        <w:jc w:val="both"/>
        <w:rPr>
          <w:rFonts w:ascii="Arial" w:eastAsia="Arial" w:hAnsi="Arial" w:cs="Arial"/>
        </w:rPr>
      </w:pPr>
      <w:r w:rsidRPr="60B62B56">
        <w:rPr>
          <w:rFonts w:ascii="Arial" w:eastAsia="Arial" w:hAnsi="Arial" w:cs="Arial"/>
        </w:rPr>
        <w:t>T</w:t>
      </w:r>
      <w:r w:rsidR="23C1BCA9" w:rsidRPr="60B62B56">
        <w:rPr>
          <w:rFonts w:ascii="Arial" w:eastAsia="Arial" w:hAnsi="Arial" w:cs="Arial"/>
        </w:rPr>
        <w:t>he Ritz Academy</w:t>
      </w:r>
      <w:r w:rsidR="16665C50" w:rsidRPr="60B62B56">
        <w:rPr>
          <w:rFonts w:ascii="Arial" w:eastAsia="Arial" w:hAnsi="Arial" w:cs="Arial"/>
        </w:rPr>
        <w:t>,</w:t>
      </w:r>
      <w:r w:rsidR="23C1BCA9" w:rsidRPr="60B62B56">
        <w:rPr>
          <w:rFonts w:ascii="Arial" w:eastAsia="Arial" w:hAnsi="Arial" w:cs="Arial"/>
        </w:rPr>
        <w:t xml:space="preserve"> as outlined by The Staff Canteen (2014) offers a comprehensive three-to-five-year program across multiple hotel departments</w:t>
      </w:r>
      <w:r w:rsidR="6FE0DFE9" w:rsidRPr="60B62B56">
        <w:rPr>
          <w:rFonts w:ascii="Arial" w:eastAsia="Arial" w:hAnsi="Arial" w:cs="Arial"/>
        </w:rPr>
        <w:t>, p</w:t>
      </w:r>
      <w:r w:rsidR="23C1BCA9" w:rsidRPr="60B62B56">
        <w:rPr>
          <w:rFonts w:ascii="Arial" w:eastAsia="Arial" w:hAnsi="Arial" w:cs="Arial"/>
        </w:rPr>
        <w:t xml:space="preserve">reparing future leaders for various roles, including office </w:t>
      </w:r>
      <w:r w:rsidR="242E882F" w:rsidRPr="60B62B56">
        <w:rPr>
          <w:rFonts w:ascii="Arial" w:eastAsia="Arial" w:hAnsi="Arial" w:cs="Arial"/>
        </w:rPr>
        <w:t xml:space="preserve">positions. </w:t>
      </w:r>
      <w:r w:rsidR="365CC257" w:rsidRPr="60B62B56">
        <w:rPr>
          <w:rFonts w:ascii="Arial" w:eastAsia="Arial" w:hAnsi="Arial" w:cs="Arial"/>
        </w:rPr>
        <w:t>T</w:t>
      </w:r>
      <w:r w:rsidR="23C1BCA9" w:rsidRPr="60B62B56">
        <w:rPr>
          <w:rFonts w:ascii="Arial" w:eastAsia="Arial" w:hAnsi="Arial" w:cs="Arial"/>
        </w:rPr>
        <w:t xml:space="preserve">he Ritz-Carlton employs the Mystique knowledge management system, </w:t>
      </w:r>
      <w:r w:rsidR="5212ACAD" w:rsidRPr="60B62B56">
        <w:rPr>
          <w:rFonts w:ascii="Arial" w:eastAsia="Arial" w:hAnsi="Arial" w:cs="Arial"/>
        </w:rPr>
        <w:t>which focuses on strategic recruitment, employee development and fostering engagement (</w:t>
      </w:r>
      <w:r w:rsidR="23C1BCA9" w:rsidRPr="60B62B56">
        <w:rPr>
          <w:rFonts w:ascii="Arial" w:eastAsia="Arial" w:hAnsi="Arial" w:cs="Arial"/>
        </w:rPr>
        <w:t>Nie and Lennox</w:t>
      </w:r>
      <w:r w:rsidR="34652891" w:rsidRPr="60B62B56">
        <w:rPr>
          <w:rFonts w:ascii="Arial" w:eastAsia="Arial" w:hAnsi="Arial" w:cs="Arial"/>
        </w:rPr>
        <w:t xml:space="preserve">, </w:t>
      </w:r>
      <w:r w:rsidR="23C1BCA9" w:rsidRPr="60B62B56">
        <w:rPr>
          <w:rFonts w:ascii="Arial" w:eastAsia="Arial" w:hAnsi="Arial" w:cs="Arial"/>
        </w:rPr>
        <w:t>2011).</w:t>
      </w:r>
      <w:r w:rsidR="55EA2374" w:rsidRPr="60B62B56">
        <w:rPr>
          <w:rFonts w:ascii="Arial" w:eastAsia="Arial" w:hAnsi="Arial" w:cs="Arial"/>
        </w:rPr>
        <w:t xml:space="preserve"> </w:t>
      </w:r>
    </w:p>
    <w:p w14:paraId="4D9B1E1A" w14:textId="19C0FEF3" w:rsidR="39BDE4C6" w:rsidRDefault="272786C1" w:rsidP="06C41B3A">
      <w:pPr>
        <w:spacing w:after="0" w:line="276" w:lineRule="auto"/>
        <w:jc w:val="both"/>
        <w:rPr>
          <w:rFonts w:ascii="Arial" w:eastAsia="Arial" w:hAnsi="Arial" w:cs="Arial"/>
        </w:rPr>
      </w:pPr>
      <w:r w:rsidRPr="06C41B3A">
        <w:rPr>
          <w:rFonts w:ascii="Arial" w:eastAsia="Arial" w:hAnsi="Arial" w:cs="Arial"/>
        </w:rPr>
        <w:t>T</w:t>
      </w:r>
      <w:r w:rsidR="10D387BF" w:rsidRPr="06C41B3A">
        <w:rPr>
          <w:rFonts w:ascii="Arial" w:eastAsia="Arial" w:hAnsi="Arial" w:cs="Arial"/>
        </w:rPr>
        <w:t>his system plays a key role in creating a workplace culture where employees are not only skilled and motivated but</w:t>
      </w:r>
      <w:r w:rsidR="58BB2C92" w:rsidRPr="06C41B3A">
        <w:rPr>
          <w:rFonts w:ascii="Arial" w:eastAsia="Arial" w:hAnsi="Arial" w:cs="Arial"/>
        </w:rPr>
        <w:t xml:space="preserve"> </w:t>
      </w:r>
      <w:r w:rsidR="10D387BF" w:rsidRPr="06C41B3A">
        <w:rPr>
          <w:rFonts w:ascii="Arial" w:eastAsia="Arial" w:hAnsi="Arial" w:cs="Arial"/>
        </w:rPr>
        <w:t>deeply aligned with the Ritz-Carlton's mission of providing exceptional service</w:t>
      </w:r>
      <w:r w:rsidR="4F73803C" w:rsidRPr="06C41B3A">
        <w:rPr>
          <w:rFonts w:ascii="Arial" w:eastAsia="Arial" w:hAnsi="Arial" w:cs="Arial"/>
        </w:rPr>
        <w:t>s</w:t>
      </w:r>
      <w:r w:rsidR="10D387BF" w:rsidRPr="06C41B3A">
        <w:rPr>
          <w:rFonts w:ascii="Arial" w:eastAsia="Arial" w:hAnsi="Arial" w:cs="Arial"/>
        </w:rPr>
        <w:t xml:space="preserve">. </w:t>
      </w:r>
      <w:r w:rsidR="50C644F4" w:rsidRPr="06C41B3A">
        <w:rPr>
          <w:rFonts w:ascii="Arial" w:eastAsia="Arial" w:hAnsi="Arial" w:cs="Arial"/>
        </w:rPr>
        <w:t>These combined elements</w:t>
      </w:r>
      <w:r w:rsidR="10D387BF" w:rsidRPr="06C41B3A">
        <w:rPr>
          <w:rFonts w:ascii="Arial" w:eastAsia="Arial" w:hAnsi="Arial" w:cs="Arial"/>
        </w:rPr>
        <w:t xml:space="preserve"> contribute to the company’s high levels of customer satisfaction and success in the hospitality industry</w:t>
      </w:r>
      <w:r w:rsidR="47525FAA" w:rsidRPr="06C41B3A">
        <w:rPr>
          <w:rFonts w:ascii="Arial" w:eastAsia="Arial" w:hAnsi="Arial" w:cs="Arial"/>
        </w:rPr>
        <w:t xml:space="preserve"> (Nie and Lennox</w:t>
      </w:r>
      <w:r w:rsidR="4C3CF091" w:rsidRPr="06C41B3A">
        <w:rPr>
          <w:rFonts w:ascii="Arial" w:eastAsia="Arial" w:hAnsi="Arial" w:cs="Arial"/>
        </w:rPr>
        <w:t>,</w:t>
      </w:r>
      <w:r w:rsidR="47525FAA" w:rsidRPr="06C41B3A">
        <w:rPr>
          <w:rFonts w:ascii="Arial" w:eastAsia="Arial" w:hAnsi="Arial" w:cs="Arial"/>
        </w:rPr>
        <w:t xml:space="preserve"> 2011). </w:t>
      </w:r>
      <w:r w:rsidR="465DC4F8" w:rsidRPr="06C41B3A">
        <w:rPr>
          <w:rFonts w:ascii="Arial" w:eastAsia="Arial" w:hAnsi="Arial" w:cs="Arial"/>
        </w:rPr>
        <w:t xml:space="preserve">The focus on continuous employee growth and operational excellence </w:t>
      </w:r>
      <w:r w:rsidR="16A1774B" w:rsidRPr="06C41B3A">
        <w:rPr>
          <w:rFonts w:ascii="Arial" w:eastAsia="Arial" w:hAnsi="Arial" w:cs="Arial"/>
        </w:rPr>
        <w:t>ensures</w:t>
      </w:r>
      <w:r w:rsidR="465DC4F8" w:rsidRPr="06C41B3A">
        <w:rPr>
          <w:rFonts w:ascii="Arial" w:eastAsia="Arial" w:hAnsi="Arial" w:cs="Arial"/>
        </w:rPr>
        <w:t xml:space="preserve"> that the Ritz-Carlton remains at the </w:t>
      </w:r>
      <w:r w:rsidR="4333F428" w:rsidRPr="06C41B3A">
        <w:rPr>
          <w:rFonts w:ascii="Arial" w:eastAsia="Arial" w:hAnsi="Arial" w:cs="Arial"/>
        </w:rPr>
        <w:t>forefront</w:t>
      </w:r>
      <w:r w:rsidR="465DC4F8" w:rsidRPr="06C41B3A">
        <w:rPr>
          <w:rFonts w:ascii="Arial" w:eastAsia="Arial" w:hAnsi="Arial" w:cs="Arial"/>
        </w:rPr>
        <w:t xml:space="preserve"> of the luxury hospitality sector, creating a sustainable </w:t>
      </w:r>
      <w:r w:rsidR="3809A6D2" w:rsidRPr="06C41B3A">
        <w:rPr>
          <w:rFonts w:ascii="Arial" w:eastAsia="Arial" w:hAnsi="Arial" w:cs="Arial"/>
        </w:rPr>
        <w:t>competitive</w:t>
      </w:r>
      <w:r w:rsidR="5F077394" w:rsidRPr="06C41B3A">
        <w:rPr>
          <w:rFonts w:ascii="Arial" w:eastAsia="Arial" w:hAnsi="Arial" w:cs="Arial"/>
        </w:rPr>
        <w:t xml:space="preserve"> advantage through its exceptional workforce. This </w:t>
      </w:r>
      <w:r w:rsidR="6B583186" w:rsidRPr="06C41B3A">
        <w:rPr>
          <w:rFonts w:ascii="Arial" w:eastAsia="Arial" w:hAnsi="Arial" w:cs="Arial"/>
        </w:rPr>
        <w:t>approach not</w:t>
      </w:r>
      <w:r w:rsidR="5F077394" w:rsidRPr="06C41B3A">
        <w:rPr>
          <w:rFonts w:ascii="Arial" w:eastAsia="Arial" w:hAnsi="Arial" w:cs="Arial"/>
        </w:rPr>
        <w:t xml:space="preserve"> only drives customer loyalty but strengthens the company’s reputation as a leader in hospitality service standards globally. </w:t>
      </w:r>
    </w:p>
    <w:p w14:paraId="7B87B790" w14:textId="10804CD7" w:rsidR="0982ED10" w:rsidRDefault="2771DA65" w:rsidP="0CDD11E3">
      <w:pPr>
        <w:pStyle w:val="Heading2"/>
      </w:pPr>
      <w:bookmarkStart w:id="4" w:name="_Toc941665666"/>
      <w:r w:rsidRPr="06C41B3A">
        <w:lastRenderedPageBreak/>
        <w:t>Finance</w:t>
      </w:r>
      <w:bookmarkEnd w:id="4"/>
    </w:p>
    <w:p w14:paraId="4464C128" w14:textId="2EF017C9" w:rsidR="038DBC0A" w:rsidRDefault="442C3660" w:rsidP="06C41B3A">
      <w:pPr>
        <w:spacing w:after="0"/>
        <w:jc w:val="both"/>
        <w:rPr>
          <w:rFonts w:ascii="Arial" w:eastAsia="Arial" w:hAnsi="Arial" w:cs="Arial"/>
        </w:rPr>
      </w:pPr>
      <w:r w:rsidRPr="06C41B3A">
        <w:rPr>
          <w:rFonts w:ascii="Arial" w:eastAsia="Arial" w:hAnsi="Arial" w:cs="Arial"/>
        </w:rPr>
        <w:t xml:space="preserve">According to Sec.gov (2017), Ritz-Carlton resorts are responsible for preparing their financial reports which are audited </w:t>
      </w:r>
      <w:r w:rsidR="1F58DEFA" w:rsidRPr="06C41B3A">
        <w:rPr>
          <w:rFonts w:ascii="Arial" w:eastAsia="Arial" w:hAnsi="Arial" w:cs="Arial"/>
        </w:rPr>
        <w:t>for</w:t>
      </w:r>
      <w:r w:rsidRPr="06C41B3A">
        <w:rPr>
          <w:rFonts w:ascii="Arial" w:eastAsia="Arial" w:hAnsi="Arial" w:cs="Arial"/>
        </w:rPr>
        <w:t xml:space="preserve"> accuracy</w:t>
      </w:r>
      <w:r w:rsidR="08001039" w:rsidRPr="06C41B3A">
        <w:rPr>
          <w:rFonts w:ascii="Arial" w:eastAsia="Arial" w:hAnsi="Arial" w:cs="Arial"/>
        </w:rPr>
        <w:t>, d</w:t>
      </w:r>
      <w:r w:rsidR="454E8FCA" w:rsidRPr="06C41B3A">
        <w:rPr>
          <w:rFonts w:ascii="Arial" w:eastAsia="Arial" w:hAnsi="Arial" w:cs="Arial"/>
        </w:rPr>
        <w:t>emonstrating their commitment to transparency and accountability. This</w:t>
      </w:r>
      <w:r w:rsidRPr="06C41B3A">
        <w:rPr>
          <w:rFonts w:ascii="Arial" w:eastAsia="Arial" w:hAnsi="Arial" w:cs="Arial"/>
        </w:rPr>
        <w:t xml:space="preserve"> process not only ensure financial accur</w:t>
      </w:r>
      <w:r w:rsidR="7909876F" w:rsidRPr="06C41B3A">
        <w:rPr>
          <w:rFonts w:ascii="Arial" w:eastAsia="Arial" w:hAnsi="Arial" w:cs="Arial"/>
        </w:rPr>
        <w:t>acy</w:t>
      </w:r>
      <w:r w:rsidRPr="06C41B3A">
        <w:rPr>
          <w:rFonts w:ascii="Arial" w:eastAsia="Arial" w:hAnsi="Arial" w:cs="Arial"/>
        </w:rPr>
        <w:t xml:space="preserve"> but demonstrates commitment to ethical practices and regulatory compliance, fostering trust among stakeholders</w:t>
      </w:r>
    </w:p>
    <w:p w14:paraId="756B2CE8" w14:textId="1471B6CD" w:rsidR="0CDD11E3" w:rsidRDefault="0CDD11E3" w:rsidP="0CDD11E3">
      <w:pPr>
        <w:spacing w:after="0"/>
        <w:jc w:val="both"/>
        <w:rPr>
          <w:rFonts w:ascii="Arial" w:eastAsia="Arial" w:hAnsi="Arial" w:cs="Arial"/>
        </w:rPr>
      </w:pPr>
    </w:p>
    <w:p w14:paraId="5B29A3D3" w14:textId="33E6020E" w:rsidR="56E24B05" w:rsidRDefault="56E24B05" w:rsidP="60B62B56">
      <w:pPr>
        <w:spacing w:after="0"/>
        <w:jc w:val="both"/>
        <w:rPr>
          <w:rFonts w:ascii="Arial" w:eastAsia="Arial" w:hAnsi="Arial" w:cs="Arial"/>
        </w:rPr>
      </w:pPr>
      <w:r w:rsidRPr="60B62B56">
        <w:rPr>
          <w:rFonts w:ascii="Arial" w:eastAsia="Arial" w:hAnsi="Arial" w:cs="Arial"/>
        </w:rPr>
        <w:t xml:space="preserve">A </w:t>
      </w:r>
      <w:r w:rsidR="7DEBA16F" w:rsidRPr="60B62B56">
        <w:rPr>
          <w:rFonts w:ascii="Arial" w:eastAsia="Arial" w:hAnsi="Arial" w:cs="Arial"/>
        </w:rPr>
        <w:t>significant component of</w:t>
      </w:r>
      <w:r w:rsidRPr="60B62B56">
        <w:rPr>
          <w:rFonts w:ascii="Arial" w:eastAsia="Arial" w:hAnsi="Arial" w:cs="Arial"/>
        </w:rPr>
        <w:t xml:space="preserve"> Ritz-Carlton's financial strategy is its investment in employee development. The company allocates a budget of $2,000 per employee, allowing them to go above and beyond their roles </w:t>
      </w:r>
      <w:r w:rsidR="3E502DA1" w:rsidRPr="60B62B56">
        <w:rPr>
          <w:rFonts w:ascii="Arial" w:eastAsia="Arial" w:hAnsi="Arial" w:cs="Arial"/>
        </w:rPr>
        <w:t>in</w:t>
      </w:r>
      <w:r w:rsidRPr="60B62B56">
        <w:rPr>
          <w:rFonts w:ascii="Arial" w:eastAsia="Arial" w:hAnsi="Arial" w:cs="Arial"/>
        </w:rPr>
        <w:t xml:space="preserve"> crea</w:t>
      </w:r>
      <w:r w:rsidR="47FB9E08" w:rsidRPr="60B62B56">
        <w:rPr>
          <w:rFonts w:ascii="Arial" w:eastAsia="Arial" w:hAnsi="Arial" w:cs="Arial"/>
        </w:rPr>
        <w:t>ting</w:t>
      </w:r>
      <w:r w:rsidRPr="60B62B56">
        <w:rPr>
          <w:rFonts w:ascii="Arial" w:eastAsia="Arial" w:hAnsi="Arial" w:cs="Arial"/>
        </w:rPr>
        <w:t xml:space="preserve"> exceptional guest experiences</w:t>
      </w:r>
      <w:r w:rsidR="20B8DE63" w:rsidRPr="60B62B56">
        <w:rPr>
          <w:rFonts w:ascii="Arial" w:eastAsia="Arial" w:hAnsi="Arial" w:cs="Arial"/>
        </w:rPr>
        <w:t>,</w:t>
      </w:r>
      <w:r w:rsidRPr="60B62B56">
        <w:rPr>
          <w:rFonts w:ascii="Arial" w:eastAsia="Arial" w:hAnsi="Arial" w:cs="Arial"/>
        </w:rPr>
        <w:t xml:space="preserve"> deliver</w:t>
      </w:r>
      <w:r w:rsidR="60D2C720" w:rsidRPr="60B62B56">
        <w:rPr>
          <w:rFonts w:ascii="Arial" w:eastAsia="Arial" w:hAnsi="Arial" w:cs="Arial"/>
        </w:rPr>
        <w:t>ing</w:t>
      </w:r>
      <w:r w:rsidRPr="60B62B56">
        <w:rPr>
          <w:rFonts w:ascii="Arial" w:eastAsia="Arial" w:hAnsi="Arial" w:cs="Arial"/>
        </w:rPr>
        <w:t xml:space="preserve"> the “wow” factor (Matsudaira</w:t>
      </w:r>
      <w:r w:rsidR="708526FC" w:rsidRPr="60B62B56">
        <w:rPr>
          <w:rFonts w:ascii="Arial" w:eastAsia="Arial" w:hAnsi="Arial" w:cs="Arial"/>
        </w:rPr>
        <w:t>,</w:t>
      </w:r>
      <w:r w:rsidRPr="60B62B56">
        <w:rPr>
          <w:rFonts w:ascii="Arial" w:eastAsia="Arial" w:hAnsi="Arial" w:cs="Arial"/>
        </w:rPr>
        <w:t xml:space="preserve"> 2024). This investment boosts employee morale and engagemen</w:t>
      </w:r>
      <w:r w:rsidR="08D887A9" w:rsidRPr="60B62B56">
        <w:rPr>
          <w:rFonts w:ascii="Arial" w:eastAsia="Arial" w:hAnsi="Arial" w:cs="Arial"/>
        </w:rPr>
        <w:t>t</w:t>
      </w:r>
      <w:r w:rsidRPr="60B62B56">
        <w:rPr>
          <w:rFonts w:ascii="Arial" w:eastAsia="Arial" w:hAnsi="Arial" w:cs="Arial"/>
        </w:rPr>
        <w:t>, which is essential for maintaining the brand’s reputation for luxury and excellence. The Ritz-Carlton’s commitment to empowering employees reflects understanding</w:t>
      </w:r>
      <w:r w:rsidR="0118AB44" w:rsidRPr="60B62B56">
        <w:rPr>
          <w:rFonts w:ascii="Arial" w:eastAsia="Arial" w:hAnsi="Arial" w:cs="Arial"/>
        </w:rPr>
        <w:t>s</w:t>
      </w:r>
      <w:r w:rsidRPr="60B62B56">
        <w:rPr>
          <w:rFonts w:ascii="Arial" w:eastAsia="Arial" w:hAnsi="Arial" w:cs="Arial"/>
        </w:rPr>
        <w:t xml:space="preserve"> that a motivated workforce leads to higher customer satisfaction and loyalty, which in turn drives revenue growth. The Ritz-Carlton benefits from its deep understanding of its customer base, as highlighted by CTS (2012).</w:t>
      </w:r>
    </w:p>
    <w:p w14:paraId="4F47FFCF" w14:textId="565BA815" w:rsidR="0CDD11E3" w:rsidRDefault="0CDD11E3" w:rsidP="0CDD11E3">
      <w:pPr>
        <w:spacing w:after="0"/>
        <w:jc w:val="both"/>
        <w:rPr>
          <w:rFonts w:ascii="Arial" w:eastAsia="Arial" w:hAnsi="Arial" w:cs="Arial"/>
        </w:rPr>
      </w:pPr>
    </w:p>
    <w:p w14:paraId="07BB3C2A" w14:textId="54E17507" w:rsidR="060E7D26" w:rsidRDefault="56E24B05" w:rsidP="60B62B56">
      <w:pPr>
        <w:spacing w:after="0"/>
        <w:jc w:val="both"/>
        <w:rPr>
          <w:rFonts w:ascii="Arial" w:eastAsia="Arial" w:hAnsi="Arial" w:cs="Arial"/>
        </w:rPr>
      </w:pPr>
      <w:r w:rsidRPr="60B62B56">
        <w:rPr>
          <w:rFonts w:ascii="Arial" w:eastAsia="Arial" w:hAnsi="Arial" w:cs="Arial"/>
        </w:rPr>
        <w:t xml:space="preserve">The company values long-term relationships with customers and continuously strives to meet their evolving expectations. This customer orientated approach enables Ritz-Carlton to tailor its services and offerings, resulting in a loyal clientele that is willing to pay a premium for the brand's luxurious experiences. </w:t>
      </w:r>
    </w:p>
    <w:p w14:paraId="0C2209F5" w14:textId="2F00C656" w:rsidR="060E7D26" w:rsidRDefault="56E24B05" w:rsidP="60B62B56">
      <w:pPr>
        <w:spacing w:after="0"/>
        <w:jc w:val="both"/>
        <w:rPr>
          <w:rFonts w:ascii="Arial" w:eastAsia="Arial" w:hAnsi="Arial" w:cs="Arial"/>
        </w:rPr>
      </w:pPr>
      <w:r w:rsidRPr="60B62B56">
        <w:rPr>
          <w:rFonts w:ascii="Arial" w:eastAsia="Arial" w:hAnsi="Arial" w:cs="Arial"/>
        </w:rPr>
        <w:t>In terms of pricing strategies, the Ritz-Carlton employs dynamic pricing, adjusting room rates based on real-time demand (Deliverect N/A).</w:t>
      </w:r>
      <w:r w:rsidR="7E084FAC" w:rsidRPr="60B62B56">
        <w:rPr>
          <w:rFonts w:ascii="Arial" w:eastAsia="Arial" w:hAnsi="Arial" w:cs="Arial"/>
        </w:rPr>
        <w:t xml:space="preserve"> As</w:t>
      </w:r>
      <w:r w:rsidRPr="60B62B56">
        <w:rPr>
          <w:rFonts w:ascii="Arial" w:eastAsia="Arial" w:hAnsi="Arial" w:cs="Arial"/>
        </w:rPr>
        <w:t xml:space="preserve"> </w:t>
      </w:r>
      <w:proofErr w:type="gramStart"/>
      <w:r w:rsidRPr="60B62B56">
        <w:rPr>
          <w:rFonts w:ascii="Arial" w:eastAsia="Arial" w:hAnsi="Arial" w:cs="Arial"/>
        </w:rPr>
        <w:t>Kidecha</w:t>
      </w:r>
      <w:r w:rsidR="5F0C4E7A" w:rsidRPr="60B62B56">
        <w:rPr>
          <w:rFonts w:ascii="Arial" w:eastAsia="Arial" w:hAnsi="Arial" w:cs="Arial"/>
        </w:rPr>
        <w:t>,</w:t>
      </w:r>
      <w:r w:rsidRPr="60B62B56">
        <w:rPr>
          <w:rFonts w:ascii="Arial" w:eastAsia="Arial" w:hAnsi="Arial" w:cs="Arial"/>
        </w:rPr>
        <w:t>(</w:t>
      </w:r>
      <w:proofErr w:type="gramEnd"/>
      <w:r w:rsidRPr="60B62B56">
        <w:rPr>
          <w:rFonts w:ascii="Arial" w:eastAsia="Arial" w:hAnsi="Arial" w:cs="Arial"/>
        </w:rPr>
        <w:t>2024)</w:t>
      </w:r>
      <w:r w:rsidR="76E9154B" w:rsidRPr="60B62B56">
        <w:rPr>
          <w:rFonts w:ascii="Arial" w:eastAsia="Arial" w:hAnsi="Arial" w:cs="Arial"/>
        </w:rPr>
        <w:t xml:space="preserve"> explains,</w:t>
      </w:r>
      <w:r w:rsidRPr="60B62B56">
        <w:rPr>
          <w:rFonts w:ascii="Arial" w:eastAsia="Arial" w:hAnsi="Arial" w:cs="Arial"/>
        </w:rPr>
        <w:t xml:space="preserve"> the London Ritz-Carlton excels in dynamic pricing, </w:t>
      </w:r>
      <w:r w:rsidR="2329DD48" w:rsidRPr="60B62B56">
        <w:rPr>
          <w:rFonts w:ascii="Arial" w:eastAsia="Arial" w:hAnsi="Arial" w:cs="Arial"/>
        </w:rPr>
        <w:t>leveraging pricing software to optimise rates for both short-term and long-term stays.</w:t>
      </w:r>
      <w:r w:rsidRPr="60B62B56">
        <w:rPr>
          <w:rFonts w:ascii="Arial" w:eastAsia="Arial" w:hAnsi="Arial" w:cs="Arial"/>
        </w:rPr>
        <w:t xml:space="preserve"> This flexibility allows Ritz-Carlton to take advantage of peak demand periods and remain competitive. By using real-time data and competitor pricing strategies, the company can maximize revenue while still offering excellent service and value to guests.  </w:t>
      </w:r>
    </w:p>
    <w:p w14:paraId="6DAAFBAD" w14:textId="0306CD6B" w:rsidR="60B62B56" w:rsidRDefault="60B62B56" w:rsidP="60B62B56">
      <w:pPr>
        <w:spacing w:after="0"/>
        <w:jc w:val="both"/>
        <w:rPr>
          <w:rFonts w:ascii="Arial" w:eastAsia="Arial" w:hAnsi="Arial" w:cs="Arial"/>
        </w:rPr>
      </w:pPr>
    </w:p>
    <w:p w14:paraId="66D3F64F" w14:textId="445344D9" w:rsidR="687E2735" w:rsidRDefault="687E2735" w:rsidP="049D4FD3">
      <w:pPr>
        <w:spacing w:after="0"/>
        <w:jc w:val="both"/>
        <w:rPr>
          <w:rFonts w:ascii="Arial" w:eastAsia="Arial" w:hAnsi="Arial" w:cs="Arial"/>
        </w:rPr>
      </w:pPr>
      <w:r w:rsidRPr="049D4FD3">
        <w:rPr>
          <w:rFonts w:ascii="Arial" w:eastAsia="Arial" w:hAnsi="Arial" w:cs="Arial"/>
        </w:rPr>
        <w:t xml:space="preserve">Ritz-Carlton </w:t>
      </w:r>
      <w:r w:rsidR="485604B7" w:rsidRPr="049D4FD3">
        <w:rPr>
          <w:rFonts w:ascii="Arial" w:eastAsia="Arial" w:hAnsi="Arial" w:cs="Arial"/>
        </w:rPr>
        <w:t>employs</w:t>
      </w:r>
      <w:r w:rsidRPr="049D4FD3">
        <w:rPr>
          <w:rFonts w:ascii="Arial" w:eastAsia="Arial" w:hAnsi="Arial" w:cs="Arial"/>
        </w:rPr>
        <w:t xml:space="preserve"> a premium pricing strategy, which reflects the brand’s exceptional </w:t>
      </w:r>
      <w:r w:rsidR="4EC7CEA6" w:rsidRPr="049D4FD3">
        <w:rPr>
          <w:rFonts w:ascii="Arial" w:eastAsia="Arial" w:hAnsi="Arial" w:cs="Arial"/>
        </w:rPr>
        <w:t>service</w:t>
      </w:r>
      <w:r w:rsidRPr="049D4FD3">
        <w:rPr>
          <w:rFonts w:ascii="Arial" w:eastAsia="Arial" w:hAnsi="Arial" w:cs="Arial"/>
        </w:rPr>
        <w:t xml:space="preserve"> and exclusive experience. By targeting </w:t>
      </w:r>
      <w:r w:rsidR="161931A5" w:rsidRPr="049D4FD3">
        <w:rPr>
          <w:rFonts w:ascii="Arial" w:eastAsia="Arial" w:hAnsi="Arial" w:cs="Arial"/>
        </w:rPr>
        <w:t>clients</w:t>
      </w:r>
      <w:r w:rsidRPr="049D4FD3">
        <w:rPr>
          <w:rFonts w:ascii="Arial" w:eastAsia="Arial" w:hAnsi="Arial" w:cs="Arial"/>
        </w:rPr>
        <w:t xml:space="preserve"> willing to pay a premium</w:t>
      </w:r>
      <w:r w:rsidR="60F4B487" w:rsidRPr="049D4FD3">
        <w:rPr>
          <w:rFonts w:ascii="Arial" w:eastAsia="Arial" w:hAnsi="Arial" w:cs="Arial"/>
        </w:rPr>
        <w:t xml:space="preserve"> for top tier quality, Ritz-Carlton reinforces its status as a luxury brand. The integration of loyalty programs through Marriott Bonvoy offers exclusive re</w:t>
      </w:r>
      <w:r w:rsidR="0BE3A3D1" w:rsidRPr="049D4FD3">
        <w:rPr>
          <w:rFonts w:ascii="Arial" w:eastAsia="Arial" w:hAnsi="Arial" w:cs="Arial"/>
        </w:rPr>
        <w:t>wards, special rates and incentives encouraging repeat business and fostering brand loyalty (Bhasin, 2024)</w:t>
      </w:r>
      <w:r w:rsidR="41183C9D" w:rsidRPr="049D4FD3">
        <w:rPr>
          <w:rFonts w:ascii="Arial" w:eastAsia="Arial" w:hAnsi="Arial" w:cs="Arial"/>
        </w:rPr>
        <w:t xml:space="preserve">. </w:t>
      </w:r>
      <w:r w:rsidR="5CA819ED" w:rsidRPr="049D4FD3">
        <w:rPr>
          <w:rFonts w:ascii="Arial" w:eastAsia="Arial" w:hAnsi="Arial" w:cs="Arial"/>
        </w:rPr>
        <w:t xml:space="preserve">This approach is designed to maintain the brand’s prestige while building long-term relationships with customers who value and are willing to pay for exclusivity. </w:t>
      </w:r>
    </w:p>
    <w:p w14:paraId="0FA7C90F" w14:textId="78552829" w:rsidR="60B62B56" w:rsidRDefault="60B62B56" w:rsidP="60B62B56">
      <w:pPr>
        <w:pStyle w:val="Heading2"/>
        <w:spacing w:before="0" w:after="0"/>
        <w:jc w:val="both"/>
      </w:pPr>
    </w:p>
    <w:p w14:paraId="532D1B6A" w14:textId="1B4636FD" w:rsidR="39BDE4C6" w:rsidRDefault="66F47D74" w:rsidP="06C41B3A">
      <w:pPr>
        <w:pStyle w:val="Heading2"/>
        <w:spacing w:before="0" w:after="0"/>
        <w:jc w:val="both"/>
        <w:rPr>
          <w:rFonts w:ascii="Arial" w:eastAsia="Arial" w:hAnsi="Arial" w:cs="Arial"/>
          <w:color w:val="000000" w:themeColor="text1"/>
          <w:sz w:val="24"/>
          <w:szCs w:val="24"/>
        </w:rPr>
      </w:pPr>
      <w:bookmarkStart w:id="5" w:name="_Toc1209301904"/>
      <w:r w:rsidRPr="06C41B3A">
        <w:t>Legal Policies and Procedures</w:t>
      </w:r>
      <w:bookmarkEnd w:id="5"/>
      <w:r w:rsidRPr="06C41B3A">
        <w:t xml:space="preserve"> </w:t>
      </w:r>
    </w:p>
    <w:p w14:paraId="6331F86F" w14:textId="14DBA21E" w:rsidR="602A5F30" w:rsidRDefault="78734642" w:rsidP="049D4FD3">
      <w:pPr>
        <w:spacing w:after="0"/>
        <w:jc w:val="both"/>
        <w:rPr>
          <w:rFonts w:ascii="Arial" w:eastAsia="Arial" w:hAnsi="Arial" w:cs="Arial"/>
        </w:rPr>
      </w:pPr>
      <w:r w:rsidRPr="049D4FD3">
        <w:rPr>
          <w:rFonts w:ascii="Arial" w:eastAsia="Arial" w:hAnsi="Arial" w:cs="Arial"/>
        </w:rPr>
        <w:t>T</w:t>
      </w:r>
      <w:r w:rsidR="46B1CE05" w:rsidRPr="049D4FD3">
        <w:rPr>
          <w:rFonts w:ascii="Arial" w:eastAsia="Arial" w:hAnsi="Arial" w:cs="Arial"/>
        </w:rPr>
        <w:t>he Ritz-Carlton</w:t>
      </w:r>
      <w:r w:rsidR="628F5E8A" w:rsidRPr="049D4FD3">
        <w:rPr>
          <w:rFonts w:ascii="Arial" w:eastAsia="Arial" w:hAnsi="Arial" w:cs="Arial"/>
        </w:rPr>
        <w:t xml:space="preserve"> </w:t>
      </w:r>
      <w:r w:rsidR="46B1CE05" w:rsidRPr="049D4FD3">
        <w:rPr>
          <w:rFonts w:ascii="Arial" w:eastAsia="Arial" w:hAnsi="Arial" w:cs="Arial"/>
        </w:rPr>
        <w:t>aligns with the Data Protection Act 2018</w:t>
      </w:r>
      <w:r w:rsidR="1B997DC2" w:rsidRPr="049D4FD3">
        <w:rPr>
          <w:rFonts w:ascii="Arial" w:eastAsia="Arial" w:hAnsi="Arial" w:cs="Arial"/>
        </w:rPr>
        <w:t xml:space="preserve"> and the UK General Data Protection Regulations (GDPR)</w:t>
      </w:r>
      <w:r w:rsidR="46B1CE05" w:rsidRPr="049D4FD3">
        <w:rPr>
          <w:rFonts w:ascii="Arial" w:eastAsia="Arial" w:hAnsi="Arial" w:cs="Arial"/>
        </w:rPr>
        <w:t>,</w:t>
      </w:r>
      <w:r w:rsidR="7DFE50C2" w:rsidRPr="049D4FD3">
        <w:rPr>
          <w:rFonts w:ascii="Arial" w:eastAsia="Arial" w:hAnsi="Arial" w:cs="Arial"/>
        </w:rPr>
        <w:t xml:space="preserve"> </w:t>
      </w:r>
      <w:r w:rsidR="46B1CE05" w:rsidRPr="049D4FD3">
        <w:rPr>
          <w:rFonts w:ascii="Arial" w:eastAsia="Arial" w:hAnsi="Arial" w:cs="Arial"/>
        </w:rPr>
        <w:t>which controls the handling of data within the organi</w:t>
      </w:r>
      <w:r w:rsidR="21397633" w:rsidRPr="049D4FD3">
        <w:rPr>
          <w:rFonts w:ascii="Arial" w:eastAsia="Arial" w:hAnsi="Arial" w:cs="Arial"/>
        </w:rPr>
        <w:t>s</w:t>
      </w:r>
      <w:r w:rsidR="46B1CE05" w:rsidRPr="049D4FD3">
        <w:rPr>
          <w:rFonts w:ascii="Arial" w:eastAsia="Arial" w:hAnsi="Arial" w:cs="Arial"/>
        </w:rPr>
        <w:t>ation. According to The Ritz London (2024), the</w:t>
      </w:r>
      <w:r w:rsidR="71E5B9F4" w:rsidRPr="049D4FD3">
        <w:rPr>
          <w:rFonts w:ascii="Arial" w:eastAsia="Arial" w:hAnsi="Arial" w:cs="Arial"/>
        </w:rPr>
        <w:t xml:space="preserve"> GDPR</w:t>
      </w:r>
      <w:r w:rsidR="46B1CE05" w:rsidRPr="049D4FD3">
        <w:rPr>
          <w:rFonts w:ascii="Arial" w:eastAsia="Arial" w:hAnsi="Arial" w:cs="Arial"/>
        </w:rPr>
        <w:t xml:space="preserve"> provid</w:t>
      </w:r>
      <w:r w:rsidR="6E088E0E" w:rsidRPr="049D4FD3">
        <w:rPr>
          <w:rFonts w:ascii="Arial" w:eastAsia="Arial" w:hAnsi="Arial" w:cs="Arial"/>
        </w:rPr>
        <w:t>es</w:t>
      </w:r>
      <w:r w:rsidR="46B1CE05" w:rsidRPr="049D4FD3">
        <w:rPr>
          <w:rFonts w:ascii="Arial" w:eastAsia="Arial" w:hAnsi="Arial" w:cs="Arial"/>
        </w:rPr>
        <w:t xml:space="preserve"> a framework that organi</w:t>
      </w:r>
      <w:r w:rsidR="69FD0C7F" w:rsidRPr="049D4FD3">
        <w:rPr>
          <w:rFonts w:ascii="Arial" w:eastAsia="Arial" w:hAnsi="Arial" w:cs="Arial"/>
        </w:rPr>
        <w:t>s</w:t>
      </w:r>
      <w:r w:rsidR="46B1CE05" w:rsidRPr="049D4FD3">
        <w:rPr>
          <w:rFonts w:ascii="Arial" w:eastAsia="Arial" w:hAnsi="Arial" w:cs="Arial"/>
        </w:rPr>
        <w:t xml:space="preserve">ations must follow to remain compliant. The seven key principles for data control and processing </w:t>
      </w:r>
      <w:r w:rsidR="708E4CF0" w:rsidRPr="049D4FD3">
        <w:rPr>
          <w:rFonts w:ascii="Arial" w:eastAsia="Arial" w:hAnsi="Arial" w:cs="Arial"/>
        </w:rPr>
        <w:t>include</w:t>
      </w:r>
      <w:r w:rsidR="46B1CE05" w:rsidRPr="049D4FD3">
        <w:rPr>
          <w:rFonts w:ascii="Arial" w:eastAsia="Arial" w:hAnsi="Arial" w:cs="Arial"/>
        </w:rPr>
        <w:t xml:space="preserve"> lawfulness, fairness and transparency; purpose limitation</w:t>
      </w:r>
      <w:r w:rsidR="7F1F73AA" w:rsidRPr="049D4FD3">
        <w:rPr>
          <w:rFonts w:ascii="Arial" w:eastAsia="Arial" w:hAnsi="Arial" w:cs="Arial"/>
        </w:rPr>
        <w:t>,</w:t>
      </w:r>
      <w:r w:rsidR="46B1CE05" w:rsidRPr="049D4FD3">
        <w:rPr>
          <w:rFonts w:ascii="Arial" w:eastAsia="Arial" w:hAnsi="Arial" w:cs="Arial"/>
        </w:rPr>
        <w:t xml:space="preserve"> data minimization</w:t>
      </w:r>
      <w:r w:rsidR="0995C357" w:rsidRPr="049D4FD3">
        <w:rPr>
          <w:rFonts w:ascii="Arial" w:eastAsia="Arial" w:hAnsi="Arial" w:cs="Arial"/>
        </w:rPr>
        <w:t>,</w:t>
      </w:r>
      <w:r w:rsidR="46B1CE05" w:rsidRPr="049D4FD3">
        <w:rPr>
          <w:rFonts w:ascii="Arial" w:eastAsia="Arial" w:hAnsi="Arial" w:cs="Arial"/>
        </w:rPr>
        <w:t xml:space="preserve"> accuracy</w:t>
      </w:r>
      <w:r w:rsidR="35BF4C96" w:rsidRPr="049D4FD3">
        <w:rPr>
          <w:rFonts w:ascii="Arial" w:eastAsia="Arial" w:hAnsi="Arial" w:cs="Arial"/>
        </w:rPr>
        <w:t>,</w:t>
      </w:r>
      <w:r w:rsidR="46B1CE05" w:rsidRPr="049D4FD3">
        <w:rPr>
          <w:rFonts w:ascii="Arial" w:eastAsia="Arial" w:hAnsi="Arial" w:cs="Arial"/>
        </w:rPr>
        <w:t xml:space="preserve"> storage limitation</w:t>
      </w:r>
      <w:r w:rsidR="2D93F6E5" w:rsidRPr="049D4FD3">
        <w:rPr>
          <w:rFonts w:ascii="Arial" w:eastAsia="Arial" w:hAnsi="Arial" w:cs="Arial"/>
        </w:rPr>
        <w:t>,</w:t>
      </w:r>
      <w:r w:rsidR="46B1CE05" w:rsidRPr="049D4FD3">
        <w:rPr>
          <w:rFonts w:ascii="Arial" w:eastAsia="Arial" w:hAnsi="Arial" w:cs="Arial"/>
        </w:rPr>
        <w:t xml:space="preserve"> integrity</w:t>
      </w:r>
      <w:r w:rsidR="4A753B45" w:rsidRPr="049D4FD3">
        <w:rPr>
          <w:rFonts w:ascii="Arial" w:eastAsia="Arial" w:hAnsi="Arial" w:cs="Arial"/>
        </w:rPr>
        <w:t>,</w:t>
      </w:r>
      <w:r w:rsidR="46B1CE05" w:rsidRPr="049D4FD3">
        <w:rPr>
          <w:rFonts w:ascii="Arial" w:eastAsia="Arial" w:hAnsi="Arial" w:cs="Arial"/>
        </w:rPr>
        <w:t xml:space="preserve"> confidentiality and accountability. Sec.gov (N/A) further evaluates the protection laws follow</w:t>
      </w:r>
      <w:r w:rsidR="009F534A" w:rsidRPr="049D4FD3">
        <w:rPr>
          <w:rFonts w:ascii="Arial" w:eastAsia="Arial" w:hAnsi="Arial" w:cs="Arial"/>
        </w:rPr>
        <w:t>ed</w:t>
      </w:r>
      <w:r w:rsidR="46B1CE05" w:rsidRPr="049D4FD3">
        <w:rPr>
          <w:rFonts w:ascii="Arial" w:eastAsia="Arial" w:hAnsi="Arial" w:cs="Arial"/>
        </w:rPr>
        <w:t>, stating that all parties within the organi</w:t>
      </w:r>
      <w:r w:rsidR="60FBE5F1" w:rsidRPr="049D4FD3">
        <w:rPr>
          <w:rFonts w:ascii="Arial" w:eastAsia="Arial" w:hAnsi="Arial" w:cs="Arial"/>
        </w:rPr>
        <w:t>s</w:t>
      </w:r>
      <w:r w:rsidR="46B1CE05" w:rsidRPr="049D4FD3">
        <w:rPr>
          <w:rFonts w:ascii="Arial" w:eastAsia="Arial" w:hAnsi="Arial" w:cs="Arial"/>
        </w:rPr>
        <w:t>ation are required to comply with data protection laws and brand standards.</w:t>
      </w:r>
      <w:r w:rsidR="7817517D" w:rsidRPr="049D4FD3">
        <w:rPr>
          <w:rFonts w:ascii="Arial" w:eastAsia="Arial" w:hAnsi="Arial" w:cs="Arial"/>
        </w:rPr>
        <w:t xml:space="preserve"> </w:t>
      </w:r>
    </w:p>
    <w:p w14:paraId="63B7ABA4" w14:textId="173F054C" w:rsidR="602A5F30" w:rsidRDefault="602A5F30" w:rsidP="60B62B56">
      <w:pPr>
        <w:spacing w:after="0"/>
        <w:jc w:val="both"/>
        <w:rPr>
          <w:rFonts w:ascii="Arial" w:eastAsia="Arial" w:hAnsi="Arial" w:cs="Arial"/>
        </w:rPr>
      </w:pPr>
    </w:p>
    <w:p w14:paraId="4E39B87A" w14:textId="3D314107" w:rsidR="602A5F30" w:rsidRDefault="46B1CE05" w:rsidP="049D4FD3">
      <w:pPr>
        <w:spacing w:after="0"/>
        <w:jc w:val="both"/>
        <w:rPr>
          <w:rFonts w:ascii="Arial" w:eastAsia="Arial" w:hAnsi="Arial" w:cs="Arial"/>
        </w:rPr>
      </w:pPr>
      <w:r w:rsidRPr="049D4FD3">
        <w:rPr>
          <w:rFonts w:ascii="Arial" w:eastAsia="Arial" w:hAnsi="Arial" w:cs="Arial"/>
        </w:rPr>
        <w:t>The Ritz</w:t>
      </w:r>
      <w:r w:rsidR="2A8F62BD" w:rsidRPr="049D4FD3">
        <w:rPr>
          <w:rFonts w:ascii="Arial" w:eastAsia="Arial" w:hAnsi="Arial" w:cs="Arial"/>
        </w:rPr>
        <w:t xml:space="preserve"> London</w:t>
      </w:r>
      <w:r w:rsidRPr="049D4FD3">
        <w:rPr>
          <w:rFonts w:ascii="Arial" w:eastAsia="Arial" w:hAnsi="Arial" w:cs="Arial"/>
        </w:rPr>
        <w:t xml:space="preserve"> (2025) highlights establishment</w:t>
      </w:r>
      <w:r w:rsidR="74B3F69E" w:rsidRPr="049D4FD3">
        <w:rPr>
          <w:rFonts w:ascii="Arial" w:eastAsia="Arial" w:hAnsi="Arial" w:cs="Arial"/>
        </w:rPr>
        <w:t>s</w:t>
      </w:r>
      <w:r w:rsidRPr="049D4FD3">
        <w:rPr>
          <w:rFonts w:ascii="Arial" w:eastAsia="Arial" w:hAnsi="Arial" w:cs="Arial"/>
        </w:rPr>
        <w:t xml:space="preserve"> of "Community Footprint" in 2023, a partnership between the hotel, local charities and communities to protect the environment, promote children's education and provide social mobility opportunities.</w:t>
      </w:r>
      <w:r w:rsidR="48A8061E" w:rsidRPr="049D4FD3">
        <w:rPr>
          <w:rFonts w:ascii="Arial" w:eastAsia="Arial" w:hAnsi="Arial" w:cs="Arial"/>
        </w:rPr>
        <w:t xml:space="preserve"> The company has received prestigious awards including the AA Covid-19 and Covid-19 Industry Standards awards, for its proactive approach to </w:t>
      </w:r>
      <w:r w:rsidR="6AAE728A" w:rsidRPr="049D4FD3">
        <w:rPr>
          <w:rFonts w:ascii="Arial" w:eastAsia="Arial" w:hAnsi="Arial" w:cs="Arial"/>
        </w:rPr>
        <w:t>maintaining</w:t>
      </w:r>
      <w:r w:rsidR="48A8061E" w:rsidRPr="049D4FD3">
        <w:rPr>
          <w:rFonts w:ascii="Arial" w:eastAsia="Arial" w:hAnsi="Arial" w:cs="Arial"/>
        </w:rPr>
        <w:t xml:space="preserve"> a safe and hygiene environment du</w:t>
      </w:r>
      <w:r w:rsidR="22A04821" w:rsidRPr="049D4FD3">
        <w:rPr>
          <w:rFonts w:ascii="Arial" w:eastAsia="Arial" w:hAnsi="Arial" w:cs="Arial"/>
        </w:rPr>
        <w:t xml:space="preserve">ring the pandemic. Employees were trained in compliance with Covid-19 guidelines and rigorous safety protocols were implemented to protect both guests and staff. </w:t>
      </w:r>
      <w:r w:rsidR="321B5607" w:rsidRPr="049D4FD3">
        <w:rPr>
          <w:rFonts w:ascii="Arial" w:eastAsia="Arial" w:hAnsi="Arial" w:cs="Arial"/>
        </w:rPr>
        <w:t xml:space="preserve">This reflects Ritz-Carlton's dedication to both community well-being and the health of its guests, helping to strengthen </w:t>
      </w:r>
      <w:r w:rsidR="2F89A54C" w:rsidRPr="049D4FD3">
        <w:rPr>
          <w:rFonts w:ascii="Arial" w:eastAsia="Arial" w:hAnsi="Arial" w:cs="Arial"/>
        </w:rPr>
        <w:t>its reputation</w:t>
      </w:r>
      <w:r w:rsidR="321B5607" w:rsidRPr="049D4FD3">
        <w:rPr>
          <w:rFonts w:ascii="Arial" w:eastAsia="Arial" w:hAnsi="Arial" w:cs="Arial"/>
        </w:rPr>
        <w:t xml:space="preserve"> as a responsible and caring brand</w:t>
      </w:r>
      <w:r w:rsidR="42650DBB" w:rsidRPr="049D4FD3">
        <w:rPr>
          <w:rFonts w:ascii="Arial" w:eastAsia="Arial" w:hAnsi="Arial" w:cs="Arial"/>
        </w:rPr>
        <w:t xml:space="preserve">. </w:t>
      </w:r>
    </w:p>
    <w:p w14:paraId="129609E0" w14:textId="1EF9D2F2" w:rsidR="602A5F30" w:rsidRDefault="602A5F30" w:rsidP="60B62B56">
      <w:pPr>
        <w:spacing w:after="0"/>
        <w:jc w:val="both"/>
        <w:rPr>
          <w:rFonts w:ascii="Arial" w:eastAsia="Arial" w:hAnsi="Arial" w:cs="Arial"/>
        </w:rPr>
      </w:pPr>
    </w:p>
    <w:p w14:paraId="16EEDD7A" w14:textId="5FF717A2" w:rsidR="602A5F30" w:rsidRDefault="42650DBB" w:rsidP="049D4FD3">
      <w:pPr>
        <w:spacing w:after="0"/>
        <w:jc w:val="both"/>
        <w:rPr>
          <w:rFonts w:ascii="Arial" w:eastAsia="Arial" w:hAnsi="Arial" w:cs="Arial"/>
        </w:rPr>
      </w:pPr>
      <w:r w:rsidRPr="049D4FD3">
        <w:rPr>
          <w:rFonts w:ascii="Arial" w:eastAsia="Arial" w:hAnsi="Arial" w:cs="Arial"/>
        </w:rPr>
        <w:t>The Ritz London (2024) confirms its commitment to safeguarding individual privacy by ensuring compliance with UK GDPR and the guidelines set by the Information Commissioner Office (ICO). The hotel upholds key individual</w:t>
      </w:r>
      <w:r w:rsidR="4B1209D1" w:rsidRPr="049D4FD3">
        <w:rPr>
          <w:rFonts w:ascii="Arial" w:eastAsia="Arial" w:hAnsi="Arial" w:cs="Arial"/>
        </w:rPr>
        <w:t xml:space="preserve"> rights, including the right to be informed, access, rectify, erase, restrict processing, data portabilit</w:t>
      </w:r>
      <w:r w:rsidR="22570046" w:rsidRPr="049D4FD3">
        <w:rPr>
          <w:rFonts w:ascii="Arial" w:eastAsia="Arial" w:hAnsi="Arial" w:cs="Arial"/>
        </w:rPr>
        <w:t>y</w:t>
      </w:r>
      <w:r w:rsidR="6C06E18C" w:rsidRPr="049D4FD3">
        <w:rPr>
          <w:rFonts w:ascii="Arial" w:eastAsia="Arial" w:hAnsi="Arial" w:cs="Arial"/>
        </w:rPr>
        <w:t>,</w:t>
      </w:r>
      <w:r w:rsidR="22570046" w:rsidRPr="049D4FD3">
        <w:rPr>
          <w:rFonts w:ascii="Arial" w:eastAsia="Arial" w:hAnsi="Arial" w:cs="Arial"/>
        </w:rPr>
        <w:t xml:space="preserve"> rights to object and rights related to automated decision making. This commitment underscores the company’s dedication to protecting personal data and respecting the rights of individuals. </w:t>
      </w:r>
    </w:p>
    <w:p w14:paraId="0725F91C" w14:textId="3FC1D6BF" w:rsidR="5675F065" w:rsidRDefault="0AE7164F" w:rsidP="0CDD11E3">
      <w:pPr>
        <w:pStyle w:val="Heading1"/>
      </w:pPr>
      <w:bookmarkStart w:id="6" w:name="_Toc183996645"/>
      <w:r w:rsidRPr="06C41B3A">
        <w:t>Part 2</w:t>
      </w:r>
      <w:bookmarkEnd w:id="6"/>
    </w:p>
    <w:p w14:paraId="119D01D3" w14:textId="07BC1782" w:rsidR="777A8816" w:rsidRDefault="12711B2F" w:rsidP="21E5DF20">
      <w:pPr>
        <w:pStyle w:val="Heading2"/>
      </w:pPr>
      <w:bookmarkStart w:id="7" w:name="_Toc922251671"/>
      <w:r w:rsidRPr="06C41B3A">
        <w:t>Executive Summary</w:t>
      </w:r>
      <w:bookmarkEnd w:id="7"/>
      <w:r w:rsidRPr="06C41B3A">
        <w:t xml:space="preserve"> </w:t>
      </w:r>
    </w:p>
    <w:p w14:paraId="2ADF2FA0" w14:textId="0FE82DFD" w:rsidR="5A18CAF6" w:rsidRDefault="5A18CAF6" w:rsidP="7C5266E5">
      <w:pPr>
        <w:rPr>
          <w:rFonts w:ascii="Arial" w:eastAsia="Arial" w:hAnsi="Arial" w:cs="Arial"/>
        </w:rPr>
      </w:pPr>
      <w:r w:rsidRPr="049D4FD3">
        <w:rPr>
          <w:rFonts w:ascii="Arial" w:eastAsia="Arial" w:hAnsi="Arial" w:cs="Arial"/>
        </w:rPr>
        <w:t>This section of the report present</w:t>
      </w:r>
      <w:r w:rsidR="69129BB6" w:rsidRPr="049D4FD3">
        <w:rPr>
          <w:rFonts w:ascii="Arial" w:eastAsia="Arial" w:hAnsi="Arial" w:cs="Arial"/>
        </w:rPr>
        <w:t>s</w:t>
      </w:r>
      <w:r w:rsidRPr="049D4FD3">
        <w:rPr>
          <w:rFonts w:ascii="Arial" w:eastAsia="Arial" w:hAnsi="Arial" w:cs="Arial"/>
        </w:rPr>
        <w:t xml:space="preserve"> a comprehensive Operations Management Plan for </w:t>
      </w:r>
      <w:r w:rsidR="79D0C33A" w:rsidRPr="049D4FD3">
        <w:rPr>
          <w:rFonts w:ascii="Arial" w:eastAsia="Arial" w:hAnsi="Arial" w:cs="Arial"/>
        </w:rPr>
        <w:t>the Ritz-Carlton in</w:t>
      </w:r>
      <w:r w:rsidR="64D2C866" w:rsidRPr="049D4FD3">
        <w:rPr>
          <w:rFonts w:ascii="Arial" w:eastAsia="Arial" w:hAnsi="Arial" w:cs="Arial"/>
        </w:rPr>
        <w:t xml:space="preserve"> London</w:t>
      </w:r>
      <w:r w:rsidR="5380615B" w:rsidRPr="049D4FD3">
        <w:rPr>
          <w:rFonts w:ascii="Arial" w:eastAsia="Arial" w:hAnsi="Arial" w:cs="Arial"/>
        </w:rPr>
        <w:t>, a popular holiday destination</w:t>
      </w:r>
      <w:r w:rsidR="64D2C866" w:rsidRPr="049D4FD3">
        <w:rPr>
          <w:rFonts w:ascii="Arial" w:eastAsia="Arial" w:hAnsi="Arial" w:cs="Arial"/>
        </w:rPr>
        <w:t>.</w:t>
      </w:r>
      <w:r w:rsidR="015ABC8B" w:rsidRPr="049D4FD3">
        <w:rPr>
          <w:rFonts w:ascii="Arial" w:eastAsia="Arial" w:hAnsi="Arial" w:cs="Arial"/>
        </w:rPr>
        <w:t xml:space="preserve"> F</w:t>
      </w:r>
      <w:r w:rsidRPr="049D4FD3">
        <w:rPr>
          <w:rFonts w:ascii="Arial" w:eastAsia="Arial" w:hAnsi="Arial" w:cs="Arial"/>
        </w:rPr>
        <w:t>ocusing on</w:t>
      </w:r>
      <w:r w:rsidR="05381245" w:rsidRPr="049D4FD3">
        <w:rPr>
          <w:rFonts w:ascii="Arial" w:eastAsia="Arial" w:hAnsi="Arial" w:cs="Arial"/>
        </w:rPr>
        <w:t xml:space="preserve"> key </w:t>
      </w:r>
      <w:r w:rsidR="65F6E7E6" w:rsidRPr="049D4FD3">
        <w:rPr>
          <w:rFonts w:ascii="Arial" w:eastAsia="Arial" w:hAnsi="Arial" w:cs="Arial"/>
        </w:rPr>
        <w:t xml:space="preserve">operational </w:t>
      </w:r>
      <w:r w:rsidR="05381245" w:rsidRPr="049D4FD3">
        <w:rPr>
          <w:rFonts w:ascii="Arial" w:eastAsia="Arial" w:hAnsi="Arial" w:cs="Arial"/>
        </w:rPr>
        <w:t>areas</w:t>
      </w:r>
      <w:r w:rsidR="7CD64A56" w:rsidRPr="049D4FD3">
        <w:rPr>
          <w:rFonts w:ascii="Arial" w:eastAsia="Arial" w:hAnsi="Arial" w:cs="Arial"/>
        </w:rPr>
        <w:t>;</w:t>
      </w:r>
      <w:r w:rsidR="05381245" w:rsidRPr="049D4FD3">
        <w:rPr>
          <w:rFonts w:ascii="Arial" w:eastAsia="Arial" w:hAnsi="Arial" w:cs="Arial"/>
        </w:rPr>
        <w:t xml:space="preserve"> </w:t>
      </w:r>
      <w:r w:rsidR="5965F0AB" w:rsidRPr="049D4FD3">
        <w:rPr>
          <w:rFonts w:ascii="Arial" w:eastAsia="Arial" w:hAnsi="Arial" w:cs="Arial"/>
        </w:rPr>
        <w:t>H</w:t>
      </w:r>
      <w:r w:rsidR="05381245" w:rsidRPr="049D4FD3">
        <w:rPr>
          <w:rFonts w:ascii="Arial" w:eastAsia="Arial" w:hAnsi="Arial" w:cs="Arial"/>
        </w:rPr>
        <w:t>uman Resources (HR), Finance and Legal Policies and Pr</w:t>
      </w:r>
      <w:r w:rsidR="25F728A2" w:rsidRPr="049D4FD3">
        <w:rPr>
          <w:rFonts w:ascii="Arial" w:eastAsia="Arial" w:hAnsi="Arial" w:cs="Arial"/>
        </w:rPr>
        <w:t>ocedures</w:t>
      </w:r>
      <w:r w:rsidR="500227B9" w:rsidRPr="049D4FD3">
        <w:rPr>
          <w:rFonts w:ascii="Arial" w:eastAsia="Arial" w:hAnsi="Arial" w:cs="Arial"/>
        </w:rPr>
        <w:t xml:space="preserve">, the plan will outline a tailored strategy designed to enhance operational efficiency </w:t>
      </w:r>
      <w:r w:rsidR="3AFC1ED6" w:rsidRPr="049D4FD3">
        <w:rPr>
          <w:rFonts w:ascii="Arial" w:eastAsia="Arial" w:hAnsi="Arial" w:cs="Arial"/>
        </w:rPr>
        <w:t>and address the specific needs and challenges identified in the previous section</w:t>
      </w:r>
      <w:r w:rsidR="25F728A2" w:rsidRPr="049D4FD3">
        <w:rPr>
          <w:rFonts w:ascii="Arial" w:eastAsia="Arial" w:hAnsi="Arial" w:cs="Arial"/>
        </w:rPr>
        <w:t>.</w:t>
      </w:r>
    </w:p>
    <w:p w14:paraId="6E0999B2" w14:textId="12CD527D" w:rsidR="75B864CE" w:rsidRDefault="77A7D443" w:rsidP="049D4FD3">
      <w:pPr>
        <w:spacing w:after="0"/>
        <w:jc w:val="both"/>
        <w:rPr>
          <w:rFonts w:ascii="Arial" w:eastAsia="Arial" w:hAnsi="Arial" w:cs="Arial"/>
        </w:rPr>
      </w:pPr>
      <w:r w:rsidRPr="049D4FD3">
        <w:rPr>
          <w:rFonts w:ascii="Arial" w:eastAsia="Arial" w:hAnsi="Arial" w:cs="Arial"/>
        </w:rPr>
        <w:t xml:space="preserve">The Ritz-Carlton London </w:t>
      </w:r>
      <w:r w:rsidR="2FFAF96F" w:rsidRPr="049D4FD3">
        <w:rPr>
          <w:rFonts w:ascii="Arial" w:eastAsia="Arial" w:hAnsi="Arial" w:cs="Arial"/>
        </w:rPr>
        <w:t xml:space="preserve">is </w:t>
      </w:r>
      <w:r w:rsidR="43F5E648" w:rsidRPr="049D4FD3">
        <w:rPr>
          <w:rFonts w:ascii="Arial" w:eastAsia="Arial" w:hAnsi="Arial" w:cs="Arial"/>
        </w:rPr>
        <w:t>known</w:t>
      </w:r>
      <w:r w:rsidR="2FFAF96F" w:rsidRPr="049D4FD3">
        <w:rPr>
          <w:rFonts w:ascii="Arial" w:eastAsia="Arial" w:hAnsi="Arial" w:cs="Arial"/>
        </w:rPr>
        <w:t xml:space="preserve"> for its</w:t>
      </w:r>
      <w:r w:rsidRPr="049D4FD3">
        <w:rPr>
          <w:rFonts w:ascii="Arial" w:eastAsia="Arial" w:hAnsi="Arial" w:cs="Arial"/>
        </w:rPr>
        <w:t xml:space="preserve"> luxury, exceptional service and sustainability by empowering staff to deliver personali</w:t>
      </w:r>
      <w:r w:rsidR="3A445444" w:rsidRPr="049D4FD3">
        <w:rPr>
          <w:rFonts w:ascii="Arial" w:eastAsia="Arial" w:hAnsi="Arial" w:cs="Arial"/>
        </w:rPr>
        <w:t>s</w:t>
      </w:r>
      <w:r w:rsidRPr="049D4FD3">
        <w:rPr>
          <w:rFonts w:ascii="Arial" w:eastAsia="Arial" w:hAnsi="Arial" w:cs="Arial"/>
        </w:rPr>
        <w:t xml:space="preserve">ed, proactive services (Desklib, 2023). The hotel </w:t>
      </w:r>
      <w:r w:rsidRPr="049D4FD3">
        <w:rPr>
          <w:rFonts w:ascii="Arial" w:eastAsia="Arial" w:hAnsi="Arial" w:cs="Arial"/>
        </w:rPr>
        <w:lastRenderedPageBreak/>
        <w:t>leads in sustainability, being recogni</w:t>
      </w:r>
      <w:r w:rsidR="79DBAC9A" w:rsidRPr="049D4FD3">
        <w:rPr>
          <w:rFonts w:ascii="Arial" w:eastAsia="Arial" w:hAnsi="Arial" w:cs="Arial"/>
        </w:rPr>
        <w:t>s</w:t>
      </w:r>
      <w:r w:rsidRPr="049D4FD3">
        <w:rPr>
          <w:rFonts w:ascii="Arial" w:eastAsia="Arial" w:hAnsi="Arial" w:cs="Arial"/>
        </w:rPr>
        <w:t xml:space="preserve">ed as a sustainable leader by Leading Hotels of the World, </w:t>
      </w:r>
      <w:r w:rsidR="5450D563" w:rsidRPr="049D4FD3">
        <w:rPr>
          <w:rFonts w:ascii="Arial" w:eastAsia="Arial" w:hAnsi="Arial" w:cs="Arial"/>
        </w:rPr>
        <w:t>implementing practices such as</w:t>
      </w:r>
      <w:r w:rsidRPr="049D4FD3">
        <w:rPr>
          <w:rFonts w:ascii="Arial" w:eastAsia="Arial" w:hAnsi="Arial" w:cs="Arial"/>
        </w:rPr>
        <w:t xml:space="preserve"> energy conservation and waste reduction (The Ritz London, 2024). </w:t>
      </w:r>
      <w:r w:rsidR="537868A6" w:rsidRPr="049D4FD3">
        <w:rPr>
          <w:rFonts w:ascii="Arial" w:eastAsia="Arial" w:hAnsi="Arial" w:cs="Arial"/>
        </w:rPr>
        <w:t>The hotel</w:t>
      </w:r>
      <w:r w:rsidRPr="049D4FD3">
        <w:rPr>
          <w:rFonts w:ascii="Arial" w:eastAsia="Arial" w:hAnsi="Arial" w:cs="Arial"/>
        </w:rPr>
        <w:t xml:space="preserve"> complies with health, safety, food safety and data protection regulations (The Ritz London, 2024). To maintain operational excellence, Ritz-Carlton uses strategic management frameworks</w:t>
      </w:r>
      <w:r w:rsidR="0C117918" w:rsidRPr="049D4FD3">
        <w:rPr>
          <w:rFonts w:ascii="Arial" w:eastAsia="Arial" w:hAnsi="Arial" w:cs="Arial"/>
        </w:rPr>
        <w:t>, including</w:t>
      </w:r>
      <w:r w:rsidR="78F7E19C" w:rsidRPr="049D4FD3">
        <w:rPr>
          <w:rFonts w:ascii="Arial" w:eastAsia="Arial" w:hAnsi="Arial" w:cs="Arial"/>
        </w:rPr>
        <w:t xml:space="preserve"> Ritz-Carlton Gold Standards</w:t>
      </w:r>
      <w:r w:rsidRPr="049D4FD3">
        <w:rPr>
          <w:rFonts w:ascii="Arial" w:eastAsia="Arial" w:hAnsi="Arial" w:cs="Arial"/>
        </w:rPr>
        <w:t>,</w:t>
      </w:r>
      <w:r w:rsidR="4B8A19B9" w:rsidRPr="049D4FD3">
        <w:rPr>
          <w:rFonts w:ascii="Arial" w:eastAsia="Arial" w:hAnsi="Arial" w:cs="Arial"/>
        </w:rPr>
        <w:t xml:space="preserve"> </w:t>
      </w:r>
      <w:r w:rsidRPr="049D4FD3">
        <w:rPr>
          <w:rFonts w:ascii="Arial" w:eastAsia="Arial" w:hAnsi="Arial" w:cs="Arial"/>
        </w:rPr>
        <w:t>market analysi</w:t>
      </w:r>
      <w:r w:rsidR="0D2EE9AF" w:rsidRPr="049D4FD3">
        <w:rPr>
          <w:rFonts w:ascii="Arial" w:eastAsia="Arial" w:hAnsi="Arial" w:cs="Arial"/>
        </w:rPr>
        <w:t>s customer feedback</w:t>
      </w:r>
      <w:r w:rsidR="1777CE7A" w:rsidRPr="049D4FD3">
        <w:rPr>
          <w:rFonts w:ascii="Arial" w:eastAsia="Arial" w:hAnsi="Arial" w:cs="Arial"/>
        </w:rPr>
        <w:t xml:space="preserve">, </w:t>
      </w:r>
      <w:r w:rsidR="0D2EE9AF" w:rsidRPr="049D4FD3">
        <w:rPr>
          <w:rFonts w:ascii="Arial" w:eastAsia="Arial" w:hAnsi="Arial" w:cs="Arial"/>
        </w:rPr>
        <w:t>satisfaction survey</w:t>
      </w:r>
      <w:r w:rsidR="311581F6" w:rsidRPr="049D4FD3">
        <w:rPr>
          <w:rFonts w:ascii="Arial" w:eastAsia="Arial" w:hAnsi="Arial" w:cs="Arial"/>
        </w:rPr>
        <w:t>s</w:t>
      </w:r>
      <w:r w:rsidR="0D2EE9AF" w:rsidRPr="049D4FD3">
        <w:rPr>
          <w:rFonts w:ascii="Arial" w:eastAsia="Arial" w:hAnsi="Arial" w:cs="Arial"/>
        </w:rPr>
        <w:t xml:space="preserve"> </w:t>
      </w:r>
      <w:r w:rsidRPr="049D4FD3">
        <w:rPr>
          <w:rFonts w:ascii="Arial" w:eastAsia="Arial" w:hAnsi="Arial" w:cs="Arial"/>
        </w:rPr>
        <w:t xml:space="preserve">and Key Performance Indicators (KPIs) </w:t>
      </w:r>
      <w:r w:rsidR="45ED0549" w:rsidRPr="049D4FD3">
        <w:rPr>
          <w:rFonts w:ascii="Arial" w:eastAsia="Arial" w:hAnsi="Arial" w:cs="Arial"/>
        </w:rPr>
        <w:t>such as financial performances</w:t>
      </w:r>
      <w:r w:rsidR="2C6C2327" w:rsidRPr="049D4FD3">
        <w:rPr>
          <w:rFonts w:ascii="Arial" w:eastAsia="Arial" w:hAnsi="Arial" w:cs="Arial"/>
        </w:rPr>
        <w:t xml:space="preserve"> </w:t>
      </w:r>
      <w:r w:rsidRPr="049D4FD3">
        <w:rPr>
          <w:rFonts w:ascii="Arial" w:eastAsia="Arial" w:hAnsi="Arial" w:cs="Arial"/>
        </w:rPr>
        <w:t xml:space="preserve">to track guest satisfaction and service quality. </w:t>
      </w:r>
    </w:p>
    <w:p w14:paraId="76D2935C" w14:textId="59F58C10" w:rsidR="75B864CE" w:rsidRDefault="75B864CE" w:rsidP="0CDD11E3">
      <w:pPr>
        <w:spacing w:after="0"/>
        <w:jc w:val="both"/>
        <w:rPr>
          <w:rFonts w:ascii="Arial" w:eastAsia="Arial" w:hAnsi="Arial" w:cs="Arial"/>
        </w:rPr>
      </w:pPr>
    </w:p>
    <w:p w14:paraId="341E7091" w14:textId="107B1A43" w:rsidR="75B864CE" w:rsidRDefault="22E0E224" w:rsidP="06C41B3A">
      <w:pPr>
        <w:spacing w:after="0"/>
        <w:jc w:val="both"/>
        <w:rPr>
          <w:rFonts w:ascii="Arial" w:eastAsia="Arial" w:hAnsi="Arial" w:cs="Arial"/>
        </w:rPr>
      </w:pPr>
      <w:r w:rsidRPr="06C41B3A">
        <w:rPr>
          <w:rFonts w:ascii="Arial" w:eastAsia="Arial" w:hAnsi="Arial" w:cs="Arial"/>
        </w:rPr>
        <w:t xml:space="preserve">The Ritz-Carlton recognizes that customer satisfaction is key to </w:t>
      </w:r>
      <w:r w:rsidR="08697EC2" w:rsidRPr="06C41B3A">
        <w:rPr>
          <w:rFonts w:ascii="Arial" w:eastAsia="Arial" w:hAnsi="Arial" w:cs="Arial"/>
        </w:rPr>
        <w:t>encouraging</w:t>
      </w:r>
      <w:r w:rsidRPr="06C41B3A">
        <w:rPr>
          <w:rFonts w:ascii="Arial" w:eastAsia="Arial" w:hAnsi="Arial" w:cs="Arial"/>
        </w:rPr>
        <w:t xml:space="preserve"> repeat business, as loyal customers are more cost-effective to retain</w:t>
      </w:r>
      <w:r w:rsidR="02CF9AE6" w:rsidRPr="06C41B3A">
        <w:rPr>
          <w:rFonts w:ascii="Arial" w:eastAsia="Arial" w:hAnsi="Arial" w:cs="Arial"/>
        </w:rPr>
        <w:t xml:space="preserve"> than acquiring new ones. </w:t>
      </w:r>
      <w:r w:rsidR="0F4A0E5F" w:rsidRPr="06C41B3A">
        <w:rPr>
          <w:rFonts w:ascii="Arial" w:eastAsia="Arial" w:hAnsi="Arial" w:cs="Arial"/>
        </w:rPr>
        <w:t>(Sheridan</w:t>
      </w:r>
      <w:r w:rsidR="32E7C8C6" w:rsidRPr="06C41B3A">
        <w:rPr>
          <w:rFonts w:ascii="Arial" w:eastAsia="Arial" w:hAnsi="Arial" w:cs="Arial"/>
        </w:rPr>
        <w:t>,</w:t>
      </w:r>
      <w:r w:rsidR="0F4A0E5F" w:rsidRPr="06C41B3A">
        <w:rPr>
          <w:rFonts w:ascii="Arial" w:eastAsia="Arial" w:hAnsi="Arial" w:cs="Arial"/>
        </w:rPr>
        <w:t xml:space="preserve"> 2025).</w:t>
      </w:r>
      <w:r w:rsidR="0A333BA6" w:rsidRPr="06C41B3A">
        <w:rPr>
          <w:rFonts w:ascii="Arial" w:eastAsia="Arial" w:hAnsi="Arial" w:cs="Arial"/>
        </w:rPr>
        <w:t xml:space="preserve"> Satisfied guests are more likely to return, spend more and recommend the hotel, ensur</w:t>
      </w:r>
      <w:r w:rsidR="1EE53DEE" w:rsidRPr="06C41B3A">
        <w:rPr>
          <w:rFonts w:ascii="Arial" w:eastAsia="Arial" w:hAnsi="Arial" w:cs="Arial"/>
        </w:rPr>
        <w:t>ing</w:t>
      </w:r>
      <w:r w:rsidR="0A333BA6" w:rsidRPr="06C41B3A">
        <w:rPr>
          <w:rFonts w:ascii="Arial" w:eastAsia="Arial" w:hAnsi="Arial" w:cs="Arial"/>
        </w:rPr>
        <w:t xml:space="preserve"> steady revenue and positive word-of-mouth. </w:t>
      </w:r>
      <w:r w:rsidR="2659A21C" w:rsidRPr="06C41B3A">
        <w:rPr>
          <w:rFonts w:ascii="Arial" w:eastAsia="Arial" w:hAnsi="Arial" w:cs="Arial"/>
        </w:rPr>
        <w:t>Every d</w:t>
      </w:r>
      <w:r w:rsidR="22944EA8" w:rsidRPr="06C41B3A">
        <w:rPr>
          <w:rFonts w:ascii="Arial" w:eastAsia="Arial" w:hAnsi="Arial" w:cs="Arial"/>
        </w:rPr>
        <w:t xml:space="preserve">epartment </w:t>
      </w:r>
      <w:r w:rsidR="5617320F" w:rsidRPr="06C41B3A">
        <w:rPr>
          <w:rFonts w:ascii="Arial" w:eastAsia="Arial" w:hAnsi="Arial" w:cs="Arial"/>
        </w:rPr>
        <w:t xml:space="preserve">collaborates to deliver a seamless, exceptional guest experience, which builds customer loyalty, leading to repeat business and sustainable revenue growth. </w:t>
      </w:r>
    </w:p>
    <w:p w14:paraId="38F1034C" w14:textId="0AE42C86" w:rsidR="60B62B56" w:rsidRDefault="60B62B56" w:rsidP="60B62B56">
      <w:pPr>
        <w:spacing w:after="0"/>
        <w:jc w:val="both"/>
        <w:rPr>
          <w:rFonts w:ascii="Arial" w:eastAsia="Arial" w:hAnsi="Arial" w:cs="Arial"/>
        </w:rPr>
      </w:pPr>
    </w:p>
    <w:p w14:paraId="64EDAAF7" w14:textId="335C1C4F" w:rsidR="75B864CE" w:rsidRDefault="0F4A0E5F" w:rsidP="06C41B3A">
      <w:pPr>
        <w:spacing w:after="0"/>
        <w:jc w:val="both"/>
        <w:rPr>
          <w:rFonts w:ascii="Arial" w:eastAsia="Arial" w:hAnsi="Arial" w:cs="Arial"/>
        </w:rPr>
      </w:pPr>
      <w:r w:rsidRPr="06C41B3A">
        <w:rPr>
          <w:rFonts w:ascii="Arial" w:eastAsia="Arial" w:hAnsi="Arial" w:cs="Arial"/>
        </w:rPr>
        <w:t>Key performance metrics</w:t>
      </w:r>
      <w:r w:rsidR="68EE7EF3" w:rsidRPr="06C41B3A">
        <w:rPr>
          <w:rFonts w:ascii="Arial" w:eastAsia="Arial" w:hAnsi="Arial" w:cs="Arial"/>
        </w:rPr>
        <w:t xml:space="preserve"> for the Ritz-Carlton</w:t>
      </w:r>
      <w:r w:rsidRPr="06C41B3A">
        <w:rPr>
          <w:rFonts w:ascii="Arial" w:eastAsia="Arial" w:hAnsi="Arial" w:cs="Arial"/>
        </w:rPr>
        <w:t xml:space="preserve"> </w:t>
      </w:r>
      <w:r w:rsidR="6AFFFA18" w:rsidRPr="06C41B3A">
        <w:rPr>
          <w:rFonts w:ascii="Arial" w:eastAsia="Arial" w:hAnsi="Arial" w:cs="Arial"/>
        </w:rPr>
        <w:t>are</w:t>
      </w:r>
      <w:r w:rsidR="77024D6D" w:rsidRPr="06C41B3A">
        <w:rPr>
          <w:rFonts w:ascii="Arial" w:eastAsia="Arial" w:hAnsi="Arial" w:cs="Arial"/>
        </w:rPr>
        <w:t xml:space="preserve"> designed to provide a comprehensive understanding of the </w:t>
      </w:r>
      <w:r w:rsidR="4EC6C141" w:rsidRPr="06C41B3A">
        <w:rPr>
          <w:rFonts w:ascii="Arial" w:eastAsia="Arial" w:hAnsi="Arial" w:cs="Arial"/>
        </w:rPr>
        <w:t>hotel's</w:t>
      </w:r>
      <w:r w:rsidR="77024D6D" w:rsidRPr="06C41B3A">
        <w:rPr>
          <w:rFonts w:ascii="Arial" w:eastAsia="Arial" w:hAnsi="Arial" w:cs="Arial"/>
        </w:rPr>
        <w:t xml:space="preserve"> operational success. Th</w:t>
      </w:r>
      <w:r w:rsidR="741E27A9" w:rsidRPr="06C41B3A">
        <w:rPr>
          <w:rFonts w:ascii="Arial" w:eastAsia="Arial" w:hAnsi="Arial" w:cs="Arial"/>
        </w:rPr>
        <w:t>is</w:t>
      </w:r>
      <w:r w:rsidR="77024D6D" w:rsidRPr="06C41B3A">
        <w:rPr>
          <w:rFonts w:ascii="Arial" w:eastAsia="Arial" w:hAnsi="Arial" w:cs="Arial"/>
        </w:rPr>
        <w:t xml:space="preserve"> </w:t>
      </w:r>
      <w:r w:rsidR="0C443458" w:rsidRPr="06C41B3A">
        <w:rPr>
          <w:rFonts w:ascii="Arial" w:eastAsia="Arial" w:hAnsi="Arial" w:cs="Arial"/>
        </w:rPr>
        <w:t>metric</w:t>
      </w:r>
      <w:r w:rsidR="77024D6D" w:rsidRPr="06C41B3A">
        <w:rPr>
          <w:rFonts w:ascii="Arial" w:eastAsia="Arial" w:hAnsi="Arial" w:cs="Arial"/>
        </w:rPr>
        <w:t xml:space="preserve"> </w:t>
      </w:r>
      <w:r w:rsidR="78678823" w:rsidRPr="06C41B3A">
        <w:rPr>
          <w:rFonts w:ascii="Arial" w:eastAsia="Arial" w:hAnsi="Arial" w:cs="Arial"/>
        </w:rPr>
        <w:t>include</w:t>
      </w:r>
      <w:r w:rsidR="789F5217" w:rsidRPr="06C41B3A">
        <w:rPr>
          <w:rFonts w:ascii="Arial" w:eastAsia="Arial" w:hAnsi="Arial" w:cs="Arial"/>
        </w:rPr>
        <w:t>s</w:t>
      </w:r>
      <w:r w:rsidR="2DA207D9" w:rsidRPr="06C41B3A">
        <w:rPr>
          <w:rFonts w:ascii="Arial" w:eastAsia="Arial" w:hAnsi="Arial" w:cs="Arial"/>
        </w:rPr>
        <w:t xml:space="preserve"> </w:t>
      </w:r>
      <w:r w:rsidRPr="06C41B3A">
        <w:rPr>
          <w:rFonts w:ascii="Arial" w:eastAsia="Arial" w:hAnsi="Arial" w:cs="Arial"/>
        </w:rPr>
        <w:t>customer satisfaction scores</w:t>
      </w:r>
      <w:r w:rsidR="39A3E53D" w:rsidRPr="06C41B3A">
        <w:rPr>
          <w:rFonts w:ascii="Arial" w:eastAsia="Arial" w:hAnsi="Arial" w:cs="Arial"/>
        </w:rPr>
        <w:t>,</w:t>
      </w:r>
      <w:r w:rsidR="6FEF860E" w:rsidRPr="06C41B3A">
        <w:rPr>
          <w:rFonts w:ascii="Arial" w:eastAsia="Arial" w:hAnsi="Arial" w:cs="Arial"/>
        </w:rPr>
        <w:t xml:space="preserve"> which are tracked through various channels such as guest surveys, in-person feedback and comments submitted through digital platforms</w:t>
      </w:r>
      <w:r w:rsidR="302BFD4C" w:rsidRPr="06C41B3A">
        <w:rPr>
          <w:rFonts w:ascii="Arial" w:eastAsia="Arial" w:hAnsi="Arial" w:cs="Arial"/>
        </w:rPr>
        <w:t xml:space="preserve"> (Renascence,2024)</w:t>
      </w:r>
      <w:r w:rsidR="6FEF860E" w:rsidRPr="06C41B3A">
        <w:rPr>
          <w:rFonts w:ascii="Arial" w:eastAsia="Arial" w:hAnsi="Arial" w:cs="Arial"/>
        </w:rPr>
        <w:t>.</w:t>
      </w:r>
      <w:r w:rsidR="2B53E97B" w:rsidRPr="06C41B3A">
        <w:rPr>
          <w:rFonts w:ascii="Arial" w:eastAsia="Arial" w:hAnsi="Arial" w:cs="Arial"/>
        </w:rPr>
        <w:t xml:space="preserve"> By utilising both direct and indirect feedback sources, the Ritz-Carlton ensures it captures a well-rounded view of guest experience and identifies areas for improvement. </w:t>
      </w:r>
      <w:r w:rsidR="21FCDBAF" w:rsidRPr="06C41B3A">
        <w:rPr>
          <w:rFonts w:ascii="Arial" w:eastAsia="Arial" w:hAnsi="Arial" w:cs="Arial"/>
        </w:rPr>
        <w:t xml:space="preserve">The hotel monitors service response times, which measures how quickly staff can address and resolve guest </w:t>
      </w:r>
      <w:r w:rsidR="1AA472CD" w:rsidRPr="06C41B3A">
        <w:rPr>
          <w:rFonts w:ascii="Arial" w:eastAsia="Arial" w:hAnsi="Arial" w:cs="Arial"/>
        </w:rPr>
        <w:t>requests</w:t>
      </w:r>
      <w:r w:rsidR="21FCDBAF" w:rsidRPr="06C41B3A">
        <w:rPr>
          <w:rFonts w:ascii="Arial" w:eastAsia="Arial" w:hAnsi="Arial" w:cs="Arial"/>
        </w:rPr>
        <w:t xml:space="preserve">, reflecting the efficiency and effectiveness of their operations. </w:t>
      </w:r>
    </w:p>
    <w:p w14:paraId="6E8AF9CD" w14:textId="6743FE66" w:rsidR="75B864CE" w:rsidRDefault="49B0841A" w:rsidP="049D4FD3">
      <w:pPr>
        <w:spacing w:after="0"/>
        <w:jc w:val="both"/>
        <w:rPr>
          <w:rFonts w:ascii="Arial" w:eastAsia="Arial" w:hAnsi="Arial" w:cs="Arial"/>
        </w:rPr>
      </w:pPr>
      <w:r w:rsidRPr="049D4FD3">
        <w:rPr>
          <w:rFonts w:ascii="Arial" w:eastAsia="Arial" w:hAnsi="Arial" w:cs="Arial"/>
        </w:rPr>
        <w:t>Employee training completion r</w:t>
      </w:r>
      <w:r w:rsidR="2C943222" w:rsidRPr="049D4FD3">
        <w:rPr>
          <w:rFonts w:ascii="Arial" w:eastAsia="Arial" w:hAnsi="Arial" w:cs="Arial"/>
        </w:rPr>
        <w:t xml:space="preserve">ates are another critical metric, </w:t>
      </w:r>
      <w:r w:rsidR="2704B5BA" w:rsidRPr="049D4FD3">
        <w:rPr>
          <w:rFonts w:ascii="Arial" w:eastAsia="Arial" w:hAnsi="Arial" w:cs="Arial"/>
        </w:rPr>
        <w:t>highlighting</w:t>
      </w:r>
      <w:r w:rsidR="2C943222" w:rsidRPr="049D4FD3">
        <w:rPr>
          <w:rFonts w:ascii="Arial" w:eastAsia="Arial" w:hAnsi="Arial" w:cs="Arial"/>
        </w:rPr>
        <w:t xml:space="preserve"> the company’s commitment to continuous improvement and ensur</w:t>
      </w:r>
      <w:r w:rsidR="219464D1" w:rsidRPr="049D4FD3">
        <w:rPr>
          <w:rFonts w:ascii="Arial" w:eastAsia="Arial" w:hAnsi="Arial" w:cs="Arial"/>
        </w:rPr>
        <w:t xml:space="preserve">ing that all staff are equipped with the necessary skills and knowledge </w:t>
      </w:r>
      <w:r w:rsidR="0445D7E4" w:rsidRPr="049D4FD3">
        <w:rPr>
          <w:rFonts w:ascii="Arial" w:eastAsia="Arial" w:hAnsi="Arial" w:cs="Arial"/>
        </w:rPr>
        <w:t>maintaining</w:t>
      </w:r>
      <w:r w:rsidR="219464D1" w:rsidRPr="049D4FD3">
        <w:rPr>
          <w:rFonts w:ascii="Arial" w:eastAsia="Arial" w:hAnsi="Arial" w:cs="Arial"/>
        </w:rPr>
        <w:t xml:space="preserve"> the high standards expected of the brand (Adukwu,2024). These performance </w:t>
      </w:r>
      <w:r w:rsidR="05709E3F" w:rsidRPr="049D4FD3">
        <w:rPr>
          <w:rFonts w:ascii="Arial" w:eastAsia="Arial" w:hAnsi="Arial" w:cs="Arial"/>
        </w:rPr>
        <w:t>metrics</w:t>
      </w:r>
      <w:r w:rsidR="7440E164" w:rsidRPr="049D4FD3">
        <w:rPr>
          <w:rFonts w:ascii="Arial" w:eastAsia="Arial" w:hAnsi="Arial" w:cs="Arial"/>
        </w:rPr>
        <w:t xml:space="preserve">, when analysed </w:t>
      </w:r>
      <w:r w:rsidR="561164BF" w:rsidRPr="049D4FD3">
        <w:rPr>
          <w:rFonts w:ascii="Arial" w:eastAsia="Arial" w:hAnsi="Arial" w:cs="Arial"/>
        </w:rPr>
        <w:t>allow</w:t>
      </w:r>
      <w:r w:rsidR="7440E164" w:rsidRPr="049D4FD3">
        <w:rPr>
          <w:rFonts w:ascii="Arial" w:eastAsia="Arial" w:hAnsi="Arial" w:cs="Arial"/>
        </w:rPr>
        <w:t xml:space="preserve"> the Ritz-Carlton to refine its service offerings, enhance </w:t>
      </w:r>
      <w:r w:rsidR="42950AF0" w:rsidRPr="049D4FD3">
        <w:rPr>
          <w:rFonts w:ascii="Arial" w:eastAsia="Arial" w:hAnsi="Arial" w:cs="Arial"/>
        </w:rPr>
        <w:t>employees'</w:t>
      </w:r>
      <w:r w:rsidR="7440E164" w:rsidRPr="049D4FD3">
        <w:rPr>
          <w:rFonts w:ascii="Arial" w:eastAsia="Arial" w:hAnsi="Arial" w:cs="Arial"/>
        </w:rPr>
        <w:t xml:space="preserve"> performance and ultimately achieve its goal of providing exceptional guest experiences.</w:t>
      </w:r>
      <w:r w:rsidR="06E1A946" w:rsidRPr="049D4FD3">
        <w:rPr>
          <w:rFonts w:ascii="Arial" w:eastAsia="Arial" w:hAnsi="Arial" w:cs="Arial"/>
        </w:rPr>
        <w:t xml:space="preserve"> </w:t>
      </w:r>
    </w:p>
    <w:p w14:paraId="26038AD0" w14:textId="0128917F" w:rsidR="295C2AA0" w:rsidRDefault="2EB509EB" w:rsidP="21E5DF20">
      <w:pPr>
        <w:pStyle w:val="Heading2"/>
      </w:pPr>
      <w:bookmarkStart w:id="8" w:name="_Toc1812400304"/>
      <w:r w:rsidRPr="06C41B3A">
        <w:t>Human Resource</w:t>
      </w:r>
      <w:bookmarkEnd w:id="8"/>
      <w:r w:rsidRPr="06C41B3A">
        <w:t xml:space="preserve"> </w:t>
      </w:r>
    </w:p>
    <w:p w14:paraId="28A75D7C" w14:textId="350520F6" w:rsidR="32F1734C" w:rsidRDefault="37577F75" w:rsidP="60B62B56">
      <w:pPr>
        <w:spacing w:after="0"/>
        <w:jc w:val="both"/>
        <w:rPr>
          <w:rFonts w:ascii="Arial" w:eastAsia="Arial" w:hAnsi="Arial" w:cs="Arial"/>
        </w:rPr>
      </w:pPr>
      <w:r w:rsidRPr="60B62B56">
        <w:rPr>
          <w:rFonts w:ascii="Arial" w:eastAsia="Arial" w:hAnsi="Arial" w:cs="Arial"/>
        </w:rPr>
        <w:t xml:space="preserve">Carter (2023) </w:t>
      </w:r>
      <w:r w:rsidR="2E0ED92E" w:rsidRPr="60B62B56">
        <w:rPr>
          <w:rFonts w:ascii="Arial" w:eastAsia="Arial" w:hAnsi="Arial" w:cs="Arial"/>
        </w:rPr>
        <w:t xml:space="preserve">emphasises the </w:t>
      </w:r>
      <w:r w:rsidRPr="60B62B56">
        <w:rPr>
          <w:rFonts w:ascii="Arial" w:eastAsia="Arial" w:hAnsi="Arial" w:cs="Arial"/>
        </w:rPr>
        <w:t xml:space="preserve">critical role of Human Resource (HR) management in upholding high service standards and operational efficiency at the Ritz-Carlton. </w:t>
      </w:r>
    </w:p>
    <w:p w14:paraId="2A4868D7" w14:textId="7B31AFB4" w:rsidR="32F1734C" w:rsidRDefault="37577F75" w:rsidP="60B62B56">
      <w:pPr>
        <w:spacing w:after="0"/>
        <w:jc w:val="both"/>
        <w:rPr>
          <w:rFonts w:ascii="Arial" w:eastAsia="Arial" w:hAnsi="Arial" w:cs="Arial"/>
        </w:rPr>
      </w:pPr>
      <w:r w:rsidRPr="60B62B56">
        <w:rPr>
          <w:rFonts w:ascii="Arial" w:eastAsia="Arial" w:hAnsi="Arial" w:cs="Arial"/>
        </w:rPr>
        <w:t xml:space="preserve">The company is </w:t>
      </w:r>
      <w:r w:rsidR="50D81219" w:rsidRPr="60B62B56">
        <w:rPr>
          <w:rFonts w:ascii="Arial" w:eastAsia="Arial" w:hAnsi="Arial" w:cs="Arial"/>
        </w:rPr>
        <w:t xml:space="preserve">structured </w:t>
      </w:r>
      <w:r w:rsidRPr="60B62B56">
        <w:rPr>
          <w:rFonts w:ascii="Arial" w:eastAsia="Arial" w:hAnsi="Arial" w:cs="Arial"/>
        </w:rPr>
        <w:t>into two main divisions: the hotel division, which includes positions such as General Manager, Director of HR and Director of Food &amp; Beverage and the housekeeping division, which encompasses roles like Senior Supervisor, Houseman and Room Attendant (Laporan Magang).</w:t>
      </w:r>
    </w:p>
    <w:p w14:paraId="04B09ECD" w14:textId="2CEB59B5" w:rsidR="0CDD11E3" w:rsidRDefault="0CDD11E3" w:rsidP="0CDD11E3">
      <w:pPr>
        <w:spacing w:after="0"/>
        <w:jc w:val="both"/>
        <w:rPr>
          <w:rFonts w:ascii="Arial" w:eastAsia="Arial" w:hAnsi="Arial" w:cs="Arial"/>
        </w:rPr>
      </w:pPr>
    </w:p>
    <w:p w14:paraId="05C1C103" w14:textId="1AE6F6A5" w:rsidR="407D47BC" w:rsidRDefault="5399BDC0" w:rsidP="049D4FD3">
      <w:pPr>
        <w:spacing w:after="0"/>
        <w:jc w:val="both"/>
        <w:rPr>
          <w:rFonts w:ascii="Arial" w:eastAsia="Arial" w:hAnsi="Arial" w:cs="Arial"/>
        </w:rPr>
      </w:pPr>
      <w:r w:rsidRPr="049D4FD3">
        <w:rPr>
          <w:rFonts w:ascii="Arial" w:eastAsia="Arial" w:hAnsi="Arial" w:cs="Arial"/>
        </w:rPr>
        <w:lastRenderedPageBreak/>
        <w:t>To enhance HR management</w:t>
      </w:r>
      <w:r w:rsidR="4D93AD14" w:rsidRPr="049D4FD3">
        <w:rPr>
          <w:rFonts w:ascii="Arial" w:eastAsia="Arial" w:hAnsi="Arial" w:cs="Arial"/>
        </w:rPr>
        <w:t>,</w:t>
      </w:r>
      <w:r w:rsidRPr="049D4FD3">
        <w:rPr>
          <w:rFonts w:ascii="Arial" w:eastAsia="Arial" w:hAnsi="Arial" w:cs="Arial"/>
        </w:rPr>
        <w:t xml:space="preserve"> the Ritz-Carlton</w:t>
      </w:r>
      <w:r w:rsidR="0EC6E93C" w:rsidRPr="049D4FD3">
        <w:rPr>
          <w:rFonts w:ascii="Arial" w:eastAsia="Arial" w:hAnsi="Arial" w:cs="Arial"/>
        </w:rPr>
        <w:t xml:space="preserve"> should leverage digital recruitment tools and</w:t>
      </w:r>
      <w:r w:rsidRPr="049D4FD3">
        <w:rPr>
          <w:rFonts w:ascii="Arial" w:eastAsia="Arial" w:hAnsi="Arial" w:cs="Arial"/>
        </w:rPr>
        <w:t xml:space="preserve"> AI technologies </w:t>
      </w:r>
      <w:r w:rsidR="2495F466" w:rsidRPr="049D4FD3">
        <w:rPr>
          <w:rFonts w:ascii="Arial" w:eastAsia="Arial" w:hAnsi="Arial" w:cs="Arial"/>
        </w:rPr>
        <w:t>for more efficient candidate screening and job matching, alongside traditional methods like job fairs and personal interactions to attract a diverse talent pool</w:t>
      </w:r>
      <w:r w:rsidRPr="049D4FD3">
        <w:rPr>
          <w:rFonts w:ascii="Arial" w:eastAsia="Arial" w:hAnsi="Arial" w:cs="Arial"/>
        </w:rPr>
        <w:t xml:space="preserve"> (Quizlet, 2024).</w:t>
      </w:r>
      <w:r w:rsidR="24C5669E" w:rsidRPr="049D4FD3">
        <w:rPr>
          <w:rFonts w:ascii="Arial" w:eastAsia="Arial" w:hAnsi="Arial" w:cs="Arial"/>
        </w:rPr>
        <w:t xml:space="preserve"> These improvements </w:t>
      </w:r>
      <w:r w:rsidR="01F0B2C4" w:rsidRPr="049D4FD3">
        <w:rPr>
          <w:rFonts w:ascii="Arial" w:eastAsia="Arial" w:hAnsi="Arial" w:cs="Arial"/>
        </w:rPr>
        <w:t>will</w:t>
      </w:r>
      <w:r w:rsidR="24C5669E" w:rsidRPr="049D4FD3">
        <w:rPr>
          <w:rFonts w:ascii="Arial" w:eastAsia="Arial" w:hAnsi="Arial" w:cs="Arial"/>
        </w:rPr>
        <w:t xml:space="preserve"> streamline candidate screening, </w:t>
      </w:r>
      <w:r w:rsidR="42845A98" w:rsidRPr="049D4FD3">
        <w:rPr>
          <w:rFonts w:ascii="Arial" w:eastAsia="Arial" w:hAnsi="Arial" w:cs="Arial"/>
        </w:rPr>
        <w:t>improve</w:t>
      </w:r>
      <w:r w:rsidR="24C5669E" w:rsidRPr="049D4FD3">
        <w:rPr>
          <w:rFonts w:ascii="Arial" w:eastAsia="Arial" w:hAnsi="Arial" w:cs="Arial"/>
        </w:rPr>
        <w:t xml:space="preserve"> job matching and attract a more diverse talent pool, enhancing </w:t>
      </w:r>
      <w:r w:rsidR="5C260853" w:rsidRPr="049D4FD3">
        <w:rPr>
          <w:rFonts w:ascii="Arial" w:eastAsia="Arial" w:hAnsi="Arial" w:cs="Arial"/>
        </w:rPr>
        <w:t xml:space="preserve">the HR support to the company’s goal of </w:t>
      </w:r>
      <w:r w:rsidR="5A73E8B1" w:rsidRPr="049D4FD3">
        <w:rPr>
          <w:rFonts w:ascii="Arial" w:eastAsia="Arial" w:hAnsi="Arial" w:cs="Arial"/>
        </w:rPr>
        <w:t>maintaining</w:t>
      </w:r>
      <w:r w:rsidR="5C260853" w:rsidRPr="049D4FD3">
        <w:rPr>
          <w:rFonts w:ascii="Arial" w:eastAsia="Arial" w:hAnsi="Arial" w:cs="Arial"/>
        </w:rPr>
        <w:t xml:space="preserve"> a skilled and dynamic workforce. </w:t>
      </w:r>
    </w:p>
    <w:p w14:paraId="35D0DF82" w14:textId="0C362B59" w:rsidR="0CDD11E3" w:rsidRDefault="0CDD11E3" w:rsidP="0CDD11E3">
      <w:pPr>
        <w:spacing w:after="0"/>
        <w:jc w:val="both"/>
        <w:rPr>
          <w:rFonts w:ascii="Arial" w:eastAsia="Arial" w:hAnsi="Arial" w:cs="Arial"/>
        </w:rPr>
      </w:pPr>
    </w:p>
    <w:p w14:paraId="5A5DE38C" w14:textId="5A8957E0" w:rsidR="64074D13" w:rsidRDefault="2DBF514F" w:rsidP="049D4FD3">
      <w:pPr>
        <w:spacing w:after="0"/>
        <w:jc w:val="both"/>
        <w:rPr>
          <w:rFonts w:ascii="Arial" w:eastAsia="Arial" w:hAnsi="Arial" w:cs="Arial"/>
        </w:rPr>
      </w:pPr>
      <w:r w:rsidRPr="049D4FD3">
        <w:rPr>
          <w:rFonts w:ascii="Arial" w:eastAsia="Arial" w:hAnsi="Arial" w:cs="Arial"/>
        </w:rPr>
        <w:t xml:space="preserve">The Ritz-Carlton </w:t>
      </w:r>
      <w:r w:rsidR="50087B23" w:rsidRPr="049D4FD3">
        <w:rPr>
          <w:rFonts w:ascii="Arial" w:eastAsia="Arial" w:hAnsi="Arial" w:cs="Arial"/>
        </w:rPr>
        <w:t>invests in continuous training, offering online modules and operational manuals</w:t>
      </w:r>
      <w:r w:rsidRPr="049D4FD3">
        <w:rPr>
          <w:rFonts w:ascii="Arial" w:eastAsia="Arial" w:hAnsi="Arial" w:cs="Arial"/>
        </w:rPr>
        <w:t xml:space="preserve"> (The Staff Canteen, 2024; Joseph, Michelli, Ph.D., 2019). To further </w:t>
      </w:r>
      <w:r w:rsidR="5E9681FD" w:rsidRPr="049D4FD3">
        <w:rPr>
          <w:rFonts w:ascii="Arial" w:eastAsia="Arial" w:hAnsi="Arial" w:cs="Arial"/>
        </w:rPr>
        <w:t>improve HR Management</w:t>
      </w:r>
      <w:r w:rsidRPr="049D4FD3">
        <w:rPr>
          <w:rFonts w:ascii="Arial" w:eastAsia="Arial" w:hAnsi="Arial" w:cs="Arial"/>
        </w:rPr>
        <w:t xml:space="preserve">, strengthening cross-departmental training and group sessions </w:t>
      </w:r>
      <w:r w:rsidR="69509E86" w:rsidRPr="049D4FD3">
        <w:rPr>
          <w:rFonts w:ascii="Arial" w:eastAsia="Arial" w:hAnsi="Arial" w:cs="Arial"/>
        </w:rPr>
        <w:t>could foster</w:t>
      </w:r>
      <w:r w:rsidRPr="049D4FD3">
        <w:rPr>
          <w:rFonts w:ascii="Arial" w:eastAsia="Arial" w:hAnsi="Arial" w:cs="Arial"/>
        </w:rPr>
        <w:t xml:space="preserve"> innovation and collaboration across departments (Sousa,2021). Hawk</w:t>
      </w:r>
      <w:r w:rsidR="0988BEE0" w:rsidRPr="049D4FD3">
        <w:rPr>
          <w:rFonts w:ascii="Arial" w:eastAsia="Arial" w:hAnsi="Arial" w:cs="Arial"/>
        </w:rPr>
        <w:t xml:space="preserve">, </w:t>
      </w:r>
      <w:r w:rsidRPr="049D4FD3">
        <w:rPr>
          <w:rFonts w:ascii="Arial" w:eastAsia="Arial" w:hAnsi="Arial" w:cs="Arial"/>
        </w:rPr>
        <w:t>(2018) supports this,</w:t>
      </w:r>
      <w:r w:rsidR="25F4C8C5" w:rsidRPr="049D4FD3">
        <w:rPr>
          <w:rFonts w:ascii="Arial" w:eastAsia="Arial" w:hAnsi="Arial" w:cs="Arial"/>
        </w:rPr>
        <w:t xml:space="preserve"> noting</w:t>
      </w:r>
      <w:r w:rsidRPr="049D4FD3">
        <w:rPr>
          <w:rFonts w:ascii="Arial" w:eastAsia="Arial" w:hAnsi="Arial" w:cs="Arial"/>
        </w:rPr>
        <w:t xml:space="preserve"> that such initiatives </w:t>
      </w:r>
      <w:r w:rsidR="782E0B19" w:rsidRPr="049D4FD3">
        <w:rPr>
          <w:rFonts w:ascii="Arial" w:eastAsia="Arial" w:hAnsi="Arial" w:cs="Arial"/>
        </w:rPr>
        <w:t xml:space="preserve">can help </w:t>
      </w:r>
      <w:r w:rsidRPr="049D4FD3">
        <w:rPr>
          <w:rFonts w:ascii="Arial" w:eastAsia="Arial" w:hAnsi="Arial" w:cs="Arial"/>
        </w:rPr>
        <w:t>employee growth, improve team performance</w:t>
      </w:r>
      <w:r w:rsidR="2F48A28D" w:rsidRPr="049D4FD3">
        <w:rPr>
          <w:rFonts w:ascii="Arial" w:eastAsia="Arial" w:hAnsi="Arial" w:cs="Arial"/>
        </w:rPr>
        <w:t xml:space="preserve"> </w:t>
      </w:r>
      <w:r w:rsidRPr="049D4FD3">
        <w:rPr>
          <w:rFonts w:ascii="Arial" w:eastAsia="Arial" w:hAnsi="Arial" w:cs="Arial"/>
        </w:rPr>
        <w:t>and identify emerging leaders.</w:t>
      </w:r>
    </w:p>
    <w:p w14:paraId="5C8855FF" w14:textId="2CE88945" w:rsidR="0CDD11E3" w:rsidRDefault="0CDD11E3" w:rsidP="0CDD11E3">
      <w:pPr>
        <w:spacing w:after="0"/>
        <w:jc w:val="both"/>
        <w:rPr>
          <w:rFonts w:ascii="Arial" w:eastAsia="Arial" w:hAnsi="Arial" w:cs="Arial"/>
        </w:rPr>
      </w:pPr>
    </w:p>
    <w:p w14:paraId="1C106F79" w14:textId="326028EA" w:rsidR="7095EB49" w:rsidRDefault="26117CB6" w:rsidP="60B62B56">
      <w:pPr>
        <w:spacing w:after="0"/>
        <w:jc w:val="both"/>
        <w:rPr>
          <w:rFonts w:ascii="Arial" w:eastAsia="Arial" w:hAnsi="Arial" w:cs="Arial"/>
        </w:rPr>
      </w:pPr>
      <w:r w:rsidRPr="60B62B56">
        <w:rPr>
          <w:rFonts w:ascii="Arial" w:eastAsia="Arial" w:hAnsi="Arial" w:cs="Arial"/>
        </w:rPr>
        <w:t>P</w:t>
      </w:r>
      <w:r w:rsidR="0ED61673" w:rsidRPr="60B62B56">
        <w:rPr>
          <w:rFonts w:ascii="Arial" w:eastAsia="Arial" w:hAnsi="Arial" w:cs="Arial"/>
        </w:rPr>
        <w:t>ersonali</w:t>
      </w:r>
      <w:r w:rsidR="330EEC2C" w:rsidRPr="60B62B56">
        <w:rPr>
          <w:rFonts w:ascii="Arial" w:eastAsia="Arial" w:hAnsi="Arial" w:cs="Arial"/>
        </w:rPr>
        <w:t>s</w:t>
      </w:r>
      <w:r w:rsidR="0ED61673" w:rsidRPr="60B62B56">
        <w:rPr>
          <w:rFonts w:ascii="Arial" w:eastAsia="Arial" w:hAnsi="Arial" w:cs="Arial"/>
        </w:rPr>
        <w:t xml:space="preserve">ed one-on-one performance meetings </w:t>
      </w:r>
      <w:r w:rsidR="537DD471" w:rsidRPr="60B62B56">
        <w:rPr>
          <w:rFonts w:ascii="Arial" w:eastAsia="Arial" w:hAnsi="Arial" w:cs="Arial"/>
        </w:rPr>
        <w:t xml:space="preserve">should be implemented, allowing </w:t>
      </w:r>
      <w:r w:rsidR="0ED61673" w:rsidRPr="60B62B56">
        <w:rPr>
          <w:rFonts w:ascii="Arial" w:eastAsia="Arial" w:hAnsi="Arial" w:cs="Arial"/>
        </w:rPr>
        <w:t xml:space="preserve">managers to address individual concerns, </w:t>
      </w:r>
      <w:r w:rsidR="023A645F" w:rsidRPr="60B62B56">
        <w:rPr>
          <w:rFonts w:ascii="Arial" w:eastAsia="Arial" w:hAnsi="Arial" w:cs="Arial"/>
        </w:rPr>
        <w:t>offer</w:t>
      </w:r>
      <w:r w:rsidR="0ED61673" w:rsidRPr="60B62B56">
        <w:rPr>
          <w:rFonts w:ascii="Arial" w:eastAsia="Arial" w:hAnsi="Arial" w:cs="Arial"/>
        </w:rPr>
        <w:t xml:space="preserve"> tailored development support and set clear goals for future growth. </w:t>
      </w:r>
      <w:r w:rsidR="12FC3648" w:rsidRPr="60B62B56">
        <w:rPr>
          <w:rFonts w:ascii="Arial" w:eastAsia="Arial" w:hAnsi="Arial" w:cs="Arial"/>
        </w:rPr>
        <w:t xml:space="preserve">Continuous feedback </w:t>
      </w:r>
      <w:r w:rsidR="610A5634" w:rsidRPr="60B62B56">
        <w:rPr>
          <w:rFonts w:ascii="Arial" w:eastAsia="Arial" w:hAnsi="Arial" w:cs="Arial"/>
        </w:rPr>
        <w:t>via</w:t>
      </w:r>
      <w:r w:rsidR="12FC3648" w:rsidRPr="60B62B56">
        <w:rPr>
          <w:rFonts w:ascii="Arial" w:eastAsia="Arial" w:hAnsi="Arial" w:cs="Arial"/>
        </w:rPr>
        <w:t xml:space="preserve"> digital platforms will </w:t>
      </w:r>
      <w:r w:rsidR="61FF7B43" w:rsidRPr="60B62B56">
        <w:rPr>
          <w:rFonts w:ascii="Arial" w:eastAsia="Arial" w:hAnsi="Arial" w:cs="Arial"/>
        </w:rPr>
        <w:t>strengthen communication in the future</w:t>
      </w:r>
      <w:r w:rsidR="12FC3648" w:rsidRPr="60B62B56">
        <w:rPr>
          <w:rFonts w:ascii="Arial" w:eastAsia="Arial" w:hAnsi="Arial" w:cs="Arial"/>
        </w:rPr>
        <w:t xml:space="preserve"> </w:t>
      </w:r>
      <w:r w:rsidR="0ED61673" w:rsidRPr="60B62B56">
        <w:rPr>
          <w:rFonts w:ascii="Arial" w:eastAsia="Arial" w:hAnsi="Arial" w:cs="Arial"/>
        </w:rPr>
        <w:t xml:space="preserve">(NCVO,2022). </w:t>
      </w:r>
      <w:r w:rsidR="4E2460C5" w:rsidRPr="60B62B56">
        <w:rPr>
          <w:rFonts w:ascii="Arial" w:eastAsia="Arial" w:hAnsi="Arial" w:cs="Arial"/>
        </w:rPr>
        <w:t>This approach will foster a more engaged, skilled and aligned workforce, helping Ritz-Carlton maintain its standards for improv</w:t>
      </w:r>
      <w:r w:rsidR="2F34245C" w:rsidRPr="60B62B56">
        <w:rPr>
          <w:rFonts w:ascii="Arial" w:eastAsia="Arial" w:hAnsi="Arial" w:cs="Arial"/>
        </w:rPr>
        <w:t>ed</w:t>
      </w:r>
      <w:r w:rsidR="4E2460C5" w:rsidRPr="60B62B56">
        <w:rPr>
          <w:rFonts w:ascii="Arial" w:eastAsia="Arial" w:hAnsi="Arial" w:cs="Arial"/>
        </w:rPr>
        <w:t xml:space="preserve"> operational efficiency and employee satisfaction. </w:t>
      </w:r>
    </w:p>
    <w:p w14:paraId="37598449" w14:textId="0829C87C" w:rsidR="7095EB49" w:rsidRDefault="7095EB49" w:rsidP="60B62B56">
      <w:pPr>
        <w:spacing w:after="0"/>
        <w:jc w:val="both"/>
        <w:rPr>
          <w:rFonts w:ascii="Arial" w:eastAsia="Arial" w:hAnsi="Arial" w:cs="Arial"/>
        </w:rPr>
      </w:pPr>
    </w:p>
    <w:p w14:paraId="464D63E3" w14:textId="66A4A92F" w:rsidR="7095EB49" w:rsidRDefault="75BEDC16" w:rsidP="06C41B3A">
      <w:pPr>
        <w:spacing w:after="0"/>
        <w:jc w:val="both"/>
        <w:rPr>
          <w:rFonts w:ascii="Arial" w:eastAsia="Arial" w:hAnsi="Arial" w:cs="Arial"/>
        </w:rPr>
      </w:pPr>
      <w:r w:rsidRPr="06C41B3A">
        <w:rPr>
          <w:rFonts w:ascii="Arial" w:eastAsia="Arial" w:hAnsi="Arial" w:cs="Arial"/>
        </w:rPr>
        <w:t xml:space="preserve">Introducing </w:t>
      </w:r>
      <w:r w:rsidR="2A638581" w:rsidRPr="06C41B3A">
        <w:rPr>
          <w:rFonts w:ascii="Arial" w:eastAsia="Arial" w:hAnsi="Arial" w:cs="Arial"/>
        </w:rPr>
        <w:t>a tiered incentive program t</w:t>
      </w:r>
      <w:r w:rsidR="53BBB566" w:rsidRPr="06C41B3A">
        <w:rPr>
          <w:rFonts w:ascii="Arial" w:eastAsia="Arial" w:hAnsi="Arial" w:cs="Arial"/>
        </w:rPr>
        <w:t>hat</w:t>
      </w:r>
      <w:r w:rsidR="2A638581" w:rsidRPr="06C41B3A">
        <w:rPr>
          <w:rFonts w:ascii="Arial" w:eastAsia="Arial" w:hAnsi="Arial" w:cs="Arial"/>
        </w:rPr>
        <w:t xml:space="preserve"> recogni</w:t>
      </w:r>
      <w:r w:rsidR="7FD5EB13" w:rsidRPr="06C41B3A">
        <w:rPr>
          <w:rFonts w:ascii="Arial" w:eastAsia="Arial" w:hAnsi="Arial" w:cs="Arial"/>
        </w:rPr>
        <w:t>s</w:t>
      </w:r>
      <w:r w:rsidR="2A638581" w:rsidRPr="06C41B3A">
        <w:rPr>
          <w:rFonts w:ascii="Arial" w:eastAsia="Arial" w:hAnsi="Arial" w:cs="Arial"/>
        </w:rPr>
        <w:t>e</w:t>
      </w:r>
      <w:r w:rsidR="62F40112" w:rsidRPr="06C41B3A">
        <w:rPr>
          <w:rFonts w:ascii="Arial" w:eastAsia="Arial" w:hAnsi="Arial" w:cs="Arial"/>
        </w:rPr>
        <w:t>s</w:t>
      </w:r>
      <w:r w:rsidR="2A638581" w:rsidRPr="06C41B3A">
        <w:rPr>
          <w:rFonts w:ascii="Arial" w:eastAsia="Arial" w:hAnsi="Arial" w:cs="Arial"/>
        </w:rPr>
        <w:t xml:space="preserve"> both individual and team achievements will </w:t>
      </w:r>
      <w:r w:rsidR="45AA3FFF" w:rsidRPr="06C41B3A">
        <w:rPr>
          <w:rFonts w:ascii="Arial" w:eastAsia="Arial" w:hAnsi="Arial" w:cs="Arial"/>
        </w:rPr>
        <w:t>enhance</w:t>
      </w:r>
      <w:r w:rsidR="2A638581" w:rsidRPr="06C41B3A">
        <w:rPr>
          <w:rFonts w:ascii="Arial" w:eastAsia="Arial" w:hAnsi="Arial" w:cs="Arial"/>
        </w:rPr>
        <w:t xml:space="preserve"> employee engagement and morale </w:t>
      </w:r>
      <w:r w:rsidR="3F337FC4" w:rsidRPr="06C41B3A">
        <w:rPr>
          <w:rFonts w:ascii="Arial" w:eastAsia="Arial" w:hAnsi="Arial" w:cs="Arial"/>
        </w:rPr>
        <w:t>while</w:t>
      </w:r>
      <w:r w:rsidR="135A66FA" w:rsidRPr="06C41B3A">
        <w:rPr>
          <w:rFonts w:ascii="Arial" w:eastAsia="Arial" w:hAnsi="Arial" w:cs="Arial"/>
        </w:rPr>
        <w:t xml:space="preserve"> </w:t>
      </w:r>
      <w:r w:rsidR="1133EB72" w:rsidRPr="06C41B3A">
        <w:rPr>
          <w:rFonts w:ascii="Arial" w:eastAsia="Arial" w:hAnsi="Arial" w:cs="Arial"/>
        </w:rPr>
        <w:t>improving</w:t>
      </w:r>
      <w:r w:rsidR="2A638581" w:rsidRPr="06C41B3A">
        <w:rPr>
          <w:rFonts w:ascii="Arial" w:eastAsia="Arial" w:hAnsi="Arial" w:cs="Arial"/>
        </w:rPr>
        <w:t xml:space="preserve"> retention by </w:t>
      </w:r>
      <w:r w:rsidR="73605796" w:rsidRPr="06C41B3A">
        <w:rPr>
          <w:rFonts w:ascii="Arial" w:eastAsia="Arial" w:hAnsi="Arial" w:cs="Arial"/>
        </w:rPr>
        <w:t xml:space="preserve">fostering a culture of excellence </w:t>
      </w:r>
      <w:r w:rsidR="2A638581" w:rsidRPr="06C41B3A">
        <w:rPr>
          <w:rFonts w:ascii="Arial" w:eastAsia="Arial" w:hAnsi="Arial" w:cs="Arial"/>
        </w:rPr>
        <w:t xml:space="preserve">(Michalis, 2024). </w:t>
      </w:r>
      <w:r w:rsidR="491CFFB1" w:rsidRPr="06C41B3A">
        <w:rPr>
          <w:rFonts w:ascii="Arial" w:eastAsia="Arial" w:hAnsi="Arial" w:cs="Arial"/>
        </w:rPr>
        <w:t>These strategies will reinforce the Ritz-Carlton's reputation for exceptional service,</w:t>
      </w:r>
      <w:r w:rsidR="1D59885A" w:rsidRPr="06C41B3A">
        <w:rPr>
          <w:rFonts w:ascii="Arial" w:eastAsia="Arial" w:hAnsi="Arial" w:cs="Arial"/>
        </w:rPr>
        <w:t xml:space="preserve"> employee satisfaction and leadership within the luxury hospitality industry. </w:t>
      </w:r>
    </w:p>
    <w:p w14:paraId="26BAC654" w14:textId="751B2CB0" w:rsidR="7095EB49" w:rsidRDefault="7095EB49" w:rsidP="60B62B56">
      <w:pPr>
        <w:spacing w:after="0"/>
        <w:jc w:val="both"/>
        <w:rPr>
          <w:rFonts w:ascii="Arial" w:eastAsia="Arial" w:hAnsi="Arial" w:cs="Arial"/>
        </w:rPr>
      </w:pPr>
    </w:p>
    <w:p w14:paraId="43DB9B22" w14:textId="2066BBE9" w:rsidR="7095EB49" w:rsidRDefault="74F76109" w:rsidP="60B62B56">
      <w:pPr>
        <w:spacing w:after="0"/>
        <w:jc w:val="both"/>
        <w:rPr>
          <w:rFonts w:ascii="Arial" w:eastAsia="Arial" w:hAnsi="Arial" w:cs="Arial"/>
        </w:rPr>
      </w:pPr>
      <w:r w:rsidRPr="60B62B56">
        <w:rPr>
          <w:rFonts w:ascii="Arial" w:eastAsia="Arial" w:hAnsi="Arial" w:cs="Arial"/>
        </w:rPr>
        <w:t>Adopting</w:t>
      </w:r>
      <w:r w:rsidR="14DDABF7" w:rsidRPr="60B62B56">
        <w:rPr>
          <w:rFonts w:ascii="Arial" w:eastAsia="Arial" w:hAnsi="Arial" w:cs="Arial"/>
        </w:rPr>
        <w:t xml:space="preserve"> the occupational Saf</w:t>
      </w:r>
      <w:r w:rsidR="29603434" w:rsidRPr="60B62B56">
        <w:rPr>
          <w:rFonts w:ascii="Arial" w:eastAsia="Arial" w:hAnsi="Arial" w:cs="Arial"/>
        </w:rPr>
        <w:t xml:space="preserve">ety and Health </w:t>
      </w:r>
      <w:r w:rsidR="4FE9D7CC" w:rsidRPr="60B62B56">
        <w:rPr>
          <w:rFonts w:ascii="Arial" w:eastAsia="Arial" w:hAnsi="Arial" w:cs="Arial"/>
        </w:rPr>
        <w:t>Administration</w:t>
      </w:r>
      <w:r w:rsidR="29603434" w:rsidRPr="60B62B56">
        <w:rPr>
          <w:rFonts w:ascii="Arial" w:eastAsia="Arial" w:hAnsi="Arial" w:cs="Arial"/>
        </w:rPr>
        <w:t xml:space="preserve"> </w:t>
      </w:r>
      <w:r w:rsidR="345435BC" w:rsidRPr="60B62B56">
        <w:rPr>
          <w:rFonts w:ascii="Arial" w:eastAsia="Arial" w:hAnsi="Arial" w:cs="Arial"/>
        </w:rPr>
        <w:t>(OSHA)</w:t>
      </w:r>
      <w:r w:rsidR="6847A1F1" w:rsidRPr="60B62B56">
        <w:rPr>
          <w:rFonts w:ascii="Arial" w:eastAsia="Arial" w:hAnsi="Arial" w:cs="Arial"/>
        </w:rPr>
        <w:t xml:space="preserve"> </w:t>
      </w:r>
      <w:r w:rsidR="7A2C866D" w:rsidRPr="60B62B56">
        <w:rPr>
          <w:rFonts w:ascii="Arial" w:eastAsia="Arial" w:hAnsi="Arial" w:cs="Arial"/>
        </w:rPr>
        <w:t>guidelines</w:t>
      </w:r>
      <w:r w:rsidR="345435BC" w:rsidRPr="60B62B56">
        <w:rPr>
          <w:rFonts w:ascii="Arial" w:eastAsia="Arial" w:hAnsi="Arial" w:cs="Arial"/>
        </w:rPr>
        <w:t xml:space="preserve"> </w:t>
      </w:r>
      <w:r w:rsidR="29603434" w:rsidRPr="60B62B56">
        <w:rPr>
          <w:rFonts w:ascii="Arial" w:eastAsia="Arial" w:hAnsi="Arial" w:cs="Arial"/>
        </w:rPr>
        <w:t xml:space="preserve">will </w:t>
      </w:r>
      <w:r w:rsidR="24343DF9" w:rsidRPr="60B62B56">
        <w:rPr>
          <w:rFonts w:ascii="Arial" w:eastAsia="Arial" w:hAnsi="Arial" w:cs="Arial"/>
        </w:rPr>
        <w:t>ensure safe</w:t>
      </w:r>
      <w:r w:rsidR="29603434" w:rsidRPr="60B62B56">
        <w:rPr>
          <w:rFonts w:ascii="Arial" w:eastAsia="Arial" w:hAnsi="Arial" w:cs="Arial"/>
        </w:rPr>
        <w:t xml:space="preserve"> work environments</w:t>
      </w:r>
      <w:r w:rsidR="4E565C92" w:rsidRPr="60B62B56">
        <w:rPr>
          <w:rFonts w:ascii="Arial" w:eastAsia="Arial" w:hAnsi="Arial" w:cs="Arial"/>
        </w:rPr>
        <w:t xml:space="preserve"> and</w:t>
      </w:r>
      <w:r w:rsidR="43D83748" w:rsidRPr="60B62B56">
        <w:rPr>
          <w:rFonts w:ascii="Arial" w:eastAsia="Arial" w:hAnsi="Arial" w:cs="Arial"/>
        </w:rPr>
        <w:t xml:space="preserve"> </w:t>
      </w:r>
      <w:r w:rsidR="1FDEBCC0" w:rsidRPr="60B62B56">
        <w:rPr>
          <w:rFonts w:ascii="Arial" w:eastAsia="Arial" w:hAnsi="Arial" w:cs="Arial"/>
        </w:rPr>
        <w:t>prioritize</w:t>
      </w:r>
      <w:r w:rsidR="310B69D6" w:rsidRPr="60B62B56">
        <w:rPr>
          <w:rFonts w:ascii="Arial" w:eastAsia="Arial" w:hAnsi="Arial" w:cs="Arial"/>
        </w:rPr>
        <w:t xml:space="preserve"> employee wellbeing. </w:t>
      </w:r>
      <w:r w:rsidR="4D028C4F" w:rsidRPr="60B62B56">
        <w:rPr>
          <w:rFonts w:ascii="Arial" w:eastAsia="Arial" w:hAnsi="Arial" w:cs="Arial"/>
        </w:rPr>
        <w:t xml:space="preserve">By adhering to these standards, the hotel will not only reduce the risk of workplace accidents and health </w:t>
      </w:r>
      <w:r w:rsidR="27849158" w:rsidRPr="60B62B56">
        <w:rPr>
          <w:rFonts w:ascii="Arial" w:eastAsia="Arial" w:hAnsi="Arial" w:cs="Arial"/>
        </w:rPr>
        <w:t>issues but</w:t>
      </w:r>
      <w:r w:rsidR="4D028C4F" w:rsidRPr="60B62B56">
        <w:rPr>
          <w:rFonts w:ascii="Arial" w:eastAsia="Arial" w:hAnsi="Arial" w:cs="Arial"/>
        </w:rPr>
        <w:t xml:space="preserve"> promote a culture of care and responsibility. This proactive approach will increase employee satisfaction</w:t>
      </w:r>
      <w:r w:rsidR="1E32FA98" w:rsidRPr="60B62B56">
        <w:rPr>
          <w:rFonts w:ascii="Arial" w:eastAsia="Arial" w:hAnsi="Arial" w:cs="Arial"/>
        </w:rPr>
        <w:t xml:space="preserve">, as staff will feel more secure and valued in their roles. Maintaining a safe workplace will help mitigate legal and financial risks associated with workplace injuries, protect the </w:t>
      </w:r>
      <w:r w:rsidR="0AE2F806" w:rsidRPr="60B62B56">
        <w:rPr>
          <w:rFonts w:ascii="Arial" w:eastAsia="Arial" w:hAnsi="Arial" w:cs="Arial"/>
        </w:rPr>
        <w:t>brand's</w:t>
      </w:r>
      <w:r w:rsidR="1E32FA98" w:rsidRPr="60B62B56">
        <w:rPr>
          <w:rFonts w:ascii="Arial" w:eastAsia="Arial" w:hAnsi="Arial" w:cs="Arial"/>
        </w:rPr>
        <w:t xml:space="preserve"> reputation and reinforce Ritz-Carlton's reputatio</w:t>
      </w:r>
      <w:r w:rsidR="010C6CC7" w:rsidRPr="60B62B56">
        <w:rPr>
          <w:rFonts w:ascii="Arial" w:eastAsia="Arial" w:hAnsi="Arial" w:cs="Arial"/>
        </w:rPr>
        <w:t>n as a responsible and ethical employer.</w:t>
      </w:r>
    </w:p>
    <w:p w14:paraId="0EDF4633" w14:textId="1230048B" w:rsidR="0CDD11E3" w:rsidRDefault="0CDD11E3" w:rsidP="60B62B56">
      <w:pPr>
        <w:spacing w:after="0"/>
        <w:jc w:val="both"/>
        <w:rPr>
          <w:rFonts w:ascii="Arial" w:eastAsia="Arial" w:hAnsi="Arial" w:cs="Arial"/>
        </w:rPr>
      </w:pPr>
    </w:p>
    <w:p w14:paraId="17BC4D34" w14:textId="7E2BBAA3" w:rsidR="75B67D2E" w:rsidRDefault="71F66C6E" w:rsidP="60B62B56">
      <w:pPr>
        <w:spacing w:after="0"/>
        <w:jc w:val="both"/>
        <w:rPr>
          <w:rFonts w:ascii="Arial" w:eastAsia="Arial" w:hAnsi="Arial" w:cs="Arial"/>
        </w:rPr>
      </w:pPr>
      <w:r w:rsidRPr="60B62B56">
        <w:rPr>
          <w:rFonts w:ascii="Arial" w:eastAsia="Arial" w:hAnsi="Arial" w:cs="Arial"/>
        </w:rPr>
        <w:t>Mansoor (2024) highlights that implementing Six Sigma at the Ritz-Carlton requires a well-defined strategy supported by SMART KPIs to measure success and align it with the hotel’s goals. This initiat</w:t>
      </w:r>
      <w:r w:rsidR="17DD427D" w:rsidRPr="60B62B56">
        <w:rPr>
          <w:rFonts w:ascii="Arial" w:eastAsia="Arial" w:hAnsi="Arial" w:cs="Arial"/>
        </w:rPr>
        <w:t xml:space="preserve">ive will rely on strong management support, a customer-focused approach and substantial investments in employee development. Through data analysis </w:t>
      </w:r>
      <w:r w:rsidR="17DD427D" w:rsidRPr="60B62B56">
        <w:rPr>
          <w:rFonts w:ascii="Arial" w:eastAsia="Arial" w:hAnsi="Arial" w:cs="Arial"/>
        </w:rPr>
        <w:lastRenderedPageBreak/>
        <w:t xml:space="preserve">feedback, Ritz-Carlton can </w:t>
      </w:r>
      <w:r w:rsidR="354A3CE9" w:rsidRPr="60B62B56">
        <w:rPr>
          <w:rFonts w:ascii="Arial" w:eastAsia="Arial" w:hAnsi="Arial" w:cs="Arial"/>
        </w:rPr>
        <w:t>continuously</w:t>
      </w:r>
      <w:r w:rsidR="17DD427D" w:rsidRPr="60B62B56">
        <w:rPr>
          <w:rFonts w:ascii="Arial" w:eastAsia="Arial" w:hAnsi="Arial" w:cs="Arial"/>
        </w:rPr>
        <w:t xml:space="preserve"> improve guest exper</w:t>
      </w:r>
      <w:r w:rsidR="778DC5AA" w:rsidRPr="60B62B56">
        <w:rPr>
          <w:rFonts w:ascii="Arial" w:eastAsia="Arial" w:hAnsi="Arial" w:cs="Arial"/>
        </w:rPr>
        <w:t>iences, address service gaps and stay competitive in the luxury hospitality market.</w:t>
      </w:r>
      <w:r w:rsidR="35B486F4" w:rsidRPr="60B62B56">
        <w:rPr>
          <w:rFonts w:ascii="Arial" w:eastAsia="Arial" w:hAnsi="Arial" w:cs="Arial"/>
        </w:rPr>
        <w:t xml:space="preserve"> </w:t>
      </w:r>
      <w:r w:rsidR="0AB8D3F7" w:rsidRPr="60B62B56">
        <w:rPr>
          <w:rFonts w:ascii="Arial" w:eastAsia="Arial" w:hAnsi="Arial" w:cs="Arial"/>
        </w:rPr>
        <w:t xml:space="preserve">This approach to implementing the Six Sigma will help the hotel stay ahead of competitors in the market, reinforcing its reputation for exceptional service and operational efficiency. </w:t>
      </w:r>
    </w:p>
    <w:p w14:paraId="5354A7EA" w14:textId="12F72F92" w:rsidR="75B67D2E" w:rsidRDefault="6936D377" w:rsidP="60B62B56">
      <w:pPr>
        <w:pStyle w:val="Heading2"/>
      </w:pPr>
      <w:bookmarkStart w:id="9" w:name="_Toc952557569"/>
      <w:r w:rsidRPr="06C41B3A">
        <w:t>Financial Management</w:t>
      </w:r>
      <w:bookmarkEnd w:id="9"/>
    </w:p>
    <w:p w14:paraId="74AFFF95" w14:textId="6A84E8A9" w:rsidR="0CDD11E3" w:rsidRDefault="6D30DDC3" w:rsidP="049D4FD3">
      <w:pPr>
        <w:spacing w:after="0"/>
        <w:jc w:val="both"/>
        <w:rPr>
          <w:rFonts w:ascii="Arial" w:eastAsia="Arial" w:hAnsi="Arial" w:cs="Arial"/>
        </w:rPr>
      </w:pPr>
      <w:r w:rsidRPr="049D4FD3">
        <w:rPr>
          <w:rFonts w:ascii="Arial" w:eastAsia="Arial" w:hAnsi="Arial" w:cs="Arial"/>
        </w:rPr>
        <w:t xml:space="preserve">To ensure year-round financial stability, the Ritz-Carlton London has implemented strategies such as </w:t>
      </w:r>
      <w:r w:rsidR="56CF392E" w:rsidRPr="049D4FD3">
        <w:rPr>
          <w:rFonts w:ascii="Arial" w:eastAsia="Arial" w:hAnsi="Arial" w:cs="Arial"/>
        </w:rPr>
        <w:t xml:space="preserve">offering exclusive </w:t>
      </w:r>
      <w:r w:rsidR="1476065C" w:rsidRPr="049D4FD3">
        <w:rPr>
          <w:rFonts w:ascii="Arial" w:eastAsia="Arial" w:hAnsi="Arial" w:cs="Arial"/>
        </w:rPr>
        <w:t>experiences</w:t>
      </w:r>
      <w:r w:rsidR="56CF392E" w:rsidRPr="049D4FD3">
        <w:rPr>
          <w:rFonts w:ascii="Arial" w:eastAsia="Arial" w:hAnsi="Arial" w:cs="Arial"/>
        </w:rPr>
        <w:t xml:space="preserve">, </w:t>
      </w:r>
      <w:r w:rsidRPr="049D4FD3">
        <w:rPr>
          <w:rFonts w:ascii="Arial" w:eastAsia="Arial" w:hAnsi="Arial" w:cs="Arial"/>
        </w:rPr>
        <w:t>maintaining exceptional service</w:t>
      </w:r>
      <w:r w:rsidR="5130C645" w:rsidRPr="049D4FD3">
        <w:rPr>
          <w:rFonts w:ascii="Arial" w:eastAsia="Arial" w:hAnsi="Arial" w:cs="Arial"/>
        </w:rPr>
        <w:t xml:space="preserve"> standards</w:t>
      </w:r>
      <w:r w:rsidR="3C17D4C4" w:rsidRPr="049D4FD3">
        <w:rPr>
          <w:rFonts w:ascii="Arial" w:eastAsia="Arial" w:hAnsi="Arial" w:cs="Arial"/>
        </w:rPr>
        <w:t xml:space="preserve"> and</w:t>
      </w:r>
      <w:r w:rsidRPr="049D4FD3">
        <w:rPr>
          <w:rFonts w:ascii="Arial" w:eastAsia="Arial" w:hAnsi="Arial" w:cs="Arial"/>
        </w:rPr>
        <w:t xml:space="preserve"> </w:t>
      </w:r>
      <w:r w:rsidR="067BD64E" w:rsidRPr="049D4FD3">
        <w:rPr>
          <w:rFonts w:ascii="Arial" w:eastAsia="Arial" w:hAnsi="Arial" w:cs="Arial"/>
        </w:rPr>
        <w:t>leveraging</w:t>
      </w:r>
      <w:r w:rsidRPr="049D4FD3">
        <w:rPr>
          <w:rFonts w:ascii="Arial" w:eastAsia="Arial" w:hAnsi="Arial" w:cs="Arial"/>
        </w:rPr>
        <w:t xml:space="preserve"> </w:t>
      </w:r>
      <w:r w:rsidR="64EAA9AA" w:rsidRPr="049D4FD3">
        <w:rPr>
          <w:rFonts w:ascii="Arial" w:eastAsia="Arial" w:hAnsi="Arial" w:cs="Arial"/>
        </w:rPr>
        <w:t>its</w:t>
      </w:r>
      <w:r w:rsidR="455D6B60" w:rsidRPr="049D4FD3">
        <w:rPr>
          <w:rFonts w:ascii="Arial" w:eastAsia="Arial" w:hAnsi="Arial" w:cs="Arial"/>
        </w:rPr>
        <w:t xml:space="preserve"> prestigious</w:t>
      </w:r>
      <w:r w:rsidRPr="049D4FD3">
        <w:rPr>
          <w:rFonts w:ascii="Arial" w:eastAsia="Arial" w:hAnsi="Arial" w:cs="Arial"/>
        </w:rPr>
        <w:t xml:space="preserve"> </w:t>
      </w:r>
      <w:r w:rsidR="5D2A2D60" w:rsidRPr="049D4FD3">
        <w:rPr>
          <w:rFonts w:ascii="Arial" w:eastAsia="Arial" w:hAnsi="Arial" w:cs="Arial"/>
        </w:rPr>
        <w:t xml:space="preserve">brand </w:t>
      </w:r>
      <w:r w:rsidR="440B5F47" w:rsidRPr="049D4FD3">
        <w:rPr>
          <w:rFonts w:ascii="Arial" w:eastAsia="Arial" w:hAnsi="Arial" w:cs="Arial"/>
        </w:rPr>
        <w:t>reputation</w:t>
      </w:r>
      <w:r w:rsidR="5D2A2D60" w:rsidRPr="049D4FD3">
        <w:rPr>
          <w:rFonts w:ascii="Arial" w:eastAsia="Arial" w:hAnsi="Arial" w:cs="Arial"/>
        </w:rPr>
        <w:t xml:space="preserve"> to attract a new clientele.</w:t>
      </w:r>
    </w:p>
    <w:p w14:paraId="5AB62B2D" w14:textId="036F2EB8" w:rsidR="0CDD11E3" w:rsidRDefault="13BE5CE0" w:rsidP="049D4FD3">
      <w:pPr>
        <w:spacing w:after="0"/>
        <w:jc w:val="both"/>
        <w:rPr>
          <w:rFonts w:ascii="Arial" w:eastAsia="Arial" w:hAnsi="Arial" w:cs="Arial"/>
        </w:rPr>
      </w:pPr>
      <w:r w:rsidRPr="049D4FD3">
        <w:rPr>
          <w:rFonts w:ascii="Arial" w:eastAsia="Arial" w:hAnsi="Arial" w:cs="Arial"/>
        </w:rPr>
        <w:t>As</w:t>
      </w:r>
      <w:r w:rsidR="328973CE" w:rsidRPr="049D4FD3">
        <w:rPr>
          <w:rFonts w:ascii="Arial" w:eastAsia="Arial" w:hAnsi="Arial" w:cs="Arial"/>
        </w:rPr>
        <w:t xml:space="preserve"> luxury hospitality</w:t>
      </w:r>
      <w:r w:rsidR="7B89A8A3" w:rsidRPr="049D4FD3">
        <w:rPr>
          <w:rFonts w:ascii="Arial" w:eastAsia="Arial" w:hAnsi="Arial" w:cs="Arial"/>
        </w:rPr>
        <w:t xml:space="preserve"> evolves</w:t>
      </w:r>
      <w:r w:rsidR="328973CE" w:rsidRPr="049D4FD3">
        <w:rPr>
          <w:rFonts w:ascii="Arial" w:eastAsia="Arial" w:hAnsi="Arial" w:cs="Arial"/>
        </w:rPr>
        <w:t>, trends</w:t>
      </w:r>
      <w:r w:rsidR="3A802FE6" w:rsidRPr="049D4FD3">
        <w:rPr>
          <w:rFonts w:ascii="Arial" w:eastAsia="Arial" w:hAnsi="Arial" w:cs="Arial"/>
        </w:rPr>
        <w:t xml:space="preserve"> within hospitality</w:t>
      </w:r>
      <w:r w:rsidR="328973CE" w:rsidRPr="049D4FD3">
        <w:rPr>
          <w:rFonts w:ascii="Arial" w:eastAsia="Arial" w:hAnsi="Arial" w:cs="Arial"/>
        </w:rPr>
        <w:t xml:space="preserve"> </w:t>
      </w:r>
      <w:r w:rsidR="30489B08" w:rsidRPr="049D4FD3">
        <w:rPr>
          <w:rFonts w:ascii="Arial" w:eastAsia="Arial" w:hAnsi="Arial" w:cs="Arial"/>
        </w:rPr>
        <w:t>present</w:t>
      </w:r>
      <w:r w:rsidR="328973CE" w:rsidRPr="049D4FD3">
        <w:rPr>
          <w:rFonts w:ascii="Arial" w:eastAsia="Arial" w:hAnsi="Arial" w:cs="Arial"/>
        </w:rPr>
        <w:t xml:space="preserve"> opportunities for the Ritz-Carlton to enhance its financial performance throughout the year.</w:t>
      </w:r>
      <w:r w:rsidR="36BD5773" w:rsidRPr="049D4FD3">
        <w:rPr>
          <w:rFonts w:ascii="Arial" w:eastAsia="Arial" w:hAnsi="Arial" w:cs="Arial"/>
        </w:rPr>
        <w:t xml:space="preserve"> </w:t>
      </w:r>
      <w:r w:rsidR="5355B990" w:rsidRPr="049D4FD3">
        <w:rPr>
          <w:rFonts w:ascii="Arial" w:eastAsia="Arial" w:hAnsi="Arial" w:cs="Arial"/>
        </w:rPr>
        <w:t xml:space="preserve">Chon (2024) </w:t>
      </w:r>
      <w:r w:rsidR="43CB291B" w:rsidRPr="049D4FD3">
        <w:rPr>
          <w:rFonts w:ascii="Arial" w:eastAsia="Arial" w:hAnsi="Arial" w:cs="Arial"/>
        </w:rPr>
        <w:t>note</w:t>
      </w:r>
      <w:r w:rsidR="5355B990" w:rsidRPr="049D4FD3">
        <w:rPr>
          <w:rFonts w:ascii="Arial" w:eastAsia="Arial" w:hAnsi="Arial" w:cs="Arial"/>
        </w:rPr>
        <w:t xml:space="preserve">s that wellness tourism is </w:t>
      </w:r>
      <w:r w:rsidR="11B84F68" w:rsidRPr="049D4FD3">
        <w:rPr>
          <w:rFonts w:ascii="Arial" w:eastAsia="Arial" w:hAnsi="Arial" w:cs="Arial"/>
        </w:rPr>
        <w:t xml:space="preserve">growing </w:t>
      </w:r>
      <w:r w:rsidR="5355B990" w:rsidRPr="049D4FD3">
        <w:rPr>
          <w:rFonts w:ascii="Arial" w:eastAsia="Arial" w:hAnsi="Arial" w:cs="Arial"/>
        </w:rPr>
        <w:t xml:space="preserve">faster than leisure tourism, </w:t>
      </w:r>
      <w:r w:rsidR="318FE443" w:rsidRPr="049D4FD3">
        <w:rPr>
          <w:rFonts w:ascii="Arial" w:eastAsia="Arial" w:hAnsi="Arial" w:cs="Arial"/>
        </w:rPr>
        <w:t xml:space="preserve">with wellness tourists spending 41% more than the typical international tourist. </w:t>
      </w:r>
      <w:r w:rsidR="235F5311" w:rsidRPr="049D4FD3">
        <w:rPr>
          <w:rFonts w:ascii="Arial" w:eastAsia="Arial" w:hAnsi="Arial" w:cs="Arial"/>
        </w:rPr>
        <w:t>By</w:t>
      </w:r>
      <w:r w:rsidR="318FE443" w:rsidRPr="049D4FD3">
        <w:rPr>
          <w:rFonts w:ascii="Arial" w:eastAsia="Arial" w:hAnsi="Arial" w:cs="Arial"/>
        </w:rPr>
        <w:t xml:space="preserve"> embracing </w:t>
      </w:r>
      <w:r w:rsidR="1E4DFAF7" w:rsidRPr="049D4FD3">
        <w:rPr>
          <w:rFonts w:ascii="Arial" w:eastAsia="Arial" w:hAnsi="Arial" w:cs="Arial"/>
        </w:rPr>
        <w:t xml:space="preserve">emerging </w:t>
      </w:r>
      <w:r w:rsidR="318FE443" w:rsidRPr="049D4FD3">
        <w:rPr>
          <w:rFonts w:ascii="Arial" w:eastAsia="Arial" w:hAnsi="Arial" w:cs="Arial"/>
        </w:rPr>
        <w:t xml:space="preserve">hospitality trends, the Ritz-Carlton London has the </w:t>
      </w:r>
      <w:r w:rsidR="1C6C8272" w:rsidRPr="049D4FD3">
        <w:rPr>
          <w:rFonts w:ascii="Arial" w:eastAsia="Arial" w:hAnsi="Arial" w:cs="Arial"/>
        </w:rPr>
        <w:t xml:space="preserve">opportunity to </w:t>
      </w:r>
      <w:r w:rsidR="1CA2D04F" w:rsidRPr="049D4FD3">
        <w:rPr>
          <w:rFonts w:ascii="Arial" w:eastAsia="Arial" w:hAnsi="Arial" w:cs="Arial"/>
        </w:rPr>
        <w:t>diversify</w:t>
      </w:r>
      <w:r w:rsidR="1C6C8272" w:rsidRPr="049D4FD3">
        <w:rPr>
          <w:rFonts w:ascii="Arial" w:eastAsia="Arial" w:hAnsi="Arial" w:cs="Arial"/>
        </w:rPr>
        <w:t xml:space="preserve"> its revenue </w:t>
      </w:r>
      <w:r w:rsidR="5A518B7D" w:rsidRPr="049D4FD3">
        <w:rPr>
          <w:rFonts w:ascii="Arial" w:eastAsia="Arial" w:hAnsi="Arial" w:cs="Arial"/>
        </w:rPr>
        <w:t>streams,</w:t>
      </w:r>
      <w:r w:rsidR="1C6C8272" w:rsidRPr="049D4FD3">
        <w:rPr>
          <w:rFonts w:ascii="Arial" w:eastAsia="Arial" w:hAnsi="Arial" w:cs="Arial"/>
        </w:rPr>
        <w:t xml:space="preserve"> attracting a wider range of guests and strengthening its financial stability throughout the year. </w:t>
      </w:r>
      <w:r w:rsidR="318FE443" w:rsidRPr="049D4FD3">
        <w:rPr>
          <w:rFonts w:ascii="Arial" w:eastAsia="Arial" w:hAnsi="Arial" w:cs="Arial"/>
        </w:rPr>
        <w:t xml:space="preserve"> </w:t>
      </w:r>
    </w:p>
    <w:p w14:paraId="79A25834" w14:textId="435CFE26" w:rsidR="3B1831F8" w:rsidRDefault="3B1831F8" w:rsidP="60B62B56">
      <w:pPr>
        <w:spacing w:after="0"/>
        <w:jc w:val="both"/>
        <w:rPr>
          <w:rFonts w:ascii="Arial" w:eastAsia="Arial" w:hAnsi="Arial" w:cs="Arial"/>
        </w:rPr>
      </w:pPr>
    </w:p>
    <w:p w14:paraId="5FA8107C" w14:textId="25C9E0CC" w:rsidR="3B1831F8" w:rsidRDefault="58BA2289" w:rsidP="06C41B3A">
      <w:pPr>
        <w:spacing w:after="0"/>
        <w:jc w:val="both"/>
        <w:rPr>
          <w:rFonts w:ascii="Arial" w:eastAsia="Arial" w:hAnsi="Arial" w:cs="Arial"/>
        </w:rPr>
      </w:pPr>
      <w:r w:rsidRPr="06C41B3A">
        <w:rPr>
          <w:rFonts w:ascii="Arial" w:eastAsia="Arial" w:hAnsi="Arial" w:cs="Arial"/>
        </w:rPr>
        <w:t>I</w:t>
      </w:r>
      <w:r w:rsidR="45855633" w:rsidRPr="06C41B3A">
        <w:rPr>
          <w:rFonts w:ascii="Arial" w:eastAsia="Arial" w:hAnsi="Arial" w:cs="Arial"/>
        </w:rPr>
        <w:t>ntegrating advanced software for scheduling and resource management the hotel can optimi</w:t>
      </w:r>
      <w:r w:rsidR="49536E2A" w:rsidRPr="06C41B3A">
        <w:rPr>
          <w:rFonts w:ascii="Arial" w:eastAsia="Arial" w:hAnsi="Arial" w:cs="Arial"/>
        </w:rPr>
        <w:t>s</w:t>
      </w:r>
      <w:r w:rsidR="45855633" w:rsidRPr="06C41B3A">
        <w:rPr>
          <w:rFonts w:ascii="Arial" w:eastAsia="Arial" w:hAnsi="Arial" w:cs="Arial"/>
        </w:rPr>
        <w:t xml:space="preserve">e staffing levels, control labor costs and </w:t>
      </w:r>
      <w:r w:rsidR="0A23D2C3" w:rsidRPr="06C41B3A">
        <w:rPr>
          <w:rFonts w:ascii="Arial" w:eastAsia="Arial" w:hAnsi="Arial" w:cs="Arial"/>
        </w:rPr>
        <w:t>improv</w:t>
      </w:r>
      <w:r w:rsidR="45855633" w:rsidRPr="06C41B3A">
        <w:rPr>
          <w:rFonts w:ascii="Arial" w:eastAsia="Arial" w:hAnsi="Arial" w:cs="Arial"/>
        </w:rPr>
        <w:t>e service quality while reducing marketing expenses through personali</w:t>
      </w:r>
      <w:r w:rsidR="1C36DE2D" w:rsidRPr="06C41B3A">
        <w:rPr>
          <w:rFonts w:ascii="Arial" w:eastAsia="Arial" w:hAnsi="Arial" w:cs="Arial"/>
        </w:rPr>
        <w:t>s</w:t>
      </w:r>
      <w:r w:rsidR="45855633" w:rsidRPr="06C41B3A">
        <w:rPr>
          <w:rFonts w:ascii="Arial" w:eastAsia="Arial" w:hAnsi="Arial" w:cs="Arial"/>
        </w:rPr>
        <w:t>ed guests' experiences driven by data analytics</w:t>
      </w:r>
      <w:r w:rsidR="3FDC7E75" w:rsidRPr="06C41B3A">
        <w:rPr>
          <w:rFonts w:ascii="Arial" w:eastAsia="Arial" w:hAnsi="Arial" w:cs="Arial"/>
        </w:rPr>
        <w:t xml:space="preserve"> </w:t>
      </w:r>
      <w:r w:rsidR="14AF66D4" w:rsidRPr="06C41B3A">
        <w:rPr>
          <w:rFonts w:ascii="Arial" w:eastAsia="Arial" w:hAnsi="Arial" w:cs="Arial"/>
        </w:rPr>
        <w:t>(Lagos, 2024).</w:t>
      </w:r>
      <w:r w:rsidR="786837FA" w:rsidRPr="06C41B3A">
        <w:rPr>
          <w:rFonts w:ascii="Arial" w:eastAsia="Arial" w:hAnsi="Arial" w:cs="Arial"/>
        </w:rPr>
        <w:t xml:space="preserve"> By optimising labor costs through scheduling, the hotel will be able to allocate resources more efficiently allowing for better cost control without s</w:t>
      </w:r>
      <w:r w:rsidR="32AA45BF" w:rsidRPr="06C41B3A">
        <w:rPr>
          <w:rFonts w:ascii="Arial" w:eastAsia="Arial" w:hAnsi="Arial" w:cs="Arial"/>
        </w:rPr>
        <w:t xml:space="preserve">acrificing service quality. </w:t>
      </w:r>
      <w:r w:rsidR="729EBBD2" w:rsidRPr="06C41B3A">
        <w:rPr>
          <w:rFonts w:ascii="Arial" w:eastAsia="Arial" w:hAnsi="Arial" w:cs="Arial"/>
        </w:rPr>
        <w:t>Driver</w:t>
      </w:r>
      <w:r w:rsidR="049B83F9" w:rsidRPr="06C41B3A">
        <w:rPr>
          <w:rFonts w:ascii="Arial" w:eastAsia="Arial" w:hAnsi="Arial" w:cs="Arial"/>
        </w:rPr>
        <w:t xml:space="preserve"> </w:t>
      </w:r>
      <w:r w:rsidR="729EBBD2" w:rsidRPr="06C41B3A">
        <w:rPr>
          <w:rFonts w:ascii="Arial" w:eastAsia="Arial" w:hAnsi="Arial" w:cs="Arial"/>
        </w:rPr>
        <w:t xml:space="preserve">(2025) </w:t>
      </w:r>
      <w:r w:rsidR="67CB2A1C" w:rsidRPr="06C41B3A">
        <w:rPr>
          <w:rFonts w:ascii="Arial" w:eastAsia="Arial" w:hAnsi="Arial" w:cs="Arial"/>
        </w:rPr>
        <w:t>highlights</w:t>
      </w:r>
      <w:r w:rsidR="762D35EA" w:rsidRPr="06C41B3A">
        <w:rPr>
          <w:rFonts w:ascii="Arial" w:eastAsia="Arial" w:hAnsi="Arial" w:cs="Arial"/>
        </w:rPr>
        <w:t xml:space="preserve"> how</w:t>
      </w:r>
      <w:r w:rsidR="67CB2A1C" w:rsidRPr="06C41B3A">
        <w:rPr>
          <w:rFonts w:ascii="Arial" w:eastAsia="Arial" w:hAnsi="Arial" w:cs="Arial"/>
        </w:rPr>
        <w:t xml:space="preserve"> technology</w:t>
      </w:r>
      <w:r w:rsidR="270AD42E" w:rsidRPr="06C41B3A">
        <w:rPr>
          <w:rFonts w:ascii="Arial" w:eastAsia="Arial" w:hAnsi="Arial" w:cs="Arial"/>
        </w:rPr>
        <w:t xml:space="preserve"> can streamline labo</w:t>
      </w:r>
      <w:r w:rsidR="18782738" w:rsidRPr="06C41B3A">
        <w:rPr>
          <w:rFonts w:ascii="Arial" w:eastAsia="Arial" w:hAnsi="Arial" w:cs="Arial"/>
        </w:rPr>
        <w:t>ur</w:t>
      </w:r>
      <w:r w:rsidR="270AD42E" w:rsidRPr="06C41B3A">
        <w:rPr>
          <w:rFonts w:ascii="Arial" w:eastAsia="Arial" w:hAnsi="Arial" w:cs="Arial"/>
        </w:rPr>
        <w:t xml:space="preserve"> optimisation and enhance employee engagement. </w:t>
      </w:r>
      <w:r w:rsidR="1B22C8D1" w:rsidRPr="06C41B3A">
        <w:rPr>
          <w:rFonts w:ascii="Arial" w:eastAsia="Arial" w:hAnsi="Arial" w:cs="Arial"/>
        </w:rPr>
        <w:t xml:space="preserve">These efficiencies will contribute to both improved service delivery and profitability, helping the Ritz-Carlton maintain its competitive edge in the market. </w:t>
      </w:r>
    </w:p>
    <w:p w14:paraId="69877B62" w14:textId="5DAAC50E" w:rsidR="3B1831F8" w:rsidRDefault="3B1831F8" w:rsidP="60B62B56">
      <w:pPr>
        <w:spacing w:after="0"/>
        <w:jc w:val="both"/>
        <w:rPr>
          <w:rFonts w:ascii="Arial" w:eastAsia="Arial" w:hAnsi="Arial" w:cs="Arial"/>
        </w:rPr>
      </w:pPr>
    </w:p>
    <w:p w14:paraId="2E9451AA" w14:textId="5A2C4E9C" w:rsidR="3B1831F8" w:rsidRDefault="20A87F4A" w:rsidP="60B62B56">
      <w:pPr>
        <w:spacing w:after="0"/>
        <w:jc w:val="both"/>
        <w:rPr>
          <w:rFonts w:ascii="Arial" w:eastAsia="Arial" w:hAnsi="Arial" w:cs="Arial"/>
        </w:rPr>
      </w:pPr>
      <w:r w:rsidRPr="60B62B56">
        <w:rPr>
          <w:rFonts w:ascii="Arial" w:eastAsia="Arial" w:hAnsi="Arial" w:cs="Arial"/>
        </w:rPr>
        <w:t>S</w:t>
      </w:r>
      <w:r w:rsidR="7C265084" w:rsidRPr="60B62B56">
        <w:rPr>
          <w:rFonts w:ascii="Arial" w:eastAsia="Arial" w:hAnsi="Arial" w:cs="Arial"/>
        </w:rPr>
        <w:t>easonal forecasting, based on past trends, seasonal changes and guest preferences can be applied to sustainability efforts by predicting demand for eco-friendly services and products.</w:t>
      </w:r>
      <w:r w:rsidR="05012834" w:rsidRPr="60B62B56">
        <w:rPr>
          <w:rFonts w:ascii="Arial" w:eastAsia="Arial" w:hAnsi="Arial" w:cs="Arial"/>
        </w:rPr>
        <w:t xml:space="preserve"> </w:t>
      </w:r>
      <w:r w:rsidR="7C265084" w:rsidRPr="60B62B56">
        <w:rPr>
          <w:rFonts w:ascii="Arial" w:eastAsia="Arial" w:hAnsi="Arial" w:cs="Arial"/>
        </w:rPr>
        <w:t xml:space="preserve">The Ritz-Carlton London can adjust their operations to accommodate increased demand for sustainable practices, such as reducing energy consumption, offering locally sourced food or providing green room options during peak seasons. By aligning operations with sustainability trends, </w:t>
      </w:r>
      <w:r w:rsidR="1BD6DA0B" w:rsidRPr="60B62B56">
        <w:rPr>
          <w:rFonts w:ascii="Arial" w:eastAsia="Arial" w:hAnsi="Arial" w:cs="Arial"/>
        </w:rPr>
        <w:t xml:space="preserve">not only can the </w:t>
      </w:r>
      <w:r w:rsidR="7C265084" w:rsidRPr="60B62B56">
        <w:rPr>
          <w:rFonts w:ascii="Arial" w:eastAsia="Arial" w:hAnsi="Arial" w:cs="Arial"/>
        </w:rPr>
        <w:t>hotels meet guest expectations but reduce their environmental impact</w:t>
      </w:r>
      <w:r w:rsidR="7829CFE3" w:rsidRPr="60B62B56">
        <w:rPr>
          <w:rFonts w:ascii="Arial" w:eastAsia="Arial" w:hAnsi="Arial" w:cs="Arial"/>
        </w:rPr>
        <w:t>s</w:t>
      </w:r>
      <w:r w:rsidR="7C265084" w:rsidRPr="60B62B56">
        <w:rPr>
          <w:rFonts w:ascii="Arial" w:eastAsia="Arial" w:hAnsi="Arial" w:cs="Arial"/>
        </w:rPr>
        <w:t>, enhancing their reputation as a responsible and eco-friendly brand (SiteMinder, 2024).</w:t>
      </w:r>
    </w:p>
    <w:p w14:paraId="6392B76B" w14:textId="0E203A46" w:rsidR="0CDD11E3" w:rsidRDefault="0CDD11E3" w:rsidP="60B62B56">
      <w:pPr>
        <w:spacing w:after="0"/>
        <w:jc w:val="both"/>
        <w:rPr>
          <w:rFonts w:ascii="Arial" w:eastAsia="Arial" w:hAnsi="Arial" w:cs="Arial"/>
        </w:rPr>
      </w:pPr>
    </w:p>
    <w:p w14:paraId="7C72FB8A" w14:textId="4C43A3CD" w:rsidR="2EB0112F" w:rsidRDefault="6A35EAE9" w:rsidP="60B62B56">
      <w:pPr>
        <w:spacing w:after="0"/>
        <w:jc w:val="both"/>
        <w:rPr>
          <w:rFonts w:ascii="Arial" w:eastAsia="Arial" w:hAnsi="Arial" w:cs="Arial"/>
        </w:rPr>
      </w:pPr>
      <w:r w:rsidRPr="60B62B56">
        <w:rPr>
          <w:rFonts w:ascii="Arial" w:eastAsia="Arial" w:hAnsi="Arial" w:cs="Arial"/>
        </w:rPr>
        <w:t xml:space="preserve">Implementing </w:t>
      </w:r>
      <w:r w:rsidR="0E5FC2E0" w:rsidRPr="60B62B56">
        <w:rPr>
          <w:rFonts w:ascii="Arial" w:eastAsia="Arial" w:hAnsi="Arial" w:cs="Arial"/>
        </w:rPr>
        <w:t>Dynamic and Demand based pricing</w:t>
      </w:r>
      <w:r w:rsidR="08C5BD52" w:rsidRPr="60B62B56">
        <w:rPr>
          <w:rFonts w:ascii="Arial" w:eastAsia="Arial" w:hAnsi="Arial" w:cs="Arial"/>
        </w:rPr>
        <w:t xml:space="preserve"> will enable the hotel to optimize revenue with the use of</w:t>
      </w:r>
      <w:r w:rsidR="0E5FC2E0" w:rsidRPr="60B62B56">
        <w:rPr>
          <w:rFonts w:ascii="Arial" w:eastAsia="Arial" w:hAnsi="Arial" w:cs="Arial"/>
        </w:rPr>
        <w:t xml:space="preserve"> real-time data analysis</w:t>
      </w:r>
      <w:r w:rsidR="34519CDB" w:rsidRPr="60B62B56">
        <w:rPr>
          <w:rFonts w:ascii="Arial" w:eastAsia="Arial" w:hAnsi="Arial" w:cs="Arial"/>
        </w:rPr>
        <w:t>.</w:t>
      </w:r>
      <w:r w:rsidR="2745C6BD" w:rsidRPr="60B62B56">
        <w:rPr>
          <w:rFonts w:ascii="Arial" w:eastAsia="Arial" w:hAnsi="Arial" w:cs="Arial"/>
        </w:rPr>
        <w:t xml:space="preserve"> This is especially</w:t>
      </w:r>
      <w:r w:rsidR="0E5FC2E0" w:rsidRPr="60B62B56">
        <w:rPr>
          <w:rFonts w:ascii="Arial" w:eastAsia="Arial" w:hAnsi="Arial" w:cs="Arial"/>
        </w:rPr>
        <w:t xml:space="preserve"> </w:t>
      </w:r>
      <w:r w:rsidR="6CD73205" w:rsidRPr="60B62B56">
        <w:rPr>
          <w:rFonts w:ascii="Arial" w:eastAsia="Arial" w:hAnsi="Arial" w:cs="Arial"/>
        </w:rPr>
        <w:t>beneficial to the</w:t>
      </w:r>
      <w:r w:rsidR="0E5FC2E0" w:rsidRPr="60B62B56">
        <w:rPr>
          <w:rFonts w:ascii="Arial" w:eastAsia="Arial" w:hAnsi="Arial" w:cs="Arial"/>
        </w:rPr>
        <w:t xml:space="preserve"> food and beverage operations where</w:t>
      </w:r>
      <w:r w:rsidR="74DE7D93" w:rsidRPr="60B62B56">
        <w:rPr>
          <w:rFonts w:ascii="Arial" w:eastAsia="Arial" w:hAnsi="Arial" w:cs="Arial"/>
        </w:rPr>
        <w:t xml:space="preserve"> ingredient prices can </w:t>
      </w:r>
      <w:r w:rsidR="641D96B9" w:rsidRPr="60B62B56">
        <w:rPr>
          <w:rFonts w:ascii="Arial" w:eastAsia="Arial" w:hAnsi="Arial" w:cs="Arial"/>
        </w:rPr>
        <w:t xml:space="preserve">vary </w:t>
      </w:r>
      <w:r w:rsidR="6F80A371" w:rsidRPr="60B62B56">
        <w:rPr>
          <w:rFonts w:ascii="Arial" w:eastAsia="Arial" w:hAnsi="Arial" w:cs="Arial"/>
        </w:rPr>
        <w:t>the cost</w:t>
      </w:r>
      <w:r w:rsidR="0E5FC2E0" w:rsidRPr="60B62B56">
        <w:rPr>
          <w:rFonts w:ascii="Arial" w:eastAsia="Arial" w:hAnsi="Arial" w:cs="Arial"/>
        </w:rPr>
        <w:t xml:space="preserve"> of </w:t>
      </w:r>
      <w:r w:rsidR="06ECCE3E" w:rsidRPr="60B62B56">
        <w:rPr>
          <w:rFonts w:ascii="Arial" w:eastAsia="Arial" w:hAnsi="Arial" w:cs="Arial"/>
        </w:rPr>
        <w:t>goods sold (COGS)</w:t>
      </w:r>
      <w:r w:rsidR="69F27B69" w:rsidRPr="60B62B56">
        <w:rPr>
          <w:rFonts w:ascii="Arial" w:eastAsia="Arial" w:hAnsi="Arial" w:cs="Arial"/>
        </w:rPr>
        <w:t xml:space="preserve"> must </w:t>
      </w:r>
      <w:r w:rsidR="56769509" w:rsidRPr="60B62B56">
        <w:rPr>
          <w:rFonts w:ascii="Arial" w:eastAsia="Arial" w:hAnsi="Arial" w:cs="Arial"/>
        </w:rPr>
        <w:t xml:space="preserve">be carefully managed to ensure profitability. By reflecting these pricing fluctuations in the pricing strategy, the Ritz-Carlton can maintain cost control while staying competitive </w:t>
      </w:r>
      <w:r w:rsidR="168DF1FE" w:rsidRPr="60B62B56">
        <w:rPr>
          <w:rFonts w:ascii="Arial" w:eastAsia="Arial" w:hAnsi="Arial" w:cs="Arial"/>
        </w:rPr>
        <w:lastRenderedPageBreak/>
        <w:t xml:space="preserve">in the hospitality market </w:t>
      </w:r>
      <w:r w:rsidR="4C5A0019" w:rsidRPr="60B62B56">
        <w:rPr>
          <w:rFonts w:ascii="Arial" w:eastAsia="Arial" w:hAnsi="Arial" w:cs="Arial"/>
        </w:rPr>
        <w:t>(FHA Food and Beverage 2023</w:t>
      </w:r>
      <w:r w:rsidR="0177E1C2" w:rsidRPr="60B62B56">
        <w:rPr>
          <w:rFonts w:ascii="Arial" w:eastAsia="Arial" w:hAnsi="Arial" w:cs="Arial"/>
        </w:rPr>
        <w:t xml:space="preserve">; </w:t>
      </w:r>
      <w:r w:rsidR="78FB8C77" w:rsidRPr="60B62B56">
        <w:rPr>
          <w:rFonts w:ascii="Arial" w:eastAsia="Arial" w:hAnsi="Arial" w:cs="Arial"/>
        </w:rPr>
        <w:t>Lacalle, 2024; Luther, 2024).</w:t>
      </w:r>
      <w:r w:rsidR="2BF7BBC9" w:rsidRPr="60B62B56">
        <w:rPr>
          <w:rFonts w:ascii="Arial" w:eastAsia="Arial" w:hAnsi="Arial" w:cs="Arial"/>
        </w:rPr>
        <w:t xml:space="preserve"> Ultimately this strategy will contribute to both profitability and the continued reputation of the Ritz-Carlton as a premier luxury destination. </w:t>
      </w:r>
    </w:p>
    <w:p w14:paraId="0AA6C345" w14:textId="628EE64A" w:rsidR="2EB0112F" w:rsidRDefault="2EB0112F" w:rsidP="60B62B56">
      <w:pPr>
        <w:spacing w:after="0"/>
        <w:jc w:val="both"/>
        <w:rPr>
          <w:rFonts w:ascii="Arial" w:eastAsia="Arial" w:hAnsi="Arial" w:cs="Arial"/>
        </w:rPr>
      </w:pPr>
    </w:p>
    <w:p w14:paraId="6B273F86" w14:textId="35D127E3" w:rsidR="2EB0112F" w:rsidRDefault="27146ADF" w:rsidP="60B62B56">
      <w:pPr>
        <w:spacing w:after="0"/>
        <w:jc w:val="both"/>
        <w:rPr>
          <w:rFonts w:ascii="Arial" w:eastAsia="Arial" w:hAnsi="Arial" w:cs="Arial"/>
        </w:rPr>
      </w:pPr>
      <w:r w:rsidRPr="60B62B56">
        <w:rPr>
          <w:rFonts w:ascii="Arial" w:eastAsia="Arial" w:hAnsi="Arial" w:cs="Arial"/>
        </w:rPr>
        <w:t xml:space="preserve">The Ritz-Carlton can gain insights by comparing its practices with neighboring luxury hotels, fostering innovation and efficiency (Liz Taylor Consultancy, 2024). </w:t>
      </w:r>
      <w:r w:rsidR="1FEAC525" w:rsidRPr="60B62B56">
        <w:rPr>
          <w:rFonts w:ascii="Arial" w:eastAsia="Arial" w:hAnsi="Arial" w:cs="Arial"/>
        </w:rPr>
        <w:t>By benchmarking against neighboring luxury hotels, the Ritz-Carlton can identify opportunities to innovation and streamline its operation</w:t>
      </w:r>
      <w:r w:rsidR="05EBA6BB" w:rsidRPr="60B62B56">
        <w:rPr>
          <w:rFonts w:ascii="Arial" w:eastAsia="Arial" w:hAnsi="Arial" w:cs="Arial"/>
        </w:rPr>
        <w:t xml:space="preserve">s ensuring that it stays ahead of industry trends. </w:t>
      </w:r>
      <w:r w:rsidR="414D8007" w:rsidRPr="60B62B56">
        <w:rPr>
          <w:rFonts w:ascii="Arial" w:eastAsia="Arial" w:hAnsi="Arial" w:cs="Arial"/>
        </w:rPr>
        <w:t>A</w:t>
      </w:r>
      <w:r w:rsidRPr="60B62B56">
        <w:rPr>
          <w:rFonts w:ascii="Arial" w:eastAsia="Arial" w:hAnsi="Arial" w:cs="Arial"/>
        </w:rPr>
        <w:t xml:space="preserve">dopting sustainability initiatives such as </w:t>
      </w:r>
      <w:r w:rsidR="38F82C77" w:rsidRPr="60B62B56">
        <w:rPr>
          <w:rFonts w:ascii="Arial" w:eastAsia="Arial" w:hAnsi="Arial" w:cs="Arial"/>
        </w:rPr>
        <w:t>low flow</w:t>
      </w:r>
      <w:r w:rsidRPr="60B62B56">
        <w:rPr>
          <w:rFonts w:ascii="Arial" w:eastAsia="Arial" w:hAnsi="Arial" w:cs="Arial"/>
        </w:rPr>
        <w:t xml:space="preserve"> taps, toilets and showerheads will reduce water usage, manage utility costs and enhance the hotel's environmental impact that will </w:t>
      </w:r>
      <w:r w:rsidR="68BAA163" w:rsidRPr="60B62B56">
        <w:rPr>
          <w:rFonts w:ascii="Arial" w:eastAsia="Arial" w:hAnsi="Arial" w:cs="Arial"/>
        </w:rPr>
        <w:t>position</w:t>
      </w:r>
      <w:r w:rsidRPr="60B62B56">
        <w:rPr>
          <w:rFonts w:ascii="Arial" w:eastAsia="Arial" w:hAnsi="Arial" w:cs="Arial"/>
        </w:rPr>
        <w:t xml:space="preserve"> the organi</w:t>
      </w:r>
      <w:r w:rsidR="2944405C" w:rsidRPr="60B62B56">
        <w:rPr>
          <w:rFonts w:ascii="Arial" w:eastAsia="Arial" w:hAnsi="Arial" w:cs="Arial"/>
        </w:rPr>
        <w:t>s</w:t>
      </w:r>
      <w:r w:rsidRPr="60B62B56">
        <w:rPr>
          <w:rFonts w:ascii="Arial" w:eastAsia="Arial" w:hAnsi="Arial" w:cs="Arial"/>
        </w:rPr>
        <w:t>ation as a responsible leader in hospitality. These initiatives may attract government incentives and improve public relations (Biosphere, 2016; Mandelbaum</w:t>
      </w:r>
      <w:r w:rsidR="60C7F14E" w:rsidRPr="60B62B56">
        <w:rPr>
          <w:rFonts w:ascii="Arial" w:eastAsia="Arial" w:hAnsi="Arial" w:cs="Arial"/>
        </w:rPr>
        <w:t xml:space="preserve"> </w:t>
      </w:r>
      <w:r w:rsidRPr="60B62B56">
        <w:rPr>
          <w:rFonts w:ascii="Arial" w:eastAsia="Arial" w:hAnsi="Arial" w:cs="Arial"/>
        </w:rPr>
        <w:t>&amp; Figot</w:t>
      </w:r>
      <w:r w:rsidR="385EA6D9" w:rsidRPr="60B62B56">
        <w:rPr>
          <w:rFonts w:ascii="Arial" w:eastAsia="Arial" w:hAnsi="Arial" w:cs="Arial"/>
        </w:rPr>
        <w:t>,</w:t>
      </w:r>
      <w:r w:rsidRPr="60B62B56">
        <w:rPr>
          <w:rFonts w:ascii="Arial" w:eastAsia="Arial" w:hAnsi="Arial" w:cs="Arial"/>
        </w:rPr>
        <w:t xml:space="preserve"> 2025).</w:t>
      </w:r>
      <w:r w:rsidR="7BE89EB9" w:rsidRPr="60B62B56">
        <w:rPr>
          <w:rFonts w:ascii="Arial" w:eastAsia="Arial" w:hAnsi="Arial" w:cs="Arial"/>
        </w:rPr>
        <w:t xml:space="preserve"> </w:t>
      </w:r>
      <w:r w:rsidR="6A73F877" w:rsidRPr="60B62B56">
        <w:rPr>
          <w:rFonts w:ascii="Arial" w:eastAsia="Arial" w:hAnsi="Arial" w:cs="Arial"/>
        </w:rPr>
        <w:t xml:space="preserve">These initiatives will likely resonate with the Ritz-Carlton's target demographic, which values luxury without compromising environmental concerns. </w:t>
      </w:r>
    </w:p>
    <w:p w14:paraId="523CF174" w14:textId="09C4A0A6" w:rsidR="56938115" w:rsidRDefault="259D09BC" w:rsidP="06C41B3A">
      <w:pPr>
        <w:pStyle w:val="Heading2"/>
        <w:rPr>
          <w:rFonts w:ascii="Arial" w:eastAsia="Arial" w:hAnsi="Arial" w:cs="Arial"/>
          <w:color w:val="auto"/>
          <w:sz w:val="24"/>
          <w:szCs w:val="24"/>
        </w:rPr>
      </w:pPr>
      <w:bookmarkStart w:id="10" w:name="_Toc1756212055"/>
      <w:r w:rsidRPr="06C41B3A">
        <w:t>Legal Policies and Procedures</w:t>
      </w:r>
      <w:bookmarkEnd w:id="10"/>
      <w:r w:rsidRPr="06C41B3A">
        <w:t xml:space="preserve"> </w:t>
      </w:r>
    </w:p>
    <w:p w14:paraId="21455BD8" w14:textId="2BA64529" w:rsidR="569137F1" w:rsidRDefault="37A5CAAD" w:rsidP="60B62B56">
      <w:pPr>
        <w:rPr>
          <w:rFonts w:ascii="Arial" w:eastAsia="Arial" w:hAnsi="Arial" w:cs="Arial"/>
        </w:rPr>
      </w:pPr>
      <w:r w:rsidRPr="06C41B3A">
        <w:rPr>
          <w:rFonts w:ascii="Arial" w:eastAsia="Arial" w:hAnsi="Arial" w:cs="Arial"/>
        </w:rPr>
        <w:t xml:space="preserve">The Ritz-Carlton should establish a dedicated legal department to monitor and enforce </w:t>
      </w:r>
      <w:r w:rsidR="61070FC2" w:rsidRPr="06C41B3A">
        <w:rPr>
          <w:rFonts w:ascii="Arial" w:eastAsia="Arial" w:hAnsi="Arial" w:cs="Arial"/>
        </w:rPr>
        <w:t xml:space="preserve">compliance with </w:t>
      </w:r>
      <w:r w:rsidRPr="06C41B3A">
        <w:rPr>
          <w:rFonts w:ascii="Arial" w:eastAsia="Arial" w:hAnsi="Arial" w:cs="Arial"/>
        </w:rPr>
        <w:t xml:space="preserve">regulations </w:t>
      </w:r>
      <w:r w:rsidR="70612D18" w:rsidRPr="06C41B3A">
        <w:rPr>
          <w:rFonts w:ascii="Arial" w:eastAsia="Arial" w:hAnsi="Arial" w:cs="Arial"/>
        </w:rPr>
        <w:t>across</w:t>
      </w:r>
      <w:r w:rsidRPr="06C41B3A">
        <w:rPr>
          <w:rFonts w:ascii="Arial" w:eastAsia="Arial" w:hAnsi="Arial" w:cs="Arial"/>
        </w:rPr>
        <w:t xml:space="preserve"> daily operations (Assetsure, 2025).</w:t>
      </w:r>
      <w:r w:rsidR="226422C6" w:rsidRPr="06C41B3A">
        <w:rPr>
          <w:rFonts w:ascii="Arial" w:eastAsia="Arial" w:hAnsi="Arial" w:cs="Arial"/>
        </w:rPr>
        <w:t xml:space="preserve"> This would minimi</w:t>
      </w:r>
      <w:r w:rsidR="33020839" w:rsidRPr="06C41B3A">
        <w:rPr>
          <w:rFonts w:ascii="Arial" w:eastAsia="Arial" w:hAnsi="Arial" w:cs="Arial"/>
        </w:rPr>
        <w:t>s</w:t>
      </w:r>
      <w:r w:rsidR="226422C6" w:rsidRPr="06C41B3A">
        <w:rPr>
          <w:rFonts w:ascii="Arial" w:eastAsia="Arial" w:hAnsi="Arial" w:cs="Arial"/>
        </w:rPr>
        <w:t xml:space="preserve">e the risk of potential legal issues and safeguard the </w:t>
      </w:r>
      <w:r w:rsidR="1A08E1FB" w:rsidRPr="06C41B3A">
        <w:rPr>
          <w:rFonts w:ascii="Arial" w:eastAsia="Arial" w:hAnsi="Arial" w:cs="Arial"/>
        </w:rPr>
        <w:t>brand's</w:t>
      </w:r>
      <w:r w:rsidR="226422C6" w:rsidRPr="06C41B3A">
        <w:rPr>
          <w:rFonts w:ascii="Arial" w:eastAsia="Arial" w:hAnsi="Arial" w:cs="Arial"/>
        </w:rPr>
        <w:t xml:space="preserve"> reputation</w:t>
      </w:r>
      <w:r w:rsidR="01C81BB5" w:rsidRPr="06C41B3A">
        <w:rPr>
          <w:rFonts w:ascii="Arial" w:eastAsia="Arial" w:hAnsi="Arial" w:cs="Arial"/>
        </w:rPr>
        <w:t xml:space="preserve">. A legal department would proactively </w:t>
      </w:r>
      <w:r w:rsidR="3C8039A8" w:rsidRPr="06C41B3A">
        <w:rPr>
          <w:rFonts w:ascii="Arial" w:eastAsia="Arial" w:hAnsi="Arial" w:cs="Arial"/>
        </w:rPr>
        <w:t>identify</w:t>
      </w:r>
      <w:r w:rsidR="439BAED3" w:rsidRPr="06C41B3A">
        <w:rPr>
          <w:rFonts w:ascii="Arial" w:eastAsia="Arial" w:hAnsi="Arial" w:cs="Arial"/>
        </w:rPr>
        <w:t xml:space="preserve"> </w:t>
      </w:r>
      <w:r w:rsidR="01C81BB5" w:rsidRPr="06C41B3A">
        <w:rPr>
          <w:rFonts w:ascii="Arial" w:eastAsia="Arial" w:hAnsi="Arial" w:cs="Arial"/>
        </w:rPr>
        <w:t>and address risks related to laws, contracts and industry-specific regulations,</w:t>
      </w:r>
      <w:r w:rsidR="23B45B7F" w:rsidRPr="06C41B3A">
        <w:rPr>
          <w:rFonts w:ascii="Arial" w:eastAsia="Arial" w:hAnsi="Arial" w:cs="Arial"/>
        </w:rPr>
        <w:t xml:space="preserve"> reducing the chance of costly penalties.</w:t>
      </w:r>
      <w:r w:rsidR="226422C6" w:rsidRPr="06C41B3A">
        <w:rPr>
          <w:rFonts w:ascii="Arial" w:eastAsia="Arial" w:hAnsi="Arial" w:cs="Arial"/>
        </w:rPr>
        <w:t xml:space="preserve"> </w:t>
      </w:r>
      <w:r w:rsidRPr="06C41B3A">
        <w:rPr>
          <w:rFonts w:ascii="Arial" w:eastAsia="Arial" w:hAnsi="Arial" w:cs="Arial"/>
        </w:rPr>
        <w:t>Comprehensive training on legal policies and health and safety protocols should be provided to all staff, emphasi</w:t>
      </w:r>
      <w:r w:rsidR="31770E8C" w:rsidRPr="06C41B3A">
        <w:rPr>
          <w:rFonts w:ascii="Arial" w:eastAsia="Arial" w:hAnsi="Arial" w:cs="Arial"/>
        </w:rPr>
        <w:t>s</w:t>
      </w:r>
      <w:r w:rsidRPr="06C41B3A">
        <w:rPr>
          <w:rFonts w:ascii="Arial" w:eastAsia="Arial" w:hAnsi="Arial" w:cs="Arial"/>
        </w:rPr>
        <w:t xml:space="preserve">ing the importance of correct implementation (Envesca, 2025). </w:t>
      </w:r>
      <w:r w:rsidR="232B1A7A" w:rsidRPr="06C41B3A">
        <w:rPr>
          <w:rFonts w:ascii="Arial" w:eastAsia="Arial" w:hAnsi="Arial" w:cs="Arial"/>
        </w:rPr>
        <w:t xml:space="preserve">This would foster a culture of compliance, helping employees understand their roles in maintaining a lawful workplace. </w:t>
      </w:r>
    </w:p>
    <w:p w14:paraId="41314F00" w14:textId="3DC72F14" w:rsidR="569137F1" w:rsidRDefault="2494575C" w:rsidP="049D4FD3">
      <w:pPr>
        <w:rPr>
          <w:rFonts w:ascii="Arial" w:eastAsia="Arial" w:hAnsi="Arial" w:cs="Arial"/>
        </w:rPr>
      </w:pPr>
      <w:r w:rsidRPr="049D4FD3">
        <w:rPr>
          <w:rFonts w:ascii="Arial" w:eastAsia="Arial" w:hAnsi="Arial" w:cs="Arial"/>
        </w:rPr>
        <w:t>To ensure compliance, the Ritz-Carlton should establish a contract review team, consisting of legal experts and key department heads reviewing vendor, partner and service provider contracts. Regular updates and reviews will help maintain compliance wi</w:t>
      </w:r>
      <w:r w:rsidR="70856422" w:rsidRPr="049D4FD3">
        <w:rPr>
          <w:rFonts w:ascii="Arial" w:eastAsia="Arial" w:hAnsi="Arial" w:cs="Arial"/>
        </w:rPr>
        <w:t>th evolving regulations (Periera, 2021). Regular contract reviews</w:t>
      </w:r>
      <w:r w:rsidR="67E65C81" w:rsidRPr="049D4FD3">
        <w:rPr>
          <w:rFonts w:ascii="Arial" w:eastAsia="Arial" w:hAnsi="Arial" w:cs="Arial"/>
        </w:rPr>
        <w:t xml:space="preserve"> with legal </w:t>
      </w:r>
      <w:r w:rsidR="05DDB3B0" w:rsidRPr="049D4FD3">
        <w:rPr>
          <w:rFonts w:ascii="Arial" w:eastAsia="Arial" w:hAnsi="Arial" w:cs="Arial"/>
        </w:rPr>
        <w:t>input</w:t>
      </w:r>
      <w:r w:rsidR="67E65C81" w:rsidRPr="049D4FD3">
        <w:rPr>
          <w:rFonts w:ascii="Arial" w:eastAsia="Arial" w:hAnsi="Arial" w:cs="Arial"/>
        </w:rPr>
        <w:t xml:space="preserve"> will ensure compliance with evolving regulations, mitigate legal risks, prevent disputes and maintain strong transparent relationships with partners and service providers.</w:t>
      </w:r>
    </w:p>
    <w:p w14:paraId="11A815EA" w14:textId="54F4A864" w:rsidR="60B62B56" w:rsidRDefault="536F0BFB" w:rsidP="06C41B3A">
      <w:pPr>
        <w:spacing w:line="276" w:lineRule="auto"/>
        <w:rPr>
          <w:rFonts w:ascii="Arial" w:eastAsia="Arial" w:hAnsi="Arial" w:cs="Arial"/>
        </w:rPr>
      </w:pPr>
      <w:r w:rsidRPr="06C41B3A">
        <w:rPr>
          <w:rFonts w:ascii="Arial" w:eastAsia="Arial" w:hAnsi="Arial" w:cs="Arial"/>
        </w:rPr>
        <w:t>Conducting regular inspections and risk assessments, in collaboration with legal and insurance professionals will minimi</w:t>
      </w:r>
      <w:r w:rsidR="18D700EC" w:rsidRPr="06C41B3A">
        <w:rPr>
          <w:rFonts w:ascii="Arial" w:eastAsia="Arial" w:hAnsi="Arial" w:cs="Arial"/>
        </w:rPr>
        <w:t>s</w:t>
      </w:r>
      <w:r w:rsidRPr="06C41B3A">
        <w:rPr>
          <w:rFonts w:ascii="Arial" w:eastAsia="Arial" w:hAnsi="Arial" w:cs="Arial"/>
        </w:rPr>
        <w:t>e premises liability risks</w:t>
      </w:r>
      <w:r w:rsidR="5425A2F2" w:rsidRPr="06C41B3A">
        <w:rPr>
          <w:rFonts w:ascii="Arial" w:eastAsia="Arial" w:hAnsi="Arial" w:cs="Arial"/>
        </w:rPr>
        <w:t>, ensuring safety for both guests and staff</w:t>
      </w:r>
      <w:r w:rsidRPr="06C41B3A">
        <w:rPr>
          <w:rFonts w:ascii="Arial" w:eastAsia="Arial" w:hAnsi="Arial" w:cs="Arial"/>
        </w:rPr>
        <w:t xml:space="preserve"> (McKay Law, 2024). This proactive approach ensures that potential hazards are identified and addressed before they become serious issues. </w:t>
      </w:r>
    </w:p>
    <w:p w14:paraId="6B25BA04" w14:textId="74854787" w:rsidR="60B62B56" w:rsidRDefault="536F0BFB" w:rsidP="06C41B3A">
      <w:pPr>
        <w:spacing w:line="276" w:lineRule="auto"/>
        <w:rPr>
          <w:rFonts w:ascii="Arial" w:eastAsia="Arial" w:hAnsi="Arial" w:cs="Arial"/>
        </w:rPr>
      </w:pPr>
      <w:r w:rsidRPr="06C41B3A">
        <w:rPr>
          <w:rFonts w:ascii="Arial" w:eastAsia="Arial" w:hAnsi="Arial" w:cs="Arial"/>
        </w:rPr>
        <w:t xml:space="preserve">By enforcing safety policies, the </w:t>
      </w:r>
      <w:r w:rsidR="5A5F9FFF" w:rsidRPr="06C41B3A">
        <w:rPr>
          <w:rFonts w:ascii="Arial" w:eastAsia="Arial" w:hAnsi="Arial" w:cs="Arial"/>
        </w:rPr>
        <w:t xml:space="preserve">Ritz-Carlton </w:t>
      </w:r>
      <w:r w:rsidRPr="06C41B3A">
        <w:rPr>
          <w:rFonts w:ascii="Arial" w:eastAsia="Arial" w:hAnsi="Arial" w:cs="Arial"/>
        </w:rPr>
        <w:t>can reduce accidents</w:t>
      </w:r>
      <w:r w:rsidR="1F0AD60F" w:rsidRPr="06C41B3A">
        <w:rPr>
          <w:rFonts w:ascii="Arial" w:eastAsia="Arial" w:hAnsi="Arial" w:cs="Arial"/>
        </w:rPr>
        <w:t>,</w:t>
      </w:r>
      <w:r w:rsidRPr="06C41B3A">
        <w:rPr>
          <w:rFonts w:ascii="Arial" w:eastAsia="Arial" w:hAnsi="Arial" w:cs="Arial"/>
        </w:rPr>
        <w:t xml:space="preserve"> </w:t>
      </w:r>
      <w:r w:rsidR="33D67509" w:rsidRPr="06C41B3A">
        <w:rPr>
          <w:rFonts w:ascii="Arial" w:eastAsia="Arial" w:hAnsi="Arial" w:cs="Arial"/>
        </w:rPr>
        <w:t>enhance</w:t>
      </w:r>
      <w:r w:rsidRPr="06C41B3A">
        <w:rPr>
          <w:rFonts w:ascii="Arial" w:eastAsia="Arial" w:hAnsi="Arial" w:cs="Arial"/>
        </w:rPr>
        <w:t xml:space="preserve"> guest satisfaction and </w:t>
      </w:r>
      <w:r w:rsidR="2385A4A7" w:rsidRPr="06C41B3A">
        <w:rPr>
          <w:rFonts w:ascii="Arial" w:eastAsia="Arial" w:hAnsi="Arial" w:cs="Arial"/>
        </w:rPr>
        <w:t>maintain</w:t>
      </w:r>
      <w:r w:rsidRPr="06C41B3A">
        <w:rPr>
          <w:rFonts w:ascii="Arial" w:eastAsia="Arial" w:hAnsi="Arial" w:cs="Arial"/>
        </w:rPr>
        <w:t xml:space="preserve"> the brand’s reputation for luxury and exceptional service. </w:t>
      </w:r>
      <w:r w:rsidR="75ECBA2E" w:rsidRPr="06C41B3A">
        <w:rPr>
          <w:rFonts w:ascii="Arial" w:eastAsia="Arial" w:hAnsi="Arial" w:cs="Arial"/>
        </w:rPr>
        <w:t>T</w:t>
      </w:r>
      <w:r w:rsidRPr="06C41B3A">
        <w:rPr>
          <w:rFonts w:ascii="Arial" w:eastAsia="Arial" w:hAnsi="Arial" w:cs="Arial"/>
        </w:rPr>
        <w:t xml:space="preserve">his strategy safeguards the hotel’s financial interests by reducing the risk of costly legal </w:t>
      </w:r>
      <w:r w:rsidRPr="06C41B3A">
        <w:rPr>
          <w:rFonts w:ascii="Arial" w:eastAsia="Arial" w:hAnsi="Arial" w:cs="Arial"/>
        </w:rPr>
        <w:lastRenderedPageBreak/>
        <w:t>claims and insurance disputes. Consistently upholding legal and safety standards ensures compliance with local and industry regulations, reinforcing the Ritz-Carlton's commitment to safety, quality and guest well-being.</w:t>
      </w:r>
    </w:p>
    <w:p w14:paraId="338588DE" w14:textId="73ED7BC5" w:rsidR="281DB0BC" w:rsidRDefault="3E9996C8" w:rsidP="049D4FD3">
      <w:pPr>
        <w:spacing w:after="0"/>
        <w:rPr>
          <w:rFonts w:ascii="Arial" w:eastAsia="Arial" w:hAnsi="Arial" w:cs="Arial"/>
        </w:rPr>
      </w:pPr>
      <w:r w:rsidRPr="049D4FD3">
        <w:rPr>
          <w:rFonts w:ascii="Arial" w:eastAsia="Arial" w:hAnsi="Arial" w:cs="Arial"/>
        </w:rPr>
        <w:t>HotelLink (2024) emphasi</w:t>
      </w:r>
      <w:r w:rsidR="7EC9FC41" w:rsidRPr="049D4FD3">
        <w:rPr>
          <w:rFonts w:ascii="Arial" w:eastAsia="Arial" w:hAnsi="Arial" w:cs="Arial"/>
        </w:rPr>
        <w:t>s</w:t>
      </w:r>
      <w:r w:rsidRPr="049D4FD3">
        <w:rPr>
          <w:rFonts w:ascii="Arial" w:eastAsia="Arial" w:hAnsi="Arial" w:cs="Arial"/>
        </w:rPr>
        <w:t>es that</w:t>
      </w:r>
      <w:r w:rsidR="7AE9C434" w:rsidRPr="049D4FD3">
        <w:rPr>
          <w:rFonts w:ascii="Arial" w:eastAsia="Arial" w:hAnsi="Arial" w:cs="Arial"/>
        </w:rPr>
        <w:t xml:space="preserve"> strong </w:t>
      </w:r>
      <w:r w:rsidRPr="049D4FD3">
        <w:rPr>
          <w:rFonts w:ascii="Arial" w:eastAsia="Arial" w:hAnsi="Arial" w:cs="Arial"/>
        </w:rPr>
        <w:t xml:space="preserve">data security not only protects guest information but builds trust, </w:t>
      </w:r>
      <w:r w:rsidR="236DECC5" w:rsidRPr="049D4FD3">
        <w:rPr>
          <w:rFonts w:ascii="Arial" w:eastAsia="Arial" w:hAnsi="Arial" w:cs="Arial"/>
        </w:rPr>
        <w:t>encouraging r</w:t>
      </w:r>
      <w:r w:rsidRPr="049D4FD3">
        <w:rPr>
          <w:rFonts w:ascii="Arial" w:eastAsia="Arial" w:hAnsi="Arial" w:cs="Arial"/>
        </w:rPr>
        <w:t xml:space="preserve">epeat business and long-term relationships with guests. By strengthening data protection policies, the Ritz-Carlton London will ensure full compliance with data privacy laws, such as GDPR, safeguarding guest information and mitigating the risk of legal liabilities from data breaches. </w:t>
      </w:r>
      <w:r w:rsidR="6978C0A5" w:rsidRPr="049D4FD3">
        <w:rPr>
          <w:rFonts w:ascii="Arial" w:eastAsia="Arial" w:hAnsi="Arial" w:cs="Arial"/>
        </w:rPr>
        <w:t xml:space="preserve">This commitment to security will enhance the hotel’s reputation as a trusted brand, further strengthening its relationships. </w:t>
      </w:r>
    </w:p>
    <w:p w14:paraId="2F05680F" w14:textId="0C4DEBAD" w:rsidR="281DB0BC" w:rsidRDefault="281DB0BC" w:rsidP="60B62B56">
      <w:pPr>
        <w:spacing w:after="0"/>
        <w:rPr>
          <w:rFonts w:ascii="Arial" w:eastAsia="Arial" w:hAnsi="Arial" w:cs="Arial"/>
        </w:rPr>
      </w:pPr>
    </w:p>
    <w:p w14:paraId="0455B187" w14:textId="36878D36" w:rsidR="281DB0BC" w:rsidRDefault="3E9996C8" w:rsidP="049D4FD3">
      <w:pPr>
        <w:spacing w:after="0"/>
        <w:rPr>
          <w:rFonts w:ascii="Arial" w:eastAsia="Arial" w:hAnsi="Arial" w:cs="Arial"/>
        </w:rPr>
      </w:pPr>
      <w:r w:rsidRPr="049D4FD3">
        <w:rPr>
          <w:rFonts w:ascii="Arial" w:eastAsia="Arial" w:hAnsi="Arial" w:cs="Arial"/>
        </w:rPr>
        <w:t>To further enhance security, the hotel can implement multi-factor authentication for staff access to sensitive data, conduct regular security audit and invest in coding technologies to protect guest data (Dahlcore Security Guard Services, 2024). These measures will not only protect the Ritz-Carlton’s operations but enhance legal compliance and reduce the potential for legal risks and reputational damage. By demonstrating a proactive approach to data protection, the Ritz-Carlton will reinforce its commitment to guest privacy and position itself as a leader in responsible data handling, ultimately attracting more loyal customers and maintaining the brand’s prestigious reputation.</w:t>
      </w:r>
    </w:p>
    <w:p w14:paraId="09841326" w14:textId="5F146818" w:rsidR="5BC04AF1" w:rsidRDefault="3905CDE6" w:rsidP="06C41B3A">
      <w:pPr>
        <w:pStyle w:val="Heading2"/>
        <w:rPr>
          <w:rFonts w:ascii="Arial" w:eastAsia="Arial" w:hAnsi="Arial" w:cs="Arial"/>
          <w:color w:val="auto"/>
          <w:sz w:val="24"/>
          <w:szCs w:val="24"/>
        </w:rPr>
      </w:pPr>
      <w:bookmarkStart w:id="11" w:name="_Toc1218396546"/>
      <w:r w:rsidRPr="06C41B3A">
        <w:t>Operational Logistics</w:t>
      </w:r>
      <w:bookmarkEnd w:id="11"/>
      <w:r w:rsidRPr="06C41B3A">
        <w:t xml:space="preserve"> </w:t>
      </w:r>
    </w:p>
    <w:p w14:paraId="468A2A03" w14:textId="60E2BDBA" w:rsidR="3688B8B6" w:rsidRDefault="562BA587" w:rsidP="049D4FD3">
      <w:pPr>
        <w:spacing w:after="0"/>
        <w:rPr>
          <w:rFonts w:ascii="Arial" w:eastAsia="Arial" w:hAnsi="Arial" w:cs="Arial"/>
        </w:rPr>
      </w:pPr>
      <w:r w:rsidRPr="049D4FD3">
        <w:rPr>
          <w:rFonts w:ascii="Arial" w:eastAsia="Arial" w:hAnsi="Arial" w:cs="Arial"/>
        </w:rPr>
        <w:t>To</w:t>
      </w:r>
      <w:r w:rsidR="2F08BDFC" w:rsidRPr="049D4FD3">
        <w:rPr>
          <w:rFonts w:ascii="Arial" w:eastAsia="Arial" w:hAnsi="Arial" w:cs="Arial"/>
        </w:rPr>
        <w:t xml:space="preserve"> further</w:t>
      </w:r>
      <w:r w:rsidRPr="049D4FD3">
        <w:rPr>
          <w:rFonts w:ascii="Arial" w:eastAsia="Arial" w:hAnsi="Arial" w:cs="Arial"/>
        </w:rPr>
        <w:t xml:space="preserve"> improve the management of guest needs before, during and after their stay at The Ritz-Carlton London, a comprehensive strategy can be implemented based on insights from SiteMinder (2024). Before arrival, the hotel should optimi</w:t>
      </w:r>
      <w:r w:rsidR="39333EBE" w:rsidRPr="049D4FD3">
        <w:rPr>
          <w:rFonts w:ascii="Arial" w:eastAsia="Arial" w:hAnsi="Arial" w:cs="Arial"/>
        </w:rPr>
        <w:t>s</w:t>
      </w:r>
      <w:r w:rsidRPr="049D4FD3">
        <w:rPr>
          <w:rFonts w:ascii="Arial" w:eastAsia="Arial" w:hAnsi="Arial" w:cs="Arial"/>
        </w:rPr>
        <w:t xml:space="preserve">e its </w:t>
      </w:r>
      <w:r w:rsidR="07785877" w:rsidRPr="049D4FD3">
        <w:rPr>
          <w:rFonts w:ascii="Arial" w:eastAsia="Arial" w:hAnsi="Arial" w:cs="Arial"/>
        </w:rPr>
        <w:t>website,</w:t>
      </w:r>
      <w:r w:rsidRPr="049D4FD3">
        <w:rPr>
          <w:rFonts w:ascii="Arial" w:eastAsia="Arial" w:hAnsi="Arial" w:cs="Arial"/>
        </w:rPr>
        <w:t xml:space="preserve"> </w:t>
      </w:r>
      <w:r w:rsidR="73D8FB81" w:rsidRPr="049D4FD3">
        <w:rPr>
          <w:rFonts w:ascii="Arial" w:eastAsia="Arial" w:hAnsi="Arial" w:cs="Arial"/>
        </w:rPr>
        <w:t xml:space="preserve">leveraging </w:t>
      </w:r>
      <w:r w:rsidR="15CE4CEE" w:rsidRPr="049D4FD3">
        <w:rPr>
          <w:rFonts w:ascii="Arial" w:eastAsia="Arial" w:hAnsi="Arial" w:cs="Arial"/>
        </w:rPr>
        <w:t>guest data</w:t>
      </w:r>
      <w:r w:rsidR="73D8FB81" w:rsidRPr="049D4FD3">
        <w:rPr>
          <w:rFonts w:ascii="Arial" w:eastAsia="Arial" w:hAnsi="Arial" w:cs="Arial"/>
        </w:rPr>
        <w:t xml:space="preserve"> through customer relationship management (CRM) systems will enable the Ritz-Carlton to create even more tailored experiences.</w:t>
      </w:r>
      <w:r w:rsidR="6895730E" w:rsidRPr="049D4FD3">
        <w:rPr>
          <w:rFonts w:ascii="Arial" w:eastAsia="Arial" w:hAnsi="Arial" w:cs="Arial"/>
        </w:rPr>
        <w:t xml:space="preserve"> For example, past guest preferences can inform personalised welcome messages or customised room settings, such as preferred room temperature or </w:t>
      </w:r>
      <w:r w:rsidR="643F5165" w:rsidRPr="049D4FD3">
        <w:rPr>
          <w:rFonts w:ascii="Arial" w:eastAsia="Arial" w:hAnsi="Arial" w:cs="Arial"/>
        </w:rPr>
        <w:t>amenities</w:t>
      </w:r>
      <w:r w:rsidR="6895730E" w:rsidRPr="049D4FD3">
        <w:rPr>
          <w:rFonts w:ascii="Arial" w:eastAsia="Arial" w:hAnsi="Arial" w:cs="Arial"/>
        </w:rPr>
        <w:t>. Offering early check-in or late check-out</w:t>
      </w:r>
      <w:r w:rsidR="7C772390" w:rsidRPr="049D4FD3">
        <w:rPr>
          <w:rFonts w:ascii="Arial" w:eastAsia="Arial" w:hAnsi="Arial" w:cs="Arial"/>
        </w:rPr>
        <w:t xml:space="preserve"> options to VIP or loyalty members would demonstrate </w:t>
      </w:r>
      <w:r w:rsidR="3E9F36C4" w:rsidRPr="049D4FD3">
        <w:rPr>
          <w:rFonts w:ascii="Arial" w:eastAsia="Arial" w:hAnsi="Arial" w:cs="Arial"/>
        </w:rPr>
        <w:t>flexibility</w:t>
      </w:r>
      <w:r w:rsidR="7C772390" w:rsidRPr="049D4FD3">
        <w:rPr>
          <w:rFonts w:ascii="Arial" w:eastAsia="Arial" w:hAnsi="Arial" w:cs="Arial"/>
        </w:rPr>
        <w:t xml:space="preserve"> and exclusivity, enhancing the pre-arrival experience. </w:t>
      </w:r>
    </w:p>
    <w:p w14:paraId="6967D725" w14:textId="5DB5D4FA" w:rsidR="3688B8B6" w:rsidRDefault="3688B8B6" w:rsidP="60B62B56">
      <w:pPr>
        <w:spacing w:after="0"/>
        <w:rPr>
          <w:rFonts w:ascii="Arial" w:eastAsia="Arial" w:hAnsi="Arial" w:cs="Arial"/>
        </w:rPr>
      </w:pPr>
    </w:p>
    <w:p w14:paraId="5DFFC642" w14:textId="534B609D" w:rsidR="3688B8B6" w:rsidRDefault="5E165057" w:rsidP="06C41B3A">
      <w:pPr>
        <w:spacing w:after="0"/>
        <w:rPr>
          <w:rFonts w:ascii="Arial" w:eastAsia="Arial" w:hAnsi="Arial" w:cs="Arial"/>
        </w:rPr>
      </w:pPr>
      <w:r w:rsidRPr="06C41B3A">
        <w:rPr>
          <w:rFonts w:ascii="Arial" w:eastAsia="Arial" w:hAnsi="Arial" w:cs="Arial"/>
        </w:rPr>
        <w:t xml:space="preserve"> During the stay, consistency in room facilities should be maintained through routine checks, ensuring high-quality amenities and seamless experiences. Communication with staff should be approachable and personali</w:t>
      </w:r>
      <w:r w:rsidR="044849CA" w:rsidRPr="06C41B3A">
        <w:rPr>
          <w:rFonts w:ascii="Arial" w:eastAsia="Arial" w:hAnsi="Arial" w:cs="Arial"/>
        </w:rPr>
        <w:t>s</w:t>
      </w:r>
      <w:r w:rsidRPr="06C41B3A">
        <w:rPr>
          <w:rFonts w:ascii="Arial" w:eastAsia="Arial" w:hAnsi="Arial" w:cs="Arial"/>
        </w:rPr>
        <w:t xml:space="preserve">ed, creating a welcoming atmosphere where guests feel comfortable expressing their needs. </w:t>
      </w:r>
      <w:r w:rsidR="22E0766E" w:rsidRPr="06C41B3A">
        <w:rPr>
          <w:rFonts w:ascii="Arial" w:eastAsia="Arial" w:hAnsi="Arial" w:cs="Arial"/>
        </w:rPr>
        <w:t xml:space="preserve">Creating an even more seamless experience through technology, such as mobile </w:t>
      </w:r>
      <w:r w:rsidR="11B08C21" w:rsidRPr="06C41B3A">
        <w:rPr>
          <w:rFonts w:ascii="Arial" w:eastAsia="Arial" w:hAnsi="Arial" w:cs="Arial"/>
        </w:rPr>
        <w:t>apps</w:t>
      </w:r>
      <w:r w:rsidR="22E0766E" w:rsidRPr="06C41B3A">
        <w:rPr>
          <w:rFonts w:ascii="Arial" w:eastAsia="Arial" w:hAnsi="Arial" w:cs="Arial"/>
        </w:rPr>
        <w:t xml:space="preserve"> or in-room tablets will allow guests to easily request services, book dining experiences or arrange transportation with a </w:t>
      </w:r>
      <w:r w:rsidR="0922E7C4" w:rsidRPr="06C41B3A">
        <w:rPr>
          <w:rFonts w:ascii="Arial" w:eastAsia="Arial" w:hAnsi="Arial" w:cs="Arial"/>
        </w:rPr>
        <w:t xml:space="preserve">few taps. A smart room system that allows guests to control lighting, temperature and </w:t>
      </w:r>
      <w:r w:rsidR="0922E7C4" w:rsidRPr="06C41B3A">
        <w:rPr>
          <w:rFonts w:ascii="Arial" w:eastAsia="Arial" w:hAnsi="Arial" w:cs="Arial"/>
        </w:rPr>
        <w:lastRenderedPageBreak/>
        <w:t xml:space="preserve">entertainment systems directly from their phone could further elevate the in-room experience. Regular </w:t>
      </w:r>
      <w:r w:rsidR="5B4268EC" w:rsidRPr="06C41B3A">
        <w:rPr>
          <w:rFonts w:ascii="Arial" w:eastAsia="Arial" w:hAnsi="Arial" w:cs="Arial"/>
        </w:rPr>
        <w:t>communication</w:t>
      </w:r>
      <w:r w:rsidR="0922E7C4" w:rsidRPr="06C41B3A">
        <w:rPr>
          <w:rFonts w:ascii="Arial" w:eastAsia="Arial" w:hAnsi="Arial" w:cs="Arial"/>
        </w:rPr>
        <w:t xml:space="preserve"> </w:t>
      </w:r>
      <w:r w:rsidR="19A5A117" w:rsidRPr="06C41B3A">
        <w:rPr>
          <w:rFonts w:ascii="Arial" w:eastAsia="Arial" w:hAnsi="Arial" w:cs="Arial"/>
        </w:rPr>
        <w:t>through mobile platforms, such as notifications about hotel events, special promotions or concierge services would ensure that the guests feel well informed and value</w:t>
      </w:r>
      <w:r w:rsidR="7292BEEB" w:rsidRPr="06C41B3A">
        <w:rPr>
          <w:rFonts w:ascii="Arial" w:eastAsia="Arial" w:hAnsi="Arial" w:cs="Arial"/>
        </w:rPr>
        <w:t>d</w:t>
      </w:r>
      <w:r w:rsidR="19A5A117" w:rsidRPr="06C41B3A">
        <w:rPr>
          <w:rFonts w:ascii="Arial" w:eastAsia="Arial" w:hAnsi="Arial" w:cs="Arial"/>
        </w:rPr>
        <w:t>. Offering exclusive on-site</w:t>
      </w:r>
      <w:r w:rsidR="5216B5DA" w:rsidRPr="06C41B3A">
        <w:rPr>
          <w:rFonts w:ascii="Arial" w:eastAsia="Arial" w:hAnsi="Arial" w:cs="Arial"/>
        </w:rPr>
        <w:t xml:space="preserve"> experiences, such as private tours or bespoke events, will add a unique dimension to their </w:t>
      </w:r>
      <w:r w:rsidR="5235AA77" w:rsidRPr="06C41B3A">
        <w:rPr>
          <w:rFonts w:ascii="Arial" w:eastAsia="Arial" w:hAnsi="Arial" w:cs="Arial"/>
        </w:rPr>
        <w:t>stay,</w:t>
      </w:r>
      <w:r w:rsidR="5216B5DA" w:rsidRPr="06C41B3A">
        <w:rPr>
          <w:rFonts w:ascii="Arial" w:eastAsia="Arial" w:hAnsi="Arial" w:cs="Arial"/>
        </w:rPr>
        <w:t xml:space="preserve"> aligning with the Ritz-Carlton's communication to luxury and exclusivity</w:t>
      </w:r>
      <w:r w:rsidR="2A268774" w:rsidRPr="06C41B3A">
        <w:rPr>
          <w:rFonts w:ascii="Arial" w:eastAsia="Arial" w:hAnsi="Arial" w:cs="Arial"/>
        </w:rPr>
        <w:t xml:space="preserve"> (Lacelle 2024)</w:t>
      </w:r>
      <w:r w:rsidRPr="06C41B3A">
        <w:rPr>
          <w:rFonts w:ascii="Arial" w:eastAsia="Arial" w:hAnsi="Arial" w:cs="Arial"/>
        </w:rPr>
        <w:t>. This holistic approach will ensure that the needs of guests are met at every stage of their stay, leading to a more memorable and exceptional experience.</w:t>
      </w:r>
    </w:p>
    <w:p w14:paraId="1E04E95A" w14:textId="7B4D49DE" w:rsidR="0CDD11E3" w:rsidRDefault="0CDD11E3" w:rsidP="60B62B56">
      <w:pPr>
        <w:spacing w:after="0"/>
        <w:rPr>
          <w:rFonts w:ascii="Arial" w:eastAsia="Arial" w:hAnsi="Arial" w:cs="Arial"/>
        </w:rPr>
      </w:pPr>
    </w:p>
    <w:p w14:paraId="22340A96" w14:textId="7A6DC91D" w:rsidR="18FA41E8" w:rsidRDefault="27253D5E" w:rsidP="06C41B3A">
      <w:pPr>
        <w:spacing w:after="0"/>
        <w:rPr>
          <w:rFonts w:ascii="Arial" w:eastAsia="Arial" w:hAnsi="Arial" w:cs="Arial"/>
        </w:rPr>
      </w:pPr>
      <w:r w:rsidRPr="06C41B3A">
        <w:rPr>
          <w:rFonts w:ascii="Arial" w:eastAsia="Arial" w:hAnsi="Arial" w:cs="Arial"/>
        </w:rPr>
        <w:t>After the guests stay, a follow-up strategy can enhance guest satisfaction. Personalised thank-</w:t>
      </w:r>
      <w:proofErr w:type="gramStart"/>
      <w:r w:rsidRPr="06C41B3A">
        <w:rPr>
          <w:rFonts w:ascii="Arial" w:eastAsia="Arial" w:hAnsi="Arial" w:cs="Arial"/>
        </w:rPr>
        <w:t>you</w:t>
      </w:r>
      <w:proofErr w:type="gramEnd"/>
      <w:r w:rsidRPr="06C41B3A">
        <w:rPr>
          <w:rFonts w:ascii="Arial" w:eastAsia="Arial" w:hAnsi="Arial" w:cs="Arial"/>
        </w:rPr>
        <w:t xml:space="preserve"> messages, </w:t>
      </w:r>
      <w:r w:rsidR="0E2434C6" w:rsidRPr="06C41B3A">
        <w:rPr>
          <w:rFonts w:ascii="Arial" w:eastAsia="Arial" w:hAnsi="Arial" w:cs="Arial"/>
        </w:rPr>
        <w:t>accompanied</w:t>
      </w:r>
      <w:r w:rsidRPr="06C41B3A">
        <w:rPr>
          <w:rFonts w:ascii="Arial" w:eastAsia="Arial" w:hAnsi="Arial" w:cs="Arial"/>
        </w:rPr>
        <w:t xml:space="preserve"> by incentives for future visits</w:t>
      </w:r>
      <w:r w:rsidR="17B2854D" w:rsidRPr="06C41B3A">
        <w:rPr>
          <w:rFonts w:ascii="Arial" w:eastAsia="Arial" w:hAnsi="Arial" w:cs="Arial"/>
        </w:rPr>
        <w:t xml:space="preserve"> such as discounts or loyalty rewards can </w:t>
      </w:r>
      <w:r w:rsidR="4A180FF0" w:rsidRPr="06C41B3A">
        <w:rPr>
          <w:rFonts w:ascii="Arial" w:eastAsia="Arial" w:hAnsi="Arial" w:cs="Arial"/>
        </w:rPr>
        <w:t>foster</w:t>
      </w:r>
      <w:r w:rsidR="17B2854D" w:rsidRPr="06C41B3A">
        <w:rPr>
          <w:rFonts w:ascii="Arial" w:eastAsia="Arial" w:hAnsi="Arial" w:cs="Arial"/>
        </w:rPr>
        <w:t xml:space="preserve"> a </w:t>
      </w:r>
      <w:r w:rsidR="13C8879A" w:rsidRPr="06C41B3A">
        <w:rPr>
          <w:rFonts w:ascii="Arial" w:eastAsia="Arial" w:hAnsi="Arial" w:cs="Arial"/>
        </w:rPr>
        <w:t>long-lasting</w:t>
      </w:r>
      <w:r w:rsidR="17B2854D" w:rsidRPr="06C41B3A">
        <w:rPr>
          <w:rFonts w:ascii="Arial" w:eastAsia="Arial" w:hAnsi="Arial" w:cs="Arial"/>
        </w:rPr>
        <w:t xml:space="preserve"> relationship.</w:t>
      </w:r>
      <w:r w:rsidR="1D9F36B2" w:rsidRPr="06C41B3A">
        <w:rPr>
          <w:rFonts w:ascii="Arial" w:eastAsia="Arial" w:hAnsi="Arial" w:cs="Arial"/>
        </w:rPr>
        <w:t xml:space="preserve"> Gathering feedback through post-stay surveys will not only help the Ritz-Carlton maintain high standards but give guests a voice in shaping their future experiences</w:t>
      </w:r>
      <w:r w:rsidR="3ABE393E" w:rsidRPr="06C41B3A">
        <w:rPr>
          <w:rFonts w:ascii="Arial" w:eastAsia="Arial" w:hAnsi="Arial" w:cs="Arial"/>
        </w:rPr>
        <w:t xml:space="preserve"> (</w:t>
      </w:r>
      <w:r w:rsidR="3ABE393E" w:rsidRPr="06C41B3A">
        <w:t>Shubham 2024)</w:t>
      </w:r>
      <w:r w:rsidR="1D9F36B2" w:rsidRPr="06C41B3A">
        <w:rPr>
          <w:rFonts w:ascii="Arial" w:eastAsia="Arial" w:hAnsi="Arial" w:cs="Arial"/>
        </w:rPr>
        <w:t xml:space="preserve">. </w:t>
      </w:r>
      <w:r w:rsidR="17B2854D" w:rsidRPr="06C41B3A">
        <w:rPr>
          <w:rFonts w:ascii="Arial" w:eastAsia="Arial" w:hAnsi="Arial" w:cs="Arial"/>
        </w:rPr>
        <w:t xml:space="preserve"> </w:t>
      </w:r>
    </w:p>
    <w:p w14:paraId="1D271927" w14:textId="20F7B264" w:rsidR="60B62B56" w:rsidRDefault="60B62B56" w:rsidP="60B62B56">
      <w:pPr>
        <w:spacing w:after="0"/>
        <w:rPr>
          <w:rFonts w:ascii="Arial" w:eastAsia="Arial" w:hAnsi="Arial" w:cs="Arial"/>
        </w:rPr>
      </w:pPr>
    </w:p>
    <w:p w14:paraId="1EEE7C08" w14:textId="6D45EE2D" w:rsidR="2F28A66C" w:rsidRDefault="07A3E0FB" w:rsidP="06C41B3A">
      <w:pPr>
        <w:spacing w:after="0"/>
        <w:rPr>
          <w:rFonts w:ascii="Arial" w:eastAsia="Arial" w:hAnsi="Arial" w:cs="Arial"/>
        </w:rPr>
      </w:pPr>
      <w:r w:rsidRPr="06C41B3A">
        <w:rPr>
          <w:rFonts w:ascii="Arial" w:eastAsia="Arial" w:hAnsi="Arial" w:cs="Arial"/>
        </w:rPr>
        <w:t>Property Management system</w:t>
      </w:r>
      <w:r w:rsidR="2817D70B" w:rsidRPr="06C41B3A">
        <w:rPr>
          <w:rFonts w:ascii="Arial" w:eastAsia="Arial" w:hAnsi="Arial" w:cs="Arial"/>
        </w:rPr>
        <w:t xml:space="preserve"> (PMS)</w:t>
      </w:r>
      <w:r w:rsidRPr="06C41B3A">
        <w:rPr>
          <w:rFonts w:ascii="Arial" w:eastAsia="Arial" w:hAnsi="Arial" w:cs="Arial"/>
        </w:rPr>
        <w:t xml:space="preserve"> is a comprehensive software solution designed to streamline and automate a hotel’s day-to-day operations, including reservation, management, guest check-in/check-out, ro</w:t>
      </w:r>
      <w:r w:rsidR="721A622E" w:rsidRPr="06C41B3A">
        <w:rPr>
          <w:rFonts w:ascii="Arial" w:eastAsia="Arial" w:hAnsi="Arial" w:cs="Arial"/>
        </w:rPr>
        <w:t xml:space="preserve">om assignments, billing and administrative tasks </w:t>
      </w:r>
      <w:r w:rsidR="42C942BC" w:rsidRPr="06C41B3A">
        <w:rPr>
          <w:rFonts w:ascii="Arial" w:eastAsia="Arial" w:hAnsi="Arial" w:cs="Arial"/>
        </w:rPr>
        <w:t xml:space="preserve">(Altexsoft, 2024). </w:t>
      </w:r>
      <w:r w:rsidR="44023D99" w:rsidRPr="06C41B3A">
        <w:rPr>
          <w:rFonts w:ascii="Arial" w:eastAsia="Arial" w:hAnsi="Arial" w:cs="Arial"/>
        </w:rPr>
        <w:t>By</w:t>
      </w:r>
      <w:r w:rsidR="4657A682" w:rsidRPr="06C41B3A">
        <w:rPr>
          <w:rFonts w:ascii="Arial" w:eastAsia="Arial" w:hAnsi="Arial" w:cs="Arial"/>
        </w:rPr>
        <w:t xml:space="preserve"> integrat</w:t>
      </w:r>
      <w:r w:rsidR="4D354D0A" w:rsidRPr="06C41B3A">
        <w:rPr>
          <w:rFonts w:ascii="Arial" w:eastAsia="Arial" w:hAnsi="Arial" w:cs="Arial"/>
        </w:rPr>
        <w:t>ing</w:t>
      </w:r>
      <w:r w:rsidR="4657A682" w:rsidRPr="06C41B3A">
        <w:rPr>
          <w:rFonts w:ascii="Arial" w:eastAsia="Arial" w:hAnsi="Arial" w:cs="Arial"/>
        </w:rPr>
        <w:t xml:space="preserve"> a Property Management System at the Ritz-Carlton London,</w:t>
      </w:r>
      <w:r w:rsidR="4B9723DE" w:rsidRPr="06C41B3A">
        <w:rPr>
          <w:rFonts w:ascii="Arial" w:eastAsia="Arial" w:hAnsi="Arial" w:cs="Arial"/>
        </w:rPr>
        <w:t xml:space="preserve"> this technology could significantly streamline both back-end operations and guest-facing services. Along with reservations and check-ins, the PMS should be designed to integrate data from multiple systems such as </w:t>
      </w:r>
      <w:r w:rsidR="13363AA4" w:rsidRPr="06C41B3A">
        <w:rPr>
          <w:rFonts w:ascii="Arial" w:eastAsia="Arial" w:hAnsi="Arial" w:cs="Arial"/>
        </w:rPr>
        <w:t xml:space="preserve">CRM, revenue management and guest preferences creating a unified platform that gives staff a complete overview of the guest journey. This will ensure that all departments </w:t>
      </w:r>
      <w:r w:rsidR="184294FE" w:rsidRPr="06C41B3A">
        <w:rPr>
          <w:rFonts w:ascii="Arial" w:eastAsia="Arial" w:hAnsi="Arial" w:cs="Arial"/>
        </w:rPr>
        <w:t xml:space="preserve">are fully aligned with </w:t>
      </w:r>
      <w:r w:rsidR="1D5AB941" w:rsidRPr="06C41B3A">
        <w:rPr>
          <w:rFonts w:ascii="Arial" w:eastAsia="Arial" w:hAnsi="Arial" w:cs="Arial"/>
        </w:rPr>
        <w:t>guests'</w:t>
      </w:r>
      <w:r w:rsidR="184294FE" w:rsidRPr="06C41B3A">
        <w:rPr>
          <w:rFonts w:ascii="Arial" w:eastAsia="Arial" w:hAnsi="Arial" w:cs="Arial"/>
        </w:rPr>
        <w:t xml:space="preserve"> needs and expectations.</w:t>
      </w:r>
      <w:r w:rsidR="43953114" w:rsidRPr="06C41B3A">
        <w:rPr>
          <w:rFonts w:ascii="Arial" w:eastAsia="Arial" w:hAnsi="Arial" w:cs="Arial"/>
        </w:rPr>
        <w:t xml:space="preserve"> </w:t>
      </w:r>
      <w:r w:rsidR="5A7D7908" w:rsidRPr="06C41B3A">
        <w:rPr>
          <w:rFonts w:ascii="Arial" w:eastAsia="Arial" w:hAnsi="Arial" w:cs="Arial"/>
        </w:rPr>
        <w:t>The</w:t>
      </w:r>
      <w:r w:rsidR="43953114" w:rsidRPr="06C41B3A">
        <w:rPr>
          <w:rFonts w:ascii="Arial" w:eastAsia="Arial" w:hAnsi="Arial" w:cs="Arial"/>
        </w:rPr>
        <w:t xml:space="preserve"> PMS can enhance predictable analysis enabling the Ritz-Carlton to optimise pricing, occupancy rates and inventory man</w:t>
      </w:r>
      <w:r w:rsidR="50E53837" w:rsidRPr="06C41B3A">
        <w:rPr>
          <w:rFonts w:ascii="Arial" w:eastAsia="Arial" w:hAnsi="Arial" w:cs="Arial"/>
        </w:rPr>
        <w:t xml:space="preserve">agement based on real-time data and historical trends that show. </w:t>
      </w:r>
    </w:p>
    <w:p w14:paraId="25C2C202" w14:textId="1809E645" w:rsidR="2F28A66C" w:rsidRDefault="2F28A66C" w:rsidP="60B62B56">
      <w:pPr>
        <w:spacing w:after="0"/>
        <w:rPr>
          <w:rFonts w:ascii="Arial" w:eastAsia="Arial" w:hAnsi="Arial" w:cs="Arial"/>
        </w:rPr>
      </w:pPr>
    </w:p>
    <w:p w14:paraId="40A449C5" w14:textId="7DE91D04" w:rsidR="2F28A66C" w:rsidRDefault="46AF684E" w:rsidP="06C41B3A">
      <w:pPr>
        <w:spacing w:after="0"/>
        <w:rPr>
          <w:rFonts w:ascii="Arial" w:eastAsia="Arial" w:hAnsi="Arial" w:cs="Arial"/>
        </w:rPr>
      </w:pPr>
      <w:r w:rsidRPr="06C41B3A">
        <w:rPr>
          <w:rFonts w:ascii="Arial" w:eastAsia="Arial" w:hAnsi="Arial" w:cs="Arial"/>
        </w:rPr>
        <w:t xml:space="preserve">Another crucial aspect is staff training and engagement with the PMS, </w:t>
      </w:r>
      <w:r w:rsidR="4BCC02D7" w:rsidRPr="06C41B3A">
        <w:rPr>
          <w:rFonts w:ascii="Arial" w:eastAsia="Arial" w:hAnsi="Arial" w:cs="Arial"/>
        </w:rPr>
        <w:t>for</w:t>
      </w:r>
      <w:r w:rsidRPr="06C41B3A">
        <w:rPr>
          <w:rFonts w:ascii="Arial" w:eastAsia="Arial" w:hAnsi="Arial" w:cs="Arial"/>
        </w:rPr>
        <w:t xml:space="preserve"> the system to align with the ho</w:t>
      </w:r>
      <w:r w:rsidR="4A11E993" w:rsidRPr="06C41B3A">
        <w:rPr>
          <w:rFonts w:ascii="Arial" w:eastAsia="Arial" w:hAnsi="Arial" w:cs="Arial"/>
        </w:rPr>
        <w:t xml:space="preserve">tels specific requirements ensuring it reflects on the luxury standards and integrates seamlessly with existing tools. </w:t>
      </w:r>
      <w:r w:rsidR="4E826B2F" w:rsidRPr="06C41B3A">
        <w:rPr>
          <w:rFonts w:ascii="Arial" w:eastAsia="Arial" w:hAnsi="Arial" w:cs="Arial"/>
        </w:rPr>
        <w:t>Ensuring that employees are well</w:t>
      </w:r>
      <w:r w:rsidR="7E89C67B" w:rsidRPr="06C41B3A">
        <w:rPr>
          <w:rFonts w:ascii="Arial" w:eastAsia="Arial" w:hAnsi="Arial" w:cs="Arial"/>
        </w:rPr>
        <w:t xml:space="preserve"> educated</w:t>
      </w:r>
      <w:r w:rsidR="4E826B2F" w:rsidRPr="06C41B3A">
        <w:rPr>
          <w:rFonts w:ascii="Arial" w:eastAsia="Arial" w:hAnsi="Arial" w:cs="Arial"/>
        </w:rPr>
        <w:t xml:space="preserve"> in the system’s features will empowe</w:t>
      </w:r>
      <w:r w:rsidR="606A1513" w:rsidRPr="06C41B3A">
        <w:rPr>
          <w:rFonts w:ascii="Arial" w:eastAsia="Arial" w:hAnsi="Arial" w:cs="Arial"/>
        </w:rPr>
        <w:t>r employees</w:t>
      </w:r>
      <w:r w:rsidR="4E826B2F" w:rsidRPr="06C41B3A">
        <w:rPr>
          <w:rFonts w:ascii="Arial" w:eastAsia="Arial" w:hAnsi="Arial" w:cs="Arial"/>
        </w:rPr>
        <w:t xml:space="preserve"> to offer faster, more accurate service, </w:t>
      </w:r>
      <w:r w:rsidR="4047B2DA" w:rsidRPr="06C41B3A">
        <w:rPr>
          <w:rFonts w:ascii="Arial" w:eastAsia="Arial" w:hAnsi="Arial" w:cs="Arial"/>
        </w:rPr>
        <w:t>ultimately</w:t>
      </w:r>
      <w:r w:rsidR="4E826B2F" w:rsidRPr="06C41B3A">
        <w:rPr>
          <w:rFonts w:ascii="Arial" w:eastAsia="Arial" w:hAnsi="Arial" w:cs="Arial"/>
        </w:rPr>
        <w:t xml:space="preserve"> leading to enhanced guest satisfaction. </w:t>
      </w:r>
      <w:r w:rsidR="48A2B05B" w:rsidRPr="06C41B3A">
        <w:rPr>
          <w:rFonts w:ascii="Arial" w:eastAsia="Arial" w:hAnsi="Arial" w:cs="Arial"/>
        </w:rPr>
        <w:t xml:space="preserve">As mentioned by Patil (2023), hotels should assess not only their current operations but anticipate future needs, such as system adaptability as the hotel grows or introduces new services. </w:t>
      </w:r>
      <w:r w:rsidR="2AA546D2" w:rsidRPr="06C41B3A">
        <w:rPr>
          <w:rFonts w:ascii="Arial" w:eastAsia="Arial" w:hAnsi="Arial" w:cs="Arial"/>
        </w:rPr>
        <w:t xml:space="preserve">This adaptability is essential for maintaining the Ritz-Carlton's reputation for excellence in hospitality, while fostering operational efficiency and innovation across all </w:t>
      </w:r>
      <w:r w:rsidR="4FCDA47E" w:rsidRPr="06C41B3A">
        <w:rPr>
          <w:rFonts w:ascii="Arial" w:eastAsia="Arial" w:hAnsi="Arial" w:cs="Arial"/>
        </w:rPr>
        <w:t>points of contact</w:t>
      </w:r>
      <w:r w:rsidR="2AA546D2" w:rsidRPr="06C41B3A">
        <w:rPr>
          <w:rFonts w:ascii="Arial" w:eastAsia="Arial" w:hAnsi="Arial" w:cs="Arial"/>
        </w:rPr>
        <w:t xml:space="preserve">. </w:t>
      </w:r>
    </w:p>
    <w:p w14:paraId="6DB6B939" w14:textId="6B88E23D" w:rsidR="2F28A66C" w:rsidRDefault="2F28A66C" w:rsidP="60B62B56">
      <w:pPr>
        <w:spacing w:after="0"/>
        <w:rPr>
          <w:rFonts w:ascii="Arial" w:eastAsia="Arial" w:hAnsi="Arial" w:cs="Arial"/>
        </w:rPr>
      </w:pPr>
    </w:p>
    <w:p w14:paraId="17DE9E2D" w14:textId="0000B003" w:rsidR="2F28A66C" w:rsidRDefault="7D5058C8" w:rsidP="60B62B56">
      <w:pPr>
        <w:spacing w:after="0"/>
        <w:rPr>
          <w:rFonts w:ascii="Arial" w:eastAsia="Arial" w:hAnsi="Arial" w:cs="Arial"/>
        </w:rPr>
      </w:pPr>
      <w:r w:rsidRPr="60B62B56">
        <w:rPr>
          <w:rFonts w:ascii="Arial" w:eastAsia="Arial" w:hAnsi="Arial" w:cs="Arial"/>
        </w:rPr>
        <w:lastRenderedPageBreak/>
        <w:t xml:space="preserve">With the use of combining both technological advancements like the PMS and a personalised approach to guest service, the Ritz-Carlton London will be able to further distinguish itself as a leading luxury destination, providing </w:t>
      </w:r>
      <w:r w:rsidR="600EB432" w:rsidRPr="60B62B56">
        <w:rPr>
          <w:rFonts w:ascii="Arial" w:eastAsia="Arial" w:hAnsi="Arial" w:cs="Arial"/>
        </w:rPr>
        <w:t xml:space="preserve">an unparalleled experience from start to finish. </w:t>
      </w:r>
    </w:p>
    <w:p w14:paraId="143A003B" w14:textId="6166368C" w:rsidR="2F28A66C" w:rsidRDefault="2F28A66C" w:rsidP="60B62B56">
      <w:pPr>
        <w:spacing w:after="0"/>
      </w:pPr>
    </w:p>
    <w:p w14:paraId="6182F8F4" w14:textId="2DB37EFC" w:rsidR="2F28A66C" w:rsidRDefault="2E95B0C0" w:rsidP="60B62B56">
      <w:pPr>
        <w:pStyle w:val="Heading2"/>
      </w:pPr>
      <w:bookmarkStart w:id="12" w:name="_Toc605976565"/>
      <w:r w:rsidRPr="06C41B3A">
        <w:t>Conclusion</w:t>
      </w:r>
      <w:bookmarkEnd w:id="12"/>
    </w:p>
    <w:p w14:paraId="32B87286" w14:textId="76E49A42" w:rsidR="0348C2BC" w:rsidRDefault="0348C2BC" w:rsidP="0CDD11E3">
      <w:pPr>
        <w:spacing w:after="0"/>
        <w:rPr>
          <w:rFonts w:ascii="Arial" w:eastAsia="Arial" w:hAnsi="Arial" w:cs="Arial"/>
        </w:rPr>
      </w:pPr>
      <w:r w:rsidRPr="0CDD11E3">
        <w:rPr>
          <w:rFonts w:ascii="Arial" w:eastAsia="Arial" w:hAnsi="Arial" w:cs="Arial"/>
        </w:rPr>
        <w:t>In conclusion, the Ritz-Carlton London increases in luxury, service and sustainability through its strategic management practices and commitment to customer satisfaction. To maintain its leadership, future recommendations include enhancing HR management with digital recruitment tools, fostering cross-departmental training and implementing Six Sigma KPIs to improve service quality. Embracing emerging trends like wellness tourism and sustainable practices, along with adopting advanced data-driven tools for dynamic pricing and resource management will strengthen financial stability. Strengthening legal policies and data protection will safeguard against risks while improving operational logistics and guest services will enhance satisfaction. By investing in employee development and using innovation, the Ritz-Carlton London can continue to lead in the luxury hospitality industry.</w:t>
      </w:r>
    </w:p>
    <w:p w14:paraId="7D03696B" w14:textId="75F7F78D" w:rsidR="0CDD11E3" w:rsidRDefault="0CDD11E3" w:rsidP="0CDD11E3"/>
    <w:p w14:paraId="4A1ECD6E" w14:textId="71BAD9FF" w:rsidR="39BDE4C6" w:rsidRDefault="17D12C13" w:rsidP="21E5DF20">
      <w:pPr>
        <w:pStyle w:val="Heading2"/>
        <w:rPr>
          <w:rFonts w:ascii="Arial" w:eastAsia="Arial" w:hAnsi="Arial" w:cs="Arial"/>
          <w:color w:val="auto"/>
          <w:sz w:val="24"/>
          <w:szCs w:val="24"/>
        </w:rPr>
      </w:pPr>
      <w:bookmarkStart w:id="13" w:name="_Toc2135804745"/>
      <w:r w:rsidRPr="06C41B3A">
        <w:t>References:</w:t>
      </w:r>
      <w:bookmarkEnd w:id="13"/>
      <w:r w:rsidRPr="06C41B3A">
        <w:t xml:space="preserve"> </w:t>
      </w:r>
    </w:p>
    <w:p w14:paraId="1F752790" w14:textId="4A0F62CE" w:rsidR="38717C70" w:rsidRDefault="38717C70" w:rsidP="00156FD7">
      <w:pPr>
        <w:pStyle w:val="ListParagraph"/>
        <w:numPr>
          <w:ilvl w:val="0"/>
          <w:numId w:val="58"/>
        </w:numPr>
        <w:shd w:val="clear" w:color="auto" w:fill="FFFFFF" w:themeFill="background1"/>
        <w:spacing w:after="0" w:line="276" w:lineRule="auto"/>
        <w:jc w:val="both"/>
        <w:rPr>
          <w:rFonts w:ascii="Arial" w:eastAsia="Arial" w:hAnsi="Arial" w:cs="Arial"/>
          <w:i/>
          <w:iCs/>
        </w:rPr>
      </w:pPr>
      <w:r w:rsidRPr="5CD9446A">
        <w:rPr>
          <w:rFonts w:ascii="Arial" w:eastAsia="Arial" w:hAnsi="Arial" w:cs="Arial"/>
        </w:rPr>
        <w:t>A Small World (2024) ‘</w:t>
      </w:r>
      <w:r w:rsidRPr="5CD9446A">
        <w:rPr>
          <w:rFonts w:ascii="Arial" w:eastAsia="Arial" w:hAnsi="Arial" w:cs="Arial"/>
          <w:i/>
          <w:iCs/>
        </w:rPr>
        <w:t xml:space="preserve">The Story Behind the Iconic Ritz-Carlton Brand’ </w:t>
      </w:r>
    </w:p>
    <w:p w14:paraId="0BBEBA72" w14:textId="7376B27F" w:rsidR="38717C70" w:rsidRDefault="38717C70" w:rsidP="036B9CEE">
      <w:pPr>
        <w:shd w:val="clear" w:color="auto" w:fill="FFFFFF" w:themeFill="background1"/>
        <w:spacing w:after="0" w:line="276" w:lineRule="auto"/>
        <w:jc w:val="both"/>
        <w:rPr>
          <w:rFonts w:ascii="Arial" w:eastAsia="Arial" w:hAnsi="Arial" w:cs="Arial"/>
        </w:rPr>
      </w:pPr>
      <w:r w:rsidRPr="036B9CEE">
        <w:rPr>
          <w:rFonts w:ascii="Arial" w:eastAsia="Arial" w:hAnsi="Arial" w:cs="Arial"/>
        </w:rPr>
        <w:t xml:space="preserve">Available at: </w:t>
      </w:r>
      <w:hyperlink r:id="rId7" w:anchor=":~:text=In%201898%20Ritz%20opened%20The,Hotel%20in%20London%20in%201899.">
        <w:r w:rsidRPr="036B9CEE">
          <w:rPr>
            <w:rStyle w:val="Hyperlink"/>
            <w:rFonts w:ascii="Arial" w:eastAsia="Arial" w:hAnsi="Arial" w:cs="Arial"/>
          </w:rPr>
          <w:t>https://www.asmallworld.com/editorials/articles/the-story-behind-the-iconic-ritz-carlton-brand#:~:text=In%201898%20Ritz%20opened%20The,Hotel%20in%20London%20in%201899.</w:t>
        </w:r>
      </w:hyperlink>
    </w:p>
    <w:p w14:paraId="1BC62810" w14:textId="08163782" w:rsidR="2CAA6BE2" w:rsidRDefault="2CAA6BE2" w:rsidP="036B9CEE">
      <w:pPr>
        <w:shd w:val="clear" w:color="auto" w:fill="FFFFFF" w:themeFill="background1"/>
        <w:spacing w:after="0" w:line="276" w:lineRule="auto"/>
        <w:jc w:val="both"/>
        <w:rPr>
          <w:rFonts w:ascii="Arial" w:eastAsia="Arial" w:hAnsi="Arial" w:cs="Arial"/>
        </w:rPr>
      </w:pPr>
      <w:r w:rsidRPr="21E5DF20">
        <w:rPr>
          <w:rFonts w:ascii="Arial" w:eastAsia="Arial" w:hAnsi="Arial" w:cs="Arial"/>
        </w:rPr>
        <w:t>(Accessed date: 1</w:t>
      </w:r>
      <w:r w:rsidRPr="21E5DF20">
        <w:rPr>
          <w:rFonts w:ascii="Arial" w:eastAsia="Arial" w:hAnsi="Arial" w:cs="Arial"/>
          <w:vertAlign w:val="superscript"/>
        </w:rPr>
        <w:t>st</w:t>
      </w:r>
      <w:r w:rsidRPr="21E5DF20">
        <w:rPr>
          <w:rFonts w:ascii="Arial" w:eastAsia="Arial" w:hAnsi="Arial" w:cs="Arial"/>
        </w:rPr>
        <w:t xml:space="preserve"> February 2025) </w:t>
      </w:r>
    </w:p>
    <w:p w14:paraId="2BC6CFF8" w14:textId="071E9870" w:rsidR="21E5DF20" w:rsidRDefault="21E5DF20" w:rsidP="21E5DF20">
      <w:pPr>
        <w:shd w:val="clear" w:color="auto" w:fill="FFFFFF" w:themeFill="background1"/>
        <w:spacing w:after="0" w:line="276" w:lineRule="auto"/>
        <w:jc w:val="both"/>
        <w:rPr>
          <w:rFonts w:ascii="Arial" w:eastAsia="Arial" w:hAnsi="Arial" w:cs="Arial"/>
        </w:rPr>
      </w:pPr>
    </w:p>
    <w:p w14:paraId="0DC91492" w14:textId="4F8E6393" w:rsidR="69DDFC86" w:rsidRDefault="69DDFC86" w:rsidP="00156FD7">
      <w:pPr>
        <w:pStyle w:val="ListParagraph"/>
        <w:numPr>
          <w:ilvl w:val="0"/>
          <w:numId w:val="34"/>
        </w:numPr>
        <w:shd w:val="clear" w:color="auto" w:fill="FFFFFF" w:themeFill="background1"/>
        <w:spacing w:after="0" w:line="276" w:lineRule="auto"/>
        <w:jc w:val="both"/>
        <w:rPr>
          <w:rFonts w:ascii="Arial" w:eastAsia="Arial" w:hAnsi="Arial" w:cs="Arial"/>
          <w:i/>
          <w:iCs/>
        </w:rPr>
      </w:pPr>
      <w:r w:rsidRPr="21E5DF20">
        <w:rPr>
          <w:rFonts w:ascii="Arial" w:eastAsia="Arial" w:hAnsi="Arial" w:cs="Arial"/>
        </w:rPr>
        <w:t>Adukwu., C (2024) ‘</w:t>
      </w:r>
      <w:r w:rsidRPr="21E5DF20">
        <w:rPr>
          <w:rFonts w:ascii="Arial" w:eastAsia="Arial" w:hAnsi="Arial" w:cs="Arial"/>
          <w:i/>
          <w:iCs/>
        </w:rPr>
        <w:t xml:space="preserve">Case Study 2: Quality at the Ritz-Carlton Hotel Company’ </w:t>
      </w:r>
    </w:p>
    <w:p w14:paraId="4DDF39D7" w14:textId="1A355C11" w:rsidR="69DDFC86" w:rsidRDefault="69DDFC86" w:rsidP="21E5DF20">
      <w:pPr>
        <w:spacing w:after="0"/>
        <w:jc w:val="both"/>
        <w:rPr>
          <w:rFonts w:ascii="Arial" w:eastAsia="Arial" w:hAnsi="Arial" w:cs="Arial"/>
          <w:color w:val="2F8F8C"/>
        </w:rPr>
      </w:pPr>
      <w:r w:rsidRPr="21E5DF20">
        <w:rPr>
          <w:rFonts w:ascii="Arial" w:eastAsia="Arial" w:hAnsi="Arial" w:cs="Arial"/>
        </w:rPr>
        <w:t>Available at:</w:t>
      </w:r>
      <w:r w:rsidRPr="21E5DF20">
        <w:rPr>
          <w:rFonts w:ascii="Arial" w:eastAsia="Arial" w:hAnsi="Arial" w:cs="Arial"/>
          <w:color w:val="2F8F8C"/>
        </w:rPr>
        <w:t xml:space="preserve"> </w:t>
      </w:r>
      <w:hyperlink r:id="rId8">
        <w:r w:rsidRPr="21E5DF20">
          <w:rPr>
            <w:rStyle w:val="Hyperlink"/>
            <w:rFonts w:ascii="Arial" w:eastAsia="Arial" w:hAnsi="Arial" w:cs="Arial"/>
            <w:color w:val="2F8F8C"/>
          </w:rPr>
          <w:t>https://www.studocu.com/en-us/messages/question/3706916/case-study-2-quality-at-the-ritz-carlton-hotel-company-ritz-carlton-the-name-alone-evokes-images?utm_source=chatgpt.com</w:t>
        </w:r>
      </w:hyperlink>
    </w:p>
    <w:p w14:paraId="03E5E387" w14:textId="593CACDF" w:rsidR="69DDFC86" w:rsidRDefault="69DDFC86" w:rsidP="21E5DF20">
      <w:pPr>
        <w:shd w:val="clear" w:color="auto" w:fill="FFFFFF" w:themeFill="background1"/>
        <w:spacing w:after="0" w:line="276" w:lineRule="auto"/>
        <w:jc w:val="both"/>
        <w:rPr>
          <w:rFonts w:ascii="Arial" w:eastAsia="Arial" w:hAnsi="Arial" w:cs="Arial"/>
        </w:rPr>
      </w:pPr>
      <w:r w:rsidRPr="0CDD11E3">
        <w:rPr>
          <w:rFonts w:ascii="Arial" w:eastAsia="Arial" w:hAnsi="Arial" w:cs="Arial"/>
        </w:rPr>
        <w:t>(Accessed date: 4</w:t>
      </w:r>
      <w:r w:rsidRPr="0CDD11E3">
        <w:rPr>
          <w:rFonts w:ascii="Arial" w:eastAsia="Arial" w:hAnsi="Arial" w:cs="Arial"/>
          <w:vertAlign w:val="superscript"/>
        </w:rPr>
        <w:t>th</w:t>
      </w:r>
      <w:r w:rsidRPr="0CDD11E3">
        <w:rPr>
          <w:rFonts w:ascii="Arial" w:eastAsia="Arial" w:hAnsi="Arial" w:cs="Arial"/>
        </w:rPr>
        <w:t xml:space="preserve"> March 2025) </w:t>
      </w:r>
    </w:p>
    <w:p w14:paraId="182B6204" w14:textId="07CC3B4E" w:rsidR="0CDD11E3" w:rsidRDefault="0CDD11E3" w:rsidP="0CDD11E3">
      <w:pPr>
        <w:shd w:val="clear" w:color="auto" w:fill="FFFFFF" w:themeFill="background1"/>
        <w:spacing w:after="0" w:line="276" w:lineRule="auto"/>
        <w:jc w:val="both"/>
        <w:rPr>
          <w:rFonts w:ascii="Arial" w:eastAsia="Arial" w:hAnsi="Arial" w:cs="Arial"/>
        </w:rPr>
      </w:pPr>
    </w:p>
    <w:p w14:paraId="079576D0" w14:textId="61BF798F" w:rsidR="0EDC9B37" w:rsidRDefault="0EDC9B37" w:rsidP="00156FD7">
      <w:pPr>
        <w:pStyle w:val="ListParagraph"/>
        <w:numPr>
          <w:ilvl w:val="0"/>
          <w:numId w:val="18"/>
        </w:numPr>
        <w:shd w:val="clear" w:color="auto" w:fill="FFFFFF" w:themeFill="background1"/>
        <w:spacing w:after="0" w:line="276" w:lineRule="auto"/>
        <w:jc w:val="both"/>
        <w:rPr>
          <w:rFonts w:ascii="Arial" w:eastAsia="Arial" w:hAnsi="Arial" w:cs="Arial"/>
        </w:rPr>
      </w:pPr>
      <w:r w:rsidRPr="0CDD11E3">
        <w:rPr>
          <w:rFonts w:ascii="Arial" w:eastAsia="Arial" w:hAnsi="Arial" w:cs="Arial"/>
        </w:rPr>
        <w:t>Assetsure (2025) ‘</w:t>
      </w:r>
      <w:r w:rsidRPr="0CDD11E3">
        <w:rPr>
          <w:rFonts w:ascii="Arial" w:eastAsia="Arial" w:hAnsi="Arial" w:cs="Arial"/>
          <w:i/>
          <w:iCs/>
        </w:rPr>
        <w:t xml:space="preserve">Hotel Laws UK’ </w:t>
      </w:r>
    </w:p>
    <w:p w14:paraId="1899F909" w14:textId="25ADE1E6" w:rsidR="0EDC9B37" w:rsidRDefault="0EDC9B37" w:rsidP="0CDD11E3">
      <w:pPr>
        <w:shd w:val="clear" w:color="auto" w:fill="FFFFFF" w:themeFill="background1"/>
        <w:spacing w:after="0" w:line="276" w:lineRule="auto"/>
        <w:jc w:val="both"/>
        <w:rPr>
          <w:rFonts w:ascii="Arial" w:eastAsia="Arial" w:hAnsi="Arial" w:cs="Arial"/>
        </w:rPr>
      </w:pPr>
      <w:r w:rsidRPr="0CDD11E3">
        <w:rPr>
          <w:rFonts w:ascii="Arial" w:eastAsia="Arial" w:hAnsi="Arial" w:cs="Arial"/>
        </w:rPr>
        <w:t xml:space="preserve">Available at: </w:t>
      </w:r>
      <w:hyperlink r:id="rId9">
        <w:r w:rsidRPr="0CDD11E3">
          <w:rPr>
            <w:rStyle w:val="Hyperlink"/>
            <w:rFonts w:ascii="Arial" w:eastAsia="Arial" w:hAnsi="Arial" w:cs="Arial"/>
          </w:rPr>
          <w:t>https://www.assetsure.com/business/hotel-insurance/hotels-laws-uk/</w:t>
        </w:r>
      </w:hyperlink>
    </w:p>
    <w:p w14:paraId="090015C3" w14:textId="49AAC024" w:rsidR="0EDC9B37" w:rsidRDefault="0EDC9B37" w:rsidP="0CDD11E3">
      <w:pPr>
        <w:shd w:val="clear" w:color="auto" w:fill="FFFFFF" w:themeFill="background1"/>
        <w:spacing w:after="0" w:line="276" w:lineRule="auto"/>
        <w:jc w:val="both"/>
        <w:rPr>
          <w:rFonts w:ascii="Arial" w:eastAsia="Arial" w:hAnsi="Arial" w:cs="Arial"/>
        </w:rPr>
      </w:pPr>
      <w:r w:rsidRPr="0CDD11E3">
        <w:rPr>
          <w:rFonts w:ascii="Arial" w:eastAsia="Arial" w:hAnsi="Arial" w:cs="Arial"/>
        </w:rPr>
        <w:t>(Accessed date: 10</w:t>
      </w:r>
      <w:r w:rsidRPr="0CDD11E3">
        <w:rPr>
          <w:rFonts w:ascii="Arial" w:eastAsia="Arial" w:hAnsi="Arial" w:cs="Arial"/>
          <w:vertAlign w:val="superscript"/>
        </w:rPr>
        <w:t>th</w:t>
      </w:r>
      <w:r w:rsidRPr="0CDD11E3">
        <w:rPr>
          <w:rFonts w:ascii="Arial" w:eastAsia="Arial" w:hAnsi="Arial" w:cs="Arial"/>
        </w:rPr>
        <w:t xml:space="preserve"> March 2025) </w:t>
      </w:r>
    </w:p>
    <w:p w14:paraId="5055B07F" w14:textId="7D45EB7F" w:rsidR="036B9CEE" w:rsidRDefault="036B9CEE" w:rsidP="036B9CEE">
      <w:pPr>
        <w:shd w:val="clear" w:color="auto" w:fill="FFFFFF" w:themeFill="background1"/>
        <w:spacing w:after="0" w:line="276" w:lineRule="auto"/>
        <w:jc w:val="both"/>
        <w:rPr>
          <w:rFonts w:ascii="Arial" w:eastAsia="Arial" w:hAnsi="Arial" w:cs="Arial"/>
        </w:rPr>
      </w:pPr>
    </w:p>
    <w:p w14:paraId="1CA1AC82" w14:textId="52B9EFE2" w:rsidR="1C877203" w:rsidRDefault="1C877203" w:rsidP="00156FD7">
      <w:pPr>
        <w:pStyle w:val="ListParagraph"/>
        <w:numPr>
          <w:ilvl w:val="0"/>
          <w:numId w:val="45"/>
        </w:numPr>
        <w:shd w:val="clear" w:color="auto" w:fill="FFFFFF" w:themeFill="background1"/>
        <w:spacing w:after="0" w:line="276" w:lineRule="auto"/>
        <w:jc w:val="both"/>
        <w:rPr>
          <w:rFonts w:ascii="Arial" w:eastAsia="Arial" w:hAnsi="Arial" w:cs="Arial"/>
          <w:i/>
          <w:iCs/>
          <w:color w:val="000000" w:themeColor="text1"/>
        </w:rPr>
      </w:pPr>
      <w:r w:rsidRPr="036B9CEE">
        <w:rPr>
          <w:rFonts w:ascii="Arial" w:eastAsia="Arial" w:hAnsi="Arial" w:cs="Arial"/>
          <w:color w:val="000000" w:themeColor="text1"/>
        </w:rPr>
        <w:t>Bhasin</w:t>
      </w:r>
      <w:proofErr w:type="gramStart"/>
      <w:r w:rsidRPr="036B9CEE">
        <w:rPr>
          <w:rFonts w:ascii="Arial" w:eastAsia="Arial" w:hAnsi="Arial" w:cs="Arial"/>
          <w:color w:val="000000" w:themeColor="text1"/>
        </w:rPr>
        <w:t>.,H</w:t>
      </w:r>
      <w:proofErr w:type="gramEnd"/>
      <w:r w:rsidRPr="036B9CEE">
        <w:rPr>
          <w:rFonts w:ascii="Arial" w:eastAsia="Arial" w:hAnsi="Arial" w:cs="Arial"/>
          <w:color w:val="000000" w:themeColor="text1"/>
        </w:rPr>
        <w:t xml:space="preserve"> (2024) ‘</w:t>
      </w:r>
      <w:r w:rsidRPr="036B9CEE">
        <w:rPr>
          <w:rFonts w:ascii="Arial" w:eastAsia="Arial" w:hAnsi="Arial" w:cs="Arial"/>
          <w:i/>
          <w:iCs/>
          <w:color w:val="000000" w:themeColor="text1"/>
        </w:rPr>
        <w:t xml:space="preserve">Marketing Mix of Ritz Carlton and 7Ps’ </w:t>
      </w:r>
    </w:p>
    <w:p w14:paraId="638FE004" w14:textId="2FD5E5DA" w:rsidR="1C877203" w:rsidRDefault="1C877203" w:rsidP="036B9CEE">
      <w:pPr>
        <w:shd w:val="clear" w:color="auto" w:fill="FFFFFF" w:themeFill="background1"/>
        <w:spacing w:after="0" w:line="276" w:lineRule="auto"/>
        <w:jc w:val="both"/>
        <w:rPr>
          <w:rFonts w:ascii="Arial" w:eastAsia="Arial" w:hAnsi="Arial" w:cs="Arial"/>
          <w:color w:val="000000" w:themeColor="text1"/>
        </w:rPr>
      </w:pPr>
      <w:r w:rsidRPr="036B9CEE">
        <w:rPr>
          <w:rFonts w:ascii="Arial" w:eastAsia="Arial" w:hAnsi="Arial" w:cs="Arial"/>
          <w:color w:val="000000" w:themeColor="text1"/>
        </w:rPr>
        <w:t xml:space="preserve">Available at: </w:t>
      </w:r>
      <w:hyperlink r:id="rId10">
        <w:r w:rsidRPr="036B9CEE">
          <w:rPr>
            <w:rStyle w:val="Hyperlink"/>
            <w:rFonts w:ascii="Arial" w:eastAsia="Arial" w:hAnsi="Arial" w:cs="Arial"/>
          </w:rPr>
          <w:t>https://www.marketing91.com/marketing-mix-of-ritz-carlton/</w:t>
        </w:r>
      </w:hyperlink>
    </w:p>
    <w:p w14:paraId="43791AF0" w14:textId="2E42196C" w:rsidR="1C877203" w:rsidRDefault="1C877203" w:rsidP="036B9CEE">
      <w:pPr>
        <w:shd w:val="clear" w:color="auto" w:fill="FFFFFF" w:themeFill="background1"/>
        <w:spacing w:after="0" w:line="276" w:lineRule="auto"/>
        <w:jc w:val="both"/>
        <w:rPr>
          <w:rFonts w:ascii="Arial" w:eastAsia="Arial" w:hAnsi="Arial" w:cs="Arial"/>
          <w:color w:val="000000" w:themeColor="text1"/>
        </w:rPr>
      </w:pPr>
      <w:r w:rsidRPr="21E5DF20">
        <w:rPr>
          <w:rFonts w:ascii="Arial" w:eastAsia="Arial" w:hAnsi="Arial" w:cs="Arial"/>
          <w:color w:val="000000" w:themeColor="text1"/>
        </w:rPr>
        <w:lastRenderedPageBreak/>
        <w:t>(Accessed date: 25</w:t>
      </w:r>
      <w:r w:rsidRPr="21E5DF20">
        <w:rPr>
          <w:rFonts w:ascii="Arial" w:eastAsia="Arial" w:hAnsi="Arial" w:cs="Arial"/>
          <w:color w:val="000000" w:themeColor="text1"/>
          <w:vertAlign w:val="superscript"/>
        </w:rPr>
        <w:t>th</w:t>
      </w:r>
      <w:r w:rsidRPr="21E5DF20">
        <w:rPr>
          <w:rFonts w:ascii="Arial" w:eastAsia="Arial" w:hAnsi="Arial" w:cs="Arial"/>
          <w:color w:val="000000" w:themeColor="text1"/>
        </w:rPr>
        <w:t xml:space="preserve"> February 2050) </w:t>
      </w:r>
    </w:p>
    <w:p w14:paraId="4232B493" w14:textId="63014B9D" w:rsidR="21E5DF20" w:rsidRDefault="21E5DF20" w:rsidP="21E5DF20">
      <w:pPr>
        <w:shd w:val="clear" w:color="auto" w:fill="FFFFFF" w:themeFill="background1"/>
        <w:spacing w:after="0" w:line="276" w:lineRule="auto"/>
        <w:jc w:val="both"/>
        <w:rPr>
          <w:rFonts w:ascii="Arial" w:eastAsia="Arial" w:hAnsi="Arial" w:cs="Arial"/>
          <w:color w:val="000000" w:themeColor="text1"/>
        </w:rPr>
      </w:pPr>
    </w:p>
    <w:p w14:paraId="6B5FD536" w14:textId="7CF79541" w:rsidR="15CF595A" w:rsidRDefault="15CF595A" w:rsidP="00156FD7">
      <w:pPr>
        <w:pStyle w:val="ListParagraph"/>
        <w:numPr>
          <w:ilvl w:val="0"/>
          <w:numId w:val="20"/>
        </w:numPr>
        <w:shd w:val="clear" w:color="auto" w:fill="FFFFFF" w:themeFill="background1"/>
        <w:spacing w:after="0" w:line="276" w:lineRule="auto"/>
        <w:jc w:val="both"/>
        <w:rPr>
          <w:rFonts w:ascii="Arial" w:eastAsia="Arial" w:hAnsi="Arial" w:cs="Arial"/>
          <w:i/>
          <w:iCs/>
        </w:rPr>
      </w:pPr>
      <w:r w:rsidRPr="21E5DF20">
        <w:rPr>
          <w:rFonts w:ascii="Arial" w:eastAsia="Arial" w:hAnsi="Arial" w:cs="Arial"/>
        </w:rPr>
        <w:t>Biosphere (2016) ‘</w:t>
      </w:r>
      <w:r w:rsidRPr="21E5DF20">
        <w:rPr>
          <w:rFonts w:ascii="Arial" w:eastAsia="Arial" w:hAnsi="Arial" w:cs="Arial"/>
          <w:i/>
          <w:iCs/>
        </w:rPr>
        <w:t xml:space="preserve">7 Steps for Saving Water in Hotels’ </w:t>
      </w:r>
    </w:p>
    <w:p w14:paraId="13197931" w14:textId="3329152B" w:rsidR="15CF595A" w:rsidRDefault="15CF595A" w:rsidP="21E5DF20">
      <w:pPr>
        <w:shd w:val="clear" w:color="auto" w:fill="FFFFFF" w:themeFill="background1"/>
        <w:spacing w:after="0" w:line="276" w:lineRule="auto"/>
        <w:jc w:val="both"/>
        <w:rPr>
          <w:rFonts w:ascii="Arial" w:eastAsia="Arial" w:hAnsi="Arial" w:cs="Arial"/>
        </w:rPr>
      </w:pPr>
      <w:r w:rsidRPr="21E5DF20">
        <w:rPr>
          <w:rFonts w:ascii="Arial" w:eastAsia="Arial" w:hAnsi="Arial" w:cs="Arial"/>
        </w:rPr>
        <w:t xml:space="preserve">Available at: </w:t>
      </w:r>
    </w:p>
    <w:p w14:paraId="2B3B00F4" w14:textId="355DE006" w:rsidR="15CF595A" w:rsidRDefault="00156FD7" w:rsidP="21E5DF20">
      <w:pPr>
        <w:shd w:val="clear" w:color="auto" w:fill="FFFFFF" w:themeFill="background1"/>
        <w:spacing w:after="0" w:line="276" w:lineRule="auto"/>
        <w:jc w:val="both"/>
        <w:rPr>
          <w:rFonts w:ascii="Arial" w:eastAsia="Arial" w:hAnsi="Arial" w:cs="Arial"/>
        </w:rPr>
      </w:pPr>
      <w:hyperlink r:id="rId11" w:anchor=":~:text=Controlling%20and%20reducing%20water%20consumption&amp;text=For%20this%2C%20there%20are%20various,the%20amount%20of%20water%20used.">
        <w:r w:rsidR="15CF595A" w:rsidRPr="21E5DF20">
          <w:rPr>
            <w:rStyle w:val="Hyperlink"/>
            <w:rFonts w:ascii="Arial" w:eastAsia="Arial" w:hAnsi="Arial" w:cs="Arial"/>
          </w:rPr>
          <w:t>https://www.biospheretourism.com/en/blog/7-tips-for-saving-water-in-hotels/53#:~:text=Controlling%20and%20reducing%20water%20consumption&amp;text=For%20this%2C%20there%20are%20various,the%20amount%20of%20water%20used.</w:t>
        </w:r>
      </w:hyperlink>
    </w:p>
    <w:p w14:paraId="6807FCBD" w14:textId="09D95C29" w:rsidR="15CF595A" w:rsidRDefault="15CF595A" w:rsidP="21E5DF20">
      <w:pPr>
        <w:shd w:val="clear" w:color="auto" w:fill="FFFFFF" w:themeFill="background1"/>
        <w:spacing w:after="0" w:line="276" w:lineRule="auto"/>
        <w:jc w:val="both"/>
        <w:rPr>
          <w:rFonts w:ascii="Arial" w:eastAsia="Arial" w:hAnsi="Arial" w:cs="Arial"/>
        </w:rPr>
      </w:pPr>
      <w:r w:rsidRPr="0CDD11E3">
        <w:rPr>
          <w:rFonts w:ascii="Arial" w:eastAsia="Arial" w:hAnsi="Arial" w:cs="Arial"/>
        </w:rPr>
        <w:t>(Accessed date: 6</w:t>
      </w:r>
      <w:r w:rsidRPr="0CDD11E3">
        <w:rPr>
          <w:rFonts w:ascii="Arial" w:eastAsia="Arial" w:hAnsi="Arial" w:cs="Arial"/>
          <w:vertAlign w:val="superscript"/>
        </w:rPr>
        <w:t>th</w:t>
      </w:r>
      <w:r w:rsidRPr="0CDD11E3">
        <w:rPr>
          <w:rFonts w:ascii="Arial" w:eastAsia="Arial" w:hAnsi="Arial" w:cs="Arial"/>
        </w:rPr>
        <w:t xml:space="preserve"> March 2025) </w:t>
      </w:r>
    </w:p>
    <w:p w14:paraId="0B0F670C" w14:textId="22FC3A9C" w:rsidR="0CDD11E3" w:rsidRDefault="0CDD11E3" w:rsidP="0CDD11E3">
      <w:pPr>
        <w:shd w:val="clear" w:color="auto" w:fill="FFFFFF" w:themeFill="background1"/>
        <w:spacing w:after="0" w:line="276" w:lineRule="auto"/>
        <w:jc w:val="both"/>
        <w:rPr>
          <w:rFonts w:ascii="Arial" w:eastAsia="Arial" w:hAnsi="Arial" w:cs="Arial"/>
        </w:rPr>
      </w:pPr>
    </w:p>
    <w:p w14:paraId="2F1B7389" w14:textId="5970BC39" w:rsidR="02AE6FE1" w:rsidRDefault="02AE6FE1" w:rsidP="00156FD7">
      <w:pPr>
        <w:pStyle w:val="ListParagraph"/>
        <w:numPr>
          <w:ilvl w:val="0"/>
          <w:numId w:val="9"/>
        </w:numPr>
        <w:shd w:val="clear" w:color="auto" w:fill="FFFFFF" w:themeFill="background1"/>
        <w:spacing w:after="0" w:line="276" w:lineRule="auto"/>
        <w:jc w:val="both"/>
        <w:rPr>
          <w:rFonts w:ascii="Arial" w:eastAsia="Arial" w:hAnsi="Arial" w:cs="Arial"/>
          <w:i/>
          <w:iCs/>
        </w:rPr>
      </w:pPr>
      <w:r w:rsidRPr="0CDD11E3">
        <w:rPr>
          <w:rFonts w:ascii="Arial" w:eastAsia="Arial" w:hAnsi="Arial" w:cs="Arial"/>
        </w:rPr>
        <w:t>Business Case Studies (2025) ‘</w:t>
      </w:r>
      <w:r w:rsidRPr="0CDD11E3">
        <w:rPr>
          <w:rFonts w:ascii="Arial" w:eastAsia="Arial" w:hAnsi="Arial" w:cs="Arial"/>
          <w:i/>
          <w:iCs/>
        </w:rPr>
        <w:t xml:space="preserve">What is Dynamic pricing in Sales’ </w:t>
      </w:r>
    </w:p>
    <w:p w14:paraId="39540689" w14:textId="319BD7F0" w:rsidR="02AE6FE1" w:rsidRDefault="02AE6FE1" w:rsidP="0CDD11E3">
      <w:pPr>
        <w:shd w:val="clear" w:color="auto" w:fill="FFFFFF" w:themeFill="background1"/>
        <w:spacing w:after="0" w:line="276" w:lineRule="auto"/>
        <w:jc w:val="both"/>
        <w:rPr>
          <w:rFonts w:ascii="Arial" w:eastAsia="Arial" w:hAnsi="Arial" w:cs="Arial"/>
        </w:rPr>
      </w:pPr>
      <w:r w:rsidRPr="0CDD11E3">
        <w:rPr>
          <w:rFonts w:ascii="Arial" w:eastAsia="Arial" w:hAnsi="Arial" w:cs="Arial"/>
        </w:rPr>
        <w:t>Available at: https://businesscasestudies.co.uk/what-is-dynamic-pricing-in-sales/</w:t>
      </w:r>
    </w:p>
    <w:p w14:paraId="4D48FB56" w14:textId="67724B24" w:rsidR="02AE6FE1" w:rsidRDefault="02AE6FE1" w:rsidP="0CDD11E3">
      <w:pPr>
        <w:shd w:val="clear" w:color="auto" w:fill="FFFFFF" w:themeFill="background1"/>
        <w:spacing w:after="0" w:line="276" w:lineRule="auto"/>
        <w:jc w:val="both"/>
        <w:rPr>
          <w:rFonts w:ascii="Arial" w:eastAsia="Arial" w:hAnsi="Arial" w:cs="Arial"/>
        </w:rPr>
      </w:pPr>
      <w:r w:rsidRPr="0CDD11E3">
        <w:rPr>
          <w:rFonts w:ascii="Arial" w:eastAsia="Arial" w:hAnsi="Arial" w:cs="Arial"/>
        </w:rPr>
        <w:t>(Accessed date: 11</w:t>
      </w:r>
      <w:r w:rsidRPr="0CDD11E3">
        <w:rPr>
          <w:rFonts w:ascii="Arial" w:eastAsia="Arial" w:hAnsi="Arial" w:cs="Arial"/>
          <w:vertAlign w:val="superscript"/>
        </w:rPr>
        <w:t>th</w:t>
      </w:r>
      <w:r w:rsidRPr="0CDD11E3">
        <w:rPr>
          <w:rFonts w:ascii="Arial" w:eastAsia="Arial" w:hAnsi="Arial" w:cs="Arial"/>
        </w:rPr>
        <w:t xml:space="preserve"> March 2025) </w:t>
      </w:r>
    </w:p>
    <w:p w14:paraId="1F7DB8E0" w14:textId="54AE8194" w:rsidR="036B9CEE" w:rsidRDefault="036B9CEE" w:rsidP="21E5DF20">
      <w:pPr>
        <w:shd w:val="clear" w:color="auto" w:fill="FFFFFF" w:themeFill="background1"/>
        <w:spacing w:after="0" w:line="276" w:lineRule="auto"/>
        <w:jc w:val="both"/>
        <w:rPr>
          <w:rFonts w:ascii="Arial" w:eastAsia="Arial" w:hAnsi="Arial" w:cs="Arial"/>
          <w:color w:val="000000" w:themeColor="text1"/>
        </w:rPr>
      </w:pPr>
    </w:p>
    <w:p w14:paraId="7D7D0175" w14:textId="6FB9B465" w:rsidR="63C7E201" w:rsidRDefault="63C7E201" w:rsidP="00156FD7">
      <w:pPr>
        <w:pStyle w:val="ListParagraph"/>
        <w:numPr>
          <w:ilvl w:val="0"/>
          <w:numId w:val="29"/>
        </w:numPr>
        <w:shd w:val="clear" w:color="auto" w:fill="FFFFFF" w:themeFill="background1"/>
        <w:spacing w:after="0" w:line="276" w:lineRule="auto"/>
        <w:jc w:val="both"/>
        <w:rPr>
          <w:rFonts w:ascii="Arial" w:eastAsia="Arial" w:hAnsi="Arial" w:cs="Arial"/>
          <w:i/>
          <w:iCs/>
        </w:rPr>
      </w:pPr>
      <w:r w:rsidRPr="21E5DF20">
        <w:rPr>
          <w:rFonts w:ascii="Arial" w:eastAsia="Arial" w:hAnsi="Arial" w:cs="Arial"/>
        </w:rPr>
        <w:t>Carter</w:t>
      </w:r>
      <w:proofErr w:type="gramStart"/>
      <w:r w:rsidRPr="21E5DF20">
        <w:rPr>
          <w:rFonts w:ascii="Arial" w:eastAsia="Arial" w:hAnsi="Arial" w:cs="Arial"/>
        </w:rPr>
        <w:t>.,J</w:t>
      </w:r>
      <w:proofErr w:type="gramEnd"/>
      <w:r w:rsidRPr="21E5DF20">
        <w:rPr>
          <w:rFonts w:ascii="Arial" w:eastAsia="Arial" w:hAnsi="Arial" w:cs="Arial"/>
        </w:rPr>
        <w:t xml:space="preserve"> (2023) ‘</w:t>
      </w:r>
      <w:r w:rsidRPr="21E5DF20">
        <w:rPr>
          <w:rFonts w:ascii="Arial" w:eastAsia="Arial" w:hAnsi="Arial" w:cs="Arial"/>
          <w:i/>
          <w:iCs/>
        </w:rPr>
        <w:t xml:space="preserve">The Role of Human Resources in The Hospitality Industry’ </w:t>
      </w:r>
    </w:p>
    <w:p w14:paraId="48D40CB7" w14:textId="22706DAB" w:rsidR="63C7E201" w:rsidRDefault="63C7E201" w:rsidP="21E5DF20">
      <w:pPr>
        <w:shd w:val="clear" w:color="auto" w:fill="FFFFFF" w:themeFill="background1"/>
        <w:spacing w:after="0" w:line="276" w:lineRule="auto"/>
        <w:jc w:val="both"/>
        <w:rPr>
          <w:rFonts w:ascii="Arial" w:eastAsia="Arial" w:hAnsi="Arial" w:cs="Arial"/>
        </w:rPr>
      </w:pPr>
      <w:r w:rsidRPr="21E5DF20">
        <w:rPr>
          <w:rFonts w:ascii="Arial" w:eastAsia="Arial" w:hAnsi="Arial" w:cs="Arial"/>
        </w:rPr>
        <w:t xml:space="preserve">Available at: </w:t>
      </w:r>
      <w:hyperlink r:id="rId12" w:anchor=":~:text=Human%20resources%20managers%20in%20the,recruit%20and%20hire%20qualified%20employees.">
        <w:r w:rsidRPr="21E5DF20">
          <w:rPr>
            <w:rStyle w:val="Hyperlink"/>
            <w:rFonts w:ascii="Arial" w:eastAsia="Arial" w:hAnsi="Arial" w:cs="Arial"/>
          </w:rPr>
          <w:t>https://www.linkedin.com/pulse/role-human-resources-hospitality-industry-jaynard-carter#:~:text=Human%20resources%20managers%20in%20the,recruit%20and%20hire%20qualified%20employees.</w:t>
        </w:r>
      </w:hyperlink>
    </w:p>
    <w:p w14:paraId="3B82FB10" w14:textId="06776CC8" w:rsidR="63C7E201" w:rsidRDefault="63C7E201" w:rsidP="21E5DF20">
      <w:pPr>
        <w:shd w:val="clear" w:color="auto" w:fill="FFFFFF" w:themeFill="background1"/>
        <w:spacing w:after="0" w:line="276" w:lineRule="auto"/>
        <w:jc w:val="both"/>
        <w:rPr>
          <w:rFonts w:ascii="Arial" w:eastAsia="Arial" w:hAnsi="Arial" w:cs="Arial"/>
        </w:rPr>
      </w:pPr>
      <w:r w:rsidRPr="21E5DF20">
        <w:rPr>
          <w:rFonts w:ascii="Arial" w:eastAsia="Arial" w:hAnsi="Arial" w:cs="Arial"/>
        </w:rPr>
        <w:t>(Accessed date: 5</w:t>
      </w:r>
      <w:r w:rsidRPr="21E5DF20">
        <w:rPr>
          <w:rFonts w:ascii="Arial" w:eastAsia="Arial" w:hAnsi="Arial" w:cs="Arial"/>
          <w:vertAlign w:val="superscript"/>
        </w:rPr>
        <w:t>th</w:t>
      </w:r>
      <w:r w:rsidRPr="21E5DF20">
        <w:rPr>
          <w:rFonts w:ascii="Arial" w:eastAsia="Arial" w:hAnsi="Arial" w:cs="Arial"/>
        </w:rPr>
        <w:t xml:space="preserve"> March 2025) </w:t>
      </w:r>
    </w:p>
    <w:p w14:paraId="4772E22B" w14:textId="7B889BCD" w:rsidR="21E5DF20" w:rsidRDefault="21E5DF20" w:rsidP="21E5DF20">
      <w:pPr>
        <w:shd w:val="clear" w:color="auto" w:fill="FFFFFF" w:themeFill="background1"/>
        <w:spacing w:after="0" w:line="276" w:lineRule="auto"/>
        <w:jc w:val="both"/>
        <w:rPr>
          <w:rFonts w:ascii="Arial" w:eastAsia="Arial" w:hAnsi="Arial" w:cs="Arial"/>
        </w:rPr>
      </w:pPr>
    </w:p>
    <w:p w14:paraId="1804FE55" w14:textId="28A39B2D" w:rsidR="1FEE64BB" w:rsidRDefault="1FEE64BB" w:rsidP="00156FD7">
      <w:pPr>
        <w:pStyle w:val="ListParagraph"/>
        <w:numPr>
          <w:ilvl w:val="0"/>
          <w:numId w:val="48"/>
        </w:numPr>
        <w:shd w:val="clear" w:color="auto" w:fill="FFFFFF" w:themeFill="background1"/>
        <w:spacing w:after="0" w:line="276" w:lineRule="auto"/>
        <w:jc w:val="both"/>
        <w:rPr>
          <w:rFonts w:ascii="Arial" w:eastAsia="Arial" w:hAnsi="Arial" w:cs="Arial"/>
          <w:color w:val="000000" w:themeColor="text1"/>
        </w:rPr>
      </w:pPr>
      <w:r w:rsidRPr="036B9CEE">
        <w:rPr>
          <w:rFonts w:ascii="Arial" w:eastAsia="Arial" w:hAnsi="Arial" w:cs="Arial"/>
          <w:color w:val="000000" w:themeColor="text1"/>
        </w:rPr>
        <w:t>Cts (2012) ‘</w:t>
      </w:r>
      <w:r w:rsidRPr="036B9CEE">
        <w:rPr>
          <w:rFonts w:ascii="Arial" w:eastAsia="Arial" w:hAnsi="Arial" w:cs="Arial"/>
          <w:i/>
          <w:iCs/>
          <w:color w:val="000000" w:themeColor="text1"/>
        </w:rPr>
        <w:t xml:space="preserve">The Ritz Carlton’s Famous $2,000 Rule’ </w:t>
      </w:r>
    </w:p>
    <w:p w14:paraId="521C4E49" w14:textId="13A80CA2" w:rsidR="1FEE64BB" w:rsidRDefault="1FEE64BB" w:rsidP="036B9CEE">
      <w:pPr>
        <w:shd w:val="clear" w:color="auto" w:fill="FFFFFF" w:themeFill="background1"/>
        <w:spacing w:after="0" w:line="276" w:lineRule="auto"/>
        <w:jc w:val="both"/>
        <w:rPr>
          <w:rFonts w:ascii="Arial" w:eastAsia="Arial" w:hAnsi="Arial" w:cs="Arial"/>
          <w:color w:val="000000" w:themeColor="text1"/>
        </w:rPr>
      </w:pPr>
      <w:r w:rsidRPr="036B9CEE">
        <w:rPr>
          <w:rFonts w:ascii="Arial" w:eastAsia="Arial" w:hAnsi="Arial" w:cs="Arial"/>
          <w:color w:val="000000" w:themeColor="text1"/>
        </w:rPr>
        <w:t xml:space="preserve">Available at: </w:t>
      </w:r>
      <w:hyperlink r:id="rId13">
        <w:r w:rsidRPr="036B9CEE">
          <w:rPr>
            <w:rStyle w:val="Hyperlink"/>
            <w:rFonts w:ascii="Arial" w:eastAsia="Arial" w:hAnsi="Arial" w:cs="Arial"/>
          </w:rPr>
          <w:t>https://customersthatstick.com/blog/the-ritz-carltons-famous-2000-rule/</w:t>
        </w:r>
      </w:hyperlink>
    </w:p>
    <w:p w14:paraId="1D0EA384" w14:textId="4CB510A5" w:rsidR="1FEE64BB" w:rsidRDefault="1FEE64BB" w:rsidP="21E5DF20">
      <w:pPr>
        <w:shd w:val="clear" w:color="auto" w:fill="FFFFFF" w:themeFill="background1"/>
        <w:spacing w:after="0" w:line="276" w:lineRule="auto"/>
        <w:jc w:val="both"/>
        <w:rPr>
          <w:rFonts w:ascii="Arial" w:eastAsia="Arial" w:hAnsi="Arial" w:cs="Arial"/>
          <w:color w:val="000000" w:themeColor="text1"/>
        </w:rPr>
      </w:pPr>
      <w:r w:rsidRPr="0CDD11E3">
        <w:rPr>
          <w:rFonts w:ascii="Arial" w:eastAsia="Arial" w:hAnsi="Arial" w:cs="Arial"/>
          <w:color w:val="000000" w:themeColor="text1"/>
        </w:rPr>
        <w:t>(Accessed date: 25</w:t>
      </w:r>
      <w:r w:rsidRPr="0CDD11E3">
        <w:rPr>
          <w:rFonts w:ascii="Arial" w:eastAsia="Arial" w:hAnsi="Arial" w:cs="Arial"/>
          <w:color w:val="000000" w:themeColor="text1"/>
          <w:vertAlign w:val="superscript"/>
        </w:rPr>
        <w:t>th</w:t>
      </w:r>
      <w:r w:rsidRPr="0CDD11E3">
        <w:rPr>
          <w:rFonts w:ascii="Arial" w:eastAsia="Arial" w:hAnsi="Arial" w:cs="Arial"/>
          <w:color w:val="000000" w:themeColor="text1"/>
        </w:rPr>
        <w:t xml:space="preserve"> February 2025) </w:t>
      </w:r>
    </w:p>
    <w:p w14:paraId="4AF7B81D" w14:textId="56BEEEE2" w:rsidR="0CDD11E3" w:rsidRDefault="0CDD11E3" w:rsidP="0CDD11E3">
      <w:pPr>
        <w:shd w:val="clear" w:color="auto" w:fill="FFFFFF" w:themeFill="background1"/>
        <w:spacing w:after="0" w:line="276" w:lineRule="auto"/>
        <w:jc w:val="both"/>
        <w:rPr>
          <w:rFonts w:ascii="Arial" w:eastAsia="Arial" w:hAnsi="Arial" w:cs="Arial"/>
          <w:color w:val="000000" w:themeColor="text1"/>
        </w:rPr>
      </w:pPr>
    </w:p>
    <w:p w14:paraId="018793FC" w14:textId="3FE1520B" w:rsidR="1B6A0178" w:rsidRDefault="1B6A0178" w:rsidP="00156FD7">
      <w:pPr>
        <w:pStyle w:val="ListParagraph"/>
        <w:numPr>
          <w:ilvl w:val="0"/>
          <w:numId w:val="11"/>
        </w:numPr>
        <w:shd w:val="clear" w:color="auto" w:fill="FFFFFF" w:themeFill="background1"/>
        <w:spacing w:after="0" w:line="276" w:lineRule="auto"/>
        <w:jc w:val="both"/>
        <w:rPr>
          <w:rFonts w:ascii="Arial" w:eastAsia="Arial" w:hAnsi="Arial" w:cs="Arial"/>
          <w:i/>
          <w:iCs/>
        </w:rPr>
      </w:pPr>
      <w:r w:rsidRPr="0CDD11E3">
        <w:rPr>
          <w:rFonts w:ascii="Arial" w:eastAsia="Arial" w:hAnsi="Arial" w:cs="Arial"/>
        </w:rPr>
        <w:t xml:space="preserve">Chon., </w:t>
      </w:r>
      <w:proofErr w:type="gramStart"/>
      <w:r w:rsidRPr="0CDD11E3">
        <w:rPr>
          <w:rFonts w:ascii="Arial" w:eastAsia="Arial" w:hAnsi="Arial" w:cs="Arial"/>
        </w:rPr>
        <w:t>C,F</w:t>
      </w:r>
      <w:proofErr w:type="gramEnd"/>
      <w:r w:rsidRPr="0CDD11E3">
        <w:rPr>
          <w:rFonts w:ascii="Arial" w:eastAsia="Arial" w:hAnsi="Arial" w:cs="Arial"/>
        </w:rPr>
        <w:t xml:space="preserve"> (2024) ‘</w:t>
      </w:r>
      <w:r w:rsidRPr="0CDD11E3">
        <w:rPr>
          <w:rFonts w:ascii="Arial" w:eastAsia="Arial" w:hAnsi="Arial" w:cs="Arial"/>
          <w:i/>
          <w:iCs/>
        </w:rPr>
        <w:t xml:space="preserve">How Wellness is Transforming Travel’ </w:t>
      </w:r>
    </w:p>
    <w:p w14:paraId="0A04845E" w14:textId="5431D153" w:rsidR="1B6A0178" w:rsidRDefault="1B6A0178" w:rsidP="0CDD11E3">
      <w:pPr>
        <w:shd w:val="clear" w:color="auto" w:fill="FFFFFF" w:themeFill="background1"/>
        <w:spacing w:after="0" w:line="276" w:lineRule="auto"/>
        <w:jc w:val="both"/>
        <w:rPr>
          <w:rFonts w:ascii="Arial" w:eastAsia="Arial" w:hAnsi="Arial" w:cs="Arial"/>
        </w:rPr>
      </w:pPr>
      <w:r w:rsidRPr="0CDD11E3">
        <w:rPr>
          <w:rFonts w:ascii="Arial" w:eastAsia="Arial" w:hAnsi="Arial" w:cs="Arial"/>
        </w:rPr>
        <w:t xml:space="preserve">Available at: </w:t>
      </w:r>
      <w:hyperlink r:id="rId14">
        <w:r w:rsidRPr="0CDD11E3">
          <w:rPr>
            <w:rStyle w:val="Hyperlink"/>
            <w:rFonts w:ascii="Arial" w:eastAsia="Arial" w:hAnsi="Arial" w:cs="Arial"/>
          </w:rPr>
          <w:t>https://www.finnpartners.com/news-insights/how-wellness-is-transforming-travel/</w:t>
        </w:r>
      </w:hyperlink>
    </w:p>
    <w:p w14:paraId="4000D04F" w14:textId="73497111" w:rsidR="1B6A0178" w:rsidRDefault="1B6A0178" w:rsidP="0CDD11E3">
      <w:pPr>
        <w:shd w:val="clear" w:color="auto" w:fill="FFFFFF" w:themeFill="background1"/>
        <w:spacing w:after="0" w:line="276" w:lineRule="auto"/>
        <w:jc w:val="both"/>
        <w:rPr>
          <w:rFonts w:ascii="Arial" w:eastAsia="Arial" w:hAnsi="Arial" w:cs="Arial"/>
        </w:rPr>
      </w:pPr>
      <w:r w:rsidRPr="0CDD11E3">
        <w:rPr>
          <w:rFonts w:ascii="Arial" w:eastAsia="Arial" w:hAnsi="Arial" w:cs="Arial"/>
        </w:rPr>
        <w:t>(Accessed date: 11</w:t>
      </w:r>
      <w:r w:rsidRPr="0CDD11E3">
        <w:rPr>
          <w:rFonts w:ascii="Arial" w:eastAsia="Arial" w:hAnsi="Arial" w:cs="Arial"/>
          <w:vertAlign w:val="superscript"/>
        </w:rPr>
        <w:t>th</w:t>
      </w:r>
      <w:r w:rsidRPr="0CDD11E3">
        <w:rPr>
          <w:rFonts w:ascii="Arial" w:eastAsia="Arial" w:hAnsi="Arial" w:cs="Arial"/>
        </w:rPr>
        <w:t xml:space="preserve"> March 2025) </w:t>
      </w:r>
    </w:p>
    <w:p w14:paraId="00CF9442" w14:textId="5DE4BE6C" w:rsidR="0CDD11E3" w:rsidRDefault="0CDD11E3" w:rsidP="0CDD11E3">
      <w:pPr>
        <w:shd w:val="clear" w:color="auto" w:fill="FFFFFF" w:themeFill="background1"/>
        <w:spacing w:after="0" w:line="276" w:lineRule="auto"/>
        <w:jc w:val="both"/>
        <w:rPr>
          <w:rFonts w:ascii="Arial" w:eastAsia="Arial" w:hAnsi="Arial" w:cs="Arial"/>
        </w:rPr>
      </w:pPr>
    </w:p>
    <w:p w14:paraId="63F4FBCC" w14:textId="02D5BEC8" w:rsidR="641F31CB" w:rsidRDefault="641F31CB" w:rsidP="0CDD11E3">
      <w:pPr>
        <w:pStyle w:val="ListParagraph"/>
        <w:numPr>
          <w:ilvl w:val="0"/>
          <w:numId w:val="7"/>
        </w:numPr>
        <w:shd w:val="clear" w:color="auto" w:fill="FFFFFF" w:themeFill="background1"/>
        <w:spacing w:after="0" w:line="276" w:lineRule="auto"/>
        <w:jc w:val="both"/>
        <w:rPr>
          <w:rFonts w:ascii="Montserrat" w:eastAsia="Montserrat" w:hAnsi="Montserrat" w:cs="Montserrat"/>
          <w:color w:val="1E8F22"/>
        </w:rPr>
      </w:pPr>
      <w:r w:rsidRPr="0CDD11E3">
        <w:rPr>
          <w:rFonts w:ascii="Arial" w:eastAsia="Arial" w:hAnsi="Arial" w:cs="Arial"/>
        </w:rPr>
        <w:t>Dahlcore Security Guard Services (2024) ‘</w:t>
      </w:r>
      <w:r w:rsidRPr="0CDD11E3">
        <w:rPr>
          <w:rFonts w:ascii="Arial" w:eastAsia="Arial" w:hAnsi="Arial" w:cs="Arial"/>
          <w:i/>
          <w:iCs/>
        </w:rPr>
        <w:t xml:space="preserve">How Hotels Can Ensure Guest Privacy and Data Security’ </w:t>
      </w:r>
    </w:p>
    <w:p w14:paraId="206915A0" w14:textId="02FD11C8" w:rsidR="641F31CB" w:rsidRDefault="641F31CB" w:rsidP="0CDD11E3">
      <w:pPr>
        <w:shd w:val="clear" w:color="auto" w:fill="FFFFFF" w:themeFill="background1"/>
        <w:spacing w:after="0" w:line="276" w:lineRule="auto"/>
        <w:jc w:val="both"/>
        <w:rPr>
          <w:rFonts w:ascii="Arial" w:eastAsia="Arial" w:hAnsi="Arial" w:cs="Arial"/>
        </w:rPr>
      </w:pPr>
      <w:r w:rsidRPr="0CDD11E3">
        <w:rPr>
          <w:rFonts w:ascii="Arial" w:eastAsia="Arial" w:hAnsi="Arial" w:cs="Arial"/>
        </w:rPr>
        <w:t xml:space="preserve">Available at: </w:t>
      </w:r>
      <w:hyperlink r:id="rId15" w:anchor=":~:text=Data%20encryption%20is%20a%20vital,unauthorized%20access%20and%20cyber%20threats.">
        <w:r w:rsidRPr="0CDD11E3">
          <w:rPr>
            <w:rStyle w:val="Hyperlink"/>
            <w:rFonts w:ascii="Arial" w:eastAsia="Arial" w:hAnsi="Arial" w:cs="Arial"/>
          </w:rPr>
          <w:t>https://dahlcore.com/blog/f/how-hotels-can-ensure-guest-privacy-and-data-security#:~:text=Data%20encryption%20is%20a%20vital,unauthorized%20access%20and%20cyber%20threats.</w:t>
        </w:r>
      </w:hyperlink>
    </w:p>
    <w:p w14:paraId="5A1BC11A" w14:textId="3B2A5E00" w:rsidR="641F31CB" w:rsidRDefault="641F31CB" w:rsidP="0CDD11E3">
      <w:pPr>
        <w:shd w:val="clear" w:color="auto" w:fill="FFFFFF" w:themeFill="background1"/>
        <w:spacing w:after="0" w:line="276" w:lineRule="auto"/>
        <w:jc w:val="both"/>
        <w:rPr>
          <w:rFonts w:ascii="Arial" w:eastAsia="Arial" w:hAnsi="Arial" w:cs="Arial"/>
        </w:rPr>
      </w:pPr>
      <w:r w:rsidRPr="0CDD11E3">
        <w:rPr>
          <w:rFonts w:ascii="Arial" w:eastAsia="Arial" w:hAnsi="Arial" w:cs="Arial"/>
        </w:rPr>
        <w:t>(Accessed date: 12</w:t>
      </w:r>
      <w:r w:rsidRPr="0CDD11E3">
        <w:rPr>
          <w:rFonts w:ascii="Arial" w:eastAsia="Arial" w:hAnsi="Arial" w:cs="Arial"/>
          <w:vertAlign w:val="superscript"/>
        </w:rPr>
        <w:t>th</w:t>
      </w:r>
      <w:r w:rsidRPr="0CDD11E3">
        <w:rPr>
          <w:rFonts w:ascii="Arial" w:eastAsia="Arial" w:hAnsi="Arial" w:cs="Arial"/>
        </w:rPr>
        <w:t xml:space="preserve"> March 2025) </w:t>
      </w:r>
    </w:p>
    <w:p w14:paraId="6960CE32" w14:textId="31706F38" w:rsidR="036B9CEE" w:rsidRDefault="036B9CEE" w:rsidP="036B9CEE">
      <w:pPr>
        <w:shd w:val="clear" w:color="auto" w:fill="FFFFFF" w:themeFill="background1"/>
        <w:spacing w:after="0" w:line="276" w:lineRule="auto"/>
        <w:jc w:val="both"/>
        <w:rPr>
          <w:rFonts w:ascii="Arial" w:eastAsia="Arial" w:hAnsi="Arial" w:cs="Arial"/>
        </w:rPr>
      </w:pPr>
    </w:p>
    <w:p w14:paraId="1D1A007B" w14:textId="041913FD" w:rsidR="260FF8A7" w:rsidRDefault="260FF8A7" w:rsidP="00156FD7">
      <w:pPr>
        <w:pStyle w:val="ListParagraph"/>
        <w:numPr>
          <w:ilvl w:val="0"/>
          <w:numId w:val="47"/>
        </w:numPr>
        <w:shd w:val="clear" w:color="auto" w:fill="FFFFFF" w:themeFill="background1"/>
        <w:spacing w:after="0" w:line="276" w:lineRule="auto"/>
        <w:jc w:val="both"/>
        <w:rPr>
          <w:rFonts w:ascii="Arial" w:eastAsia="Arial" w:hAnsi="Arial" w:cs="Arial"/>
          <w:i/>
          <w:iCs/>
          <w:color w:val="000000" w:themeColor="text1"/>
        </w:rPr>
      </w:pPr>
      <w:r w:rsidRPr="036B9CEE">
        <w:rPr>
          <w:rFonts w:ascii="Arial" w:eastAsia="Arial" w:hAnsi="Arial" w:cs="Arial"/>
          <w:color w:val="000000" w:themeColor="text1"/>
        </w:rPr>
        <w:t>Deliverect (N/A) ‘</w:t>
      </w:r>
      <w:r w:rsidRPr="036B9CEE">
        <w:rPr>
          <w:rFonts w:ascii="Arial" w:eastAsia="Arial" w:hAnsi="Arial" w:cs="Arial"/>
          <w:i/>
          <w:iCs/>
          <w:color w:val="000000" w:themeColor="text1"/>
        </w:rPr>
        <w:t xml:space="preserve">What is Dynamic Pricing: Strategies, Pricing and Examples’ </w:t>
      </w:r>
    </w:p>
    <w:p w14:paraId="0A8B7B02" w14:textId="113D5DED" w:rsidR="260FF8A7" w:rsidRDefault="260FF8A7" w:rsidP="036B9CEE">
      <w:pPr>
        <w:shd w:val="clear" w:color="auto" w:fill="FFFFFF" w:themeFill="background1"/>
        <w:spacing w:after="0" w:line="276" w:lineRule="auto"/>
        <w:jc w:val="both"/>
        <w:rPr>
          <w:rFonts w:ascii="Arial" w:eastAsia="Arial" w:hAnsi="Arial" w:cs="Arial"/>
          <w:color w:val="000000" w:themeColor="text1"/>
        </w:rPr>
      </w:pPr>
      <w:r w:rsidRPr="036B9CEE">
        <w:rPr>
          <w:rFonts w:ascii="Arial" w:eastAsia="Arial" w:hAnsi="Arial" w:cs="Arial"/>
          <w:color w:val="000000" w:themeColor="text1"/>
        </w:rPr>
        <w:t xml:space="preserve">Available at: </w:t>
      </w:r>
      <w:hyperlink r:id="rId16" w:anchor=":~:text=Dynamic%20pricing%20aims%20to%20maximize,of%20the%20dynamic%20pricing%20model.">
        <w:r w:rsidRPr="036B9CEE">
          <w:rPr>
            <w:rStyle w:val="Hyperlink"/>
            <w:rFonts w:ascii="Arial" w:eastAsia="Arial" w:hAnsi="Arial" w:cs="Arial"/>
          </w:rPr>
          <w:t>https://www.deliverect.com/en-gb/blog/trending/what-is-dynamic-pricing-strategies-benefits-and-</w:t>
        </w:r>
        <w:r w:rsidRPr="036B9CEE">
          <w:rPr>
            <w:rStyle w:val="Hyperlink"/>
            <w:rFonts w:ascii="Arial" w:eastAsia="Arial" w:hAnsi="Arial" w:cs="Arial"/>
          </w:rPr>
          <w:lastRenderedPageBreak/>
          <w:t>examples#:~:text=Dynamic%20pricing%20aims%20to%20maximize,of%20the%20dynamic%20pricing%20model.</w:t>
        </w:r>
      </w:hyperlink>
    </w:p>
    <w:p w14:paraId="273EEC56" w14:textId="2D7980E3" w:rsidR="260FF8A7" w:rsidRDefault="260FF8A7" w:rsidP="036B9CEE">
      <w:pPr>
        <w:shd w:val="clear" w:color="auto" w:fill="FFFFFF" w:themeFill="background1"/>
        <w:spacing w:after="0" w:line="276" w:lineRule="auto"/>
        <w:jc w:val="both"/>
        <w:rPr>
          <w:rFonts w:ascii="Arial" w:eastAsia="Arial" w:hAnsi="Arial" w:cs="Arial"/>
          <w:color w:val="000000" w:themeColor="text1"/>
        </w:rPr>
      </w:pPr>
      <w:r w:rsidRPr="21E5DF20">
        <w:rPr>
          <w:rFonts w:ascii="Arial" w:eastAsia="Arial" w:hAnsi="Arial" w:cs="Arial"/>
          <w:color w:val="000000" w:themeColor="text1"/>
        </w:rPr>
        <w:t>(Accessed date: 25</w:t>
      </w:r>
      <w:r w:rsidRPr="21E5DF20">
        <w:rPr>
          <w:rFonts w:ascii="Arial" w:eastAsia="Arial" w:hAnsi="Arial" w:cs="Arial"/>
          <w:color w:val="000000" w:themeColor="text1"/>
          <w:vertAlign w:val="superscript"/>
        </w:rPr>
        <w:t>th</w:t>
      </w:r>
      <w:r w:rsidRPr="21E5DF20">
        <w:rPr>
          <w:rFonts w:ascii="Arial" w:eastAsia="Arial" w:hAnsi="Arial" w:cs="Arial"/>
          <w:color w:val="000000" w:themeColor="text1"/>
        </w:rPr>
        <w:t xml:space="preserve"> February 2025) </w:t>
      </w:r>
    </w:p>
    <w:p w14:paraId="79270EA1" w14:textId="5D68A2B6" w:rsidR="21E5DF20" w:rsidRDefault="21E5DF20" w:rsidP="21E5DF20">
      <w:pPr>
        <w:shd w:val="clear" w:color="auto" w:fill="FFFFFF" w:themeFill="background1"/>
        <w:spacing w:after="0" w:line="276" w:lineRule="auto"/>
        <w:jc w:val="both"/>
        <w:rPr>
          <w:rFonts w:ascii="Arial" w:eastAsia="Arial" w:hAnsi="Arial" w:cs="Arial"/>
          <w:color w:val="000000" w:themeColor="text1"/>
        </w:rPr>
      </w:pPr>
    </w:p>
    <w:p w14:paraId="4750FD70" w14:textId="3738A9C8" w:rsidR="76B91CB0" w:rsidRDefault="76B91CB0" w:rsidP="00156FD7">
      <w:pPr>
        <w:pStyle w:val="ListParagraph"/>
        <w:numPr>
          <w:ilvl w:val="0"/>
          <w:numId w:val="39"/>
        </w:numPr>
        <w:shd w:val="clear" w:color="auto" w:fill="FFFFFF" w:themeFill="background1"/>
        <w:spacing w:after="0" w:line="276" w:lineRule="auto"/>
        <w:jc w:val="both"/>
        <w:rPr>
          <w:rFonts w:ascii="Arial" w:eastAsia="Arial" w:hAnsi="Arial" w:cs="Arial"/>
          <w:i/>
          <w:iCs/>
        </w:rPr>
      </w:pPr>
      <w:r w:rsidRPr="21E5DF20">
        <w:rPr>
          <w:rFonts w:ascii="Arial" w:eastAsia="Arial" w:hAnsi="Arial" w:cs="Arial"/>
        </w:rPr>
        <w:t>Desklib (2023) ‘</w:t>
      </w:r>
      <w:r w:rsidRPr="21E5DF20">
        <w:rPr>
          <w:rFonts w:ascii="Arial" w:eastAsia="Arial" w:hAnsi="Arial" w:cs="Arial"/>
          <w:i/>
          <w:iCs/>
        </w:rPr>
        <w:t xml:space="preserve">Hotel customer service practices: Shangri-La Vs. Ritz Carlton Report’ </w:t>
      </w:r>
    </w:p>
    <w:p w14:paraId="25D387A7" w14:textId="4F7D98F0" w:rsidR="76B91CB0" w:rsidRDefault="76B91CB0" w:rsidP="21E5DF20">
      <w:pPr>
        <w:spacing w:after="0"/>
        <w:jc w:val="both"/>
        <w:rPr>
          <w:rFonts w:ascii="Arial" w:eastAsia="Arial" w:hAnsi="Arial" w:cs="Arial"/>
        </w:rPr>
      </w:pPr>
      <w:r w:rsidRPr="21E5DF20">
        <w:rPr>
          <w:rFonts w:ascii="Arial" w:eastAsia="Arial" w:hAnsi="Arial" w:cs="Arial"/>
        </w:rPr>
        <w:t xml:space="preserve">Available at: </w:t>
      </w:r>
      <w:hyperlink r:id="rId17">
        <w:r w:rsidRPr="21E5DF20">
          <w:rPr>
            <w:rStyle w:val="Hyperlink"/>
            <w:rFonts w:ascii="Arial" w:eastAsia="Arial" w:hAnsi="Arial" w:cs="Arial"/>
            <w:color w:val="2F8F8C"/>
          </w:rPr>
          <w:t>https://desklib.com/study-documents/london-hotel-customer-service/?utm_source=chatgpt.com</w:t>
        </w:r>
      </w:hyperlink>
    </w:p>
    <w:p w14:paraId="7C21E5AE" w14:textId="60BB63FA" w:rsidR="76B91CB0" w:rsidRDefault="76B91CB0" w:rsidP="21E5DF20">
      <w:pPr>
        <w:shd w:val="clear" w:color="auto" w:fill="FFFFFF" w:themeFill="background1"/>
        <w:spacing w:after="0" w:line="276" w:lineRule="auto"/>
        <w:jc w:val="both"/>
        <w:rPr>
          <w:rFonts w:ascii="Arial" w:eastAsia="Arial" w:hAnsi="Arial" w:cs="Arial"/>
        </w:rPr>
      </w:pPr>
      <w:r w:rsidRPr="21E5DF20">
        <w:rPr>
          <w:rFonts w:ascii="Arial" w:eastAsia="Arial" w:hAnsi="Arial" w:cs="Arial"/>
        </w:rPr>
        <w:t>(Accessed date: 4</w:t>
      </w:r>
      <w:r w:rsidRPr="21E5DF20">
        <w:rPr>
          <w:rFonts w:ascii="Arial" w:eastAsia="Arial" w:hAnsi="Arial" w:cs="Arial"/>
          <w:vertAlign w:val="superscript"/>
        </w:rPr>
        <w:t>th</w:t>
      </w:r>
      <w:r w:rsidRPr="21E5DF20">
        <w:rPr>
          <w:rFonts w:ascii="Arial" w:eastAsia="Arial" w:hAnsi="Arial" w:cs="Arial"/>
        </w:rPr>
        <w:t xml:space="preserve"> March 2025)</w:t>
      </w:r>
      <w:r w:rsidR="5ADBE828" w:rsidRPr="21E5DF20">
        <w:rPr>
          <w:rFonts w:ascii="Arial" w:eastAsia="Arial" w:hAnsi="Arial" w:cs="Arial"/>
        </w:rPr>
        <w:t xml:space="preserve"> </w:t>
      </w:r>
    </w:p>
    <w:p w14:paraId="5B50DCC7" w14:textId="7C722AEC" w:rsidR="21E5DF20" w:rsidRDefault="21E5DF20" w:rsidP="21E5DF20">
      <w:pPr>
        <w:shd w:val="clear" w:color="auto" w:fill="FFFFFF" w:themeFill="background1"/>
        <w:spacing w:after="0" w:line="276" w:lineRule="auto"/>
        <w:jc w:val="both"/>
        <w:rPr>
          <w:rFonts w:ascii="Arial" w:eastAsia="Arial" w:hAnsi="Arial" w:cs="Arial"/>
        </w:rPr>
      </w:pPr>
    </w:p>
    <w:p w14:paraId="7CDE955F" w14:textId="6D34732E" w:rsidR="5ADBE828" w:rsidRDefault="5ADBE828" w:rsidP="00156FD7">
      <w:pPr>
        <w:pStyle w:val="ListParagraph"/>
        <w:numPr>
          <w:ilvl w:val="0"/>
          <w:numId w:val="36"/>
        </w:numPr>
        <w:shd w:val="clear" w:color="auto" w:fill="FFFFFF" w:themeFill="background1"/>
        <w:spacing w:after="0" w:line="276" w:lineRule="auto"/>
        <w:jc w:val="both"/>
        <w:rPr>
          <w:rFonts w:ascii="Arial" w:eastAsia="Arial" w:hAnsi="Arial" w:cs="Arial"/>
        </w:rPr>
      </w:pPr>
      <w:r w:rsidRPr="21E5DF20">
        <w:rPr>
          <w:rFonts w:ascii="Arial" w:eastAsia="Arial" w:hAnsi="Arial" w:cs="Arial"/>
        </w:rPr>
        <w:t xml:space="preserve">Desklib (2023) </w:t>
      </w:r>
      <w:r w:rsidRPr="21E5DF20">
        <w:rPr>
          <w:rFonts w:ascii="Arial" w:eastAsia="Arial" w:hAnsi="Arial" w:cs="Arial"/>
          <w:i/>
          <w:iCs/>
        </w:rPr>
        <w:t xml:space="preserve">‘Ritz-Carlton UK: Strategic Analysis of the Global Business Environment’ </w:t>
      </w:r>
    </w:p>
    <w:p w14:paraId="758D96F0" w14:textId="22653273" w:rsidR="5ADBE828" w:rsidRDefault="5ADBE828" w:rsidP="21E5DF20">
      <w:pPr>
        <w:spacing w:after="0"/>
        <w:jc w:val="both"/>
        <w:rPr>
          <w:rStyle w:val="Hyperlink"/>
          <w:rFonts w:ascii="Helvetica Neue" w:eastAsia="Helvetica Neue" w:hAnsi="Helvetica Neue" w:cs="Helvetica Neue"/>
          <w:color w:val="E4AF0A"/>
        </w:rPr>
      </w:pPr>
      <w:r w:rsidRPr="21E5DF20">
        <w:rPr>
          <w:rFonts w:ascii="Arial" w:eastAsia="Arial" w:hAnsi="Arial" w:cs="Arial"/>
        </w:rPr>
        <w:t>Available at:</w:t>
      </w:r>
      <w:r w:rsidRPr="21E5DF20">
        <w:rPr>
          <w:rFonts w:ascii="Arial" w:eastAsia="Arial" w:hAnsi="Arial" w:cs="Arial"/>
          <w:color w:val="2F8F8C"/>
        </w:rPr>
        <w:t xml:space="preserve"> </w:t>
      </w:r>
      <w:hyperlink r:id="rId18">
        <w:r w:rsidRPr="21E5DF20">
          <w:rPr>
            <w:rStyle w:val="Hyperlink"/>
            <w:rFonts w:ascii="Arial" w:eastAsia="Arial" w:hAnsi="Arial" w:cs="Arial"/>
            <w:color w:val="2F8F8C"/>
          </w:rPr>
          <w:t>https://desklib.com/study-documents/ritz-carlton-strategic-analysis/</w:t>
        </w:r>
      </w:hyperlink>
    </w:p>
    <w:p w14:paraId="638CE762" w14:textId="2FE1A5F4" w:rsidR="5ADBE828" w:rsidRDefault="5ADBE828" w:rsidP="21E5DF20">
      <w:pPr>
        <w:shd w:val="clear" w:color="auto" w:fill="FFFFFF" w:themeFill="background1"/>
        <w:spacing w:after="0" w:line="276" w:lineRule="auto"/>
        <w:jc w:val="both"/>
        <w:rPr>
          <w:rFonts w:ascii="Arial" w:eastAsia="Arial" w:hAnsi="Arial" w:cs="Arial"/>
        </w:rPr>
      </w:pPr>
      <w:r w:rsidRPr="0CDD11E3">
        <w:rPr>
          <w:rFonts w:ascii="Arial" w:eastAsia="Arial" w:hAnsi="Arial" w:cs="Arial"/>
        </w:rPr>
        <w:t>(Accessed date: 4</w:t>
      </w:r>
      <w:r w:rsidRPr="0CDD11E3">
        <w:rPr>
          <w:rFonts w:ascii="Arial" w:eastAsia="Arial" w:hAnsi="Arial" w:cs="Arial"/>
          <w:vertAlign w:val="superscript"/>
        </w:rPr>
        <w:t>th</w:t>
      </w:r>
      <w:r w:rsidRPr="0CDD11E3">
        <w:rPr>
          <w:rFonts w:ascii="Arial" w:eastAsia="Arial" w:hAnsi="Arial" w:cs="Arial"/>
        </w:rPr>
        <w:t xml:space="preserve"> March 2025) </w:t>
      </w:r>
    </w:p>
    <w:p w14:paraId="67909852" w14:textId="382EC195" w:rsidR="0CDD11E3" w:rsidRDefault="0CDD11E3" w:rsidP="0CDD11E3">
      <w:pPr>
        <w:shd w:val="clear" w:color="auto" w:fill="FFFFFF" w:themeFill="background1"/>
        <w:spacing w:after="0" w:line="276" w:lineRule="auto"/>
        <w:jc w:val="both"/>
        <w:rPr>
          <w:rFonts w:ascii="Arial" w:eastAsia="Arial" w:hAnsi="Arial" w:cs="Arial"/>
        </w:rPr>
      </w:pPr>
    </w:p>
    <w:p w14:paraId="5280978F" w14:textId="58ABD1FD" w:rsidR="7FAA09AC" w:rsidRDefault="7FAA09AC" w:rsidP="00156FD7">
      <w:pPr>
        <w:pStyle w:val="ListParagraph"/>
        <w:numPr>
          <w:ilvl w:val="0"/>
          <w:numId w:val="10"/>
        </w:numPr>
        <w:shd w:val="clear" w:color="auto" w:fill="FFFFFF" w:themeFill="background1"/>
        <w:spacing w:after="0" w:line="276" w:lineRule="auto"/>
        <w:jc w:val="both"/>
        <w:rPr>
          <w:rFonts w:ascii="Arial" w:eastAsia="Arial" w:hAnsi="Arial" w:cs="Arial"/>
          <w:i/>
          <w:iCs/>
        </w:rPr>
      </w:pPr>
      <w:r w:rsidRPr="0CDD11E3">
        <w:rPr>
          <w:rFonts w:ascii="Arial" w:eastAsia="Arial" w:hAnsi="Arial" w:cs="Arial"/>
        </w:rPr>
        <w:t>Driver</w:t>
      </w:r>
      <w:proofErr w:type="gramStart"/>
      <w:r w:rsidRPr="0CDD11E3">
        <w:rPr>
          <w:rFonts w:ascii="Arial" w:eastAsia="Arial" w:hAnsi="Arial" w:cs="Arial"/>
        </w:rPr>
        <w:t>.,C</w:t>
      </w:r>
      <w:proofErr w:type="gramEnd"/>
      <w:r w:rsidRPr="0CDD11E3">
        <w:rPr>
          <w:rFonts w:ascii="Arial" w:eastAsia="Arial" w:hAnsi="Arial" w:cs="Arial"/>
        </w:rPr>
        <w:t xml:space="preserve"> (2025) ‘</w:t>
      </w:r>
      <w:r w:rsidRPr="0CDD11E3">
        <w:rPr>
          <w:rFonts w:ascii="Arial" w:eastAsia="Arial" w:hAnsi="Arial" w:cs="Arial"/>
          <w:i/>
          <w:iCs/>
        </w:rPr>
        <w:t xml:space="preserve">Reduce Labor Costs Using Automation’ </w:t>
      </w:r>
    </w:p>
    <w:p w14:paraId="2ACC4AF6" w14:textId="66216917" w:rsidR="7FAA09AC" w:rsidRDefault="7FAA09AC" w:rsidP="0CDD11E3">
      <w:pPr>
        <w:shd w:val="clear" w:color="auto" w:fill="FFFFFF" w:themeFill="background1"/>
        <w:spacing w:after="0" w:line="276" w:lineRule="auto"/>
        <w:jc w:val="both"/>
        <w:rPr>
          <w:rFonts w:ascii="Arial" w:eastAsia="Arial" w:hAnsi="Arial" w:cs="Arial"/>
        </w:rPr>
      </w:pPr>
      <w:r w:rsidRPr="0CDD11E3">
        <w:rPr>
          <w:rFonts w:ascii="Arial" w:eastAsia="Arial" w:hAnsi="Arial" w:cs="Arial"/>
        </w:rPr>
        <w:t xml:space="preserve">Available at: </w:t>
      </w:r>
      <w:hyperlink r:id="rId19">
        <w:r w:rsidRPr="0CDD11E3">
          <w:rPr>
            <w:rStyle w:val="Hyperlink"/>
            <w:rFonts w:ascii="Arial" w:eastAsia="Arial" w:hAnsi="Arial" w:cs="Arial"/>
          </w:rPr>
          <w:t>https://www.celayix.com/blog/reduce-labor-costs/</w:t>
        </w:r>
      </w:hyperlink>
    </w:p>
    <w:p w14:paraId="1F6977CF" w14:textId="6CCE74A5" w:rsidR="7FAA09AC" w:rsidRDefault="7FAA09AC" w:rsidP="0CDD11E3">
      <w:pPr>
        <w:shd w:val="clear" w:color="auto" w:fill="FFFFFF" w:themeFill="background1"/>
        <w:spacing w:after="0" w:line="276" w:lineRule="auto"/>
        <w:jc w:val="both"/>
        <w:rPr>
          <w:rFonts w:ascii="Arial" w:eastAsia="Arial" w:hAnsi="Arial" w:cs="Arial"/>
        </w:rPr>
      </w:pPr>
      <w:r w:rsidRPr="0CDD11E3">
        <w:rPr>
          <w:rFonts w:ascii="Arial" w:eastAsia="Arial" w:hAnsi="Arial" w:cs="Arial"/>
        </w:rPr>
        <w:t>(Accessed date: 11</w:t>
      </w:r>
      <w:r w:rsidRPr="0CDD11E3">
        <w:rPr>
          <w:rFonts w:ascii="Arial" w:eastAsia="Arial" w:hAnsi="Arial" w:cs="Arial"/>
          <w:vertAlign w:val="superscript"/>
        </w:rPr>
        <w:t>th</w:t>
      </w:r>
      <w:r w:rsidRPr="0CDD11E3">
        <w:rPr>
          <w:rFonts w:ascii="Arial" w:eastAsia="Arial" w:hAnsi="Arial" w:cs="Arial"/>
        </w:rPr>
        <w:t xml:space="preserve"> March 2025) </w:t>
      </w:r>
    </w:p>
    <w:p w14:paraId="046689D0" w14:textId="77F36673" w:rsidR="036B9CEE" w:rsidRDefault="036B9CEE" w:rsidP="0CDD11E3">
      <w:pPr>
        <w:shd w:val="clear" w:color="auto" w:fill="FFFFFF" w:themeFill="background1"/>
        <w:spacing w:after="0" w:line="276" w:lineRule="auto"/>
        <w:jc w:val="both"/>
        <w:rPr>
          <w:rFonts w:ascii="Arial" w:eastAsia="Arial" w:hAnsi="Arial" w:cs="Arial"/>
          <w:color w:val="000000" w:themeColor="text1"/>
        </w:rPr>
      </w:pPr>
    </w:p>
    <w:p w14:paraId="0FA80D8F" w14:textId="1D4123D6" w:rsidR="61C37058" w:rsidRDefault="61C37058" w:rsidP="00156FD7">
      <w:pPr>
        <w:pStyle w:val="ListParagraph"/>
        <w:numPr>
          <w:ilvl w:val="0"/>
          <w:numId w:val="17"/>
        </w:numPr>
        <w:shd w:val="clear" w:color="auto" w:fill="FFFFFF" w:themeFill="background1"/>
        <w:spacing w:after="0" w:line="276" w:lineRule="auto"/>
        <w:jc w:val="both"/>
        <w:rPr>
          <w:rFonts w:ascii="Arial" w:eastAsia="Arial" w:hAnsi="Arial" w:cs="Arial"/>
          <w:i/>
          <w:iCs/>
        </w:rPr>
      </w:pPr>
      <w:r w:rsidRPr="0CDD11E3">
        <w:rPr>
          <w:rFonts w:ascii="Arial" w:eastAsia="Arial" w:hAnsi="Arial" w:cs="Arial"/>
        </w:rPr>
        <w:t>Envesca (2025) ‘</w:t>
      </w:r>
      <w:r w:rsidRPr="0CDD11E3">
        <w:rPr>
          <w:rFonts w:ascii="Arial" w:eastAsia="Arial" w:hAnsi="Arial" w:cs="Arial"/>
          <w:i/>
          <w:iCs/>
        </w:rPr>
        <w:t xml:space="preserve">Health and Safety for Hotels’ </w:t>
      </w:r>
    </w:p>
    <w:p w14:paraId="4EB54745" w14:textId="20E6B74A" w:rsidR="61C37058" w:rsidRDefault="61C37058" w:rsidP="0CDD11E3">
      <w:pPr>
        <w:shd w:val="clear" w:color="auto" w:fill="FFFFFF" w:themeFill="background1"/>
        <w:spacing w:after="0" w:line="276" w:lineRule="auto"/>
        <w:jc w:val="both"/>
        <w:rPr>
          <w:rFonts w:ascii="Arial" w:eastAsia="Arial" w:hAnsi="Arial" w:cs="Arial"/>
        </w:rPr>
      </w:pPr>
      <w:r w:rsidRPr="0CDD11E3">
        <w:rPr>
          <w:rFonts w:ascii="Arial" w:eastAsia="Arial" w:hAnsi="Arial" w:cs="Arial"/>
        </w:rPr>
        <w:t>Available at:</w:t>
      </w:r>
    </w:p>
    <w:p w14:paraId="097B3287" w14:textId="65194E7B" w:rsidR="61C37058" w:rsidRDefault="00156FD7" w:rsidP="0CDD11E3">
      <w:pPr>
        <w:shd w:val="clear" w:color="auto" w:fill="FFFFFF" w:themeFill="background1"/>
        <w:spacing w:after="0" w:line="276" w:lineRule="auto"/>
        <w:jc w:val="both"/>
        <w:rPr>
          <w:rStyle w:val="Hyperlink"/>
          <w:rFonts w:ascii="Arial" w:eastAsia="Arial" w:hAnsi="Arial" w:cs="Arial"/>
        </w:rPr>
      </w:pPr>
      <w:hyperlink r:id="rId20" w:anchor=":~:text=Implement%20Training%20Procedures%20For%20Your,and%20compliant%20at%20all%20times.">
        <w:r w:rsidR="61C37058" w:rsidRPr="0CDD11E3">
          <w:rPr>
            <w:rStyle w:val="Hyperlink"/>
            <w:rFonts w:ascii="Arial" w:eastAsia="Arial" w:hAnsi="Arial" w:cs="Arial"/>
          </w:rPr>
          <w:t>https://www.envesca.co.uk/health-and-safety-forhotels/#:~:text=Implement%20Training%20Procedures%20For%20Your,and%20compliant%20at%20all%20times.</w:t>
        </w:r>
      </w:hyperlink>
    </w:p>
    <w:p w14:paraId="6E404AAA" w14:textId="0C5FD856" w:rsidR="61C37058" w:rsidRDefault="61C37058" w:rsidP="0CDD11E3">
      <w:pPr>
        <w:shd w:val="clear" w:color="auto" w:fill="FFFFFF" w:themeFill="background1"/>
        <w:spacing w:after="0" w:line="276" w:lineRule="auto"/>
        <w:jc w:val="both"/>
        <w:rPr>
          <w:rFonts w:ascii="Arial" w:eastAsia="Arial" w:hAnsi="Arial" w:cs="Arial"/>
        </w:rPr>
      </w:pPr>
      <w:r w:rsidRPr="0CDD11E3">
        <w:rPr>
          <w:rFonts w:ascii="Arial" w:eastAsia="Arial" w:hAnsi="Arial" w:cs="Arial"/>
        </w:rPr>
        <w:t>(Accessed date: 10</w:t>
      </w:r>
      <w:r w:rsidRPr="0CDD11E3">
        <w:rPr>
          <w:rFonts w:ascii="Arial" w:eastAsia="Arial" w:hAnsi="Arial" w:cs="Arial"/>
          <w:vertAlign w:val="superscript"/>
        </w:rPr>
        <w:t>th</w:t>
      </w:r>
      <w:r w:rsidRPr="0CDD11E3">
        <w:rPr>
          <w:rFonts w:ascii="Arial" w:eastAsia="Arial" w:hAnsi="Arial" w:cs="Arial"/>
        </w:rPr>
        <w:t xml:space="preserve"> March 2025) </w:t>
      </w:r>
    </w:p>
    <w:p w14:paraId="26B56A34" w14:textId="15F1F5DA" w:rsidR="0CDD11E3" w:rsidRDefault="0CDD11E3" w:rsidP="0CDD11E3">
      <w:pPr>
        <w:shd w:val="clear" w:color="auto" w:fill="FFFFFF" w:themeFill="background1"/>
        <w:spacing w:after="0" w:line="276" w:lineRule="auto"/>
        <w:jc w:val="both"/>
        <w:rPr>
          <w:rFonts w:ascii="Arial" w:eastAsia="Arial" w:hAnsi="Arial" w:cs="Arial"/>
        </w:rPr>
      </w:pPr>
    </w:p>
    <w:p w14:paraId="6CE34E64" w14:textId="07ABE343" w:rsidR="7C1CA15D" w:rsidRDefault="7C1CA15D" w:rsidP="00156FD7">
      <w:pPr>
        <w:pStyle w:val="ListParagraph"/>
        <w:numPr>
          <w:ilvl w:val="0"/>
          <w:numId w:val="8"/>
        </w:numPr>
        <w:shd w:val="clear" w:color="auto" w:fill="FFFFFF" w:themeFill="background1"/>
        <w:spacing w:after="0" w:line="276" w:lineRule="auto"/>
        <w:jc w:val="both"/>
        <w:rPr>
          <w:rFonts w:ascii="Arial" w:eastAsia="Arial" w:hAnsi="Arial" w:cs="Arial"/>
          <w:i/>
          <w:iCs/>
        </w:rPr>
      </w:pPr>
      <w:r w:rsidRPr="0CDD11E3">
        <w:rPr>
          <w:rFonts w:ascii="Arial" w:eastAsia="Arial" w:hAnsi="Arial" w:cs="Arial"/>
        </w:rPr>
        <w:t>FHA Food and Beverage (2023) ‘</w:t>
      </w:r>
      <w:r w:rsidRPr="0CDD11E3">
        <w:rPr>
          <w:rFonts w:ascii="Arial" w:eastAsia="Arial" w:hAnsi="Arial" w:cs="Arial"/>
          <w:i/>
          <w:iCs/>
        </w:rPr>
        <w:t xml:space="preserve">Standard Food and Beverage Costs’ </w:t>
      </w:r>
    </w:p>
    <w:p w14:paraId="7DE81A90" w14:textId="68B83770" w:rsidR="7C1CA15D" w:rsidRDefault="7C1CA15D" w:rsidP="0CDD11E3">
      <w:pPr>
        <w:shd w:val="clear" w:color="auto" w:fill="FFFFFF" w:themeFill="background1"/>
        <w:spacing w:after="0" w:line="276" w:lineRule="auto"/>
        <w:jc w:val="both"/>
        <w:rPr>
          <w:rFonts w:ascii="Arial" w:eastAsia="Arial" w:hAnsi="Arial" w:cs="Arial"/>
        </w:rPr>
      </w:pPr>
      <w:r w:rsidRPr="0CDD11E3">
        <w:rPr>
          <w:rFonts w:ascii="Arial" w:eastAsia="Arial" w:hAnsi="Arial" w:cs="Arial"/>
        </w:rPr>
        <w:t xml:space="preserve">Available at: </w:t>
      </w:r>
      <w:hyperlink r:id="rId21">
        <w:r w:rsidRPr="0CDD11E3">
          <w:rPr>
            <w:rStyle w:val="Hyperlink"/>
            <w:rFonts w:ascii="Arial" w:eastAsia="Arial" w:hAnsi="Arial" w:cs="Arial"/>
          </w:rPr>
          <w:t>https://fhafnb.com/blog/food-and-beverage-costs/</w:t>
        </w:r>
      </w:hyperlink>
    </w:p>
    <w:p w14:paraId="135BB5AC" w14:textId="6386A7E7" w:rsidR="7C1CA15D" w:rsidRDefault="7C1CA15D" w:rsidP="0CDD11E3">
      <w:pPr>
        <w:shd w:val="clear" w:color="auto" w:fill="FFFFFF" w:themeFill="background1"/>
        <w:spacing w:after="0" w:line="276" w:lineRule="auto"/>
        <w:jc w:val="both"/>
        <w:rPr>
          <w:rFonts w:ascii="Arial" w:eastAsia="Arial" w:hAnsi="Arial" w:cs="Arial"/>
        </w:rPr>
      </w:pPr>
      <w:r w:rsidRPr="0CDD11E3">
        <w:rPr>
          <w:rFonts w:ascii="Arial" w:eastAsia="Arial" w:hAnsi="Arial" w:cs="Arial"/>
        </w:rPr>
        <w:t>(Accessed date: 11</w:t>
      </w:r>
      <w:r w:rsidRPr="0CDD11E3">
        <w:rPr>
          <w:rFonts w:ascii="Arial" w:eastAsia="Arial" w:hAnsi="Arial" w:cs="Arial"/>
          <w:vertAlign w:val="superscript"/>
        </w:rPr>
        <w:t>th</w:t>
      </w:r>
      <w:r w:rsidRPr="0CDD11E3">
        <w:rPr>
          <w:rFonts w:ascii="Arial" w:eastAsia="Arial" w:hAnsi="Arial" w:cs="Arial"/>
        </w:rPr>
        <w:t xml:space="preserve"> March 2025) </w:t>
      </w:r>
    </w:p>
    <w:p w14:paraId="3CE50373" w14:textId="12477F74" w:rsidR="0CDD11E3" w:rsidRDefault="0CDD11E3" w:rsidP="60B62B56">
      <w:pPr>
        <w:shd w:val="clear" w:color="auto" w:fill="FFFFFF" w:themeFill="background1"/>
        <w:spacing w:after="0" w:line="276" w:lineRule="auto"/>
        <w:jc w:val="both"/>
        <w:rPr>
          <w:rFonts w:ascii="Arial" w:eastAsia="Arial" w:hAnsi="Arial" w:cs="Arial"/>
        </w:rPr>
      </w:pPr>
    </w:p>
    <w:p w14:paraId="45096261" w14:textId="2D913D05" w:rsidR="3ECE7447" w:rsidRDefault="3ECE7447" w:rsidP="60B62B56">
      <w:pPr>
        <w:pStyle w:val="ListParagraph"/>
        <w:numPr>
          <w:ilvl w:val="0"/>
          <w:numId w:val="3"/>
        </w:numPr>
        <w:shd w:val="clear" w:color="auto" w:fill="FFFFFF" w:themeFill="background1"/>
        <w:spacing w:after="0" w:line="276" w:lineRule="auto"/>
        <w:jc w:val="both"/>
        <w:rPr>
          <w:i/>
          <w:iCs/>
          <w:caps/>
        </w:rPr>
      </w:pPr>
      <w:r w:rsidRPr="60B62B56">
        <w:rPr>
          <w:rFonts w:ascii="Arial" w:eastAsia="Arial" w:hAnsi="Arial" w:cs="Arial"/>
        </w:rPr>
        <w:t xml:space="preserve">Gordan (2025) </w:t>
      </w:r>
      <w:r w:rsidRPr="60B62B56">
        <w:rPr>
          <w:i/>
          <w:iCs/>
          <w:caps/>
        </w:rPr>
        <w:t xml:space="preserve">THE IMPORTANCE OF POSITIVE CULTURE IN THE HOSPITALITY INDUSTRY’ </w:t>
      </w:r>
    </w:p>
    <w:p w14:paraId="68553928" w14:textId="107E9163" w:rsidR="3ECE7447" w:rsidRDefault="3ECE7447" w:rsidP="60B62B56">
      <w:pPr>
        <w:shd w:val="clear" w:color="auto" w:fill="FFFFFF" w:themeFill="background1"/>
        <w:spacing w:after="0" w:line="276" w:lineRule="auto"/>
        <w:jc w:val="both"/>
        <w:rPr>
          <w:rFonts w:ascii="Arial" w:eastAsia="Arial" w:hAnsi="Arial" w:cs="Arial"/>
        </w:rPr>
      </w:pPr>
      <w:r w:rsidRPr="60B62B56">
        <w:rPr>
          <w:rFonts w:ascii="Arial" w:eastAsia="Arial" w:hAnsi="Arial" w:cs="Arial"/>
        </w:rPr>
        <w:t xml:space="preserve">Available at: </w:t>
      </w:r>
      <w:hyperlink r:id="rId22" w:anchor=":~:text=In%20the%20hospitality%20industry%2C%20culture,mental%20health%20and%20job%20satisfaction.">
        <w:r w:rsidRPr="60B62B56">
          <w:rPr>
            <w:rStyle w:val="Hyperlink"/>
            <w:rFonts w:ascii="Arial" w:eastAsia="Arial" w:hAnsi="Arial" w:cs="Arial"/>
          </w:rPr>
          <w:t>https://hospitalityhealth.org.uk/the-importance-of-positive-culture-in-the-hospitality-industry/#:~:text=In%20the%20hospitality%20industry%2C%20culture,mental%20health%20and%20job%20satisfaction.</w:t>
        </w:r>
      </w:hyperlink>
    </w:p>
    <w:p w14:paraId="01D53BE4" w14:textId="7F9297D7" w:rsidR="3ECE7447" w:rsidRDefault="3ECE7447" w:rsidP="60B62B56">
      <w:pPr>
        <w:shd w:val="clear" w:color="auto" w:fill="FFFFFF" w:themeFill="background1"/>
        <w:spacing w:after="0" w:line="276" w:lineRule="auto"/>
        <w:jc w:val="both"/>
        <w:rPr>
          <w:rFonts w:ascii="Arial" w:eastAsia="Arial" w:hAnsi="Arial" w:cs="Arial"/>
        </w:rPr>
      </w:pPr>
      <w:r w:rsidRPr="60B62B56">
        <w:rPr>
          <w:rFonts w:ascii="Arial" w:eastAsia="Arial" w:hAnsi="Arial" w:cs="Arial"/>
        </w:rPr>
        <w:t>(Accessed date: 25</w:t>
      </w:r>
      <w:r w:rsidRPr="60B62B56">
        <w:rPr>
          <w:rFonts w:ascii="Arial" w:eastAsia="Arial" w:hAnsi="Arial" w:cs="Arial"/>
          <w:vertAlign w:val="superscript"/>
        </w:rPr>
        <w:t>th</w:t>
      </w:r>
      <w:r w:rsidRPr="60B62B56">
        <w:rPr>
          <w:rFonts w:ascii="Arial" w:eastAsia="Arial" w:hAnsi="Arial" w:cs="Arial"/>
        </w:rPr>
        <w:t xml:space="preserve"> March 2025) </w:t>
      </w:r>
    </w:p>
    <w:p w14:paraId="6B87F9E4" w14:textId="64229028" w:rsidR="60B62B56" w:rsidRDefault="60B62B56" w:rsidP="60B62B56">
      <w:pPr>
        <w:shd w:val="clear" w:color="auto" w:fill="FFFFFF" w:themeFill="background1"/>
        <w:spacing w:after="0" w:line="276" w:lineRule="auto"/>
        <w:jc w:val="both"/>
        <w:rPr>
          <w:rFonts w:ascii="Arial" w:eastAsia="Arial" w:hAnsi="Arial" w:cs="Arial"/>
        </w:rPr>
      </w:pPr>
    </w:p>
    <w:p w14:paraId="15222D04" w14:textId="0A53C191" w:rsidR="22CC5A85" w:rsidRDefault="22CC5A85" w:rsidP="00156FD7">
      <w:pPr>
        <w:pStyle w:val="ListParagraph"/>
        <w:numPr>
          <w:ilvl w:val="0"/>
          <w:numId w:val="59"/>
        </w:numPr>
        <w:shd w:val="clear" w:color="auto" w:fill="FFFFFF" w:themeFill="background1"/>
        <w:spacing w:after="0" w:line="276" w:lineRule="auto"/>
        <w:jc w:val="both"/>
        <w:rPr>
          <w:rFonts w:ascii="Arial" w:eastAsia="Arial" w:hAnsi="Arial" w:cs="Arial"/>
          <w:i/>
          <w:iCs/>
        </w:rPr>
      </w:pPr>
      <w:r w:rsidRPr="5CD9446A">
        <w:rPr>
          <w:rFonts w:ascii="Arial" w:eastAsia="Arial" w:hAnsi="Arial" w:cs="Arial"/>
        </w:rPr>
        <w:t>Global Research Review in Business and Economics (2023) ‘</w:t>
      </w:r>
      <w:r w:rsidRPr="5CD9446A">
        <w:rPr>
          <w:rFonts w:ascii="Arial" w:eastAsia="Arial" w:hAnsi="Arial" w:cs="Arial"/>
          <w:i/>
          <w:iCs/>
        </w:rPr>
        <w:t>Management of Customer Experiences- the case of Ri</w:t>
      </w:r>
      <w:r w:rsidR="646D3DDC" w:rsidRPr="5CD9446A">
        <w:rPr>
          <w:rFonts w:ascii="Arial" w:eastAsia="Arial" w:hAnsi="Arial" w:cs="Arial"/>
          <w:i/>
          <w:iCs/>
        </w:rPr>
        <w:t xml:space="preserve">tz-Carlton Hotel’ </w:t>
      </w:r>
    </w:p>
    <w:p w14:paraId="0FE6F509" w14:textId="5EF06718" w:rsidR="646D3DDC" w:rsidRDefault="646D3DDC" w:rsidP="5CD9446A">
      <w:pPr>
        <w:shd w:val="clear" w:color="auto" w:fill="FFFFFF" w:themeFill="background1"/>
        <w:spacing w:after="0" w:line="276" w:lineRule="auto"/>
        <w:jc w:val="both"/>
        <w:rPr>
          <w:rFonts w:ascii="Arial" w:eastAsia="Arial" w:hAnsi="Arial" w:cs="Arial"/>
        </w:rPr>
      </w:pPr>
      <w:r w:rsidRPr="5CD9446A">
        <w:rPr>
          <w:rFonts w:ascii="Arial" w:eastAsia="Arial" w:hAnsi="Arial" w:cs="Arial"/>
        </w:rPr>
        <w:lastRenderedPageBreak/>
        <w:t xml:space="preserve">Volume 09, issue 04, pp 165-175 </w:t>
      </w:r>
    </w:p>
    <w:p w14:paraId="552A3F94" w14:textId="77AD624E" w:rsidR="646D3DDC" w:rsidRDefault="646D3DDC" w:rsidP="5CD9446A">
      <w:pPr>
        <w:shd w:val="clear" w:color="auto" w:fill="FFFFFF" w:themeFill="background1"/>
        <w:spacing w:after="0" w:line="276" w:lineRule="auto"/>
        <w:jc w:val="both"/>
        <w:rPr>
          <w:rFonts w:ascii="Arial" w:eastAsia="Arial" w:hAnsi="Arial" w:cs="Arial"/>
        </w:rPr>
      </w:pPr>
      <w:r w:rsidRPr="036B9CEE">
        <w:rPr>
          <w:rFonts w:ascii="Arial" w:eastAsia="Arial" w:hAnsi="Arial" w:cs="Arial"/>
        </w:rPr>
        <w:t xml:space="preserve">Available at: </w:t>
      </w:r>
      <w:hyperlink r:id="rId23">
        <w:r w:rsidRPr="036B9CEE">
          <w:rPr>
            <w:rStyle w:val="Hyperlink"/>
            <w:rFonts w:ascii="Arial" w:eastAsia="Arial" w:hAnsi="Arial" w:cs="Arial"/>
          </w:rPr>
          <w:t>https://grrbe.in/Vol-9-issue-04/GRRBE_P_09040165017502039.pdf</w:t>
        </w:r>
      </w:hyperlink>
    </w:p>
    <w:p w14:paraId="1542CE81" w14:textId="767F991A" w:rsidR="04849DAE" w:rsidRDefault="04849DAE" w:rsidP="036B9CEE">
      <w:pPr>
        <w:shd w:val="clear" w:color="auto" w:fill="FFFFFF" w:themeFill="background1"/>
        <w:spacing w:after="0" w:line="276" w:lineRule="auto"/>
        <w:jc w:val="both"/>
        <w:rPr>
          <w:rFonts w:ascii="Arial" w:eastAsia="Arial" w:hAnsi="Arial" w:cs="Arial"/>
        </w:rPr>
      </w:pPr>
      <w:r w:rsidRPr="0CDD11E3">
        <w:rPr>
          <w:rFonts w:ascii="Arial" w:eastAsia="Arial" w:hAnsi="Arial" w:cs="Arial"/>
        </w:rPr>
        <w:t>(Accessed date: 1</w:t>
      </w:r>
      <w:r w:rsidRPr="0CDD11E3">
        <w:rPr>
          <w:rFonts w:ascii="Arial" w:eastAsia="Arial" w:hAnsi="Arial" w:cs="Arial"/>
          <w:vertAlign w:val="superscript"/>
        </w:rPr>
        <w:t>st</w:t>
      </w:r>
      <w:r w:rsidRPr="0CDD11E3">
        <w:rPr>
          <w:rFonts w:ascii="Arial" w:eastAsia="Arial" w:hAnsi="Arial" w:cs="Arial"/>
        </w:rPr>
        <w:t xml:space="preserve"> February 2025)</w:t>
      </w:r>
    </w:p>
    <w:p w14:paraId="106DB189" w14:textId="350D3444" w:rsidR="0CDD11E3" w:rsidRDefault="0CDD11E3" w:rsidP="0CDD11E3">
      <w:pPr>
        <w:shd w:val="clear" w:color="auto" w:fill="FFFFFF" w:themeFill="background1"/>
        <w:spacing w:after="0" w:line="276" w:lineRule="auto"/>
        <w:jc w:val="both"/>
        <w:rPr>
          <w:rFonts w:ascii="Arial" w:eastAsia="Arial" w:hAnsi="Arial" w:cs="Arial"/>
        </w:rPr>
      </w:pPr>
    </w:p>
    <w:p w14:paraId="663E1FFE" w14:textId="78E2C14A" w:rsidR="2695F057" w:rsidRDefault="2695F057" w:rsidP="00156FD7">
      <w:pPr>
        <w:pStyle w:val="ListParagraph"/>
        <w:numPr>
          <w:ilvl w:val="0"/>
          <w:numId w:val="12"/>
        </w:numPr>
        <w:shd w:val="clear" w:color="auto" w:fill="FFFFFF" w:themeFill="background1"/>
        <w:spacing w:after="0" w:line="276" w:lineRule="auto"/>
        <w:jc w:val="both"/>
        <w:rPr>
          <w:rFonts w:ascii="Arial" w:eastAsia="Arial" w:hAnsi="Arial" w:cs="Arial"/>
          <w:i/>
          <w:iCs/>
        </w:rPr>
      </w:pPr>
      <w:r w:rsidRPr="0CDD11E3">
        <w:rPr>
          <w:rFonts w:ascii="Arial" w:eastAsia="Arial" w:hAnsi="Arial" w:cs="Arial"/>
        </w:rPr>
        <w:t>Hawk</w:t>
      </w:r>
      <w:proofErr w:type="gramStart"/>
      <w:r w:rsidRPr="0CDD11E3">
        <w:rPr>
          <w:rFonts w:ascii="Arial" w:eastAsia="Arial" w:hAnsi="Arial" w:cs="Arial"/>
        </w:rPr>
        <w:t>.,R</w:t>
      </w:r>
      <w:proofErr w:type="gramEnd"/>
      <w:r w:rsidRPr="0CDD11E3">
        <w:rPr>
          <w:rFonts w:ascii="Arial" w:eastAsia="Arial" w:hAnsi="Arial" w:cs="Arial"/>
        </w:rPr>
        <w:t xml:space="preserve"> (2018) ‘</w:t>
      </w:r>
      <w:r w:rsidRPr="0CDD11E3">
        <w:rPr>
          <w:rFonts w:ascii="Arial" w:eastAsia="Arial" w:hAnsi="Arial" w:cs="Arial"/>
          <w:i/>
          <w:iCs/>
        </w:rPr>
        <w:t xml:space="preserve">4 Benefits of Cross-Departmental Training’ </w:t>
      </w:r>
    </w:p>
    <w:p w14:paraId="03700F5F" w14:textId="051D43F1" w:rsidR="2695F057" w:rsidRDefault="2695F057" w:rsidP="0CDD11E3">
      <w:pPr>
        <w:shd w:val="clear" w:color="auto" w:fill="FFFFFF" w:themeFill="background1"/>
        <w:spacing w:after="0" w:line="276" w:lineRule="auto"/>
        <w:jc w:val="both"/>
        <w:rPr>
          <w:rFonts w:ascii="Arial" w:eastAsia="Arial" w:hAnsi="Arial" w:cs="Arial"/>
        </w:rPr>
      </w:pPr>
      <w:r w:rsidRPr="0CDD11E3">
        <w:rPr>
          <w:rFonts w:ascii="Arial" w:eastAsia="Arial" w:hAnsi="Arial" w:cs="Arial"/>
        </w:rPr>
        <w:t xml:space="preserve">Available at: </w:t>
      </w:r>
      <w:hyperlink r:id="rId24">
        <w:r w:rsidRPr="0CDD11E3">
          <w:rPr>
            <w:rStyle w:val="Hyperlink"/>
            <w:rFonts w:ascii="Arial" w:eastAsia="Arial" w:hAnsi="Arial" w:cs="Arial"/>
          </w:rPr>
          <w:t>https://www.asaecenter.org/association-careerhq/career/articles/talent-management/4-benefits-of-cross-departmental-training</w:t>
        </w:r>
      </w:hyperlink>
    </w:p>
    <w:p w14:paraId="1A5E2459" w14:textId="4C1FA64F" w:rsidR="2695F057" w:rsidRDefault="2695F057" w:rsidP="0CDD11E3">
      <w:pPr>
        <w:shd w:val="clear" w:color="auto" w:fill="FFFFFF" w:themeFill="background1"/>
        <w:spacing w:after="0" w:line="276" w:lineRule="auto"/>
        <w:jc w:val="both"/>
        <w:rPr>
          <w:rFonts w:ascii="Arial" w:eastAsia="Arial" w:hAnsi="Arial" w:cs="Arial"/>
        </w:rPr>
      </w:pPr>
      <w:r w:rsidRPr="0CDD11E3">
        <w:rPr>
          <w:rFonts w:ascii="Arial" w:eastAsia="Arial" w:hAnsi="Arial" w:cs="Arial"/>
        </w:rPr>
        <w:t>(Accessed date: 11</w:t>
      </w:r>
      <w:r w:rsidRPr="0CDD11E3">
        <w:rPr>
          <w:rFonts w:ascii="Arial" w:eastAsia="Arial" w:hAnsi="Arial" w:cs="Arial"/>
          <w:vertAlign w:val="superscript"/>
        </w:rPr>
        <w:t>th</w:t>
      </w:r>
      <w:r w:rsidRPr="0CDD11E3">
        <w:rPr>
          <w:rFonts w:ascii="Arial" w:eastAsia="Arial" w:hAnsi="Arial" w:cs="Arial"/>
        </w:rPr>
        <w:t xml:space="preserve"> March 2025) </w:t>
      </w:r>
    </w:p>
    <w:p w14:paraId="4C63E0AF" w14:textId="43E00946" w:rsidR="0CDD11E3" w:rsidRDefault="0CDD11E3" w:rsidP="0CDD11E3">
      <w:pPr>
        <w:shd w:val="clear" w:color="auto" w:fill="FFFFFF" w:themeFill="background1"/>
        <w:spacing w:after="0" w:line="276" w:lineRule="auto"/>
        <w:jc w:val="both"/>
        <w:rPr>
          <w:rFonts w:ascii="Arial" w:eastAsia="Arial" w:hAnsi="Arial" w:cs="Arial"/>
        </w:rPr>
      </w:pPr>
    </w:p>
    <w:p w14:paraId="7B921136" w14:textId="618709BA" w:rsidR="6544010B" w:rsidRDefault="6544010B" w:rsidP="00156FD7">
      <w:pPr>
        <w:pStyle w:val="ListParagraph"/>
        <w:numPr>
          <w:ilvl w:val="0"/>
          <w:numId w:val="14"/>
        </w:numPr>
        <w:shd w:val="clear" w:color="auto" w:fill="FFFFFF" w:themeFill="background1"/>
        <w:spacing w:after="0" w:line="276" w:lineRule="auto"/>
        <w:jc w:val="both"/>
        <w:rPr>
          <w:rFonts w:ascii="Arial" w:eastAsia="Arial" w:hAnsi="Arial" w:cs="Arial"/>
          <w:i/>
          <w:iCs/>
        </w:rPr>
      </w:pPr>
      <w:r w:rsidRPr="0CDD11E3">
        <w:rPr>
          <w:rFonts w:ascii="Arial" w:eastAsia="Arial" w:hAnsi="Arial" w:cs="Arial"/>
        </w:rPr>
        <w:t>HotelLink (2024) ‘</w:t>
      </w:r>
      <w:r w:rsidRPr="0CDD11E3">
        <w:rPr>
          <w:rFonts w:ascii="Arial" w:eastAsia="Arial" w:hAnsi="Arial" w:cs="Arial"/>
          <w:i/>
          <w:iCs/>
        </w:rPr>
        <w:t xml:space="preserve">The Importance of Data Security in Hospitality Industry’ </w:t>
      </w:r>
    </w:p>
    <w:p w14:paraId="4D86CA96" w14:textId="10F812D0" w:rsidR="6544010B" w:rsidRDefault="6544010B" w:rsidP="0CDD11E3">
      <w:pPr>
        <w:shd w:val="clear" w:color="auto" w:fill="FFFFFF" w:themeFill="background1"/>
        <w:spacing w:after="0" w:line="276" w:lineRule="auto"/>
        <w:jc w:val="both"/>
        <w:rPr>
          <w:rFonts w:ascii="Arial" w:eastAsia="Arial" w:hAnsi="Arial" w:cs="Arial"/>
        </w:rPr>
      </w:pPr>
      <w:r w:rsidRPr="0CDD11E3">
        <w:rPr>
          <w:rFonts w:ascii="Arial" w:eastAsia="Arial" w:hAnsi="Arial" w:cs="Arial"/>
        </w:rPr>
        <w:t>Available at:</w:t>
      </w:r>
    </w:p>
    <w:p w14:paraId="610F0772" w14:textId="65C50797" w:rsidR="6544010B" w:rsidRDefault="00156FD7" w:rsidP="0CDD11E3">
      <w:pPr>
        <w:shd w:val="clear" w:color="auto" w:fill="FFFFFF" w:themeFill="background1"/>
        <w:spacing w:after="0" w:line="276" w:lineRule="auto"/>
        <w:jc w:val="both"/>
        <w:rPr>
          <w:rStyle w:val="Hyperlink"/>
          <w:rFonts w:ascii="Arial" w:eastAsia="Arial" w:hAnsi="Arial" w:cs="Arial"/>
        </w:rPr>
      </w:pPr>
      <w:hyperlink r:id="rId25" w:anchor=":~:text=Data%20security%20not%20only%20helps,term%20relationships%20with%20the%20hotel.">
        <w:r w:rsidR="6544010B" w:rsidRPr="0CDD11E3">
          <w:rPr>
            <w:rStyle w:val="Hyperlink"/>
            <w:rFonts w:ascii="Arial" w:eastAsia="Arial" w:hAnsi="Arial" w:cs="Arial"/>
          </w:rPr>
          <w:t>https://blog.hotellinksolutions.com/the-importance-of-data-security-in-hospitality-industry#:~:text=Data%20security%20not%20only%20helps,term%20relationships%20with%20the%20hotel.</w:t>
        </w:r>
      </w:hyperlink>
    </w:p>
    <w:p w14:paraId="5DDE4FBF" w14:textId="213CD534" w:rsidR="6544010B" w:rsidRDefault="6544010B" w:rsidP="0CDD11E3">
      <w:pPr>
        <w:shd w:val="clear" w:color="auto" w:fill="FFFFFF" w:themeFill="background1"/>
        <w:spacing w:after="0" w:line="276" w:lineRule="auto"/>
        <w:jc w:val="both"/>
        <w:rPr>
          <w:rFonts w:ascii="Arial" w:eastAsia="Arial" w:hAnsi="Arial" w:cs="Arial"/>
        </w:rPr>
      </w:pPr>
      <w:r w:rsidRPr="0CDD11E3">
        <w:rPr>
          <w:rFonts w:ascii="Arial" w:eastAsia="Arial" w:hAnsi="Arial" w:cs="Arial"/>
        </w:rPr>
        <w:t>(Accessed date: 10</w:t>
      </w:r>
      <w:r w:rsidRPr="0CDD11E3">
        <w:rPr>
          <w:rFonts w:ascii="Arial" w:eastAsia="Arial" w:hAnsi="Arial" w:cs="Arial"/>
          <w:vertAlign w:val="superscript"/>
        </w:rPr>
        <w:t>th</w:t>
      </w:r>
      <w:r w:rsidRPr="0CDD11E3">
        <w:rPr>
          <w:rFonts w:ascii="Arial" w:eastAsia="Arial" w:hAnsi="Arial" w:cs="Arial"/>
        </w:rPr>
        <w:t xml:space="preserve"> March 2025) </w:t>
      </w:r>
    </w:p>
    <w:p w14:paraId="04EC2AB6" w14:textId="5CFA38CC" w:rsidR="036B9CEE" w:rsidRDefault="036B9CEE" w:rsidP="036B9CEE">
      <w:pPr>
        <w:shd w:val="clear" w:color="auto" w:fill="FFFFFF" w:themeFill="background1"/>
        <w:spacing w:after="0" w:line="276" w:lineRule="auto"/>
        <w:jc w:val="both"/>
        <w:rPr>
          <w:rFonts w:ascii="Arial" w:eastAsia="Arial" w:hAnsi="Arial" w:cs="Arial"/>
        </w:rPr>
      </w:pPr>
    </w:p>
    <w:p w14:paraId="53B3C6A5" w14:textId="5F736DC8" w:rsidR="6B39AF99" w:rsidRDefault="6B39AF99" w:rsidP="00156FD7">
      <w:pPr>
        <w:pStyle w:val="ListParagraph"/>
        <w:numPr>
          <w:ilvl w:val="0"/>
          <w:numId w:val="27"/>
        </w:numPr>
        <w:shd w:val="clear" w:color="auto" w:fill="FFFFFF" w:themeFill="background1"/>
        <w:spacing w:after="0" w:line="276" w:lineRule="auto"/>
        <w:jc w:val="both"/>
        <w:rPr>
          <w:rFonts w:ascii="Arial" w:eastAsia="Arial" w:hAnsi="Arial" w:cs="Arial"/>
        </w:rPr>
      </w:pPr>
      <w:r w:rsidRPr="21E5DF20">
        <w:rPr>
          <w:rFonts w:ascii="Arial" w:eastAsia="Arial" w:hAnsi="Arial" w:cs="Arial"/>
        </w:rPr>
        <w:t xml:space="preserve">Joseph A. Michelli, </w:t>
      </w:r>
      <w:proofErr w:type="gramStart"/>
      <w:r w:rsidRPr="21E5DF20">
        <w:rPr>
          <w:rFonts w:ascii="Arial" w:eastAsia="Arial" w:hAnsi="Arial" w:cs="Arial"/>
        </w:rPr>
        <w:t>Ph.D</w:t>
      </w:r>
      <w:proofErr w:type="gramEnd"/>
      <w:r w:rsidRPr="21E5DF20">
        <w:rPr>
          <w:rFonts w:ascii="Arial" w:eastAsia="Arial" w:hAnsi="Arial" w:cs="Arial"/>
        </w:rPr>
        <w:t xml:space="preserve"> (2019) ‘</w:t>
      </w:r>
      <w:r w:rsidRPr="21E5DF20">
        <w:rPr>
          <w:rFonts w:ascii="Arial" w:eastAsia="Arial" w:hAnsi="Arial" w:cs="Arial"/>
          <w:i/>
          <w:iCs/>
        </w:rPr>
        <w:t>Trainign the Talended, the Ritz-Carlton Way’</w:t>
      </w:r>
    </w:p>
    <w:p w14:paraId="26A263D2" w14:textId="78A4B79A" w:rsidR="3E3D6E54" w:rsidRDefault="3E3D6E54" w:rsidP="21E5DF20">
      <w:pPr>
        <w:shd w:val="clear" w:color="auto" w:fill="FFFFFF" w:themeFill="background1"/>
        <w:spacing w:after="0" w:line="276" w:lineRule="auto"/>
        <w:jc w:val="both"/>
        <w:rPr>
          <w:rFonts w:ascii="Arial" w:eastAsia="Arial" w:hAnsi="Arial" w:cs="Arial"/>
        </w:rPr>
      </w:pPr>
      <w:r w:rsidRPr="21E5DF20">
        <w:rPr>
          <w:rFonts w:ascii="Arial" w:eastAsia="Arial" w:hAnsi="Arial" w:cs="Arial"/>
        </w:rPr>
        <w:t xml:space="preserve">Available at: </w:t>
      </w:r>
      <w:hyperlink r:id="rId26">
        <w:r w:rsidRPr="21E5DF20">
          <w:rPr>
            <w:rStyle w:val="Hyperlink"/>
            <w:rFonts w:ascii="Arial" w:eastAsia="Arial" w:hAnsi="Arial" w:cs="Arial"/>
          </w:rPr>
          <w:t>https://www.amanet.org/articles/training-the-talented-the-ritz-carlton-way/</w:t>
        </w:r>
      </w:hyperlink>
    </w:p>
    <w:p w14:paraId="742E74E6" w14:textId="759CECF5" w:rsidR="3E3D6E54" w:rsidRDefault="3E3D6E54" w:rsidP="21E5DF20">
      <w:pPr>
        <w:shd w:val="clear" w:color="auto" w:fill="FFFFFF" w:themeFill="background1"/>
        <w:spacing w:after="0" w:line="276" w:lineRule="auto"/>
        <w:jc w:val="both"/>
        <w:rPr>
          <w:rFonts w:ascii="Arial" w:eastAsia="Arial" w:hAnsi="Arial" w:cs="Arial"/>
        </w:rPr>
      </w:pPr>
      <w:r w:rsidRPr="21E5DF20">
        <w:rPr>
          <w:rFonts w:ascii="Arial" w:eastAsia="Arial" w:hAnsi="Arial" w:cs="Arial"/>
        </w:rPr>
        <w:t>(Accessed date: 5</w:t>
      </w:r>
      <w:r w:rsidRPr="21E5DF20">
        <w:rPr>
          <w:rFonts w:ascii="Arial" w:eastAsia="Arial" w:hAnsi="Arial" w:cs="Arial"/>
          <w:vertAlign w:val="superscript"/>
        </w:rPr>
        <w:t>th</w:t>
      </w:r>
      <w:r w:rsidRPr="21E5DF20">
        <w:rPr>
          <w:rFonts w:ascii="Arial" w:eastAsia="Arial" w:hAnsi="Arial" w:cs="Arial"/>
        </w:rPr>
        <w:t xml:space="preserve"> March 2025) </w:t>
      </w:r>
    </w:p>
    <w:p w14:paraId="797422FA" w14:textId="4B667EC1" w:rsidR="21E5DF20" w:rsidRDefault="21E5DF20" w:rsidP="21E5DF20">
      <w:pPr>
        <w:shd w:val="clear" w:color="auto" w:fill="FFFFFF" w:themeFill="background1"/>
        <w:spacing w:after="0" w:line="276" w:lineRule="auto"/>
        <w:jc w:val="both"/>
        <w:rPr>
          <w:rFonts w:ascii="Arial" w:eastAsia="Arial" w:hAnsi="Arial" w:cs="Arial"/>
        </w:rPr>
      </w:pPr>
    </w:p>
    <w:p w14:paraId="09DF4ACE" w14:textId="45211186" w:rsidR="7591F1AD" w:rsidRDefault="7591F1AD" w:rsidP="00156FD7">
      <w:pPr>
        <w:pStyle w:val="ListParagraph"/>
        <w:numPr>
          <w:ilvl w:val="0"/>
          <w:numId w:val="46"/>
        </w:numPr>
        <w:shd w:val="clear" w:color="auto" w:fill="FFFFFF" w:themeFill="background1"/>
        <w:spacing w:after="0" w:line="276" w:lineRule="auto"/>
        <w:jc w:val="both"/>
        <w:rPr>
          <w:rFonts w:ascii="Arial" w:eastAsia="Arial" w:hAnsi="Arial" w:cs="Arial"/>
          <w:i/>
          <w:iCs/>
          <w:color w:val="000000" w:themeColor="text1"/>
        </w:rPr>
      </w:pPr>
      <w:r w:rsidRPr="036B9CEE">
        <w:rPr>
          <w:rFonts w:ascii="Arial" w:eastAsia="Arial" w:hAnsi="Arial" w:cs="Arial"/>
          <w:color w:val="000000" w:themeColor="text1"/>
        </w:rPr>
        <w:t>Kidecha., S (2024) ‘</w:t>
      </w:r>
      <w:r w:rsidRPr="036B9CEE">
        <w:rPr>
          <w:rFonts w:ascii="Arial" w:eastAsia="Arial" w:hAnsi="Arial" w:cs="Arial"/>
          <w:i/>
          <w:iCs/>
          <w:color w:val="000000" w:themeColor="text1"/>
        </w:rPr>
        <w:t xml:space="preserve">How Hotel Dynamic Pricing Works Behind </w:t>
      </w:r>
      <w:proofErr w:type="gramStart"/>
      <w:r w:rsidRPr="036B9CEE">
        <w:rPr>
          <w:rFonts w:ascii="Arial" w:eastAsia="Arial" w:hAnsi="Arial" w:cs="Arial"/>
          <w:i/>
          <w:iCs/>
          <w:color w:val="000000" w:themeColor="text1"/>
        </w:rPr>
        <w:t>The</w:t>
      </w:r>
      <w:proofErr w:type="gramEnd"/>
      <w:r w:rsidRPr="036B9CEE">
        <w:rPr>
          <w:rFonts w:ascii="Arial" w:eastAsia="Arial" w:hAnsi="Arial" w:cs="Arial"/>
          <w:i/>
          <w:iCs/>
          <w:color w:val="000000" w:themeColor="text1"/>
        </w:rPr>
        <w:t xml:space="preserve"> Scenes: A Complete Breakdown’ </w:t>
      </w:r>
    </w:p>
    <w:p w14:paraId="3AADC06D" w14:textId="11A5A8D3" w:rsidR="7591F1AD" w:rsidRDefault="7591F1AD" w:rsidP="036B9CEE">
      <w:pPr>
        <w:shd w:val="clear" w:color="auto" w:fill="FFFFFF" w:themeFill="background1"/>
        <w:spacing w:after="0" w:line="276" w:lineRule="auto"/>
        <w:jc w:val="both"/>
        <w:rPr>
          <w:rFonts w:ascii="Arial" w:eastAsia="Arial" w:hAnsi="Arial" w:cs="Arial"/>
          <w:color w:val="000000" w:themeColor="text1"/>
        </w:rPr>
      </w:pPr>
      <w:r w:rsidRPr="036B9CEE">
        <w:rPr>
          <w:rFonts w:ascii="Arial" w:eastAsia="Arial" w:hAnsi="Arial" w:cs="Arial"/>
          <w:color w:val="000000" w:themeColor="text1"/>
        </w:rPr>
        <w:t xml:space="preserve">Available at: </w:t>
      </w:r>
      <w:hyperlink r:id="rId27">
        <w:r w:rsidRPr="036B9CEE">
          <w:rPr>
            <w:rStyle w:val="Hyperlink"/>
            <w:rFonts w:ascii="Arial" w:eastAsia="Arial" w:hAnsi="Arial" w:cs="Arial"/>
          </w:rPr>
          <w:t>https://kodytechnolab.com/blog/how-hotel-dynamic-pricing-works/</w:t>
        </w:r>
      </w:hyperlink>
    </w:p>
    <w:p w14:paraId="3AB40338" w14:textId="22314170" w:rsidR="7591F1AD" w:rsidRDefault="7591F1AD" w:rsidP="21E5DF20">
      <w:pPr>
        <w:shd w:val="clear" w:color="auto" w:fill="FFFFFF" w:themeFill="background1"/>
        <w:spacing w:after="0" w:line="276" w:lineRule="auto"/>
        <w:jc w:val="both"/>
        <w:rPr>
          <w:rFonts w:ascii="Arial" w:eastAsia="Arial" w:hAnsi="Arial" w:cs="Arial"/>
          <w:color w:val="000000" w:themeColor="text1"/>
        </w:rPr>
      </w:pPr>
      <w:r w:rsidRPr="21E5DF20">
        <w:rPr>
          <w:rFonts w:ascii="Arial" w:eastAsia="Arial" w:hAnsi="Arial" w:cs="Arial"/>
          <w:color w:val="000000" w:themeColor="text1"/>
        </w:rPr>
        <w:t>(Accessed date: 25</w:t>
      </w:r>
      <w:r w:rsidRPr="21E5DF20">
        <w:rPr>
          <w:rFonts w:ascii="Arial" w:eastAsia="Arial" w:hAnsi="Arial" w:cs="Arial"/>
          <w:color w:val="000000" w:themeColor="text1"/>
          <w:vertAlign w:val="superscript"/>
        </w:rPr>
        <w:t>th</w:t>
      </w:r>
      <w:r w:rsidRPr="21E5DF20">
        <w:rPr>
          <w:rFonts w:ascii="Arial" w:eastAsia="Arial" w:hAnsi="Arial" w:cs="Arial"/>
          <w:color w:val="000000" w:themeColor="text1"/>
        </w:rPr>
        <w:t xml:space="preserve"> February 202</w:t>
      </w:r>
      <w:r w:rsidR="03B2F7B5" w:rsidRPr="21E5DF20">
        <w:rPr>
          <w:rFonts w:ascii="Arial" w:eastAsia="Arial" w:hAnsi="Arial" w:cs="Arial"/>
          <w:color w:val="000000" w:themeColor="text1"/>
        </w:rPr>
        <w:t>5</w:t>
      </w:r>
      <w:r w:rsidRPr="21E5DF20">
        <w:rPr>
          <w:rFonts w:ascii="Arial" w:eastAsia="Arial" w:hAnsi="Arial" w:cs="Arial"/>
          <w:color w:val="000000" w:themeColor="text1"/>
        </w:rPr>
        <w:t xml:space="preserve">) </w:t>
      </w:r>
    </w:p>
    <w:p w14:paraId="21D82F2D" w14:textId="75C09B96" w:rsidR="036B9CEE" w:rsidRDefault="036B9CEE" w:rsidP="036B9CEE">
      <w:pPr>
        <w:shd w:val="clear" w:color="auto" w:fill="FFFFFF" w:themeFill="background1"/>
        <w:spacing w:after="0" w:line="276" w:lineRule="auto"/>
        <w:jc w:val="both"/>
        <w:rPr>
          <w:rFonts w:ascii="Arial" w:eastAsia="Arial" w:hAnsi="Arial" w:cs="Arial"/>
        </w:rPr>
      </w:pPr>
    </w:p>
    <w:p w14:paraId="0FC4C8B0" w14:textId="12B45243" w:rsidR="4C29F00C" w:rsidRDefault="4C29F00C" w:rsidP="00156FD7">
      <w:pPr>
        <w:pStyle w:val="ListParagraph"/>
        <w:numPr>
          <w:ilvl w:val="0"/>
          <w:numId w:val="22"/>
        </w:numPr>
        <w:shd w:val="clear" w:color="auto" w:fill="FFFFFF" w:themeFill="background1"/>
        <w:spacing w:after="0" w:line="276" w:lineRule="auto"/>
        <w:jc w:val="both"/>
        <w:rPr>
          <w:rFonts w:ascii="Arial" w:eastAsia="Arial" w:hAnsi="Arial" w:cs="Arial"/>
          <w:i/>
          <w:iCs/>
        </w:rPr>
      </w:pPr>
      <w:r w:rsidRPr="21E5DF20">
        <w:rPr>
          <w:rFonts w:ascii="Arial" w:eastAsia="Arial" w:hAnsi="Arial" w:cs="Arial"/>
        </w:rPr>
        <w:t>Lacalle., E (2024) ‘</w:t>
      </w:r>
      <w:r w:rsidRPr="21E5DF20">
        <w:rPr>
          <w:rFonts w:ascii="Arial" w:eastAsia="Arial" w:hAnsi="Arial" w:cs="Arial"/>
          <w:i/>
          <w:iCs/>
        </w:rPr>
        <w:t xml:space="preserve">How can Dynamic </w:t>
      </w:r>
      <w:proofErr w:type="gramStart"/>
      <w:r w:rsidRPr="21E5DF20">
        <w:rPr>
          <w:rFonts w:ascii="Arial" w:eastAsia="Arial" w:hAnsi="Arial" w:cs="Arial"/>
          <w:i/>
          <w:iCs/>
        </w:rPr>
        <w:t>pricing</w:t>
      </w:r>
      <w:proofErr w:type="gramEnd"/>
      <w:r w:rsidRPr="21E5DF20">
        <w:rPr>
          <w:rFonts w:ascii="Arial" w:eastAsia="Arial" w:hAnsi="Arial" w:cs="Arial"/>
          <w:i/>
          <w:iCs/>
        </w:rPr>
        <w:t xml:space="preserve"> Improve your Hotel Revenue’ </w:t>
      </w:r>
    </w:p>
    <w:p w14:paraId="57641937" w14:textId="2BC304BF" w:rsidR="4C29F00C" w:rsidRDefault="4C29F00C" w:rsidP="21E5DF20">
      <w:pPr>
        <w:shd w:val="clear" w:color="auto" w:fill="FFFFFF" w:themeFill="background1"/>
        <w:spacing w:after="0" w:line="276" w:lineRule="auto"/>
        <w:jc w:val="both"/>
        <w:rPr>
          <w:rFonts w:ascii="Arial" w:eastAsia="Arial" w:hAnsi="Arial" w:cs="Arial"/>
        </w:rPr>
      </w:pPr>
      <w:r w:rsidRPr="21E5DF20">
        <w:rPr>
          <w:rFonts w:ascii="Arial" w:eastAsia="Arial" w:hAnsi="Arial" w:cs="Arial"/>
        </w:rPr>
        <w:t xml:space="preserve">Available at: </w:t>
      </w:r>
    </w:p>
    <w:p w14:paraId="764AB9E1" w14:textId="2BB73BAE" w:rsidR="4DDBA82D" w:rsidRDefault="4DDBA82D" w:rsidP="60B62B56">
      <w:pPr>
        <w:shd w:val="clear" w:color="auto" w:fill="FFFFFF" w:themeFill="background1"/>
        <w:spacing w:after="0" w:line="276" w:lineRule="auto"/>
        <w:jc w:val="both"/>
        <w:rPr>
          <w:rFonts w:ascii="Arial" w:eastAsia="Arial" w:hAnsi="Arial" w:cs="Arial"/>
        </w:rPr>
      </w:pPr>
      <w:r w:rsidRPr="60B62B56">
        <w:rPr>
          <w:rFonts w:ascii="Arial" w:eastAsia="Arial" w:hAnsi="Arial" w:cs="Arial"/>
        </w:rPr>
        <w:t>(Accessed date: 6</w:t>
      </w:r>
      <w:r w:rsidRPr="60B62B56">
        <w:rPr>
          <w:rFonts w:ascii="Arial" w:eastAsia="Arial" w:hAnsi="Arial" w:cs="Arial"/>
          <w:vertAlign w:val="superscript"/>
        </w:rPr>
        <w:t>th</w:t>
      </w:r>
      <w:r w:rsidRPr="60B62B56">
        <w:rPr>
          <w:rFonts w:ascii="Arial" w:eastAsia="Arial" w:hAnsi="Arial" w:cs="Arial"/>
        </w:rPr>
        <w:t xml:space="preserve"> March 2025) </w:t>
      </w:r>
    </w:p>
    <w:p w14:paraId="71A2D35D" w14:textId="57922038" w:rsidR="60B62B56" w:rsidRDefault="60B62B56" w:rsidP="60B62B56">
      <w:pPr>
        <w:shd w:val="clear" w:color="auto" w:fill="FFFFFF" w:themeFill="background1"/>
        <w:spacing w:after="0" w:line="276" w:lineRule="auto"/>
        <w:jc w:val="both"/>
        <w:rPr>
          <w:rFonts w:ascii="Arial" w:eastAsia="Arial" w:hAnsi="Arial" w:cs="Arial"/>
        </w:rPr>
      </w:pPr>
    </w:p>
    <w:p w14:paraId="187E64DC" w14:textId="76314E79" w:rsidR="67005CBC" w:rsidRDefault="67005CBC" w:rsidP="60B62B56">
      <w:pPr>
        <w:pStyle w:val="ListParagraph"/>
        <w:numPr>
          <w:ilvl w:val="0"/>
          <w:numId w:val="2"/>
        </w:numPr>
        <w:shd w:val="clear" w:color="auto" w:fill="FFFFFF" w:themeFill="background1"/>
        <w:spacing w:after="0" w:line="276" w:lineRule="auto"/>
        <w:jc w:val="both"/>
        <w:rPr>
          <w:color w:val="1C1D24"/>
        </w:rPr>
      </w:pPr>
      <w:r w:rsidRPr="60B62B56">
        <w:rPr>
          <w:rFonts w:ascii="Arial" w:eastAsia="Arial" w:hAnsi="Arial" w:cs="Arial"/>
        </w:rPr>
        <w:t xml:space="preserve">Lacalle., E (2024) </w:t>
      </w:r>
      <w:r w:rsidRPr="60B62B56">
        <w:rPr>
          <w:i/>
          <w:iCs/>
        </w:rPr>
        <w:t xml:space="preserve">‘25 most important hotel technology trends in 2024’ </w:t>
      </w:r>
    </w:p>
    <w:p w14:paraId="4E1CFDB6" w14:textId="53ABCF31" w:rsidR="67005CBC" w:rsidRDefault="67005CBC" w:rsidP="60B62B56">
      <w:pPr>
        <w:shd w:val="clear" w:color="auto" w:fill="FFFFFF" w:themeFill="background1"/>
        <w:spacing w:after="0" w:line="276" w:lineRule="auto"/>
        <w:jc w:val="both"/>
        <w:rPr>
          <w:rFonts w:ascii="Arial" w:eastAsia="Arial" w:hAnsi="Arial" w:cs="Arial"/>
        </w:rPr>
      </w:pPr>
      <w:r w:rsidRPr="60B62B56">
        <w:rPr>
          <w:rFonts w:ascii="Arial" w:eastAsia="Arial" w:hAnsi="Arial" w:cs="Arial"/>
        </w:rPr>
        <w:t xml:space="preserve">Available at: </w:t>
      </w:r>
      <w:hyperlink r:id="rId28">
        <w:r w:rsidRPr="60B62B56">
          <w:rPr>
            <w:rStyle w:val="Hyperlink"/>
            <w:rFonts w:ascii="Arial" w:eastAsia="Arial" w:hAnsi="Arial" w:cs="Arial"/>
          </w:rPr>
          <w:t>https://www.mews.com/en/blog/hotel-technology</w:t>
        </w:r>
      </w:hyperlink>
    </w:p>
    <w:p w14:paraId="12C8A97F" w14:textId="0EA25361" w:rsidR="67005CBC" w:rsidRDefault="67005CBC" w:rsidP="60B62B56">
      <w:pPr>
        <w:shd w:val="clear" w:color="auto" w:fill="FFFFFF" w:themeFill="background1"/>
        <w:spacing w:after="0" w:line="276" w:lineRule="auto"/>
        <w:jc w:val="both"/>
        <w:rPr>
          <w:rFonts w:ascii="Arial" w:eastAsia="Arial" w:hAnsi="Arial" w:cs="Arial"/>
        </w:rPr>
      </w:pPr>
      <w:r w:rsidRPr="60B62B56">
        <w:rPr>
          <w:rFonts w:ascii="Arial" w:eastAsia="Arial" w:hAnsi="Arial" w:cs="Arial"/>
        </w:rPr>
        <w:t>(Accessed date: 28</w:t>
      </w:r>
      <w:r w:rsidRPr="60B62B56">
        <w:rPr>
          <w:rFonts w:ascii="Arial" w:eastAsia="Arial" w:hAnsi="Arial" w:cs="Arial"/>
          <w:vertAlign w:val="superscript"/>
        </w:rPr>
        <w:t>th</w:t>
      </w:r>
      <w:r w:rsidRPr="60B62B56">
        <w:rPr>
          <w:rFonts w:ascii="Arial" w:eastAsia="Arial" w:hAnsi="Arial" w:cs="Arial"/>
        </w:rPr>
        <w:t xml:space="preserve"> March 2025) </w:t>
      </w:r>
    </w:p>
    <w:p w14:paraId="65A86074" w14:textId="409D639D" w:rsidR="60B62B56" w:rsidRDefault="60B62B56" w:rsidP="60B62B56">
      <w:pPr>
        <w:shd w:val="clear" w:color="auto" w:fill="FFFFFF" w:themeFill="background1"/>
        <w:spacing w:after="0" w:line="276" w:lineRule="auto"/>
        <w:jc w:val="both"/>
        <w:rPr>
          <w:rFonts w:ascii="Arial" w:eastAsia="Arial" w:hAnsi="Arial" w:cs="Arial"/>
        </w:rPr>
      </w:pPr>
    </w:p>
    <w:p w14:paraId="679A99B3" w14:textId="1EEAD483" w:rsidR="60B62B56" w:rsidRDefault="60B62B56" w:rsidP="60B62B56">
      <w:pPr>
        <w:shd w:val="clear" w:color="auto" w:fill="FFFFFF" w:themeFill="background1"/>
        <w:spacing w:after="0" w:line="276" w:lineRule="auto"/>
        <w:jc w:val="both"/>
        <w:rPr>
          <w:rFonts w:ascii="Arial" w:eastAsia="Arial" w:hAnsi="Arial" w:cs="Arial"/>
        </w:rPr>
      </w:pPr>
    </w:p>
    <w:p w14:paraId="0C84576B" w14:textId="39739BA8" w:rsidR="21E5DF20" w:rsidRDefault="21E5DF20" w:rsidP="21E5DF20">
      <w:pPr>
        <w:shd w:val="clear" w:color="auto" w:fill="FFFFFF" w:themeFill="background1"/>
        <w:spacing w:after="0" w:line="276" w:lineRule="auto"/>
        <w:jc w:val="both"/>
        <w:rPr>
          <w:rFonts w:ascii="Arial" w:eastAsia="Arial" w:hAnsi="Arial" w:cs="Arial"/>
        </w:rPr>
      </w:pPr>
    </w:p>
    <w:p w14:paraId="4F7F4D2F" w14:textId="0BD0D29E" w:rsidR="7A42C31E" w:rsidRDefault="7A42C31E" w:rsidP="00156FD7">
      <w:pPr>
        <w:pStyle w:val="ListParagraph"/>
        <w:numPr>
          <w:ilvl w:val="0"/>
          <w:numId w:val="54"/>
        </w:numPr>
        <w:shd w:val="clear" w:color="auto" w:fill="FFFFFF" w:themeFill="background1"/>
        <w:spacing w:after="0" w:line="276" w:lineRule="auto"/>
        <w:jc w:val="both"/>
        <w:rPr>
          <w:rFonts w:ascii="Arial" w:eastAsia="Arial" w:hAnsi="Arial" w:cs="Arial"/>
          <w:i/>
          <w:iCs/>
        </w:rPr>
      </w:pPr>
      <w:r w:rsidRPr="036B9CEE">
        <w:rPr>
          <w:rFonts w:ascii="Arial" w:eastAsia="Arial" w:hAnsi="Arial" w:cs="Arial"/>
        </w:rPr>
        <w:t>Laporan Magang (N/A) ‘</w:t>
      </w:r>
      <w:r w:rsidRPr="036B9CEE">
        <w:rPr>
          <w:rFonts w:ascii="Arial" w:eastAsia="Arial" w:hAnsi="Arial" w:cs="Arial"/>
          <w:i/>
          <w:iCs/>
        </w:rPr>
        <w:t xml:space="preserve">Chapter II General Description’ </w:t>
      </w:r>
    </w:p>
    <w:p w14:paraId="2C0532BA" w14:textId="622BD40B" w:rsidR="7A42C31E" w:rsidRDefault="7A42C31E" w:rsidP="036B9CEE">
      <w:pPr>
        <w:shd w:val="clear" w:color="auto" w:fill="FFFFFF" w:themeFill="background1"/>
        <w:spacing w:after="0" w:line="276" w:lineRule="auto"/>
        <w:jc w:val="both"/>
        <w:rPr>
          <w:rFonts w:ascii="Arial" w:eastAsia="Arial" w:hAnsi="Arial" w:cs="Arial"/>
        </w:rPr>
      </w:pPr>
      <w:r w:rsidRPr="036B9CEE">
        <w:rPr>
          <w:rFonts w:ascii="Arial" w:eastAsia="Arial" w:hAnsi="Arial" w:cs="Arial"/>
        </w:rPr>
        <w:t xml:space="preserve">Available at: </w:t>
      </w:r>
      <w:hyperlink r:id="rId29">
        <w:r w:rsidRPr="036B9CEE">
          <w:rPr>
            <w:rStyle w:val="Hyperlink"/>
            <w:rFonts w:ascii="Arial" w:eastAsia="Arial" w:hAnsi="Arial" w:cs="Arial"/>
          </w:rPr>
          <w:t>https://kc.umn.ac.id/id/eprint/21251/4/BAB_II.pdf</w:t>
        </w:r>
      </w:hyperlink>
      <w:r w:rsidRPr="036B9CEE">
        <w:rPr>
          <w:rFonts w:ascii="Arial" w:eastAsia="Arial" w:hAnsi="Arial" w:cs="Arial"/>
        </w:rPr>
        <w:t xml:space="preserve"> </w:t>
      </w:r>
    </w:p>
    <w:p w14:paraId="249CD65F" w14:textId="6C6E261D" w:rsidR="7A42C31E" w:rsidRDefault="7A42C31E" w:rsidP="036B9CEE">
      <w:pPr>
        <w:shd w:val="clear" w:color="auto" w:fill="FFFFFF" w:themeFill="background1"/>
        <w:spacing w:after="0" w:line="276" w:lineRule="auto"/>
        <w:jc w:val="both"/>
        <w:rPr>
          <w:rFonts w:ascii="Arial" w:eastAsia="Arial" w:hAnsi="Arial" w:cs="Arial"/>
        </w:rPr>
      </w:pPr>
      <w:r w:rsidRPr="21E5DF20">
        <w:rPr>
          <w:rFonts w:ascii="Arial" w:eastAsia="Arial" w:hAnsi="Arial" w:cs="Arial"/>
        </w:rPr>
        <w:t>(Accessed date: 10</w:t>
      </w:r>
      <w:r w:rsidRPr="21E5DF20">
        <w:rPr>
          <w:rFonts w:ascii="Arial" w:eastAsia="Arial" w:hAnsi="Arial" w:cs="Arial"/>
          <w:vertAlign w:val="superscript"/>
        </w:rPr>
        <w:t>th</w:t>
      </w:r>
      <w:r w:rsidRPr="21E5DF20">
        <w:rPr>
          <w:rFonts w:ascii="Arial" w:eastAsia="Arial" w:hAnsi="Arial" w:cs="Arial"/>
        </w:rPr>
        <w:t xml:space="preserve"> February 2025)</w:t>
      </w:r>
    </w:p>
    <w:p w14:paraId="14A7B588" w14:textId="597FDE54" w:rsidR="21E5DF20" w:rsidRDefault="21E5DF20" w:rsidP="21E5DF20">
      <w:pPr>
        <w:shd w:val="clear" w:color="auto" w:fill="FFFFFF" w:themeFill="background1"/>
        <w:spacing w:after="0" w:line="276" w:lineRule="auto"/>
        <w:jc w:val="both"/>
        <w:rPr>
          <w:rFonts w:ascii="Arial" w:eastAsia="Arial" w:hAnsi="Arial" w:cs="Arial"/>
        </w:rPr>
      </w:pPr>
    </w:p>
    <w:p w14:paraId="00B7F208" w14:textId="78CD3242" w:rsidR="2BDC515A" w:rsidRDefault="2BDC515A" w:rsidP="00156FD7">
      <w:pPr>
        <w:pStyle w:val="ListParagraph"/>
        <w:numPr>
          <w:ilvl w:val="0"/>
          <w:numId w:val="24"/>
        </w:numPr>
        <w:shd w:val="clear" w:color="auto" w:fill="FFFFFF" w:themeFill="background1"/>
        <w:spacing w:after="0" w:line="276" w:lineRule="auto"/>
        <w:jc w:val="both"/>
        <w:rPr>
          <w:rFonts w:ascii="Arial" w:eastAsia="Arial" w:hAnsi="Arial" w:cs="Arial"/>
          <w:i/>
          <w:iCs/>
        </w:rPr>
      </w:pPr>
      <w:r w:rsidRPr="21E5DF20">
        <w:rPr>
          <w:rFonts w:ascii="Arial" w:eastAsia="Arial" w:hAnsi="Arial" w:cs="Arial"/>
        </w:rPr>
        <w:t>Lagos., A (2024) ‘</w:t>
      </w:r>
      <w:r w:rsidRPr="21E5DF20">
        <w:rPr>
          <w:rFonts w:ascii="Arial" w:eastAsia="Arial" w:hAnsi="Arial" w:cs="Arial"/>
          <w:i/>
          <w:iCs/>
        </w:rPr>
        <w:t xml:space="preserve">How to Reduce Hotel Operating Costs- the </w:t>
      </w:r>
      <w:r w:rsidR="5AD54E47" w:rsidRPr="21E5DF20">
        <w:rPr>
          <w:rFonts w:ascii="Arial" w:eastAsia="Arial" w:hAnsi="Arial" w:cs="Arial"/>
          <w:i/>
          <w:iCs/>
        </w:rPr>
        <w:t>V</w:t>
      </w:r>
      <w:r w:rsidRPr="21E5DF20">
        <w:rPr>
          <w:rFonts w:ascii="Arial" w:eastAsia="Arial" w:hAnsi="Arial" w:cs="Arial"/>
          <w:i/>
          <w:iCs/>
        </w:rPr>
        <w:t xml:space="preserve">ery </w:t>
      </w:r>
      <w:r w:rsidR="567590B6" w:rsidRPr="21E5DF20">
        <w:rPr>
          <w:rFonts w:ascii="Arial" w:eastAsia="Arial" w:hAnsi="Arial" w:cs="Arial"/>
          <w:i/>
          <w:iCs/>
        </w:rPr>
        <w:t>B</w:t>
      </w:r>
      <w:r w:rsidRPr="21E5DF20">
        <w:rPr>
          <w:rFonts w:ascii="Arial" w:eastAsia="Arial" w:hAnsi="Arial" w:cs="Arial"/>
          <w:i/>
          <w:iCs/>
        </w:rPr>
        <w:t>est S</w:t>
      </w:r>
      <w:r w:rsidR="18814937" w:rsidRPr="21E5DF20">
        <w:rPr>
          <w:rFonts w:ascii="Arial" w:eastAsia="Arial" w:hAnsi="Arial" w:cs="Arial"/>
          <w:i/>
          <w:iCs/>
        </w:rPr>
        <w:t>trategy’</w:t>
      </w:r>
    </w:p>
    <w:p w14:paraId="18E3D553" w14:textId="5E4D52A1" w:rsidR="18814937" w:rsidRDefault="18814937" w:rsidP="21E5DF20">
      <w:pPr>
        <w:shd w:val="clear" w:color="auto" w:fill="FFFFFF" w:themeFill="background1"/>
        <w:spacing w:after="0" w:line="276" w:lineRule="auto"/>
        <w:jc w:val="both"/>
        <w:rPr>
          <w:rFonts w:ascii="Arial" w:eastAsia="Arial" w:hAnsi="Arial" w:cs="Arial"/>
        </w:rPr>
      </w:pPr>
      <w:r w:rsidRPr="21E5DF20">
        <w:rPr>
          <w:rFonts w:ascii="Arial" w:eastAsia="Arial" w:hAnsi="Arial" w:cs="Arial"/>
        </w:rPr>
        <w:lastRenderedPageBreak/>
        <w:t xml:space="preserve">Available at: </w:t>
      </w:r>
      <w:hyperlink r:id="rId30">
        <w:r w:rsidRPr="21E5DF20">
          <w:rPr>
            <w:rStyle w:val="Hyperlink"/>
            <w:rFonts w:ascii="Arial" w:eastAsia="Arial" w:hAnsi="Arial" w:cs="Arial"/>
          </w:rPr>
          <w:t>https://www.mews.com/en/blog/hotel-operating-costs</w:t>
        </w:r>
      </w:hyperlink>
    </w:p>
    <w:p w14:paraId="13D18E3C" w14:textId="0C792E48" w:rsidR="18814937" w:rsidRDefault="18814937" w:rsidP="21E5DF20">
      <w:pPr>
        <w:shd w:val="clear" w:color="auto" w:fill="FFFFFF" w:themeFill="background1"/>
        <w:spacing w:after="0" w:line="276" w:lineRule="auto"/>
        <w:jc w:val="both"/>
        <w:rPr>
          <w:rFonts w:ascii="Arial" w:eastAsia="Arial" w:hAnsi="Arial" w:cs="Arial"/>
        </w:rPr>
      </w:pPr>
      <w:r w:rsidRPr="21E5DF20">
        <w:rPr>
          <w:rFonts w:ascii="Arial" w:eastAsia="Arial" w:hAnsi="Arial" w:cs="Arial"/>
        </w:rPr>
        <w:t>(Accessed date: 6</w:t>
      </w:r>
      <w:r w:rsidRPr="21E5DF20">
        <w:rPr>
          <w:rFonts w:ascii="Arial" w:eastAsia="Arial" w:hAnsi="Arial" w:cs="Arial"/>
          <w:vertAlign w:val="superscript"/>
        </w:rPr>
        <w:t>th</w:t>
      </w:r>
      <w:r w:rsidRPr="21E5DF20">
        <w:rPr>
          <w:rFonts w:ascii="Arial" w:eastAsia="Arial" w:hAnsi="Arial" w:cs="Arial"/>
        </w:rPr>
        <w:t xml:space="preserve"> March 2025) </w:t>
      </w:r>
    </w:p>
    <w:p w14:paraId="4226FB47" w14:textId="4686A4DC" w:rsidR="21E5DF20" w:rsidRDefault="21E5DF20" w:rsidP="21E5DF20">
      <w:pPr>
        <w:shd w:val="clear" w:color="auto" w:fill="FFFFFF" w:themeFill="background1"/>
        <w:spacing w:after="0" w:line="276" w:lineRule="auto"/>
        <w:jc w:val="both"/>
        <w:rPr>
          <w:rFonts w:ascii="Arial" w:eastAsia="Arial" w:hAnsi="Arial" w:cs="Arial"/>
        </w:rPr>
      </w:pPr>
    </w:p>
    <w:p w14:paraId="0590E98B" w14:textId="4C21F3C3" w:rsidR="73667920" w:rsidRDefault="73667920" w:rsidP="00156FD7">
      <w:pPr>
        <w:pStyle w:val="ListParagraph"/>
        <w:numPr>
          <w:ilvl w:val="0"/>
          <w:numId w:val="21"/>
        </w:numPr>
        <w:shd w:val="clear" w:color="auto" w:fill="FFFFFF" w:themeFill="background1"/>
        <w:spacing w:after="0" w:line="276" w:lineRule="auto"/>
        <w:jc w:val="both"/>
        <w:rPr>
          <w:rFonts w:ascii="Arial" w:eastAsia="Arial" w:hAnsi="Arial" w:cs="Arial"/>
          <w:i/>
          <w:iCs/>
        </w:rPr>
      </w:pPr>
      <w:r w:rsidRPr="21E5DF20">
        <w:rPr>
          <w:rFonts w:ascii="Arial" w:eastAsia="Arial" w:hAnsi="Arial" w:cs="Arial"/>
        </w:rPr>
        <w:t>Luther</w:t>
      </w:r>
      <w:proofErr w:type="gramStart"/>
      <w:r w:rsidRPr="21E5DF20">
        <w:rPr>
          <w:rFonts w:ascii="Arial" w:eastAsia="Arial" w:hAnsi="Arial" w:cs="Arial"/>
        </w:rPr>
        <w:t>.,D</w:t>
      </w:r>
      <w:proofErr w:type="gramEnd"/>
      <w:r w:rsidRPr="21E5DF20">
        <w:rPr>
          <w:rFonts w:ascii="Arial" w:eastAsia="Arial" w:hAnsi="Arial" w:cs="Arial"/>
        </w:rPr>
        <w:t xml:space="preserve"> (2024) ‘</w:t>
      </w:r>
      <w:r w:rsidRPr="21E5DF20">
        <w:rPr>
          <w:rFonts w:ascii="Arial" w:eastAsia="Arial" w:hAnsi="Arial" w:cs="Arial"/>
          <w:i/>
          <w:iCs/>
        </w:rPr>
        <w:t xml:space="preserve">What is Demand-Based Pricing’ </w:t>
      </w:r>
    </w:p>
    <w:p w14:paraId="4ADDAC20" w14:textId="5CFA4433" w:rsidR="73667920" w:rsidRDefault="73667920" w:rsidP="21E5DF20">
      <w:pPr>
        <w:shd w:val="clear" w:color="auto" w:fill="FFFFFF" w:themeFill="background1"/>
        <w:spacing w:after="0" w:line="276" w:lineRule="auto"/>
        <w:jc w:val="both"/>
        <w:rPr>
          <w:rFonts w:ascii="Arial" w:eastAsia="Arial" w:hAnsi="Arial" w:cs="Arial"/>
        </w:rPr>
      </w:pPr>
      <w:r w:rsidRPr="21E5DF20">
        <w:rPr>
          <w:rFonts w:ascii="Arial" w:eastAsia="Arial" w:hAnsi="Arial" w:cs="Arial"/>
        </w:rPr>
        <w:t>Available at:</w:t>
      </w:r>
    </w:p>
    <w:p w14:paraId="132CE4DD" w14:textId="0FE987E5" w:rsidR="73667920" w:rsidRDefault="00156FD7" w:rsidP="21E5DF20">
      <w:pPr>
        <w:shd w:val="clear" w:color="auto" w:fill="FFFFFF" w:themeFill="background1"/>
        <w:spacing w:after="0" w:line="276" w:lineRule="auto"/>
        <w:jc w:val="both"/>
        <w:rPr>
          <w:rFonts w:ascii="Arial" w:eastAsia="Arial" w:hAnsi="Arial" w:cs="Arial"/>
        </w:rPr>
      </w:pPr>
      <w:hyperlink r:id="rId31">
        <w:r w:rsidR="73667920" w:rsidRPr="21E5DF20">
          <w:rPr>
            <w:rStyle w:val="Hyperlink"/>
            <w:rFonts w:ascii="Arial" w:eastAsia="Arial" w:hAnsi="Arial" w:cs="Arial"/>
          </w:rPr>
          <w:t>https://www.netsuite.com/portal/resource/articles/business-strategy/demand-based-pricing.shtml</w:t>
        </w:r>
      </w:hyperlink>
    </w:p>
    <w:p w14:paraId="76B4773E" w14:textId="30B852BD" w:rsidR="73667920" w:rsidRDefault="73667920" w:rsidP="21E5DF20">
      <w:pPr>
        <w:shd w:val="clear" w:color="auto" w:fill="FFFFFF" w:themeFill="background1"/>
        <w:spacing w:after="0" w:line="276" w:lineRule="auto"/>
        <w:jc w:val="both"/>
        <w:rPr>
          <w:rFonts w:ascii="Arial" w:eastAsia="Arial" w:hAnsi="Arial" w:cs="Arial"/>
        </w:rPr>
      </w:pPr>
      <w:r w:rsidRPr="21E5DF20">
        <w:rPr>
          <w:rFonts w:ascii="Arial" w:eastAsia="Arial" w:hAnsi="Arial" w:cs="Arial"/>
        </w:rPr>
        <w:t>(Accessed date: 6</w:t>
      </w:r>
      <w:r w:rsidRPr="21E5DF20">
        <w:rPr>
          <w:rFonts w:ascii="Arial" w:eastAsia="Arial" w:hAnsi="Arial" w:cs="Arial"/>
          <w:vertAlign w:val="superscript"/>
        </w:rPr>
        <w:t>th</w:t>
      </w:r>
      <w:r w:rsidRPr="21E5DF20">
        <w:rPr>
          <w:rFonts w:ascii="Arial" w:eastAsia="Arial" w:hAnsi="Arial" w:cs="Arial"/>
        </w:rPr>
        <w:t xml:space="preserve"> March 2025) </w:t>
      </w:r>
    </w:p>
    <w:p w14:paraId="28ED9296" w14:textId="4A1F9BBB" w:rsidR="036B9CEE" w:rsidRDefault="036B9CEE" w:rsidP="036B9CEE">
      <w:pPr>
        <w:shd w:val="clear" w:color="auto" w:fill="FFFFFF" w:themeFill="background1"/>
        <w:spacing w:after="0" w:line="276" w:lineRule="auto"/>
        <w:jc w:val="both"/>
        <w:rPr>
          <w:rFonts w:ascii="Arial" w:eastAsia="Arial" w:hAnsi="Arial" w:cs="Arial"/>
        </w:rPr>
      </w:pPr>
    </w:p>
    <w:p w14:paraId="1AB2962A" w14:textId="3A0AD888" w:rsidR="5E6B0225" w:rsidRDefault="5E6B0225" w:rsidP="00156FD7">
      <w:pPr>
        <w:pStyle w:val="ListParagraph"/>
        <w:numPr>
          <w:ilvl w:val="0"/>
          <w:numId w:val="15"/>
        </w:numPr>
        <w:shd w:val="clear" w:color="auto" w:fill="FFFFFF" w:themeFill="background1"/>
        <w:spacing w:after="0" w:line="276" w:lineRule="auto"/>
        <w:jc w:val="both"/>
        <w:rPr>
          <w:rFonts w:ascii="Arial" w:eastAsia="Arial" w:hAnsi="Arial" w:cs="Arial"/>
          <w:i/>
          <w:iCs/>
        </w:rPr>
      </w:pPr>
      <w:r w:rsidRPr="0CDD11E3">
        <w:rPr>
          <w:rFonts w:ascii="Arial" w:eastAsia="Arial" w:hAnsi="Arial" w:cs="Arial"/>
        </w:rPr>
        <w:t>McKay Law (2024) ‘</w:t>
      </w:r>
      <w:r w:rsidRPr="0CDD11E3">
        <w:rPr>
          <w:rFonts w:ascii="Arial" w:eastAsia="Arial" w:hAnsi="Arial" w:cs="Arial"/>
          <w:i/>
          <w:iCs/>
        </w:rPr>
        <w:t xml:space="preserve">Understanding the Legal Responsibilities of Hotels: A guide to Hotel Premises Liability’ </w:t>
      </w:r>
    </w:p>
    <w:p w14:paraId="3650FEF8" w14:textId="1FA5103F" w:rsidR="5E6B0225" w:rsidRDefault="5E6B0225" w:rsidP="0CDD11E3">
      <w:pPr>
        <w:shd w:val="clear" w:color="auto" w:fill="FFFFFF" w:themeFill="background1"/>
        <w:spacing w:after="0" w:line="276" w:lineRule="auto"/>
        <w:jc w:val="both"/>
        <w:rPr>
          <w:rStyle w:val="Hyperlink"/>
          <w:rFonts w:ascii="Arial" w:eastAsia="Arial" w:hAnsi="Arial" w:cs="Arial"/>
        </w:rPr>
      </w:pPr>
      <w:r w:rsidRPr="0CDD11E3">
        <w:rPr>
          <w:rFonts w:ascii="Arial" w:eastAsia="Arial" w:hAnsi="Arial" w:cs="Arial"/>
        </w:rPr>
        <w:t>Available at:</w:t>
      </w:r>
    </w:p>
    <w:p w14:paraId="0E663151" w14:textId="366C8151" w:rsidR="5E6B0225" w:rsidRDefault="00156FD7" w:rsidP="0CDD11E3">
      <w:pPr>
        <w:shd w:val="clear" w:color="auto" w:fill="FFFFFF" w:themeFill="background1"/>
        <w:spacing w:after="0" w:line="276" w:lineRule="auto"/>
        <w:jc w:val="both"/>
        <w:rPr>
          <w:rStyle w:val="Hyperlink"/>
          <w:rFonts w:ascii="Arial" w:eastAsia="Arial" w:hAnsi="Arial" w:cs="Arial"/>
        </w:rPr>
      </w:pPr>
      <w:hyperlink r:id="rId32" w:anchor="elementor-toc__heading-anchor-7">
        <w:r w:rsidR="5E6B0225" w:rsidRPr="0CDD11E3">
          <w:rPr>
            <w:rStyle w:val="Hyperlink"/>
            <w:rFonts w:ascii="Arial" w:eastAsia="Arial" w:hAnsi="Arial" w:cs="Arial"/>
          </w:rPr>
          <w:t>https://mckaylawtx.com/legal-responsibilities-of-hotels-a-guide-to-hotel-premises-liability/#elementor-toc__heading-anchor-7</w:t>
        </w:r>
      </w:hyperlink>
    </w:p>
    <w:p w14:paraId="579F64D3" w14:textId="47D6FA9F" w:rsidR="5E6B0225" w:rsidRDefault="5E6B0225" w:rsidP="0CDD11E3">
      <w:pPr>
        <w:shd w:val="clear" w:color="auto" w:fill="FFFFFF" w:themeFill="background1"/>
        <w:spacing w:after="0" w:line="276" w:lineRule="auto"/>
        <w:jc w:val="both"/>
        <w:rPr>
          <w:rFonts w:ascii="Arial" w:eastAsia="Arial" w:hAnsi="Arial" w:cs="Arial"/>
        </w:rPr>
      </w:pPr>
      <w:r w:rsidRPr="0CDD11E3">
        <w:rPr>
          <w:rFonts w:ascii="Arial" w:eastAsia="Arial" w:hAnsi="Arial" w:cs="Arial"/>
        </w:rPr>
        <w:t>(Accessed date: 10</w:t>
      </w:r>
      <w:r w:rsidRPr="0CDD11E3">
        <w:rPr>
          <w:rFonts w:ascii="Arial" w:eastAsia="Arial" w:hAnsi="Arial" w:cs="Arial"/>
          <w:vertAlign w:val="superscript"/>
        </w:rPr>
        <w:t>th</w:t>
      </w:r>
      <w:r w:rsidRPr="0CDD11E3">
        <w:rPr>
          <w:rFonts w:ascii="Arial" w:eastAsia="Arial" w:hAnsi="Arial" w:cs="Arial"/>
        </w:rPr>
        <w:t xml:space="preserve"> March 2025) </w:t>
      </w:r>
    </w:p>
    <w:p w14:paraId="545B32F3" w14:textId="7A661B09" w:rsidR="0CDD11E3" w:rsidRDefault="0CDD11E3" w:rsidP="0CDD11E3">
      <w:pPr>
        <w:shd w:val="clear" w:color="auto" w:fill="FFFFFF" w:themeFill="background1"/>
        <w:spacing w:after="0" w:line="276" w:lineRule="auto"/>
        <w:jc w:val="both"/>
        <w:rPr>
          <w:rFonts w:ascii="Arial" w:eastAsia="Arial" w:hAnsi="Arial" w:cs="Arial"/>
        </w:rPr>
      </w:pPr>
    </w:p>
    <w:p w14:paraId="364F25DE" w14:textId="2C3CF7E5" w:rsidR="25A3590A" w:rsidRDefault="25A3590A" w:rsidP="00156FD7">
      <w:pPr>
        <w:pStyle w:val="ListParagraph"/>
        <w:numPr>
          <w:ilvl w:val="0"/>
          <w:numId w:val="49"/>
        </w:numPr>
        <w:shd w:val="clear" w:color="auto" w:fill="FFFFFF" w:themeFill="background1"/>
        <w:spacing w:after="0" w:line="276" w:lineRule="auto"/>
        <w:jc w:val="both"/>
        <w:rPr>
          <w:rFonts w:ascii="Arial" w:eastAsia="Arial" w:hAnsi="Arial" w:cs="Arial"/>
          <w:i/>
          <w:iCs/>
        </w:rPr>
      </w:pPr>
      <w:r w:rsidRPr="036B9CEE">
        <w:rPr>
          <w:rFonts w:ascii="Arial" w:eastAsia="Arial" w:hAnsi="Arial" w:cs="Arial"/>
        </w:rPr>
        <w:t xml:space="preserve">Matsudaira., K (2024) </w:t>
      </w:r>
      <w:r w:rsidRPr="036B9CEE">
        <w:rPr>
          <w:rFonts w:ascii="Arial" w:eastAsia="Arial" w:hAnsi="Arial" w:cs="Arial"/>
          <w:i/>
          <w:iCs/>
        </w:rPr>
        <w:t xml:space="preserve">‘Tips from the Ritz Carlton’ </w:t>
      </w:r>
    </w:p>
    <w:p w14:paraId="274FA5BA" w14:textId="5CA6F7E7" w:rsidR="25A3590A" w:rsidRDefault="25A3590A" w:rsidP="036B9CEE">
      <w:pPr>
        <w:shd w:val="clear" w:color="auto" w:fill="FFFFFF" w:themeFill="background1"/>
        <w:spacing w:after="0" w:line="276" w:lineRule="auto"/>
        <w:jc w:val="both"/>
        <w:rPr>
          <w:rFonts w:ascii="Arial" w:eastAsia="Arial" w:hAnsi="Arial" w:cs="Arial"/>
        </w:rPr>
      </w:pPr>
      <w:r w:rsidRPr="036B9CEE">
        <w:rPr>
          <w:rFonts w:ascii="Arial" w:eastAsia="Arial" w:hAnsi="Arial" w:cs="Arial"/>
        </w:rPr>
        <w:t xml:space="preserve">Available at: </w:t>
      </w:r>
      <w:hyperlink r:id="rId33">
        <w:r w:rsidRPr="036B9CEE">
          <w:rPr>
            <w:rStyle w:val="Hyperlink"/>
            <w:rFonts w:ascii="Arial" w:eastAsia="Arial" w:hAnsi="Arial" w:cs="Arial"/>
          </w:rPr>
          <w:t>https://katemats.com/blog/tips-from-the-ritz</w:t>
        </w:r>
      </w:hyperlink>
    </w:p>
    <w:p w14:paraId="17AB9D7F" w14:textId="3E4A9B6D" w:rsidR="25A3590A" w:rsidRDefault="25A3590A" w:rsidP="036B9CEE">
      <w:pPr>
        <w:shd w:val="clear" w:color="auto" w:fill="FFFFFF" w:themeFill="background1"/>
        <w:spacing w:after="0" w:line="276" w:lineRule="auto"/>
        <w:jc w:val="both"/>
        <w:rPr>
          <w:rFonts w:ascii="Arial" w:eastAsia="Arial" w:hAnsi="Arial" w:cs="Arial"/>
        </w:rPr>
      </w:pPr>
      <w:r w:rsidRPr="21E5DF20">
        <w:rPr>
          <w:rFonts w:ascii="Arial" w:eastAsia="Arial" w:hAnsi="Arial" w:cs="Arial"/>
        </w:rPr>
        <w:t>(Accessed date: 25</w:t>
      </w:r>
      <w:r w:rsidRPr="21E5DF20">
        <w:rPr>
          <w:rFonts w:ascii="Arial" w:eastAsia="Arial" w:hAnsi="Arial" w:cs="Arial"/>
          <w:vertAlign w:val="superscript"/>
        </w:rPr>
        <w:t>th</w:t>
      </w:r>
      <w:r w:rsidRPr="21E5DF20">
        <w:rPr>
          <w:rFonts w:ascii="Arial" w:eastAsia="Arial" w:hAnsi="Arial" w:cs="Arial"/>
        </w:rPr>
        <w:t xml:space="preserve"> February 2025) </w:t>
      </w:r>
    </w:p>
    <w:p w14:paraId="2F20661F" w14:textId="02046836" w:rsidR="21E5DF20" w:rsidRDefault="21E5DF20" w:rsidP="21E5DF20">
      <w:pPr>
        <w:shd w:val="clear" w:color="auto" w:fill="FFFFFF" w:themeFill="background1"/>
        <w:spacing w:after="0" w:line="276" w:lineRule="auto"/>
        <w:jc w:val="both"/>
        <w:rPr>
          <w:rFonts w:ascii="Arial" w:eastAsia="Arial" w:hAnsi="Arial" w:cs="Arial"/>
        </w:rPr>
      </w:pPr>
    </w:p>
    <w:p w14:paraId="5123FECD" w14:textId="161E5C92" w:rsidR="1330C165" w:rsidRDefault="1330C165" w:rsidP="00156FD7">
      <w:pPr>
        <w:pStyle w:val="ListParagraph"/>
        <w:numPr>
          <w:ilvl w:val="0"/>
          <w:numId w:val="19"/>
        </w:numPr>
        <w:shd w:val="clear" w:color="auto" w:fill="FFFFFF" w:themeFill="background1"/>
        <w:spacing w:after="0" w:line="276" w:lineRule="auto"/>
        <w:jc w:val="both"/>
        <w:rPr>
          <w:rFonts w:ascii="Arial" w:eastAsia="Arial" w:hAnsi="Arial" w:cs="Arial"/>
          <w:i/>
          <w:iCs/>
        </w:rPr>
      </w:pPr>
      <w:r w:rsidRPr="21E5DF20">
        <w:rPr>
          <w:rFonts w:ascii="Arial" w:eastAsia="Arial" w:hAnsi="Arial" w:cs="Arial"/>
        </w:rPr>
        <w:t>Mandelbaum</w:t>
      </w:r>
      <w:proofErr w:type="gramStart"/>
      <w:r w:rsidRPr="21E5DF20">
        <w:rPr>
          <w:rFonts w:ascii="Arial" w:eastAsia="Arial" w:hAnsi="Arial" w:cs="Arial"/>
        </w:rPr>
        <w:t>.,R</w:t>
      </w:r>
      <w:proofErr w:type="gramEnd"/>
      <w:r w:rsidRPr="21E5DF20">
        <w:rPr>
          <w:rFonts w:ascii="Arial" w:eastAsia="Arial" w:hAnsi="Arial" w:cs="Arial"/>
        </w:rPr>
        <w:t xml:space="preserve"> and Figot., A (2025) ‘</w:t>
      </w:r>
      <w:r w:rsidRPr="21E5DF20">
        <w:rPr>
          <w:rFonts w:ascii="Arial" w:eastAsia="Arial" w:hAnsi="Arial" w:cs="Arial"/>
          <w:i/>
          <w:iCs/>
        </w:rPr>
        <w:t xml:space="preserve">Sustainable Practices Help Control Hotel Utility Costs’ </w:t>
      </w:r>
    </w:p>
    <w:p w14:paraId="351EE646" w14:textId="441A60BC" w:rsidR="1330C165" w:rsidRDefault="1330C165" w:rsidP="21E5DF20">
      <w:pPr>
        <w:shd w:val="clear" w:color="auto" w:fill="FFFFFF" w:themeFill="background1"/>
        <w:spacing w:after="0" w:line="276" w:lineRule="auto"/>
        <w:jc w:val="both"/>
        <w:rPr>
          <w:rFonts w:ascii="Arial" w:eastAsia="Arial" w:hAnsi="Arial" w:cs="Arial"/>
        </w:rPr>
      </w:pPr>
      <w:r w:rsidRPr="21E5DF20">
        <w:rPr>
          <w:rFonts w:ascii="Arial" w:eastAsia="Arial" w:hAnsi="Arial" w:cs="Arial"/>
        </w:rPr>
        <w:t xml:space="preserve">Available at: </w:t>
      </w:r>
      <w:hyperlink r:id="rId34">
        <w:r w:rsidRPr="21E5DF20">
          <w:rPr>
            <w:rStyle w:val="Hyperlink"/>
            <w:rFonts w:ascii="Arial" w:eastAsia="Arial" w:hAnsi="Arial" w:cs="Arial"/>
          </w:rPr>
          <w:t>https://www.cbre.com/insights/articles/sustainability-practices-help-control-hotel-utility-costs</w:t>
        </w:r>
      </w:hyperlink>
    </w:p>
    <w:p w14:paraId="15644E1F" w14:textId="695A99FD" w:rsidR="1330C165" w:rsidRDefault="1330C165" w:rsidP="21E5DF20">
      <w:pPr>
        <w:shd w:val="clear" w:color="auto" w:fill="FFFFFF" w:themeFill="background1"/>
        <w:spacing w:after="0" w:line="276" w:lineRule="auto"/>
        <w:jc w:val="both"/>
        <w:rPr>
          <w:rFonts w:ascii="Arial" w:eastAsia="Arial" w:hAnsi="Arial" w:cs="Arial"/>
        </w:rPr>
      </w:pPr>
      <w:r w:rsidRPr="21E5DF20">
        <w:rPr>
          <w:rFonts w:ascii="Arial" w:eastAsia="Arial" w:hAnsi="Arial" w:cs="Arial"/>
        </w:rPr>
        <w:t>(Accessed date: 6</w:t>
      </w:r>
      <w:r w:rsidRPr="21E5DF20">
        <w:rPr>
          <w:rFonts w:ascii="Arial" w:eastAsia="Arial" w:hAnsi="Arial" w:cs="Arial"/>
          <w:vertAlign w:val="superscript"/>
        </w:rPr>
        <w:t>th</w:t>
      </w:r>
      <w:r w:rsidRPr="21E5DF20">
        <w:rPr>
          <w:rFonts w:ascii="Arial" w:eastAsia="Arial" w:hAnsi="Arial" w:cs="Arial"/>
        </w:rPr>
        <w:t xml:space="preserve"> March 2025) </w:t>
      </w:r>
    </w:p>
    <w:p w14:paraId="1D79E4F5" w14:textId="5F4EA2A1" w:rsidR="21E5DF20" w:rsidRDefault="21E5DF20" w:rsidP="21E5DF20">
      <w:pPr>
        <w:shd w:val="clear" w:color="auto" w:fill="FFFFFF" w:themeFill="background1"/>
        <w:spacing w:after="0" w:line="276" w:lineRule="auto"/>
        <w:jc w:val="both"/>
        <w:rPr>
          <w:rFonts w:ascii="Arial" w:eastAsia="Arial" w:hAnsi="Arial" w:cs="Arial"/>
        </w:rPr>
      </w:pPr>
    </w:p>
    <w:p w14:paraId="5B20844F" w14:textId="1C5DF458" w:rsidR="0D8D4432" w:rsidRDefault="0D8D4432" w:rsidP="00156FD7">
      <w:pPr>
        <w:pStyle w:val="ListParagraph"/>
        <w:numPr>
          <w:ilvl w:val="0"/>
          <w:numId w:val="25"/>
        </w:numPr>
        <w:shd w:val="clear" w:color="auto" w:fill="FFFFFF" w:themeFill="background1"/>
        <w:spacing w:after="0" w:line="276" w:lineRule="auto"/>
        <w:jc w:val="both"/>
        <w:rPr>
          <w:rFonts w:ascii="Arial" w:eastAsia="Arial" w:hAnsi="Arial" w:cs="Arial"/>
        </w:rPr>
      </w:pPr>
      <w:r w:rsidRPr="21E5DF20">
        <w:rPr>
          <w:rFonts w:ascii="Arial" w:eastAsia="Arial" w:hAnsi="Arial" w:cs="Arial"/>
        </w:rPr>
        <w:t xml:space="preserve">NCVO (2022) </w:t>
      </w:r>
      <w:r w:rsidRPr="21E5DF20">
        <w:rPr>
          <w:rFonts w:ascii="Arial" w:eastAsia="Arial" w:hAnsi="Arial" w:cs="Arial"/>
          <w:i/>
          <w:iCs/>
        </w:rPr>
        <w:t xml:space="preserve">‘One-to-ones and Appraisals’ </w:t>
      </w:r>
    </w:p>
    <w:p w14:paraId="35741C07" w14:textId="064FE25F" w:rsidR="0D8D4432" w:rsidRDefault="0D8D4432" w:rsidP="21E5DF20">
      <w:pPr>
        <w:shd w:val="clear" w:color="auto" w:fill="FFFFFF" w:themeFill="background1"/>
        <w:spacing w:after="0" w:line="276" w:lineRule="auto"/>
        <w:jc w:val="both"/>
        <w:rPr>
          <w:rFonts w:ascii="Arial" w:eastAsia="Arial" w:hAnsi="Arial" w:cs="Arial"/>
        </w:rPr>
      </w:pPr>
      <w:r w:rsidRPr="21E5DF20">
        <w:rPr>
          <w:rFonts w:ascii="Arial" w:eastAsia="Arial" w:hAnsi="Arial" w:cs="Arial"/>
        </w:rPr>
        <w:t xml:space="preserve">Available at: </w:t>
      </w:r>
      <w:hyperlink r:id="rId35" w:anchor=":~:text=One%2Dto%2Done%20meetings%20are,has%20not%20gone%20so%20well">
        <w:r w:rsidRPr="21E5DF20">
          <w:rPr>
            <w:rStyle w:val="Hyperlink"/>
            <w:rFonts w:ascii="Arial" w:eastAsia="Arial" w:hAnsi="Arial" w:cs="Arial"/>
          </w:rPr>
          <w:t>https://www.ncvo.org.uk/help-and-guidance/running-a-charity/employing-managing-staff/managing-developing-staff/managing-performance/one-to-ones-appraisals/#:~:text=One%2Dto%2Done%20meetings%20are,has%20not%20gone%20so%20well</w:t>
        </w:r>
      </w:hyperlink>
    </w:p>
    <w:p w14:paraId="27A456A9" w14:textId="7B6B1C22" w:rsidR="0D8D4432" w:rsidRDefault="0D8D4432" w:rsidP="21E5DF20">
      <w:pPr>
        <w:shd w:val="clear" w:color="auto" w:fill="FFFFFF" w:themeFill="background1"/>
        <w:spacing w:after="0" w:line="276" w:lineRule="auto"/>
        <w:jc w:val="both"/>
        <w:rPr>
          <w:rFonts w:ascii="Arial" w:eastAsia="Arial" w:hAnsi="Arial" w:cs="Arial"/>
        </w:rPr>
      </w:pPr>
      <w:r w:rsidRPr="21E5DF20">
        <w:rPr>
          <w:rFonts w:ascii="Arial" w:eastAsia="Arial" w:hAnsi="Arial" w:cs="Arial"/>
        </w:rPr>
        <w:t>(Accessed date: 5</w:t>
      </w:r>
      <w:r w:rsidRPr="21E5DF20">
        <w:rPr>
          <w:rFonts w:ascii="Arial" w:eastAsia="Arial" w:hAnsi="Arial" w:cs="Arial"/>
          <w:vertAlign w:val="superscript"/>
        </w:rPr>
        <w:t>th</w:t>
      </w:r>
      <w:r w:rsidRPr="21E5DF20">
        <w:rPr>
          <w:rFonts w:ascii="Arial" w:eastAsia="Arial" w:hAnsi="Arial" w:cs="Arial"/>
        </w:rPr>
        <w:t xml:space="preserve"> March 2025) </w:t>
      </w:r>
    </w:p>
    <w:p w14:paraId="4CD5E2CE" w14:textId="205034B0" w:rsidR="036B9CEE" w:rsidRDefault="036B9CEE" w:rsidP="036B9CEE">
      <w:pPr>
        <w:shd w:val="clear" w:color="auto" w:fill="FFFFFF" w:themeFill="background1"/>
        <w:spacing w:after="0" w:line="276" w:lineRule="auto"/>
        <w:jc w:val="both"/>
        <w:rPr>
          <w:rFonts w:ascii="Arial" w:eastAsia="Arial" w:hAnsi="Arial" w:cs="Arial"/>
        </w:rPr>
      </w:pPr>
    </w:p>
    <w:p w14:paraId="5C2AE0F9" w14:textId="1902D3B9" w:rsidR="191D2C6B" w:rsidRDefault="191D2C6B" w:rsidP="00156FD7">
      <w:pPr>
        <w:pStyle w:val="ListParagraph"/>
        <w:numPr>
          <w:ilvl w:val="0"/>
          <w:numId w:val="51"/>
        </w:numPr>
        <w:shd w:val="clear" w:color="auto" w:fill="FFFFFF" w:themeFill="background1"/>
        <w:spacing w:after="0" w:line="276" w:lineRule="auto"/>
        <w:jc w:val="both"/>
        <w:rPr>
          <w:rFonts w:ascii="Arial" w:eastAsia="Arial" w:hAnsi="Arial" w:cs="Arial"/>
        </w:rPr>
      </w:pPr>
      <w:r w:rsidRPr="036B9CEE">
        <w:rPr>
          <w:rFonts w:ascii="Arial" w:eastAsia="Arial" w:hAnsi="Arial" w:cs="Arial"/>
        </w:rPr>
        <w:t>Nie</w:t>
      </w:r>
      <w:proofErr w:type="gramStart"/>
      <w:r w:rsidRPr="036B9CEE">
        <w:rPr>
          <w:rFonts w:ascii="Arial" w:eastAsia="Arial" w:hAnsi="Arial" w:cs="Arial"/>
        </w:rPr>
        <w:t>.,W</w:t>
      </w:r>
      <w:proofErr w:type="gramEnd"/>
      <w:r w:rsidRPr="036B9CEE">
        <w:rPr>
          <w:rFonts w:ascii="Arial" w:eastAsia="Arial" w:hAnsi="Arial" w:cs="Arial"/>
        </w:rPr>
        <w:t xml:space="preserve"> and Lennox.,B (2011) ‘The Ritz Carlton: Managing the Mystique’ </w:t>
      </w:r>
    </w:p>
    <w:p w14:paraId="7F258A7A" w14:textId="31F285DB" w:rsidR="191D2C6B" w:rsidRDefault="191D2C6B" w:rsidP="036B9CEE">
      <w:pPr>
        <w:shd w:val="clear" w:color="auto" w:fill="FFFFFF" w:themeFill="background1"/>
        <w:spacing w:after="0" w:line="276" w:lineRule="auto"/>
        <w:jc w:val="both"/>
        <w:rPr>
          <w:rFonts w:ascii="Arial" w:eastAsia="Arial" w:hAnsi="Arial" w:cs="Arial"/>
        </w:rPr>
      </w:pPr>
      <w:r w:rsidRPr="036B9CEE">
        <w:rPr>
          <w:rFonts w:ascii="Arial" w:eastAsia="Arial" w:hAnsi="Arial" w:cs="Arial"/>
        </w:rPr>
        <w:t xml:space="preserve">Available at: </w:t>
      </w:r>
      <w:hyperlink r:id="rId36" w:anchor=":~:text=Behind%20the%20legendary%20service%20is,appropriate%20action%20can%20be%20taken.">
        <w:r w:rsidRPr="036B9CEE">
          <w:rPr>
            <w:rStyle w:val="Hyperlink"/>
            <w:rFonts w:ascii="Arial" w:eastAsia="Arial" w:hAnsi="Arial" w:cs="Arial"/>
          </w:rPr>
          <w:t>https://www.imd.org/research-knowledge/operations/case-studies/the-ritz-carlton-managing-the-mystique/#:~:text=Behind%20the%20legendary%20service%20is,appropriate%20action%20can%20be%20taken.</w:t>
        </w:r>
      </w:hyperlink>
    </w:p>
    <w:p w14:paraId="5050ECF9" w14:textId="14B2E46E" w:rsidR="191D2C6B" w:rsidRDefault="191D2C6B" w:rsidP="036B9CEE">
      <w:pPr>
        <w:shd w:val="clear" w:color="auto" w:fill="FFFFFF" w:themeFill="background1"/>
        <w:spacing w:after="0" w:line="276" w:lineRule="auto"/>
        <w:jc w:val="both"/>
        <w:rPr>
          <w:rFonts w:ascii="Arial" w:eastAsia="Arial" w:hAnsi="Arial" w:cs="Arial"/>
        </w:rPr>
      </w:pPr>
      <w:r w:rsidRPr="036B9CEE">
        <w:rPr>
          <w:rFonts w:ascii="Arial" w:eastAsia="Arial" w:hAnsi="Arial" w:cs="Arial"/>
        </w:rPr>
        <w:t>(Accessed date: 17</w:t>
      </w:r>
      <w:r w:rsidRPr="036B9CEE">
        <w:rPr>
          <w:rFonts w:ascii="Arial" w:eastAsia="Arial" w:hAnsi="Arial" w:cs="Arial"/>
          <w:vertAlign w:val="superscript"/>
        </w:rPr>
        <w:t>th</w:t>
      </w:r>
      <w:r w:rsidRPr="036B9CEE">
        <w:rPr>
          <w:rFonts w:ascii="Arial" w:eastAsia="Arial" w:hAnsi="Arial" w:cs="Arial"/>
        </w:rPr>
        <w:t xml:space="preserve"> February 2025) </w:t>
      </w:r>
    </w:p>
    <w:p w14:paraId="624DB094" w14:textId="13A897F4" w:rsidR="036B9CEE" w:rsidRDefault="036B9CEE" w:rsidP="036B9CEE">
      <w:pPr>
        <w:shd w:val="clear" w:color="auto" w:fill="FFFFFF" w:themeFill="background1"/>
        <w:spacing w:after="0" w:line="276" w:lineRule="auto"/>
        <w:jc w:val="both"/>
        <w:rPr>
          <w:rFonts w:ascii="Arial" w:eastAsia="Arial" w:hAnsi="Arial" w:cs="Arial"/>
        </w:rPr>
      </w:pPr>
    </w:p>
    <w:p w14:paraId="09AC111E" w14:textId="776D8475" w:rsidR="10A700EB" w:rsidRDefault="10A700EB" w:rsidP="00156FD7">
      <w:pPr>
        <w:pStyle w:val="ListParagraph"/>
        <w:numPr>
          <w:ilvl w:val="0"/>
          <w:numId w:val="56"/>
        </w:numPr>
        <w:shd w:val="clear" w:color="auto" w:fill="FFFFFF" w:themeFill="background1"/>
        <w:spacing w:after="0" w:line="276" w:lineRule="auto"/>
        <w:rPr>
          <w:rFonts w:ascii="Arial" w:eastAsia="Arial" w:hAnsi="Arial" w:cs="Arial"/>
          <w:i/>
          <w:iCs/>
        </w:rPr>
      </w:pPr>
      <w:r w:rsidRPr="5CD9446A">
        <w:rPr>
          <w:rFonts w:ascii="Arial" w:eastAsia="Arial" w:hAnsi="Arial" w:cs="Arial"/>
        </w:rPr>
        <w:lastRenderedPageBreak/>
        <w:t>Patov., A (2024) ‘</w:t>
      </w:r>
      <w:r w:rsidRPr="5CD9446A">
        <w:rPr>
          <w:rFonts w:ascii="Arial" w:eastAsia="Arial" w:hAnsi="Arial" w:cs="Arial"/>
          <w:i/>
          <w:iCs/>
        </w:rPr>
        <w:t>How the Ritz-Carlton Enhances Customer Experience (CX) Through Personalized Servic</w:t>
      </w:r>
      <w:r w:rsidR="406B5857" w:rsidRPr="5CD9446A">
        <w:rPr>
          <w:rFonts w:ascii="Arial" w:eastAsia="Arial" w:hAnsi="Arial" w:cs="Arial"/>
          <w:i/>
          <w:iCs/>
        </w:rPr>
        <w:t xml:space="preserve">e and Luxury’ </w:t>
      </w:r>
    </w:p>
    <w:p w14:paraId="19691104" w14:textId="338AD08A" w:rsidR="406B5857" w:rsidRDefault="406B5857" w:rsidP="036B9CEE">
      <w:pPr>
        <w:shd w:val="clear" w:color="auto" w:fill="FFFFFF" w:themeFill="background1"/>
        <w:spacing w:after="0" w:line="276" w:lineRule="auto"/>
        <w:rPr>
          <w:rFonts w:ascii="Arial" w:eastAsia="Arial" w:hAnsi="Arial" w:cs="Arial"/>
        </w:rPr>
      </w:pPr>
      <w:r w:rsidRPr="036B9CEE">
        <w:rPr>
          <w:rFonts w:ascii="Arial" w:eastAsia="Arial" w:hAnsi="Arial" w:cs="Arial"/>
        </w:rPr>
        <w:t xml:space="preserve">Available at: </w:t>
      </w:r>
      <w:hyperlink r:id="rId37">
        <w:r w:rsidRPr="036B9CEE">
          <w:rPr>
            <w:rStyle w:val="Hyperlink"/>
            <w:rFonts w:ascii="Arial" w:eastAsia="Arial" w:hAnsi="Arial" w:cs="Arial"/>
          </w:rPr>
          <w:t>https://www.renascence.io/journal/how-the-ritz-carlton-enhances-customer-experience-cx-through-personalized-service-and-luxury</w:t>
        </w:r>
      </w:hyperlink>
    </w:p>
    <w:p w14:paraId="4E0EC105" w14:textId="005DDA9D" w:rsidR="2CE00C4D" w:rsidRDefault="2CE00C4D" w:rsidP="036B9CEE">
      <w:pPr>
        <w:shd w:val="clear" w:color="auto" w:fill="FFFFFF" w:themeFill="background1"/>
        <w:spacing w:after="0" w:line="276" w:lineRule="auto"/>
        <w:jc w:val="both"/>
        <w:rPr>
          <w:rFonts w:ascii="Arial" w:eastAsia="Arial" w:hAnsi="Arial" w:cs="Arial"/>
        </w:rPr>
      </w:pPr>
      <w:r w:rsidRPr="0CDD11E3">
        <w:rPr>
          <w:rFonts w:ascii="Arial" w:eastAsia="Arial" w:hAnsi="Arial" w:cs="Arial"/>
        </w:rPr>
        <w:t>(Accessed date: 1</w:t>
      </w:r>
      <w:r w:rsidRPr="0CDD11E3">
        <w:rPr>
          <w:rFonts w:ascii="Arial" w:eastAsia="Arial" w:hAnsi="Arial" w:cs="Arial"/>
          <w:vertAlign w:val="superscript"/>
        </w:rPr>
        <w:t>st</w:t>
      </w:r>
      <w:r w:rsidRPr="0CDD11E3">
        <w:rPr>
          <w:rFonts w:ascii="Arial" w:eastAsia="Arial" w:hAnsi="Arial" w:cs="Arial"/>
        </w:rPr>
        <w:t xml:space="preserve"> February 2025)</w:t>
      </w:r>
    </w:p>
    <w:p w14:paraId="5D0D13AA" w14:textId="2B85B4AD" w:rsidR="0CDD11E3" w:rsidRDefault="0CDD11E3" w:rsidP="0CDD11E3">
      <w:pPr>
        <w:shd w:val="clear" w:color="auto" w:fill="FFFFFF" w:themeFill="background1"/>
        <w:spacing w:after="0" w:line="276" w:lineRule="auto"/>
        <w:jc w:val="both"/>
        <w:rPr>
          <w:rFonts w:ascii="Arial" w:eastAsia="Arial" w:hAnsi="Arial" w:cs="Arial"/>
        </w:rPr>
      </w:pPr>
    </w:p>
    <w:p w14:paraId="2E3A868F" w14:textId="76242174" w:rsidR="120FC057" w:rsidRDefault="120FC057" w:rsidP="0CDD11E3">
      <w:pPr>
        <w:pStyle w:val="ListParagraph"/>
        <w:numPr>
          <w:ilvl w:val="0"/>
          <w:numId w:val="5"/>
        </w:numPr>
        <w:shd w:val="clear" w:color="auto" w:fill="FFFFFF" w:themeFill="background1"/>
        <w:spacing w:after="0" w:line="276" w:lineRule="auto"/>
        <w:jc w:val="both"/>
        <w:rPr>
          <w:rFonts w:ascii="Arial" w:eastAsia="Arial" w:hAnsi="Arial" w:cs="Arial"/>
        </w:rPr>
      </w:pPr>
      <w:r w:rsidRPr="0CDD11E3">
        <w:rPr>
          <w:rFonts w:ascii="Arial" w:eastAsia="Arial" w:hAnsi="Arial" w:cs="Arial"/>
        </w:rPr>
        <w:t>Patil</w:t>
      </w:r>
      <w:proofErr w:type="gramStart"/>
      <w:r w:rsidRPr="0CDD11E3">
        <w:rPr>
          <w:rFonts w:ascii="Arial" w:eastAsia="Arial" w:hAnsi="Arial" w:cs="Arial"/>
        </w:rPr>
        <w:t>.,V</w:t>
      </w:r>
      <w:proofErr w:type="gramEnd"/>
      <w:r w:rsidRPr="0CDD11E3">
        <w:rPr>
          <w:rFonts w:ascii="Arial" w:eastAsia="Arial" w:hAnsi="Arial" w:cs="Arial"/>
        </w:rPr>
        <w:t xml:space="preserve"> (2023)</w:t>
      </w:r>
      <w:r w:rsidRPr="0CDD11E3">
        <w:rPr>
          <w:rFonts w:ascii="Arial" w:eastAsia="Arial" w:hAnsi="Arial" w:cs="Arial"/>
          <w:i/>
          <w:iCs/>
        </w:rPr>
        <w:t xml:space="preserve"> ‘How to Choose the Right Hotel PMS: A Complete Guide’ </w:t>
      </w:r>
    </w:p>
    <w:p w14:paraId="6ED13F55" w14:textId="6742C3AF" w:rsidR="120FC057" w:rsidRDefault="120FC057" w:rsidP="0CDD11E3">
      <w:pPr>
        <w:shd w:val="clear" w:color="auto" w:fill="FFFFFF" w:themeFill="background1"/>
        <w:spacing w:after="0" w:line="276" w:lineRule="auto"/>
        <w:jc w:val="both"/>
        <w:rPr>
          <w:rFonts w:ascii="Arial" w:eastAsia="Arial" w:hAnsi="Arial" w:cs="Arial"/>
        </w:rPr>
      </w:pPr>
      <w:r w:rsidRPr="0CDD11E3">
        <w:rPr>
          <w:rFonts w:ascii="Arial" w:eastAsia="Arial" w:hAnsi="Arial" w:cs="Arial"/>
        </w:rPr>
        <w:t xml:space="preserve">Available at: </w:t>
      </w:r>
      <w:hyperlink r:id="rId38">
        <w:r w:rsidRPr="0CDD11E3">
          <w:rPr>
            <w:rStyle w:val="Hyperlink"/>
            <w:rFonts w:ascii="Arial" w:eastAsia="Arial" w:hAnsi="Arial" w:cs="Arial"/>
          </w:rPr>
          <w:t>https://hotelweb.io/blog/how-to-choose-hotel-pms/</w:t>
        </w:r>
      </w:hyperlink>
    </w:p>
    <w:p w14:paraId="77D676C0" w14:textId="6DDD5865" w:rsidR="120FC057" w:rsidRDefault="120FC057" w:rsidP="0CDD11E3">
      <w:pPr>
        <w:shd w:val="clear" w:color="auto" w:fill="FFFFFF" w:themeFill="background1"/>
        <w:spacing w:after="0" w:line="276" w:lineRule="auto"/>
        <w:jc w:val="both"/>
        <w:rPr>
          <w:rFonts w:ascii="Arial" w:eastAsia="Arial" w:hAnsi="Arial" w:cs="Arial"/>
        </w:rPr>
      </w:pPr>
      <w:r w:rsidRPr="0CDD11E3">
        <w:rPr>
          <w:rFonts w:ascii="Arial" w:eastAsia="Arial" w:hAnsi="Arial" w:cs="Arial"/>
        </w:rPr>
        <w:t>(Accessed date: 14</w:t>
      </w:r>
      <w:r w:rsidRPr="0CDD11E3">
        <w:rPr>
          <w:rFonts w:ascii="Arial" w:eastAsia="Arial" w:hAnsi="Arial" w:cs="Arial"/>
          <w:vertAlign w:val="superscript"/>
        </w:rPr>
        <w:t>th</w:t>
      </w:r>
      <w:r w:rsidRPr="0CDD11E3">
        <w:rPr>
          <w:rFonts w:ascii="Arial" w:eastAsia="Arial" w:hAnsi="Arial" w:cs="Arial"/>
        </w:rPr>
        <w:t xml:space="preserve"> March 2025) </w:t>
      </w:r>
    </w:p>
    <w:p w14:paraId="1F5EDC70" w14:textId="7AB06272" w:rsidR="0CDD11E3" w:rsidRDefault="0CDD11E3" w:rsidP="0CDD11E3">
      <w:pPr>
        <w:shd w:val="clear" w:color="auto" w:fill="FFFFFF" w:themeFill="background1"/>
        <w:spacing w:after="0" w:line="276" w:lineRule="auto"/>
        <w:jc w:val="both"/>
        <w:rPr>
          <w:rFonts w:ascii="Arial" w:eastAsia="Arial" w:hAnsi="Arial" w:cs="Arial"/>
        </w:rPr>
      </w:pPr>
    </w:p>
    <w:p w14:paraId="0A9D329D" w14:textId="51D68991" w:rsidR="12CEB0A3" w:rsidRDefault="12CEB0A3" w:rsidP="00156FD7">
      <w:pPr>
        <w:pStyle w:val="ListParagraph"/>
        <w:numPr>
          <w:ilvl w:val="0"/>
          <w:numId w:val="16"/>
        </w:numPr>
        <w:shd w:val="clear" w:color="auto" w:fill="FFFFFF" w:themeFill="background1"/>
        <w:spacing w:after="0" w:line="276" w:lineRule="auto"/>
        <w:jc w:val="both"/>
        <w:rPr>
          <w:rFonts w:ascii="Arial" w:eastAsia="Arial" w:hAnsi="Arial" w:cs="Arial"/>
        </w:rPr>
      </w:pPr>
      <w:r w:rsidRPr="0CDD11E3">
        <w:rPr>
          <w:rFonts w:ascii="Arial" w:eastAsia="Arial" w:hAnsi="Arial" w:cs="Arial"/>
        </w:rPr>
        <w:t xml:space="preserve">Pereria., S (2023) </w:t>
      </w:r>
      <w:r w:rsidRPr="0CDD11E3">
        <w:rPr>
          <w:rFonts w:ascii="Arial" w:eastAsia="Arial" w:hAnsi="Arial" w:cs="Arial"/>
          <w:i/>
          <w:iCs/>
        </w:rPr>
        <w:t xml:space="preserve">‘Staying ahead of Legal Issues: Key Legal Considerations for Hotel Managers’ </w:t>
      </w:r>
    </w:p>
    <w:p w14:paraId="20D3EE46" w14:textId="7E04D4DC" w:rsidR="12CEB0A3" w:rsidRDefault="12CEB0A3" w:rsidP="0CDD11E3">
      <w:pPr>
        <w:shd w:val="clear" w:color="auto" w:fill="FFFFFF" w:themeFill="background1"/>
        <w:spacing w:after="0" w:line="276" w:lineRule="auto"/>
        <w:jc w:val="both"/>
        <w:rPr>
          <w:rFonts w:ascii="Arial" w:eastAsia="Arial" w:hAnsi="Arial" w:cs="Arial"/>
        </w:rPr>
      </w:pPr>
      <w:r w:rsidRPr="0CDD11E3">
        <w:rPr>
          <w:rFonts w:ascii="Arial" w:eastAsia="Arial" w:hAnsi="Arial" w:cs="Arial"/>
        </w:rPr>
        <w:t>Available at:</w:t>
      </w:r>
    </w:p>
    <w:p w14:paraId="2680F1C1" w14:textId="4D349D38" w:rsidR="12CEB0A3" w:rsidRDefault="00156FD7" w:rsidP="0CDD11E3">
      <w:pPr>
        <w:shd w:val="clear" w:color="auto" w:fill="FFFFFF" w:themeFill="background1"/>
        <w:spacing w:after="0" w:line="276" w:lineRule="auto"/>
        <w:jc w:val="both"/>
        <w:rPr>
          <w:rFonts w:ascii="Arial" w:eastAsia="Arial" w:hAnsi="Arial" w:cs="Arial"/>
        </w:rPr>
      </w:pPr>
      <w:hyperlink r:id="rId39">
        <w:r w:rsidR="12CEB0A3" w:rsidRPr="0CDD11E3">
          <w:rPr>
            <w:rStyle w:val="Hyperlink"/>
            <w:rFonts w:ascii="Arial" w:eastAsia="Arial" w:hAnsi="Arial" w:cs="Arial"/>
          </w:rPr>
          <w:t>https://www.linkedin.com/pulse/staying-ahead-legal-issues-key-considerations-hotel-managers-pereira</w:t>
        </w:r>
      </w:hyperlink>
    </w:p>
    <w:p w14:paraId="43884E55" w14:textId="7CBB0EFD" w:rsidR="12CEB0A3" w:rsidRDefault="12CEB0A3" w:rsidP="0CDD11E3">
      <w:pPr>
        <w:shd w:val="clear" w:color="auto" w:fill="FFFFFF" w:themeFill="background1"/>
        <w:spacing w:after="0" w:line="276" w:lineRule="auto"/>
        <w:jc w:val="both"/>
        <w:rPr>
          <w:rFonts w:ascii="Arial" w:eastAsia="Arial" w:hAnsi="Arial" w:cs="Arial"/>
        </w:rPr>
      </w:pPr>
      <w:r w:rsidRPr="0CDD11E3">
        <w:rPr>
          <w:rFonts w:ascii="Arial" w:eastAsia="Arial" w:hAnsi="Arial" w:cs="Arial"/>
        </w:rPr>
        <w:t>(Accessed date: 10</w:t>
      </w:r>
      <w:r w:rsidRPr="0CDD11E3">
        <w:rPr>
          <w:rFonts w:ascii="Arial" w:eastAsia="Arial" w:hAnsi="Arial" w:cs="Arial"/>
          <w:vertAlign w:val="superscript"/>
        </w:rPr>
        <w:t>th</w:t>
      </w:r>
      <w:r w:rsidRPr="0CDD11E3">
        <w:rPr>
          <w:rFonts w:ascii="Arial" w:eastAsia="Arial" w:hAnsi="Arial" w:cs="Arial"/>
        </w:rPr>
        <w:t xml:space="preserve"> March 2025) </w:t>
      </w:r>
    </w:p>
    <w:p w14:paraId="70378730" w14:textId="26BA56DB" w:rsidR="036B9CEE" w:rsidRDefault="036B9CEE" w:rsidP="21E5DF20">
      <w:pPr>
        <w:shd w:val="clear" w:color="auto" w:fill="FFFFFF" w:themeFill="background1"/>
        <w:spacing w:after="0" w:line="276" w:lineRule="auto"/>
        <w:jc w:val="both"/>
        <w:rPr>
          <w:rFonts w:ascii="Arial" w:eastAsia="Arial" w:hAnsi="Arial" w:cs="Arial"/>
        </w:rPr>
      </w:pPr>
    </w:p>
    <w:p w14:paraId="79D24926" w14:textId="3C823A81" w:rsidR="036B9CEE" w:rsidRDefault="1960AF9B" w:rsidP="00156FD7">
      <w:pPr>
        <w:pStyle w:val="ListParagraph"/>
        <w:numPr>
          <w:ilvl w:val="0"/>
          <w:numId w:val="28"/>
        </w:numPr>
        <w:shd w:val="clear" w:color="auto" w:fill="FFFFFF" w:themeFill="background1"/>
        <w:spacing w:after="0" w:line="276" w:lineRule="auto"/>
        <w:jc w:val="both"/>
        <w:rPr>
          <w:rFonts w:ascii="Arial" w:eastAsia="Arial" w:hAnsi="Arial" w:cs="Arial"/>
          <w:i/>
          <w:iCs/>
        </w:rPr>
      </w:pPr>
      <w:r w:rsidRPr="21E5DF20">
        <w:rPr>
          <w:rFonts w:ascii="Arial" w:eastAsia="Arial" w:hAnsi="Arial" w:cs="Arial"/>
        </w:rPr>
        <w:t>Quizlet (2024) ‘</w:t>
      </w:r>
      <w:r w:rsidRPr="21E5DF20">
        <w:rPr>
          <w:rFonts w:ascii="Arial" w:eastAsia="Arial" w:hAnsi="Arial" w:cs="Arial"/>
          <w:i/>
          <w:iCs/>
        </w:rPr>
        <w:t xml:space="preserve">The Ritz Carlton Hotel Company: Challenges and strategies’ </w:t>
      </w:r>
    </w:p>
    <w:p w14:paraId="459FE0DC" w14:textId="645343B0" w:rsidR="036B9CEE" w:rsidRDefault="1960AF9B" w:rsidP="21E5DF20">
      <w:pPr>
        <w:shd w:val="clear" w:color="auto" w:fill="FFFFFF" w:themeFill="background1"/>
        <w:spacing w:after="0" w:line="276" w:lineRule="auto"/>
        <w:jc w:val="both"/>
        <w:rPr>
          <w:rFonts w:ascii="Arial" w:eastAsia="Arial" w:hAnsi="Arial" w:cs="Arial"/>
        </w:rPr>
      </w:pPr>
      <w:r w:rsidRPr="21E5DF20">
        <w:rPr>
          <w:rFonts w:ascii="Arial" w:eastAsia="Arial" w:hAnsi="Arial" w:cs="Arial"/>
        </w:rPr>
        <w:t xml:space="preserve">Available at: </w:t>
      </w:r>
      <w:hyperlink r:id="rId40" w:anchor=":~:text=The%20selection%20process%20focuses%20on,to%20the%20Ritz%2DCarlton%20values.">
        <w:r w:rsidRPr="21E5DF20">
          <w:rPr>
            <w:rStyle w:val="Hyperlink"/>
            <w:rFonts w:ascii="Arial" w:eastAsia="Arial" w:hAnsi="Arial" w:cs="Arial"/>
          </w:rPr>
          <w:t>https://quizlet.com/study-guides/the-ritz-carlton-hotel-company-challenges-and-strategies-83d0e6a4-666f-4dec-8f69-349aa6a5db22#:~:text=The%20selection%20process%20focuses%20on,to%20the%20Ritz%2DCarlton%20values.</w:t>
        </w:r>
      </w:hyperlink>
    </w:p>
    <w:p w14:paraId="300B249F" w14:textId="5ABA8AEA" w:rsidR="036B9CEE" w:rsidRDefault="1960AF9B" w:rsidP="21E5DF20">
      <w:pPr>
        <w:shd w:val="clear" w:color="auto" w:fill="FFFFFF" w:themeFill="background1"/>
        <w:spacing w:after="0" w:line="276" w:lineRule="auto"/>
        <w:jc w:val="both"/>
        <w:rPr>
          <w:rFonts w:ascii="Arial" w:eastAsia="Arial" w:hAnsi="Arial" w:cs="Arial"/>
        </w:rPr>
      </w:pPr>
      <w:r w:rsidRPr="21E5DF20">
        <w:rPr>
          <w:rFonts w:ascii="Arial" w:eastAsia="Arial" w:hAnsi="Arial" w:cs="Arial"/>
        </w:rPr>
        <w:t>(Accessed date: 5</w:t>
      </w:r>
      <w:r w:rsidRPr="21E5DF20">
        <w:rPr>
          <w:rFonts w:ascii="Arial" w:eastAsia="Arial" w:hAnsi="Arial" w:cs="Arial"/>
          <w:vertAlign w:val="superscript"/>
        </w:rPr>
        <w:t>th</w:t>
      </w:r>
      <w:r w:rsidRPr="21E5DF20">
        <w:rPr>
          <w:rFonts w:ascii="Arial" w:eastAsia="Arial" w:hAnsi="Arial" w:cs="Arial"/>
        </w:rPr>
        <w:t xml:space="preserve"> March 2025) </w:t>
      </w:r>
    </w:p>
    <w:p w14:paraId="3985BCF8" w14:textId="4CEE448C" w:rsidR="036B9CEE" w:rsidRDefault="036B9CEE" w:rsidP="21E5DF20">
      <w:pPr>
        <w:shd w:val="clear" w:color="auto" w:fill="FFFFFF" w:themeFill="background1"/>
        <w:spacing w:after="0" w:line="276" w:lineRule="auto"/>
        <w:jc w:val="both"/>
        <w:rPr>
          <w:rFonts w:ascii="Arial" w:eastAsia="Arial" w:hAnsi="Arial" w:cs="Arial"/>
        </w:rPr>
      </w:pPr>
    </w:p>
    <w:p w14:paraId="66925363" w14:textId="6DFF6E63" w:rsidR="036B9CEE" w:rsidRDefault="46B21DF8" w:rsidP="00156FD7">
      <w:pPr>
        <w:pStyle w:val="ListParagraph"/>
        <w:numPr>
          <w:ilvl w:val="0"/>
          <w:numId w:val="30"/>
        </w:numPr>
        <w:shd w:val="clear" w:color="auto" w:fill="FFFFFF" w:themeFill="background1"/>
        <w:spacing w:after="0" w:line="276" w:lineRule="auto"/>
        <w:jc w:val="both"/>
        <w:rPr>
          <w:rFonts w:ascii="Arial" w:eastAsia="Arial" w:hAnsi="Arial" w:cs="Arial"/>
          <w:i/>
          <w:iCs/>
        </w:rPr>
      </w:pPr>
      <w:r w:rsidRPr="21E5DF20">
        <w:rPr>
          <w:rFonts w:ascii="Arial" w:eastAsia="Arial" w:hAnsi="Arial" w:cs="Arial"/>
        </w:rPr>
        <w:t>Reve Chat (2024) ‘</w:t>
      </w:r>
      <w:r w:rsidRPr="21E5DF20">
        <w:rPr>
          <w:rFonts w:ascii="Arial" w:eastAsia="Arial" w:hAnsi="Arial" w:cs="Arial"/>
          <w:i/>
          <w:iCs/>
        </w:rPr>
        <w:t xml:space="preserve">Explore 5 Levels of The Customer Service Hierarchy’ </w:t>
      </w:r>
    </w:p>
    <w:p w14:paraId="0CB86E3B" w14:textId="047C0920" w:rsidR="036B9CEE" w:rsidRDefault="46B21DF8" w:rsidP="21E5DF20">
      <w:pPr>
        <w:shd w:val="clear" w:color="auto" w:fill="FFFFFF" w:themeFill="background1"/>
        <w:spacing w:after="0" w:line="276" w:lineRule="auto"/>
        <w:jc w:val="both"/>
        <w:rPr>
          <w:rFonts w:ascii="Arial" w:eastAsia="Arial" w:hAnsi="Arial" w:cs="Arial"/>
        </w:rPr>
      </w:pPr>
      <w:r w:rsidRPr="21E5DF20">
        <w:rPr>
          <w:rFonts w:ascii="Arial" w:eastAsia="Arial" w:hAnsi="Arial" w:cs="Arial"/>
        </w:rPr>
        <w:t xml:space="preserve">Available at: </w:t>
      </w:r>
      <w:hyperlink r:id="rId41">
        <w:r w:rsidRPr="21E5DF20">
          <w:rPr>
            <w:rStyle w:val="Hyperlink"/>
            <w:rFonts w:ascii="Arial" w:eastAsia="Arial" w:hAnsi="Arial" w:cs="Arial"/>
          </w:rPr>
          <w:t>https://www.revechat.com/blog/customer-service-hierarchy/</w:t>
        </w:r>
      </w:hyperlink>
    </w:p>
    <w:p w14:paraId="04095F0A" w14:textId="7DD620D6" w:rsidR="036B9CEE" w:rsidRDefault="46B21DF8" w:rsidP="21E5DF20">
      <w:pPr>
        <w:shd w:val="clear" w:color="auto" w:fill="FFFFFF" w:themeFill="background1"/>
        <w:spacing w:after="0" w:line="276" w:lineRule="auto"/>
        <w:jc w:val="both"/>
        <w:rPr>
          <w:rFonts w:ascii="Arial" w:eastAsia="Arial" w:hAnsi="Arial" w:cs="Arial"/>
        </w:rPr>
      </w:pPr>
      <w:r w:rsidRPr="21E5DF20">
        <w:rPr>
          <w:rFonts w:ascii="Arial" w:eastAsia="Arial" w:hAnsi="Arial" w:cs="Arial"/>
        </w:rPr>
        <w:t>(Accessed date: 5</w:t>
      </w:r>
      <w:r w:rsidRPr="21E5DF20">
        <w:rPr>
          <w:rFonts w:ascii="Arial" w:eastAsia="Arial" w:hAnsi="Arial" w:cs="Arial"/>
          <w:vertAlign w:val="superscript"/>
        </w:rPr>
        <w:t>th</w:t>
      </w:r>
      <w:r w:rsidRPr="21E5DF20">
        <w:rPr>
          <w:rFonts w:ascii="Arial" w:eastAsia="Arial" w:hAnsi="Arial" w:cs="Arial"/>
        </w:rPr>
        <w:t xml:space="preserve"> March 2025) </w:t>
      </w:r>
    </w:p>
    <w:p w14:paraId="22C63669" w14:textId="13F217AC" w:rsidR="036B9CEE" w:rsidRDefault="036B9CEE" w:rsidP="21E5DF20">
      <w:pPr>
        <w:shd w:val="clear" w:color="auto" w:fill="FFFFFF" w:themeFill="background1"/>
        <w:spacing w:after="0" w:line="276" w:lineRule="auto"/>
        <w:jc w:val="both"/>
        <w:rPr>
          <w:rFonts w:ascii="Arial" w:eastAsia="Arial" w:hAnsi="Arial" w:cs="Arial"/>
        </w:rPr>
      </w:pPr>
    </w:p>
    <w:p w14:paraId="07740975" w14:textId="5BEE42EF" w:rsidR="2CBA05E2" w:rsidRDefault="2CBA05E2" w:rsidP="00156FD7">
      <w:pPr>
        <w:pStyle w:val="ListParagraph"/>
        <w:numPr>
          <w:ilvl w:val="0"/>
          <w:numId w:val="13"/>
        </w:numPr>
        <w:shd w:val="clear" w:color="auto" w:fill="FFFFFF" w:themeFill="background1"/>
        <w:spacing w:after="0" w:line="276" w:lineRule="auto"/>
        <w:jc w:val="both"/>
        <w:rPr>
          <w:rFonts w:ascii="Arial" w:eastAsia="Arial" w:hAnsi="Arial" w:cs="Arial"/>
          <w:i/>
          <w:iCs/>
        </w:rPr>
      </w:pPr>
      <w:r w:rsidRPr="0CDD11E3">
        <w:rPr>
          <w:rFonts w:ascii="Arial" w:eastAsia="Arial" w:hAnsi="Arial" w:cs="Arial"/>
        </w:rPr>
        <w:t>Renascence (2024) ‘</w:t>
      </w:r>
      <w:r w:rsidRPr="0CDD11E3">
        <w:rPr>
          <w:rFonts w:ascii="Arial" w:eastAsia="Arial" w:hAnsi="Arial" w:cs="Arial"/>
          <w:i/>
          <w:iCs/>
        </w:rPr>
        <w:t xml:space="preserve">How the Ritz-Carlton Enhances Customer Experience (CX) Through </w:t>
      </w:r>
      <w:r w:rsidR="5368FEA7" w:rsidRPr="0CDD11E3">
        <w:rPr>
          <w:rFonts w:ascii="Arial" w:eastAsia="Arial" w:hAnsi="Arial" w:cs="Arial"/>
          <w:i/>
          <w:iCs/>
        </w:rPr>
        <w:t>P</w:t>
      </w:r>
      <w:r w:rsidRPr="0CDD11E3">
        <w:rPr>
          <w:rFonts w:ascii="Arial" w:eastAsia="Arial" w:hAnsi="Arial" w:cs="Arial"/>
          <w:i/>
          <w:iCs/>
        </w:rPr>
        <w:t xml:space="preserve">ersonalized Service </w:t>
      </w:r>
      <w:r w:rsidR="0844A6E1" w:rsidRPr="0CDD11E3">
        <w:rPr>
          <w:rFonts w:ascii="Arial" w:eastAsia="Arial" w:hAnsi="Arial" w:cs="Arial"/>
          <w:i/>
          <w:iCs/>
        </w:rPr>
        <w:t xml:space="preserve">and Luxury’ </w:t>
      </w:r>
    </w:p>
    <w:p w14:paraId="1FA0AEB1" w14:textId="4B7078B0" w:rsidR="0844A6E1" w:rsidRDefault="0844A6E1" w:rsidP="0CDD11E3">
      <w:pPr>
        <w:shd w:val="clear" w:color="auto" w:fill="FFFFFF" w:themeFill="background1"/>
        <w:spacing w:after="0" w:line="276" w:lineRule="auto"/>
        <w:jc w:val="both"/>
        <w:rPr>
          <w:rFonts w:ascii="Arial" w:eastAsia="Arial" w:hAnsi="Arial" w:cs="Arial"/>
        </w:rPr>
      </w:pPr>
      <w:r w:rsidRPr="0CDD11E3">
        <w:rPr>
          <w:rFonts w:ascii="Arial" w:eastAsia="Arial" w:hAnsi="Arial" w:cs="Arial"/>
        </w:rPr>
        <w:t xml:space="preserve">Available at: </w:t>
      </w:r>
      <w:hyperlink r:id="rId42" w:anchor=":~:text=Guest%20Satisfaction%20Surveys%20and%20Feedback,and%20to%20recognize%20exceptional%20service.">
        <w:r w:rsidRPr="0CDD11E3">
          <w:rPr>
            <w:rStyle w:val="Hyperlink"/>
            <w:rFonts w:ascii="Arial" w:eastAsia="Arial" w:hAnsi="Arial" w:cs="Arial"/>
          </w:rPr>
          <w:t>https://www.renascence.io/journal/how-the-ritz-carlton-enhances-customer-experience-cx-through-personalized-service-and-luxury#:~:text=Guest%20Satisfaction%20Surveys%20and%20Feedback,and%20to%20recognize%20exceptional%20service.</w:t>
        </w:r>
      </w:hyperlink>
    </w:p>
    <w:p w14:paraId="24C8DD2B" w14:textId="3346826B" w:rsidR="0844A6E1" w:rsidRDefault="0844A6E1" w:rsidP="0CDD11E3">
      <w:pPr>
        <w:shd w:val="clear" w:color="auto" w:fill="FFFFFF" w:themeFill="background1"/>
        <w:spacing w:after="0" w:line="276" w:lineRule="auto"/>
        <w:jc w:val="both"/>
        <w:rPr>
          <w:rFonts w:ascii="Arial" w:eastAsia="Arial" w:hAnsi="Arial" w:cs="Arial"/>
        </w:rPr>
      </w:pPr>
      <w:r w:rsidRPr="0CDD11E3">
        <w:rPr>
          <w:rFonts w:ascii="Arial" w:eastAsia="Arial" w:hAnsi="Arial" w:cs="Arial"/>
        </w:rPr>
        <w:t>(Accessed date: 11</w:t>
      </w:r>
      <w:r w:rsidRPr="0CDD11E3">
        <w:rPr>
          <w:rFonts w:ascii="Arial" w:eastAsia="Arial" w:hAnsi="Arial" w:cs="Arial"/>
          <w:vertAlign w:val="superscript"/>
        </w:rPr>
        <w:t>th</w:t>
      </w:r>
      <w:r w:rsidRPr="0CDD11E3">
        <w:rPr>
          <w:rFonts w:ascii="Arial" w:eastAsia="Arial" w:hAnsi="Arial" w:cs="Arial"/>
        </w:rPr>
        <w:t xml:space="preserve"> March 2025) </w:t>
      </w:r>
    </w:p>
    <w:p w14:paraId="340F215E" w14:textId="172BFD6F" w:rsidR="0CDD11E3" w:rsidRDefault="0CDD11E3" w:rsidP="0CDD11E3">
      <w:pPr>
        <w:shd w:val="clear" w:color="auto" w:fill="FFFFFF" w:themeFill="background1"/>
        <w:spacing w:after="0" w:line="276" w:lineRule="auto"/>
        <w:jc w:val="both"/>
        <w:rPr>
          <w:rFonts w:ascii="Arial" w:eastAsia="Arial" w:hAnsi="Arial" w:cs="Arial"/>
        </w:rPr>
      </w:pPr>
    </w:p>
    <w:p w14:paraId="77890DB6" w14:textId="7B655CF0" w:rsidR="036B9CEE" w:rsidRDefault="19713BBD" w:rsidP="00156FD7">
      <w:pPr>
        <w:pStyle w:val="ListParagraph"/>
        <w:numPr>
          <w:ilvl w:val="0"/>
          <w:numId w:val="32"/>
        </w:numPr>
        <w:shd w:val="clear" w:color="auto" w:fill="FFFFFF" w:themeFill="background1"/>
        <w:spacing w:after="0" w:line="276" w:lineRule="auto"/>
        <w:jc w:val="both"/>
        <w:rPr>
          <w:rFonts w:ascii="Arial" w:eastAsia="Arial" w:hAnsi="Arial" w:cs="Arial"/>
          <w:i/>
          <w:iCs/>
        </w:rPr>
      </w:pPr>
      <w:r w:rsidRPr="21E5DF20">
        <w:rPr>
          <w:rFonts w:ascii="Arial" w:eastAsia="Arial" w:hAnsi="Arial" w:cs="Arial"/>
        </w:rPr>
        <w:t>Roothans</w:t>
      </w:r>
      <w:proofErr w:type="gramStart"/>
      <w:r w:rsidRPr="21E5DF20">
        <w:rPr>
          <w:rFonts w:ascii="Arial" w:eastAsia="Arial" w:hAnsi="Arial" w:cs="Arial"/>
        </w:rPr>
        <w:t>.,L</w:t>
      </w:r>
      <w:proofErr w:type="gramEnd"/>
      <w:r w:rsidRPr="21E5DF20">
        <w:rPr>
          <w:rFonts w:ascii="Arial" w:eastAsia="Arial" w:hAnsi="Arial" w:cs="Arial"/>
        </w:rPr>
        <w:t xml:space="preserve"> (2025) ‘</w:t>
      </w:r>
      <w:r w:rsidRPr="21E5DF20">
        <w:rPr>
          <w:rFonts w:ascii="Arial" w:eastAsia="Arial" w:hAnsi="Arial" w:cs="Arial"/>
          <w:i/>
          <w:iCs/>
        </w:rPr>
        <w:t xml:space="preserve">Navigating Compliance in the Hotel Industry: A Guide for Success’ </w:t>
      </w:r>
    </w:p>
    <w:p w14:paraId="4741A035" w14:textId="0ACF8FF8" w:rsidR="036B9CEE" w:rsidRDefault="19713BBD" w:rsidP="21E5DF20">
      <w:pPr>
        <w:shd w:val="clear" w:color="auto" w:fill="FFFFFF" w:themeFill="background1"/>
        <w:spacing w:after="0" w:line="276" w:lineRule="auto"/>
        <w:jc w:val="both"/>
        <w:rPr>
          <w:rStyle w:val="Hyperlink"/>
          <w:rFonts w:ascii="Arial" w:eastAsia="Arial" w:hAnsi="Arial" w:cs="Arial"/>
        </w:rPr>
      </w:pPr>
      <w:r w:rsidRPr="21E5DF20">
        <w:rPr>
          <w:rFonts w:ascii="Arial" w:eastAsia="Arial" w:hAnsi="Arial" w:cs="Arial"/>
        </w:rPr>
        <w:t>Available at:</w:t>
      </w:r>
      <w:hyperlink r:id="rId43">
        <w:r w:rsidRPr="21E5DF20">
          <w:rPr>
            <w:rStyle w:val="Hyperlink"/>
            <w:rFonts w:ascii="Arial" w:eastAsia="Arial" w:hAnsi="Arial" w:cs="Arial"/>
          </w:rPr>
          <w:t>https://deliverback.com/blog/navigating-compliance-in-the-hospitality-industry-a-guide-for-success/</w:t>
        </w:r>
      </w:hyperlink>
    </w:p>
    <w:p w14:paraId="5E8F4830" w14:textId="5F126E29" w:rsidR="036B9CEE" w:rsidRDefault="19713BBD" w:rsidP="21E5DF20">
      <w:pPr>
        <w:shd w:val="clear" w:color="auto" w:fill="FFFFFF" w:themeFill="background1"/>
        <w:spacing w:after="0" w:line="276" w:lineRule="auto"/>
        <w:jc w:val="both"/>
        <w:rPr>
          <w:rFonts w:ascii="Arial" w:eastAsia="Arial" w:hAnsi="Arial" w:cs="Arial"/>
        </w:rPr>
      </w:pPr>
      <w:r w:rsidRPr="21E5DF20">
        <w:rPr>
          <w:rFonts w:ascii="Arial" w:eastAsia="Arial" w:hAnsi="Arial" w:cs="Arial"/>
        </w:rPr>
        <w:lastRenderedPageBreak/>
        <w:t>(Accessed date: 4</w:t>
      </w:r>
      <w:r w:rsidRPr="21E5DF20">
        <w:rPr>
          <w:rFonts w:ascii="Arial" w:eastAsia="Arial" w:hAnsi="Arial" w:cs="Arial"/>
          <w:vertAlign w:val="superscript"/>
        </w:rPr>
        <w:t>th</w:t>
      </w:r>
      <w:r w:rsidRPr="21E5DF20">
        <w:rPr>
          <w:rFonts w:ascii="Arial" w:eastAsia="Arial" w:hAnsi="Arial" w:cs="Arial"/>
        </w:rPr>
        <w:t xml:space="preserve"> March 2025)</w:t>
      </w:r>
    </w:p>
    <w:p w14:paraId="5AA7380C" w14:textId="205782E3" w:rsidR="036B9CEE" w:rsidRDefault="036B9CEE" w:rsidP="21E5DF20">
      <w:pPr>
        <w:shd w:val="clear" w:color="auto" w:fill="FFFFFF" w:themeFill="background1"/>
        <w:spacing w:after="0" w:line="276" w:lineRule="auto"/>
        <w:jc w:val="both"/>
        <w:rPr>
          <w:rFonts w:ascii="Arial" w:eastAsia="Arial" w:hAnsi="Arial" w:cs="Arial"/>
        </w:rPr>
      </w:pPr>
    </w:p>
    <w:p w14:paraId="50707BBC" w14:textId="458F22B4" w:rsidR="036B9CEE" w:rsidRDefault="0CA82708" w:rsidP="00156FD7">
      <w:pPr>
        <w:pStyle w:val="ListParagraph"/>
        <w:numPr>
          <w:ilvl w:val="0"/>
          <w:numId w:val="26"/>
        </w:numPr>
        <w:shd w:val="clear" w:color="auto" w:fill="FFFFFF" w:themeFill="background1"/>
        <w:spacing w:after="0" w:line="276" w:lineRule="auto"/>
        <w:jc w:val="both"/>
      </w:pPr>
      <w:r w:rsidRPr="21E5DF20">
        <w:rPr>
          <w:rFonts w:ascii="Arial" w:eastAsia="Arial" w:hAnsi="Arial" w:cs="Arial"/>
        </w:rPr>
        <w:t xml:space="preserve">Sousa., </w:t>
      </w:r>
      <w:proofErr w:type="gramStart"/>
      <w:r w:rsidRPr="21E5DF20">
        <w:rPr>
          <w:rFonts w:ascii="Arial" w:eastAsia="Arial" w:hAnsi="Arial" w:cs="Arial"/>
        </w:rPr>
        <w:t>F,C</w:t>
      </w:r>
      <w:proofErr w:type="gramEnd"/>
      <w:r w:rsidRPr="21E5DF20">
        <w:rPr>
          <w:rFonts w:ascii="Arial" w:eastAsia="Arial" w:hAnsi="Arial" w:cs="Arial"/>
        </w:rPr>
        <w:t xml:space="preserve"> (2021) ‘</w:t>
      </w:r>
      <w:r w:rsidRPr="21E5DF20">
        <w:rPr>
          <w:rFonts w:ascii="Arial" w:eastAsia="Arial" w:hAnsi="Arial" w:cs="Arial"/>
          <w:i/>
          <w:iCs/>
        </w:rPr>
        <w:t>Effectiveness is Group Facilitation Training in The Hospitality Industry: Cast Study’</w:t>
      </w:r>
      <w:r w:rsidRPr="21E5DF20">
        <w:rPr>
          <w:rFonts w:ascii="Arial" w:eastAsia="Arial" w:hAnsi="Arial" w:cs="Arial"/>
        </w:rPr>
        <w:t xml:space="preserve"> </w:t>
      </w:r>
      <w:r w:rsidR="46F6941E" w:rsidRPr="21E5DF20">
        <w:t xml:space="preserve">Vol. 9, No. 1, 26-45 </w:t>
      </w:r>
    </w:p>
    <w:p w14:paraId="002BAFA4" w14:textId="11399460" w:rsidR="036B9CEE" w:rsidRDefault="46F6941E" w:rsidP="21E5DF20">
      <w:pPr>
        <w:shd w:val="clear" w:color="auto" w:fill="FFFFFF" w:themeFill="background1"/>
        <w:spacing w:after="0" w:line="276" w:lineRule="auto"/>
        <w:jc w:val="both"/>
        <w:rPr>
          <w:rFonts w:ascii="Arial" w:eastAsia="Arial" w:hAnsi="Arial" w:cs="Arial"/>
        </w:rPr>
      </w:pPr>
      <w:r w:rsidRPr="21E5DF20">
        <w:rPr>
          <w:rFonts w:ascii="Arial" w:eastAsia="Arial" w:hAnsi="Arial" w:cs="Arial"/>
        </w:rPr>
        <w:t xml:space="preserve">Available at: </w:t>
      </w:r>
    </w:p>
    <w:p w14:paraId="3FC598E2" w14:textId="3E882222" w:rsidR="036B9CEE" w:rsidRDefault="00156FD7" w:rsidP="21E5DF20">
      <w:pPr>
        <w:shd w:val="clear" w:color="auto" w:fill="FFFFFF" w:themeFill="background1"/>
        <w:spacing w:after="0" w:line="276" w:lineRule="auto"/>
        <w:jc w:val="both"/>
        <w:rPr>
          <w:rFonts w:ascii="Arial" w:eastAsia="Arial" w:hAnsi="Arial" w:cs="Arial"/>
        </w:rPr>
      </w:pPr>
      <w:hyperlink r:id="rId44">
        <w:r w:rsidR="46F6941E" w:rsidRPr="21E5DF20">
          <w:rPr>
            <w:rStyle w:val="Hyperlink"/>
            <w:rFonts w:ascii="Arial" w:eastAsia="Arial" w:hAnsi="Arial" w:cs="Arial"/>
          </w:rPr>
          <w:t>https://www.davidpublisher.com/Public/uploads/Contribute/608a0e47b60b8.pdf</w:t>
        </w:r>
      </w:hyperlink>
    </w:p>
    <w:p w14:paraId="1EDC9C86" w14:textId="4E966ECF" w:rsidR="036B9CEE" w:rsidRDefault="46F6941E" w:rsidP="21E5DF20">
      <w:pPr>
        <w:shd w:val="clear" w:color="auto" w:fill="FFFFFF" w:themeFill="background1"/>
        <w:spacing w:after="0" w:line="276" w:lineRule="auto"/>
        <w:jc w:val="both"/>
        <w:rPr>
          <w:rFonts w:ascii="Arial" w:eastAsia="Arial" w:hAnsi="Arial" w:cs="Arial"/>
        </w:rPr>
      </w:pPr>
      <w:r w:rsidRPr="21E5DF20">
        <w:rPr>
          <w:rFonts w:ascii="Arial" w:eastAsia="Arial" w:hAnsi="Arial" w:cs="Arial"/>
        </w:rPr>
        <w:t>(Accessed date: 5</w:t>
      </w:r>
      <w:r w:rsidRPr="21E5DF20">
        <w:rPr>
          <w:rFonts w:ascii="Arial" w:eastAsia="Arial" w:hAnsi="Arial" w:cs="Arial"/>
          <w:vertAlign w:val="superscript"/>
        </w:rPr>
        <w:t>th</w:t>
      </w:r>
      <w:r w:rsidRPr="21E5DF20">
        <w:rPr>
          <w:rFonts w:ascii="Arial" w:eastAsia="Arial" w:hAnsi="Arial" w:cs="Arial"/>
        </w:rPr>
        <w:t xml:space="preserve"> March 2025) </w:t>
      </w:r>
    </w:p>
    <w:p w14:paraId="0BF5B1FB" w14:textId="104B2324" w:rsidR="036B9CEE" w:rsidRDefault="036B9CEE" w:rsidP="21E5DF20">
      <w:pPr>
        <w:pStyle w:val="ListParagraph"/>
        <w:shd w:val="clear" w:color="auto" w:fill="FFFFFF" w:themeFill="background1"/>
        <w:spacing w:after="0" w:line="276" w:lineRule="auto"/>
        <w:jc w:val="both"/>
        <w:rPr>
          <w:rFonts w:ascii="Arial" w:eastAsia="Arial" w:hAnsi="Arial" w:cs="Arial"/>
        </w:rPr>
      </w:pPr>
    </w:p>
    <w:p w14:paraId="6F43EEA1" w14:textId="2DA71E20" w:rsidR="62240614" w:rsidRDefault="62240614" w:rsidP="00156FD7">
      <w:pPr>
        <w:pStyle w:val="ListParagraph"/>
        <w:numPr>
          <w:ilvl w:val="0"/>
          <w:numId w:val="50"/>
        </w:numPr>
        <w:shd w:val="clear" w:color="auto" w:fill="FFFFFF" w:themeFill="background1"/>
        <w:spacing w:after="0" w:line="276" w:lineRule="auto"/>
        <w:jc w:val="both"/>
        <w:rPr>
          <w:rFonts w:ascii="Arial" w:eastAsia="Arial" w:hAnsi="Arial" w:cs="Arial"/>
          <w:i/>
          <w:iCs/>
        </w:rPr>
      </w:pPr>
      <w:r w:rsidRPr="036B9CEE">
        <w:rPr>
          <w:rFonts w:ascii="Arial" w:eastAsia="Arial" w:hAnsi="Arial" w:cs="Arial"/>
        </w:rPr>
        <w:t>Sec.Gov (2017) ‘</w:t>
      </w:r>
      <w:r w:rsidRPr="036B9CEE">
        <w:rPr>
          <w:rFonts w:ascii="Arial" w:eastAsia="Arial" w:hAnsi="Arial" w:cs="Arial"/>
          <w:i/>
          <w:iCs/>
        </w:rPr>
        <w:t xml:space="preserve">The Ritz Carlton </w:t>
      </w:r>
      <w:r w:rsidR="127F0F63" w:rsidRPr="036B9CEE">
        <w:rPr>
          <w:rFonts w:ascii="Arial" w:eastAsia="Arial" w:hAnsi="Arial" w:cs="Arial"/>
          <w:i/>
          <w:iCs/>
        </w:rPr>
        <w:t>Sarasota Resort Index to Financial Statements’</w:t>
      </w:r>
    </w:p>
    <w:p w14:paraId="21749654" w14:textId="44E8CBC3" w:rsidR="127F0F63" w:rsidRDefault="127F0F63" w:rsidP="036B9CEE">
      <w:pPr>
        <w:shd w:val="clear" w:color="auto" w:fill="FFFFFF" w:themeFill="background1"/>
        <w:spacing w:after="0" w:line="276" w:lineRule="auto"/>
        <w:jc w:val="both"/>
        <w:rPr>
          <w:rFonts w:ascii="Arial" w:eastAsia="Arial" w:hAnsi="Arial" w:cs="Arial"/>
        </w:rPr>
      </w:pPr>
      <w:r w:rsidRPr="036B9CEE">
        <w:rPr>
          <w:rFonts w:ascii="Arial" w:eastAsia="Arial" w:hAnsi="Arial" w:cs="Arial"/>
        </w:rPr>
        <w:t xml:space="preserve">Available at: </w:t>
      </w:r>
    </w:p>
    <w:p w14:paraId="0F694A1D" w14:textId="0407992F" w:rsidR="127F0F63" w:rsidRDefault="00156FD7" w:rsidP="036B9CEE">
      <w:pPr>
        <w:shd w:val="clear" w:color="auto" w:fill="FFFFFF" w:themeFill="background1"/>
        <w:spacing w:after="0" w:line="276" w:lineRule="auto"/>
        <w:jc w:val="both"/>
        <w:rPr>
          <w:rStyle w:val="Hyperlink"/>
          <w:rFonts w:ascii="Arial" w:eastAsia="Arial" w:hAnsi="Arial" w:cs="Arial"/>
        </w:rPr>
      </w:pPr>
      <w:hyperlink r:id="rId45">
        <w:r w:rsidR="127F0F63" w:rsidRPr="036B9CEE">
          <w:rPr>
            <w:rStyle w:val="Hyperlink"/>
            <w:rFonts w:ascii="Arial" w:eastAsia="Arial" w:hAnsi="Arial" w:cs="Arial"/>
          </w:rPr>
          <w:t>https://www.sec.gov/Archives/edgar/data/1574085/000157408518000051/rcsarasotafs-12x31x17xex991.htm</w:t>
        </w:r>
      </w:hyperlink>
    </w:p>
    <w:p w14:paraId="4158B6DD" w14:textId="07C96237" w:rsidR="127F0F63" w:rsidRDefault="127F0F63" w:rsidP="036B9CEE">
      <w:pPr>
        <w:shd w:val="clear" w:color="auto" w:fill="FFFFFF" w:themeFill="background1"/>
        <w:spacing w:after="0" w:line="276" w:lineRule="auto"/>
        <w:jc w:val="both"/>
        <w:rPr>
          <w:rFonts w:ascii="Arial" w:eastAsia="Arial" w:hAnsi="Arial" w:cs="Arial"/>
        </w:rPr>
      </w:pPr>
      <w:r w:rsidRPr="036B9CEE">
        <w:rPr>
          <w:rFonts w:ascii="Arial" w:eastAsia="Arial" w:hAnsi="Arial" w:cs="Arial"/>
        </w:rPr>
        <w:t>(Accessed date: 17</w:t>
      </w:r>
      <w:r w:rsidRPr="036B9CEE">
        <w:rPr>
          <w:rFonts w:ascii="Arial" w:eastAsia="Arial" w:hAnsi="Arial" w:cs="Arial"/>
          <w:vertAlign w:val="superscript"/>
        </w:rPr>
        <w:t>th</w:t>
      </w:r>
      <w:r w:rsidRPr="036B9CEE">
        <w:rPr>
          <w:rFonts w:ascii="Arial" w:eastAsia="Arial" w:hAnsi="Arial" w:cs="Arial"/>
        </w:rPr>
        <w:t xml:space="preserve"> January 2025)</w:t>
      </w:r>
    </w:p>
    <w:p w14:paraId="0CD4E27B" w14:textId="65453CDF" w:rsidR="036B9CEE" w:rsidRDefault="036B9CEE" w:rsidP="036B9CEE">
      <w:pPr>
        <w:shd w:val="clear" w:color="auto" w:fill="FFFFFF" w:themeFill="background1"/>
        <w:spacing w:after="0" w:line="276" w:lineRule="auto"/>
        <w:jc w:val="both"/>
        <w:rPr>
          <w:rFonts w:ascii="Arial" w:eastAsia="Arial" w:hAnsi="Arial" w:cs="Arial"/>
        </w:rPr>
      </w:pPr>
    </w:p>
    <w:p w14:paraId="6386FB4D" w14:textId="173482C3" w:rsidR="5229F450" w:rsidRDefault="5229F450" w:rsidP="00156FD7">
      <w:pPr>
        <w:pStyle w:val="ListParagraph"/>
        <w:numPr>
          <w:ilvl w:val="0"/>
          <w:numId w:val="43"/>
        </w:numPr>
        <w:shd w:val="clear" w:color="auto" w:fill="FFFFFF" w:themeFill="background1"/>
        <w:spacing w:after="0" w:line="276" w:lineRule="auto"/>
        <w:jc w:val="both"/>
        <w:rPr>
          <w:rFonts w:ascii="Arial" w:eastAsia="Arial" w:hAnsi="Arial" w:cs="Arial"/>
          <w:color w:val="000000" w:themeColor="text1"/>
        </w:rPr>
      </w:pPr>
      <w:r w:rsidRPr="036B9CEE">
        <w:rPr>
          <w:rFonts w:ascii="Arial" w:eastAsia="Arial" w:hAnsi="Arial" w:cs="Arial"/>
          <w:color w:val="000000" w:themeColor="text1"/>
        </w:rPr>
        <w:t>Sec.gov (N/A) ‘</w:t>
      </w:r>
      <w:r w:rsidRPr="036B9CEE">
        <w:rPr>
          <w:rFonts w:ascii="Arial" w:eastAsia="Arial" w:hAnsi="Arial" w:cs="Arial"/>
          <w:i/>
          <w:iCs/>
          <w:color w:val="000000" w:themeColor="text1"/>
        </w:rPr>
        <w:t xml:space="preserve">License, Services and Development Agreement Between </w:t>
      </w:r>
      <w:proofErr w:type="gramStart"/>
      <w:r w:rsidRPr="036B9CEE">
        <w:rPr>
          <w:rFonts w:ascii="Arial" w:eastAsia="Arial" w:hAnsi="Arial" w:cs="Arial"/>
          <w:i/>
          <w:iCs/>
          <w:color w:val="000000" w:themeColor="text1"/>
        </w:rPr>
        <w:t>The</w:t>
      </w:r>
      <w:proofErr w:type="gramEnd"/>
      <w:r w:rsidRPr="036B9CEE">
        <w:rPr>
          <w:rFonts w:ascii="Arial" w:eastAsia="Arial" w:hAnsi="Arial" w:cs="Arial"/>
          <w:i/>
          <w:iCs/>
          <w:color w:val="000000" w:themeColor="text1"/>
        </w:rPr>
        <w:t xml:space="preserve"> Ritz-Carlton Hotel Company, L.L.C. and Marriott </w:t>
      </w:r>
      <w:r w:rsidR="0958C88D" w:rsidRPr="036B9CEE">
        <w:rPr>
          <w:rFonts w:ascii="Arial" w:eastAsia="Arial" w:hAnsi="Arial" w:cs="Arial"/>
          <w:i/>
          <w:iCs/>
          <w:color w:val="000000" w:themeColor="text1"/>
        </w:rPr>
        <w:t>Vacations</w:t>
      </w:r>
      <w:r w:rsidRPr="036B9CEE">
        <w:rPr>
          <w:rFonts w:ascii="Arial" w:eastAsia="Arial" w:hAnsi="Arial" w:cs="Arial"/>
          <w:i/>
          <w:iCs/>
          <w:color w:val="000000" w:themeColor="text1"/>
        </w:rPr>
        <w:t xml:space="preserve"> Worldwide Corportation.’ </w:t>
      </w:r>
    </w:p>
    <w:p w14:paraId="7747C75B" w14:textId="4BE46DE6" w:rsidR="28EB3E4D" w:rsidRDefault="28EB3E4D" w:rsidP="036B9CEE">
      <w:pPr>
        <w:shd w:val="clear" w:color="auto" w:fill="FFFFFF" w:themeFill="background1"/>
        <w:spacing w:after="0" w:line="276" w:lineRule="auto"/>
        <w:jc w:val="both"/>
        <w:rPr>
          <w:rStyle w:val="Hyperlink"/>
          <w:rFonts w:ascii="Arial" w:eastAsia="Arial" w:hAnsi="Arial" w:cs="Arial"/>
        </w:rPr>
      </w:pPr>
      <w:r w:rsidRPr="036B9CEE">
        <w:rPr>
          <w:rFonts w:ascii="Arial" w:eastAsia="Arial" w:hAnsi="Arial" w:cs="Arial"/>
          <w:color w:val="000000" w:themeColor="text1"/>
        </w:rPr>
        <w:t xml:space="preserve">Available at: </w:t>
      </w:r>
    </w:p>
    <w:p w14:paraId="341D501A" w14:textId="4E45AFEB" w:rsidR="28EB3E4D" w:rsidRDefault="00156FD7" w:rsidP="036B9CEE">
      <w:pPr>
        <w:shd w:val="clear" w:color="auto" w:fill="FFFFFF" w:themeFill="background1"/>
        <w:spacing w:after="0" w:line="276" w:lineRule="auto"/>
        <w:jc w:val="both"/>
        <w:rPr>
          <w:rStyle w:val="Hyperlink"/>
          <w:rFonts w:ascii="Arial" w:eastAsia="Arial" w:hAnsi="Arial" w:cs="Arial"/>
        </w:rPr>
      </w:pPr>
      <w:hyperlink r:id="rId46">
        <w:r w:rsidR="28EB3E4D" w:rsidRPr="036B9CEE">
          <w:rPr>
            <w:rStyle w:val="Hyperlink"/>
            <w:rFonts w:ascii="Arial" w:eastAsia="Arial" w:hAnsi="Arial" w:cs="Arial"/>
          </w:rPr>
          <w:t>https://www.sec.gov/Archives/edgar/data/1048286/000119312511317838/d257339dex102.htm</w:t>
        </w:r>
      </w:hyperlink>
    </w:p>
    <w:p w14:paraId="7FCF367B" w14:textId="1773CC73" w:rsidR="28EB3E4D" w:rsidRDefault="28EB3E4D" w:rsidP="036B9CEE">
      <w:pPr>
        <w:shd w:val="clear" w:color="auto" w:fill="FFFFFF" w:themeFill="background1"/>
        <w:spacing w:after="0" w:line="276" w:lineRule="auto"/>
        <w:jc w:val="both"/>
        <w:rPr>
          <w:rFonts w:ascii="Arial" w:eastAsia="Arial" w:hAnsi="Arial" w:cs="Arial"/>
          <w:color w:val="000000" w:themeColor="text1"/>
        </w:rPr>
      </w:pPr>
      <w:r w:rsidRPr="036B9CEE">
        <w:rPr>
          <w:rFonts w:ascii="Arial" w:eastAsia="Arial" w:hAnsi="Arial" w:cs="Arial"/>
          <w:color w:val="000000" w:themeColor="text1"/>
        </w:rPr>
        <w:t>(Accessed date: 2</w:t>
      </w:r>
      <w:r w:rsidRPr="036B9CEE">
        <w:rPr>
          <w:rFonts w:ascii="Arial" w:eastAsia="Arial" w:hAnsi="Arial" w:cs="Arial"/>
          <w:color w:val="000000" w:themeColor="text1"/>
          <w:vertAlign w:val="superscript"/>
        </w:rPr>
        <w:t>nd</w:t>
      </w:r>
      <w:r w:rsidRPr="036B9CEE">
        <w:rPr>
          <w:rFonts w:ascii="Arial" w:eastAsia="Arial" w:hAnsi="Arial" w:cs="Arial"/>
          <w:color w:val="000000" w:themeColor="text1"/>
        </w:rPr>
        <w:t xml:space="preserve"> March 2025) </w:t>
      </w:r>
    </w:p>
    <w:p w14:paraId="3EA3E1B8" w14:textId="002F6D61" w:rsidR="036B9CEE" w:rsidRDefault="036B9CEE" w:rsidP="036B9CEE">
      <w:pPr>
        <w:shd w:val="clear" w:color="auto" w:fill="FFFFFF" w:themeFill="background1"/>
        <w:spacing w:after="0" w:line="276" w:lineRule="auto"/>
        <w:jc w:val="both"/>
        <w:rPr>
          <w:rFonts w:ascii="Arial" w:eastAsia="Arial" w:hAnsi="Arial" w:cs="Arial"/>
          <w:i/>
          <w:iCs/>
          <w:color w:val="000000" w:themeColor="text1"/>
        </w:rPr>
      </w:pPr>
    </w:p>
    <w:p w14:paraId="7E4D5E06" w14:textId="79CB0563" w:rsidR="13E9B0FC" w:rsidRDefault="13E9B0FC" w:rsidP="00156FD7">
      <w:pPr>
        <w:pStyle w:val="ListParagraph"/>
        <w:numPr>
          <w:ilvl w:val="0"/>
          <w:numId w:val="57"/>
        </w:numPr>
        <w:shd w:val="clear" w:color="auto" w:fill="FFFFFF" w:themeFill="background1"/>
        <w:spacing w:after="0" w:line="276" w:lineRule="auto"/>
        <w:jc w:val="both"/>
        <w:rPr>
          <w:rFonts w:ascii="Arial" w:eastAsia="Arial" w:hAnsi="Arial" w:cs="Arial"/>
          <w:i/>
          <w:iCs/>
        </w:rPr>
      </w:pPr>
      <w:r w:rsidRPr="036B9CEE">
        <w:rPr>
          <w:rFonts w:ascii="Arial" w:eastAsia="Arial" w:hAnsi="Arial" w:cs="Arial"/>
        </w:rPr>
        <w:t>Shorr., J (2019) ‘</w:t>
      </w:r>
      <w:r w:rsidRPr="036B9CEE">
        <w:rPr>
          <w:rFonts w:ascii="Arial" w:eastAsia="Arial" w:hAnsi="Arial" w:cs="Arial"/>
          <w:i/>
          <w:iCs/>
        </w:rPr>
        <w:t xml:space="preserve">Luxury VS. Millennials and their Technology: The Ritz Carlton’ </w:t>
      </w:r>
    </w:p>
    <w:p w14:paraId="0582F8F1" w14:textId="4BEF41FE" w:rsidR="13E9B0FC" w:rsidRDefault="13E9B0FC" w:rsidP="036B9CEE">
      <w:pPr>
        <w:shd w:val="clear" w:color="auto" w:fill="FFFFFF" w:themeFill="background1"/>
        <w:spacing w:after="0" w:line="276" w:lineRule="auto"/>
        <w:rPr>
          <w:rFonts w:ascii="Arial" w:eastAsia="Arial" w:hAnsi="Arial" w:cs="Arial"/>
        </w:rPr>
      </w:pPr>
      <w:r w:rsidRPr="036B9CEE">
        <w:rPr>
          <w:rFonts w:ascii="Arial" w:eastAsia="Arial" w:hAnsi="Arial" w:cs="Arial"/>
        </w:rPr>
        <w:t xml:space="preserve">Available at: </w:t>
      </w:r>
      <w:hyperlink r:id="rId47" w:anchor=":~:text=The%20Ritz%2DCarlton's%20typical%20target,middle%20class%20section%20of%20society.">
        <w:r w:rsidRPr="036B9CEE">
          <w:rPr>
            <w:rStyle w:val="Hyperlink"/>
            <w:rFonts w:ascii="Arial" w:eastAsia="Arial" w:hAnsi="Arial" w:cs="Arial"/>
          </w:rPr>
          <w:t>https://www.linchikwok.net/2019/05/luxury-vs-millennials-and-their.html#:~:text=The%20Ritz%2DCarlton's%20typical%20target,middle%20class%20section%20of%20society.</w:t>
        </w:r>
      </w:hyperlink>
    </w:p>
    <w:p w14:paraId="20BDBBB7" w14:textId="2F54E721" w:rsidR="13E9B0FC" w:rsidRDefault="23FFFCCD" w:rsidP="036B9CEE">
      <w:pPr>
        <w:shd w:val="clear" w:color="auto" w:fill="FFFFFF" w:themeFill="background1"/>
        <w:spacing w:after="0" w:line="276" w:lineRule="auto"/>
        <w:jc w:val="both"/>
        <w:rPr>
          <w:rFonts w:ascii="Arial" w:eastAsia="Arial" w:hAnsi="Arial" w:cs="Arial"/>
        </w:rPr>
      </w:pPr>
      <w:r w:rsidRPr="60B62B56">
        <w:rPr>
          <w:rFonts w:ascii="Arial" w:eastAsia="Arial" w:hAnsi="Arial" w:cs="Arial"/>
        </w:rPr>
        <w:t>(Accessed date: 1</w:t>
      </w:r>
      <w:r w:rsidRPr="60B62B56">
        <w:rPr>
          <w:rFonts w:ascii="Arial" w:eastAsia="Arial" w:hAnsi="Arial" w:cs="Arial"/>
          <w:vertAlign w:val="superscript"/>
        </w:rPr>
        <w:t>st</w:t>
      </w:r>
      <w:r w:rsidRPr="60B62B56">
        <w:rPr>
          <w:rFonts w:ascii="Arial" w:eastAsia="Arial" w:hAnsi="Arial" w:cs="Arial"/>
        </w:rPr>
        <w:t xml:space="preserve"> February 2025)</w:t>
      </w:r>
    </w:p>
    <w:p w14:paraId="02C2CE57" w14:textId="55FD4A06" w:rsidR="60B62B56" w:rsidRDefault="60B62B56" w:rsidP="60B62B56">
      <w:pPr>
        <w:shd w:val="clear" w:color="auto" w:fill="FFFFFF" w:themeFill="background1"/>
        <w:spacing w:after="0" w:line="276" w:lineRule="auto"/>
        <w:jc w:val="both"/>
        <w:rPr>
          <w:rFonts w:ascii="Arial" w:eastAsia="Arial" w:hAnsi="Arial" w:cs="Arial"/>
        </w:rPr>
      </w:pPr>
    </w:p>
    <w:p w14:paraId="291FDC70" w14:textId="1D7D629A" w:rsidR="77BFB5DF" w:rsidRDefault="77BFB5DF" w:rsidP="60B62B56">
      <w:pPr>
        <w:pStyle w:val="ListParagraph"/>
        <w:numPr>
          <w:ilvl w:val="0"/>
          <w:numId w:val="1"/>
        </w:numPr>
        <w:shd w:val="clear" w:color="auto" w:fill="FFFFFF" w:themeFill="background1"/>
        <w:spacing w:after="0" w:line="276" w:lineRule="auto"/>
        <w:jc w:val="both"/>
        <w:rPr>
          <w:b/>
          <w:bCs/>
          <w:color w:val="464646"/>
          <w:sz w:val="30"/>
          <w:szCs w:val="30"/>
        </w:rPr>
      </w:pPr>
      <w:r w:rsidRPr="60B62B56">
        <w:t xml:space="preserve">Shubham (2024) </w:t>
      </w:r>
      <w:r w:rsidRPr="60B62B56">
        <w:rPr>
          <w:i/>
          <w:iCs/>
        </w:rPr>
        <w:t xml:space="preserve">‘Importance of Guest Feedback for Hotels – Why Does </w:t>
      </w:r>
      <w:proofErr w:type="gramStart"/>
      <w:r w:rsidRPr="60B62B56">
        <w:rPr>
          <w:i/>
          <w:iCs/>
        </w:rPr>
        <w:t>it</w:t>
      </w:r>
      <w:proofErr w:type="gramEnd"/>
      <w:r w:rsidRPr="60B62B56">
        <w:rPr>
          <w:i/>
          <w:iCs/>
        </w:rPr>
        <w:t xml:space="preserve"> Matter?’ </w:t>
      </w:r>
    </w:p>
    <w:p w14:paraId="33A14A32" w14:textId="08DC89D9" w:rsidR="77BFB5DF" w:rsidRDefault="77BFB5DF" w:rsidP="60B62B56">
      <w:pPr>
        <w:shd w:val="clear" w:color="auto" w:fill="FFFFFF" w:themeFill="background1"/>
        <w:spacing w:after="0" w:line="276" w:lineRule="auto"/>
        <w:jc w:val="both"/>
        <w:rPr>
          <w:rFonts w:ascii="Arial" w:eastAsia="Arial" w:hAnsi="Arial" w:cs="Arial"/>
        </w:rPr>
      </w:pPr>
      <w:r w:rsidRPr="60B62B56">
        <w:rPr>
          <w:rFonts w:ascii="Arial" w:eastAsia="Arial" w:hAnsi="Arial" w:cs="Arial"/>
        </w:rPr>
        <w:t xml:space="preserve">Available at: </w:t>
      </w:r>
    </w:p>
    <w:p w14:paraId="2636F3D5" w14:textId="57017B02" w:rsidR="77BFB5DF" w:rsidRDefault="00156FD7" w:rsidP="60B62B56">
      <w:pPr>
        <w:shd w:val="clear" w:color="auto" w:fill="FFFFFF" w:themeFill="background1"/>
        <w:spacing w:after="0" w:line="276" w:lineRule="auto"/>
        <w:jc w:val="both"/>
        <w:rPr>
          <w:rStyle w:val="Hyperlink"/>
          <w:rFonts w:ascii="Arial" w:eastAsia="Arial" w:hAnsi="Arial" w:cs="Arial"/>
        </w:rPr>
      </w:pPr>
      <w:hyperlink r:id="rId48" w:anchor=":~:text=Hotels%20can%20learn%20what%20guests,improve%20and%20make%20changes%20accordingly.">
        <w:r w:rsidR="77BFB5DF" w:rsidRPr="60B62B56">
          <w:rPr>
            <w:rStyle w:val="Hyperlink"/>
            <w:rFonts w:ascii="Arial" w:eastAsia="Arial" w:hAnsi="Arial" w:cs="Arial"/>
          </w:rPr>
          <w:t>https://botshot.ai/resources/blog/importance-of-guest-feedback-for-hotels#:~:text=Hotels%20can%20learn%20what%20guests,improve%20and%20make%20changes%20accordingly.</w:t>
        </w:r>
      </w:hyperlink>
    </w:p>
    <w:p w14:paraId="5F6A44FF" w14:textId="75EDF6C6" w:rsidR="77BFB5DF" w:rsidRDefault="77BFB5DF" w:rsidP="60B62B56">
      <w:pPr>
        <w:shd w:val="clear" w:color="auto" w:fill="FFFFFF" w:themeFill="background1"/>
        <w:spacing w:after="0" w:line="276" w:lineRule="auto"/>
        <w:jc w:val="both"/>
        <w:rPr>
          <w:rFonts w:ascii="Arial" w:eastAsia="Arial" w:hAnsi="Arial" w:cs="Arial"/>
        </w:rPr>
      </w:pPr>
      <w:r w:rsidRPr="60B62B56">
        <w:rPr>
          <w:rFonts w:ascii="Arial" w:eastAsia="Arial" w:hAnsi="Arial" w:cs="Arial"/>
        </w:rPr>
        <w:t>(Accessed date: 28</w:t>
      </w:r>
      <w:r w:rsidRPr="60B62B56">
        <w:rPr>
          <w:rFonts w:ascii="Arial" w:eastAsia="Arial" w:hAnsi="Arial" w:cs="Arial"/>
          <w:vertAlign w:val="superscript"/>
        </w:rPr>
        <w:t>th</w:t>
      </w:r>
      <w:r w:rsidRPr="60B62B56">
        <w:rPr>
          <w:rFonts w:ascii="Arial" w:eastAsia="Arial" w:hAnsi="Arial" w:cs="Arial"/>
        </w:rPr>
        <w:t xml:space="preserve"> March 2025) </w:t>
      </w:r>
    </w:p>
    <w:p w14:paraId="6171E06A" w14:textId="2687BE41" w:rsidR="21E5DF20" w:rsidRDefault="21E5DF20" w:rsidP="21E5DF20">
      <w:pPr>
        <w:shd w:val="clear" w:color="auto" w:fill="FFFFFF" w:themeFill="background1"/>
        <w:spacing w:after="0" w:line="276" w:lineRule="auto"/>
        <w:jc w:val="both"/>
        <w:rPr>
          <w:rFonts w:ascii="Arial" w:eastAsia="Arial" w:hAnsi="Arial" w:cs="Arial"/>
        </w:rPr>
      </w:pPr>
    </w:p>
    <w:p w14:paraId="21E6F673" w14:textId="0FDECB97" w:rsidR="5891D339" w:rsidRDefault="5891D339" w:rsidP="00156FD7">
      <w:pPr>
        <w:pStyle w:val="ListParagraph"/>
        <w:numPr>
          <w:ilvl w:val="0"/>
          <w:numId w:val="23"/>
        </w:numPr>
        <w:shd w:val="clear" w:color="auto" w:fill="FFFFFF" w:themeFill="background1"/>
        <w:spacing w:after="0" w:line="276" w:lineRule="auto"/>
        <w:jc w:val="both"/>
        <w:rPr>
          <w:rFonts w:ascii="Arial" w:eastAsia="Arial" w:hAnsi="Arial" w:cs="Arial"/>
          <w:i/>
          <w:iCs/>
        </w:rPr>
      </w:pPr>
      <w:r w:rsidRPr="21E5DF20">
        <w:rPr>
          <w:rFonts w:ascii="Arial" w:eastAsia="Arial" w:hAnsi="Arial" w:cs="Arial"/>
        </w:rPr>
        <w:t>SiteMinder (2024) ‘</w:t>
      </w:r>
      <w:r w:rsidRPr="21E5DF20">
        <w:rPr>
          <w:rFonts w:ascii="Arial" w:eastAsia="Arial" w:hAnsi="Arial" w:cs="Arial"/>
          <w:i/>
          <w:iCs/>
        </w:rPr>
        <w:t xml:space="preserve">Hotel Forecasting: Revenue, Methods and reports’ </w:t>
      </w:r>
    </w:p>
    <w:p w14:paraId="63F458C5" w14:textId="0D2FACD7" w:rsidR="5891D339" w:rsidRDefault="5891D339" w:rsidP="21E5DF20">
      <w:pPr>
        <w:shd w:val="clear" w:color="auto" w:fill="FFFFFF" w:themeFill="background1"/>
        <w:spacing w:after="0" w:line="276" w:lineRule="auto"/>
        <w:jc w:val="both"/>
        <w:rPr>
          <w:rFonts w:ascii="Arial" w:eastAsia="Arial" w:hAnsi="Arial" w:cs="Arial"/>
        </w:rPr>
      </w:pPr>
      <w:r w:rsidRPr="21E5DF20">
        <w:rPr>
          <w:rFonts w:ascii="Arial" w:eastAsia="Arial" w:hAnsi="Arial" w:cs="Arial"/>
        </w:rPr>
        <w:t xml:space="preserve">Available at: </w:t>
      </w:r>
    </w:p>
    <w:p w14:paraId="708A2357" w14:textId="05BBDAB2" w:rsidR="5891D339" w:rsidRDefault="00156FD7" w:rsidP="21E5DF20">
      <w:pPr>
        <w:shd w:val="clear" w:color="auto" w:fill="FFFFFF" w:themeFill="background1"/>
        <w:spacing w:after="0" w:line="276" w:lineRule="auto"/>
        <w:jc w:val="both"/>
        <w:rPr>
          <w:rStyle w:val="Hyperlink"/>
          <w:rFonts w:ascii="Arial" w:eastAsia="Arial" w:hAnsi="Arial" w:cs="Arial"/>
        </w:rPr>
      </w:pPr>
      <w:hyperlink r:id="rId49" w:anchor=":~:text=By%20examining%20past%20revenue%20trends,that%20might%20affect%20future%20revenue.">
        <w:r w:rsidR="5891D339" w:rsidRPr="21E5DF20">
          <w:rPr>
            <w:rStyle w:val="Hyperlink"/>
            <w:rFonts w:ascii="Arial" w:eastAsia="Arial" w:hAnsi="Arial" w:cs="Arial"/>
          </w:rPr>
          <w:t>https://www.siteminder.com/r/hotel-forecasting/#:~:text=By%20examining%20past%20revenue%20trends,that%20might%20affect%20future%20revenue.</w:t>
        </w:r>
      </w:hyperlink>
    </w:p>
    <w:p w14:paraId="4052327D" w14:textId="373368F5" w:rsidR="5891D339" w:rsidRDefault="5891D339" w:rsidP="21E5DF20">
      <w:pPr>
        <w:shd w:val="clear" w:color="auto" w:fill="FFFFFF" w:themeFill="background1"/>
        <w:spacing w:after="0" w:line="276" w:lineRule="auto"/>
        <w:jc w:val="both"/>
        <w:rPr>
          <w:rFonts w:ascii="Arial" w:eastAsia="Arial" w:hAnsi="Arial" w:cs="Arial"/>
        </w:rPr>
      </w:pPr>
      <w:r w:rsidRPr="0CDD11E3">
        <w:rPr>
          <w:rFonts w:ascii="Arial" w:eastAsia="Arial" w:hAnsi="Arial" w:cs="Arial"/>
        </w:rPr>
        <w:t xml:space="preserve">(Accessed date: 6th March 2025) </w:t>
      </w:r>
    </w:p>
    <w:p w14:paraId="52D5C3FA" w14:textId="0DE74ADF" w:rsidR="6E34959C" w:rsidRDefault="6E34959C" w:rsidP="0CDD11E3">
      <w:pPr>
        <w:pStyle w:val="ListParagraph"/>
        <w:numPr>
          <w:ilvl w:val="0"/>
          <w:numId w:val="6"/>
        </w:numPr>
        <w:shd w:val="clear" w:color="auto" w:fill="FFFFFF" w:themeFill="background1"/>
        <w:spacing w:after="0" w:line="276" w:lineRule="auto"/>
        <w:jc w:val="both"/>
        <w:rPr>
          <w:rFonts w:ascii="Arial" w:eastAsia="Arial" w:hAnsi="Arial" w:cs="Arial"/>
          <w:i/>
          <w:iCs/>
        </w:rPr>
      </w:pPr>
      <w:r w:rsidRPr="0CDD11E3">
        <w:rPr>
          <w:rFonts w:ascii="Arial" w:eastAsia="Arial" w:hAnsi="Arial" w:cs="Arial"/>
        </w:rPr>
        <w:lastRenderedPageBreak/>
        <w:t xml:space="preserve">SiteMinder (2024) </w:t>
      </w:r>
      <w:r w:rsidRPr="0CDD11E3">
        <w:rPr>
          <w:rFonts w:ascii="Arial" w:eastAsia="Arial" w:hAnsi="Arial" w:cs="Arial"/>
          <w:i/>
          <w:iCs/>
        </w:rPr>
        <w:t>‘</w:t>
      </w:r>
      <w:r w:rsidR="48CB3CDD" w:rsidRPr="0CDD11E3">
        <w:rPr>
          <w:rFonts w:ascii="Arial" w:eastAsia="Arial" w:hAnsi="Arial" w:cs="Arial"/>
          <w:i/>
          <w:iCs/>
        </w:rPr>
        <w:t xml:space="preserve">Guest Experience in Hotels: 20 Ideas to Improve’ </w:t>
      </w:r>
    </w:p>
    <w:p w14:paraId="25265E81" w14:textId="3B584EC7" w:rsidR="48CB3CDD" w:rsidRDefault="48CB3CDD" w:rsidP="0CDD11E3">
      <w:pPr>
        <w:shd w:val="clear" w:color="auto" w:fill="FFFFFF" w:themeFill="background1"/>
        <w:spacing w:after="0" w:line="276" w:lineRule="auto"/>
        <w:jc w:val="both"/>
        <w:rPr>
          <w:rFonts w:ascii="Arial" w:eastAsia="Arial" w:hAnsi="Arial" w:cs="Arial"/>
        </w:rPr>
      </w:pPr>
      <w:r w:rsidRPr="0CDD11E3">
        <w:rPr>
          <w:rFonts w:ascii="Arial" w:eastAsia="Arial" w:hAnsi="Arial" w:cs="Arial"/>
        </w:rPr>
        <w:t>Available at:</w:t>
      </w:r>
      <w:r w:rsidR="2F3629DA" w:rsidRPr="0CDD11E3">
        <w:rPr>
          <w:rFonts w:ascii="Arial" w:eastAsia="Arial" w:hAnsi="Arial" w:cs="Arial"/>
        </w:rPr>
        <w:t xml:space="preserve"> </w:t>
      </w:r>
      <w:hyperlink r:id="rId50">
        <w:r w:rsidRPr="0CDD11E3">
          <w:rPr>
            <w:rStyle w:val="Hyperlink"/>
            <w:rFonts w:ascii="Arial" w:eastAsia="Arial" w:hAnsi="Arial" w:cs="Arial"/>
          </w:rPr>
          <w:t>https://www.siteminder.com/r/trends-advice/hotel-guest-experience/guest-experience-hotels-customer-satisfaction/</w:t>
        </w:r>
      </w:hyperlink>
    </w:p>
    <w:p w14:paraId="3B4BD607" w14:textId="0B8E06CD" w:rsidR="48CB3CDD" w:rsidRDefault="48CB3CDD" w:rsidP="0CDD11E3">
      <w:pPr>
        <w:shd w:val="clear" w:color="auto" w:fill="FFFFFF" w:themeFill="background1"/>
        <w:spacing w:after="0" w:line="276" w:lineRule="auto"/>
        <w:jc w:val="both"/>
        <w:rPr>
          <w:rFonts w:ascii="Arial" w:eastAsia="Arial" w:hAnsi="Arial" w:cs="Arial"/>
        </w:rPr>
      </w:pPr>
      <w:r w:rsidRPr="0CDD11E3">
        <w:rPr>
          <w:rFonts w:ascii="Arial" w:eastAsia="Arial" w:hAnsi="Arial" w:cs="Arial"/>
        </w:rPr>
        <w:t>(Accessed date: 14</w:t>
      </w:r>
      <w:r w:rsidRPr="0CDD11E3">
        <w:rPr>
          <w:rFonts w:ascii="Arial" w:eastAsia="Arial" w:hAnsi="Arial" w:cs="Arial"/>
          <w:vertAlign w:val="superscript"/>
        </w:rPr>
        <w:t>th</w:t>
      </w:r>
      <w:r w:rsidRPr="0CDD11E3">
        <w:rPr>
          <w:rFonts w:ascii="Arial" w:eastAsia="Arial" w:hAnsi="Arial" w:cs="Arial"/>
        </w:rPr>
        <w:t xml:space="preserve"> March 2025) </w:t>
      </w:r>
    </w:p>
    <w:p w14:paraId="4910B992" w14:textId="070B0768" w:rsidR="21E5DF20" w:rsidRDefault="21E5DF20" w:rsidP="21E5DF20">
      <w:pPr>
        <w:shd w:val="clear" w:color="auto" w:fill="FFFFFF" w:themeFill="background1"/>
        <w:spacing w:after="0" w:line="276" w:lineRule="auto"/>
        <w:jc w:val="both"/>
        <w:rPr>
          <w:rFonts w:ascii="Arial" w:eastAsia="Arial" w:hAnsi="Arial" w:cs="Arial"/>
        </w:rPr>
      </w:pPr>
    </w:p>
    <w:p w14:paraId="58310F81" w14:textId="1DE4AA1E" w:rsidR="536D76F6" w:rsidRDefault="536D76F6" w:rsidP="00156FD7">
      <w:pPr>
        <w:pStyle w:val="ListParagraph"/>
        <w:numPr>
          <w:ilvl w:val="0"/>
          <w:numId w:val="35"/>
        </w:numPr>
        <w:shd w:val="clear" w:color="auto" w:fill="FFFFFF" w:themeFill="background1"/>
        <w:spacing w:after="0" w:line="276" w:lineRule="auto"/>
        <w:jc w:val="both"/>
        <w:rPr>
          <w:rFonts w:ascii="Arial" w:eastAsia="Arial" w:hAnsi="Arial" w:cs="Arial"/>
          <w:i/>
          <w:iCs/>
        </w:rPr>
      </w:pPr>
      <w:r w:rsidRPr="21E5DF20">
        <w:rPr>
          <w:rFonts w:ascii="Arial" w:eastAsia="Arial" w:hAnsi="Arial" w:cs="Arial"/>
        </w:rPr>
        <w:t>Sheridan., N (2025) ‘</w:t>
      </w:r>
      <w:r w:rsidRPr="21E5DF20">
        <w:rPr>
          <w:rFonts w:ascii="Arial" w:eastAsia="Arial" w:hAnsi="Arial" w:cs="Arial"/>
          <w:i/>
          <w:iCs/>
        </w:rPr>
        <w:t>Ritz-Carlton Marketing Mix 2025:</w:t>
      </w:r>
      <w:r w:rsidR="67A0E089" w:rsidRPr="21E5DF20">
        <w:rPr>
          <w:rFonts w:ascii="Arial" w:eastAsia="Arial" w:hAnsi="Arial" w:cs="Arial"/>
          <w:i/>
          <w:iCs/>
        </w:rPr>
        <w:t xml:space="preserve"> A Case Study’ </w:t>
      </w:r>
    </w:p>
    <w:p w14:paraId="58523B00" w14:textId="41674F3B" w:rsidR="67A0E089" w:rsidRDefault="67A0E089" w:rsidP="21E5DF20">
      <w:pPr>
        <w:spacing w:after="0"/>
        <w:jc w:val="both"/>
        <w:rPr>
          <w:rFonts w:ascii="Arial" w:eastAsia="Arial" w:hAnsi="Arial" w:cs="Arial"/>
          <w:color w:val="2F8F8C"/>
        </w:rPr>
      </w:pPr>
      <w:r w:rsidRPr="21E5DF20">
        <w:rPr>
          <w:rFonts w:ascii="Arial" w:eastAsia="Arial" w:hAnsi="Arial" w:cs="Arial"/>
        </w:rPr>
        <w:t xml:space="preserve">Available at: </w:t>
      </w:r>
      <w:hyperlink r:id="rId51">
        <w:r w:rsidRPr="21E5DF20">
          <w:rPr>
            <w:rStyle w:val="Hyperlink"/>
            <w:rFonts w:ascii="Arial" w:eastAsia="Arial" w:hAnsi="Arial" w:cs="Arial"/>
            <w:color w:val="2F8F8C"/>
          </w:rPr>
          <w:t>https://www.latterly.org/ritz-carlton-marketing-mix/?utm_source=chatgpt.com</w:t>
        </w:r>
      </w:hyperlink>
    </w:p>
    <w:p w14:paraId="4ED97F82" w14:textId="3030F916" w:rsidR="67A0E089" w:rsidRDefault="67A0E089" w:rsidP="21E5DF20">
      <w:pPr>
        <w:shd w:val="clear" w:color="auto" w:fill="FFFFFF" w:themeFill="background1"/>
        <w:spacing w:after="0" w:line="276" w:lineRule="auto"/>
        <w:jc w:val="both"/>
        <w:rPr>
          <w:rFonts w:ascii="Arial" w:eastAsia="Arial" w:hAnsi="Arial" w:cs="Arial"/>
          <w:i/>
          <w:iCs/>
        </w:rPr>
      </w:pPr>
      <w:r w:rsidRPr="21E5DF20">
        <w:rPr>
          <w:rFonts w:ascii="Arial" w:eastAsia="Arial" w:hAnsi="Arial" w:cs="Arial"/>
          <w:i/>
          <w:iCs/>
        </w:rPr>
        <w:t>(</w:t>
      </w:r>
      <w:r w:rsidRPr="21E5DF20">
        <w:rPr>
          <w:rFonts w:ascii="Arial" w:eastAsia="Arial" w:hAnsi="Arial" w:cs="Arial"/>
        </w:rPr>
        <w:t xml:space="preserve">Accessed date: 4th March 2025) </w:t>
      </w:r>
      <w:r w:rsidR="536D76F6" w:rsidRPr="21E5DF20">
        <w:rPr>
          <w:rFonts w:ascii="Arial" w:eastAsia="Arial" w:hAnsi="Arial" w:cs="Arial"/>
          <w:i/>
          <w:iCs/>
        </w:rPr>
        <w:t xml:space="preserve"> </w:t>
      </w:r>
    </w:p>
    <w:p w14:paraId="71FDED48" w14:textId="1AD904DA" w:rsidR="036B9CEE" w:rsidRDefault="036B9CEE" w:rsidP="036B9CEE">
      <w:pPr>
        <w:shd w:val="clear" w:color="auto" w:fill="FFFFFF" w:themeFill="background1"/>
        <w:spacing w:after="0" w:line="276" w:lineRule="auto"/>
        <w:jc w:val="both"/>
        <w:rPr>
          <w:rFonts w:ascii="Arial" w:eastAsia="Arial" w:hAnsi="Arial" w:cs="Arial"/>
        </w:rPr>
      </w:pPr>
    </w:p>
    <w:p w14:paraId="06FDF53B" w14:textId="1D4463E2" w:rsidR="13E9B0FC" w:rsidRDefault="13E9B0FC" w:rsidP="00156FD7">
      <w:pPr>
        <w:pStyle w:val="ListParagraph"/>
        <w:numPr>
          <w:ilvl w:val="0"/>
          <w:numId w:val="55"/>
        </w:numPr>
        <w:shd w:val="clear" w:color="auto" w:fill="FFFFFF" w:themeFill="background1"/>
        <w:spacing w:after="0" w:line="276" w:lineRule="auto"/>
        <w:rPr>
          <w:rFonts w:ascii="Arial" w:eastAsia="Arial" w:hAnsi="Arial" w:cs="Arial"/>
          <w:i/>
          <w:iCs/>
        </w:rPr>
      </w:pPr>
      <w:r w:rsidRPr="036B9CEE">
        <w:rPr>
          <w:rFonts w:ascii="Arial" w:eastAsia="Arial" w:hAnsi="Arial" w:cs="Arial"/>
        </w:rPr>
        <w:t>Sucher., S and MacManus., S (2005) ‘</w:t>
      </w:r>
      <w:r w:rsidRPr="036B9CEE">
        <w:rPr>
          <w:rFonts w:ascii="Arial" w:eastAsia="Arial" w:hAnsi="Arial" w:cs="Arial"/>
          <w:i/>
          <w:iCs/>
        </w:rPr>
        <w:t xml:space="preserve">The Ritz-Carlton Hotel Company’ </w:t>
      </w:r>
    </w:p>
    <w:p w14:paraId="39411E57" w14:textId="16FABF12" w:rsidR="13E9B0FC" w:rsidRDefault="13E9B0FC" w:rsidP="036B9CEE">
      <w:pPr>
        <w:shd w:val="clear" w:color="auto" w:fill="FFFFFF" w:themeFill="background1"/>
        <w:spacing w:after="0" w:line="276" w:lineRule="auto"/>
        <w:rPr>
          <w:rFonts w:ascii="Arial" w:eastAsia="Arial" w:hAnsi="Arial" w:cs="Arial"/>
        </w:rPr>
      </w:pPr>
      <w:r w:rsidRPr="036B9CEE">
        <w:rPr>
          <w:rFonts w:ascii="Arial" w:eastAsia="Arial" w:hAnsi="Arial" w:cs="Arial"/>
        </w:rPr>
        <w:t xml:space="preserve">Available at: </w:t>
      </w:r>
      <w:hyperlink r:id="rId52">
        <w:r w:rsidRPr="036B9CEE">
          <w:rPr>
            <w:rStyle w:val="Hyperlink"/>
            <w:rFonts w:ascii="Arial" w:eastAsia="Arial" w:hAnsi="Arial" w:cs="Arial"/>
          </w:rPr>
          <w:t>https://hrme.hhu.edu.cn/_upload/article/files/6f/11/eccd64d1454cb51481f8c0ff430d/c1acde1f-b69a-49d8-a78a-2c1ab3f300e3.pdf</w:t>
        </w:r>
      </w:hyperlink>
    </w:p>
    <w:p w14:paraId="278D13C5" w14:textId="71CBC63B" w:rsidR="13E9B0FC" w:rsidRDefault="13E9B0FC" w:rsidP="036B9CEE">
      <w:pPr>
        <w:shd w:val="clear" w:color="auto" w:fill="FFFFFF" w:themeFill="background1"/>
        <w:spacing w:after="0" w:line="276" w:lineRule="auto"/>
        <w:rPr>
          <w:rFonts w:ascii="Arial" w:eastAsia="Arial" w:hAnsi="Arial" w:cs="Arial"/>
        </w:rPr>
      </w:pPr>
      <w:r w:rsidRPr="036B9CEE">
        <w:rPr>
          <w:rFonts w:ascii="Arial" w:eastAsia="Arial" w:hAnsi="Arial" w:cs="Arial"/>
        </w:rPr>
        <w:t>(Accessed date: 10</w:t>
      </w:r>
      <w:r w:rsidRPr="036B9CEE">
        <w:rPr>
          <w:rFonts w:ascii="Arial" w:eastAsia="Arial" w:hAnsi="Arial" w:cs="Arial"/>
          <w:vertAlign w:val="superscript"/>
        </w:rPr>
        <w:t>th</w:t>
      </w:r>
      <w:r w:rsidRPr="036B9CEE">
        <w:rPr>
          <w:rFonts w:ascii="Arial" w:eastAsia="Arial" w:hAnsi="Arial" w:cs="Arial"/>
        </w:rPr>
        <w:t xml:space="preserve"> Febuary 2025)</w:t>
      </w:r>
    </w:p>
    <w:p w14:paraId="3EC75729" w14:textId="388EDEB9" w:rsidR="036B9CEE" w:rsidRDefault="036B9CEE" w:rsidP="036B9CEE">
      <w:pPr>
        <w:shd w:val="clear" w:color="auto" w:fill="FFFFFF" w:themeFill="background1"/>
        <w:spacing w:after="0" w:line="276" w:lineRule="auto"/>
        <w:rPr>
          <w:rFonts w:ascii="Arial" w:eastAsia="Arial" w:hAnsi="Arial" w:cs="Arial"/>
        </w:rPr>
      </w:pPr>
    </w:p>
    <w:p w14:paraId="5AC91B89" w14:textId="499F3860" w:rsidR="6760E773" w:rsidRDefault="6760E773" w:rsidP="00156FD7">
      <w:pPr>
        <w:pStyle w:val="ListParagraph"/>
        <w:numPr>
          <w:ilvl w:val="0"/>
          <w:numId w:val="53"/>
        </w:numPr>
        <w:shd w:val="clear" w:color="auto" w:fill="FFFFFF" w:themeFill="background1"/>
        <w:spacing w:after="0" w:line="276" w:lineRule="auto"/>
        <w:rPr>
          <w:rFonts w:ascii="Arial" w:eastAsia="Arial" w:hAnsi="Arial" w:cs="Arial"/>
        </w:rPr>
      </w:pPr>
      <w:r w:rsidRPr="036B9CEE">
        <w:rPr>
          <w:rFonts w:ascii="Arial" w:eastAsia="Arial" w:hAnsi="Arial" w:cs="Arial"/>
        </w:rPr>
        <w:t>Shuhaimi., M and Danish., M (2024) ‘Industrial Training Report: The Ritz Carlton Langkawi</w:t>
      </w:r>
      <w:r w:rsidR="1418B17B" w:rsidRPr="036B9CEE">
        <w:rPr>
          <w:rFonts w:ascii="Arial" w:eastAsia="Arial" w:hAnsi="Arial" w:cs="Arial"/>
        </w:rPr>
        <w:t xml:space="preserve">/ Mohd Shuhaimi, Muhammad Danial Danish </w:t>
      </w:r>
    </w:p>
    <w:p w14:paraId="6B92F2BF" w14:textId="2423FD68" w:rsidR="06FA88D2" w:rsidRDefault="06FA88D2" w:rsidP="036B9CEE">
      <w:pPr>
        <w:shd w:val="clear" w:color="auto" w:fill="FFFFFF" w:themeFill="background1"/>
        <w:spacing w:after="0" w:line="276" w:lineRule="auto"/>
        <w:rPr>
          <w:rFonts w:ascii="Arial" w:eastAsia="Arial" w:hAnsi="Arial" w:cs="Arial"/>
        </w:rPr>
      </w:pPr>
      <w:r w:rsidRPr="036B9CEE">
        <w:rPr>
          <w:rFonts w:ascii="Arial" w:eastAsia="Arial" w:hAnsi="Arial" w:cs="Arial"/>
        </w:rPr>
        <w:t>Available</w:t>
      </w:r>
      <w:r w:rsidR="1418B17B" w:rsidRPr="036B9CEE">
        <w:rPr>
          <w:rFonts w:ascii="Arial" w:eastAsia="Arial" w:hAnsi="Arial" w:cs="Arial"/>
        </w:rPr>
        <w:t xml:space="preserve"> at: </w:t>
      </w:r>
      <w:hyperlink r:id="rId53">
        <w:r w:rsidR="1418B17B" w:rsidRPr="036B9CEE">
          <w:rPr>
            <w:rStyle w:val="Hyperlink"/>
          </w:rPr>
          <w:t>https://ir.uitm.edu.my/id/eprint/100566/</w:t>
        </w:r>
      </w:hyperlink>
    </w:p>
    <w:p w14:paraId="7BD4DB5E" w14:textId="66EF00C1" w:rsidR="1418B17B" w:rsidRDefault="1418B17B" w:rsidP="036B9CEE">
      <w:pPr>
        <w:shd w:val="clear" w:color="auto" w:fill="FFFFFF" w:themeFill="background1"/>
        <w:spacing w:after="0" w:line="276" w:lineRule="auto"/>
        <w:rPr>
          <w:rFonts w:ascii="Arial" w:eastAsia="Arial" w:hAnsi="Arial" w:cs="Arial"/>
        </w:rPr>
      </w:pPr>
      <w:r w:rsidRPr="036B9CEE">
        <w:rPr>
          <w:rFonts w:ascii="Arial" w:eastAsia="Arial" w:hAnsi="Arial" w:cs="Arial"/>
        </w:rPr>
        <w:t>(Accessed date: 17</w:t>
      </w:r>
      <w:r w:rsidRPr="036B9CEE">
        <w:rPr>
          <w:rFonts w:ascii="Arial" w:eastAsia="Arial" w:hAnsi="Arial" w:cs="Arial"/>
          <w:vertAlign w:val="superscript"/>
        </w:rPr>
        <w:t>th</w:t>
      </w:r>
      <w:r w:rsidRPr="036B9CEE">
        <w:rPr>
          <w:rFonts w:ascii="Arial" w:eastAsia="Arial" w:hAnsi="Arial" w:cs="Arial"/>
        </w:rPr>
        <w:t xml:space="preserve"> February 2025)</w:t>
      </w:r>
    </w:p>
    <w:p w14:paraId="33BA6BD9" w14:textId="13A6A3AB" w:rsidR="036B9CEE" w:rsidRDefault="036B9CEE" w:rsidP="036B9CEE">
      <w:pPr>
        <w:pStyle w:val="ListParagraph"/>
        <w:shd w:val="clear" w:color="auto" w:fill="FFFFFF" w:themeFill="background1"/>
        <w:spacing w:after="0" w:line="276" w:lineRule="auto"/>
        <w:rPr>
          <w:rFonts w:ascii="Arial" w:eastAsia="Arial" w:hAnsi="Arial" w:cs="Arial"/>
        </w:rPr>
      </w:pPr>
    </w:p>
    <w:p w14:paraId="67989023" w14:textId="1F2C6627" w:rsidR="65EA2A0D" w:rsidRDefault="65EA2A0D" w:rsidP="00156FD7">
      <w:pPr>
        <w:pStyle w:val="ListParagraph"/>
        <w:numPr>
          <w:ilvl w:val="0"/>
          <w:numId w:val="52"/>
        </w:numPr>
        <w:shd w:val="clear" w:color="auto" w:fill="FFFFFF" w:themeFill="background1"/>
        <w:spacing w:after="0" w:line="276" w:lineRule="auto"/>
        <w:rPr>
          <w:rFonts w:ascii="Arial" w:eastAsia="Arial" w:hAnsi="Arial" w:cs="Arial"/>
          <w:i/>
          <w:iCs/>
        </w:rPr>
      </w:pPr>
      <w:r w:rsidRPr="036B9CEE">
        <w:rPr>
          <w:rFonts w:ascii="Arial" w:eastAsia="Arial" w:hAnsi="Arial" w:cs="Arial"/>
        </w:rPr>
        <w:t>The Staff Canteen (2014) ‘</w:t>
      </w:r>
      <w:r w:rsidRPr="036B9CEE">
        <w:rPr>
          <w:rFonts w:ascii="Arial" w:eastAsia="Arial" w:hAnsi="Arial" w:cs="Arial"/>
          <w:i/>
          <w:iCs/>
        </w:rPr>
        <w:t xml:space="preserve">The Ritz London Is to This September Launch the Ritza Academy, A Three or Five year </w:t>
      </w:r>
      <w:r w:rsidR="4551926D" w:rsidRPr="036B9CEE">
        <w:rPr>
          <w:rFonts w:ascii="Arial" w:eastAsia="Arial" w:hAnsi="Arial" w:cs="Arial"/>
          <w:i/>
          <w:iCs/>
        </w:rPr>
        <w:t>supervised</w:t>
      </w:r>
      <w:r w:rsidRPr="036B9CEE">
        <w:rPr>
          <w:rFonts w:ascii="Arial" w:eastAsia="Arial" w:hAnsi="Arial" w:cs="Arial"/>
          <w:i/>
          <w:iCs/>
        </w:rPr>
        <w:t xml:space="preserve"> Programme Offering the Chance to work Alongside on</w:t>
      </w:r>
      <w:r w:rsidR="5AA44644" w:rsidRPr="036B9CEE">
        <w:rPr>
          <w:rFonts w:ascii="Arial" w:eastAsia="Arial" w:hAnsi="Arial" w:cs="Arial"/>
          <w:i/>
          <w:iCs/>
        </w:rPr>
        <w:t xml:space="preserve">e of the Most </w:t>
      </w:r>
      <w:proofErr w:type="gramStart"/>
      <w:r w:rsidR="5AA44644" w:rsidRPr="036B9CEE">
        <w:rPr>
          <w:rFonts w:ascii="Arial" w:eastAsia="Arial" w:hAnsi="Arial" w:cs="Arial"/>
          <w:i/>
          <w:iCs/>
        </w:rPr>
        <w:t>highly</w:t>
      </w:r>
      <w:proofErr w:type="gramEnd"/>
      <w:r w:rsidR="5AA44644" w:rsidRPr="036B9CEE">
        <w:rPr>
          <w:rFonts w:ascii="Arial" w:eastAsia="Arial" w:hAnsi="Arial" w:cs="Arial"/>
          <w:i/>
          <w:iCs/>
        </w:rPr>
        <w:t xml:space="preserve"> Skilled Teams in the Hospitality </w:t>
      </w:r>
      <w:r w:rsidR="02763F8D" w:rsidRPr="036B9CEE">
        <w:rPr>
          <w:rFonts w:ascii="Arial" w:eastAsia="Arial" w:hAnsi="Arial" w:cs="Arial"/>
          <w:i/>
          <w:iCs/>
        </w:rPr>
        <w:t>Sector</w:t>
      </w:r>
      <w:r w:rsidR="5AA44644" w:rsidRPr="036B9CEE">
        <w:rPr>
          <w:rFonts w:ascii="Arial" w:eastAsia="Arial" w:hAnsi="Arial" w:cs="Arial"/>
          <w:i/>
          <w:iCs/>
        </w:rPr>
        <w:t xml:space="preserve">.’ </w:t>
      </w:r>
    </w:p>
    <w:p w14:paraId="5ABF2E2B" w14:textId="4C500B55" w:rsidR="0AC3F03C" w:rsidRDefault="0AC3F03C" w:rsidP="036B9CEE">
      <w:pPr>
        <w:shd w:val="clear" w:color="auto" w:fill="FFFFFF" w:themeFill="background1"/>
        <w:spacing w:after="0" w:line="276" w:lineRule="auto"/>
        <w:rPr>
          <w:rFonts w:ascii="Arial" w:eastAsia="Arial" w:hAnsi="Arial" w:cs="Arial"/>
        </w:rPr>
      </w:pPr>
      <w:r w:rsidRPr="036B9CEE">
        <w:rPr>
          <w:rFonts w:ascii="Arial" w:eastAsia="Arial" w:hAnsi="Arial" w:cs="Arial"/>
        </w:rPr>
        <w:t xml:space="preserve">Available at: </w:t>
      </w:r>
      <w:hyperlink r:id="rId54" w:anchor="/">
        <w:r w:rsidRPr="036B9CEE">
          <w:rPr>
            <w:rStyle w:val="Hyperlink"/>
          </w:rPr>
          <w:t>https://www.thestaffcanteen.com/News/introducing-ritz-academy-ritz-london#/</w:t>
        </w:r>
      </w:hyperlink>
    </w:p>
    <w:p w14:paraId="7125157B" w14:textId="48897F81" w:rsidR="0AC3F03C" w:rsidRDefault="0AC3F03C" w:rsidP="036B9CEE">
      <w:pPr>
        <w:shd w:val="clear" w:color="auto" w:fill="FFFFFF" w:themeFill="background1"/>
        <w:spacing w:after="0" w:line="276" w:lineRule="auto"/>
        <w:rPr>
          <w:rFonts w:ascii="Arial" w:eastAsia="Arial" w:hAnsi="Arial" w:cs="Arial"/>
        </w:rPr>
      </w:pPr>
      <w:r w:rsidRPr="036B9CEE">
        <w:rPr>
          <w:rFonts w:ascii="Arial" w:eastAsia="Arial" w:hAnsi="Arial" w:cs="Arial"/>
        </w:rPr>
        <w:t>(Accessed date: 17</w:t>
      </w:r>
      <w:r w:rsidRPr="036B9CEE">
        <w:rPr>
          <w:rFonts w:ascii="Arial" w:eastAsia="Arial" w:hAnsi="Arial" w:cs="Arial"/>
          <w:vertAlign w:val="superscript"/>
        </w:rPr>
        <w:t>th</w:t>
      </w:r>
      <w:r w:rsidRPr="036B9CEE">
        <w:rPr>
          <w:rFonts w:ascii="Arial" w:eastAsia="Arial" w:hAnsi="Arial" w:cs="Arial"/>
        </w:rPr>
        <w:t xml:space="preserve"> February 2025) </w:t>
      </w:r>
    </w:p>
    <w:p w14:paraId="5D5510F4" w14:textId="45BC742D" w:rsidR="036B9CEE" w:rsidRDefault="036B9CEE" w:rsidP="036B9CEE">
      <w:pPr>
        <w:shd w:val="clear" w:color="auto" w:fill="FFFFFF" w:themeFill="background1"/>
        <w:spacing w:after="0" w:line="276" w:lineRule="auto"/>
        <w:rPr>
          <w:rFonts w:ascii="Arial" w:eastAsia="Arial" w:hAnsi="Arial" w:cs="Arial"/>
        </w:rPr>
      </w:pPr>
    </w:p>
    <w:p w14:paraId="777C14BA" w14:textId="01F6B8E0" w:rsidR="124A5E21" w:rsidRDefault="124A5E21" w:rsidP="00156FD7">
      <w:pPr>
        <w:pStyle w:val="ListParagraph"/>
        <w:numPr>
          <w:ilvl w:val="0"/>
          <w:numId w:val="44"/>
        </w:numPr>
        <w:shd w:val="clear" w:color="auto" w:fill="FFFFFF" w:themeFill="background1"/>
        <w:spacing w:after="0" w:line="276" w:lineRule="auto"/>
        <w:rPr>
          <w:rFonts w:ascii="Arial" w:eastAsia="Arial" w:hAnsi="Arial" w:cs="Arial"/>
          <w:i/>
          <w:iCs/>
        </w:rPr>
      </w:pPr>
      <w:r w:rsidRPr="21E5DF20">
        <w:rPr>
          <w:rFonts w:ascii="Arial" w:eastAsia="Arial" w:hAnsi="Arial" w:cs="Arial"/>
        </w:rPr>
        <w:t xml:space="preserve">The Ritz </w:t>
      </w:r>
      <w:r w:rsidR="6FA35F2D" w:rsidRPr="21E5DF20">
        <w:rPr>
          <w:rFonts w:ascii="Arial" w:eastAsia="Arial" w:hAnsi="Arial" w:cs="Arial"/>
        </w:rPr>
        <w:t xml:space="preserve">London </w:t>
      </w:r>
      <w:r w:rsidRPr="21E5DF20">
        <w:rPr>
          <w:rFonts w:ascii="Arial" w:eastAsia="Arial" w:hAnsi="Arial" w:cs="Arial"/>
        </w:rPr>
        <w:t>(2024)</w:t>
      </w:r>
      <w:r w:rsidRPr="21E5DF20">
        <w:rPr>
          <w:rFonts w:ascii="Arial" w:eastAsia="Arial" w:hAnsi="Arial" w:cs="Arial"/>
          <w:i/>
          <w:iCs/>
        </w:rPr>
        <w:t xml:space="preserve"> ‘</w:t>
      </w:r>
      <w:r w:rsidR="74B7A163" w:rsidRPr="21E5DF20">
        <w:rPr>
          <w:rFonts w:ascii="Arial" w:eastAsia="Arial" w:hAnsi="Arial" w:cs="Arial"/>
          <w:i/>
          <w:iCs/>
        </w:rPr>
        <w:t xml:space="preserve">The Ritz Hotel (London) Limited Privacy Policy’ </w:t>
      </w:r>
    </w:p>
    <w:p w14:paraId="256F373F" w14:textId="0BE0369F" w:rsidR="74B7A163" w:rsidRDefault="74B7A163" w:rsidP="036B9CEE">
      <w:pPr>
        <w:shd w:val="clear" w:color="auto" w:fill="FFFFFF" w:themeFill="background1"/>
        <w:spacing w:after="0" w:line="276" w:lineRule="auto"/>
        <w:rPr>
          <w:rFonts w:ascii="Arial" w:eastAsia="Arial" w:hAnsi="Arial" w:cs="Arial"/>
        </w:rPr>
      </w:pPr>
      <w:r w:rsidRPr="036B9CEE">
        <w:rPr>
          <w:rFonts w:ascii="Arial" w:eastAsia="Arial" w:hAnsi="Arial" w:cs="Arial"/>
        </w:rPr>
        <w:t xml:space="preserve">Available at: </w:t>
      </w:r>
      <w:hyperlink r:id="rId55">
        <w:r w:rsidRPr="036B9CEE">
          <w:rPr>
            <w:rStyle w:val="Hyperlink"/>
            <w:rFonts w:ascii="Arial" w:eastAsia="Arial" w:hAnsi="Arial" w:cs="Arial"/>
          </w:rPr>
          <w:t>https://www.theritzlondon.com/privacypolicy/</w:t>
        </w:r>
      </w:hyperlink>
    </w:p>
    <w:p w14:paraId="0E40B156" w14:textId="1C6AC074" w:rsidR="74B7A163" w:rsidRDefault="74B7A163" w:rsidP="036B9CEE">
      <w:pPr>
        <w:shd w:val="clear" w:color="auto" w:fill="FFFFFF" w:themeFill="background1"/>
        <w:spacing w:after="0" w:line="276" w:lineRule="auto"/>
        <w:rPr>
          <w:rFonts w:ascii="Arial" w:eastAsia="Arial" w:hAnsi="Arial" w:cs="Arial"/>
        </w:rPr>
      </w:pPr>
      <w:r w:rsidRPr="036B9CEE">
        <w:rPr>
          <w:rFonts w:ascii="Arial" w:eastAsia="Arial" w:hAnsi="Arial" w:cs="Arial"/>
        </w:rPr>
        <w:t>(Accessed date: 2</w:t>
      </w:r>
      <w:r w:rsidRPr="036B9CEE">
        <w:rPr>
          <w:rFonts w:ascii="Arial" w:eastAsia="Arial" w:hAnsi="Arial" w:cs="Arial"/>
          <w:vertAlign w:val="superscript"/>
        </w:rPr>
        <w:t>nd</w:t>
      </w:r>
      <w:r w:rsidRPr="036B9CEE">
        <w:rPr>
          <w:rFonts w:ascii="Arial" w:eastAsia="Arial" w:hAnsi="Arial" w:cs="Arial"/>
        </w:rPr>
        <w:t xml:space="preserve"> March 2025)</w:t>
      </w:r>
    </w:p>
    <w:p w14:paraId="1250A479" w14:textId="13A6FDB8" w:rsidR="036B9CEE" w:rsidRDefault="036B9CEE" w:rsidP="036B9CEE">
      <w:pPr>
        <w:shd w:val="clear" w:color="auto" w:fill="FFFFFF" w:themeFill="background1"/>
        <w:spacing w:after="0" w:line="276" w:lineRule="auto"/>
        <w:rPr>
          <w:rFonts w:ascii="Arial" w:eastAsia="Arial" w:hAnsi="Arial" w:cs="Arial"/>
        </w:rPr>
      </w:pPr>
    </w:p>
    <w:p w14:paraId="0CFB0775" w14:textId="3358DEBC" w:rsidR="2C6584E0" w:rsidRDefault="2C6584E0" w:rsidP="00156FD7">
      <w:pPr>
        <w:pStyle w:val="ListParagraph"/>
        <w:numPr>
          <w:ilvl w:val="0"/>
          <w:numId w:val="42"/>
        </w:numPr>
        <w:shd w:val="clear" w:color="auto" w:fill="FFFFFF" w:themeFill="background1"/>
        <w:spacing w:after="0" w:line="276" w:lineRule="auto"/>
        <w:rPr>
          <w:rFonts w:ascii="Arial" w:eastAsia="Arial" w:hAnsi="Arial" w:cs="Arial"/>
          <w:i/>
          <w:iCs/>
          <w:color w:val="000000" w:themeColor="text1"/>
        </w:rPr>
      </w:pPr>
      <w:r w:rsidRPr="21E5DF20">
        <w:rPr>
          <w:rFonts w:ascii="Arial" w:eastAsia="Arial" w:hAnsi="Arial" w:cs="Arial"/>
          <w:color w:val="000000" w:themeColor="text1"/>
        </w:rPr>
        <w:t>The Ritz</w:t>
      </w:r>
      <w:r w:rsidR="7755D5DF" w:rsidRPr="21E5DF20">
        <w:rPr>
          <w:rFonts w:ascii="Arial" w:eastAsia="Arial" w:hAnsi="Arial" w:cs="Arial"/>
          <w:color w:val="000000" w:themeColor="text1"/>
        </w:rPr>
        <w:t xml:space="preserve"> London</w:t>
      </w:r>
      <w:r w:rsidRPr="21E5DF20">
        <w:rPr>
          <w:rFonts w:ascii="Arial" w:eastAsia="Arial" w:hAnsi="Arial" w:cs="Arial"/>
          <w:color w:val="000000" w:themeColor="text1"/>
        </w:rPr>
        <w:t xml:space="preserve"> (2025) ‘</w:t>
      </w:r>
      <w:r w:rsidRPr="21E5DF20">
        <w:rPr>
          <w:rFonts w:ascii="Arial" w:eastAsia="Arial" w:hAnsi="Arial" w:cs="Arial"/>
          <w:i/>
          <w:iCs/>
          <w:color w:val="000000" w:themeColor="text1"/>
        </w:rPr>
        <w:t xml:space="preserve">Our Commitment Contributing Through Community’ </w:t>
      </w:r>
    </w:p>
    <w:p w14:paraId="2910FFE7" w14:textId="02F73479" w:rsidR="2C6584E0" w:rsidRDefault="2C6584E0" w:rsidP="036B9CEE">
      <w:pPr>
        <w:shd w:val="clear" w:color="auto" w:fill="FFFFFF" w:themeFill="background1"/>
        <w:spacing w:after="0" w:line="276" w:lineRule="auto"/>
        <w:rPr>
          <w:rFonts w:ascii="Arial" w:eastAsia="Arial" w:hAnsi="Arial" w:cs="Arial"/>
          <w:color w:val="000000" w:themeColor="text1"/>
        </w:rPr>
      </w:pPr>
      <w:r w:rsidRPr="036B9CEE">
        <w:rPr>
          <w:rFonts w:ascii="Arial" w:eastAsia="Arial" w:hAnsi="Arial" w:cs="Arial"/>
          <w:color w:val="000000" w:themeColor="text1"/>
        </w:rPr>
        <w:t xml:space="preserve">Available at: </w:t>
      </w:r>
      <w:hyperlink r:id="rId56">
        <w:r w:rsidRPr="036B9CEE">
          <w:rPr>
            <w:rStyle w:val="Hyperlink"/>
            <w:rFonts w:ascii="Arial" w:eastAsia="Arial" w:hAnsi="Arial" w:cs="Arial"/>
          </w:rPr>
          <w:t>https://www.ritzcarlton.com/en/about-the-ritz-carlton/sustainability/</w:t>
        </w:r>
      </w:hyperlink>
    </w:p>
    <w:p w14:paraId="577BF6A9" w14:textId="66363BE3" w:rsidR="2C6584E0" w:rsidRDefault="2C6584E0" w:rsidP="036B9CEE">
      <w:pPr>
        <w:shd w:val="clear" w:color="auto" w:fill="FFFFFF" w:themeFill="background1"/>
        <w:spacing w:after="0" w:line="276" w:lineRule="auto"/>
        <w:rPr>
          <w:rFonts w:ascii="Arial" w:eastAsia="Arial" w:hAnsi="Arial" w:cs="Arial"/>
          <w:color w:val="000000" w:themeColor="text1"/>
        </w:rPr>
      </w:pPr>
      <w:r w:rsidRPr="036B9CEE">
        <w:rPr>
          <w:rFonts w:ascii="Arial" w:eastAsia="Arial" w:hAnsi="Arial" w:cs="Arial"/>
          <w:color w:val="000000" w:themeColor="text1"/>
        </w:rPr>
        <w:t>(Accessed date: 2</w:t>
      </w:r>
      <w:r w:rsidRPr="036B9CEE">
        <w:rPr>
          <w:rFonts w:ascii="Arial" w:eastAsia="Arial" w:hAnsi="Arial" w:cs="Arial"/>
          <w:color w:val="000000" w:themeColor="text1"/>
          <w:vertAlign w:val="superscript"/>
        </w:rPr>
        <w:t>nd</w:t>
      </w:r>
      <w:r w:rsidRPr="036B9CEE">
        <w:rPr>
          <w:rFonts w:ascii="Arial" w:eastAsia="Arial" w:hAnsi="Arial" w:cs="Arial"/>
          <w:color w:val="000000" w:themeColor="text1"/>
        </w:rPr>
        <w:t xml:space="preserve"> March 2025) </w:t>
      </w:r>
    </w:p>
    <w:p w14:paraId="7036F768" w14:textId="4A7C826C" w:rsidR="036B9CEE" w:rsidRDefault="036B9CEE" w:rsidP="036B9CEE">
      <w:pPr>
        <w:shd w:val="clear" w:color="auto" w:fill="FFFFFF" w:themeFill="background1"/>
        <w:spacing w:after="0" w:line="276" w:lineRule="auto"/>
        <w:rPr>
          <w:rFonts w:ascii="Arial" w:eastAsia="Arial" w:hAnsi="Arial" w:cs="Arial"/>
          <w:color w:val="000000" w:themeColor="text1"/>
        </w:rPr>
      </w:pPr>
    </w:p>
    <w:p w14:paraId="4A668F56" w14:textId="7C759256" w:rsidR="21CECD0D" w:rsidRDefault="21CECD0D" w:rsidP="00156FD7">
      <w:pPr>
        <w:pStyle w:val="ListParagraph"/>
        <w:numPr>
          <w:ilvl w:val="0"/>
          <w:numId w:val="41"/>
        </w:numPr>
        <w:shd w:val="clear" w:color="auto" w:fill="FFFFFF" w:themeFill="background1"/>
        <w:spacing w:after="0" w:line="276" w:lineRule="auto"/>
        <w:rPr>
          <w:rFonts w:ascii="Arial" w:eastAsia="Arial" w:hAnsi="Arial" w:cs="Arial"/>
          <w:i/>
          <w:iCs/>
          <w:color w:val="000000" w:themeColor="text1"/>
        </w:rPr>
      </w:pPr>
      <w:r w:rsidRPr="21E5DF20">
        <w:rPr>
          <w:rFonts w:ascii="Arial" w:eastAsia="Arial" w:hAnsi="Arial" w:cs="Arial"/>
          <w:color w:val="000000" w:themeColor="text1"/>
        </w:rPr>
        <w:t>The Ritz</w:t>
      </w:r>
      <w:r w:rsidR="7D8ED434" w:rsidRPr="21E5DF20">
        <w:rPr>
          <w:rFonts w:ascii="Arial" w:eastAsia="Arial" w:hAnsi="Arial" w:cs="Arial"/>
          <w:color w:val="000000" w:themeColor="text1"/>
        </w:rPr>
        <w:t xml:space="preserve"> London</w:t>
      </w:r>
      <w:r w:rsidRPr="21E5DF20">
        <w:rPr>
          <w:rFonts w:ascii="Arial" w:eastAsia="Arial" w:hAnsi="Arial" w:cs="Arial"/>
          <w:color w:val="000000" w:themeColor="text1"/>
        </w:rPr>
        <w:t xml:space="preserve"> (2024) ‘</w:t>
      </w:r>
      <w:r w:rsidRPr="21E5DF20">
        <w:rPr>
          <w:rFonts w:ascii="Arial" w:eastAsia="Arial" w:hAnsi="Arial" w:cs="Arial"/>
          <w:i/>
          <w:iCs/>
          <w:color w:val="000000" w:themeColor="text1"/>
        </w:rPr>
        <w:t xml:space="preserve">A Safe Ritz Journey’ </w:t>
      </w:r>
    </w:p>
    <w:p w14:paraId="173E102E" w14:textId="140CFC36" w:rsidR="21CECD0D" w:rsidRDefault="21CECD0D" w:rsidP="036B9CEE">
      <w:pPr>
        <w:shd w:val="clear" w:color="auto" w:fill="FFFFFF" w:themeFill="background1"/>
        <w:spacing w:after="0" w:line="276" w:lineRule="auto"/>
        <w:rPr>
          <w:rFonts w:ascii="Arial" w:eastAsia="Arial" w:hAnsi="Arial" w:cs="Arial"/>
          <w:color w:val="000000" w:themeColor="text1"/>
        </w:rPr>
      </w:pPr>
      <w:r w:rsidRPr="036B9CEE">
        <w:rPr>
          <w:rFonts w:ascii="Arial" w:eastAsia="Arial" w:hAnsi="Arial" w:cs="Arial"/>
          <w:color w:val="000000" w:themeColor="text1"/>
        </w:rPr>
        <w:t xml:space="preserve">Available at: </w:t>
      </w:r>
      <w:hyperlink r:id="rId57">
        <w:r w:rsidRPr="036B9CEE">
          <w:rPr>
            <w:rStyle w:val="Hyperlink"/>
            <w:rFonts w:ascii="Arial" w:eastAsia="Arial" w:hAnsi="Arial" w:cs="Arial"/>
          </w:rPr>
          <w:t>https://www.theritzlondon.com/staying-safe-at-the-ritz/</w:t>
        </w:r>
      </w:hyperlink>
    </w:p>
    <w:p w14:paraId="54808590" w14:textId="0FEB1EAC" w:rsidR="21CECD0D" w:rsidRDefault="21CECD0D" w:rsidP="036B9CEE">
      <w:pPr>
        <w:shd w:val="clear" w:color="auto" w:fill="FFFFFF" w:themeFill="background1"/>
        <w:spacing w:after="0" w:line="276" w:lineRule="auto"/>
        <w:rPr>
          <w:rFonts w:ascii="Arial" w:eastAsia="Arial" w:hAnsi="Arial" w:cs="Arial"/>
          <w:color w:val="000000" w:themeColor="text1"/>
        </w:rPr>
      </w:pPr>
      <w:r w:rsidRPr="036B9CEE">
        <w:rPr>
          <w:rFonts w:ascii="Arial" w:eastAsia="Arial" w:hAnsi="Arial" w:cs="Arial"/>
          <w:color w:val="000000" w:themeColor="text1"/>
        </w:rPr>
        <w:t>(Accessed date: 2</w:t>
      </w:r>
      <w:r w:rsidRPr="036B9CEE">
        <w:rPr>
          <w:rFonts w:ascii="Arial" w:eastAsia="Arial" w:hAnsi="Arial" w:cs="Arial"/>
          <w:color w:val="000000" w:themeColor="text1"/>
          <w:vertAlign w:val="superscript"/>
        </w:rPr>
        <w:t>nd</w:t>
      </w:r>
      <w:r w:rsidRPr="036B9CEE">
        <w:rPr>
          <w:rFonts w:ascii="Arial" w:eastAsia="Arial" w:hAnsi="Arial" w:cs="Arial"/>
          <w:color w:val="000000" w:themeColor="text1"/>
        </w:rPr>
        <w:t xml:space="preserve"> March 2025)</w:t>
      </w:r>
    </w:p>
    <w:p w14:paraId="054FD3FB" w14:textId="2ABBAAE8" w:rsidR="036B9CEE" w:rsidRDefault="036B9CEE" w:rsidP="036B9CEE">
      <w:pPr>
        <w:shd w:val="clear" w:color="auto" w:fill="FFFFFF" w:themeFill="background1"/>
        <w:spacing w:after="0" w:line="276" w:lineRule="auto"/>
        <w:rPr>
          <w:rFonts w:ascii="Arial" w:eastAsia="Arial" w:hAnsi="Arial" w:cs="Arial"/>
          <w:color w:val="000000" w:themeColor="text1"/>
        </w:rPr>
      </w:pPr>
    </w:p>
    <w:p w14:paraId="34B04B4D" w14:textId="12C4D3B5" w:rsidR="234802E2" w:rsidRDefault="234802E2" w:rsidP="00156FD7">
      <w:pPr>
        <w:pStyle w:val="ListParagraph"/>
        <w:numPr>
          <w:ilvl w:val="0"/>
          <w:numId w:val="40"/>
        </w:numPr>
        <w:shd w:val="clear" w:color="auto" w:fill="FFFFFF" w:themeFill="background1"/>
        <w:spacing w:after="0" w:line="276" w:lineRule="auto"/>
        <w:rPr>
          <w:rFonts w:ascii="Arial" w:eastAsia="Arial" w:hAnsi="Arial" w:cs="Arial"/>
          <w:i/>
          <w:iCs/>
          <w:color w:val="000000" w:themeColor="text1"/>
        </w:rPr>
      </w:pPr>
      <w:r w:rsidRPr="21E5DF20">
        <w:rPr>
          <w:rFonts w:ascii="Arial" w:eastAsia="Arial" w:hAnsi="Arial" w:cs="Arial"/>
          <w:color w:val="000000" w:themeColor="text1"/>
        </w:rPr>
        <w:t>The Ritz</w:t>
      </w:r>
      <w:r w:rsidR="32CF4BDB" w:rsidRPr="21E5DF20">
        <w:rPr>
          <w:rFonts w:ascii="Arial" w:eastAsia="Arial" w:hAnsi="Arial" w:cs="Arial"/>
          <w:color w:val="000000" w:themeColor="text1"/>
        </w:rPr>
        <w:t xml:space="preserve"> London </w:t>
      </w:r>
      <w:r w:rsidRPr="21E5DF20">
        <w:rPr>
          <w:rFonts w:ascii="Arial" w:eastAsia="Arial" w:hAnsi="Arial" w:cs="Arial"/>
          <w:color w:val="000000" w:themeColor="text1"/>
        </w:rPr>
        <w:t>(2024) ‘</w:t>
      </w:r>
      <w:r w:rsidRPr="21E5DF20">
        <w:rPr>
          <w:rFonts w:ascii="Arial" w:eastAsia="Arial" w:hAnsi="Arial" w:cs="Arial"/>
          <w:i/>
          <w:iCs/>
          <w:color w:val="000000" w:themeColor="text1"/>
        </w:rPr>
        <w:t xml:space="preserve">The Ritz Hotel (Londo) Limited Terms and Conditions’ </w:t>
      </w:r>
    </w:p>
    <w:p w14:paraId="235DD202" w14:textId="61496A5C" w:rsidR="234802E2" w:rsidRDefault="234802E2" w:rsidP="036B9CEE">
      <w:pPr>
        <w:shd w:val="clear" w:color="auto" w:fill="FFFFFF" w:themeFill="background1"/>
        <w:spacing w:after="0" w:line="276" w:lineRule="auto"/>
        <w:rPr>
          <w:rFonts w:ascii="Arial" w:eastAsia="Arial" w:hAnsi="Arial" w:cs="Arial"/>
          <w:color w:val="000000" w:themeColor="text1"/>
        </w:rPr>
      </w:pPr>
      <w:r w:rsidRPr="036B9CEE">
        <w:rPr>
          <w:rFonts w:ascii="Arial" w:eastAsia="Arial" w:hAnsi="Arial" w:cs="Arial"/>
          <w:color w:val="000000" w:themeColor="text1"/>
        </w:rPr>
        <w:t xml:space="preserve">Available at: </w:t>
      </w:r>
      <w:hyperlink r:id="rId58">
        <w:r w:rsidRPr="036B9CEE">
          <w:rPr>
            <w:rStyle w:val="Hyperlink"/>
            <w:rFonts w:ascii="Arial" w:eastAsia="Arial" w:hAnsi="Arial" w:cs="Arial"/>
          </w:rPr>
          <w:t>https://www.theritzlondon.com/terms-conditions/</w:t>
        </w:r>
      </w:hyperlink>
    </w:p>
    <w:p w14:paraId="6446105B" w14:textId="2230D80A" w:rsidR="234802E2" w:rsidRDefault="234802E2" w:rsidP="036B9CEE">
      <w:pPr>
        <w:shd w:val="clear" w:color="auto" w:fill="FFFFFF" w:themeFill="background1"/>
        <w:spacing w:after="0" w:line="276" w:lineRule="auto"/>
        <w:rPr>
          <w:rFonts w:ascii="Arial" w:eastAsia="Arial" w:hAnsi="Arial" w:cs="Arial"/>
          <w:color w:val="000000" w:themeColor="text1"/>
        </w:rPr>
      </w:pPr>
      <w:r w:rsidRPr="21E5DF20">
        <w:rPr>
          <w:rFonts w:ascii="Arial" w:eastAsia="Arial" w:hAnsi="Arial" w:cs="Arial"/>
          <w:color w:val="000000" w:themeColor="text1"/>
        </w:rPr>
        <w:t>(Accessed date: 2</w:t>
      </w:r>
      <w:r w:rsidRPr="21E5DF20">
        <w:rPr>
          <w:rFonts w:ascii="Arial" w:eastAsia="Arial" w:hAnsi="Arial" w:cs="Arial"/>
          <w:color w:val="000000" w:themeColor="text1"/>
          <w:vertAlign w:val="superscript"/>
        </w:rPr>
        <w:t>nd</w:t>
      </w:r>
      <w:r w:rsidRPr="21E5DF20">
        <w:rPr>
          <w:rFonts w:ascii="Arial" w:eastAsia="Arial" w:hAnsi="Arial" w:cs="Arial"/>
          <w:color w:val="000000" w:themeColor="text1"/>
        </w:rPr>
        <w:t xml:space="preserve"> March 2025) </w:t>
      </w:r>
    </w:p>
    <w:p w14:paraId="0BB16DD9" w14:textId="6265F99D" w:rsidR="21E5DF20" w:rsidRDefault="21E5DF20" w:rsidP="21E5DF20">
      <w:pPr>
        <w:shd w:val="clear" w:color="auto" w:fill="FFFFFF" w:themeFill="background1"/>
        <w:spacing w:after="0" w:line="276" w:lineRule="auto"/>
        <w:rPr>
          <w:rFonts w:ascii="Arial" w:eastAsia="Arial" w:hAnsi="Arial" w:cs="Arial"/>
          <w:color w:val="000000" w:themeColor="text1"/>
        </w:rPr>
      </w:pPr>
    </w:p>
    <w:p w14:paraId="473D6906" w14:textId="5AB2A6DC" w:rsidR="4109234C" w:rsidRDefault="4109234C" w:rsidP="00156FD7">
      <w:pPr>
        <w:pStyle w:val="ListParagraph"/>
        <w:numPr>
          <w:ilvl w:val="0"/>
          <w:numId w:val="38"/>
        </w:numPr>
        <w:shd w:val="clear" w:color="auto" w:fill="FFFFFF" w:themeFill="background1"/>
        <w:spacing w:after="0" w:line="276" w:lineRule="auto"/>
        <w:rPr>
          <w:rFonts w:ascii="Arial" w:eastAsia="Arial" w:hAnsi="Arial" w:cs="Arial"/>
          <w:color w:val="000000" w:themeColor="text1"/>
        </w:rPr>
      </w:pPr>
      <w:r w:rsidRPr="21E5DF20">
        <w:rPr>
          <w:rFonts w:ascii="Arial" w:eastAsia="Arial" w:hAnsi="Arial" w:cs="Arial"/>
          <w:color w:val="000000" w:themeColor="text1"/>
        </w:rPr>
        <w:t xml:space="preserve">The Ritz London (2024) </w:t>
      </w:r>
      <w:r w:rsidRPr="21E5DF20">
        <w:rPr>
          <w:rFonts w:ascii="Arial" w:eastAsia="Arial" w:hAnsi="Arial" w:cs="Arial"/>
          <w:i/>
          <w:iCs/>
          <w:color w:val="000000" w:themeColor="text1"/>
        </w:rPr>
        <w:t>‘Green Policy’</w:t>
      </w:r>
      <w:r w:rsidRPr="21E5DF20">
        <w:rPr>
          <w:rFonts w:ascii="Arial" w:eastAsia="Arial" w:hAnsi="Arial" w:cs="Arial"/>
          <w:color w:val="000000" w:themeColor="text1"/>
        </w:rPr>
        <w:t xml:space="preserve"> </w:t>
      </w:r>
    </w:p>
    <w:p w14:paraId="276BCF6D" w14:textId="5CE04052" w:rsidR="4109234C" w:rsidRDefault="4109234C" w:rsidP="21E5DF20">
      <w:pPr>
        <w:spacing w:after="0"/>
        <w:rPr>
          <w:rFonts w:ascii="Arial" w:eastAsia="Arial" w:hAnsi="Arial" w:cs="Arial"/>
          <w:color w:val="2F8F8C"/>
        </w:rPr>
      </w:pPr>
      <w:r w:rsidRPr="21E5DF20">
        <w:rPr>
          <w:rFonts w:ascii="Arial" w:eastAsia="Arial" w:hAnsi="Arial" w:cs="Arial"/>
          <w:color w:val="000000" w:themeColor="text1"/>
        </w:rPr>
        <w:t>Available at</w:t>
      </w:r>
      <w:r w:rsidRPr="21E5DF20">
        <w:rPr>
          <w:rFonts w:ascii="Arial" w:eastAsia="Arial" w:hAnsi="Arial" w:cs="Arial"/>
          <w:color w:val="2F8F8C"/>
        </w:rPr>
        <w:t>:</w:t>
      </w:r>
      <w:hyperlink r:id="rId59">
        <w:r w:rsidR="361C3DC4" w:rsidRPr="21E5DF20">
          <w:rPr>
            <w:rStyle w:val="Hyperlink"/>
            <w:rFonts w:ascii="Arial" w:eastAsia="Arial" w:hAnsi="Arial" w:cs="Arial"/>
            <w:color w:val="2F8F8C"/>
          </w:rPr>
          <w:t>https://www.theritzlondon.com/about-the-ritz/green-policy/?utm_source=chatgpt.com</w:t>
        </w:r>
      </w:hyperlink>
    </w:p>
    <w:p w14:paraId="6FE1EA03" w14:textId="796D6ADD" w:rsidR="4109234C" w:rsidRDefault="4109234C" w:rsidP="21E5DF20">
      <w:pPr>
        <w:shd w:val="clear" w:color="auto" w:fill="FFFFFF" w:themeFill="background1"/>
        <w:spacing w:after="0" w:line="276" w:lineRule="auto"/>
        <w:rPr>
          <w:rFonts w:ascii="Arial" w:eastAsia="Arial" w:hAnsi="Arial" w:cs="Arial"/>
          <w:color w:val="000000" w:themeColor="text1"/>
        </w:rPr>
      </w:pPr>
      <w:r w:rsidRPr="21E5DF20">
        <w:rPr>
          <w:rFonts w:ascii="Arial" w:eastAsia="Arial" w:hAnsi="Arial" w:cs="Arial"/>
          <w:color w:val="000000" w:themeColor="text1"/>
        </w:rPr>
        <w:t>(Accessed date: 4</w:t>
      </w:r>
      <w:r w:rsidRPr="21E5DF20">
        <w:rPr>
          <w:rFonts w:ascii="Arial" w:eastAsia="Arial" w:hAnsi="Arial" w:cs="Arial"/>
          <w:color w:val="000000" w:themeColor="text1"/>
          <w:vertAlign w:val="superscript"/>
        </w:rPr>
        <w:t>th</w:t>
      </w:r>
      <w:r w:rsidRPr="21E5DF20">
        <w:rPr>
          <w:rFonts w:ascii="Arial" w:eastAsia="Arial" w:hAnsi="Arial" w:cs="Arial"/>
          <w:color w:val="000000" w:themeColor="text1"/>
        </w:rPr>
        <w:t xml:space="preserve"> March 2025) </w:t>
      </w:r>
    </w:p>
    <w:p w14:paraId="39CBFEAF" w14:textId="36258E39" w:rsidR="21E5DF20" w:rsidRDefault="21E5DF20" w:rsidP="21E5DF20">
      <w:pPr>
        <w:shd w:val="clear" w:color="auto" w:fill="FFFFFF" w:themeFill="background1"/>
        <w:spacing w:after="0" w:line="276" w:lineRule="auto"/>
        <w:rPr>
          <w:rFonts w:ascii="Arial" w:eastAsia="Arial" w:hAnsi="Arial" w:cs="Arial"/>
          <w:color w:val="000000" w:themeColor="text1"/>
        </w:rPr>
      </w:pPr>
    </w:p>
    <w:p w14:paraId="55CC6928" w14:textId="73DBCE47" w:rsidR="01A7C3A3" w:rsidRDefault="01A7C3A3" w:rsidP="00156FD7">
      <w:pPr>
        <w:pStyle w:val="ListParagraph"/>
        <w:numPr>
          <w:ilvl w:val="0"/>
          <w:numId w:val="37"/>
        </w:numPr>
        <w:shd w:val="clear" w:color="auto" w:fill="FFFFFF" w:themeFill="background1"/>
        <w:spacing w:after="0" w:line="276" w:lineRule="auto"/>
        <w:rPr>
          <w:rFonts w:ascii="Arial" w:eastAsia="Arial" w:hAnsi="Arial" w:cs="Arial"/>
          <w:color w:val="000000" w:themeColor="text1"/>
        </w:rPr>
      </w:pPr>
      <w:r w:rsidRPr="21E5DF20">
        <w:rPr>
          <w:rFonts w:ascii="Arial" w:eastAsia="Arial" w:hAnsi="Arial" w:cs="Arial"/>
          <w:color w:val="000000" w:themeColor="text1"/>
        </w:rPr>
        <w:t>The Ritz London (2024) ‘</w:t>
      </w:r>
      <w:r w:rsidRPr="21E5DF20">
        <w:rPr>
          <w:rFonts w:ascii="Arial" w:eastAsia="Arial" w:hAnsi="Arial" w:cs="Arial"/>
          <w:i/>
          <w:iCs/>
          <w:color w:val="000000" w:themeColor="text1"/>
        </w:rPr>
        <w:t xml:space="preserve">The Ritz London Policies, Reports and Statements’ </w:t>
      </w:r>
    </w:p>
    <w:p w14:paraId="76F0C634" w14:textId="4FEBFADD" w:rsidR="036B9CEE" w:rsidRDefault="01A7C3A3" w:rsidP="21E5DF20">
      <w:pPr>
        <w:spacing w:after="0" w:line="276" w:lineRule="auto"/>
        <w:rPr>
          <w:rStyle w:val="Hyperlink"/>
          <w:rFonts w:ascii="Helvetica Neue" w:eastAsia="Helvetica Neue" w:hAnsi="Helvetica Neue" w:cs="Helvetica Neue"/>
          <w:color w:val="E4AF0A"/>
        </w:rPr>
      </w:pPr>
      <w:r w:rsidRPr="21E5DF20">
        <w:rPr>
          <w:rFonts w:ascii="Arial" w:eastAsia="Arial" w:hAnsi="Arial" w:cs="Arial"/>
        </w:rPr>
        <w:t xml:space="preserve">Available at: </w:t>
      </w:r>
      <w:hyperlink r:id="rId60">
        <w:r w:rsidR="7CBD915F" w:rsidRPr="21E5DF20">
          <w:rPr>
            <w:rStyle w:val="Hyperlink"/>
            <w:rFonts w:ascii="Arial" w:eastAsia="Arial" w:hAnsi="Arial" w:cs="Arial"/>
            <w:color w:val="2F8F8C"/>
          </w:rPr>
          <w:t>https://www.theritzlondon.com/policies-and-statements/?utm_source=chatgpt.com</w:t>
        </w:r>
      </w:hyperlink>
    </w:p>
    <w:p w14:paraId="473E2C3E" w14:textId="31FB82DF" w:rsidR="01A7C3A3" w:rsidRDefault="01A7C3A3" w:rsidP="21E5DF20">
      <w:pPr>
        <w:shd w:val="clear" w:color="auto" w:fill="FFFFFF" w:themeFill="background1"/>
        <w:spacing w:after="0" w:line="276" w:lineRule="auto"/>
        <w:rPr>
          <w:rFonts w:ascii="Arial" w:eastAsia="Arial" w:hAnsi="Arial" w:cs="Arial"/>
        </w:rPr>
      </w:pPr>
      <w:r w:rsidRPr="21E5DF20">
        <w:rPr>
          <w:rFonts w:ascii="Arial" w:eastAsia="Arial" w:hAnsi="Arial" w:cs="Arial"/>
        </w:rPr>
        <w:t>(Accessed date: 4</w:t>
      </w:r>
      <w:r w:rsidRPr="21E5DF20">
        <w:rPr>
          <w:rFonts w:ascii="Arial" w:eastAsia="Arial" w:hAnsi="Arial" w:cs="Arial"/>
          <w:vertAlign w:val="superscript"/>
        </w:rPr>
        <w:t>th</w:t>
      </w:r>
      <w:r w:rsidRPr="21E5DF20">
        <w:rPr>
          <w:rFonts w:ascii="Arial" w:eastAsia="Arial" w:hAnsi="Arial" w:cs="Arial"/>
        </w:rPr>
        <w:t xml:space="preserve"> March 2025) </w:t>
      </w:r>
    </w:p>
    <w:p w14:paraId="76BF8CC8" w14:textId="2638F628" w:rsidR="21E5DF20" w:rsidRDefault="21E5DF20" w:rsidP="21E5DF20">
      <w:pPr>
        <w:shd w:val="clear" w:color="auto" w:fill="FFFFFF" w:themeFill="background1"/>
        <w:spacing w:after="0" w:line="276" w:lineRule="auto"/>
        <w:rPr>
          <w:rFonts w:ascii="Arial" w:eastAsia="Arial" w:hAnsi="Arial" w:cs="Arial"/>
        </w:rPr>
      </w:pPr>
    </w:p>
    <w:p w14:paraId="2108493C" w14:textId="18762E2A" w:rsidR="3DCB114F" w:rsidRDefault="3DCB114F" w:rsidP="00156FD7">
      <w:pPr>
        <w:pStyle w:val="ListParagraph"/>
        <w:numPr>
          <w:ilvl w:val="0"/>
          <w:numId w:val="31"/>
        </w:numPr>
        <w:shd w:val="clear" w:color="auto" w:fill="FFFFFF" w:themeFill="background1"/>
        <w:spacing w:after="0" w:line="276" w:lineRule="auto"/>
        <w:rPr>
          <w:rFonts w:ascii="Arial" w:eastAsia="Arial" w:hAnsi="Arial" w:cs="Arial"/>
          <w:i/>
          <w:iCs/>
        </w:rPr>
      </w:pPr>
      <w:r w:rsidRPr="21E5DF20">
        <w:rPr>
          <w:rFonts w:ascii="Arial" w:eastAsia="Arial" w:hAnsi="Arial" w:cs="Arial"/>
        </w:rPr>
        <w:t>The Ritz-Carlton Leadership Center (2024) ‘</w:t>
      </w:r>
      <w:r w:rsidRPr="21E5DF20">
        <w:rPr>
          <w:rFonts w:ascii="Arial" w:eastAsia="Arial" w:hAnsi="Arial" w:cs="Arial"/>
          <w:i/>
          <w:iCs/>
        </w:rPr>
        <w:t xml:space="preserve">Foundation of our Brand’ </w:t>
      </w:r>
    </w:p>
    <w:p w14:paraId="7756CF10" w14:textId="72435BF0" w:rsidR="3DCB114F" w:rsidRDefault="3DCB114F" w:rsidP="21E5DF20">
      <w:pPr>
        <w:shd w:val="clear" w:color="auto" w:fill="FFFFFF" w:themeFill="background1"/>
        <w:spacing w:after="0" w:line="276" w:lineRule="auto"/>
        <w:rPr>
          <w:rFonts w:ascii="Arial" w:eastAsia="Arial" w:hAnsi="Arial" w:cs="Arial"/>
        </w:rPr>
      </w:pPr>
      <w:r w:rsidRPr="21E5DF20">
        <w:rPr>
          <w:rFonts w:ascii="Arial" w:eastAsia="Arial" w:hAnsi="Arial" w:cs="Arial"/>
        </w:rPr>
        <w:t xml:space="preserve">Available at: </w:t>
      </w:r>
      <w:hyperlink r:id="rId61" w:anchor=":~:text=At%20The%20Ritz%2DCarlton%2C%20%E2%80%9C,provided%20by%20all%20staff%20members.">
        <w:r w:rsidRPr="21E5DF20">
          <w:rPr>
            <w:rStyle w:val="Hyperlink"/>
            <w:rFonts w:ascii="Arial" w:eastAsia="Arial" w:hAnsi="Arial" w:cs="Arial"/>
          </w:rPr>
          <w:t>https://ritzcarltonleadershipcenter.com/about-us/about-us-foundations-of-our-brand/#:~:text=At%20The%20Ritz%2DCarlton%2C%20%E2%80%9C,provided%20by%20all%20staff%20members.</w:t>
        </w:r>
      </w:hyperlink>
    </w:p>
    <w:p w14:paraId="1C78C4B7" w14:textId="09FBF881" w:rsidR="3DCB114F" w:rsidRDefault="3DCB114F" w:rsidP="21E5DF20">
      <w:pPr>
        <w:shd w:val="clear" w:color="auto" w:fill="FFFFFF" w:themeFill="background1"/>
        <w:spacing w:after="0" w:line="276" w:lineRule="auto"/>
        <w:rPr>
          <w:rFonts w:ascii="Arial" w:eastAsia="Arial" w:hAnsi="Arial" w:cs="Arial"/>
        </w:rPr>
      </w:pPr>
      <w:r w:rsidRPr="21E5DF20">
        <w:rPr>
          <w:rFonts w:ascii="Arial" w:eastAsia="Arial" w:hAnsi="Arial" w:cs="Arial"/>
        </w:rPr>
        <w:t>(Accessed date: 5</w:t>
      </w:r>
      <w:r w:rsidRPr="21E5DF20">
        <w:rPr>
          <w:rFonts w:ascii="Arial" w:eastAsia="Arial" w:hAnsi="Arial" w:cs="Arial"/>
          <w:vertAlign w:val="superscript"/>
        </w:rPr>
        <w:t>th</w:t>
      </w:r>
      <w:r w:rsidRPr="21E5DF20">
        <w:rPr>
          <w:rFonts w:ascii="Arial" w:eastAsia="Arial" w:hAnsi="Arial" w:cs="Arial"/>
        </w:rPr>
        <w:t xml:space="preserve"> March 2025) </w:t>
      </w:r>
    </w:p>
    <w:p w14:paraId="7FAD809D" w14:textId="55F3BB59" w:rsidR="21E5DF20" w:rsidRDefault="21E5DF20" w:rsidP="21E5DF20">
      <w:pPr>
        <w:shd w:val="clear" w:color="auto" w:fill="FFFFFF" w:themeFill="background1"/>
        <w:spacing w:after="0" w:line="276" w:lineRule="auto"/>
        <w:rPr>
          <w:rFonts w:ascii="Arial" w:eastAsia="Arial" w:hAnsi="Arial" w:cs="Arial"/>
        </w:rPr>
      </w:pPr>
    </w:p>
    <w:p w14:paraId="68393E5E" w14:textId="3E82C200" w:rsidR="48F3CF15" w:rsidRDefault="48F3CF15" w:rsidP="00156FD7">
      <w:pPr>
        <w:pStyle w:val="ListParagraph"/>
        <w:numPr>
          <w:ilvl w:val="0"/>
          <w:numId w:val="33"/>
        </w:numPr>
        <w:shd w:val="clear" w:color="auto" w:fill="FFFFFF" w:themeFill="background1"/>
        <w:spacing w:after="0" w:line="276" w:lineRule="auto"/>
        <w:rPr>
          <w:rFonts w:ascii="Arial" w:eastAsia="Arial" w:hAnsi="Arial" w:cs="Arial"/>
          <w:i/>
          <w:iCs/>
        </w:rPr>
      </w:pPr>
      <w:r w:rsidRPr="21E5DF20">
        <w:rPr>
          <w:rFonts w:ascii="Arial" w:eastAsia="Arial" w:hAnsi="Arial" w:cs="Arial"/>
        </w:rPr>
        <w:t>Townsend., S (N/A) ‘</w:t>
      </w:r>
      <w:r w:rsidRPr="21E5DF20">
        <w:rPr>
          <w:rFonts w:ascii="Arial" w:eastAsia="Arial" w:hAnsi="Arial" w:cs="Arial"/>
          <w:i/>
          <w:iCs/>
        </w:rPr>
        <w:t>What is Resource Management?’</w:t>
      </w:r>
    </w:p>
    <w:p w14:paraId="035FB3EF" w14:textId="0E3419EE" w:rsidR="48F3CF15" w:rsidRDefault="48F3CF15" w:rsidP="21E5DF20">
      <w:pPr>
        <w:shd w:val="clear" w:color="auto" w:fill="FFFFFF" w:themeFill="background1"/>
        <w:spacing w:after="0" w:line="276" w:lineRule="auto"/>
        <w:rPr>
          <w:rFonts w:ascii="Arial" w:eastAsia="Arial" w:hAnsi="Arial" w:cs="Arial"/>
        </w:rPr>
      </w:pPr>
      <w:r w:rsidRPr="21E5DF20">
        <w:rPr>
          <w:rFonts w:ascii="Arial" w:eastAsia="Arial" w:hAnsi="Arial" w:cs="Arial"/>
        </w:rPr>
        <w:t xml:space="preserve">Available at: </w:t>
      </w:r>
      <w:hyperlink r:id="rId62">
        <w:r w:rsidRPr="21E5DF20">
          <w:rPr>
            <w:rStyle w:val="Hyperlink"/>
            <w:rFonts w:ascii="Arial" w:eastAsia="Arial" w:hAnsi="Arial" w:cs="Arial"/>
          </w:rPr>
          <w:t>https://www.planview.com/resources/guide/resource-management-software/resource-management-leverage-people-budgets/</w:t>
        </w:r>
      </w:hyperlink>
    </w:p>
    <w:p w14:paraId="380CA86B" w14:textId="373CE5B7" w:rsidR="48F3CF15" w:rsidRDefault="48F3CF15" w:rsidP="21E5DF20">
      <w:pPr>
        <w:shd w:val="clear" w:color="auto" w:fill="FFFFFF" w:themeFill="background1"/>
        <w:spacing w:after="0" w:line="276" w:lineRule="auto"/>
        <w:rPr>
          <w:rFonts w:ascii="Arial" w:eastAsia="Arial" w:hAnsi="Arial" w:cs="Arial"/>
        </w:rPr>
      </w:pPr>
      <w:r w:rsidRPr="21E5DF20">
        <w:rPr>
          <w:rFonts w:ascii="Arial" w:eastAsia="Arial" w:hAnsi="Arial" w:cs="Arial"/>
        </w:rPr>
        <w:t>(Accessed date: 4</w:t>
      </w:r>
      <w:r w:rsidRPr="21E5DF20">
        <w:rPr>
          <w:rFonts w:ascii="Arial" w:eastAsia="Arial" w:hAnsi="Arial" w:cs="Arial"/>
          <w:vertAlign w:val="superscript"/>
        </w:rPr>
        <w:t>th</w:t>
      </w:r>
      <w:r w:rsidRPr="21E5DF20">
        <w:rPr>
          <w:rFonts w:ascii="Arial" w:eastAsia="Arial" w:hAnsi="Arial" w:cs="Arial"/>
        </w:rPr>
        <w:t xml:space="preserve"> March 2025) </w:t>
      </w:r>
    </w:p>
    <w:p w14:paraId="0C3CACB3" w14:textId="04D1735B" w:rsidR="21E5DF20" w:rsidRDefault="21E5DF20" w:rsidP="21E5DF20">
      <w:pPr>
        <w:shd w:val="clear" w:color="auto" w:fill="FFFFFF" w:themeFill="background1"/>
        <w:spacing w:after="0" w:line="276" w:lineRule="auto"/>
        <w:rPr>
          <w:rFonts w:ascii="Arial" w:eastAsia="Arial" w:hAnsi="Arial" w:cs="Arial"/>
        </w:rPr>
      </w:pPr>
    </w:p>
    <w:p w14:paraId="1BD24904" w14:textId="39CA67F7" w:rsidR="5352C253" w:rsidRDefault="5352C253" w:rsidP="60B62B56">
      <w:pPr>
        <w:pStyle w:val="ListParagraph"/>
        <w:numPr>
          <w:ilvl w:val="0"/>
          <w:numId w:val="4"/>
        </w:numPr>
        <w:shd w:val="clear" w:color="auto" w:fill="FFFFFF" w:themeFill="background1"/>
        <w:spacing w:after="0" w:line="276" w:lineRule="auto"/>
        <w:rPr>
          <w:rFonts w:ascii="Arial" w:eastAsia="Arial" w:hAnsi="Arial" w:cs="Arial"/>
          <w:b/>
          <w:bCs/>
          <w:color w:val="03363D"/>
        </w:rPr>
      </w:pPr>
      <w:r w:rsidRPr="60B62B56">
        <w:rPr>
          <w:rFonts w:ascii="Arial" w:eastAsia="Arial" w:hAnsi="Arial" w:cs="Arial"/>
          <w:i/>
          <w:iCs/>
        </w:rPr>
        <w:t>Grieve., P (2023) ‘</w:t>
      </w:r>
      <w:r w:rsidRPr="60B62B56">
        <w:rPr>
          <w:i/>
          <w:iCs/>
        </w:rPr>
        <w:t>Personalization 101: What it is, importance, and examples’</w:t>
      </w:r>
    </w:p>
    <w:p w14:paraId="3B7C3C11" w14:textId="4B4E6598" w:rsidR="5352C253" w:rsidRDefault="5352C253" w:rsidP="60B62B56">
      <w:pPr>
        <w:shd w:val="clear" w:color="auto" w:fill="FFFFFF" w:themeFill="background1"/>
        <w:spacing w:after="0" w:line="276" w:lineRule="auto"/>
        <w:rPr>
          <w:rFonts w:ascii="Arial" w:eastAsia="Arial" w:hAnsi="Arial" w:cs="Arial"/>
        </w:rPr>
      </w:pPr>
      <w:r w:rsidRPr="60B62B56">
        <w:rPr>
          <w:rFonts w:ascii="Arial" w:eastAsia="Arial" w:hAnsi="Arial" w:cs="Arial"/>
        </w:rPr>
        <w:t xml:space="preserve">Available at: </w:t>
      </w:r>
      <w:hyperlink r:id="rId63" w:anchor="georedirect">
        <w:r w:rsidRPr="60B62B56">
          <w:rPr>
            <w:rStyle w:val="Hyperlink"/>
            <w:rFonts w:ascii="Arial" w:eastAsia="Arial" w:hAnsi="Arial" w:cs="Arial"/>
          </w:rPr>
          <w:t>https://www.zendesk.co.uk/blog/complete-guide-personalization/#georedirect</w:t>
        </w:r>
      </w:hyperlink>
    </w:p>
    <w:p w14:paraId="6C180241" w14:textId="071F8A4C" w:rsidR="12BA2DC9" w:rsidRDefault="12BA2DC9" w:rsidP="21E5DF20">
      <w:pPr>
        <w:shd w:val="clear" w:color="auto" w:fill="FFFFFF" w:themeFill="background1"/>
        <w:spacing w:after="0" w:line="276" w:lineRule="auto"/>
        <w:rPr>
          <w:rFonts w:ascii="Arial" w:eastAsia="Arial" w:hAnsi="Arial" w:cs="Arial"/>
        </w:rPr>
      </w:pPr>
      <w:r w:rsidRPr="21E5DF20">
        <w:rPr>
          <w:rFonts w:ascii="Arial" w:eastAsia="Arial" w:hAnsi="Arial" w:cs="Arial"/>
        </w:rPr>
        <w:t>(Accessed date: 4</w:t>
      </w:r>
      <w:r w:rsidRPr="21E5DF20">
        <w:rPr>
          <w:rFonts w:ascii="Arial" w:eastAsia="Arial" w:hAnsi="Arial" w:cs="Arial"/>
          <w:vertAlign w:val="superscript"/>
        </w:rPr>
        <w:t>th</w:t>
      </w:r>
      <w:r w:rsidRPr="21E5DF20">
        <w:rPr>
          <w:rFonts w:ascii="Arial" w:eastAsia="Arial" w:hAnsi="Arial" w:cs="Arial"/>
        </w:rPr>
        <w:t xml:space="preserve"> March 2025) </w:t>
      </w:r>
    </w:p>
    <w:p w14:paraId="46741BA4" w14:textId="4DC5BD3B" w:rsidR="6A75C6AA" w:rsidRDefault="6A75C6AA" w:rsidP="036B9CEE">
      <w:pPr>
        <w:shd w:val="clear" w:color="auto" w:fill="FFFFFF" w:themeFill="background1"/>
        <w:spacing w:after="0" w:line="276" w:lineRule="auto"/>
        <w:rPr>
          <w:rFonts w:ascii="Arial" w:eastAsia="Arial" w:hAnsi="Arial" w:cs="Arial"/>
          <w:u w:val="single"/>
        </w:rPr>
      </w:pPr>
      <w:r w:rsidRPr="036B9CEE">
        <w:rPr>
          <w:rFonts w:ascii="Arial" w:eastAsia="Arial" w:hAnsi="Arial" w:cs="Arial"/>
          <w:u w:val="single"/>
        </w:rPr>
        <w:t xml:space="preserve">Appendix: </w:t>
      </w:r>
    </w:p>
    <w:p w14:paraId="18B847FD" w14:textId="5D100A5E" w:rsidR="036B9CEE" w:rsidRDefault="036B9CEE" w:rsidP="036B9CEE">
      <w:pPr>
        <w:shd w:val="clear" w:color="auto" w:fill="FFFFFF" w:themeFill="background1"/>
        <w:spacing w:after="0" w:line="276" w:lineRule="auto"/>
        <w:rPr>
          <w:rFonts w:ascii="Arial" w:eastAsia="Arial" w:hAnsi="Arial" w:cs="Arial"/>
          <w:u w:val="single"/>
        </w:rPr>
      </w:pPr>
    </w:p>
    <w:p w14:paraId="586A49CA" w14:textId="4A1DE051" w:rsidR="6A75C6AA" w:rsidRDefault="6A75C6AA" w:rsidP="036B9CEE">
      <w:pPr>
        <w:shd w:val="clear" w:color="auto" w:fill="FFFFFF" w:themeFill="background1"/>
        <w:spacing w:after="0" w:line="276" w:lineRule="auto"/>
        <w:rPr>
          <w:rFonts w:ascii="Arial" w:eastAsia="Arial" w:hAnsi="Arial" w:cs="Arial"/>
          <w:u w:val="single"/>
        </w:rPr>
      </w:pPr>
      <w:r w:rsidRPr="036B9CEE">
        <w:rPr>
          <w:rFonts w:ascii="Arial" w:eastAsia="Arial" w:hAnsi="Arial" w:cs="Arial"/>
          <w:u w:val="single"/>
        </w:rPr>
        <w:t xml:space="preserve">Appendices 1 </w:t>
      </w:r>
    </w:p>
    <w:p w14:paraId="00ACA0A5" w14:textId="0A4D0382" w:rsidR="0F432F0C" w:rsidRDefault="0F432F0C" w:rsidP="036B9CEE">
      <w:pPr>
        <w:shd w:val="clear" w:color="auto" w:fill="FFFFFF" w:themeFill="background1"/>
        <w:spacing w:after="0" w:line="276" w:lineRule="auto"/>
        <w:rPr>
          <w:rFonts w:ascii="Arial" w:eastAsia="Arial" w:hAnsi="Arial" w:cs="Arial"/>
        </w:rPr>
      </w:pPr>
      <w:r>
        <w:rPr>
          <w:noProof/>
          <w:lang w:val="en-GB" w:eastAsia="en-GB"/>
        </w:rPr>
        <w:lastRenderedPageBreak/>
        <w:drawing>
          <wp:inline distT="0" distB="0" distL="0" distR="0" wp14:anchorId="275F4475" wp14:editId="31A149EB">
            <wp:extent cx="5038800" cy="3056956"/>
            <wp:effectExtent l="0" t="0" r="0" b="0"/>
            <wp:docPr id="1188829093" name="Picture 11888290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4">
                      <a:extLst>
                        <a:ext uri="{28A0092B-C50C-407E-A947-70E740481C1C}">
                          <a14:useLocalDpi xmlns:a14="http://schemas.microsoft.com/office/drawing/2010/main" val="0"/>
                        </a:ext>
                      </a:extLst>
                    </a:blip>
                    <a:srcRect l="31089" t="21794" r="6570" b="17692"/>
                    <a:stretch>
                      <a:fillRect/>
                    </a:stretch>
                  </pic:blipFill>
                  <pic:spPr>
                    <a:xfrm>
                      <a:off x="0" y="0"/>
                      <a:ext cx="5038800" cy="3056956"/>
                    </a:xfrm>
                    <a:prstGeom prst="rect">
                      <a:avLst/>
                    </a:prstGeom>
                  </pic:spPr>
                </pic:pic>
              </a:graphicData>
            </a:graphic>
          </wp:inline>
        </w:drawing>
      </w:r>
    </w:p>
    <w:sectPr w:rsidR="0F432F0C">
      <w:headerReference w:type="default" r:id="rId65"/>
      <w:footerReference w:type="default" r:id="rId6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9893309" w14:textId="77777777" w:rsidR="00156FD7" w:rsidRDefault="00156FD7">
      <w:pPr>
        <w:spacing w:after="0" w:line="240" w:lineRule="auto"/>
      </w:pPr>
      <w:r>
        <w:separator/>
      </w:r>
    </w:p>
  </w:endnote>
  <w:endnote w:type="continuationSeparator" w:id="0">
    <w:p w14:paraId="5B9F3EB6" w14:textId="77777777" w:rsidR="00156FD7" w:rsidRDefault="00156F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ptos">
    <w:altName w:val="Arial"/>
    <w:charset w:val="00"/>
    <w:family w:val="swiss"/>
    <w:pitch w:val="variable"/>
    <w:sig w:usb0="20000287" w:usb1="00000003" w:usb2="00000000"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ptos Display">
    <w:altName w:val="Arial"/>
    <w:charset w:val="00"/>
    <w:family w:val="swiss"/>
    <w:pitch w:val="variable"/>
    <w:sig w:usb0="20000287" w:usb1="00000003" w:usb2="00000000" w:usb3="00000000" w:csb0="0000019F" w:csb1="00000000"/>
  </w:font>
  <w:font w:name="Arial">
    <w:panose1 w:val="020B0604020202020204"/>
    <w:charset w:val="00"/>
    <w:family w:val="auto"/>
    <w:pitch w:val="variable"/>
    <w:sig w:usb0="E0002AFF" w:usb1="C0007843" w:usb2="00000009" w:usb3="00000000" w:csb0="000001FF" w:csb1="00000000"/>
  </w:font>
  <w:font w:name="Montserrat">
    <w:altName w:val="Times New Roman"/>
    <w:panose1 w:val="00000000000000000000"/>
    <w:charset w:val="00"/>
    <w:family w:val="roman"/>
    <w:notTrueType/>
    <w:pitch w:val="default"/>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6A0" w:firstRow="1" w:lastRow="0" w:firstColumn="1" w:lastColumn="0" w:noHBand="1" w:noVBand="1"/>
    </w:tblPr>
    <w:tblGrid>
      <w:gridCol w:w="3120"/>
      <w:gridCol w:w="3120"/>
      <w:gridCol w:w="3120"/>
    </w:tblGrid>
    <w:tr w:rsidR="21E5DF20" w14:paraId="36F8B00B" w14:textId="77777777" w:rsidTr="21E5DF20">
      <w:trPr>
        <w:trHeight w:val="300"/>
      </w:trPr>
      <w:tc>
        <w:tcPr>
          <w:tcW w:w="3120" w:type="dxa"/>
        </w:tcPr>
        <w:p w14:paraId="799D1359" w14:textId="79C7066D" w:rsidR="21E5DF20" w:rsidRDefault="21E5DF20" w:rsidP="21E5DF20">
          <w:pPr>
            <w:pStyle w:val="Header"/>
            <w:ind w:left="-115"/>
          </w:pPr>
        </w:p>
      </w:tc>
      <w:tc>
        <w:tcPr>
          <w:tcW w:w="3120" w:type="dxa"/>
        </w:tcPr>
        <w:p w14:paraId="20194A45" w14:textId="540D6120" w:rsidR="21E5DF20" w:rsidRDefault="21E5DF20" w:rsidP="21E5DF20">
          <w:pPr>
            <w:pStyle w:val="Header"/>
            <w:jc w:val="center"/>
          </w:pPr>
        </w:p>
      </w:tc>
      <w:tc>
        <w:tcPr>
          <w:tcW w:w="3120" w:type="dxa"/>
        </w:tcPr>
        <w:p w14:paraId="0C16989B" w14:textId="66E61A89" w:rsidR="21E5DF20" w:rsidRDefault="21E5DF20" w:rsidP="21E5DF20">
          <w:pPr>
            <w:pStyle w:val="Header"/>
            <w:ind w:right="-115"/>
            <w:jc w:val="right"/>
          </w:pPr>
        </w:p>
      </w:tc>
    </w:tr>
  </w:tbl>
  <w:p w14:paraId="0FD46987" w14:textId="0823945C" w:rsidR="21E5DF20" w:rsidRDefault="21E5DF20" w:rsidP="21E5DF20">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C9E912F" w14:textId="77777777" w:rsidR="00156FD7" w:rsidRDefault="00156FD7">
      <w:pPr>
        <w:spacing w:after="0" w:line="240" w:lineRule="auto"/>
      </w:pPr>
      <w:r>
        <w:separator/>
      </w:r>
    </w:p>
  </w:footnote>
  <w:footnote w:type="continuationSeparator" w:id="0">
    <w:p w14:paraId="621E5E04" w14:textId="77777777" w:rsidR="00156FD7" w:rsidRDefault="00156FD7">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6A0" w:firstRow="1" w:lastRow="0" w:firstColumn="1" w:lastColumn="0" w:noHBand="1" w:noVBand="1"/>
    </w:tblPr>
    <w:tblGrid>
      <w:gridCol w:w="3120"/>
      <w:gridCol w:w="3120"/>
      <w:gridCol w:w="3120"/>
    </w:tblGrid>
    <w:tr w:rsidR="21E5DF20" w14:paraId="2492DC8D" w14:textId="77777777" w:rsidTr="21E5DF20">
      <w:trPr>
        <w:trHeight w:val="300"/>
      </w:trPr>
      <w:tc>
        <w:tcPr>
          <w:tcW w:w="3120" w:type="dxa"/>
        </w:tcPr>
        <w:p w14:paraId="24567912" w14:textId="2CB23C59" w:rsidR="21E5DF20" w:rsidRDefault="21E5DF20" w:rsidP="21E5DF20">
          <w:pPr>
            <w:pStyle w:val="Header"/>
            <w:ind w:left="-115"/>
          </w:pPr>
        </w:p>
      </w:tc>
      <w:tc>
        <w:tcPr>
          <w:tcW w:w="3120" w:type="dxa"/>
        </w:tcPr>
        <w:p w14:paraId="5EC7D015" w14:textId="554EC4E7" w:rsidR="21E5DF20" w:rsidRDefault="21E5DF20" w:rsidP="21E5DF20">
          <w:pPr>
            <w:pStyle w:val="Header"/>
            <w:jc w:val="center"/>
          </w:pPr>
        </w:p>
      </w:tc>
      <w:tc>
        <w:tcPr>
          <w:tcW w:w="3120" w:type="dxa"/>
        </w:tcPr>
        <w:p w14:paraId="297CCB56" w14:textId="6E3BDB23" w:rsidR="21E5DF20" w:rsidRDefault="21E5DF20" w:rsidP="21E5DF20">
          <w:pPr>
            <w:pStyle w:val="Header"/>
            <w:ind w:right="-115"/>
            <w:jc w:val="right"/>
          </w:pPr>
        </w:p>
      </w:tc>
    </w:tr>
  </w:tbl>
  <w:p w14:paraId="6BC37A52" w14:textId="506A5F2F" w:rsidR="21E5DF20" w:rsidRDefault="21E5DF20" w:rsidP="21E5DF20">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64B322"/>
    <w:multiLevelType w:val="hybridMultilevel"/>
    <w:tmpl w:val="F8BCF9AE"/>
    <w:lvl w:ilvl="0" w:tplc="0F48B674">
      <w:start w:val="1"/>
      <w:numFmt w:val="bullet"/>
      <w:lvlText w:val="-"/>
      <w:lvlJc w:val="left"/>
      <w:pPr>
        <w:ind w:left="720" w:hanging="360"/>
      </w:pPr>
      <w:rPr>
        <w:rFonts w:ascii="Aptos" w:hAnsi="Aptos" w:hint="default"/>
      </w:rPr>
    </w:lvl>
    <w:lvl w:ilvl="1" w:tplc="2092FEE0">
      <w:start w:val="1"/>
      <w:numFmt w:val="bullet"/>
      <w:lvlText w:val="o"/>
      <w:lvlJc w:val="left"/>
      <w:pPr>
        <w:ind w:left="1440" w:hanging="360"/>
      </w:pPr>
      <w:rPr>
        <w:rFonts w:ascii="Courier New" w:hAnsi="Courier New" w:hint="default"/>
      </w:rPr>
    </w:lvl>
    <w:lvl w:ilvl="2" w:tplc="99B2CDA6">
      <w:start w:val="1"/>
      <w:numFmt w:val="bullet"/>
      <w:lvlText w:val=""/>
      <w:lvlJc w:val="left"/>
      <w:pPr>
        <w:ind w:left="2160" w:hanging="360"/>
      </w:pPr>
      <w:rPr>
        <w:rFonts w:ascii="Wingdings" w:hAnsi="Wingdings" w:hint="default"/>
      </w:rPr>
    </w:lvl>
    <w:lvl w:ilvl="3" w:tplc="D3D2D85C">
      <w:start w:val="1"/>
      <w:numFmt w:val="bullet"/>
      <w:lvlText w:val=""/>
      <w:lvlJc w:val="left"/>
      <w:pPr>
        <w:ind w:left="2880" w:hanging="360"/>
      </w:pPr>
      <w:rPr>
        <w:rFonts w:ascii="Symbol" w:hAnsi="Symbol" w:hint="default"/>
      </w:rPr>
    </w:lvl>
    <w:lvl w:ilvl="4" w:tplc="D77655D2">
      <w:start w:val="1"/>
      <w:numFmt w:val="bullet"/>
      <w:lvlText w:val="o"/>
      <w:lvlJc w:val="left"/>
      <w:pPr>
        <w:ind w:left="3600" w:hanging="360"/>
      </w:pPr>
      <w:rPr>
        <w:rFonts w:ascii="Courier New" w:hAnsi="Courier New" w:hint="default"/>
      </w:rPr>
    </w:lvl>
    <w:lvl w:ilvl="5" w:tplc="F5BA7E1E">
      <w:start w:val="1"/>
      <w:numFmt w:val="bullet"/>
      <w:lvlText w:val=""/>
      <w:lvlJc w:val="left"/>
      <w:pPr>
        <w:ind w:left="4320" w:hanging="360"/>
      </w:pPr>
      <w:rPr>
        <w:rFonts w:ascii="Wingdings" w:hAnsi="Wingdings" w:hint="default"/>
      </w:rPr>
    </w:lvl>
    <w:lvl w:ilvl="6" w:tplc="C5A60006">
      <w:start w:val="1"/>
      <w:numFmt w:val="bullet"/>
      <w:lvlText w:val=""/>
      <w:lvlJc w:val="left"/>
      <w:pPr>
        <w:ind w:left="5040" w:hanging="360"/>
      </w:pPr>
      <w:rPr>
        <w:rFonts w:ascii="Symbol" w:hAnsi="Symbol" w:hint="default"/>
      </w:rPr>
    </w:lvl>
    <w:lvl w:ilvl="7" w:tplc="5498CE80">
      <w:start w:val="1"/>
      <w:numFmt w:val="bullet"/>
      <w:lvlText w:val="o"/>
      <w:lvlJc w:val="left"/>
      <w:pPr>
        <w:ind w:left="5760" w:hanging="360"/>
      </w:pPr>
      <w:rPr>
        <w:rFonts w:ascii="Courier New" w:hAnsi="Courier New" w:hint="default"/>
      </w:rPr>
    </w:lvl>
    <w:lvl w:ilvl="8" w:tplc="B95C8792">
      <w:start w:val="1"/>
      <w:numFmt w:val="bullet"/>
      <w:lvlText w:val=""/>
      <w:lvlJc w:val="left"/>
      <w:pPr>
        <w:ind w:left="6480" w:hanging="360"/>
      </w:pPr>
      <w:rPr>
        <w:rFonts w:ascii="Wingdings" w:hAnsi="Wingdings" w:hint="default"/>
      </w:rPr>
    </w:lvl>
  </w:abstractNum>
  <w:abstractNum w:abstractNumId="1">
    <w:nsid w:val="05625929"/>
    <w:multiLevelType w:val="hybridMultilevel"/>
    <w:tmpl w:val="6D34F354"/>
    <w:lvl w:ilvl="0" w:tplc="A87E6D28">
      <w:start w:val="1"/>
      <w:numFmt w:val="bullet"/>
      <w:lvlText w:val="-"/>
      <w:lvlJc w:val="left"/>
      <w:pPr>
        <w:ind w:left="720" w:hanging="360"/>
      </w:pPr>
      <w:rPr>
        <w:rFonts w:ascii="Aptos" w:hAnsi="Aptos" w:hint="default"/>
      </w:rPr>
    </w:lvl>
    <w:lvl w:ilvl="1" w:tplc="EEDC0944">
      <w:start w:val="1"/>
      <w:numFmt w:val="bullet"/>
      <w:lvlText w:val="o"/>
      <w:lvlJc w:val="left"/>
      <w:pPr>
        <w:ind w:left="1440" w:hanging="360"/>
      </w:pPr>
      <w:rPr>
        <w:rFonts w:ascii="Courier New" w:hAnsi="Courier New" w:hint="default"/>
      </w:rPr>
    </w:lvl>
    <w:lvl w:ilvl="2" w:tplc="C2FCF3A2">
      <w:start w:val="1"/>
      <w:numFmt w:val="bullet"/>
      <w:lvlText w:val=""/>
      <w:lvlJc w:val="left"/>
      <w:pPr>
        <w:ind w:left="2160" w:hanging="360"/>
      </w:pPr>
      <w:rPr>
        <w:rFonts w:ascii="Wingdings" w:hAnsi="Wingdings" w:hint="default"/>
      </w:rPr>
    </w:lvl>
    <w:lvl w:ilvl="3" w:tplc="0D444C8E">
      <w:start w:val="1"/>
      <w:numFmt w:val="bullet"/>
      <w:lvlText w:val=""/>
      <w:lvlJc w:val="left"/>
      <w:pPr>
        <w:ind w:left="2880" w:hanging="360"/>
      </w:pPr>
      <w:rPr>
        <w:rFonts w:ascii="Symbol" w:hAnsi="Symbol" w:hint="default"/>
      </w:rPr>
    </w:lvl>
    <w:lvl w:ilvl="4" w:tplc="5C26A990">
      <w:start w:val="1"/>
      <w:numFmt w:val="bullet"/>
      <w:lvlText w:val="o"/>
      <w:lvlJc w:val="left"/>
      <w:pPr>
        <w:ind w:left="3600" w:hanging="360"/>
      </w:pPr>
      <w:rPr>
        <w:rFonts w:ascii="Courier New" w:hAnsi="Courier New" w:hint="default"/>
      </w:rPr>
    </w:lvl>
    <w:lvl w:ilvl="5" w:tplc="6A64EBEC">
      <w:start w:val="1"/>
      <w:numFmt w:val="bullet"/>
      <w:lvlText w:val=""/>
      <w:lvlJc w:val="left"/>
      <w:pPr>
        <w:ind w:left="4320" w:hanging="360"/>
      </w:pPr>
      <w:rPr>
        <w:rFonts w:ascii="Wingdings" w:hAnsi="Wingdings" w:hint="default"/>
      </w:rPr>
    </w:lvl>
    <w:lvl w:ilvl="6" w:tplc="7550FBBA">
      <w:start w:val="1"/>
      <w:numFmt w:val="bullet"/>
      <w:lvlText w:val=""/>
      <w:lvlJc w:val="left"/>
      <w:pPr>
        <w:ind w:left="5040" w:hanging="360"/>
      </w:pPr>
      <w:rPr>
        <w:rFonts w:ascii="Symbol" w:hAnsi="Symbol" w:hint="default"/>
      </w:rPr>
    </w:lvl>
    <w:lvl w:ilvl="7" w:tplc="CD48C008">
      <w:start w:val="1"/>
      <w:numFmt w:val="bullet"/>
      <w:lvlText w:val="o"/>
      <w:lvlJc w:val="left"/>
      <w:pPr>
        <w:ind w:left="5760" w:hanging="360"/>
      </w:pPr>
      <w:rPr>
        <w:rFonts w:ascii="Courier New" w:hAnsi="Courier New" w:hint="default"/>
      </w:rPr>
    </w:lvl>
    <w:lvl w:ilvl="8" w:tplc="93CEE8C6">
      <w:start w:val="1"/>
      <w:numFmt w:val="bullet"/>
      <w:lvlText w:val=""/>
      <w:lvlJc w:val="left"/>
      <w:pPr>
        <w:ind w:left="6480" w:hanging="360"/>
      </w:pPr>
      <w:rPr>
        <w:rFonts w:ascii="Wingdings" w:hAnsi="Wingdings" w:hint="default"/>
      </w:rPr>
    </w:lvl>
  </w:abstractNum>
  <w:abstractNum w:abstractNumId="2">
    <w:nsid w:val="06A4F21B"/>
    <w:multiLevelType w:val="hybridMultilevel"/>
    <w:tmpl w:val="89063BC6"/>
    <w:lvl w:ilvl="0" w:tplc="96FE3466">
      <w:start w:val="1"/>
      <w:numFmt w:val="bullet"/>
      <w:lvlText w:val="-"/>
      <w:lvlJc w:val="left"/>
      <w:pPr>
        <w:ind w:left="720" w:hanging="360"/>
      </w:pPr>
      <w:rPr>
        <w:rFonts w:ascii="Aptos" w:hAnsi="Aptos" w:hint="default"/>
      </w:rPr>
    </w:lvl>
    <w:lvl w:ilvl="1" w:tplc="8DB600AE">
      <w:start w:val="1"/>
      <w:numFmt w:val="bullet"/>
      <w:lvlText w:val="o"/>
      <w:lvlJc w:val="left"/>
      <w:pPr>
        <w:ind w:left="1440" w:hanging="360"/>
      </w:pPr>
      <w:rPr>
        <w:rFonts w:ascii="Courier New" w:hAnsi="Courier New" w:hint="default"/>
      </w:rPr>
    </w:lvl>
    <w:lvl w:ilvl="2" w:tplc="8FCCF5C6">
      <w:start w:val="1"/>
      <w:numFmt w:val="bullet"/>
      <w:lvlText w:val=""/>
      <w:lvlJc w:val="left"/>
      <w:pPr>
        <w:ind w:left="2160" w:hanging="360"/>
      </w:pPr>
      <w:rPr>
        <w:rFonts w:ascii="Wingdings" w:hAnsi="Wingdings" w:hint="default"/>
      </w:rPr>
    </w:lvl>
    <w:lvl w:ilvl="3" w:tplc="5EFA083C">
      <w:start w:val="1"/>
      <w:numFmt w:val="bullet"/>
      <w:lvlText w:val=""/>
      <w:lvlJc w:val="left"/>
      <w:pPr>
        <w:ind w:left="2880" w:hanging="360"/>
      </w:pPr>
      <w:rPr>
        <w:rFonts w:ascii="Symbol" w:hAnsi="Symbol" w:hint="default"/>
      </w:rPr>
    </w:lvl>
    <w:lvl w:ilvl="4" w:tplc="421CB3AE">
      <w:start w:val="1"/>
      <w:numFmt w:val="bullet"/>
      <w:lvlText w:val="o"/>
      <w:lvlJc w:val="left"/>
      <w:pPr>
        <w:ind w:left="3600" w:hanging="360"/>
      </w:pPr>
      <w:rPr>
        <w:rFonts w:ascii="Courier New" w:hAnsi="Courier New" w:hint="default"/>
      </w:rPr>
    </w:lvl>
    <w:lvl w:ilvl="5" w:tplc="A1E436A6">
      <w:start w:val="1"/>
      <w:numFmt w:val="bullet"/>
      <w:lvlText w:val=""/>
      <w:lvlJc w:val="left"/>
      <w:pPr>
        <w:ind w:left="4320" w:hanging="360"/>
      </w:pPr>
      <w:rPr>
        <w:rFonts w:ascii="Wingdings" w:hAnsi="Wingdings" w:hint="default"/>
      </w:rPr>
    </w:lvl>
    <w:lvl w:ilvl="6" w:tplc="E630492C">
      <w:start w:val="1"/>
      <w:numFmt w:val="bullet"/>
      <w:lvlText w:val=""/>
      <w:lvlJc w:val="left"/>
      <w:pPr>
        <w:ind w:left="5040" w:hanging="360"/>
      </w:pPr>
      <w:rPr>
        <w:rFonts w:ascii="Symbol" w:hAnsi="Symbol" w:hint="default"/>
      </w:rPr>
    </w:lvl>
    <w:lvl w:ilvl="7" w:tplc="6B32E31C">
      <w:start w:val="1"/>
      <w:numFmt w:val="bullet"/>
      <w:lvlText w:val="o"/>
      <w:lvlJc w:val="left"/>
      <w:pPr>
        <w:ind w:left="5760" w:hanging="360"/>
      </w:pPr>
      <w:rPr>
        <w:rFonts w:ascii="Courier New" w:hAnsi="Courier New" w:hint="default"/>
      </w:rPr>
    </w:lvl>
    <w:lvl w:ilvl="8" w:tplc="5D7A9258">
      <w:start w:val="1"/>
      <w:numFmt w:val="bullet"/>
      <w:lvlText w:val=""/>
      <w:lvlJc w:val="left"/>
      <w:pPr>
        <w:ind w:left="6480" w:hanging="360"/>
      </w:pPr>
      <w:rPr>
        <w:rFonts w:ascii="Wingdings" w:hAnsi="Wingdings" w:hint="default"/>
      </w:rPr>
    </w:lvl>
  </w:abstractNum>
  <w:abstractNum w:abstractNumId="3">
    <w:nsid w:val="0C3970B1"/>
    <w:multiLevelType w:val="hybridMultilevel"/>
    <w:tmpl w:val="9BC210C8"/>
    <w:lvl w:ilvl="0" w:tplc="0F7C494A">
      <w:start w:val="1"/>
      <w:numFmt w:val="bullet"/>
      <w:lvlText w:val="-"/>
      <w:lvlJc w:val="left"/>
      <w:pPr>
        <w:ind w:left="720" w:hanging="360"/>
      </w:pPr>
      <w:rPr>
        <w:rFonts w:ascii="Aptos" w:hAnsi="Aptos" w:hint="default"/>
      </w:rPr>
    </w:lvl>
    <w:lvl w:ilvl="1" w:tplc="0268D2EA">
      <w:start w:val="1"/>
      <w:numFmt w:val="bullet"/>
      <w:lvlText w:val="o"/>
      <w:lvlJc w:val="left"/>
      <w:pPr>
        <w:ind w:left="1440" w:hanging="360"/>
      </w:pPr>
      <w:rPr>
        <w:rFonts w:ascii="Courier New" w:hAnsi="Courier New" w:hint="default"/>
      </w:rPr>
    </w:lvl>
    <w:lvl w:ilvl="2" w:tplc="06F2B362">
      <w:start w:val="1"/>
      <w:numFmt w:val="bullet"/>
      <w:lvlText w:val=""/>
      <w:lvlJc w:val="left"/>
      <w:pPr>
        <w:ind w:left="2160" w:hanging="360"/>
      </w:pPr>
      <w:rPr>
        <w:rFonts w:ascii="Wingdings" w:hAnsi="Wingdings" w:hint="default"/>
      </w:rPr>
    </w:lvl>
    <w:lvl w:ilvl="3" w:tplc="53766096">
      <w:start w:val="1"/>
      <w:numFmt w:val="bullet"/>
      <w:lvlText w:val=""/>
      <w:lvlJc w:val="left"/>
      <w:pPr>
        <w:ind w:left="2880" w:hanging="360"/>
      </w:pPr>
      <w:rPr>
        <w:rFonts w:ascii="Symbol" w:hAnsi="Symbol" w:hint="default"/>
      </w:rPr>
    </w:lvl>
    <w:lvl w:ilvl="4" w:tplc="D8EC8700">
      <w:start w:val="1"/>
      <w:numFmt w:val="bullet"/>
      <w:lvlText w:val="o"/>
      <w:lvlJc w:val="left"/>
      <w:pPr>
        <w:ind w:left="3600" w:hanging="360"/>
      </w:pPr>
      <w:rPr>
        <w:rFonts w:ascii="Courier New" w:hAnsi="Courier New" w:hint="default"/>
      </w:rPr>
    </w:lvl>
    <w:lvl w:ilvl="5" w:tplc="6D68ABE2">
      <w:start w:val="1"/>
      <w:numFmt w:val="bullet"/>
      <w:lvlText w:val=""/>
      <w:lvlJc w:val="left"/>
      <w:pPr>
        <w:ind w:left="4320" w:hanging="360"/>
      </w:pPr>
      <w:rPr>
        <w:rFonts w:ascii="Wingdings" w:hAnsi="Wingdings" w:hint="default"/>
      </w:rPr>
    </w:lvl>
    <w:lvl w:ilvl="6" w:tplc="9E4EBE34">
      <w:start w:val="1"/>
      <w:numFmt w:val="bullet"/>
      <w:lvlText w:val=""/>
      <w:lvlJc w:val="left"/>
      <w:pPr>
        <w:ind w:left="5040" w:hanging="360"/>
      </w:pPr>
      <w:rPr>
        <w:rFonts w:ascii="Symbol" w:hAnsi="Symbol" w:hint="default"/>
      </w:rPr>
    </w:lvl>
    <w:lvl w:ilvl="7" w:tplc="8454F832">
      <w:start w:val="1"/>
      <w:numFmt w:val="bullet"/>
      <w:lvlText w:val="o"/>
      <w:lvlJc w:val="left"/>
      <w:pPr>
        <w:ind w:left="5760" w:hanging="360"/>
      </w:pPr>
      <w:rPr>
        <w:rFonts w:ascii="Courier New" w:hAnsi="Courier New" w:hint="default"/>
      </w:rPr>
    </w:lvl>
    <w:lvl w:ilvl="8" w:tplc="29D64BB4">
      <w:start w:val="1"/>
      <w:numFmt w:val="bullet"/>
      <w:lvlText w:val=""/>
      <w:lvlJc w:val="left"/>
      <w:pPr>
        <w:ind w:left="6480" w:hanging="360"/>
      </w:pPr>
      <w:rPr>
        <w:rFonts w:ascii="Wingdings" w:hAnsi="Wingdings" w:hint="default"/>
      </w:rPr>
    </w:lvl>
  </w:abstractNum>
  <w:abstractNum w:abstractNumId="4">
    <w:nsid w:val="0D9A07EC"/>
    <w:multiLevelType w:val="hybridMultilevel"/>
    <w:tmpl w:val="0152FA90"/>
    <w:lvl w:ilvl="0" w:tplc="1D8CFD4A">
      <w:start w:val="1"/>
      <w:numFmt w:val="bullet"/>
      <w:lvlText w:val="-"/>
      <w:lvlJc w:val="left"/>
      <w:pPr>
        <w:ind w:left="720" w:hanging="360"/>
      </w:pPr>
      <w:rPr>
        <w:rFonts w:ascii="Aptos" w:hAnsi="Aptos" w:hint="default"/>
      </w:rPr>
    </w:lvl>
    <w:lvl w:ilvl="1" w:tplc="9914045E">
      <w:start w:val="1"/>
      <w:numFmt w:val="bullet"/>
      <w:lvlText w:val="o"/>
      <w:lvlJc w:val="left"/>
      <w:pPr>
        <w:ind w:left="1440" w:hanging="360"/>
      </w:pPr>
      <w:rPr>
        <w:rFonts w:ascii="Courier New" w:hAnsi="Courier New" w:hint="default"/>
      </w:rPr>
    </w:lvl>
    <w:lvl w:ilvl="2" w:tplc="DFA0AF54">
      <w:start w:val="1"/>
      <w:numFmt w:val="bullet"/>
      <w:lvlText w:val=""/>
      <w:lvlJc w:val="left"/>
      <w:pPr>
        <w:ind w:left="2160" w:hanging="360"/>
      </w:pPr>
      <w:rPr>
        <w:rFonts w:ascii="Wingdings" w:hAnsi="Wingdings" w:hint="default"/>
      </w:rPr>
    </w:lvl>
    <w:lvl w:ilvl="3" w:tplc="C718750E">
      <w:start w:val="1"/>
      <w:numFmt w:val="bullet"/>
      <w:lvlText w:val=""/>
      <w:lvlJc w:val="left"/>
      <w:pPr>
        <w:ind w:left="2880" w:hanging="360"/>
      </w:pPr>
      <w:rPr>
        <w:rFonts w:ascii="Symbol" w:hAnsi="Symbol" w:hint="default"/>
      </w:rPr>
    </w:lvl>
    <w:lvl w:ilvl="4" w:tplc="30464272">
      <w:start w:val="1"/>
      <w:numFmt w:val="bullet"/>
      <w:lvlText w:val="o"/>
      <w:lvlJc w:val="left"/>
      <w:pPr>
        <w:ind w:left="3600" w:hanging="360"/>
      </w:pPr>
      <w:rPr>
        <w:rFonts w:ascii="Courier New" w:hAnsi="Courier New" w:hint="default"/>
      </w:rPr>
    </w:lvl>
    <w:lvl w:ilvl="5" w:tplc="9DD0A348">
      <w:start w:val="1"/>
      <w:numFmt w:val="bullet"/>
      <w:lvlText w:val=""/>
      <w:lvlJc w:val="left"/>
      <w:pPr>
        <w:ind w:left="4320" w:hanging="360"/>
      </w:pPr>
      <w:rPr>
        <w:rFonts w:ascii="Wingdings" w:hAnsi="Wingdings" w:hint="default"/>
      </w:rPr>
    </w:lvl>
    <w:lvl w:ilvl="6" w:tplc="8EB8AA4C">
      <w:start w:val="1"/>
      <w:numFmt w:val="bullet"/>
      <w:lvlText w:val=""/>
      <w:lvlJc w:val="left"/>
      <w:pPr>
        <w:ind w:left="5040" w:hanging="360"/>
      </w:pPr>
      <w:rPr>
        <w:rFonts w:ascii="Symbol" w:hAnsi="Symbol" w:hint="default"/>
      </w:rPr>
    </w:lvl>
    <w:lvl w:ilvl="7" w:tplc="B3F2BCB4">
      <w:start w:val="1"/>
      <w:numFmt w:val="bullet"/>
      <w:lvlText w:val="o"/>
      <w:lvlJc w:val="left"/>
      <w:pPr>
        <w:ind w:left="5760" w:hanging="360"/>
      </w:pPr>
      <w:rPr>
        <w:rFonts w:ascii="Courier New" w:hAnsi="Courier New" w:hint="default"/>
      </w:rPr>
    </w:lvl>
    <w:lvl w:ilvl="8" w:tplc="E5466B16">
      <w:start w:val="1"/>
      <w:numFmt w:val="bullet"/>
      <w:lvlText w:val=""/>
      <w:lvlJc w:val="left"/>
      <w:pPr>
        <w:ind w:left="6480" w:hanging="360"/>
      </w:pPr>
      <w:rPr>
        <w:rFonts w:ascii="Wingdings" w:hAnsi="Wingdings" w:hint="default"/>
      </w:rPr>
    </w:lvl>
  </w:abstractNum>
  <w:abstractNum w:abstractNumId="5">
    <w:nsid w:val="11FE6B3B"/>
    <w:multiLevelType w:val="hybridMultilevel"/>
    <w:tmpl w:val="2878FB7C"/>
    <w:lvl w:ilvl="0" w:tplc="623C00E6">
      <w:start w:val="1"/>
      <w:numFmt w:val="bullet"/>
      <w:lvlText w:val="-"/>
      <w:lvlJc w:val="left"/>
      <w:pPr>
        <w:ind w:left="720" w:hanging="360"/>
      </w:pPr>
      <w:rPr>
        <w:rFonts w:ascii="Aptos" w:hAnsi="Aptos" w:hint="default"/>
      </w:rPr>
    </w:lvl>
    <w:lvl w:ilvl="1" w:tplc="DFF0B17E">
      <w:start w:val="1"/>
      <w:numFmt w:val="bullet"/>
      <w:lvlText w:val="o"/>
      <w:lvlJc w:val="left"/>
      <w:pPr>
        <w:ind w:left="1440" w:hanging="360"/>
      </w:pPr>
      <w:rPr>
        <w:rFonts w:ascii="Courier New" w:hAnsi="Courier New" w:hint="default"/>
      </w:rPr>
    </w:lvl>
    <w:lvl w:ilvl="2" w:tplc="CA8E34DE">
      <w:start w:val="1"/>
      <w:numFmt w:val="bullet"/>
      <w:lvlText w:val=""/>
      <w:lvlJc w:val="left"/>
      <w:pPr>
        <w:ind w:left="2160" w:hanging="360"/>
      </w:pPr>
      <w:rPr>
        <w:rFonts w:ascii="Wingdings" w:hAnsi="Wingdings" w:hint="default"/>
      </w:rPr>
    </w:lvl>
    <w:lvl w:ilvl="3" w:tplc="7AF444F6">
      <w:start w:val="1"/>
      <w:numFmt w:val="bullet"/>
      <w:lvlText w:val=""/>
      <w:lvlJc w:val="left"/>
      <w:pPr>
        <w:ind w:left="2880" w:hanging="360"/>
      </w:pPr>
      <w:rPr>
        <w:rFonts w:ascii="Symbol" w:hAnsi="Symbol" w:hint="default"/>
      </w:rPr>
    </w:lvl>
    <w:lvl w:ilvl="4" w:tplc="161A4676">
      <w:start w:val="1"/>
      <w:numFmt w:val="bullet"/>
      <w:lvlText w:val="o"/>
      <w:lvlJc w:val="left"/>
      <w:pPr>
        <w:ind w:left="3600" w:hanging="360"/>
      </w:pPr>
      <w:rPr>
        <w:rFonts w:ascii="Courier New" w:hAnsi="Courier New" w:hint="default"/>
      </w:rPr>
    </w:lvl>
    <w:lvl w:ilvl="5" w:tplc="763AFAAE">
      <w:start w:val="1"/>
      <w:numFmt w:val="bullet"/>
      <w:lvlText w:val=""/>
      <w:lvlJc w:val="left"/>
      <w:pPr>
        <w:ind w:left="4320" w:hanging="360"/>
      </w:pPr>
      <w:rPr>
        <w:rFonts w:ascii="Wingdings" w:hAnsi="Wingdings" w:hint="default"/>
      </w:rPr>
    </w:lvl>
    <w:lvl w:ilvl="6" w:tplc="A0F8B13A">
      <w:start w:val="1"/>
      <w:numFmt w:val="bullet"/>
      <w:lvlText w:val=""/>
      <w:lvlJc w:val="left"/>
      <w:pPr>
        <w:ind w:left="5040" w:hanging="360"/>
      </w:pPr>
      <w:rPr>
        <w:rFonts w:ascii="Symbol" w:hAnsi="Symbol" w:hint="default"/>
      </w:rPr>
    </w:lvl>
    <w:lvl w:ilvl="7" w:tplc="B538C406">
      <w:start w:val="1"/>
      <w:numFmt w:val="bullet"/>
      <w:lvlText w:val="o"/>
      <w:lvlJc w:val="left"/>
      <w:pPr>
        <w:ind w:left="5760" w:hanging="360"/>
      </w:pPr>
      <w:rPr>
        <w:rFonts w:ascii="Courier New" w:hAnsi="Courier New" w:hint="default"/>
      </w:rPr>
    </w:lvl>
    <w:lvl w:ilvl="8" w:tplc="94EA3CA2">
      <w:start w:val="1"/>
      <w:numFmt w:val="bullet"/>
      <w:lvlText w:val=""/>
      <w:lvlJc w:val="left"/>
      <w:pPr>
        <w:ind w:left="6480" w:hanging="360"/>
      </w:pPr>
      <w:rPr>
        <w:rFonts w:ascii="Wingdings" w:hAnsi="Wingdings" w:hint="default"/>
      </w:rPr>
    </w:lvl>
  </w:abstractNum>
  <w:abstractNum w:abstractNumId="6">
    <w:nsid w:val="1263ED87"/>
    <w:multiLevelType w:val="hybridMultilevel"/>
    <w:tmpl w:val="FD484864"/>
    <w:lvl w:ilvl="0" w:tplc="A380FD5C">
      <w:start w:val="1"/>
      <w:numFmt w:val="bullet"/>
      <w:lvlText w:val="-"/>
      <w:lvlJc w:val="left"/>
      <w:pPr>
        <w:ind w:left="720" w:hanging="360"/>
      </w:pPr>
      <w:rPr>
        <w:rFonts w:ascii="Aptos" w:hAnsi="Aptos" w:hint="default"/>
      </w:rPr>
    </w:lvl>
    <w:lvl w:ilvl="1" w:tplc="5630D6BE">
      <w:start w:val="1"/>
      <w:numFmt w:val="bullet"/>
      <w:lvlText w:val="o"/>
      <w:lvlJc w:val="left"/>
      <w:pPr>
        <w:ind w:left="1440" w:hanging="360"/>
      </w:pPr>
      <w:rPr>
        <w:rFonts w:ascii="Courier New" w:hAnsi="Courier New" w:hint="default"/>
      </w:rPr>
    </w:lvl>
    <w:lvl w:ilvl="2" w:tplc="F04C5722">
      <w:start w:val="1"/>
      <w:numFmt w:val="bullet"/>
      <w:lvlText w:val=""/>
      <w:lvlJc w:val="left"/>
      <w:pPr>
        <w:ind w:left="2160" w:hanging="360"/>
      </w:pPr>
      <w:rPr>
        <w:rFonts w:ascii="Wingdings" w:hAnsi="Wingdings" w:hint="default"/>
      </w:rPr>
    </w:lvl>
    <w:lvl w:ilvl="3" w:tplc="3D821440">
      <w:start w:val="1"/>
      <w:numFmt w:val="bullet"/>
      <w:lvlText w:val=""/>
      <w:lvlJc w:val="left"/>
      <w:pPr>
        <w:ind w:left="2880" w:hanging="360"/>
      </w:pPr>
      <w:rPr>
        <w:rFonts w:ascii="Symbol" w:hAnsi="Symbol" w:hint="default"/>
      </w:rPr>
    </w:lvl>
    <w:lvl w:ilvl="4" w:tplc="50BCAE70">
      <w:start w:val="1"/>
      <w:numFmt w:val="bullet"/>
      <w:lvlText w:val="o"/>
      <w:lvlJc w:val="left"/>
      <w:pPr>
        <w:ind w:left="3600" w:hanging="360"/>
      </w:pPr>
      <w:rPr>
        <w:rFonts w:ascii="Courier New" w:hAnsi="Courier New" w:hint="default"/>
      </w:rPr>
    </w:lvl>
    <w:lvl w:ilvl="5" w:tplc="A8CAFE8E">
      <w:start w:val="1"/>
      <w:numFmt w:val="bullet"/>
      <w:lvlText w:val=""/>
      <w:lvlJc w:val="left"/>
      <w:pPr>
        <w:ind w:left="4320" w:hanging="360"/>
      </w:pPr>
      <w:rPr>
        <w:rFonts w:ascii="Wingdings" w:hAnsi="Wingdings" w:hint="default"/>
      </w:rPr>
    </w:lvl>
    <w:lvl w:ilvl="6" w:tplc="24CCFEA8">
      <w:start w:val="1"/>
      <w:numFmt w:val="bullet"/>
      <w:lvlText w:val=""/>
      <w:lvlJc w:val="left"/>
      <w:pPr>
        <w:ind w:left="5040" w:hanging="360"/>
      </w:pPr>
      <w:rPr>
        <w:rFonts w:ascii="Symbol" w:hAnsi="Symbol" w:hint="default"/>
      </w:rPr>
    </w:lvl>
    <w:lvl w:ilvl="7" w:tplc="19A2B212">
      <w:start w:val="1"/>
      <w:numFmt w:val="bullet"/>
      <w:lvlText w:val="o"/>
      <w:lvlJc w:val="left"/>
      <w:pPr>
        <w:ind w:left="5760" w:hanging="360"/>
      </w:pPr>
      <w:rPr>
        <w:rFonts w:ascii="Courier New" w:hAnsi="Courier New" w:hint="default"/>
      </w:rPr>
    </w:lvl>
    <w:lvl w:ilvl="8" w:tplc="008EA9AE">
      <w:start w:val="1"/>
      <w:numFmt w:val="bullet"/>
      <w:lvlText w:val=""/>
      <w:lvlJc w:val="left"/>
      <w:pPr>
        <w:ind w:left="6480" w:hanging="360"/>
      </w:pPr>
      <w:rPr>
        <w:rFonts w:ascii="Wingdings" w:hAnsi="Wingdings" w:hint="default"/>
      </w:rPr>
    </w:lvl>
  </w:abstractNum>
  <w:abstractNum w:abstractNumId="7">
    <w:nsid w:val="127B5B97"/>
    <w:multiLevelType w:val="hybridMultilevel"/>
    <w:tmpl w:val="92401EC4"/>
    <w:lvl w:ilvl="0" w:tplc="BE987F46">
      <w:start w:val="1"/>
      <w:numFmt w:val="bullet"/>
      <w:lvlText w:val="-"/>
      <w:lvlJc w:val="left"/>
      <w:pPr>
        <w:ind w:left="720" w:hanging="360"/>
      </w:pPr>
      <w:rPr>
        <w:rFonts w:ascii="Aptos" w:hAnsi="Aptos" w:hint="default"/>
      </w:rPr>
    </w:lvl>
    <w:lvl w:ilvl="1" w:tplc="15F6C172">
      <w:start w:val="1"/>
      <w:numFmt w:val="bullet"/>
      <w:lvlText w:val="o"/>
      <w:lvlJc w:val="left"/>
      <w:pPr>
        <w:ind w:left="1440" w:hanging="360"/>
      </w:pPr>
      <w:rPr>
        <w:rFonts w:ascii="Courier New" w:hAnsi="Courier New" w:hint="default"/>
      </w:rPr>
    </w:lvl>
    <w:lvl w:ilvl="2" w:tplc="EC12FCE0">
      <w:start w:val="1"/>
      <w:numFmt w:val="bullet"/>
      <w:lvlText w:val=""/>
      <w:lvlJc w:val="left"/>
      <w:pPr>
        <w:ind w:left="2160" w:hanging="360"/>
      </w:pPr>
      <w:rPr>
        <w:rFonts w:ascii="Wingdings" w:hAnsi="Wingdings" w:hint="default"/>
      </w:rPr>
    </w:lvl>
    <w:lvl w:ilvl="3" w:tplc="A74E0190">
      <w:start w:val="1"/>
      <w:numFmt w:val="bullet"/>
      <w:lvlText w:val=""/>
      <w:lvlJc w:val="left"/>
      <w:pPr>
        <w:ind w:left="2880" w:hanging="360"/>
      </w:pPr>
      <w:rPr>
        <w:rFonts w:ascii="Symbol" w:hAnsi="Symbol" w:hint="default"/>
      </w:rPr>
    </w:lvl>
    <w:lvl w:ilvl="4" w:tplc="33C683E2">
      <w:start w:val="1"/>
      <w:numFmt w:val="bullet"/>
      <w:lvlText w:val="o"/>
      <w:lvlJc w:val="left"/>
      <w:pPr>
        <w:ind w:left="3600" w:hanging="360"/>
      </w:pPr>
      <w:rPr>
        <w:rFonts w:ascii="Courier New" w:hAnsi="Courier New" w:hint="default"/>
      </w:rPr>
    </w:lvl>
    <w:lvl w:ilvl="5" w:tplc="D9EE3120">
      <w:start w:val="1"/>
      <w:numFmt w:val="bullet"/>
      <w:lvlText w:val=""/>
      <w:lvlJc w:val="left"/>
      <w:pPr>
        <w:ind w:left="4320" w:hanging="360"/>
      </w:pPr>
      <w:rPr>
        <w:rFonts w:ascii="Wingdings" w:hAnsi="Wingdings" w:hint="default"/>
      </w:rPr>
    </w:lvl>
    <w:lvl w:ilvl="6" w:tplc="0F5EE12E">
      <w:start w:val="1"/>
      <w:numFmt w:val="bullet"/>
      <w:lvlText w:val=""/>
      <w:lvlJc w:val="left"/>
      <w:pPr>
        <w:ind w:left="5040" w:hanging="360"/>
      </w:pPr>
      <w:rPr>
        <w:rFonts w:ascii="Symbol" w:hAnsi="Symbol" w:hint="default"/>
      </w:rPr>
    </w:lvl>
    <w:lvl w:ilvl="7" w:tplc="48242042">
      <w:start w:val="1"/>
      <w:numFmt w:val="bullet"/>
      <w:lvlText w:val="o"/>
      <w:lvlJc w:val="left"/>
      <w:pPr>
        <w:ind w:left="5760" w:hanging="360"/>
      </w:pPr>
      <w:rPr>
        <w:rFonts w:ascii="Courier New" w:hAnsi="Courier New" w:hint="default"/>
      </w:rPr>
    </w:lvl>
    <w:lvl w:ilvl="8" w:tplc="D96C9284">
      <w:start w:val="1"/>
      <w:numFmt w:val="bullet"/>
      <w:lvlText w:val=""/>
      <w:lvlJc w:val="left"/>
      <w:pPr>
        <w:ind w:left="6480" w:hanging="360"/>
      </w:pPr>
      <w:rPr>
        <w:rFonts w:ascii="Wingdings" w:hAnsi="Wingdings" w:hint="default"/>
      </w:rPr>
    </w:lvl>
  </w:abstractNum>
  <w:abstractNum w:abstractNumId="8">
    <w:nsid w:val="1A904BF1"/>
    <w:multiLevelType w:val="hybridMultilevel"/>
    <w:tmpl w:val="410E250E"/>
    <w:lvl w:ilvl="0" w:tplc="11E024D4">
      <w:start w:val="1"/>
      <w:numFmt w:val="bullet"/>
      <w:lvlText w:val="-"/>
      <w:lvlJc w:val="left"/>
      <w:pPr>
        <w:ind w:left="720" w:hanging="360"/>
      </w:pPr>
      <w:rPr>
        <w:rFonts w:ascii="Aptos" w:hAnsi="Aptos" w:hint="default"/>
      </w:rPr>
    </w:lvl>
    <w:lvl w:ilvl="1" w:tplc="5D38A080">
      <w:start w:val="1"/>
      <w:numFmt w:val="bullet"/>
      <w:lvlText w:val="o"/>
      <w:lvlJc w:val="left"/>
      <w:pPr>
        <w:ind w:left="1440" w:hanging="360"/>
      </w:pPr>
      <w:rPr>
        <w:rFonts w:ascii="Courier New" w:hAnsi="Courier New" w:hint="default"/>
      </w:rPr>
    </w:lvl>
    <w:lvl w:ilvl="2" w:tplc="BB624F9A">
      <w:start w:val="1"/>
      <w:numFmt w:val="bullet"/>
      <w:lvlText w:val=""/>
      <w:lvlJc w:val="left"/>
      <w:pPr>
        <w:ind w:left="2160" w:hanging="360"/>
      </w:pPr>
      <w:rPr>
        <w:rFonts w:ascii="Wingdings" w:hAnsi="Wingdings" w:hint="default"/>
      </w:rPr>
    </w:lvl>
    <w:lvl w:ilvl="3" w:tplc="56BA80CA">
      <w:start w:val="1"/>
      <w:numFmt w:val="bullet"/>
      <w:lvlText w:val=""/>
      <w:lvlJc w:val="left"/>
      <w:pPr>
        <w:ind w:left="2880" w:hanging="360"/>
      </w:pPr>
      <w:rPr>
        <w:rFonts w:ascii="Symbol" w:hAnsi="Symbol" w:hint="default"/>
      </w:rPr>
    </w:lvl>
    <w:lvl w:ilvl="4" w:tplc="2D2C3A0C">
      <w:start w:val="1"/>
      <w:numFmt w:val="bullet"/>
      <w:lvlText w:val="o"/>
      <w:lvlJc w:val="left"/>
      <w:pPr>
        <w:ind w:left="3600" w:hanging="360"/>
      </w:pPr>
      <w:rPr>
        <w:rFonts w:ascii="Courier New" w:hAnsi="Courier New" w:hint="default"/>
      </w:rPr>
    </w:lvl>
    <w:lvl w:ilvl="5" w:tplc="2FC64BEE">
      <w:start w:val="1"/>
      <w:numFmt w:val="bullet"/>
      <w:lvlText w:val=""/>
      <w:lvlJc w:val="left"/>
      <w:pPr>
        <w:ind w:left="4320" w:hanging="360"/>
      </w:pPr>
      <w:rPr>
        <w:rFonts w:ascii="Wingdings" w:hAnsi="Wingdings" w:hint="default"/>
      </w:rPr>
    </w:lvl>
    <w:lvl w:ilvl="6" w:tplc="5F1C2998">
      <w:start w:val="1"/>
      <w:numFmt w:val="bullet"/>
      <w:lvlText w:val=""/>
      <w:lvlJc w:val="left"/>
      <w:pPr>
        <w:ind w:left="5040" w:hanging="360"/>
      </w:pPr>
      <w:rPr>
        <w:rFonts w:ascii="Symbol" w:hAnsi="Symbol" w:hint="default"/>
      </w:rPr>
    </w:lvl>
    <w:lvl w:ilvl="7" w:tplc="2C5AC668">
      <w:start w:val="1"/>
      <w:numFmt w:val="bullet"/>
      <w:lvlText w:val="o"/>
      <w:lvlJc w:val="left"/>
      <w:pPr>
        <w:ind w:left="5760" w:hanging="360"/>
      </w:pPr>
      <w:rPr>
        <w:rFonts w:ascii="Courier New" w:hAnsi="Courier New" w:hint="default"/>
      </w:rPr>
    </w:lvl>
    <w:lvl w:ilvl="8" w:tplc="1D9EA8D4">
      <w:start w:val="1"/>
      <w:numFmt w:val="bullet"/>
      <w:lvlText w:val=""/>
      <w:lvlJc w:val="left"/>
      <w:pPr>
        <w:ind w:left="6480" w:hanging="360"/>
      </w:pPr>
      <w:rPr>
        <w:rFonts w:ascii="Wingdings" w:hAnsi="Wingdings" w:hint="default"/>
      </w:rPr>
    </w:lvl>
  </w:abstractNum>
  <w:abstractNum w:abstractNumId="9">
    <w:nsid w:val="1D0C3F4E"/>
    <w:multiLevelType w:val="hybridMultilevel"/>
    <w:tmpl w:val="9D288112"/>
    <w:lvl w:ilvl="0" w:tplc="28FA4528">
      <w:start w:val="1"/>
      <w:numFmt w:val="bullet"/>
      <w:lvlText w:val="-"/>
      <w:lvlJc w:val="left"/>
      <w:pPr>
        <w:ind w:left="720" w:hanging="360"/>
      </w:pPr>
      <w:rPr>
        <w:rFonts w:ascii="Aptos" w:hAnsi="Aptos" w:hint="default"/>
      </w:rPr>
    </w:lvl>
    <w:lvl w:ilvl="1" w:tplc="8FD423DA">
      <w:start w:val="1"/>
      <w:numFmt w:val="bullet"/>
      <w:lvlText w:val="o"/>
      <w:lvlJc w:val="left"/>
      <w:pPr>
        <w:ind w:left="1440" w:hanging="360"/>
      </w:pPr>
      <w:rPr>
        <w:rFonts w:ascii="Courier New" w:hAnsi="Courier New" w:hint="default"/>
      </w:rPr>
    </w:lvl>
    <w:lvl w:ilvl="2" w:tplc="EEB65D78">
      <w:start w:val="1"/>
      <w:numFmt w:val="bullet"/>
      <w:lvlText w:val=""/>
      <w:lvlJc w:val="left"/>
      <w:pPr>
        <w:ind w:left="2160" w:hanging="360"/>
      </w:pPr>
      <w:rPr>
        <w:rFonts w:ascii="Wingdings" w:hAnsi="Wingdings" w:hint="default"/>
      </w:rPr>
    </w:lvl>
    <w:lvl w:ilvl="3" w:tplc="57FA8EF0">
      <w:start w:val="1"/>
      <w:numFmt w:val="bullet"/>
      <w:lvlText w:val=""/>
      <w:lvlJc w:val="left"/>
      <w:pPr>
        <w:ind w:left="2880" w:hanging="360"/>
      </w:pPr>
      <w:rPr>
        <w:rFonts w:ascii="Symbol" w:hAnsi="Symbol" w:hint="default"/>
      </w:rPr>
    </w:lvl>
    <w:lvl w:ilvl="4" w:tplc="F3B40484">
      <w:start w:val="1"/>
      <w:numFmt w:val="bullet"/>
      <w:lvlText w:val="o"/>
      <w:lvlJc w:val="left"/>
      <w:pPr>
        <w:ind w:left="3600" w:hanging="360"/>
      </w:pPr>
      <w:rPr>
        <w:rFonts w:ascii="Courier New" w:hAnsi="Courier New" w:hint="default"/>
      </w:rPr>
    </w:lvl>
    <w:lvl w:ilvl="5" w:tplc="7F7AE018">
      <w:start w:val="1"/>
      <w:numFmt w:val="bullet"/>
      <w:lvlText w:val=""/>
      <w:lvlJc w:val="left"/>
      <w:pPr>
        <w:ind w:left="4320" w:hanging="360"/>
      </w:pPr>
      <w:rPr>
        <w:rFonts w:ascii="Wingdings" w:hAnsi="Wingdings" w:hint="default"/>
      </w:rPr>
    </w:lvl>
    <w:lvl w:ilvl="6" w:tplc="9D8472B0">
      <w:start w:val="1"/>
      <w:numFmt w:val="bullet"/>
      <w:lvlText w:val=""/>
      <w:lvlJc w:val="left"/>
      <w:pPr>
        <w:ind w:left="5040" w:hanging="360"/>
      </w:pPr>
      <w:rPr>
        <w:rFonts w:ascii="Symbol" w:hAnsi="Symbol" w:hint="default"/>
      </w:rPr>
    </w:lvl>
    <w:lvl w:ilvl="7" w:tplc="6E6CAF20">
      <w:start w:val="1"/>
      <w:numFmt w:val="bullet"/>
      <w:lvlText w:val="o"/>
      <w:lvlJc w:val="left"/>
      <w:pPr>
        <w:ind w:left="5760" w:hanging="360"/>
      </w:pPr>
      <w:rPr>
        <w:rFonts w:ascii="Courier New" w:hAnsi="Courier New" w:hint="default"/>
      </w:rPr>
    </w:lvl>
    <w:lvl w:ilvl="8" w:tplc="CF6AD14E">
      <w:start w:val="1"/>
      <w:numFmt w:val="bullet"/>
      <w:lvlText w:val=""/>
      <w:lvlJc w:val="left"/>
      <w:pPr>
        <w:ind w:left="6480" w:hanging="360"/>
      </w:pPr>
      <w:rPr>
        <w:rFonts w:ascii="Wingdings" w:hAnsi="Wingdings" w:hint="default"/>
      </w:rPr>
    </w:lvl>
  </w:abstractNum>
  <w:abstractNum w:abstractNumId="10">
    <w:nsid w:val="1F3CABEA"/>
    <w:multiLevelType w:val="hybridMultilevel"/>
    <w:tmpl w:val="1416FFBC"/>
    <w:lvl w:ilvl="0" w:tplc="5E66C900">
      <w:start w:val="1"/>
      <w:numFmt w:val="bullet"/>
      <w:lvlText w:val="-"/>
      <w:lvlJc w:val="left"/>
      <w:pPr>
        <w:ind w:left="720" w:hanging="360"/>
      </w:pPr>
      <w:rPr>
        <w:rFonts w:ascii="Aptos" w:hAnsi="Aptos" w:hint="default"/>
      </w:rPr>
    </w:lvl>
    <w:lvl w:ilvl="1" w:tplc="92C6276A">
      <w:start w:val="1"/>
      <w:numFmt w:val="bullet"/>
      <w:lvlText w:val="o"/>
      <w:lvlJc w:val="left"/>
      <w:pPr>
        <w:ind w:left="1440" w:hanging="360"/>
      </w:pPr>
      <w:rPr>
        <w:rFonts w:ascii="Courier New" w:hAnsi="Courier New" w:hint="default"/>
      </w:rPr>
    </w:lvl>
    <w:lvl w:ilvl="2" w:tplc="7FA42412">
      <w:start w:val="1"/>
      <w:numFmt w:val="bullet"/>
      <w:lvlText w:val=""/>
      <w:lvlJc w:val="left"/>
      <w:pPr>
        <w:ind w:left="2160" w:hanging="360"/>
      </w:pPr>
      <w:rPr>
        <w:rFonts w:ascii="Wingdings" w:hAnsi="Wingdings" w:hint="default"/>
      </w:rPr>
    </w:lvl>
    <w:lvl w:ilvl="3" w:tplc="0B82D480">
      <w:start w:val="1"/>
      <w:numFmt w:val="bullet"/>
      <w:lvlText w:val=""/>
      <w:lvlJc w:val="left"/>
      <w:pPr>
        <w:ind w:left="2880" w:hanging="360"/>
      </w:pPr>
      <w:rPr>
        <w:rFonts w:ascii="Symbol" w:hAnsi="Symbol" w:hint="default"/>
      </w:rPr>
    </w:lvl>
    <w:lvl w:ilvl="4" w:tplc="D08C1A6E">
      <w:start w:val="1"/>
      <w:numFmt w:val="bullet"/>
      <w:lvlText w:val="o"/>
      <w:lvlJc w:val="left"/>
      <w:pPr>
        <w:ind w:left="3600" w:hanging="360"/>
      </w:pPr>
      <w:rPr>
        <w:rFonts w:ascii="Courier New" w:hAnsi="Courier New" w:hint="default"/>
      </w:rPr>
    </w:lvl>
    <w:lvl w:ilvl="5" w:tplc="2C504864">
      <w:start w:val="1"/>
      <w:numFmt w:val="bullet"/>
      <w:lvlText w:val=""/>
      <w:lvlJc w:val="left"/>
      <w:pPr>
        <w:ind w:left="4320" w:hanging="360"/>
      </w:pPr>
      <w:rPr>
        <w:rFonts w:ascii="Wingdings" w:hAnsi="Wingdings" w:hint="default"/>
      </w:rPr>
    </w:lvl>
    <w:lvl w:ilvl="6" w:tplc="A89E5438">
      <w:start w:val="1"/>
      <w:numFmt w:val="bullet"/>
      <w:lvlText w:val=""/>
      <w:lvlJc w:val="left"/>
      <w:pPr>
        <w:ind w:left="5040" w:hanging="360"/>
      </w:pPr>
      <w:rPr>
        <w:rFonts w:ascii="Symbol" w:hAnsi="Symbol" w:hint="default"/>
      </w:rPr>
    </w:lvl>
    <w:lvl w:ilvl="7" w:tplc="6142C010">
      <w:start w:val="1"/>
      <w:numFmt w:val="bullet"/>
      <w:lvlText w:val="o"/>
      <w:lvlJc w:val="left"/>
      <w:pPr>
        <w:ind w:left="5760" w:hanging="360"/>
      </w:pPr>
      <w:rPr>
        <w:rFonts w:ascii="Courier New" w:hAnsi="Courier New" w:hint="default"/>
      </w:rPr>
    </w:lvl>
    <w:lvl w:ilvl="8" w:tplc="DB9444A2">
      <w:start w:val="1"/>
      <w:numFmt w:val="bullet"/>
      <w:lvlText w:val=""/>
      <w:lvlJc w:val="left"/>
      <w:pPr>
        <w:ind w:left="6480" w:hanging="360"/>
      </w:pPr>
      <w:rPr>
        <w:rFonts w:ascii="Wingdings" w:hAnsi="Wingdings" w:hint="default"/>
      </w:rPr>
    </w:lvl>
  </w:abstractNum>
  <w:abstractNum w:abstractNumId="11">
    <w:nsid w:val="205BDAB4"/>
    <w:multiLevelType w:val="hybridMultilevel"/>
    <w:tmpl w:val="3334DC48"/>
    <w:lvl w:ilvl="0" w:tplc="5BC89B02">
      <w:start w:val="1"/>
      <w:numFmt w:val="bullet"/>
      <w:lvlText w:val="-"/>
      <w:lvlJc w:val="left"/>
      <w:pPr>
        <w:ind w:left="720" w:hanging="360"/>
      </w:pPr>
      <w:rPr>
        <w:rFonts w:ascii="Aptos" w:hAnsi="Aptos" w:hint="default"/>
      </w:rPr>
    </w:lvl>
    <w:lvl w:ilvl="1" w:tplc="1958C99E">
      <w:start w:val="1"/>
      <w:numFmt w:val="bullet"/>
      <w:lvlText w:val="o"/>
      <w:lvlJc w:val="left"/>
      <w:pPr>
        <w:ind w:left="1440" w:hanging="360"/>
      </w:pPr>
      <w:rPr>
        <w:rFonts w:ascii="Courier New" w:hAnsi="Courier New" w:hint="default"/>
      </w:rPr>
    </w:lvl>
    <w:lvl w:ilvl="2" w:tplc="454E26DE">
      <w:start w:val="1"/>
      <w:numFmt w:val="bullet"/>
      <w:lvlText w:val=""/>
      <w:lvlJc w:val="left"/>
      <w:pPr>
        <w:ind w:left="2160" w:hanging="360"/>
      </w:pPr>
      <w:rPr>
        <w:rFonts w:ascii="Wingdings" w:hAnsi="Wingdings" w:hint="default"/>
      </w:rPr>
    </w:lvl>
    <w:lvl w:ilvl="3" w:tplc="617E7E32">
      <w:start w:val="1"/>
      <w:numFmt w:val="bullet"/>
      <w:lvlText w:val=""/>
      <w:lvlJc w:val="left"/>
      <w:pPr>
        <w:ind w:left="2880" w:hanging="360"/>
      </w:pPr>
      <w:rPr>
        <w:rFonts w:ascii="Symbol" w:hAnsi="Symbol" w:hint="default"/>
      </w:rPr>
    </w:lvl>
    <w:lvl w:ilvl="4" w:tplc="CD32B04A">
      <w:start w:val="1"/>
      <w:numFmt w:val="bullet"/>
      <w:lvlText w:val="o"/>
      <w:lvlJc w:val="left"/>
      <w:pPr>
        <w:ind w:left="3600" w:hanging="360"/>
      </w:pPr>
      <w:rPr>
        <w:rFonts w:ascii="Courier New" w:hAnsi="Courier New" w:hint="default"/>
      </w:rPr>
    </w:lvl>
    <w:lvl w:ilvl="5" w:tplc="B7BA11E0">
      <w:start w:val="1"/>
      <w:numFmt w:val="bullet"/>
      <w:lvlText w:val=""/>
      <w:lvlJc w:val="left"/>
      <w:pPr>
        <w:ind w:left="4320" w:hanging="360"/>
      </w:pPr>
      <w:rPr>
        <w:rFonts w:ascii="Wingdings" w:hAnsi="Wingdings" w:hint="default"/>
      </w:rPr>
    </w:lvl>
    <w:lvl w:ilvl="6" w:tplc="2BA02482">
      <w:start w:val="1"/>
      <w:numFmt w:val="bullet"/>
      <w:lvlText w:val=""/>
      <w:lvlJc w:val="left"/>
      <w:pPr>
        <w:ind w:left="5040" w:hanging="360"/>
      </w:pPr>
      <w:rPr>
        <w:rFonts w:ascii="Symbol" w:hAnsi="Symbol" w:hint="default"/>
      </w:rPr>
    </w:lvl>
    <w:lvl w:ilvl="7" w:tplc="004818F2">
      <w:start w:val="1"/>
      <w:numFmt w:val="bullet"/>
      <w:lvlText w:val="o"/>
      <w:lvlJc w:val="left"/>
      <w:pPr>
        <w:ind w:left="5760" w:hanging="360"/>
      </w:pPr>
      <w:rPr>
        <w:rFonts w:ascii="Courier New" w:hAnsi="Courier New" w:hint="default"/>
      </w:rPr>
    </w:lvl>
    <w:lvl w:ilvl="8" w:tplc="4AB4444C">
      <w:start w:val="1"/>
      <w:numFmt w:val="bullet"/>
      <w:lvlText w:val=""/>
      <w:lvlJc w:val="left"/>
      <w:pPr>
        <w:ind w:left="6480" w:hanging="360"/>
      </w:pPr>
      <w:rPr>
        <w:rFonts w:ascii="Wingdings" w:hAnsi="Wingdings" w:hint="default"/>
      </w:rPr>
    </w:lvl>
  </w:abstractNum>
  <w:abstractNum w:abstractNumId="12">
    <w:nsid w:val="233A71C3"/>
    <w:multiLevelType w:val="hybridMultilevel"/>
    <w:tmpl w:val="384E5850"/>
    <w:lvl w:ilvl="0" w:tplc="5BF09DA6">
      <w:start w:val="1"/>
      <w:numFmt w:val="bullet"/>
      <w:lvlText w:val="-"/>
      <w:lvlJc w:val="left"/>
      <w:pPr>
        <w:ind w:left="720" w:hanging="360"/>
      </w:pPr>
      <w:rPr>
        <w:rFonts w:ascii="Aptos" w:hAnsi="Aptos" w:hint="default"/>
      </w:rPr>
    </w:lvl>
    <w:lvl w:ilvl="1" w:tplc="65223470">
      <w:start w:val="1"/>
      <w:numFmt w:val="bullet"/>
      <w:lvlText w:val="o"/>
      <w:lvlJc w:val="left"/>
      <w:pPr>
        <w:ind w:left="1440" w:hanging="360"/>
      </w:pPr>
      <w:rPr>
        <w:rFonts w:ascii="Courier New" w:hAnsi="Courier New" w:hint="default"/>
      </w:rPr>
    </w:lvl>
    <w:lvl w:ilvl="2" w:tplc="0C0A4A18">
      <w:start w:val="1"/>
      <w:numFmt w:val="bullet"/>
      <w:lvlText w:val=""/>
      <w:lvlJc w:val="left"/>
      <w:pPr>
        <w:ind w:left="2160" w:hanging="360"/>
      </w:pPr>
      <w:rPr>
        <w:rFonts w:ascii="Wingdings" w:hAnsi="Wingdings" w:hint="default"/>
      </w:rPr>
    </w:lvl>
    <w:lvl w:ilvl="3" w:tplc="D47880EC">
      <w:start w:val="1"/>
      <w:numFmt w:val="bullet"/>
      <w:lvlText w:val=""/>
      <w:lvlJc w:val="left"/>
      <w:pPr>
        <w:ind w:left="2880" w:hanging="360"/>
      </w:pPr>
      <w:rPr>
        <w:rFonts w:ascii="Symbol" w:hAnsi="Symbol" w:hint="default"/>
      </w:rPr>
    </w:lvl>
    <w:lvl w:ilvl="4" w:tplc="79C86D72">
      <w:start w:val="1"/>
      <w:numFmt w:val="bullet"/>
      <w:lvlText w:val="o"/>
      <w:lvlJc w:val="left"/>
      <w:pPr>
        <w:ind w:left="3600" w:hanging="360"/>
      </w:pPr>
      <w:rPr>
        <w:rFonts w:ascii="Courier New" w:hAnsi="Courier New" w:hint="default"/>
      </w:rPr>
    </w:lvl>
    <w:lvl w:ilvl="5" w:tplc="4992D5CE">
      <w:start w:val="1"/>
      <w:numFmt w:val="bullet"/>
      <w:lvlText w:val=""/>
      <w:lvlJc w:val="left"/>
      <w:pPr>
        <w:ind w:left="4320" w:hanging="360"/>
      </w:pPr>
      <w:rPr>
        <w:rFonts w:ascii="Wingdings" w:hAnsi="Wingdings" w:hint="default"/>
      </w:rPr>
    </w:lvl>
    <w:lvl w:ilvl="6" w:tplc="D150A554">
      <w:start w:val="1"/>
      <w:numFmt w:val="bullet"/>
      <w:lvlText w:val=""/>
      <w:lvlJc w:val="left"/>
      <w:pPr>
        <w:ind w:left="5040" w:hanging="360"/>
      </w:pPr>
      <w:rPr>
        <w:rFonts w:ascii="Symbol" w:hAnsi="Symbol" w:hint="default"/>
      </w:rPr>
    </w:lvl>
    <w:lvl w:ilvl="7" w:tplc="F73A0048">
      <w:start w:val="1"/>
      <w:numFmt w:val="bullet"/>
      <w:lvlText w:val="o"/>
      <w:lvlJc w:val="left"/>
      <w:pPr>
        <w:ind w:left="5760" w:hanging="360"/>
      </w:pPr>
      <w:rPr>
        <w:rFonts w:ascii="Courier New" w:hAnsi="Courier New" w:hint="default"/>
      </w:rPr>
    </w:lvl>
    <w:lvl w:ilvl="8" w:tplc="0A56D21C">
      <w:start w:val="1"/>
      <w:numFmt w:val="bullet"/>
      <w:lvlText w:val=""/>
      <w:lvlJc w:val="left"/>
      <w:pPr>
        <w:ind w:left="6480" w:hanging="360"/>
      </w:pPr>
      <w:rPr>
        <w:rFonts w:ascii="Wingdings" w:hAnsi="Wingdings" w:hint="default"/>
      </w:rPr>
    </w:lvl>
  </w:abstractNum>
  <w:abstractNum w:abstractNumId="13">
    <w:nsid w:val="241836FD"/>
    <w:multiLevelType w:val="hybridMultilevel"/>
    <w:tmpl w:val="65FE6086"/>
    <w:lvl w:ilvl="0" w:tplc="87228894">
      <w:start w:val="1"/>
      <w:numFmt w:val="bullet"/>
      <w:lvlText w:val="-"/>
      <w:lvlJc w:val="left"/>
      <w:pPr>
        <w:ind w:left="720" w:hanging="360"/>
      </w:pPr>
      <w:rPr>
        <w:rFonts w:ascii="Aptos" w:hAnsi="Aptos" w:hint="default"/>
      </w:rPr>
    </w:lvl>
    <w:lvl w:ilvl="1" w:tplc="3A1CC18C">
      <w:start w:val="1"/>
      <w:numFmt w:val="bullet"/>
      <w:lvlText w:val="o"/>
      <w:lvlJc w:val="left"/>
      <w:pPr>
        <w:ind w:left="1440" w:hanging="360"/>
      </w:pPr>
      <w:rPr>
        <w:rFonts w:ascii="Courier New" w:hAnsi="Courier New" w:hint="default"/>
      </w:rPr>
    </w:lvl>
    <w:lvl w:ilvl="2" w:tplc="A37676D0">
      <w:start w:val="1"/>
      <w:numFmt w:val="bullet"/>
      <w:lvlText w:val=""/>
      <w:lvlJc w:val="left"/>
      <w:pPr>
        <w:ind w:left="2160" w:hanging="360"/>
      </w:pPr>
      <w:rPr>
        <w:rFonts w:ascii="Wingdings" w:hAnsi="Wingdings" w:hint="default"/>
      </w:rPr>
    </w:lvl>
    <w:lvl w:ilvl="3" w:tplc="71A42C38">
      <w:start w:val="1"/>
      <w:numFmt w:val="bullet"/>
      <w:lvlText w:val=""/>
      <w:lvlJc w:val="left"/>
      <w:pPr>
        <w:ind w:left="2880" w:hanging="360"/>
      </w:pPr>
      <w:rPr>
        <w:rFonts w:ascii="Symbol" w:hAnsi="Symbol" w:hint="default"/>
      </w:rPr>
    </w:lvl>
    <w:lvl w:ilvl="4" w:tplc="C6203248">
      <w:start w:val="1"/>
      <w:numFmt w:val="bullet"/>
      <w:lvlText w:val="o"/>
      <w:lvlJc w:val="left"/>
      <w:pPr>
        <w:ind w:left="3600" w:hanging="360"/>
      </w:pPr>
      <w:rPr>
        <w:rFonts w:ascii="Courier New" w:hAnsi="Courier New" w:hint="default"/>
      </w:rPr>
    </w:lvl>
    <w:lvl w:ilvl="5" w:tplc="3CC4833E">
      <w:start w:val="1"/>
      <w:numFmt w:val="bullet"/>
      <w:lvlText w:val=""/>
      <w:lvlJc w:val="left"/>
      <w:pPr>
        <w:ind w:left="4320" w:hanging="360"/>
      </w:pPr>
      <w:rPr>
        <w:rFonts w:ascii="Wingdings" w:hAnsi="Wingdings" w:hint="default"/>
      </w:rPr>
    </w:lvl>
    <w:lvl w:ilvl="6" w:tplc="4500768A">
      <w:start w:val="1"/>
      <w:numFmt w:val="bullet"/>
      <w:lvlText w:val=""/>
      <w:lvlJc w:val="left"/>
      <w:pPr>
        <w:ind w:left="5040" w:hanging="360"/>
      </w:pPr>
      <w:rPr>
        <w:rFonts w:ascii="Symbol" w:hAnsi="Symbol" w:hint="default"/>
      </w:rPr>
    </w:lvl>
    <w:lvl w:ilvl="7" w:tplc="29062C02">
      <w:start w:val="1"/>
      <w:numFmt w:val="bullet"/>
      <w:lvlText w:val="o"/>
      <w:lvlJc w:val="left"/>
      <w:pPr>
        <w:ind w:left="5760" w:hanging="360"/>
      </w:pPr>
      <w:rPr>
        <w:rFonts w:ascii="Courier New" w:hAnsi="Courier New" w:hint="default"/>
      </w:rPr>
    </w:lvl>
    <w:lvl w:ilvl="8" w:tplc="C0840462">
      <w:start w:val="1"/>
      <w:numFmt w:val="bullet"/>
      <w:lvlText w:val=""/>
      <w:lvlJc w:val="left"/>
      <w:pPr>
        <w:ind w:left="6480" w:hanging="360"/>
      </w:pPr>
      <w:rPr>
        <w:rFonts w:ascii="Wingdings" w:hAnsi="Wingdings" w:hint="default"/>
      </w:rPr>
    </w:lvl>
  </w:abstractNum>
  <w:abstractNum w:abstractNumId="14">
    <w:nsid w:val="265AC4E2"/>
    <w:multiLevelType w:val="hybridMultilevel"/>
    <w:tmpl w:val="13669CD6"/>
    <w:lvl w:ilvl="0" w:tplc="42B460EE">
      <w:start w:val="1"/>
      <w:numFmt w:val="bullet"/>
      <w:lvlText w:val="-"/>
      <w:lvlJc w:val="left"/>
      <w:pPr>
        <w:ind w:left="720" w:hanging="360"/>
      </w:pPr>
      <w:rPr>
        <w:rFonts w:ascii="Aptos" w:hAnsi="Aptos" w:hint="default"/>
      </w:rPr>
    </w:lvl>
    <w:lvl w:ilvl="1" w:tplc="E0B4E408">
      <w:start w:val="1"/>
      <w:numFmt w:val="bullet"/>
      <w:lvlText w:val="o"/>
      <w:lvlJc w:val="left"/>
      <w:pPr>
        <w:ind w:left="1440" w:hanging="360"/>
      </w:pPr>
      <w:rPr>
        <w:rFonts w:ascii="Courier New" w:hAnsi="Courier New" w:hint="default"/>
      </w:rPr>
    </w:lvl>
    <w:lvl w:ilvl="2" w:tplc="8724D252">
      <w:start w:val="1"/>
      <w:numFmt w:val="bullet"/>
      <w:lvlText w:val=""/>
      <w:lvlJc w:val="left"/>
      <w:pPr>
        <w:ind w:left="2160" w:hanging="360"/>
      </w:pPr>
      <w:rPr>
        <w:rFonts w:ascii="Wingdings" w:hAnsi="Wingdings" w:hint="default"/>
      </w:rPr>
    </w:lvl>
    <w:lvl w:ilvl="3" w:tplc="2228C872">
      <w:start w:val="1"/>
      <w:numFmt w:val="bullet"/>
      <w:lvlText w:val=""/>
      <w:lvlJc w:val="left"/>
      <w:pPr>
        <w:ind w:left="2880" w:hanging="360"/>
      </w:pPr>
      <w:rPr>
        <w:rFonts w:ascii="Symbol" w:hAnsi="Symbol" w:hint="default"/>
      </w:rPr>
    </w:lvl>
    <w:lvl w:ilvl="4" w:tplc="717E7E22">
      <w:start w:val="1"/>
      <w:numFmt w:val="bullet"/>
      <w:lvlText w:val="o"/>
      <w:lvlJc w:val="left"/>
      <w:pPr>
        <w:ind w:left="3600" w:hanging="360"/>
      </w:pPr>
      <w:rPr>
        <w:rFonts w:ascii="Courier New" w:hAnsi="Courier New" w:hint="default"/>
      </w:rPr>
    </w:lvl>
    <w:lvl w:ilvl="5" w:tplc="7898FDEC">
      <w:start w:val="1"/>
      <w:numFmt w:val="bullet"/>
      <w:lvlText w:val=""/>
      <w:lvlJc w:val="left"/>
      <w:pPr>
        <w:ind w:left="4320" w:hanging="360"/>
      </w:pPr>
      <w:rPr>
        <w:rFonts w:ascii="Wingdings" w:hAnsi="Wingdings" w:hint="default"/>
      </w:rPr>
    </w:lvl>
    <w:lvl w:ilvl="6" w:tplc="F5CA05DA">
      <w:start w:val="1"/>
      <w:numFmt w:val="bullet"/>
      <w:lvlText w:val=""/>
      <w:lvlJc w:val="left"/>
      <w:pPr>
        <w:ind w:left="5040" w:hanging="360"/>
      </w:pPr>
      <w:rPr>
        <w:rFonts w:ascii="Symbol" w:hAnsi="Symbol" w:hint="default"/>
      </w:rPr>
    </w:lvl>
    <w:lvl w:ilvl="7" w:tplc="DB94669C">
      <w:start w:val="1"/>
      <w:numFmt w:val="bullet"/>
      <w:lvlText w:val="o"/>
      <w:lvlJc w:val="left"/>
      <w:pPr>
        <w:ind w:left="5760" w:hanging="360"/>
      </w:pPr>
      <w:rPr>
        <w:rFonts w:ascii="Courier New" w:hAnsi="Courier New" w:hint="default"/>
      </w:rPr>
    </w:lvl>
    <w:lvl w:ilvl="8" w:tplc="0C546BF6">
      <w:start w:val="1"/>
      <w:numFmt w:val="bullet"/>
      <w:lvlText w:val=""/>
      <w:lvlJc w:val="left"/>
      <w:pPr>
        <w:ind w:left="6480" w:hanging="360"/>
      </w:pPr>
      <w:rPr>
        <w:rFonts w:ascii="Wingdings" w:hAnsi="Wingdings" w:hint="default"/>
      </w:rPr>
    </w:lvl>
  </w:abstractNum>
  <w:abstractNum w:abstractNumId="15">
    <w:nsid w:val="29F42D80"/>
    <w:multiLevelType w:val="hybridMultilevel"/>
    <w:tmpl w:val="6E8ECA36"/>
    <w:lvl w:ilvl="0" w:tplc="EE502094">
      <w:start w:val="1"/>
      <w:numFmt w:val="bullet"/>
      <w:lvlText w:val="-"/>
      <w:lvlJc w:val="left"/>
      <w:pPr>
        <w:ind w:left="720" w:hanging="360"/>
      </w:pPr>
      <w:rPr>
        <w:rFonts w:ascii="Aptos" w:hAnsi="Aptos" w:hint="default"/>
      </w:rPr>
    </w:lvl>
    <w:lvl w:ilvl="1" w:tplc="33F842B0">
      <w:start w:val="1"/>
      <w:numFmt w:val="bullet"/>
      <w:lvlText w:val="o"/>
      <w:lvlJc w:val="left"/>
      <w:pPr>
        <w:ind w:left="1440" w:hanging="360"/>
      </w:pPr>
      <w:rPr>
        <w:rFonts w:ascii="Courier New" w:hAnsi="Courier New" w:hint="default"/>
      </w:rPr>
    </w:lvl>
    <w:lvl w:ilvl="2" w:tplc="BE2E72CC">
      <w:start w:val="1"/>
      <w:numFmt w:val="bullet"/>
      <w:lvlText w:val=""/>
      <w:lvlJc w:val="left"/>
      <w:pPr>
        <w:ind w:left="2160" w:hanging="360"/>
      </w:pPr>
      <w:rPr>
        <w:rFonts w:ascii="Wingdings" w:hAnsi="Wingdings" w:hint="default"/>
      </w:rPr>
    </w:lvl>
    <w:lvl w:ilvl="3" w:tplc="6ED44016">
      <w:start w:val="1"/>
      <w:numFmt w:val="bullet"/>
      <w:lvlText w:val=""/>
      <w:lvlJc w:val="left"/>
      <w:pPr>
        <w:ind w:left="2880" w:hanging="360"/>
      </w:pPr>
      <w:rPr>
        <w:rFonts w:ascii="Symbol" w:hAnsi="Symbol" w:hint="default"/>
      </w:rPr>
    </w:lvl>
    <w:lvl w:ilvl="4" w:tplc="DC125E2C">
      <w:start w:val="1"/>
      <w:numFmt w:val="bullet"/>
      <w:lvlText w:val="o"/>
      <w:lvlJc w:val="left"/>
      <w:pPr>
        <w:ind w:left="3600" w:hanging="360"/>
      </w:pPr>
      <w:rPr>
        <w:rFonts w:ascii="Courier New" w:hAnsi="Courier New" w:hint="default"/>
      </w:rPr>
    </w:lvl>
    <w:lvl w:ilvl="5" w:tplc="341C7C4C">
      <w:start w:val="1"/>
      <w:numFmt w:val="bullet"/>
      <w:lvlText w:val=""/>
      <w:lvlJc w:val="left"/>
      <w:pPr>
        <w:ind w:left="4320" w:hanging="360"/>
      </w:pPr>
      <w:rPr>
        <w:rFonts w:ascii="Wingdings" w:hAnsi="Wingdings" w:hint="default"/>
      </w:rPr>
    </w:lvl>
    <w:lvl w:ilvl="6" w:tplc="F27C4094">
      <w:start w:val="1"/>
      <w:numFmt w:val="bullet"/>
      <w:lvlText w:val=""/>
      <w:lvlJc w:val="left"/>
      <w:pPr>
        <w:ind w:left="5040" w:hanging="360"/>
      </w:pPr>
      <w:rPr>
        <w:rFonts w:ascii="Symbol" w:hAnsi="Symbol" w:hint="default"/>
      </w:rPr>
    </w:lvl>
    <w:lvl w:ilvl="7" w:tplc="E6A03CA0">
      <w:start w:val="1"/>
      <w:numFmt w:val="bullet"/>
      <w:lvlText w:val="o"/>
      <w:lvlJc w:val="left"/>
      <w:pPr>
        <w:ind w:left="5760" w:hanging="360"/>
      </w:pPr>
      <w:rPr>
        <w:rFonts w:ascii="Courier New" w:hAnsi="Courier New" w:hint="default"/>
      </w:rPr>
    </w:lvl>
    <w:lvl w:ilvl="8" w:tplc="2D48934E">
      <w:start w:val="1"/>
      <w:numFmt w:val="bullet"/>
      <w:lvlText w:val=""/>
      <w:lvlJc w:val="left"/>
      <w:pPr>
        <w:ind w:left="6480" w:hanging="360"/>
      </w:pPr>
      <w:rPr>
        <w:rFonts w:ascii="Wingdings" w:hAnsi="Wingdings" w:hint="default"/>
      </w:rPr>
    </w:lvl>
  </w:abstractNum>
  <w:abstractNum w:abstractNumId="16">
    <w:nsid w:val="2C2BD078"/>
    <w:multiLevelType w:val="hybridMultilevel"/>
    <w:tmpl w:val="9724DA0E"/>
    <w:lvl w:ilvl="0" w:tplc="080890B4">
      <w:start w:val="1"/>
      <w:numFmt w:val="bullet"/>
      <w:lvlText w:val="-"/>
      <w:lvlJc w:val="left"/>
      <w:pPr>
        <w:ind w:left="720" w:hanging="360"/>
      </w:pPr>
      <w:rPr>
        <w:rFonts w:ascii="Aptos" w:hAnsi="Aptos" w:hint="default"/>
      </w:rPr>
    </w:lvl>
    <w:lvl w:ilvl="1" w:tplc="CC4AA9D6">
      <w:start w:val="1"/>
      <w:numFmt w:val="bullet"/>
      <w:lvlText w:val="o"/>
      <w:lvlJc w:val="left"/>
      <w:pPr>
        <w:ind w:left="1440" w:hanging="360"/>
      </w:pPr>
      <w:rPr>
        <w:rFonts w:ascii="Courier New" w:hAnsi="Courier New" w:hint="default"/>
      </w:rPr>
    </w:lvl>
    <w:lvl w:ilvl="2" w:tplc="0C5A4696">
      <w:start w:val="1"/>
      <w:numFmt w:val="bullet"/>
      <w:lvlText w:val=""/>
      <w:lvlJc w:val="left"/>
      <w:pPr>
        <w:ind w:left="2160" w:hanging="360"/>
      </w:pPr>
      <w:rPr>
        <w:rFonts w:ascii="Wingdings" w:hAnsi="Wingdings" w:hint="default"/>
      </w:rPr>
    </w:lvl>
    <w:lvl w:ilvl="3" w:tplc="405A411C">
      <w:start w:val="1"/>
      <w:numFmt w:val="bullet"/>
      <w:lvlText w:val=""/>
      <w:lvlJc w:val="left"/>
      <w:pPr>
        <w:ind w:left="2880" w:hanging="360"/>
      </w:pPr>
      <w:rPr>
        <w:rFonts w:ascii="Symbol" w:hAnsi="Symbol" w:hint="default"/>
      </w:rPr>
    </w:lvl>
    <w:lvl w:ilvl="4" w:tplc="4E2EB1B0">
      <w:start w:val="1"/>
      <w:numFmt w:val="bullet"/>
      <w:lvlText w:val="o"/>
      <w:lvlJc w:val="left"/>
      <w:pPr>
        <w:ind w:left="3600" w:hanging="360"/>
      </w:pPr>
      <w:rPr>
        <w:rFonts w:ascii="Courier New" w:hAnsi="Courier New" w:hint="default"/>
      </w:rPr>
    </w:lvl>
    <w:lvl w:ilvl="5" w:tplc="32D47D8E">
      <w:start w:val="1"/>
      <w:numFmt w:val="bullet"/>
      <w:lvlText w:val=""/>
      <w:lvlJc w:val="left"/>
      <w:pPr>
        <w:ind w:left="4320" w:hanging="360"/>
      </w:pPr>
      <w:rPr>
        <w:rFonts w:ascii="Wingdings" w:hAnsi="Wingdings" w:hint="default"/>
      </w:rPr>
    </w:lvl>
    <w:lvl w:ilvl="6" w:tplc="192E7974">
      <w:start w:val="1"/>
      <w:numFmt w:val="bullet"/>
      <w:lvlText w:val=""/>
      <w:lvlJc w:val="left"/>
      <w:pPr>
        <w:ind w:left="5040" w:hanging="360"/>
      </w:pPr>
      <w:rPr>
        <w:rFonts w:ascii="Symbol" w:hAnsi="Symbol" w:hint="default"/>
      </w:rPr>
    </w:lvl>
    <w:lvl w:ilvl="7" w:tplc="EB18B594">
      <w:start w:val="1"/>
      <w:numFmt w:val="bullet"/>
      <w:lvlText w:val="o"/>
      <w:lvlJc w:val="left"/>
      <w:pPr>
        <w:ind w:left="5760" w:hanging="360"/>
      </w:pPr>
      <w:rPr>
        <w:rFonts w:ascii="Courier New" w:hAnsi="Courier New" w:hint="default"/>
      </w:rPr>
    </w:lvl>
    <w:lvl w:ilvl="8" w:tplc="88C2FCF0">
      <w:start w:val="1"/>
      <w:numFmt w:val="bullet"/>
      <w:lvlText w:val=""/>
      <w:lvlJc w:val="left"/>
      <w:pPr>
        <w:ind w:left="6480" w:hanging="360"/>
      </w:pPr>
      <w:rPr>
        <w:rFonts w:ascii="Wingdings" w:hAnsi="Wingdings" w:hint="default"/>
      </w:rPr>
    </w:lvl>
  </w:abstractNum>
  <w:abstractNum w:abstractNumId="17">
    <w:nsid w:val="2C613BF7"/>
    <w:multiLevelType w:val="hybridMultilevel"/>
    <w:tmpl w:val="3F947442"/>
    <w:lvl w:ilvl="0" w:tplc="7F0EAB36">
      <w:start w:val="1"/>
      <w:numFmt w:val="bullet"/>
      <w:lvlText w:val="-"/>
      <w:lvlJc w:val="left"/>
      <w:pPr>
        <w:ind w:left="720" w:hanging="360"/>
      </w:pPr>
      <w:rPr>
        <w:rFonts w:ascii="Aptos" w:hAnsi="Aptos" w:hint="default"/>
      </w:rPr>
    </w:lvl>
    <w:lvl w:ilvl="1" w:tplc="B7AA8BAC">
      <w:start w:val="1"/>
      <w:numFmt w:val="bullet"/>
      <w:lvlText w:val="o"/>
      <w:lvlJc w:val="left"/>
      <w:pPr>
        <w:ind w:left="1440" w:hanging="360"/>
      </w:pPr>
      <w:rPr>
        <w:rFonts w:ascii="Courier New" w:hAnsi="Courier New" w:hint="default"/>
      </w:rPr>
    </w:lvl>
    <w:lvl w:ilvl="2" w:tplc="EBBAF5A4">
      <w:start w:val="1"/>
      <w:numFmt w:val="bullet"/>
      <w:lvlText w:val=""/>
      <w:lvlJc w:val="left"/>
      <w:pPr>
        <w:ind w:left="2160" w:hanging="360"/>
      </w:pPr>
      <w:rPr>
        <w:rFonts w:ascii="Wingdings" w:hAnsi="Wingdings" w:hint="default"/>
      </w:rPr>
    </w:lvl>
    <w:lvl w:ilvl="3" w:tplc="194CFA8C">
      <w:start w:val="1"/>
      <w:numFmt w:val="bullet"/>
      <w:lvlText w:val=""/>
      <w:lvlJc w:val="left"/>
      <w:pPr>
        <w:ind w:left="2880" w:hanging="360"/>
      </w:pPr>
      <w:rPr>
        <w:rFonts w:ascii="Symbol" w:hAnsi="Symbol" w:hint="default"/>
      </w:rPr>
    </w:lvl>
    <w:lvl w:ilvl="4" w:tplc="60448270">
      <w:start w:val="1"/>
      <w:numFmt w:val="bullet"/>
      <w:lvlText w:val="o"/>
      <w:lvlJc w:val="left"/>
      <w:pPr>
        <w:ind w:left="3600" w:hanging="360"/>
      </w:pPr>
      <w:rPr>
        <w:rFonts w:ascii="Courier New" w:hAnsi="Courier New" w:hint="default"/>
      </w:rPr>
    </w:lvl>
    <w:lvl w:ilvl="5" w:tplc="78D611B2">
      <w:start w:val="1"/>
      <w:numFmt w:val="bullet"/>
      <w:lvlText w:val=""/>
      <w:lvlJc w:val="left"/>
      <w:pPr>
        <w:ind w:left="4320" w:hanging="360"/>
      </w:pPr>
      <w:rPr>
        <w:rFonts w:ascii="Wingdings" w:hAnsi="Wingdings" w:hint="default"/>
      </w:rPr>
    </w:lvl>
    <w:lvl w:ilvl="6" w:tplc="2EF8696A">
      <w:start w:val="1"/>
      <w:numFmt w:val="bullet"/>
      <w:lvlText w:val=""/>
      <w:lvlJc w:val="left"/>
      <w:pPr>
        <w:ind w:left="5040" w:hanging="360"/>
      </w:pPr>
      <w:rPr>
        <w:rFonts w:ascii="Symbol" w:hAnsi="Symbol" w:hint="default"/>
      </w:rPr>
    </w:lvl>
    <w:lvl w:ilvl="7" w:tplc="633C74E0">
      <w:start w:val="1"/>
      <w:numFmt w:val="bullet"/>
      <w:lvlText w:val="o"/>
      <w:lvlJc w:val="left"/>
      <w:pPr>
        <w:ind w:left="5760" w:hanging="360"/>
      </w:pPr>
      <w:rPr>
        <w:rFonts w:ascii="Courier New" w:hAnsi="Courier New" w:hint="default"/>
      </w:rPr>
    </w:lvl>
    <w:lvl w:ilvl="8" w:tplc="1FAA0536">
      <w:start w:val="1"/>
      <w:numFmt w:val="bullet"/>
      <w:lvlText w:val=""/>
      <w:lvlJc w:val="left"/>
      <w:pPr>
        <w:ind w:left="6480" w:hanging="360"/>
      </w:pPr>
      <w:rPr>
        <w:rFonts w:ascii="Wingdings" w:hAnsi="Wingdings" w:hint="default"/>
      </w:rPr>
    </w:lvl>
  </w:abstractNum>
  <w:abstractNum w:abstractNumId="18">
    <w:nsid w:val="2E82C3E0"/>
    <w:multiLevelType w:val="hybridMultilevel"/>
    <w:tmpl w:val="ADE6E39E"/>
    <w:lvl w:ilvl="0" w:tplc="BE7E9092">
      <w:start w:val="1"/>
      <w:numFmt w:val="bullet"/>
      <w:lvlText w:val="-"/>
      <w:lvlJc w:val="left"/>
      <w:pPr>
        <w:ind w:left="720" w:hanging="360"/>
      </w:pPr>
      <w:rPr>
        <w:rFonts w:ascii="Aptos" w:hAnsi="Aptos" w:hint="default"/>
      </w:rPr>
    </w:lvl>
    <w:lvl w:ilvl="1" w:tplc="D20CB59C">
      <w:start w:val="1"/>
      <w:numFmt w:val="bullet"/>
      <w:lvlText w:val="o"/>
      <w:lvlJc w:val="left"/>
      <w:pPr>
        <w:ind w:left="1440" w:hanging="360"/>
      </w:pPr>
      <w:rPr>
        <w:rFonts w:ascii="Courier New" w:hAnsi="Courier New" w:hint="default"/>
      </w:rPr>
    </w:lvl>
    <w:lvl w:ilvl="2" w:tplc="992CC0BA">
      <w:start w:val="1"/>
      <w:numFmt w:val="bullet"/>
      <w:lvlText w:val=""/>
      <w:lvlJc w:val="left"/>
      <w:pPr>
        <w:ind w:left="2160" w:hanging="360"/>
      </w:pPr>
      <w:rPr>
        <w:rFonts w:ascii="Wingdings" w:hAnsi="Wingdings" w:hint="default"/>
      </w:rPr>
    </w:lvl>
    <w:lvl w:ilvl="3" w:tplc="281AEE9E">
      <w:start w:val="1"/>
      <w:numFmt w:val="bullet"/>
      <w:lvlText w:val=""/>
      <w:lvlJc w:val="left"/>
      <w:pPr>
        <w:ind w:left="2880" w:hanging="360"/>
      </w:pPr>
      <w:rPr>
        <w:rFonts w:ascii="Symbol" w:hAnsi="Symbol" w:hint="default"/>
      </w:rPr>
    </w:lvl>
    <w:lvl w:ilvl="4" w:tplc="D220C36C">
      <w:start w:val="1"/>
      <w:numFmt w:val="bullet"/>
      <w:lvlText w:val="o"/>
      <w:lvlJc w:val="left"/>
      <w:pPr>
        <w:ind w:left="3600" w:hanging="360"/>
      </w:pPr>
      <w:rPr>
        <w:rFonts w:ascii="Courier New" w:hAnsi="Courier New" w:hint="default"/>
      </w:rPr>
    </w:lvl>
    <w:lvl w:ilvl="5" w:tplc="837ED822">
      <w:start w:val="1"/>
      <w:numFmt w:val="bullet"/>
      <w:lvlText w:val=""/>
      <w:lvlJc w:val="left"/>
      <w:pPr>
        <w:ind w:left="4320" w:hanging="360"/>
      </w:pPr>
      <w:rPr>
        <w:rFonts w:ascii="Wingdings" w:hAnsi="Wingdings" w:hint="default"/>
      </w:rPr>
    </w:lvl>
    <w:lvl w:ilvl="6" w:tplc="354278EA">
      <w:start w:val="1"/>
      <w:numFmt w:val="bullet"/>
      <w:lvlText w:val=""/>
      <w:lvlJc w:val="left"/>
      <w:pPr>
        <w:ind w:left="5040" w:hanging="360"/>
      </w:pPr>
      <w:rPr>
        <w:rFonts w:ascii="Symbol" w:hAnsi="Symbol" w:hint="default"/>
      </w:rPr>
    </w:lvl>
    <w:lvl w:ilvl="7" w:tplc="2DC06962">
      <w:start w:val="1"/>
      <w:numFmt w:val="bullet"/>
      <w:lvlText w:val="o"/>
      <w:lvlJc w:val="left"/>
      <w:pPr>
        <w:ind w:left="5760" w:hanging="360"/>
      </w:pPr>
      <w:rPr>
        <w:rFonts w:ascii="Courier New" w:hAnsi="Courier New" w:hint="default"/>
      </w:rPr>
    </w:lvl>
    <w:lvl w:ilvl="8" w:tplc="504AA0A0">
      <w:start w:val="1"/>
      <w:numFmt w:val="bullet"/>
      <w:lvlText w:val=""/>
      <w:lvlJc w:val="left"/>
      <w:pPr>
        <w:ind w:left="6480" w:hanging="360"/>
      </w:pPr>
      <w:rPr>
        <w:rFonts w:ascii="Wingdings" w:hAnsi="Wingdings" w:hint="default"/>
      </w:rPr>
    </w:lvl>
  </w:abstractNum>
  <w:abstractNum w:abstractNumId="19">
    <w:nsid w:val="317644A2"/>
    <w:multiLevelType w:val="hybridMultilevel"/>
    <w:tmpl w:val="294E0D36"/>
    <w:lvl w:ilvl="0" w:tplc="3990BDE4">
      <w:start w:val="1"/>
      <w:numFmt w:val="bullet"/>
      <w:lvlText w:val="-"/>
      <w:lvlJc w:val="left"/>
      <w:pPr>
        <w:ind w:left="720" w:hanging="360"/>
      </w:pPr>
      <w:rPr>
        <w:rFonts w:ascii="Aptos" w:hAnsi="Aptos" w:hint="default"/>
      </w:rPr>
    </w:lvl>
    <w:lvl w:ilvl="1" w:tplc="81344906">
      <w:start w:val="1"/>
      <w:numFmt w:val="bullet"/>
      <w:lvlText w:val="o"/>
      <w:lvlJc w:val="left"/>
      <w:pPr>
        <w:ind w:left="1440" w:hanging="360"/>
      </w:pPr>
      <w:rPr>
        <w:rFonts w:ascii="Courier New" w:hAnsi="Courier New" w:hint="default"/>
      </w:rPr>
    </w:lvl>
    <w:lvl w:ilvl="2" w:tplc="B908E652">
      <w:start w:val="1"/>
      <w:numFmt w:val="bullet"/>
      <w:lvlText w:val=""/>
      <w:lvlJc w:val="left"/>
      <w:pPr>
        <w:ind w:left="2160" w:hanging="360"/>
      </w:pPr>
      <w:rPr>
        <w:rFonts w:ascii="Wingdings" w:hAnsi="Wingdings" w:hint="default"/>
      </w:rPr>
    </w:lvl>
    <w:lvl w:ilvl="3" w:tplc="8782FACC">
      <w:start w:val="1"/>
      <w:numFmt w:val="bullet"/>
      <w:lvlText w:val=""/>
      <w:lvlJc w:val="left"/>
      <w:pPr>
        <w:ind w:left="2880" w:hanging="360"/>
      </w:pPr>
      <w:rPr>
        <w:rFonts w:ascii="Symbol" w:hAnsi="Symbol" w:hint="default"/>
      </w:rPr>
    </w:lvl>
    <w:lvl w:ilvl="4" w:tplc="E7F415E4">
      <w:start w:val="1"/>
      <w:numFmt w:val="bullet"/>
      <w:lvlText w:val="o"/>
      <w:lvlJc w:val="left"/>
      <w:pPr>
        <w:ind w:left="3600" w:hanging="360"/>
      </w:pPr>
      <w:rPr>
        <w:rFonts w:ascii="Courier New" w:hAnsi="Courier New" w:hint="default"/>
      </w:rPr>
    </w:lvl>
    <w:lvl w:ilvl="5" w:tplc="0A12CF60">
      <w:start w:val="1"/>
      <w:numFmt w:val="bullet"/>
      <w:lvlText w:val=""/>
      <w:lvlJc w:val="left"/>
      <w:pPr>
        <w:ind w:left="4320" w:hanging="360"/>
      </w:pPr>
      <w:rPr>
        <w:rFonts w:ascii="Wingdings" w:hAnsi="Wingdings" w:hint="default"/>
      </w:rPr>
    </w:lvl>
    <w:lvl w:ilvl="6" w:tplc="1ECA8D10">
      <w:start w:val="1"/>
      <w:numFmt w:val="bullet"/>
      <w:lvlText w:val=""/>
      <w:lvlJc w:val="left"/>
      <w:pPr>
        <w:ind w:left="5040" w:hanging="360"/>
      </w:pPr>
      <w:rPr>
        <w:rFonts w:ascii="Symbol" w:hAnsi="Symbol" w:hint="default"/>
      </w:rPr>
    </w:lvl>
    <w:lvl w:ilvl="7" w:tplc="3B1C044E">
      <w:start w:val="1"/>
      <w:numFmt w:val="bullet"/>
      <w:lvlText w:val="o"/>
      <w:lvlJc w:val="left"/>
      <w:pPr>
        <w:ind w:left="5760" w:hanging="360"/>
      </w:pPr>
      <w:rPr>
        <w:rFonts w:ascii="Courier New" w:hAnsi="Courier New" w:hint="default"/>
      </w:rPr>
    </w:lvl>
    <w:lvl w:ilvl="8" w:tplc="9C086B54">
      <w:start w:val="1"/>
      <w:numFmt w:val="bullet"/>
      <w:lvlText w:val=""/>
      <w:lvlJc w:val="left"/>
      <w:pPr>
        <w:ind w:left="6480" w:hanging="360"/>
      </w:pPr>
      <w:rPr>
        <w:rFonts w:ascii="Wingdings" w:hAnsi="Wingdings" w:hint="default"/>
      </w:rPr>
    </w:lvl>
  </w:abstractNum>
  <w:abstractNum w:abstractNumId="20">
    <w:nsid w:val="35E2CF55"/>
    <w:multiLevelType w:val="hybridMultilevel"/>
    <w:tmpl w:val="6CA095C6"/>
    <w:lvl w:ilvl="0" w:tplc="4B2E9502">
      <w:start w:val="1"/>
      <w:numFmt w:val="bullet"/>
      <w:lvlText w:val="-"/>
      <w:lvlJc w:val="left"/>
      <w:pPr>
        <w:ind w:left="720" w:hanging="360"/>
      </w:pPr>
      <w:rPr>
        <w:rFonts w:ascii="Aptos" w:hAnsi="Aptos" w:hint="default"/>
      </w:rPr>
    </w:lvl>
    <w:lvl w:ilvl="1" w:tplc="142C3FAA">
      <w:start w:val="1"/>
      <w:numFmt w:val="bullet"/>
      <w:lvlText w:val="o"/>
      <w:lvlJc w:val="left"/>
      <w:pPr>
        <w:ind w:left="1440" w:hanging="360"/>
      </w:pPr>
      <w:rPr>
        <w:rFonts w:ascii="Courier New" w:hAnsi="Courier New" w:hint="default"/>
      </w:rPr>
    </w:lvl>
    <w:lvl w:ilvl="2" w:tplc="A7F262E8">
      <w:start w:val="1"/>
      <w:numFmt w:val="bullet"/>
      <w:lvlText w:val=""/>
      <w:lvlJc w:val="left"/>
      <w:pPr>
        <w:ind w:left="2160" w:hanging="360"/>
      </w:pPr>
      <w:rPr>
        <w:rFonts w:ascii="Wingdings" w:hAnsi="Wingdings" w:hint="default"/>
      </w:rPr>
    </w:lvl>
    <w:lvl w:ilvl="3" w:tplc="E1CCF17C">
      <w:start w:val="1"/>
      <w:numFmt w:val="bullet"/>
      <w:lvlText w:val=""/>
      <w:lvlJc w:val="left"/>
      <w:pPr>
        <w:ind w:left="2880" w:hanging="360"/>
      </w:pPr>
      <w:rPr>
        <w:rFonts w:ascii="Symbol" w:hAnsi="Symbol" w:hint="default"/>
      </w:rPr>
    </w:lvl>
    <w:lvl w:ilvl="4" w:tplc="BB12466A">
      <w:start w:val="1"/>
      <w:numFmt w:val="bullet"/>
      <w:lvlText w:val="o"/>
      <w:lvlJc w:val="left"/>
      <w:pPr>
        <w:ind w:left="3600" w:hanging="360"/>
      </w:pPr>
      <w:rPr>
        <w:rFonts w:ascii="Courier New" w:hAnsi="Courier New" w:hint="default"/>
      </w:rPr>
    </w:lvl>
    <w:lvl w:ilvl="5" w:tplc="D8941F7A">
      <w:start w:val="1"/>
      <w:numFmt w:val="bullet"/>
      <w:lvlText w:val=""/>
      <w:lvlJc w:val="left"/>
      <w:pPr>
        <w:ind w:left="4320" w:hanging="360"/>
      </w:pPr>
      <w:rPr>
        <w:rFonts w:ascii="Wingdings" w:hAnsi="Wingdings" w:hint="default"/>
      </w:rPr>
    </w:lvl>
    <w:lvl w:ilvl="6" w:tplc="ED742CB0">
      <w:start w:val="1"/>
      <w:numFmt w:val="bullet"/>
      <w:lvlText w:val=""/>
      <w:lvlJc w:val="left"/>
      <w:pPr>
        <w:ind w:left="5040" w:hanging="360"/>
      </w:pPr>
      <w:rPr>
        <w:rFonts w:ascii="Symbol" w:hAnsi="Symbol" w:hint="default"/>
      </w:rPr>
    </w:lvl>
    <w:lvl w:ilvl="7" w:tplc="AEE64E08">
      <w:start w:val="1"/>
      <w:numFmt w:val="bullet"/>
      <w:lvlText w:val="o"/>
      <w:lvlJc w:val="left"/>
      <w:pPr>
        <w:ind w:left="5760" w:hanging="360"/>
      </w:pPr>
      <w:rPr>
        <w:rFonts w:ascii="Courier New" w:hAnsi="Courier New" w:hint="default"/>
      </w:rPr>
    </w:lvl>
    <w:lvl w:ilvl="8" w:tplc="DD2A3650">
      <w:start w:val="1"/>
      <w:numFmt w:val="bullet"/>
      <w:lvlText w:val=""/>
      <w:lvlJc w:val="left"/>
      <w:pPr>
        <w:ind w:left="6480" w:hanging="360"/>
      </w:pPr>
      <w:rPr>
        <w:rFonts w:ascii="Wingdings" w:hAnsi="Wingdings" w:hint="default"/>
      </w:rPr>
    </w:lvl>
  </w:abstractNum>
  <w:abstractNum w:abstractNumId="21">
    <w:nsid w:val="370521A8"/>
    <w:multiLevelType w:val="hybridMultilevel"/>
    <w:tmpl w:val="38C8A50A"/>
    <w:lvl w:ilvl="0" w:tplc="0BFC0C02">
      <w:start w:val="1"/>
      <w:numFmt w:val="bullet"/>
      <w:lvlText w:val="-"/>
      <w:lvlJc w:val="left"/>
      <w:pPr>
        <w:ind w:left="720" w:hanging="360"/>
      </w:pPr>
      <w:rPr>
        <w:rFonts w:ascii="Aptos" w:hAnsi="Aptos" w:hint="default"/>
      </w:rPr>
    </w:lvl>
    <w:lvl w:ilvl="1" w:tplc="F4261188">
      <w:start w:val="1"/>
      <w:numFmt w:val="bullet"/>
      <w:lvlText w:val="o"/>
      <w:lvlJc w:val="left"/>
      <w:pPr>
        <w:ind w:left="1440" w:hanging="360"/>
      </w:pPr>
      <w:rPr>
        <w:rFonts w:ascii="Courier New" w:hAnsi="Courier New" w:hint="default"/>
      </w:rPr>
    </w:lvl>
    <w:lvl w:ilvl="2" w:tplc="CD607AA6">
      <w:start w:val="1"/>
      <w:numFmt w:val="bullet"/>
      <w:lvlText w:val=""/>
      <w:lvlJc w:val="left"/>
      <w:pPr>
        <w:ind w:left="2160" w:hanging="360"/>
      </w:pPr>
      <w:rPr>
        <w:rFonts w:ascii="Wingdings" w:hAnsi="Wingdings" w:hint="default"/>
      </w:rPr>
    </w:lvl>
    <w:lvl w:ilvl="3" w:tplc="A2345214">
      <w:start w:val="1"/>
      <w:numFmt w:val="bullet"/>
      <w:lvlText w:val=""/>
      <w:lvlJc w:val="left"/>
      <w:pPr>
        <w:ind w:left="2880" w:hanging="360"/>
      </w:pPr>
      <w:rPr>
        <w:rFonts w:ascii="Symbol" w:hAnsi="Symbol" w:hint="default"/>
      </w:rPr>
    </w:lvl>
    <w:lvl w:ilvl="4" w:tplc="60D6709E">
      <w:start w:val="1"/>
      <w:numFmt w:val="bullet"/>
      <w:lvlText w:val="o"/>
      <w:lvlJc w:val="left"/>
      <w:pPr>
        <w:ind w:left="3600" w:hanging="360"/>
      </w:pPr>
      <w:rPr>
        <w:rFonts w:ascii="Courier New" w:hAnsi="Courier New" w:hint="default"/>
      </w:rPr>
    </w:lvl>
    <w:lvl w:ilvl="5" w:tplc="B6A671D6">
      <w:start w:val="1"/>
      <w:numFmt w:val="bullet"/>
      <w:lvlText w:val=""/>
      <w:lvlJc w:val="left"/>
      <w:pPr>
        <w:ind w:left="4320" w:hanging="360"/>
      </w:pPr>
      <w:rPr>
        <w:rFonts w:ascii="Wingdings" w:hAnsi="Wingdings" w:hint="default"/>
      </w:rPr>
    </w:lvl>
    <w:lvl w:ilvl="6" w:tplc="8CB0D06C">
      <w:start w:val="1"/>
      <w:numFmt w:val="bullet"/>
      <w:lvlText w:val=""/>
      <w:lvlJc w:val="left"/>
      <w:pPr>
        <w:ind w:left="5040" w:hanging="360"/>
      </w:pPr>
      <w:rPr>
        <w:rFonts w:ascii="Symbol" w:hAnsi="Symbol" w:hint="default"/>
      </w:rPr>
    </w:lvl>
    <w:lvl w:ilvl="7" w:tplc="6E2AD8CE">
      <w:start w:val="1"/>
      <w:numFmt w:val="bullet"/>
      <w:lvlText w:val="o"/>
      <w:lvlJc w:val="left"/>
      <w:pPr>
        <w:ind w:left="5760" w:hanging="360"/>
      </w:pPr>
      <w:rPr>
        <w:rFonts w:ascii="Courier New" w:hAnsi="Courier New" w:hint="default"/>
      </w:rPr>
    </w:lvl>
    <w:lvl w:ilvl="8" w:tplc="FA6A6BE8">
      <w:start w:val="1"/>
      <w:numFmt w:val="bullet"/>
      <w:lvlText w:val=""/>
      <w:lvlJc w:val="left"/>
      <w:pPr>
        <w:ind w:left="6480" w:hanging="360"/>
      </w:pPr>
      <w:rPr>
        <w:rFonts w:ascii="Wingdings" w:hAnsi="Wingdings" w:hint="default"/>
      </w:rPr>
    </w:lvl>
  </w:abstractNum>
  <w:abstractNum w:abstractNumId="22">
    <w:nsid w:val="37C61923"/>
    <w:multiLevelType w:val="hybridMultilevel"/>
    <w:tmpl w:val="41F028B4"/>
    <w:lvl w:ilvl="0" w:tplc="E55A3490">
      <w:start w:val="1"/>
      <w:numFmt w:val="bullet"/>
      <w:lvlText w:val="-"/>
      <w:lvlJc w:val="left"/>
      <w:pPr>
        <w:ind w:left="720" w:hanging="360"/>
      </w:pPr>
      <w:rPr>
        <w:rFonts w:ascii="Aptos" w:hAnsi="Aptos" w:hint="default"/>
      </w:rPr>
    </w:lvl>
    <w:lvl w:ilvl="1" w:tplc="D1320A0C">
      <w:start w:val="1"/>
      <w:numFmt w:val="bullet"/>
      <w:lvlText w:val="o"/>
      <w:lvlJc w:val="left"/>
      <w:pPr>
        <w:ind w:left="1440" w:hanging="360"/>
      </w:pPr>
      <w:rPr>
        <w:rFonts w:ascii="Courier New" w:hAnsi="Courier New" w:hint="default"/>
      </w:rPr>
    </w:lvl>
    <w:lvl w:ilvl="2" w:tplc="AE045040">
      <w:start w:val="1"/>
      <w:numFmt w:val="bullet"/>
      <w:lvlText w:val=""/>
      <w:lvlJc w:val="left"/>
      <w:pPr>
        <w:ind w:left="2160" w:hanging="360"/>
      </w:pPr>
      <w:rPr>
        <w:rFonts w:ascii="Wingdings" w:hAnsi="Wingdings" w:hint="default"/>
      </w:rPr>
    </w:lvl>
    <w:lvl w:ilvl="3" w:tplc="19FADF48">
      <w:start w:val="1"/>
      <w:numFmt w:val="bullet"/>
      <w:lvlText w:val=""/>
      <w:lvlJc w:val="left"/>
      <w:pPr>
        <w:ind w:left="2880" w:hanging="360"/>
      </w:pPr>
      <w:rPr>
        <w:rFonts w:ascii="Symbol" w:hAnsi="Symbol" w:hint="default"/>
      </w:rPr>
    </w:lvl>
    <w:lvl w:ilvl="4" w:tplc="87DEF614">
      <w:start w:val="1"/>
      <w:numFmt w:val="bullet"/>
      <w:lvlText w:val="o"/>
      <w:lvlJc w:val="left"/>
      <w:pPr>
        <w:ind w:left="3600" w:hanging="360"/>
      </w:pPr>
      <w:rPr>
        <w:rFonts w:ascii="Courier New" w:hAnsi="Courier New" w:hint="default"/>
      </w:rPr>
    </w:lvl>
    <w:lvl w:ilvl="5" w:tplc="F6747E44">
      <w:start w:val="1"/>
      <w:numFmt w:val="bullet"/>
      <w:lvlText w:val=""/>
      <w:lvlJc w:val="left"/>
      <w:pPr>
        <w:ind w:left="4320" w:hanging="360"/>
      </w:pPr>
      <w:rPr>
        <w:rFonts w:ascii="Wingdings" w:hAnsi="Wingdings" w:hint="default"/>
      </w:rPr>
    </w:lvl>
    <w:lvl w:ilvl="6" w:tplc="8370D7BE">
      <w:start w:val="1"/>
      <w:numFmt w:val="bullet"/>
      <w:lvlText w:val=""/>
      <w:lvlJc w:val="left"/>
      <w:pPr>
        <w:ind w:left="5040" w:hanging="360"/>
      </w:pPr>
      <w:rPr>
        <w:rFonts w:ascii="Symbol" w:hAnsi="Symbol" w:hint="default"/>
      </w:rPr>
    </w:lvl>
    <w:lvl w:ilvl="7" w:tplc="4258944E">
      <w:start w:val="1"/>
      <w:numFmt w:val="bullet"/>
      <w:lvlText w:val="o"/>
      <w:lvlJc w:val="left"/>
      <w:pPr>
        <w:ind w:left="5760" w:hanging="360"/>
      </w:pPr>
      <w:rPr>
        <w:rFonts w:ascii="Courier New" w:hAnsi="Courier New" w:hint="default"/>
      </w:rPr>
    </w:lvl>
    <w:lvl w:ilvl="8" w:tplc="230CC494">
      <w:start w:val="1"/>
      <w:numFmt w:val="bullet"/>
      <w:lvlText w:val=""/>
      <w:lvlJc w:val="left"/>
      <w:pPr>
        <w:ind w:left="6480" w:hanging="360"/>
      </w:pPr>
      <w:rPr>
        <w:rFonts w:ascii="Wingdings" w:hAnsi="Wingdings" w:hint="default"/>
      </w:rPr>
    </w:lvl>
  </w:abstractNum>
  <w:abstractNum w:abstractNumId="23">
    <w:nsid w:val="3B3BEEF5"/>
    <w:multiLevelType w:val="hybridMultilevel"/>
    <w:tmpl w:val="8B14FAC2"/>
    <w:lvl w:ilvl="0" w:tplc="9A289BA0">
      <w:start w:val="1"/>
      <w:numFmt w:val="bullet"/>
      <w:lvlText w:val="-"/>
      <w:lvlJc w:val="left"/>
      <w:pPr>
        <w:ind w:left="720" w:hanging="360"/>
      </w:pPr>
      <w:rPr>
        <w:rFonts w:ascii="Aptos" w:hAnsi="Aptos" w:hint="default"/>
      </w:rPr>
    </w:lvl>
    <w:lvl w:ilvl="1" w:tplc="D3D8A93A">
      <w:start w:val="1"/>
      <w:numFmt w:val="bullet"/>
      <w:lvlText w:val="o"/>
      <w:lvlJc w:val="left"/>
      <w:pPr>
        <w:ind w:left="1440" w:hanging="360"/>
      </w:pPr>
      <w:rPr>
        <w:rFonts w:ascii="Courier New" w:hAnsi="Courier New" w:hint="default"/>
      </w:rPr>
    </w:lvl>
    <w:lvl w:ilvl="2" w:tplc="9A181094">
      <w:start w:val="1"/>
      <w:numFmt w:val="bullet"/>
      <w:lvlText w:val=""/>
      <w:lvlJc w:val="left"/>
      <w:pPr>
        <w:ind w:left="2160" w:hanging="360"/>
      </w:pPr>
      <w:rPr>
        <w:rFonts w:ascii="Wingdings" w:hAnsi="Wingdings" w:hint="default"/>
      </w:rPr>
    </w:lvl>
    <w:lvl w:ilvl="3" w:tplc="6326211C">
      <w:start w:val="1"/>
      <w:numFmt w:val="bullet"/>
      <w:lvlText w:val=""/>
      <w:lvlJc w:val="left"/>
      <w:pPr>
        <w:ind w:left="2880" w:hanging="360"/>
      </w:pPr>
      <w:rPr>
        <w:rFonts w:ascii="Symbol" w:hAnsi="Symbol" w:hint="default"/>
      </w:rPr>
    </w:lvl>
    <w:lvl w:ilvl="4" w:tplc="B3E4DBC2">
      <w:start w:val="1"/>
      <w:numFmt w:val="bullet"/>
      <w:lvlText w:val="o"/>
      <w:lvlJc w:val="left"/>
      <w:pPr>
        <w:ind w:left="3600" w:hanging="360"/>
      </w:pPr>
      <w:rPr>
        <w:rFonts w:ascii="Courier New" w:hAnsi="Courier New" w:hint="default"/>
      </w:rPr>
    </w:lvl>
    <w:lvl w:ilvl="5" w:tplc="59544EB0">
      <w:start w:val="1"/>
      <w:numFmt w:val="bullet"/>
      <w:lvlText w:val=""/>
      <w:lvlJc w:val="left"/>
      <w:pPr>
        <w:ind w:left="4320" w:hanging="360"/>
      </w:pPr>
      <w:rPr>
        <w:rFonts w:ascii="Wingdings" w:hAnsi="Wingdings" w:hint="default"/>
      </w:rPr>
    </w:lvl>
    <w:lvl w:ilvl="6" w:tplc="0A4A2206">
      <w:start w:val="1"/>
      <w:numFmt w:val="bullet"/>
      <w:lvlText w:val=""/>
      <w:lvlJc w:val="left"/>
      <w:pPr>
        <w:ind w:left="5040" w:hanging="360"/>
      </w:pPr>
      <w:rPr>
        <w:rFonts w:ascii="Symbol" w:hAnsi="Symbol" w:hint="default"/>
      </w:rPr>
    </w:lvl>
    <w:lvl w:ilvl="7" w:tplc="C5BC71D4">
      <w:start w:val="1"/>
      <w:numFmt w:val="bullet"/>
      <w:lvlText w:val="o"/>
      <w:lvlJc w:val="left"/>
      <w:pPr>
        <w:ind w:left="5760" w:hanging="360"/>
      </w:pPr>
      <w:rPr>
        <w:rFonts w:ascii="Courier New" w:hAnsi="Courier New" w:hint="default"/>
      </w:rPr>
    </w:lvl>
    <w:lvl w:ilvl="8" w:tplc="434AF0A8">
      <w:start w:val="1"/>
      <w:numFmt w:val="bullet"/>
      <w:lvlText w:val=""/>
      <w:lvlJc w:val="left"/>
      <w:pPr>
        <w:ind w:left="6480" w:hanging="360"/>
      </w:pPr>
      <w:rPr>
        <w:rFonts w:ascii="Wingdings" w:hAnsi="Wingdings" w:hint="default"/>
      </w:rPr>
    </w:lvl>
  </w:abstractNum>
  <w:abstractNum w:abstractNumId="24">
    <w:nsid w:val="3C90B17B"/>
    <w:multiLevelType w:val="hybridMultilevel"/>
    <w:tmpl w:val="E7BA4E5E"/>
    <w:lvl w:ilvl="0" w:tplc="008681F0">
      <w:start w:val="1"/>
      <w:numFmt w:val="bullet"/>
      <w:lvlText w:val="-"/>
      <w:lvlJc w:val="left"/>
      <w:pPr>
        <w:ind w:left="720" w:hanging="360"/>
      </w:pPr>
      <w:rPr>
        <w:rFonts w:ascii="Aptos" w:hAnsi="Aptos" w:hint="default"/>
      </w:rPr>
    </w:lvl>
    <w:lvl w:ilvl="1" w:tplc="33744846">
      <w:start w:val="1"/>
      <w:numFmt w:val="bullet"/>
      <w:lvlText w:val="o"/>
      <w:lvlJc w:val="left"/>
      <w:pPr>
        <w:ind w:left="1440" w:hanging="360"/>
      </w:pPr>
      <w:rPr>
        <w:rFonts w:ascii="Courier New" w:hAnsi="Courier New" w:hint="default"/>
      </w:rPr>
    </w:lvl>
    <w:lvl w:ilvl="2" w:tplc="2674BC8A">
      <w:start w:val="1"/>
      <w:numFmt w:val="bullet"/>
      <w:lvlText w:val=""/>
      <w:lvlJc w:val="left"/>
      <w:pPr>
        <w:ind w:left="2160" w:hanging="360"/>
      </w:pPr>
      <w:rPr>
        <w:rFonts w:ascii="Wingdings" w:hAnsi="Wingdings" w:hint="default"/>
      </w:rPr>
    </w:lvl>
    <w:lvl w:ilvl="3" w:tplc="AD0075A8">
      <w:start w:val="1"/>
      <w:numFmt w:val="bullet"/>
      <w:lvlText w:val=""/>
      <w:lvlJc w:val="left"/>
      <w:pPr>
        <w:ind w:left="2880" w:hanging="360"/>
      </w:pPr>
      <w:rPr>
        <w:rFonts w:ascii="Symbol" w:hAnsi="Symbol" w:hint="default"/>
      </w:rPr>
    </w:lvl>
    <w:lvl w:ilvl="4" w:tplc="3D2AFE52">
      <w:start w:val="1"/>
      <w:numFmt w:val="bullet"/>
      <w:lvlText w:val="o"/>
      <w:lvlJc w:val="left"/>
      <w:pPr>
        <w:ind w:left="3600" w:hanging="360"/>
      </w:pPr>
      <w:rPr>
        <w:rFonts w:ascii="Courier New" w:hAnsi="Courier New" w:hint="default"/>
      </w:rPr>
    </w:lvl>
    <w:lvl w:ilvl="5" w:tplc="1504B85E">
      <w:start w:val="1"/>
      <w:numFmt w:val="bullet"/>
      <w:lvlText w:val=""/>
      <w:lvlJc w:val="left"/>
      <w:pPr>
        <w:ind w:left="4320" w:hanging="360"/>
      </w:pPr>
      <w:rPr>
        <w:rFonts w:ascii="Wingdings" w:hAnsi="Wingdings" w:hint="default"/>
      </w:rPr>
    </w:lvl>
    <w:lvl w:ilvl="6" w:tplc="A04C2ABE">
      <w:start w:val="1"/>
      <w:numFmt w:val="bullet"/>
      <w:lvlText w:val=""/>
      <w:lvlJc w:val="left"/>
      <w:pPr>
        <w:ind w:left="5040" w:hanging="360"/>
      </w:pPr>
      <w:rPr>
        <w:rFonts w:ascii="Symbol" w:hAnsi="Symbol" w:hint="default"/>
      </w:rPr>
    </w:lvl>
    <w:lvl w:ilvl="7" w:tplc="0B54D13A">
      <w:start w:val="1"/>
      <w:numFmt w:val="bullet"/>
      <w:lvlText w:val="o"/>
      <w:lvlJc w:val="left"/>
      <w:pPr>
        <w:ind w:left="5760" w:hanging="360"/>
      </w:pPr>
      <w:rPr>
        <w:rFonts w:ascii="Courier New" w:hAnsi="Courier New" w:hint="default"/>
      </w:rPr>
    </w:lvl>
    <w:lvl w:ilvl="8" w:tplc="172C433E">
      <w:start w:val="1"/>
      <w:numFmt w:val="bullet"/>
      <w:lvlText w:val=""/>
      <w:lvlJc w:val="left"/>
      <w:pPr>
        <w:ind w:left="6480" w:hanging="360"/>
      </w:pPr>
      <w:rPr>
        <w:rFonts w:ascii="Wingdings" w:hAnsi="Wingdings" w:hint="default"/>
      </w:rPr>
    </w:lvl>
  </w:abstractNum>
  <w:abstractNum w:abstractNumId="25">
    <w:nsid w:val="3D2B010F"/>
    <w:multiLevelType w:val="hybridMultilevel"/>
    <w:tmpl w:val="0BEA53BC"/>
    <w:lvl w:ilvl="0" w:tplc="B67AE64A">
      <w:start w:val="1"/>
      <w:numFmt w:val="bullet"/>
      <w:lvlText w:val="-"/>
      <w:lvlJc w:val="left"/>
      <w:pPr>
        <w:ind w:left="720" w:hanging="360"/>
      </w:pPr>
      <w:rPr>
        <w:rFonts w:ascii="Aptos" w:hAnsi="Aptos" w:hint="default"/>
      </w:rPr>
    </w:lvl>
    <w:lvl w:ilvl="1" w:tplc="2E1421AC">
      <w:start w:val="1"/>
      <w:numFmt w:val="bullet"/>
      <w:lvlText w:val="o"/>
      <w:lvlJc w:val="left"/>
      <w:pPr>
        <w:ind w:left="1440" w:hanging="360"/>
      </w:pPr>
      <w:rPr>
        <w:rFonts w:ascii="Courier New" w:hAnsi="Courier New" w:hint="default"/>
      </w:rPr>
    </w:lvl>
    <w:lvl w:ilvl="2" w:tplc="261660D8">
      <w:start w:val="1"/>
      <w:numFmt w:val="bullet"/>
      <w:lvlText w:val=""/>
      <w:lvlJc w:val="left"/>
      <w:pPr>
        <w:ind w:left="2160" w:hanging="360"/>
      </w:pPr>
      <w:rPr>
        <w:rFonts w:ascii="Wingdings" w:hAnsi="Wingdings" w:hint="default"/>
      </w:rPr>
    </w:lvl>
    <w:lvl w:ilvl="3" w:tplc="A1F6CE6E">
      <w:start w:val="1"/>
      <w:numFmt w:val="bullet"/>
      <w:lvlText w:val=""/>
      <w:lvlJc w:val="left"/>
      <w:pPr>
        <w:ind w:left="2880" w:hanging="360"/>
      </w:pPr>
      <w:rPr>
        <w:rFonts w:ascii="Symbol" w:hAnsi="Symbol" w:hint="default"/>
      </w:rPr>
    </w:lvl>
    <w:lvl w:ilvl="4" w:tplc="FFD2C84A">
      <w:start w:val="1"/>
      <w:numFmt w:val="bullet"/>
      <w:lvlText w:val="o"/>
      <w:lvlJc w:val="left"/>
      <w:pPr>
        <w:ind w:left="3600" w:hanging="360"/>
      </w:pPr>
      <w:rPr>
        <w:rFonts w:ascii="Courier New" w:hAnsi="Courier New" w:hint="default"/>
      </w:rPr>
    </w:lvl>
    <w:lvl w:ilvl="5" w:tplc="5740A056">
      <w:start w:val="1"/>
      <w:numFmt w:val="bullet"/>
      <w:lvlText w:val=""/>
      <w:lvlJc w:val="left"/>
      <w:pPr>
        <w:ind w:left="4320" w:hanging="360"/>
      </w:pPr>
      <w:rPr>
        <w:rFonts w:ascii="Wingdings" w:hAnsi="Wingdings" w:hint="default"/>
      </w:rPr>
    </w:lvl>
    <w:lvl w:ilvl="6" w:tplc="AF0CD73E">
      <w:start w:val="1"/>
      <w:numFmt w:val="bullet"/>
      <w:lvlText w:val=""/>
      <w:lvlJc w:val="left"/>
      <w:pPr>
        <w:ind w:left="5040" w:hanging="360"/>
      </w:pPr>
      <w:rPr>
        <w:rFonts w:ascii="Symbol" w:hAnsi="Symbol" w:hint="default"/>
      </w:rPr>
    </w:lvl>
    <w:lvl w:ilvl="7" w:tplc="24C297D4">
      <w:start w:val="1"/>
      <w:numFmt w:val="bullet"/>
      <w:lvlText w:val="o"/>
      <w:lvlJc w:val="left"/>
      <w:pPr>
        <w:ind w:left="5760" w:hanging="360"/>
      </w:pPr>
      <w:rPr>
        <w:rFonts w:ascii="Courier New" w:hAnsi="Courier New" w:hint="default"/>
      </w:rPr>
    </w:lvl>
    <w:lvl w:ilvl="8" w:tplc="2D2663EE">
      <w:start w:val="1"/>
      <w:numFmt w:val="bullet"/>
      <w:lvlText w:val=""/>
      <w:lvlJc w:val="left"/>
      <w:pPr>
        <w:ind w:left="6480" w:hanging="360"/>
      </w:pPr>
      <w:rPr>
        <w:rFonts w:ascii="Wingdings" w:hAnsi="Wingdings" w:hint="default"/>
      </w:rPr>
    </w:lvl>
  </w:abstractNum>
  <w:abstractNum w:abstractNumId="26">
    <w:nsid w:val="41A235C1"/>
    <w:multiLevelType w:val="hybridMultilevel"/>
    <w:tmpl w:val="EF46189C"/>
    <w:lvl w:ilvl="0" w:tplc="78DC0996">
      <w:start w:val="1"/>
      <w:numFmt w:val="bullet"/>
      <w:lvlText w:val="-"/>
      <w:lvlJc w:val="left"/>
      <w:pPr>
        <w:ind w:left="720" w:hanging="360"/>
      </w:pPr>
      <w:rPr>
        <w:rFonts w:ascii="Aptos" w:hAnsi="Aptos" w:hint="default"/>
      </w:rPr>
    </w:lvl>
    <w:lvl w:ilvl="1" w:tplc="0194EBE0">
      <w:start w:val="1"/>
      <w:numFmt w:val="bullet"/>
      <w:lvlText w:val="o"/>
      <w:lvlJc w:val="left"/>
      <w:pPr>
        <w:ind w:left="1440" w:hanging="360"/>
      </w:pPr>
      <w:rPr>
        <w:rFonts w:ascii="Courier New" w:hAnsi="Courier New" w:hint="default"/>
      </w:rPr>
    </w:lvl>
    <w:lvl w:ilvl="2" w:tplc="AA4E153A">
      <w:start w:val="1"/>
      <w:numFmt w:val="bullet"/>
      <w:lvlText w:val=""/>
      <w:lvlJc w:val="left"/>
      <w:pPr>
        <w:ind w:left="2160" w:hanging="360"/>
      </w:pPr>
      <w:rPr>
        <w:rFonts w:ascii="Wingdings" w:hAnsi="Wingdings" w:hint="default"/>
      </w:rPr>
    </w:lvl>
    <w:lvl w:ilvl="3" w:tplc="9C923002">
      <w:start w:val="1"/>
      <w:numFmt w:val="bullet"/>
      <w:lvlText w:val=""/>
      <w:lvlJc w:val="left"/>
      <w:pPr>
        <w:ind w:left="2880" w:hanging="360"/>
      </w:pPr>
      <w:rPr>
        <w:rFonts w:ascii="Symbol" w:hAnsi="Symbol" w:hint="default"/>
      </w:rPr>
    </w:lvl>
    <w:lvl w:ilvl="4" w:tplc="3CDC2FEE">
      <w:start w:val="1"/>
      <w:numFmt w:val="bullet"/>
      <w:lvlText w:val="o"/>
      <w:lvlJc w:val="left"/>
      <w:pPr>
        <w:ind w:left="3600" w:hanging="360"/>
      </w:pPr>
      <w:rPr>
        <w:rFonts w:ascii="Courier New" w:hAnsi="Courier New" w:hint="default"/>
      </w:rPr>
    </w:lvl>
    <w:lvl w:ilvl="5" w:tplc="3FC84DA4">
      <w:start w:val="1"/>
      <w:numFmt w:val="bullet"/>
      <w:lvlText w:val=""/>
      <w:lvlJc w:val="left"/>
      <w:pPr>
        <w:ind w:left="4320" w:hanging="360"/>
      </w:pPr>
      <w:rPr>
        <w:rFonts w:ascii="Wingdings" w:hAnsi="Wingdings" w:hint="default"/>
      </w:rPr>
    </w:lvl>
    <w:lvl w:ilvl="6" w:tplc="DC066B22">
      <w:start w:val="1"/>
      <w:numFmt w:val="bullet"/>
      <w:lvlText w:val=""/>
      <w:lvlJc w:val="left"/>
      <w:pPr>
        <w:ind w:left="5040" w:hanging="360"/>
      </w:pPr>
      <w:rPr>
        <w:rFonts w:ascii="Symbol" w:hAnsi="Symbol" w:hint="default"/>
      </w:rPr>
    </w:lvl>
    <w:lvl w:ilvl="7" w:tplc="715E97E4">
      <w:start w:val="1"/>
      <w:numFmt w:val="bullet"/>
      <w:lvlText w:val="o"/>
      <w:lvlJc w:val="left"/>
      <w:pPr>
        <w:ind w:left="5760" w:hanging="360"/>
      </w:pPr>
      <w:rPr>
        <w:rFonts w:ascii="Courier New" w:hAnsi="Courier New" w:hint="default"/>
      </w:rPr>
    </w:lvl>
    <w:lvl w:ilvl="8" w:tplc="A5844212">
      <w:start w:val="1"/>
      <w:numFmt w:val="bullet"/>
      <w:lvlText w:val=""/>
      <w:lvlJc w:val="left"/>
      <w:pPr>
        <w:ind w:left="6480" w:hanging="360"/>
      </w:pPr>
      <w:rPr>
        <w:rFonts w:ascii="Wingdings" w:hAnsi="Wingdings" w:hint="default"/>
      </w:rPr>
    </w:lvl>
  </w:abstractNum>
  <w:abstractNum w:abstractNumId="27">
    <w:nsid w:val="42489D84"/>
    <w:multiLevelType w:val="hybridMultilevel"/>
    <w:tmpl w:val="2E4EC78E"/>
    <w:lvl w:ilvl="0" w:tplc="4E883710">
      <w:start w:val="1"/>
      <w:numFmt w:val="bullet"/>
      <w:lvlText w:val="-"/>
      <w:lvlJc w:val="left"/>
      <w:pPr>
        <w:ind w:left="720" w:hanging="360"/>
      </w:pPr>
      <w:rPr>
        <w:rFonts w:ascii="Aptos" w:hAnsi="Aptos" w:hint="default"/>
      </w:rPr>
    </w:lvl>
    <w:lvl w:ilvl="1" w:tplc="B9EC3868">
      <w:start w:val="1"/>
      <w:numFmt w:val="bullet"/>
      <w:lvlText w:val="o"/>
      <w:lvlJc w:val="left"/>
      <w:pPr>
        <w:ind w:left="1440" w:hanging="360"/>
      </w:pPr>
      <w:rPr>
        <w:rFonts w:ascii="Courier New" w:hAnsi="Courier New" w:hint="default"/>
      </w:rPr>
    </w:lvl>
    <w:lvl w:ilvl="2" w:tplc="6A4E9F40">
      <w:start w:val="1"/>
      <w:numFmt w:val="bullet"/>
      <w:lvlText w:val=""/>
      <w:lvlJc w:val="left"/>
      <w:pPr>
        <w:ind w:left="2160" w:hanging="360"/>
      </w:pPr>
      <w:rPr>
        <w:rFonts w:ascii="Wingdings" w:hAnsi="Wingdings" w:hint="default"/>
      </w:rPr>
    </w:lvl>
    <w:lvl w:ilvl="3" w:tplc="DDACC556">
      <w:start w:val="1"/>
      <w:numFmt w:val="bullet"/>
      <w:lvlText w:val=""/>
      <w:lvlJc w:val="left"/>
      <w:pPr>
        <w:ind w:left="2880" w:hanging="360"/>
      </w:pPr>
      <w:rPr>
        <w:rFonts w:ascii="Symbol" w:hAnsi="Symbol" w:hint="default"/>
      </w:rPr>
    </w:lvl>
    <w:lvl w:ilvl="4" w:tplc="FBEAE3A8">
      <w:start w:val="1"/>
      <w:numFmt w:val="bullet"/>
      <w:lvlText w:val="o"/>
      <w:lvlJc w:val="left"/>
      <w:pPr>
        <w:ind w:left="3600" w:hanging="360"/>
      </w:pPr>
      <w:rPr>
        <w:rFonts w:ascii="Courier New" w:hAnsi="Courier New" w:hint="default"/>
      </w:rPr>
    </w:lvl>
    <w:lvl w:ilvl="5" w:tplc="29422970">
      <w:start w:val="1"/>
      <w:numFmt w:val="bullet"/>
      <w:lvlText w:val=""/>
      <w:lvlJc w:val="left"/>
      <w:pPr>
        <w:ind w:left="4320" w:hanging="360"/>
      </w:pPr>
      <w:rPr>
        <w:rFonts w:ascii="Wingdings" w:hAnsi="Wingdings" w:hint="default"/>
      </w:rPr>
    </w:lvl>
    <w:lvl w:ilvl="6" w:tplc="F93C31BE">
      <w:start w:val="1"/>
      <w:numFmt w:val="bullet"/>
      <w:lvlText w:val=""/>
      <w:lvlJc w:val="left"/>
      <w:pPr>
        <w:ind w:left="5040" w:hanging="360"/>
      </w:pPr>
      <w:rPr>
        <w:rFonts w:ascii="Symbol" w:hAnsi="Symbol" w:hint="default"/>
      </w:rPr>
    </w:lvl>
    <w:lvl w:ilvl="7" w:tplc="9350FE76">
      <w:start w:val="1"/>
      <w:numFmt w:val="bullet"/>
      <w:lvlText w:val="o"/>
      <w:lvlJc w:val="left"/>
      <w:pPr>
        <w:ind w:left="5760" w:hanging="360"/>
      </w:pPr>
      <w:rPr>
        <w:rFonts w:ascii="Courier New" w:hAnsi="Courier New" w:hint="default"/>
      </w:rPr>
    </w:lvl>
    <w:lvl w:ilvl="8" w:tplc="B914B440">
      <w:start w:val="1"/>
      <w:numFmt w:val="bullet"/>
      <w:lvlText w:val=""/>
      <w:lvlJc w:val="left"/>
      <w:pPr>
        <w:ind w:left="6480" w:hanging="360"/>
      </w:pPr>
      <w:rPr>
        <w:rFonts w:ascii="Wingdings" w:hAnsi="Wingdings" w:hint="default"/>
      </w:rPr>
    </w:lvl>
  </w:abstractNum>
  <w:abstractNum w:abstractNumId="28">
    <w:nsid w:val="427DEF3A"/>
    <w:multiLevelType w:val="hybridMultilevel"/>
    <w:tmpl w:val="0B4CAD06"/>
    <w:lvl w:ilvl="0" w:tplc="390CDDDC">
      <w:start w:val="1"/>
      <w:numFmt w:val="bullet"/>
      <w:lvlText w:val="-"/>
      <w:lvlJc w:val="left"/>
      <w:pPr>
        <w:ind w:left="720" w:hanging="360"/>
      </w:pPr>
      <w:rPr>
        <w:rFonts w:ascii="Aptos" w:hAnsi="Aptos" w:hint="default"/>
      </w:rPr>
    </w:lvl>
    <w:lvl w:ilvl="1" w:tplc="CAB05526">
      <w:start w:val="1"/>
      <w:numFmt w:val="bullet"/>
      <w:lvlText w:val="o"/>
      <w:lvlJc w:val="left"/>
      <w:pPr>
        <w:ind w:left="1440" w:hanging="360"/>
      </w:pPr>
      <w:rPr>
        <w:rFonts w:ascii="Courier New" w:hAnsi="Courier New" w:hint="default"/>
      </w:rPr>
    </w:lvl>
    <w:lvl w:ilvl="2" w:tplc="25B0361A">
      <w:start w:val="1"/>
      <w:numFmt w:val="bullet"/>
      <w:lvlText w:val=""/>
      <w:lvlJc w:val="left"/>
      <w:pPr>
        <w:ind w:left="2160" w:hanging="360"/>
      </w:pPr>
      <w:rPr>
        <w:rFonts w:ascii="Wingdings" w:hAnsi="Wingdings" w:hint="default"/>
      </w:rPr>
    </w:lvl>
    <w:lvl w:ilvl="3" w:tplc="F3C09BAA">
      <w:start w:val="1"/>
      <w:numFmt w:val="bullet"/>
      <w:lvlText w:val=""/>
      <w:lvlJc w:val="left"/>
      <w:pPr>
        <w:ind w:left="2880" w:hanging="360"/>
      </w:pPr>
      <w:rPr>
        <w:rFonts w:ascii="Symbol" w:hAnsi="Symbol" w:hint="default"/>
      </w:rPr>
    </w:lvl>
    <w:lvl w:ilvl="4" w:tplc="3E2226EC">
      <w:start w:val="1"/>
      <w:numFmt w:val="bullet"/>
      <w:lvlText w:val="o"/>
      <w:lvlJc w:val="left"/>
      <w:pPr>
        <w:ind w:left="3600" w:hanging="360"/>
      </w:pPr>
      <w:rPr>
        <w:rFonts w:ascii="Courier New" w:hAnsi="Courier New" w:hint="default"/>
      </w:rPr>
    </w:lvl>
    <w:lvl w:ilvl="5" w:tplc="822C73C8">
      <w:start w:val="1"/>
      <w:numFmt w:val="bullet"/>
      <w:lvlText w:val=""/>
      <w:lvlJc w:val="left"/>
      <w:pPr>
        <w:ind w:left="4320" w:hanging="360"/>
      </w:pPr>
      <w:rPr>
        <w:rFonts w:ascii="Wingdings" w:hAnsi="Wingdings" w:hint="default"/>
      </w:rPr>
    </w:lvl>
    <w:lvl w:ilvl="6" w:tplc="1F9C0F8C">
      <w:start w:val="1"/>
      <w:numFmt w:val="bullet"/>
      <w:lvlText w:val=""/>
      <w:lvlJc w:val="left"/>
      <w:pPr>
        <w:ind w:left="5040" w:hanging="360"/>
      </w:pPr>
      <w:rPr>
        <w:rFonts w:ascii="Symbol" w:hAnsi="Symbol" w:hint="default"/>
      </w:rPr>
    </w:lvl>
    <w:lvl w:ilvl="7" w:tplc="B6DA3BAE">
      <w:start w:val="1"/>
      <w:numFmt w:val="bullet"/>
      <w:lvlText w:val="o"/>
      <w:lvlJc w:val="left"/>
      <w:pPr>
        <w:ind w:left="5760" w:hanging="360"/>
      </w:pPr>
      <w:rPr>
        <w:rFonts w:ascii="Courier New" w:hAnsi="Courier New" w:hint="default"/>
      </w:rPr>
    </w:lvl>
    <w:lvl w:ilvl="8" w:tplc="E254729C">
      <w:start w:val="1"/>
      <w:numFmt w:val="bullet"/>
      <w:lvlText w:val=""/>
      <w:lvlJc w:val="left"/>
      <w:pPr>
        <w:ind w:left="6480" w:hanging="360"/>
      </w:pPr>
      <w:rPr>
        <w:rFonts w:ascii="Wingdings" w:hAnsi="Wingdings" w:hint="default"/>
      </w:rPr>
    </w:lvl>
  </w:abstractNum>
  <w:abstractNum w:abstractNumId="29">
    <w:nsid w:val="4823CCD4"/>
    <w:multiLevelType w:val="hybridMultilevel"/>
    <w:tmpl w:val="1526D1C8"/>
    <w:lvl w:ilvl="0" w:tplc="80548764">
      <w:start w:val="1"/>
      <w:numFmt w:val="bullet"/>
      <w:lvlText w:val="-"/>
      <w:lvlJc w:val="left"/>
      <w:pPr>
        <w:ind w:left="720" w:hanging="360"/>
      </w:pPr>
      <w:rPr>
        <w:rFonts w:ascii="Aptos" w:hAnsi="Aptos" w:hint="default"/>
      </w:rPr>
    </w:lvl>
    <w:lvl w:ilvl="1" w:tplc="71705AD0">
      <w:start w:val="1"/>
      <w:numFmt w:val="bullet"/>
      <w:lvlText w:val="o"/>
      <w:lvlJc w:val="left"/>
      <w:pPr>
        <w:ind w:left="1440" w:hanging="360"/>
      </w:pPr>
      <w:rPr>
        <w:rFonts w:ascii="Courier New" w:hAnsi="Courier New" w:hint="default"/>
      </w:rPr>
    </w:lvl>
    <w:lvl w:ilvl="2" w:tplc="4DEA8212">
      <w:start w:val="1"/>
      <w:numFmt w:val="bullet"/>
      <w:lvlText w:val=""/>
      <w:lvlJc w:val="left"/>
      <w:pPr>
        <w:ind w:left="2160" w:hanging="360"/>
      </w:pPr>
      <w:rPr>
        <w:rFonts w:ascii="Wingdings" w:hAnsi="Wingdings" w:hint="default"/>
      </w:rPr>
    </w:lvl>
    <w:lvl w:ilvl="3" w:tplc="5ADE549A">
      <w:start w:val="1"/>
      <w:numFmt w:val="bullet"/>
      <w:lvlText w:val=""/>
      <w:lvlJc w:val="left"/>
      <w:pPr>
        <w:ind w:left="2880" w:hanging="360"/>
      </w:pPr>
      <w:rPr>
        <w:rFonts w:ascii="Symbol" w:hAnsi="Symbol" w:hint="default"/>
      </w:rPr>
    </w:lvl>
    <w:lvl w:ilvl="4" w:tplc="22AA4F74">
      <w:start w:val="1"/>
      <w:numFmt w:val="bullet"/>
      <w:lvlText w:val="o"/>
      <w:lvlJc w:val="left"/>
      <w:pPr>
        <w:ind w:left="3600" w:hanging="360"/>
      </w:pPr>
      <w:rPr>
        <w:rFonts w:ascii="Courier New" w:hAnsi="Courier New" w:hint="default"/>
      </w:rPr>
    </w:lvl>
    <w:lvl w:ilvl="5" w:tplc="9196B310">
      <w:start w:val="1"/>
      <w:numFmt w:val="bullet"/>
      <w:lvlText w:val=""/>
      <w:lvlJc w:val="left"/>
      <w:pPr>
        <w:ind w:left="4320" w:hanging="360"/>
      </w:pPr>
      <w:rPr>
        <w:rFonts w:ascii="Wingdings" w:hAnsi="Wingdings" w:hint="default"/>
      </w:rPr>
    </w:lvl>
    <w:lvl w:ilvl="6" w:tplc="D8DE4042">
      <w:start w:val="1"/>
      <w:numFmt w:val="bullet"/>
      <w:lvlText w:val=""/>
      <w:lvlJc w:val="left"/>
      <w:pPr>
        <w:ind w:left="5040" w:hanging="360"/>
      </w:pPr>
      <w:rPr>
        <w:rFonts w:ascii="Symbol" w:hAnsi="Symbol" w:hint="default"/>
      </w:rPr>
    </w:lvl>
    <w:lvl w:ilvl="7" w:tplc="9530F688">
      <w:start w:val="1"/>
      <w:numFmt w:val="bullet"/>
      <w:lvlText w:val="o"/>
      <w:lvlJc w:val="left"/>
      <w:pPr>
        <w:ind w:left="5760" w:hanging="360"/>
      </w:pPr>
      <w:rPr>
        <w:rFonts w:ascii="Courier New" w:hAnsi="Courier New" w:hint="default"/>
      </w:rPr>
    </w:lvl>
    <w:lvl w:ilvl="8" w:tplc="6930BA60">
      <w:start w:val="1"/>
      <w:numFmt w:val="bullet"/>
      <w:lvlText w:val=""/>
      <w:lvlJc w:val="left"/>
      <w:pPr>
        <w:ind w:left="6480" w:hanging="360"/>
      </w:pPr>
      <w:rPr>
        <w:rFonts w:ascii="Wingdings" w:hAnsi="Wingdings" w:hint="default"/>
      </w:rPr>
    </w:lvl>
  </w:abstractNum>
  <w:abstractNum w:abstractNumId="30">
    <w:nsid w:val="4D6FDC27"/>
    <w:multiLevelType w:val="hybridMultilevel"/>
    <w:tmpl w:val="9800BE84"/>
    <w:lvl w:ilvl="0" w:tplc="560C6E60">
      <w:start w:val="1"/>
      <w:numFmt w:val="bullet"/>
      <w:lvlText w:val="-"/>
      <w:lvlJc w:val="left"/>
      <w:pPr>
        <w:ind w:left="720" w:hanging="360"/>
      </w:pPr>
      <w:rPr>
        <w:rFonts w:ascii="Aptos" w:hAnsi="Aptos" w:hint="default"/>
      </w:rPr>
    </w:lvl>
    <w:lvl w:ilvl="1" w:tplc="F926E6FC">
      <w:start w:val="1"/>
      <w:numFmt w:val="bullet"/>
      <w:lvlText w:val="o"/>
      <w:lvlJc w:val="left"/>
      <w:pPr>
        <w:ind w:left="1440" w:hanging="360"/>
      </w:pPr>
      <w:rPr>
        <w:rFonts w:ascii="Courier New" w:hAnsi="Courier New" w:hint="default"/>
      </w:rPr>
    </w:lvl>
    <w:lvl w:ilvl="2" w:tplc="DC705B24">
      <w:start w:val="1"/>
      <w:numFmt w:val="bullet"/>
      <w:lvlText w:val=""/>
      <w:lvlJc w:val="left"/>
      <w:pPr>
        <w:ind w:left="2160" w:hanging="360"/>
      </w:pPr>
      <w:rPr>
        <w:rFonts w:ascii="Wingdings" w:hAnsi="Wingdings" w:hint="default"/>
      </w:rPr>
    </w:lvl>
    <w:lvl w:ilvl="3" w:tplc="C5AE49FE">
      <w:start w:val="1"/>
      <w:numFmt w:val="bullet"/>
      <w:lvlText w:val=""/>
      <w:lvlJc w:val="left"/>
      <w:pPr>
        <w:ind w:left="2880" w:hanging="360"/>
      </w:pPr>
      <w:rPr>
        <w:rFonts w:ascii="Symbol" w:hAnsi="Symbol" w:hint="default"/>
      </w:rPr>
    </w:lvl>
    <w:lvl w:ilvl="4" w:tplc="1F881368">
      <w:start w:val="1"/>
      <w:numFmt w:val="bullet"/>
      <w:lvlText w:val="o"/>
      <w:lvlJc w:val="left"/>
      <w:pPr>
        <w:ind w:left="3600" w:hanging="360"/>
      </w:pPr>
      <w:rPr>
        <w:rFonts w:ascii="Courier New" w:hAnsi="Courier New" w:hint="default"/>
      </w:rPr>
    </w:lvl>
    <w:lvl w:ilvl="5" w:tplc="BF42B956">
      <w:start w:val="1"/>
      <w:numFmt w:val="bullet"/>
      <w:lvlText w:val=""/>
      <w:lvlJc w:val="left"/>
      <w:pPr>
        <w:ind w:left="4320" w:hanging="360"/>
      </w:pPr>
      <w:rPr>
        <w:rFonts w:ascii="Wingdings" w:hAnsi="Wingdings" w:hint="default"/>
      </w:rPr>
    </w:lvl>
    <w:lvl w:ilvl="6" w:tplc="B0960DFC">
      <w:start w:val="1"/>
      <w:numFmt w:val="bullet"/>
      <w:lvlText w:val=""/>
      <w:lvlJc w:val="left"/>
      <w:pPr>
        <w:ind w:left="5040" w:hanging="360"/>
      </w:pPr>
      <w:rPr>
        <w:rFonts w:ascii="Symbol" w:hAnsi="Symbol" w:hint="default"/>
      </w:rPr>
    </w:lvl>
    <w:lvl w:ilvl="7" w:tplc="D9D6A0C6">
      <w:start w:val="1"/>
      <w:numFmt w:val="bullet"/>
      <w:lvlText w:val="o"/>
      <w:lvlJc w:val="left"/>
      <w:pPr>
        <w:ind w:left="5760" w:hanging="360"/>
      </w:pPr>
      <w:rPr>
        <w:rFonts w:ascii="Courier New" w:hAnsi="Courier New" w:hint="default"/>
      </w:rPr>
    </w:lvl>
    <w:lvl w:ilvl="8" w:tplc="792050FA">
      <w:start w:val="1"/>
      <w:numFmt w:val="bullet"/>
      <w:lvlText w:val=""/>
      <w:lvlJc w:val="left"/>
      <w:pPr>
        <w:ind w:left="6480" w:hanging="360"/>
      </w:pPr>
      <w:rPr>
        <w:rFonts w:ascii="Wingdings" w:hAnsi="Wingdings" w:hint="default"/>
      </w:rPr>
    </w:lvl>
  </w:abstractNum>
  <w:abstractNum w:abstractNumId="31">
    <w:nsid w:val="4DBEFA9A"/>
    <w:multiLevelType w:val="hybridMultilevel"/>
    <w:tmpl w:val="376EF288"/>
    <w:lvl w:ilvl="0" w:tplc="DA92AD8E">
      <w:start w:val="1"/>
      <w:numFmt w:val="bullet"/>
      <w:lvlText w:val="-"/>
      <w:lvlJc w:val="left"/>
      <w:pPr>
        <w:ind w:left="720" w:hanging="360"/>
      </w:pPr>
      <w:rPr>
        <w:rFonts w:ascii="Aptos" w:hAnsi="Aptos" w:hint="default"/>
      </w:rPr>
    </w:lvl>
    <w:lvl w:ilvl="1" w:tplc="9A60CDEA">
      <w:start w:val="1"/>
      <w:numFmt w:val="bullet"/>
      <w:lvlText w:val="o"/>
      <w:lvlJc w:val="left"/>
      <w:pPr>
        <w:ind w:left="1440" w:hanging="360"/>
      </w:pPr>
      <w:rPr>
        <w:rFonts w:ascii="Courier New" w:hAnsi="Courier New" w:hint="default"/>
      </w:rPr>
    </w:lvl>
    <w:lvl w:ilvl="2" w:tplc="3998E642">
      <w:start w:val="1"/>
      <w:numFmt w:val="bullet"/>
      <w:lvlText w:val=""/>
      <w:lvlJc w:val="left"/>
      <w:pPr>
        <w:ind w:left="2160" w:hanging="360"/>
      </w:pPr>
      <w:rPr>
        <w:rFonts w:ascii="Wingdings" w:hAnsi="Wingdings" w:hint="default"/>
      </w:rPr>
    </w:lvl>
    <w:lvl w:ilvl="3" w:tplc="18A4AB02">
      <w:start w:val="1"/>
      <w:numFmt w:val="bullet"/>
      <w:lvlText w:val=""/>
      <w:lvlJc w:val="left"/>
      <w:pPr>
        <w:ind w:left="2880" w:hanging="360"/>
      </w:pPr>
      <w:rPr>
        <w:rFonts w:ascii="Symbol" w:hAnsi="Symbol" w:hint="default"/>
      </w:rPr>
    </w:lvl>
    <w:lvl w:ilvl="4" w:tplc="18306744">
      <w:start w:val="1"/>
      <w:numFmt w:val="bullet"/>
      <w:lvlText w:val="o"/>
      <w:lvlJc w:val="left"/>
      <w:pPr>
        <w:ind w:left="3600" w:hanging="360"/>
      </w:pPr>
      <w:rPr>
        <w:rFonts w:ascii="Courier New" w:hAnsi="Courier New" w:hint="default"/>
      </w:rPr>
    </w:lvl>
    <w:lvl w:ilvl="5" w:tplc="352C2360">
      <w:start w:val="1"/>
      <w:numFmt w:val="bullet"/>
      <w:lvlText w:val=""/>
      <w:lvlJc w:val="left"/>
      <w:pPr>
        <w:ind w:left="4320" w:hanging="360"/>
      </w:pPr>
      <w:rPr>
        <w:rFonts w:ascii="Wingdings" w:hAnsi="Wingdings" w:hint="default"/>
      </w:rPr>
    </w:lvl>
    <w:lvl w:ilvl="6" w:tplc="A420FA38">
      <w:start w:val="1"/>
      <w:numFmt w:val="bullet"/>
      <w:lvlText w:val=""/>
      <w:lvlJc w:val="left"/>
      <w:pPr>
        <w:ind w:left="5040" w:hanging="360"/>
      </w:pPr>
      <w:rPr>
        <w:rFonts w:ascii="Symbol" w:hAnsi="Symbol" w:hint="default"/>
      </w:rPr>
    </w:lvl>
    <w:lvl w:ilvl="7" w:tplc="CEC29EF4">
      <w:start w:val="1"/>
      <w:numFmt w:val="bullet"/>
      <w:lvlText w:val="o"/>
      <w:lvlJc w:val="left"/>
      <w:pPr>
        <w:ind w:left="5760" w:hanging="360"/>
      </w:pPr>
      <w:rPr>
        <w:rFonts w:ascii="Courier New" w:hAnsi="Courier New" w:hint="default"/>
      </w:rPr>
    </w:lvl>
    <w:lvl w:ilvl="8" w:tplc="86E09E26">
      <w:start w:val="1"/>
      <w:numFmt w:val="bullet"/>
      <w:lvlText w:val=""/>
      <w:lvlJc w:val="left"/>
      <w:pPr>
        <w:ind w:left="6480" w:hanging="360"/>
      </w:pPr>
      <w:rPr>
        <w:rFonts w:ascii="Wingdings" w:hAnsi="Wingdings" w:hint="default"/>
      </w:rPr>
    </w:lvl>
  </w:abstractNum>
  <w:abstractNum w:abstractNumId="32">
    <w:nsid w:val="4E003D42"/>
    <w:multiLevelType w:val="hybridMultilevel"/>
    <w:tmpl w:val="B4E690BE"/>
    <w:lvl w:ilvl="0" w:tplc="64FA5B82">
      <w:start w:val="1"/>
      <w:numFmt w:val="bullet"/>
      <w:lvlText w:val="-"/>
      <w:lvlJc w:val="left"/>
      <w:pPr>
        <w:ind w:left="720" w:hanging="360"/>
      </w:pPr>
      <w:rPr>
        <w:rFonts w:ascii="Aptos" w:hAnsi="Aptos" w:hint="default"/>
      </w:rPr>
    </w:lvl>
    <w:lvl w:ilvl="1" w:tplc="E8883916">
      <w:start w:val="1"/>
      <w:numFmt w:val="bullet"/>
      <w:lvlText w:val="o"/>
      <w:lvlJc w:val="left"/>
      <w:pPr>
        <w:ind w:left="1440" w:hanging="360"/>
      </w:pPr>
      <w:rPr>
        <w:rFonts w:ascii="Courier New" w:hAnsi="Courier New" w:hint="default"/>
      </w:rPr>
    </w:lvl>
    <w:lvl w:ilvl="2" w:tplc="8D7446E0">
      <w:start w:val="1"/>
      <w:numFmt w:val="bullet"/>
      <w:lvlText w:val=""/>
      <w:lvlJc w:val="left"/>
      <w:pPr>
        <w:ind w:left="2160" w:hanging="360"/>
      </w:pPr>
      <w:rPr>
        <w:rFonts w:ascii="Wingdings" w:hAnsi="Wingdings" w:hint="default"/>
      </w:rPr>
    </w:lvl>
    <w:lvl w:ilvl="3" w:tplc="73F4B5B2">
      <w:start w:val="1"/>
      <w:numFmt w:val="bullet"/>
      <w:lvlText w:val=""/>
      <w:lvlJc w:val="left"/>
      <w:pPr>
        <w:ind w:left="2880" w:hanging="360"/>
      </w:pPr>
      <w:rPr>
        <w:rFonts w:ascii="Symbol" w:hAnsi="Symbol" w:hint="default"/>
      </w:rPr>
    </w:lvl>
    <w:lvl w:ilvl="4" w:tplc="249CC592">
      <w:start w:val="1"/>
      <w:numFmt w:val="bullet"/>
      <w:lvlText w:val="o"/>
      <w:lvlJc w:val="left"/>
      <w:pPr>
        <w:ind w:left="3600" w:hanging="360"/>
      </w:pPr>
      <w:rPr>
        <w:rFonts w:ascii="Courier New" w:hAnsi="Courier New" w:hint="default"/>
      </w:rPr>
    </w:lvl>
    <w:lvl w:ilvl="5" w:tplc="132E0E8C">
      <w:start w:val="1"/>
      <w:numFmt w:val="bullet"/>
      <w:lvlText w:val=""/>
      <w:lvlJc w:val="left"/>
      <w:pPr>
        <w:ind w:left="4320" w:hanging="360"/>
      </w:pPr>
      <w:rPr>
        <w:rFonts w:ascii="Wingdings" w:hAnsi="Wingdings" w:hint="default"/>
      </w:rPr>
    </w:lvl>
    <w:lvl w:ilvl="6" w:tplc="7DC68EB8">
      <w:start w:val="1"/>
      <w:numFmt w:val="bullet"/>
      <w:lvlText w:val=""/>
      <w:lvlJc w:val="left"/>
      <w:pPr>
        <w:ind w:left="5040" w:hanging="360"/>
      </w:pPr>
      <w:rPr>
        <w:rFonts w:ascii="Symbol" w:hAnsi="Symbol" w:hint="default"/>
      </w:rPr>
    </w:lvl>
    <w:lvl w:ilvl="7" w:tplc="D28CF6C4">
      <w:start w:val="1"/>
      <w:numFmt w:val="bullet"/>
      <w:lvlText w:val="o"/>
      <w:lvlJc w:val="left"/>
      <w:pPr>
        <w:ind w:left="5760" w:hanging="360"/>
      </w:pPr>
      <w:rPr>
        <w:rFonts w:ascii="Courier New" w:hAnsi="Courier New" w:hint="default"/>
      </w:rPr>
    </w:lvl>
    <w:lvl w:ilvl="8" w:tplc="41F2337A">
      <w:start w:val="1"/>
      <w:numFmt w:val="bullet"/>
      <w:lvlText w:val=""/>
      <w:lvlJc w:val="left"/>
      <w:pPr>
        <w:ind w:left="6480" w:hanging="360"/>
      </w:pPr>
      <w:rPr>
        <w:rFonts w:ascii="Wingdings" w:hAnsi="Wingdings" w:hint="default"/>
      </w:rPr>
    </w:lvl>
  </w:abstractNum>
  <w:abstractNum w:abstractNumId="33">
    <w:nsid w:val="4E9D9322"/>
    <w:multiLevelType w:val="hybridMultilevel"/>
    <w:tmpl w:val="A30461A8"/>
    <w:lvl w:ilvl="0" w:tplc="CF4E80A2">
      <w:start w:val="1"/>
      <w:numFmt w:val="bullet"/>
      <w:lvlText w:val="-"/>
      <w:lvlJc w:val="left"/>
      <w:pPr>
        <w:ind w:left="720" w:hanging="360"/>
      </w:pPr>
      <w:rPr>
        <w:rFonts w:ascii="Aptos" w:hAnsi="Aptos" w:hint="default"/>
      </w:rPr>
    </w:lvl>
    <w:lvl w:ilvl="1" w:tplc="6E9E13B6">
      <w:start w:val="1"/>
      <w:numFmt w:val="bullet"/>
      <w:lvlText w:val="o"/>
      <w:lvlJc w:val="left"/>
      <w:pPr>
        <w:ind w:left="1440" w:hanging="360"/>
      </w:pPr>
      <w:rPr>
        <w:rFonts w:ascii="Courier New" w:hAnsi="Courier New" w:hint="default"/>
      </w:rPr>
    </w:lvl>
    <w:lvl w:ilvl="2" w:tplc="7A0A47AA">
      <w:start w:val="1"/>
      <w:numFmt w:val="bullet"/>
      <w:lvlText w:val=""/>
      <w:lvlJc w:val="left"/>
      <w:pPr>
        <w:ind w:left="2160" w:hanging="360"/>
      </w:pPr>
      <w:rPr>
        <w:rFonts w:ascii="Wingdings" w:hAnsi="Wingdings" w:hint="default"/>
      </w:rPr>
    </w:lvl>
    <w:lvl w:ilvl="3" w:tplc="B7A4A878">
      <w:start w:val="1"/>
      <w:numFmt w:val="bullet"/>
      <w:lvlText w:val=""/>
      <w:lvlJc w:val="left"/>
      <w:pPr>
        <w:ind w:left="2880" w:hanging="360"/>
      </w:pPr>
      <w:rPr>
        <w:rFonts w:ascii="Symbol" w:hAnsi="Symbol" w:hint="default"/>
      </w:rPr>
    </w:lvl>
    <w:lvl w:ilvl="4" w:tplc="8FF412AC">
      <w:start w:val="1"/>
      <w:numFmt w:val="bullet"/>
      <w:lvlText w:val="o"/>
      <w:lvlJc w:val="left"/>
      <w:pPr>
        <w:ind w:left="3600" w:hanging="360"/>
      </w:pPr>
      <w:rPr>
        <w:rFonts w:ascii="Courier New" w:hAnsi="Courier New" w:hint="default"/>
      </w:rPr>
    </w:lvl>
    <w:lvl w:ilvl="5" w:tplc="B84CB40E">
      <w:start w:val="1"/>
      <w:numFmt w:val="bullet"/>
      <w:lvlText w:val=""/>
      <w:lvlJc w:val="left"/>
      <w:pPr>
        <w:ind w:left="4320" w:hanging="360"/>
      </w:pPr>
      <w:rPr>
        <w:rFonts w:ascii="Wingdings" w:hAnsi="Wingdings" w:hint="default"/>
      </w:rPr>
    </w:lvl>
    <w:lvl w:ilvl="6" w:tplc="0882CC70">
      <w:start w:val="1"/>
      <w:numFmt w:val="bullet"/>
      <w:lvlText w:val=""/>
      <w:lvlJc w:val="left"/>
      <w:pPr>
        <w:ind w:left="5040" w:hanging="360"/>
      </w:pPr>
      <w:rPr>
        <w:rFonts w:ascii="Symbol" w:hAnsi="Symbol" w:hint="default"/>
      </w:rPr>
    </w:lvl>
    <w:lvl w:ilvl="7" w:tplc="70921B48">
      <w:start w:val="1"/>
      <w:numFmt w:val="bullet"/>
      <w:lvlText w:val="o"/>
      <w:lvlJc w:val="left"/>
      <w:pPr>
        <w:ind w:left="5760" w:hanging="360"/>
      </w:pPr>
      <w:rPr>
        <w:rFonts w:ascii="Courier New" w:hAnsi="Courier New" w:hint="default"/>
      </w:rPr>
    </w:lvl>
    <w:lvl w:ilvl="8" w:tplc="E59C4F34">
      <w:start w:val="1"/>
      <w:numFmt w:val="bullet"/>
      <w:lvlText w:val=""/>
      <w:lvlJc w:val="left"/>
      <w:pPr>
        <w:ind w:left="6480" w:hanging="360"/>
      </w:pPr>
      <w:rPr>
        <w:rFonts w:ascii="Wingdings" w:hAnsi="Wingdings" w:hint="default"/>
      </w:rPr>
    </w:lvl>
  </w:abstractNum>
  <w:abstractNum w:abstractNumId="34">
    <w:nsid w:val="5077F0E1"/>
    <w:multiLevelType w:val="hybridMultilevel"/>
    <w:tmpl w:val="ED7A28DC"/>
    <w:lvl w:ilvl="0" w:tplc="EBF820AE">
      <w:start w:val="1"/>
      <w:numFmt w:val="bullet"/>
      <w:lvlText w:val="-"/>
      <w:lvlJc w:val="left"/>
      <w:pPr>
        <w:ind w:left="720" w:hanging="360"/>
      </w:pPr>
      <w:rPr>
        <w:rFonts w:ascii="Aptos" w:hAnsi="Aptos" w:hint="default"/>
      </w:rPr>
    </w:lvl>
    <w:lvl w:ilvl="1" w:tplc="300E1984">
      <w:start w:val="1"/>
      <w:numFmt w:val="bullet"/>
      <w:lvlText w:val="o"/>
      <w:lvlJc w:val="left"/>
      <w:pPr>
        <w:ind w:left="1440" w:hanging="360"/>
      </w:pPr>
      <w:rPr>
        <w:rFonts w:ascii="Courier New" w:hAnsi="Courier New" w:hint="default"/>
      </w:rPr>
    </w:lvl>
    <w:lvl w:ilvl="2" w:tplc="483CAF06">
      <w:start w:val="1"/>
      <w:numFmt w:val="bullet"/>
      <w:lvlText w:val=""/>
      <w:lvlJc w:val="left"/>
      <w:pPr>
        <w:ind w:left="2160" w:hanging="360"/>
      </w:pPr>
      <w:rPr>
        <w:rFonts w:ascii="Wingdings" w:hAnsi="Wingdings" w:hint="default"/>
      </w:rPr>
    </w:lvl>
    <w:lvl w:ilvl="3" w:tplc="2D4E6A9A">
      <w:start w:val="1"/>
      <w:numFmt w:val="bullet"/>
      <w:lvlText w:val=""/>
      <w:lvlJc w:val="left"/>
      <w:pPr>
        <w:ind w:left="2880" w:hanging="360"/>
      </w:pPr>
      <w:rPr>
        <w:rFonts w:ascii="Symbol" w:hAnsi="Symbol" w:hint="default"/>
      </w:rPr>
    </w:lvl>
    <w:lvl w:ilvl="4" w:tplc="214E18D0">
      <w:start w:val="1"/>
      <w:numFmt w:val="bullet"/>
      <w:lvlText w:val="o"/>
      <w:lvlJc w:val="left"/>
      <w:pPr>
        <w:ind w:left="3600" w:hanging="360"/>
      </w:pPr>
      <w:rPr>
        <w:rFonts w:ascii="Courier New" w:hAnsi="Courier New" w:hint="default"/>
      </w:rPr>
    </w:lvl>
    <w:lvl w:ilvl="5" w:tplc="5CCECBEA">
      <w:start w:val="1"/>
      <w:numFmt w:val="bullet"/>
      <w:lvlText w:val=""/>
      <w:lvlJc w:val="left"/>
      <w:pPr>
        <w:ind w:left="4320" w:hanging="360"/>
      </w:pPr>
      <w:rPr>
        <w:rFonts w:ascii="Wingdings" w:hAnsi="Wingdings" w:hint="default"/>
      </w:rPr>
    </w:lvl>
    <w:lvl w:ilvl="6" w:tplc="8A3EE6C6">
      <w:start w:val="1"/>
      <w:numFmt w:val="bullet"/>
      <w:lvlText w:val=""/>
      <w:lvlJc w:val="left"/>
      <w:pPr>
        <w:ind w:left="5040" w:hanging="360"/>
      </w:pPr>
      <w:rPr>
        <w:rFonts w:ascii="Symbol" w:hAnsi="Symbol" w:hint="default"/>
      </w:rPr>
    </w:lvl>
    <w:lvl w:ilvl="7" w:tplc="C23043EE">
      <w:start w:val="1"/>
      <w:numFmt w:val="bullet"/>
      <w:lvlText w:val="o"/>
      <w:lvlJc w:val="left"/>
      <w:pPr>
        <w:ind w:left="5760" w:hanging="360"/>
      </w:pPr>
      <w:rPr>
        <w:rFonts w:ascii="Courier New" w:hAnsi="Courier New" w:hint="default"/>
      </w:rPr>
    </w:lvl>
    <w:lvl w:ilvl="8" w:tplc="511C16B8">
      <w:start w:val="1"/>
      <w:numFmt w:val="bullet"/>
      <w:lvlText w:val=""/>
      <w:lvlJc w:val="left"/>
      <w:pPr>
        <w:ind w:left="6480" w:hanging="360"/>
      </w:pPr>
      <w:rPr>
        <w:rFonts w:ascii="Wingdings" w:hAnsi="Wingdings" w:hint="default"/>
      </w:rPr>
    </w:lvl>
  </w:abstractNum>
  <w:abstractNum w:abstractNumId="35">
    <w:nsid w:val="508E8A9D"/>
    <w:multiLevelType w:val="hybridMultilevel"/>
    <w:tmpl w:val="E40A0914"/>
    <w:lvl w:ilvl="0" w:tplc="9C16A198">
      <w:start w:val="1"/>
      <w:numFmt w:val="bullet"/>
      <w:lvlText w:val="-"/>
      <w:lvlJc w:val="left"/>
      <w:pPr>
        <w:ind w:left="720" w:hanging="360"/>
      </w:pPr>
      <w:rPr>
        <w:rFonts w:ascii="Aptos" w:hAnsi="Aptos" w:hint="default"/>
      </w:rPr>
    </w:lvl>
    <w:lvl w:ilvl="1" w:tplc="D024AD04">
      <w:start w:val="1"/>
      <w:numFmt w:val="bullet"/>
      <w:lvlText w:val="o"/>
      <w:lvlJc w:val="left"/>
      <w:pPr>
        <w:ind w:left="1440" w:hanging="360"/>
      </w:pPr>
      <w:rPr>
        <w:rFonts w:ascii="Courier New" w:hAnsi="Courier New" w:hint="default"/>
      </w:rPr>
    </w:lvl>
    <w:lvl w:ilvl="2" w:tplc="EC5406F8">
      <w:start w:val="1"/>
      <w:numFmt w:val="bullet"/>
      <w:lvlText w:val=""/>
      <w:lvlJc w:val="left"/>
      <w:pPr>
        <w:ind w:left="2160" w:hanging="360"/>
      </w:pPr>
      <w:rPr>
        <w:rFonts w:ascii="Wingdings" w:hAnsi="Wingdings" w:hint="default"/>
      </w:rPr>
    </w:lvl>
    <w:lvl w:ilvl="3" w:tplc="C894777A">
      <w:start w:val="1"/>
      <w:numFmt w:val="bullet"/>
      <w:lvlText w:val=""/>
      <w:lvlJc w:val="left"/>
      <w:pPr>
        <w:ind w:left="2880" w:hanging="360"/>
      </w:pPr>
      <w:rPr>
        <w:rFonts w:ascii="Symbol" w:hAnsi="Symbol" w:hint="default"/>
      </w:rPr>
    </w:lvl>
    <w:lvl w:ilvl="4" w:tplc="1F62558E">
      <w:start w:val="1"/>
      <w:numFmt w:val="bullet"/>
      <w:lvlText w:val="o"/>
      <w:lvlJc w:val="left"/>
      <w:pPr>
        <w:ind w:left="3600" w:hanging="360"/>
      </w:pPr>
      <w:rPr>
        <w:rFonts w:ascii="Courier New" w:hAnsi="Courier New" w:hint="default"/>
      </w:rPr>
    </w:lvl>
    <w:lvl w:ilvl="5" w:tplc="A2E23C0A">
      <w:start w:val="1"/>
      <w:numFmt w:val="bullet"/>
      <w:lvlText w:val=""/>
      <w:lvlJc w:val="left"/>
      <w:pPr>
        <w:ind w:left="4320" w:hanging="360"/>
      </w:pPr>
      <w:rPr>
        <w:rFonts w:ascii="Wingdings" w:hAnsi="Wingdings" w:hint="default"/>
      </w:rPr>
    </w:lvl>
    <w:lvl w:ilvl="6" w:tplc="B380BA62">
      <w:start w:val="1"/>
      <w:numFmt w:val="bullet"/>
      <w:lvlText w:val=""/>
      <w:lvlJc w:val="left"/>
      <w:pPr>
        <w:ind w:left="5040" w:hanging="360"/>
      </w:pPr>
      <w:rPr>
        <w:rFonts w:ascii="Symbol" w:hAnsi="Symbol" w:hint="default"/>
      </w:rPr>
    </w:lvl>
    <w:lvl w:ilvl="7" w:tplc="C472E522">
      <w:start w:val="1"/>
      <w:numFmt w:val="bullet"/>
      <w:lvlText w:val="o"/>
      <w:lvlJc w:val="left"/>
      <w:pPr>
        <w:ind w:left="5760" w:hanging="360"/>
      </w:pPr>
      <w:rPr>
        <w:rFonts w:ascii="Courier New" w:hAnsi="Courier New" w:hint="default"/>
      </w:rPr>
    </w:lvl>
    <w:lvl w:ilvl="8" w:tplc="E8EC42F4">
      <w:start w:val="1"/>
      <w:numFmt w:val="bullet"/>
      <w:lvlText w:val=""/>
      <w:lvlJc w:val="left"/>
      <w:pPr>
        <w:ind w:left="6480" w:hanging="360"/>
      </w:pPr>
      <w:rPr>
        <w:rFonts w:ascii="Wingdings" w:hAnsi="Wingdings" w:hint="default"/>
      </w:rPr>
    </w:lvl>
  </w:abstractNum>
  <w:abstractNum w:abstractNumId="36">
    <w:nsid w:val="5177B27D"/>
    <w:multiLevelType w:val="hybridMultilevel"/>
    <w:tmpl w:val="960A9708"/>
    <w:lvl w:ilvl="0" w:tplc="9906282E">
      <w:start w:val="1"/>
      <w:numFmt w:val="bullet"/>
      <w:lvlText w:val="-"/>
      <w:lvlJc w:val="left"/>
      <w:pPr>
        <w:ind w:left="720" w:hanging="360"/>
      </w:pPr>
      <w:rPr>
        <w:rFonts w:ascii="Aptos" w:hAnsi="Aptos" w:hint="default"/>
      </w:rPr>
    </w:lvl>
    <w:lvl w:ilvl="1" w:tplc="CBA0772A">
      <w:start w:val="1"/>
      <w:numFmt w:val="bullet"/>
      <w:lvlText w:val="o"/>
      <w:lvlJc w:val="left"/>
      <w:pPr>
        <w:ind w:left="1440" w:hanging="360"/>
      </w:pPr>
      <w:rPr>
        <w:rFonts w:ascii="Courier New" w:hAnsi="Courier New" w:hint="default"/>
      </w:rPr>
    </w:lvl>
    <w:lvl w:ilvl="2" w:tplc="E8E05F7C">
      <w:start w:val="1"/>
      <w:numFmt w:val="bullet"/>
      <w:lvlText w:val=""/>
      <w:lvlJc w:val="left"/>
      <w:pPr>
        <w:ind w:left="2160" w:hanging="360"/>
      </w:pPr>
      <w:rPr>
        <w:rFonts w:ascii="Wingdings" w:hAnsi="Wingdings" w:hint="default"/>
      </w:rPr>
    </w:lvl>
    <w:lvl w:ilvl="3" w:tplc="71F2F1A0">
      <w:start w:val="1"/>
      <w:numFmt w:val="bullet"/>
      <w:lvlText w:val=""/>
      <w:lvlJc w:val="left"/>
      <w:pPr>
        <w:ind w:left="2880" w:hanging="360"/>
      </w:pPr>
      <w:rPr>
        <w:rFonts w:ascii="Symbol" w:hAnsi="Symbol" w:hint="default"/>
      </w:rPr>
    </w:lvl>
    <w:lvl w:ilvl="4" w:tplc="3FF4C5BC">
      <w:start w:val="1"/>
      <w:numFmt w:val="bullet"/>
      <w:lvlText w:val="o"/>
      <w:lvlJc w:val="left"/>
      <w:pPr>
        <w:ind w:left="3600" w:hanging="360"/>
      </w:pPr>
      <w:rPr>
        <w:rFonts w:ascii="Courier New" w:hAnsi="Courier New" w:hint="default"/>
      </w:rPr>
    </w:lvl>
    <w:lvl w:ilvl="5" w:tplc="72440BB2">
      <w:start w:val="1"/>
      <w:numFmt w:val="bullet"/>
      <w:lvlText w:val=""/>
      <w:lvlJc w:val="left"/>
      <w:pPr>
        <w:ind w:left="4320" w:hanging="360"/>
      </w:pPr>
      <w:rPr>
        <w:rFonts w:ascii="Wingdings" w:hAnsi="Wingdings" w:hint="default"/>
      </w:rPr>
    </w:lvl>
    <w:lvl w:ilvl="6" w:tplc="1964857A">
      <w:start w:val="1"/>
      <w:numFmt w:val="bullet"/>
      <w:lvlText w:val=""/>
      <w:lvlJc w:val="left"/>
      <w:pPr>
        <w:ind w:left="5040" w:hanging="360"/>
      </w:pPr>
      <w:rPr>
        <w:rFonts w:ascii="Symbol" w:hAnsi="Symbol" w:hint="default"/>
      </w:rPr>
    </w:lvl>
    <w:lvl w:ilvl="7" w:tplc="0960EDA6">
      <w:start w:val="1"/>
      <w:numFmt w:val="bullet"/>
      <w:lvlText w:val="o"/>
      <w:lvlJc w:val="left"/>
      <w:pPr>
        <w:ind w:left="5760" w:hanging="360"/>
      </w:pPr>
      <w:rPr>
        <w:rFonts w:ascii="Courier New" w:hAnsi="Courier New" w:hint="default"/>
      </w:rPr>
    </w:lvl>
    <w:lvl w:ilvl="8" w:tplc="8B9E9794">
      <w:start w:val="1"/>
      <w:numFmt w:val="bullet"/>
      <w:lvlText w:val=""/>
      <w:lvlJc w:val="left"/>
      <w:pPr>
        <w:ind w:left="6480" w:hanging="360"/>
      </w:pPr>
      <w:rPr>
        <w:rFonts w:ascii="Wingdings" w:hAnsi="Wingdings" w:hint="default"/>
      </w:rPr>
    </w:lvl>
  </w:abstractNum>
  <w:abstractNum w:abstractNumId="37">
    <w:nsid w:val="52191541"/>
    <w:multiLevelType w:val="hybridMultilevel"/>
    <w:tmpl w:val="174AB8F4"/>
    <w:lvl w:ilvl="0" w:tplc="F1084E38">
      <w:start w:val="1"/>
      <w:numFmt w:val="bullet"/>
      <w:lvlText w:val="-"/>
      <w:lvlJc w:val="left"/>
      <w:pPr>
        <w:ind w:left="720" w:hanging="360"/>
      </w:pPr>
      <w:rPr>
        <w:rFonts w:ascii="Aptos" w:hAnsi="Aptos" w:hint="default"/>
      </w:rPr>
    </w:lvl>
    <w:lvl w:ilvl="1" w:tplc="1E143804">
      <w:start w:val="1"/>
      <w:numFmt w:val="bullet"/>
      <w:lvlText w:val="o"/>
      <w:lvlJc w:val="left"/>
      <w:pPr>
        <w:ind w:left="1440" w:hanging="360"/>
      </w:pPr>
      <w:rPr>
        <w:rFonts w:ascii="Courier New" w:hAnsi="Courier New" w:hint="default"/>
      </w:rPr>
    </w:lvl>
    <w:lvl w:ilvl="2" w:tplc="6EE0032E">
      <w:start w:val="1"/>
      <w:numFmt w:val="bullet"/>
      <w:lvlText w:val=""/>
      <w:lvlJc w:val="left"/>
      <w:pPr>
        <w:ind w:left="2160" w:hanging="360"/>
      </w:pPr>
      <w:rPr>
        <w:rFonts w:ascii="Wingdings" w:hAnsi="Wingdings" w:hint="default"/>
      </w:rPr>
    </w:lvl>
    <w:lvl w:ilvl="3" w:tplc="66402660">
      <w:start w:val="1"/>
      <w:numFmt w:val="bullet"/>
      <w:lvlText w:val=""/>
      <w:lvlJc w:val="left"/>
      <w:pPr>
        <w:ind w:left="2880" w:hanging="360"/>
      </w:pPr>
      <w:rPr>
        <w:rFonts w:ascii="Symbol" w:hAnsi="Symbol" w:hint="default"/>
      </w:rPr>
    </w:lvl>
    <w:lvl w:ilvl="4" w:tplc="B71C1C96">
      <w:start w:val="1"/>
      <w:numFmt w:val="bullet"/>
      <w:lvlText w:val="o"/>
      <w:lvlJc w:val="left"/>
      <w:pPr>
        <w:ind w:left="3600" w:hanging="360"/>
      </w:pPr>
      <w:rPr>
        <w:rFonts w:ascii="Courier New" w:hAnsi="Courier New" w:hint="default"/>
      </w:rPr>
    </w:lvl>
    <w:lvl w:ilvl="5" w:tplc="1DF6D07C">
      <w:start w:val="1"/>
      <w:numFmt w:val="bullet"/>
      <w:lvlText w:val=""/>
      <w:lvlJc w:val="left"/>
      <w:pPr>
        <w:ind w:left="4320" w:hanging="360"/>
      </w:pPr>
      <w:rPr>
        <w:rFonts w:ascii="Wingdings" w:hAnsi="Wingdings" w:hint="default"/>
      </w:rPr>
    </w:lvl>
    <w:lvl w:ilvl="6" w:tplc="A154B1BC">
      <w:start w:val="1"/>
      <w:numFmt w:val="bullet"/>
      <w:lvlText w:val=""/>
      <w:lvlJc w:val="left"/>
      <w:pPr>
        <w:ind w:left="5040" w:hanging="360"/>
      </w:pPr>
      <w:rPr>
        <w:rFonts w:ascii="Symbol" w:hAnsi="Symbol" w:hint="default"/>
      </w:rPr>
    </w:lvl>
    <w:lvl w:ilvl="7" w:tplc="119282A6">
      <w:start w:val="1"/>
      <w:numFmt w:val="bullet"/>
      <w:lvlText w:val="o"/>
      <w:lvlJc w:val="left"/>
      <w:pPr>
        <w:ind w:left="5760" w:hanging="360"/>
      </w:pPr>
      <w:rPr>
        <w:rFonts w:ascii="Courier New" w:hAnsi="Courier New" w:hint="default"/>
      </w:rPr>
    </w:lvl>
    <w:lvl w:ilvl="8" w:tplc="87FC5EB6">
      <w:start w:val="1"/>
      <w:numFmt w:val="bullet"/>
      <w:lvlText w:val=""/>
      <w:lvlJc w:val="left"/>
      <w:pPr>
        <w:ind w:left="6480" w:hanging="360"/>
      </w:pPr>
      <w:rPr>
        <w:rFonts w:ascii="Wingdings" w:hAnsi="Wingdings" w:hint="default"/>
      </w:rPr>
    </w:lvl>
  </w:abstractNum>
  <w:abstractNum w:abstractNumId="38">
    <w:nsid w:val="53997232"/>
    <w:multiLevelType w:val="hybridMultilevel"/>
    <w:tmpl w:val="8EF032A2"/>
    <w:lvl w:ilvl="0" w:tplc="EDE03754">
      <w:start w:val="1"/>
      <w:numFmt w:val="bullet"/>
      <w:lvlText w:val="-"/>
      <w:lvlJc w:val="left"/>
      <w:pPr>
        <w:ind w:left="720" w:hanging="360"/>
      </w:pPr>
      <w:rPr>
        <w:rFonts w:ascii="Aptos" w:hAnsi="Aptos" w:hint="default"/>
      </w:rPr>
    </w:lvl>
    <w:lvl w:ilvl="1" w:tplc="FD344B3E">
      <w:start w:val="1"/>
      <w:numFmt w:val="bullet"/>
      <w:lvlText w:val="o"/>
      <w:lvlJc w:val="left"/>
      <w:pPr>
        <w:ind w:left="1440" w:hanging="360"/>
      </w:pPr>
      <w:rPr>
        <w:rFonts w:ascii="Courier New" w:hAnsi="Courier New" w:hint="default"/>
      </w:rPr>
    </w:lvl>
    <w:lvl w:ilvl="2" w:tplc="11F662AE">
      <w:start w:val="1"/>
      <w:numFmt w:val="bullet"/>
      <w:lvlText w:val=""/>
      <w:lvlJc w:val="left"/>
      <w:pPr>
        <w:ind w:left="2160" w:hanging="360"/>
      </w:pPr>
      <w:rPr>
        <w:rFonts w:ascii="Wingdings" w:hAnsi="Wingdings" w:hint="default"/>
      </w:rPr>
    </w:lvl>
    <w:lvl w:ilvl="3" w:tplc="0FB4AA9A">
      <w:start w:val="1"/>
      <w:numFmt w:val="bullet"/>
      <w:lvlText w:val=""/>
      <w:lvlJc w:val="left"/>
      <w:pPr>
        <w:ind w:left="2880" w:hanging="360"/>
      </w:pPr>
      <w:rPr>
        <w:rFonts w:ascii="Symbol" w:hAnsi="Symbol" w:hint="default"/>
      </w:rPr>
    </w:lvl>
    <w:lvl w:ilvl="4" w:tplc="5E844E36">
      <w:start w:val="1"/>
      <w:numFmt w:val="bullet"/>
      <w:lvlText w:val="o"/>
      <w:lvlJc w:val="left"/>
      <w:pPr>
        <w:ind w:left="3600" w:hanging="360"/>
      </w:pPr>
      <w:rPr>
        <w:rFonts w:ascii="Courier New" w:hAnsi="Courier New" w:hint="default"/>
      </w:rPr>
    </w:lvl>
    <w:lvl w:ilvl="5" w:tplc="CE84381E">
      <w:start w:val="1"/>
      <w:numFmt w:val="bullet"/>
      <w:lvlText w:val=""/>
      <w:lvlJc w:val="left"/>
      <w:pPr>
        <w:ind w:left="4320" w:hanging="360"/>
      </w:pPr>
      <w:rPr>
        <w:rFonts w:ascii="Wingdings" w:hAnsi="Wingdings" w:hint="default"/>
      </w:rPr>
    </w:lvl>
    <w:lvl w:ilvl="6" w:tplc="3BC2FBB2">
      <w:start w:val="1"/>
      <w:numFmt w:val="bullet"/>
      <w:lvlText w:val=""/>
      <w:lvlJc w:val="left"/>
      <w:pPr>
        <w:ind w:left="5040" w:hanging="360"/>
      </w:pPr>
      <w:rPr>
        <w:rFonts w:ascii="Symbol" w:hAnsi="Symbol" w:hint="default"/>
      </w:rPr>
    </w:lvl>
    <w:lvl w:ilvl="7" w:tplc="5E5E9D52">
      <w:start w:val="1"/>
      <w:numFmt w:val="bullet"/>
      <w:lvlText w:val="o"/>
      <w:lvlJc w:val="left"/>
      <w:pPr>
        <w:ind w:left="5760" w:hanging="360"/>
      </w:pPr>
      <w:rPr>
        <w:rFonts w:ascii="Courier New" w:hAnsi="Courier New" w:hint="default"/>
      </w:rPr>
    </w:lvl>
    <w:lvl w:ilvl="8" w:tplc="D660D9F8">
      <w:start w:val="1"/>
      <w:numFmt w:val="bullet"/>
      <w:lvlText w:val=""/>
      <w:lvlJc w:val="left"/>
      <w:pPr>
        <w:ind w:left="6480" w:hanging="360"/>
      </w:pPr>
      <w:rPr>
        <w:rFonts w:ascii="Wingdings" w:hAnsi="Wingdings" w:hint="default"/>
      </w:rPr>
    </w:lvl>
  </w:abstractNum>
  <w:abstractNum w:abstractNumId="39">
    <w:nsid w:val="542825BB"/>
    <w:multiLevelType w:val="hybridMultilevel"/>
    <w:tmpl w:val="FE9C35EE"/>
    <w:lvl w:ilvl="0" w:tplc="6DB2C5F6">
      <w:start w:val="1"/>
      <w:numFmt w:val="bullet"/>
      <w:lvlText w:val="-"/>
      <w:lvlJc w:val="left"/>
      <w:pPr>
        <w:ind w:left="720" w:hanging="360"/>
      </w:pPr>
      <w:rPr>
        <w:rFonts w:ascii="Aptos" w:hAnsi="Aptos" w:hint="default"/>
      </w:rPr>
    </w:lvl>
    <w:lvl w:ilvl="1" w:tplc="FA56609C">
      <w:start w:val="1"/>
      <w:numFmt w:val="bullet"/>
      <w:lvlText w:val="o"/>
      <w:lvlJc w:val="left"/>
      <w:pPr>
        <w:ind w:left="1440" w:hanging="360"/>
      </w:pPr>
      <w:rPr>
        <w:rFonts w:ascii="Courier New" w:hAnsi="Courier New" w:hint="default"/>
      </w:rPr>
    </w:lvl>
    <w:lvl w:ilvl="2" w:tplc="DB4A51E4">
      <w:start w:val="1"/>
      <w:numFmt w:val="bullet"/>
      <w:lvlText w:val=""/>
      <w:lvlJc w:val="left"/>
      <w:pPr>
        <w:ind w:left="2160" w:hanging="360"/>
      </w:pPr>
      <w:rPr>
        <w:rFonts w:ascii="Wingdings" w:hAnsi="Wingdings" w:hint="default"/>
      </w:rPr>
    </w:lvl>
    <w:lvl w:ilvl="3" w:tplc="0BAADF0E">
      <w:start w:val="1"/>
      <w:numFmt w:val="bullet"/>
      <w:lvlText w:val=""/>
      <w:lvlJc w:val="left"/>
      <w:pPr>
        <w:ind w:left="2880" w:hanging="360"/>
      </w:pPr>
      <w:rPr>
        <w:rFonts w:ascii="Symbol" w:hAnsi="Symbol" w:hint="default"/>
      </w:rPr>
    </w:lvl>
    <w:lvl w:ilvl="4" w:tplc="D5A4A69E">
      <w:start w:val="1"/>
      <w:numFmt w:val="bullet"/>
      <w:lvlText w:val="o"/>
      <w:lvlJc w:val="left"/>
      <w:pPr>
        <w:ind w:left="3600" w:hanging="360"/>
      </w:pPr>
      <w:rPr>
        <w:rFonts w:ascii="Courier New" w:hAnsi="Courier New" w:hint="default"/>
      </w:rPr>
    </w:lvl>
    <w:lvl w:ilvl="5" w:tplc="7C8455B0">
      <w:start w:val="1"/>
      <w:numFmt w:val="bullet"/>
      <w:lvlText w:val=""/>
      <w:lvlJc w:val="left"/>
      <w:pPr>
        <w:ind w:left="4320" w:hanging="360"/>
      </w:pPr>
      <w:rPr>
        <w:rFonts w:ascii="Wingdings" w:hAnsi="Wingdings" w:hint="default"/>
      </w:rPr>
    </w:lvl>
    <w:lvl w:ilvl="6" w:tplc="A93C0BD0">
      <w:start w:val="1"/>
      <w:numFmt w:val="bullet"/>
      <w:lvlText w:val=""/>
      <w:lvlJc w:val="left"/>
      <w:pPr>
        <w:ind w:left="5040" w:hanging="360"/>
      </w:pPr>
      <w:rPr>
        <w:rFonts w:ascii="Symbol" w:hAnsi="Symbol" w:hint="default"/>
      </w:rPr>
    </w:lvl>
    <w:lvl w:ilvl="7" w:tplc="ADFAEC38">
      <w:start w:val="1"/>
      <w:numFmt w:val="bullet"/>
      <w:lvlText w:val="o"/>
      <w:lvlJc w:val="left"/>
      <w:pPr>
        <w:ind w:left="5760" w:hanging="360"/>
      </w:pPr>
      <w:rPr>
        <w:rFonts w:ascii="Courier New" w:hAnsi="Courier New" w:hint="default"/>
      </w:rPr>
    </w:lvl>
    <w:lvl w:ilvl="8" w:tplc="ABBE387A">
      <w:start w:val="1"/>
      <w:numFmt w:val="bullet"/>
      <w:lvlText w:val=""/>
      <w:lvlJc w:val="left"/>
      <w:pPr>
        <w:ind w:left="6480" w:hanging="360"/>
      </w:pPr>
      <w:rPr>
        <w:rFonts w:ascii="Wingdings" w:hAnsi="Wingdings" w:hint="default"/>
      </w:rPr>
    </w:lvl>
  </w:abstractNum>
  <w:abstractNum w:abstractNumId="40">
    <w:nsid w:val="55A9E9BE"/>
    <w:multiLevelType w:val="hybridMultilevel"/>
    <w:tmpl w:val="CC128ABE"/>
    <w:lvl w:ilvl="0" w:tplc="3C8C357A">
      <w:start w:val="1"/>
      <w:numFmt w:val="bullet"/>
      <w:lvlText w:val="-"/>
      <w:lvlJc w:val="left"/>
      <w:pPr>
        <w:ind w:left="720" w:hanging="360"/>
      </w:pPr>
      <w:rPr>
        <w:rFonts w:ascii="Aptos" w:hAnsi="Aptos" w:hint="default"/>
      </w:rPr>
    </w:lvl>
    <w:lvl w:ilvl="1" w:tplc="FB521B76">
      <w:start w:val="1"/>
      <w:numFmt w:val="bullet"/>
      <w:lvlText w:val="o"/>
      <w:lvlJc w:val="left"/>
      <w:pPr>
        <w:ind w:left="1440" w:hanging="360"/>
      </w:pPr>
      <w:rPr>
        <w:rFonts w:ascii="Courier New" w:hAnsi="Courier New" w:hint="default"/>
      </w:rPr>
    </w:lvl>
    <w:lvl w:ilvl="2" w:tplc="E12E330A">
      <w:start w:val="1"/>
      <w:numFmt w:val="bullet"/>
      <w:lvlText w:val=""/>
      <w:lvlJc w:val="left"/>
      <w:pPr>
        <w:ind w:left="2160" w:hanging="360"/>
      </w:pPr>
      <w:rPr>
        <w:rFonts w:ascii="Wingdings" w:hAnsi="Wingdings" w:hint="default"/>
      </w:rPr>
    </w:lvl>
    <w:lvl w:ilvl="3" w:tplc="613A81BA">
      <w:start w:val="1"/>
      <w:numFmt w:val="bullet"/>
      <w:lvlText w:val=""/>
      <w:lvlJc w:val="left"/>
      <w:pPr>
        <w:ind w:left="2880" w:hanging="360"/>
      </w:pPr>
      <w:rPr>
        <w:rFonts w:ascii="Symbol" w:hAnsi="Symbol" w:hint="default"/>
      </w:rPr>
    </w:lvl>
    <w:lvl w:ilvl="4" w:tplc="5CDA9E40">
      <w:start w:val="1"/>
      <w:numFmt w:val="bullet"/>
      <w:lvlText w:val="o"/>
      <w:lvlJc w:val="left"/>
      <w:pPr>
        <w:ind w:left="3600" w:hanging="360"/>
      </w:pPr>
      <w:rPr>
        <w:rFonts w:ascii="Courier New" w:hAnsi="Courier New" w:hint="default"/>
      </w:rPr>
    </w:lvl>
    <w:lvl w:ilvl="5" w:tplc="A970DC12">
      <w:start w:val="1"/>
      <w:numFmt w:val="bullet"/>
      <w:lvlText w:val=""/>
      <w:lvlJc w:val="left"/>
      <w:pPr>
        <w:ind w:left="4320" w:hanging="360"/>
      </w:pPr>
      <w:rPr>
        <w:rFonts w:ascii="Wingdings" w:hAnsi="Wingdings" w:hint="default"/>
      </w:rPr>
    </w:lvl>
    <w:lvl w:ilvl="6" w:tplc="206C3412">
      <w:start w:val="1"/>
      <w:numFmt w:val="bullet"/>
      <w:lvlText w:val=""/>
      <w:lvlJc w:val="left"/>
      <w:pPr>
        <w:ind w:left="5040" w:hanging="360"/>
      </w:pPr>
      <w:rPr>
        <w:rFonts w:ascii="Symbol" w:hAnsi="Symbol" w:hint="default"/>
      </w:rPr>
    </w:lvl>
    <w:lvl w:ilvl="7" w:tplc="FF0E57D0">
      <w:start w:val="1"/>
      <w:numFmt w:val="bullet"/>
      <w:lvlText w:val="o"/>
      <w:lvlJc w:val="left"/>
      <w:pPr>
        <w:ind w:left="5760" w:hanging="360"/>
      </w:pPr>
      <w:rPr>
        <w:rFonts w:ascii="Courier New" w:hAnsi="Courier New" w:hint="default"/>
      </w:rPr>
    </w:lvl>
    <w:lvl w:ilvl="8" w:tplc="3E2C988C">
      <w:start w:val="1"/>
      <w:numFmt w:val="bullet"/>
      <w:lvlText w:val=""/>
      <w:lvlJc w:val="left"/>
      <w:pPr>
        <w:ind w:left="6480" w:hanging="360"/>
      </w:pPr>
      <w:rPr>
        <w:rFonts w:ascii="Wingdings" w:hAnsi="Wingdings" w:hint="default"/>
      </w:rPr>
    </w:lvl>
  </w:abstractNum>
  <w:abstractNum w:abstractNumId="41">
    <w:nsid w:val="56BDDFAD"/>
    <w:multiLevelType w:val="hybridMultilevel"/>
    <w:tmpl w:val="B3984D4C"/>
    <w:lvl w:ilvl="0" w:tplc="B05C6FEA">
      <w:start w:val="1"/>
      <w:numFmt w:val="bullet"/>
      <w:lvlText w:val="-"/>
      <w:lvlJc w:val="left"/>
      <w:pPr>
        <w:ind w:left="720" w:hanging="360"/>
      </w:pPr>
      <w:rPr>
        <w:rFonts w:ascii="Aptos" w:hAnsi="Aptos" w:hint="default"/>
      </w:rPr>
    </w:lvl>
    <w:lvl w:ilvl="1" w:tplc="BC6E3E06">
      <w:start w:val="1"/>
      <w:numFmt w:val="bullet"/>
      <w:lvlText w:val="o"/>
      <w:lvlJc w:val="left"/>
      <w:pPr>
        <w:ind w:left="1440" w:hanging="360"/>
      </w:pPr>
      <w:rPr>
        <w:rFonts w:ascii="Courier New" w:hAnsi="Courier New" w:hint="default"/>
      </w:rPr>
    </w:lvl>
    <w:lvl w:ilvl="2" w:tplc="C8C02BEC">
      <w:start w:val="1"/>
      <w:numFmt w:val="bullet"/>
      <w:lvlText w:val=""/>
      <w:lvlJc w:val="left"/>
      <w:pPr>
        <w:ind w:left="2160" w:hanging="360"/>
      </w:pPr>
      <w:rPr>
        <w:rFonts w:ascii="Wingdings" w:hAnsi="Wingdings" w:hint="default"/>
      </w:rPr>
    </w:lvl>
    <w:lvl w:ilvl="3" w:tplc="893439CC">
      <w:start w:val="1"/>
      <w:numFmt w:val="bullet"/>
      <w:lvlText w:val=""/>
      <w:lvlJc w:val="left"/>
      <w:pPr>
        <w:ind w:left="2880" w:hanging="360"/>
      </w:pPr>
      <w:rPr>
        <w:rFonts w:ascii="Symbol" w:hAnsi="Symbol" w:hint="default"/>
      </w:rPr>
    </w:lvl>
    <w:lvl w:ilvl="4" w:tplc="90BCFEBA">
      <w:start w:val="1"/>
      <w:numFmt w:val="bullet"/>
      <w:lvlText w:val="o"/>
      <w:lvlJc w:val="left"/>
      <w:pPr>
        <w:ind w:left="3600" w:hanging="360"/>
      </w:pPr>
      <w:rPr>
        <w:rFonts w:ascii="Courier New" w:hAnsi="Courier New" w:hint="default"/>
      </w:rPr>
    </w:lvl>
    <w:lvl w:ilvl="5" w:tplc="CF64B4DC">
      <w:start w:val="1"/>
      <w:numFmt w:val="bullet"/>
      <w:lvlText w:val=""/>
      <w:lvlJc w:val="left"/>
      <w:pPr>
        <w:ind w:left="4320" w:hanging="360"/>
      </w:pPr>
      <w:rPr>
        <w:rFonts w:ascii="Wingdings" w:hAnsi="Wingdings" w:hint="default"/>
      </w:rPr>
    </w:lvl>
    <w:lvl w:ilvl="6" w:tplc="DF6CC2A6">
      <w:start w:val="1"/>
      <w:numFmt w:val="bullet"/>
      <w:lvlText w:val=""/>
      <w:lvlJc w:val="left"/>
      <w:pPr>
        <w:ind w:left="5040" w:hanging="360"/>
      </w:pPr>
      <w:rPr>
        <w:rFonts w:ascii="Symbol" w:hAnsi="Symbol" w:hint="default"/>
      </w:rPr>
    </w:lvl>
    <w:lvl w:ilvl="7" w:tplc="F1E0ADD2">
      <w:start w:val="1"/>
      <w:numFmt w:val="bullet"/>
      <w:lvlText w:val="o"/>
      <w:lvlJc w:val="left"/>
      <w:pPr>
        <w:ind w:left="5760" w:hanging="360"/>
      </w:pPr>
      <w:rPr>
        <w:rFonts w:ascii="Courier New" w:hAnsi="Courier New" w:hint="default"/>
      </w:rPr>
    </w:lvl>
    <w:lvl w:ilvl="8" w:tplc="C77A1B06">
      <w:start w:val="1"/>
      <w:numFmt w:val="bullet"/>
      <w:lvlText w:val=""/>
      <w:lvlJc w:val="left"/>
      <w:pPr>
        <w:ind w:left="6480" w:hanging="360"/>
      </w:pPr>
      <w:rPr>
        <w:rFonts w:ascii="Wingdings" w:hAnsi="Wingdings" w:hint="default"/>
      </w:rPr>
    </w:lvl>
  </w:abstractNum>
  <w:abstractNum w:abstractNumId="42">
    <w:nsid w:val="5941953E"/>
    <w:multiLevelType w:val="hybridMultilevel"/>
    <w:tmpl w:val="913C3B76"/>
    <w:lvl w:ilvl="0" w:tplc="A8D699F2">
      <w:start w:val="1"/>
      <w:numFmt w:val="bullet"/>
      <w:lvlText w:val="-"/>
      <w:lvlJc w:val="left"/>
      <w:pPr>
        <w:ind w:left="720" w:hanging="360"/>
      </w:pPr>
      <w:rPr>
        <w:rFonts w:ascii="Aptos" w:hAnsi="Aptos" w:hint="default"/>
      </w:rPr>
    </w:lvl>
    <w:lvl w:ilvl="1" w:tplc="6228EF62">
      <w:start w:val="1"/>
      <w:numFmt w:val="bullet"/>
      <w:lvlText w:val="o"/>
      <w:lvlJc w:val="left"/>
      <w:pPr>
        <w:ind w:left="1440" w:hanging="360"/>
      </w:pPr>
      <w:rPr>
        <w:rFonts w:ascii="Courier New" w:hAnsi="Courier New" w:hint="default"/>
      </w:rPr>
    </w:lvl>
    <w:lvl w:ilvl="2" w:tplc="15721EB4">
      <w:start w:val="1"/>
      <w:numFmt w:val="bullet"/>
      <w:lvlText w:val=""/>
      <w:lvlJc w:val="left"/>
      <w:pPr>
        <w:ind w:left="2160" w:hanging="360"/>
      </w:pPr>
      <w:rPr>
        <w:rFonts w:ascii="Wingdings" w:hAnsi="Wingdings" w:hint="default"/>
      </w:rPr>
    </w:lvl>
    <w:lvl w:ilvl="3" w:tplc="2DF8CDC6">
      <w:start w:val="1"/>
      <w:numFmt w:val="bullet"/>
      <w:lvlText w:val=""/>
      <w:lvlJc w:val="left"/>
      <w:pPr>
        <w:ind w:left="2880" w:hanging="360"/>
      </w:pPr>
      <w:rPr>
        <w:rFonts w:ascii="Symbol" w:hAnsi="Symbol" w:hint="default"/>
      </w:rPr>
    </w:lvl>
    <w:lvl w:ilvl="4" w:tplc="B982306C">
      <w:start w:val="1"/>
      <w:numFmt w:val="bullet"/>
      <w:lvlText w:val="o"/>
      <w:lvlJc w:val="left"/>
      <w:pPr>
        <w:ind w:left="3600" w:hanging="360"/>
      </w:pPr>
      <w:rPr>
        <w:rFonts w:ascii="Courier New" w:hAnsi="Courier New" w:hint="default"/>
      </w:rPr>
    </w:lvl>
    <w:lvl w:ilvl="5" w:tplc="174ABE32">
      <w:start w:val="1"/>
      <w:numFmt w:val="bullet"/>
      <w:lvlText w:val=""/>
      <w:lvlJc w:val="left"/>
      <w:pPr>
        <w:ind w:left="4320" w:hanging="360"/>
      </w:pPr>
      <w:rPr>
        <w:rFonts w:ascii="Wingdings" w:hAnsi="Wingdings" w:hint="default"/>
      </w:rPr>
    </w:lvl>
    <w:lvl w:ilvl="6" w:tplc="24924EF2">
      <w:start w:val="1"/>
      <w:numFmt w:val="bullet"/>
      <w:lvlText w:val=""/>
      <w:lvlJc w:val="left"/>
      <w:pPr>
        <w:ind w:left="5040" w:hanging="360"/>
      </w:pPr>
      <w:rPr>
        <w:rFonts w:ascii="Symbol" w:hAnsi="Symbol" w:hint="default"/>
      </w:rPr>
    </w:lvl>
    <w:lvl w:ilvl="7" w:tplc="21A63CD4">
      <w:start w:val="1"/>
      <w:numFmt w:val="bullet"/>
      <w:lvlText w:val="o"/>
      <w:lvlJc w:val="left"/>
      <w:pPr>
        <w:ind w:left="5760" w:hanging="360"/>
      </w:pPr>
      <w:rPr>
        <w:rFonts w:ascii="Courier New" w:hAnsi="Courier New" w:hint="default"/>
      </w:rPr>
    </w:lvl>
    <w:lvl w:ilvl="8" w:tplc="E4565EC0">
      <w:start w:val="1"/>
      <w:numFmt w:val="bullet"/>
      <w:lvlText w:val=""/>
      <w:lvlJc w:val="left"/>
      <w:pPr>
        <w:ind w:left="6480" w:hanging="360"/>
      </w:pPr>
      <w:rPr>
        <w:rFonts w:ascii="Wingdings" w:hAnsi="Wingdings" w:hint="default"/>
      </w:rPr>
    </w:lvl>
  </w:abstractNum>
  <w:abstractNum w:abstractNumId="43">
    <w:nsid w:val="598D4FB6"/>
    <w:multiLevelType w:val="hybridMultilevel"/>
    <w:tmpl w:val="8976E2EA"/>
    <w:lvl w:ilvl="0" w:tplc="C1C0682C">
      <w:start w:val="1"/>
      <w:numFmt w:val="bullet"/>
      <w:lvlText w:val="-"/>
      <w:lvlJc w:val="left"/>
      <w:pPr>
        <w:ind w:left="720" w:hanging="360"/>
      </w:pPr>
      <w:rPr>
        <w:rFonts w:ascii="Aptos" w:hAnsi="Aptos" w:hint="default"/>
      </w:rPr>
    </w:lvl>
    <w:lvl w:ilvl="1" w:tplc="D0E69E44">
      <w:start w:val="1"/>
      <w:numFmt w:val="bullet"/>
      <w:lvlText w:val="o"/>
      <w:lvlJc w:val="left"/>
      <w:pPr>
        <w:ind w:left="1440" w:hanging="360"/>
      </w:pPr>
      <w:rPr>
        <w:rFonts w:ascii="Courier New" w:hAnsi="Courier New" w:hint="default"/>
      </w:rPr>
    </w:lvl>
    <w:lvl w:ilvl="2" w:tplc="0804D426">
      <w:start w:val="1"/>
      <w:numFmt w:val="bullet"/>
      <w:lvlText w:val=""/>
      <w:lvlJc w:val="left"/>
      <w:pPr>
        <w:ind w:left="2160" w:hanging="360"/>
      </w:pPr>
      <w:rPr>
        <w:rFonts w:ascii="Wingdings" w:hAnsi="Wingdings" w:hint="default"/>
      </w:rPr>
    </w:lvl>
    <w:lvl w:ilvl="3" w:tplc="3A9E5180">
      <w:start w:val="1"/>
      <w:numFmt w:val="bullet"/>
      <w:lvlText w:val=""/>
      <w:lvlJc w:val="left"/>
      <w:pPr>
        <w:ind w:left="2880" w:hanging="360"/>
      </w:pPr>
      <w:rPr>
        <w:rFonts w:ascii="Symbol" w:hAnsi="Symbol" w:hint="default"/>
      </w:rPr>
    </w:lvl>
    <w:lvl w:ilvl="4" w:tplc="32AE8ECA">
      <w:start w:val="1"/>
      <w:numFmt w:val="bullet"/>
      <w:lvlText w:val="o"/>
      <w:lvlJc w:val="left"/>
      <w:pPr>
        <w:ind w:left="3600" w:hanging="360"/>
      </w:pPr>
      <w:rPr>
        <w:rFonts w:ascii="Courier New" w:hAnsi="Courier New" w:hint="default"/>
      </w:rPr>
    </w:lvl>
    <w:lvl w:ilvl="5" w:tplc="437EC80A">
      <w:start w:val="1"/>
      <w:numFmt w:val="bullet"/>
      <w:lvlText w:val=""/>
      <w:lvlJc w:val="left"/>
      <w:pPr>
        <w:ind w:left="4320" w:hanging="360"/>
      </w:pPr>
      <w:rPr>
        <w:rFonts w:ascii="Wingdings" w:hAnsi="Wingdings" w:hint="default"/>
      </w:rPr>
    </w:lvl>
    <w:lvl w:ilvl="6" w:tplc="B4E0A798">
      <w:start w:val="1"/>
      <w:numFmt w:val="bullet"/>
      <w:lvlText w:val=""/>
      <w:lvlJc w:val="left"/>
      <w:pPr>
        <w:ind w:left="5040" w:hanging="360"/>
      </w:pPr>
      <w:rPr>
        <w:rFonts w:ascii="Symbol" w:hAnsi="Symbol" w:hint="default"/>
      </w:rPr>
    </w:lvl>
    <w:lvl w:ilvl="7" w:tplc="17186214">
      <w:start w:val="1"/>
      <w:numFmt w:val="bullet"/>
      <w:lvlText w:val="o"/>
      <w:lvlJc w:val="left"/>
      <w:pPr>
        <w:ind w:left="5760" w:hanging="360"/>
      </w:pPr>
      <w:rPr>
        <w:rFonts w:ascii="Courier New" w:hAnsi="Courier New" w:hint="default"/>
      </w:rPr>
    </w:lvl>
    <w:lvl w:ilvl="8" w:tplc="FC367036">
      <w:start w:val="1"/>
      <w:numFmt w:val="bullet"/>
      <w:lvlText w:val=""/>
      <w:lvlJc w:val="left"/>
      <w:pPr>
        <w:ind w:left="6480" w:hanging="360"/>
      </w:pPr>
      <w:rPr>
        <w:rFonts w:ascii="Wingdings" w:hAnsi="Wingdings" w:hint="default"/>
      </w:rPr>
    </w:lvl>
  </w:abstractNum>
  <w:abstractNum w:abstractNumId="44">
    <w:nsid w:val="5D097C0B"/>
    <w:multiLevelType w:val="hybridMultilevel"/>
    <w:tmpl w:val="89DC5A4A"/>
    <w:lvl w:ilvl="0" w:tplc="48DEE576">
      <w:start w:val="1"/>
      <w:numFmt w:val="bullet"/>
      <w:lvlText w:val="-"/>
      <w:lvlJc w:val="left"/>
      <w:pPr>
        <w:ind w:left="720" w:hanging="360"/>
      </w:pPr>
      <w:rPr>
        <w:rFonts w:ascii="Aptos" w:hAnsi="Aptos" w:hint="default"/>
      </w:rPr>
    </w:lvl>
    <w:lvl w:ilvl="1" w:tplc="9294DA14">
      <w:start w:val="1"/>
      <w:numFmt w:val="bullet"/>
      <w:lvlText w:val="o"/>
      <w:lvlJc w:val="left"/>
      <w:pPr>
        <w:ind w:left="1440" w:hanging="360"/>
      </w:pPr>
      <w:rPr>
        <w:rFonts w:ascii="Courier New" w:hAnsi="Courier New" w:hint="default"/>
      </w:rPr>
    </w:lvl>
    <w:lvl w:ilvl="2" w:tplc="DE8A0A6A">
      <w:start w:val="1"/>
      <w:numFmt w:val="bullet"/>
      <w:lvlText w:val=""/>
      <w:lvlJc w:val="left"/>
      <w:pPr>
        <w:ind w:left="2160" w:hanging="360"/>
      </w:pPr>
      <w:rPr>
        <w:rFonts w:ascii="Wingdings" w:hAnsi="Wingdings" w:hint="default"/>
      </w:rPr>
    </w:lvl>
    <w:lvl w:ilvl="3" w:tplc="E2AEC78A">
      <w:start w:val="1"/>
      <w:numFmt w:val="bullet"/>
      <w:lvlText w:val=""/>
      <w:lvlJc w:val="left"/>
      <w:pPr>
        <w:ind w:left="2880" w:hanging="360"/>
      </w:pPr>
      <w:rPr>
        <w:rFonts w:ascii="Symbol" w:hAnsi="Symbol" w:hint="default"/>
      </w:rPr>
    </w:lvl>
    <w:lvl w:ilvl="4" w:tplc="8D741088">
      <w:start w:val="1"/>
      <w:numFmt w:val="bullet"/>
      <w:lvlText w:val="o"/>
      <w:lvlJc w:val="left"/>
      <w:pPr>
        <w:ind w:left="3600" w:hanging="360"/>
      </w:pPr>
      <w:rPr>
        <w:rFonts w:ascii="Courier New" w:hAnsi="Courier New" w:hint="default"/>
      </w:rPr>
    </w:lvl>
    <w:lvl w:ilvl="5" w:tplc="9C1A025C">
      <w:start w:val="1"/>
      <w:numFmt w:val="bullet"/>
      <w:lvlText w:val=""/>
      <w:lvlJc w:val="left"/>
      <w:pPr>
        <w:ind w:left="4320" w:hanging="360"/>
      </w:pPr>
      <w:rPr>
        <w:rFonts w:ascii="Wingdings" w:hAnsi="Wingdings" w:hint="default"/>
      </w:rPr>
    </w:lvl>
    <w:lvl w:ilvl="6" w:tplc="EA90468A">
      <w:start w:val="1"/>
      <w:numFmt w:val="bullet"/>
      <w:lvlText w:val=""/>
      <w:lvlJc w:val="left"/>
      <w:pPr>
        <w:ind w:left="5040" w:hanging="360"/>
      </w:pPr>
      <w:rPr>
        <w:rFonts w:ascii="Symbol" w:hAnsi="Symbol" w:hint="default"/>
      </w:rPr>
    </w:lvl>
    <w:lvl w:ilvl="7" w:tplc="68B66BFE">
      <w:start w:val="1"/>
      <w:numFmt w:val="bullet"/>
      <w:lvlText w:val="o"/>
      <w:lvlJc w:val="left"/>
      <w:pPr>
        <w:ind w:left="5760" w:hanging="360"/>
      </w:pPr>
      <w:rPr>
        <w:rFonts w:ascii="Courier New" w:hAnsi="Courier New" w:hint="default"/>
      </w:rPr>
    </w:lvl>
    <w:lvl w:ilvl="8" w:tplc="745A43A8">
      <w:start w:val="1"/>
      <w:numFmt w:val="bullet"/>
      <w:lvlText w:val=""/>
      <w:lvlJc w:val="left"/>
      <w:pPr>
        <w:ind w:left="6480" w:hanging="360"/>
      </w:pPr>
      <w:rPr>
        <w:rFonts w:ascii="Wingdings" w:hAnsi="Wingdings" w:hint="default"/>
      </w:rPr>
    </w:lvl>
  </w:abstractNum>
  <w:abstractNum w:abstractNumId="45">
    <w:nsid w:val="5E6AD35E"/>
    <w:multiLevelType w:val="hybridMultilevel"/>
    <w:tmpl w:val="D01C3FD0"/>
    <w:lvl w:ilvl="0" w:tplc="5B0E9196">
      <w:start w:val="1"/>
      <w:numFmt w:val="bullet"/>
      <w:lvlText w:val="-"/>
      <w:lvlJc w:val="left"/>
      <w:pPr>
        <w:ind w:left="720" w:hanging="360"/>
      </w:pPr>
      <w:rPr>
        <w:rFonts w:ascii="Aptos" w:hAnsi="Aptos" w:hint="default"/>
      </w:rPr>
    </w:lvl>
    <w:lvl w:ilvl="1" w:tplc="A106E7BC">
      <w:start w:val="1"/>
      <w:numFmt w:val="bullet"/>
      <w:lvlText w:val="o"/>
      <w:lvlJc w:val="left"/>
      <w:pPr>
        <w:ind w:left="1440" w:hanging="360"/>
      </w:pPr>
      <w:rPr>
        <w:rFonts w:ascii="Courier New" w:hAnsi="Courier New" w:hint="default"/>
      </w:rPr>
    </w:lvl>
    <w:lvl w:ilvl="2" w:tplc="CC8A648E">
      <w:start w:val="1"/>
      <w:numFmt w:val="bullet"/>
      <w:lvlText w:val=""/>
      <w:lvlJc w:val="left"/>
      <w:pPr>
        <w:ind w:left="2160" w:hanging="360"/>
      </w:pPr>
      <w:rPr>
        <w:rFonts w:ascii="Wingdings" w:hAnsi="Wingdings" w:hint="default"/>
      </w:rPr>
    </w:lvl>
    <w:lvl w:ilvl="3" w:tplc="28ACB676">
      <w:start w:val="1"/>
      <w:numFmt w:val="bullet"/>
      <w:lvlText w:val=""/>
      <w:lvlJc w:val="left"/>
      <w:pPr>
        <w:ind w:left="2880" w:hanging="360"/>
      </w:pPr>
      <w:rPr>
        <w:rFonts w:ascii="Symbol" w:hAnsi="Symbol" w:hint="default"/>
      </w:rPr>
    </w:lvl>
    <w:lvl w:ilvl="4" w:tplc="6D246B70">
      <w:start w:val="1"/>
      <w:numFmt w:val="bullet"/>
      <w:lvlText w:val="o"/>
      <w:lvlJc w:val="left"/>
      <w:pPr>
        <w:ind w:left="3600" w:hanging="360"/>
      </w:pPr>
      <w:rPr>
        <w:rFonts w:ascii="Courier New" w:hAnsi="Courier New" w:hint="default"/>
      </w:rPr>
    </w:lvl>
    <w:lvl w:ilvl="5" w:tplc="2814084E">
      <w:start w:val="1"/>
      <w:numFmt w:val="bullet"/>
      <w:lvlText w:val=""/>
      <w:lvlJc w:val="left"/>
      <w:pPr>
        <w:ind w:left="4320" w:hanging="360"/>
      </w:pPr>
      <w:rPr>
        <w:rFonts w:ascii="Wingdings" w:hAnsi="Wingdings" w:hint="default"/>
      </w:rPr>
    </w:lvl>
    <w:lvl w:ilvl="6" w:tplc="D33C4E92">
      <w:start w:val="1"/>
      <w:numFmt w:val="bullet"/>
      <w:lvlText w:val=""/>
      <w:lvlJc w:val="left"/>
      <w:pPr>
        <w:ind w:left="5040" w:hanging="360"/>
      </w:pPr>
      <w:rPr>
        <w:rFonts w:ascii="Symbol" w:hAnsi="Symbol" w:hint="default"/>
      </w:rPr>
    </w:lvl>
    <w:lvl w:ilvl="7" w:tplc="9D0EA0EE">
      <w:start w:val="1"/>
      <w:numFmt w:val="bullet"/>
      <w:lvlText w:val="o"/>
      <w:lvlJc w:val="left"/>
      <w:pPr>
        <w:ind w:left="5760" w:hanging="360"/>
      </w:pPr>
      <w:rPr>
        <w:rFonts w:ascii="Courier New" w:hAnsi="Courier New" w:hint="default"/>
      </w:rPr>
    </w:lvl>
    <w:lvl w:ilvl="8" w:tplc="792AE252">
      <w:start w:val="1"/>
      <w:numFmt w:val="bullet"/>
      <w:lvlText w:val=""/>
      <w:lvlJc w:val="left"/>
      <w:pPr>
        <w:ind w:left="6480" w:hanging="360"/>
      </w:pPr>
      <w:rPr>
        <w:rFonts w:ascii="Wingdings" w:hAnsi="Wingdings" w:hint="default"/>
      </w:rPr>
    </w:lvl>
  </w:abstractNum>
  <w:abstractNum w:abstractNumId="46">
    <w:nsid w:val="61188B16"/>
    <w:multiLevelType w:val="hybridMultilevel"/>
    <w:tmpl w:val="19B8177C"/>
    <w:lvl w:ilvl="0" w:tplc="63F89202">
      <w:start w:val="1"/>
      <w:numFmt w:val="bullet"/>
      <w:lvlText w:val="-"/>
      <w:lvlJc w:val="left"/>
      <w:pPr>
        <w:ind w:left="720" w:hanging="360"/>
      </w:pPr>
      <w:rPr>
        <w:rFonts w:ascii="Aptos" w:hAnsi="Aptos" w:hint="default"/>
      </w:rPr>
    </w:lvl>
    <w:lvl w:ilvl="1" w:tplc="BBEAAA02">
      <w:start w:val="1"/>
      <w:numFmt w:val="bullet"/>
      <w:lvlText w:val="o"/>
      <w:lvlJc w:val="left"/>
      <w:pPr>
        <w:ind w:left="1440" w:hanging="360"/>
      </w:pPr>
      <w:rPr>
        <w:rFonts w:ascii="Courier New" w:hAnsi="Courier New" w:hint="default"/>
      </w:rPr>
    </w:lvl>
    <w:lvl w:ilvl="2" w:tplc="A914F7BC">
      <w:start w:val="1"/>
      <w:numFmt w:val="bullet"/>
      <w:lvlText w:val=""/>
      <w:lvlJc w:val="left"/>
      <w:pPr>
        <w:ind w:left="2160" w:hanging="360"/>
      </w:pPr>
      <w:rPr>
        <w:rFonts w:ascii="Wingdings" w:hAnsi="Wingdings" w:hint="default"/>
      </w:rPr>
    </w:lvl>
    <w:lvl w:ilvl="3" w:tplc="76D08AF2">
      <w:start w:val="1"/>
      <w:numFmt w:val="bullet"/>
      <w:lvlText w:val=""/>
      <w:lvlJc w:val="left"/>
      <w:pPr>
        <w:ind w:left="2880" w:hanging="360"/>
      </w:pPr>
      <w:rPr>
        <w:rFonts w:ascii="Symbol" w:hAnsi="Symbol" w:hint="default"/>
      </w:rPr>
    </w:lvl>
    <w:lvl w:ilvl="4" w:tplc="FE0CA5CC">
      <w:start w:val="1"/>
      <w:numFmt w:val="bullet"/>
      <w:lvlText w:val="o"/>
      <w:lvlJc w:val="left"/>
      <w:pPr>
        <w:ind w:left="3600" w:hanging="360"/>
      </w:pPr>
      <w:rPr>
        <w:rFonts w:ascii="Courier New" w:hAnsi="Courier New" w:hint="default"/>
      </w:rPr>
    </w:lvl>
    <w:lvl w:ilvl="5" w:tplc="FA5432D8">
      <w:start w:val="1"/>
      <w:numFmt w:val="bullet"/>
      <w:lvlText w:val=""/>
      <w:lvlJc w:val="left"/>
      <w:pPr>
        <w:ind w:left="4320" w:hanging="360"/>
      </w:pPr>
      <w:rPr>
        <w:rFonts w:ascii="Wingdings" w:hAnsi="Wingdings" w:hint="default"/>
      </w:rPr>
    </w:lvl>
    <w:lvl w:ilvl="6" w:tplc="005AC20E">
      <w:start w:val="1"/>
      <w:numFmt w:val="bullet"/>
      <w:lvlText w:val=""/>
      <w:lvlJc w:val="left"/>
      <w:pPr>
        <w:ind w:left="5040" w:hanging="360"/>
      </w:pPr>
      <w:rPr>
        <w:rFonts w:ascii="Symbol" w:hAnsi="Symbol" w:hint="default"/>
      </w:rPr>
    </w:lvl>
    <w:lvl w:ilvl="7" w:tplc="0D64051C">
      <w:start w:val="1"/>
      <w:numFmt w:val="bullet"/>
      <w:lvlText w:val="o"/>
      <w:lvlJc w:val="left"/>
      <w:pPr>
        <w:ind w:left="5760" w:hanging="360"/>
      </w:pPr>
      <w:rPr>
        <w:rFonts w:ascii="Courier New" w:hAnsi="Courier New" w:hint="default"/>
      </w:rPr>
    </w:lvl>
    <w:lvl w:ilvl="8" w:tplc="582268BE">
      <w:start w:val="1"/>
      <w:numFmt w:val="bullet"/>
      <w:lvlText w:val=""/>
      <w:lvlJc w:val="left"/>
      <w:pPr>
        <w:ind w:left="6480" w:hanging="360"/>
      </w:pPr>
      <w:rPr>
        <w:rFonts w:ascii="Wingdings" w:hAnsi="Wingdings" w:hint="default"/>
      </w:rPr>
    </w:lvl>
  </w:abstractNum>
  <w:abstractNum w:abstractNumId="47">
    <w:nsid w:val="628CCB83"/>
    <w:multiLevelType w:val="hybridMultilevel"/>
    <w:tmpl w:val="291EAB5A"/>
    <w:lvl w:ilvl="0" w:tplc="0CC64F54">
      <w:start w:val="1"/>
      <w:numFmt w:val="bullet"/>
      <w:lvlText w:val="-"/>
      <w:lvlJc w:val="left"/>
      <w:pPr>
        <w:ind w:left="720" w:hanging="360"/>
      </w:pPr>
      <w:rPr>
        <w:rFonts w:ascii="Aptos" w:hAnsi="Aptos" w:hint="default"/>
      </w:rPr>
    </w:lvl>
    <w:lvl w:ilvl="1" w:tplc="DA86E382">
      <w:start w:val="1"/>
      <w:numFmt w:val="bullet"/>
      <w:lvlText w:val="o"/>
      <w:lvlJc w:val="left"/>
      <w:pPr>
        <w:ind w:left="1440" w:hanging="360"/>
      </w:pPr>
      <w:rPr>
        <w:rFonts w:ascii="Courier New" w:hAnsi="Courier New" w:hint="default"/>
      </w:rPr>
    </w:lvl>
    <w:lvl w:ilvl="2" w:tplc="B7D034B4">
      <w:start w:val="1"/>
      <w:numFmt w:val="bullet"/>
      <w:lvlText w:val=""/>
      <w:lvlJc w:val="left"/>
      <w:pPr>
        <w:ind w:left="2160" w:hanging="360"/>
      </w:pPr>
      <w:rPr>
        <w:rFonts w:ascii="Wingdings" w:hAnsi="Wingdings" w:hint="default"/>
      </w:rPr>
    </w:lvl>
    <w:lvl w:ilvl="3" w:tplc="60680372">
      <w:start w:val="1"/>
      <w:numFmt w:val="bullet"/>
      <w:lvlText w:val=""/>
      <w:lvlJc w:val="left"/>
      <w:pPr>
        <w:ind w:left="2880" w:hanging="360"/>
      </w:pPr>
      <w:rPr>
        <w:rFonts w:ascii="Symbol" w:hAnsi="Symbol" w:hint="default"/>
      </w:rPr>
    </w:lvl>
    <w:lvl w:ilvl="4" w:tplc="7CEAB7DE">
      <w:start w:val="1"/>
      <w:numFmt w:val="bullet"/>
      <w:lvlText w:val="o"/>
      <w:lvlJc w:val="left"/>
      <w:pPr>
        <w:ind w:left="3600" w:hanging="360"/>
      </w:pPr>
      <w:rPr>
        <w:rFonts w:ascii="Courier New" w:hAnsi="Courier New" w:hint="default"/>
      </w:rPr>
    </w:lvl>
    <w:lvl w:ilvl="5" w:tplc="48D6A366">
      <w:start w:val="1"/>
      <w:numFmt w:val="bullet"/>
      <w:lvlText w:val=""/>
      <w:lvlJc w:val="left"/>
      <w:pPr>
        <w:ind w:left="4320" w:hanging="360"/>
      </w:pPr>
      <w:rPr>
        <w:rFonts w:ascii="Wingdings" w:hAnsi="Wingdings" w:hint="default"/>
      </w:rPr>
    </w:lvl>
    <w:lvl w:ilvl="6" w:tplc="EF24D6BA">
      <w:start w:val="1"/>
      <w:numFmt w:val="bullet"/>
      <w:lvlText w:val=""/>
      <w:lvlJc w:val="left"/>
      <w:pPr>
        <w:ind w:left="5040" w:hanging="360"/>
      </w:pPr>
      <w:rPr>
        <w:rFonts w:ascii="Symbol" w:hAnsi="Symbol" w:hint="default"/>
      </w:rPr>
    </w:lvl>
    <w:lvl w:ilvl="7" w:tplc="14F8CA90">
      <w:start w:val="1"/>
      <w:numFmt w:val="bullet"/>
      <w:lvlText w:val="o"/>
      <w:lvlJc w:val="left"/>
      <w:pPr>
        <w:ind w:left="5760" w:hanging="360"/>
      </w:pPr>
      <w:rPr>
        <w:rFonts w:ascii="Courier New" w:hAnsi="Courier New" w:hint="default"/>
      </w:rPr>
    </w:lvl>
    <w:lvl w:ilvl="8" w:tplc="965E0CB6">
      <w:start w:val="1"/>
      <w:numFmt w:val="bullet"/>
      <w:lvlText w:val=""/>
      <w:lvlJc w:val="left"/>
      <w:pPr>
        <w:ind w:left="6480" w:hanging="360"/>
      </w:pPr>
      <w:rPr>
        <w:rFonts w:ascii="Wingdings" w:hAnsi="Wingdings" w:hint="default"/>
      </w:rPr>
    </w:lvl>
  </w:abstractNum>
  <w:abstractNum w:abstractNumId="48">
    <w:nsid w:val="63CB3D46"/>
    <w:multiLevelType w:val="hybridMultilevel"/>
    <w:tmpl w:val="33C20A9C"/>
    <w:lvl w:ilvl="0" w:tplc="87EA9BE6">
      <w:start w:val="1"/>
      <w:numFmt w:val="bullet"/>
      <w:lvlText w:val="-"/>
      <w:lvlJc w:val="left"/>
      <w:pPr>
        <w:ind w:left="720" w:hanging="360"/>
      </w:pPr>
      <w:rPr>
        <w:rFonts w:ascii="Aptos" w:hAnsi="Aptos" w:hint="default"/>
      </w:rPr>
    </w:lvl>
    <w:lvl w:ilvl="1" w:tplc="490470E2">
      <w:start w:val="1"/>
      <w:numFmt w:val="bullet"/>
      <w:lvlText w:val="o"/>
      <w:lvlJc w:val="left"/>
      <w:pPr>
        <w:ind w:left="1440" w:hanging="360"/>
      </w:pPr>
      <w:rPr>
        <w:rFonts w:ascii="Courier New" w:hAnsi="Courier New" w:hint="default"/>
      </w:rPr>
    </w:lvl>
    <w:lvl w:ilvl="2" w:tplc="21FAC080">
      <w:start w:val="1"/>
      <w:numFmt w:val="bullet"/>
      <w:lvlText w:val=""/>
      <w:lvlJc w:val="left"/>
      <w:pPr>
        <w:ind w:left="2160" w:hanging="360"/>
      </w:pPr>
      <w:rPr>
        <w:rFonts w:ascii="Wingdings" w:hAnsi="Wingdings" w:hint="default"/>
      </w:rPr>
    </w:lvl>
    <w:lvl w:ilvl="3" w:tplc="666E0D34">
      <w:start w:val="1"/>
      <w:numFmt w:val="bullet"/>
      <w:lvlText w:val=""/>
      <w:lvlJc w:val="left"/>
      <w:pPr>
        <w:ind w:left="2880" w:hanging="360"/>
      </w:pPr>
      <w:rPr>
        <w:rFonts w:ascii="Symbol" w:hAnsi="Symbol" w:hint="default"/>
      </w:rPr>
    </w:lvl>
    <w:lvl w:ilvl="4" w:tplc="CE6475D6">
      <w:start w:val="1"/>
      <w:numFmt w:val="bullet"/>
      <w:lvlText w:val="o"/>
      <w:lvlJc w:val="left"/>
      <w:pPr>
        <w:ind w:left="3600" w:hanging="360"/>
      </w:pPr>
      <w:rPr>
        <w:rFonts w:ascii="Courier New" w:hAnsi="Courier New" w:hint="default"/>
      </w:rPr>
    </w:lvl>
    <w:lvl w:ilvl="5" w:tplc="11F2D756">
      <w:start w:val="1"/>
      <w:numFmt w:val="bullet"/>
      <w:lvlText w:val=""/>
      <w:lvlJc w:val="left"/>
      <w:pPr>
        <w:ind w:left="4320" w:hanging="360"/>
      </w:pPr>
      <w:rPr>
        <w:rFonts w:ascii="Wingdings" w:hAnsi="Wingdings" w:hint="default"/>
      </w:rPr>
    </w:lvl>
    <w:lvl w:ilvl="6" w:tplc="A862383A">
      <w:start w:val="1"/>
      <w:numFmt w:val="bullet"/>
      <w:lvlText w:val=""/>
      <w:lvlJc w:val="left"/>
      <w:pPr>
        <w:ind w:left="5040" w:hanging="360"/>
      </w:pPr>
      <w:rPr>
        <w:rFonts w:ascii="Symbol" w:hAnsi="Symbol" w:hint="default"/>
      </w:rPr>
    </w:lvl>
    <w:lvl w:ilvl="7" w:tplc="6D6C624C">
      <w:start w:val="1"/>
      <w:numFmt w:val="bullet"/>
      <w:lvlText w:val="o"/>
      <w:lvlJc w:val="left"/>
      <w:pPr>
        <w:ind w:left="5760" w:hanging="360"/>
      </w:pPr>
      <w:rPr>
        <w:rFonts w:ascii="Courier New" w:hAnsi="Courier New" w:hint="default"/>
      </w:rPr>
    </w:lvl>
    <w:lvl w:ilvl="8" w:tplc="87DA54A0">
      <w:start w:val="1"/>
      <w:numFmt w:val="bullet"/>
      <w:lvlText w:val=""/>
      <w:lvlJc w:val="left"/>
      <w:pPr>
        <w:ind w:left="6480" w:hanging="360"/>
      </w:pPr>
      <w:rPr>
        <w:rFonts w:ascii="Wingdings" w:hAnsi="Wingdings" w:hint="default"/>
      </w:rPr>
    </w:lvl>
  </w:abstractNum>
  <w:abstractNum w:abstractNumId="49">
    <w:nsid w:val="6631647D"/>
    <w:multiLevelType w:val="hybridMultilevel"/>
    <w:tmpl w:val="9DA43332"/>
    <w:lvl w:ilvl="0" w:tplc="4BDA79F0">
      <w:start w:val="1"/>
      <w:numFmt w:val="bullet"/>
      <w:lvlText w:val="-"/>
      <w:lvlJc w:val="left"/>
      <w:pPr>
        <w:ind w:left="720" w:hanging="360"/>
      </w:pPr>
      <w:rPr>
        <w:rFonts w:ascii="Aptos" w:hAnsi="Aptos" w:hint="default"/>
      </w:rPr>
    </w:lvl>
    <w:lvl w:ilvl="1" w:tplc="86A60A36">
      <w:start w:val="1"/>
      <w:numFmt w:val="bullet"/>
      <w:lvlText w:val="o"/>
      <w:lvlJc w:val="left"/>
      <w:pPr>
        <w:ind w:left="1440" w:hanging="360"/>
      </w:pPr>
      <w:rPr>
        <w:rFonts w:ascii="Courier New" w:hAnsi="Courier New" w:hint="default"/>
      </w:rPr>
    </w:lvl>
    <w:lvl w:ilvl="2" w:tplc="22187C2A">
      <w:start w:val="1"/>
      <w:numFmt w:val="bullet"/>
      <w:lvlText w:val=""/>
      <w:lvlJc w:val="left"/>
      <w:pPr>
        <w:ind w:left="2160" w:hanging="360"/>
      </w:pPr>
      <w:rPr>
        <w:rFonts w:ascii="Wingdings" w:hAnsi="Wingdings" w:hint="default"/>
      </w:rPr>
    </w:lvl>
    <w:lvl w:ilvl="3" w:tplc="DB9EC3C2">
      <w:start w:val="1"/>
      <w:numFmt w:val="bullet"/>
      <w:lvlText w:val=""/>
      <w:lvlJc w:val="left"/>
      <w:pPr>
        <w:ind w:left="2880" w:hanging="360"/>
      </w:pPr>
      <w:rPr>
        <w:rFonts w:ascii="Symbol" w:hAnsi="Symbol" w:hint="default"/>
      </w:rPr>
    </w:lvl>
    <w:lvl w:ilvl="4" w:tplc="A50A12C4">
      <w:start w:val="1"/>
      <w:numFmt w:val="bullet"/>
      <w:lvlText w:val="o"/>
      <w:lvlJc w:val="left"/>
      <w:pPr>
        <w:ind w:left="3600" w:hanging="360"/>
      </w:pPr>
      <w:rPr>
        <w:rFonts w:ascii="Courier New" w:hAnsi="Courier New" w:hint="default"/>
      </w:rPr>
    </w:lvl>
    <w:lvl w:ilvl="5" w:tplc="6C60F6CA">
      <w:start w:val="1"/>
      <w:numFmt w:val="bullet"/>
      <w:lvlText w:val=""/>
      <w:lvlJc w:val="left"/>
      <w:pPr>
        <w:ind w:left="4320" w:hanging="360"/>
      </w:pPr>
      <w:rPr>
        <w:rFonts w:ascii="Wingdings" w:hAnsi="Wingdings" w:hint="default"/>
      </w:rPr>
    </w:lvl>
    <w:lvl w:ilvl="6" w:tplc="58B4759A">
      <w:start w:val="1"/>
      <w:numFmt w:val="bullet"/>
      <w:lvlText w:val=""/>
      <w:lvlJc w:val="left"/>
      <w:pPr>
        <w:ind w:left="5040" w:hanging="360"/>
      </w:pPr>
      <w:rPr>
        <w:rFonts w:ascii="Symbol" w:hAnsi="Symbol" w:hint="default"/>
      </w:rPr>
    </w:lvl>
    <w:lvl w:ilvl="7" w:tplc="2ACEA064">
      <w:start w:val="1"/>
      <w:numFmt w:val="bullet"/>
      <w:lvlText w:val="o"/>
      <w:lvlJc w:val="left"/>
      <w:pPr>
        <w:ind w:left="5760" w:hanging="360"/>
      </w:pPr>
      <w:rPr>
        <w:rFonts w:ascii="Courier New" w:hAnsi="Courier New" w:hint="default"/>
      </w:rPr>
    </w:lvl>
    <w:lvl w:ilvl="8" w:tplc="A3D0D036">
      <w:start w:val="1"/>
      <w:numFmt w:val="bullet"/>
      <w:lvlText w:val=""/>
      <w:lvlJc w:val="left"/>
      <w:pPr>
        <w:ind w:left="6480" w:hanging="360"/>
      </w:pPr>
      <w:rPr>
        <w:rFonts w:ascii="Wingdings" w:hAnsi="Wingdings" w:hint="default"/>
      </w:rPr>
    </w:lvl>
  </w:abstractNum>
  <w:abstractNum w:abstractNumId="50">
    <w:nsid w:val="68136953"/>
    <w:multiLevelType w:val="hybridMultilevel"/>
    <w:tmpl w:val="C254A6A8"/>
    <w:lvl w:ilvl="0" w:tplc="28F258DE">
      <w:start w:val="1"/>
      <w:numFmt w:val="bullet"/>
      <w:lvlText w:val="-"/>
      <w:lvlJc w:val="left"/>
      <w:pPr>
        <w:ind w:left="720" w:hanging="360"/>
      </w:pPr>
      <w:rPr>
        <w:rFonts w:ascii="Aptos" w:hAnsi="Aptos" w:hint="default"/>
      </w:rPr>
    </w:lvl>
    <w:lvl w:ilvl="1" w:tplc="AFBAF38E">
      <w:start w:val="1"/>
      <w:numFmt w:val="bullet"/>
      <w:lvlText w:val="o"/>
      <w:lvlJc w:val="left"/>
      <w:pPr>
        <w:ind w:left="1440" w:hanging="360"/>
      </w:pPr>
      <w:rPr>
        <w:rFonts w:ascii="Courier New" w:hAnsi="Courier New" w:hint="default"/>
      </w:rPr>
    </w:lvl>
    <w:lvl w:ilvl="2" w:tplc="27404D28">
      <w:start w:val="1"/>
      <w:numFmt w:val="bullet"/>
      <w:lvlText w:val=""/>
      <w:lvlJc w:val="left"/>
      <w:pPr>
        <w:ind w:left="2160" w:hanging="360"/>
      </w:pPr>
      <w:rPr>
        <w:rFonts w:ascii="Wingdings" w:hAnsi="Wingdings" w:hint="default"/>
      </w:rPr>
    </w:lvl>
    <w:lvl w:ilvl="3" w:tplc="7E10B82A">
      <w:start w:val="1"/>
      <w:numFmt w:val="bullet"/>
      <w:lvlText w:val=""/>
      <w:lvlJc w:val="left"/>
      <w:pPr>
        <w:ind w:left="2880" w:hanging="360"/>
      </w:pPr>
      <w:rPr>
        <w:rFonts w:ascii="Symbol" w:hAnsi="Symbol" w:hint="default"/>
      </w:rPr>
    </w:lvl>
    <w:lvl w:ilvl="4" w:tplc="B38EEBE8">
      <w:start w:val="1"/>
      <w:numFmt w:val="bullet"/>
      <w:lvlText w:val="o"/>
      <w:lvlJc w:val="left"/>
      <w:pPr>
        <w:ind w:left="3600" w:hanging="360"/>
      </w:pPr>
      <w:rPr>
        <w:rFonts w:ascii="Courier New" w:hAnsi="Courier New" w:hint="default"/>
      </w:rPr>
    </w:lvl>
    <w:lvl w:ilvl="5" w:tplc="A9EC6824">
      <w:start w:val="1"/>
      <w:numFmt w:val="bullet"/>
      <w:lvlText w:val=""/>
      <w:lvlJc w:val="left"/>
      <w:pPr>
        <w:ind w:left="4320" w:hanging="360"/>
      </w:pPr>
      <w:rPr>
        <w:rFonts w:ascii="Wingdings" w:hAnsi="Wingdings" w:hint="default"/>
      </w:rPr>
    </w:lvl>
    <w:lvl w:ilvl="6" w:tplc="ABF8B670">
      <w:start w:val="1"/>
      <w:numFmt w:val="bullet"/>
      <w:lvlText w:val=""/>
      <w:lvlJc w:val="left"/>
      <w:pPr>
        <w:ind w:left="5040" w:hanging="360"/>
      </w:pPr>
      <w:rPr>
        <w:rFonts w:ascii="Symbol" w:hAnsi="Symbol" w:hint="default"/>
      </w:rPr>
    </w:lvl>
    <w:lvl w:ilvl="7" w:tplc="619404CA">
      <w:start w:val="1"/>
      <w:numFmt w:val="bullet"/>
      <w:lvlText w:val="o"/>
      <w:lvlJc w:val="left"/>
      <w:pPr>
        <w:ind w:left="5760" w:hanging="360"/>
      </w:pPr>
      <w:rPr>
        <w:rFonts w:ascii="Courier New" w:hAnsi="Courier New" w:hint="default"/>
      </w:rPr>
    </w:lvl>
    <w:lvl w:ilvl="8" w:tplc="0A6EA2D0">
      <w:start w:val="1"/>
      <w:numFmt w:val="bullet"/>
      <w:lvlText w:val=""/>
      <w:lvlJc w:val="left"/>
      <w:pPr>
        <w:ind w:left="6480" w:hanging="360"/>
      </w:pPr>
      <w:rPr>
        <w:rFonts w:ascii="Wingdings" w:hAnsi="Wingdings" w:hint="default"/>
      </w:rPr>
    </w:lvl>
  </w:abstractNum>
  <w:abstractNum w:abstractNumId="51">
    <w:nsid w:val="69962AF0"/>
    <w:multiLevelType w:val="hybridMultilevel"/>
    <w:tmpl w:val="3F6C6FC6"/>
    <w:lvl w:ilvl="0" w:tplc="9B629A6A">
      <w:start w:val="1"/>
      <w:numFmt w:val="bullet"/>
      <w:lvlText w:val="-"/>
      <w:lvlJc w:val="left"/>
      <w:pPr>
        <w:ind w:left="720" w:hanging="360"/>
      </w:pPr>
      <w:rPr>
        <w:rFonts w:ascii="Aptos" w:hAnsi="Aptos" w:hint="default"/>
      </w:rPr>
    </w:lvl>
    <w:lvl w:ilvl="1" w:tplc="5BF07018">
      <w:start w:val="1"/>
      <w:numFmt w:val="bullet"/>
      <w:lvlText w:val="o"/>
      <w:lvlJc w:val="left"/>
      <w:pPr>
        <w:ind w:left="1440" w:hanging="360"/>
      </w:pPr>
      <w:rPr>
        <w:rFonts w:ascii="Courier New" w:hAnsi="Courier New" w:hint="default"/>
      </w:rPr>
    </w:lvl>
    <w:lvl w:ilvl="2" w:tplc="ABCADF9E">
      <w:start w:val="1"/>
      <w:numFmt w:val="bullet"/>
      <w:lvlText w:val=""/>
      <w:lvlJc w:val="left"/>
      <w:pPr>
        <w:ind w:left="2160" w:hanging="360"/>
      </w:pPr>
      <w:rPr>
        <w:rFonts w:ascii="Wingdings" w:hAnsi="Wingdings" w:hint="default"/>
      </w:rPr>
    </w:lvl>
    <w:lvl w:ilvl="3" w:tplc="6B1C67A8">
      <w:start w:val="1"/>
      <w:numFmt w:val="bullet"/>
      <w:lvlText w:val=""/>
      <w:lvlJc w:val="left"/>
      <w:pPr>
        <w:ind w:left="2880" w:hanging="360"/>
      </w:pPr>
      <w:rPr>
        <w:rFonts w:ascii="Symbol" w:hAnsi="Symbol" w:hint="default"/>
      </w:rPr>
    </w:lvl>
    <w:lvl w:ilvl="4" w:tplc="21C4A404">
      <w:start w:val="1"/>
      <w:numFmt w:val="bullet"/>
      <w:lvlText w:val="o"/>
      <w:lvlJc w:val="left"/>
      <w:pPr>
        <w:ind w:left="3600" w:hanging="360"/>
      </w:pPr>
      <w:rPr>
        <w:rFonts w:ascii="Courier New" w:hAnsi="Courier New" w:hint="default"/>
      </w:rPr>
    </w:lvl>
    <w:lvl w:ilvl="5" w:tplc="A1A823FC">
      <w:start w:val="1"/>
      <w:numFmt w:val="bullet"/>
      <w:lvlText w:val=""/>
      <w:lvlJc w:val="left"/>
      <w:pPr>
        <w:ind w:left="4320" w:hanging="360"/>
      </w:pPr>
      <w:rPr>
        <w:rFonts w:ascii="Wingdings" w:hAnsi="Wingdings" w:hint="default"/>
      </w:rPr>
    </w:lvl>
    <w:lvl w:ilvl="6" w:tplc="C5B8AFD2">
      <w:start w:val="1"/>
      <w:numFmt w:val="bullet"/>
      <w:lvlText w:val=""/>
      <w:lvlJc w:val="left"/>
      <w:pPr>
        <w:ind w:left="5040" w:hanging="360"/>
      </w:pPr>
      <w:rPr>
        <w:rFonts w:ascii="Symbol" w:hAnsi="Symbol" w:hint="default"/>
      </w:rPr>
    </w:lvl>
    <w:lvl w:ilvl="7" w:tplc="B80ACB5A">
      <w:start w:val="1"/>
      <w:numFmt w:val="bullet"/>
      <w:lvlText w:val="o"/>
      <w:lvlJc w:val="left"/>
      <w:pPr>
        <w:ind w:left="5760" w:hanging="360"/>
      </w:pPr>
      <w:rPr>
        <w:rFonts w:ascii="Courier New" w:hAnsi="Courier New" w:hint="default"/>
      </w:rPr>
    </w:lvl>
    <w:lvl w:ilvl="8" w:tplc="CAD864A0">
      <w:start w:val="1"/>
      <w:numFmt w:val="bullet"/>
      <w:lvlText w:val=""/>
      <w:lvlJc w:val="left"/>
      <w:pPr>
        <w:ind w:left="6480" w:hanging="360"/>
      </w:pPr>
      <w:rPr>
        <w:rFonts w:ascii="Wingdings" w:hAnsi="Wingdings" w:hint="default"/>
      </w:rPr>
    </w:lvl>
  </w:abstractNum>
  <w:abstractNum w:abstractNumId="52">
    <w:nsid w:val="6A41AFA8"/>
    <w:multiLevelType w:val="hybridMultilevel"/>
    <w:tmpl w:val="2BCC99E0"/>
    <w:lvl w:ilvl="0" w:tplc="C92A09CA">
      <w:start w:val="1"/>
      <w:numFmt w:val="bullet"/>
      <w:lvlText w:val="-"/>
      <w:lvlJc w:val="left"/>
      <w:pPr>
        <w:ind w:left="720" w:hanging="360"/>
      </w:pPr>
      <w:rPr>
        <w:rFonts w:ascii="Aptos" w:hAnsi="Aptos" w:hint="default"/>
      </w:rPr>
    </w:lvl>
    <w:lvl w:ilvl="1" w:tplc="DC0E83F0">
      <w:start w:val="1"/>
      <w:numFmt w:val="bullet"/>
      <w:lvlText w:val="o"/>
      <w:lvlJc w:val="left"/>
      <w:pPr>
        <w:ind w:left="1440" w:hanging="360"/>
      </w:pPr>
      <w:rPr>
        <w:rFonts w:ascii="Courier New" w:hAnsi="Courier New" w:hint="default"/>
      </w:rPr>
    </w:lvl>
    <w:lvl w:ilvl="2" w:tplc="32AA163E">
      <w:start w:val="1"/>
      <w:numFmt w:val="bullet"/>
      <w:lvlText w:val=""/>
      <w:lvlJc w:val="left"/>
      <w:pPr>
        <w:ind w:left="2160" w:hanging="360"/>
      </w:pPr>
      <w:rPr>
        <w:rFonts w:ascii="Wingdings" w:hAnsi="Wingdings" w:hint="default"/>
      </w:rPr>
    </w:lvl>
    <w:lvl w:ilvl="3" w:tplc="9CBEC21C">
      <w:start w:val="1"/>
      <w:numFmt w:val="bullet"/>
      <w:lvlText w:val=""/>
      <w:lvlJc w:val="left"/>
      <w:pPr>
        <w:ind w:left="2880" w:hanging="360"/>
      </w:pPr>
      <w:rPr>
        <w:rFonts w:ascii="Symbol" w:hAnsi="Symbol" w:hint="default"/>
      </w:rPr>
    </w:lvl>
    <w:lvl w:ilvl="4" w:tplc="48A0876A">
      <w:start w:val="1"/>
      <w:numFmt w:val="bullet"/>
      <w:lvlText w:val="o"/>
      <w:lvlJc w:val="left"/>
      <w:pPr>
        <w:ind w:left="3600" w:hanging="360"/>
      </w:pPr>
      <w:rPr>
        <w:rFonts w:ascii="Courier New" w:hAnsi="Courier New" w:hint="default"/>
      </w:rPr>
    </w:lvl>
    <w:lvl w:ilvl="5" w:tplc="5FF4B2BC">
      <w:start w:val="1"/>
      <w:numFmt w:val="bullet"/>
      <w:lvlText w:val=""/>
      <w:lvlJc w:val="left"/>
      <w:pPr>
        <w:ind w:left="4320" w:hanging="360"/>
      </w:pPr>
      <w:rPr>
        <w:rFonts w:ascii="Wingdings" w:hAnsi="Wingdings" w:hint="default"/>
      </w:rPr>
    </w:lvl>
    <w:lvl w:ilvl="6" w:tplc="52727640">
      <w:start w:val="1"/>
      <w:numFmt w:val="bullet"/>
      <w:lvlText w:val=""/>
      <w:lvlJc w:val="left"/>
      <w:pPr>
        <w:ind w:left="5040" w:hanging="360"/>
      </w:pPr>
      <w:rPr>
        <w:rFonts w:ascii="Symbol" w:hAnsi="Symbol" w:hint="default"/>
      </w:rPr>
    </w:lvl>
    <w:lvl w:ilvl="7" w:tplc="048CEE66">
      <w:start w:val="1"/>
      <w:numFmt w:val="bullet"/>
      <w:lvlText w:val="o"/>
      <w:lvlJc w:val="left"/>
      <w:pPr>
        <w:ind w:left="5760" w:hanging="360"/>
      </w:pPr>
      <w:rPr>
        <w:rFonts w:ascii="Courier New" w:hAnsi="Courier New" w:hint="default"/>
      </w:rPr>
    </w:lvl>
    <w:lvl w:ilvl="8" w:tplc="4394FD6E">
      <w:start w:val="1"/>
      <w:numFmt w:val="bullet"/>
      <w:lvlText w:val=""/>
      <w:lvlJc w:val="left"/>
      <w:pPr>
        <w:ind w:left="6480" w:hanging="360"/>
      </w:pPr>
      <w:rPr>
        <w:rFonts w:ascii="Wingdings" w:hAnsi="Wingdings" w:hint="default"/>
      </w:rPr>
    </w:lvl>
  </w:abstractNum>
  <w:abstractNum w:abstractNumId="53">
    <w:nsid w:val="6AA0D1B1"/>
    <w:multiLevelType w:val="hybridMultilevel"/>
    <w:tmpl w:val="F998E892"/>
    <w:lvl w:ilvl="0" w:tplc="BAA4A98A">
      <w:start w:val="1"/>
      <w:numFmt w:val="bullet"/>
      <w:lvlText w:val="-"/>
      <w:lvlJc w:val="left"/>
      <w:pPr>
        <w:ind w:left="720" w:hanging="360"/>
      </w:pPr>
      <w:rPr>
        <w:rFonts w:ascii="Aptos" w:hAnsi="Aptos" w:hint="default"/>
      </w:rPr>
    </w:lvl>
    <w:lvl w:ilvl="1" w:tplc="964A2026">
      <w:start w:val="1"/>
      <w:numFmt w:val="bullet"/>
      <w:lvlText w:val="o"/>
      <w:lvlJc w:val="left"/>
      <w:pPr>
        <w:ind w:left="1440" w:hanging="360"/>
      </w:pPr>
      <w:rPr>
        <w:rFonts w:ascii="Courier New" w:hAnsi="Courier New" w:hint="default"/>
      </w:rPr>
    </w:lvl>
    <w:lvl w:ilvl="2" w:tplc="A13C0E58">
      <w:start w:val="1"/>
      <w:numFmt w:val="bullet"/>
      <w:lvlText w:val=""/>
      <w:lvlJc w:val="left"/>
      <w:pPr>
        <w:ind w:left="2160" w:hanging="360"/>
      </w:pPr>
      <w:rPr>
        <w:rFonts w:ascii="Wingdings" w:hAnsi="Wingdings" w:hint="default"/>
      </w:rPr>
    </w:lvl>
    <w:lvl w:ilvl="3" w:tplc="B2747C80">
      <w:start w:val="1"/>
      <w:numFmt w:val="bullet"/>
      <w:lvlText w:val=""/>
      <w:lvlJc w:val="left"/>
      <w:pPr>
        <w:ind w:left="2880" w:hanging="360"/>
      </w:pPr>
      <w:rPr>
        <w:rFonts w:ascii="Symbol" w:hAnsi="Symbol" w:hint="default"/>
      </w:rPr>
    </w:lvl>
    <w:lvl w:ilvl="4" w:tplc="D25236A2">
      <w:start w:val="1"/>
      <w:numFmt w:val="bullet"/>
      <w:lvlText w:val="o"/>
      <w:lvlJc w:val="left"/>
      <w:pPr>
        <w:ind w:left="3600" w:hanging="360"/>
      </w:pPr>
      <w:rPr>
        <w:rFonts w:ascii="Courier New" w:hAnsi="Courier New" w:hint="default"/>
      </w:rPr>
    </w:lvl>
    <w:lvl w:ilvl="5" w:tplc="57BADFFE">
      <w:start w:val="1"/>
      <w:numFmt w:val="bullet"/>
      <w:lvlText w:val=""/>
      <w:lvlJc w:val="left"/>
      <w:pPr>
        <w:ind w:left="4320" w:hanging="360"/>
      </w:pPr>
      <w:rPr>
        <w:rFonts w:ascii="Wingdings" w:hAnsi="Wingdings" w:hint="default"/>
      </w:rPr>
    </w:lvl>
    <w:lvl w:ilvl="6" w:tplc="A208B736">
      <w:start w:val="1"/>
      <w:numFmt w:val="bullet"/>
      <w:lvlText w:val=""/>
      <w:lvlJc w:val="left"/>
      <w:pPr>
        <w:ind w:left="5040" w:hanging="360"/>
      </w:pPr>
      <w:rPr>
        <w:rFonts w:ascii="Symbol" w:hAnsi="Symbol" w:hint="default"/>
      </w:rPr>
    </w:lvl>
    <w:lvl w:ilvl="7" w:tplc="2AD4861C">
      <w:start w:val="1"/>
      <w:numFmt w:val="bullet"/>
      <w:lvlText w:val="o"/>
      <w:lvlJc w:val="left"/>
      <w:pPr>
        <w:ind w:left="5760" w:hanging="360"/>
      </w:pPr>
      <w:rPr>
        <w:rFonts w:ascii="Courier New" w:hAnsi="Courier New" w:hint="default"/>
      </w:rPr>
    </w:lvl>
    <w:lvl w:ilvl="8" w:tplc="4036AFDE">
      <w:start w:val="1"/>
      <w:numFmt w:val="bullet"/>
      <w:lvlText w:val=""/>
      <w:lvlJc w:val="left"/>
      <w:pPr>
        <w:ind w:left="6480" w:hanging="360"/>
      </w:pPr>
      <w:rPr>
        <w:rFonts w:ascii="Wingdings" w:hAnsi="Wingdings" w:hint="default"/>
      </w:rPr>
    </w:lvl>
  </w:abstractNum>
  <w:abstractNum w:abstractNumId="54">
    <w:nsid w:val="6DFEA332"/>
    <w:multiLevelType w:val="hybridMultilevel"/>
    <w:tmpl w:val="9EEE7A56"/>
    <w:lvl w:ilvl="0" w:tplc="B01A6364">
      <w:start w:val="1"/>
      <w:numFmt w:val="bullet"/>
      <w:lvlText w:val="-"/>
      <w:lvlJc w:val="left"/>
      <w:pPr>
        <w:ind w:left="720" w:hanging="360"/>
      </w:pPr>
      <w:rPr>
        <w:rFonts w:ascii="Aptos" w:hAnsi="Aptos" w:hint="default"/>
      </w:rPr>
    </w:lvl>
    <w:lvl w:ilvl="1" w:tplc="78361F32">
      <w:start w:val="1"/>
      <w:numFmt w:val="bullet"/>
      <w:lvlText w:val="o"/>
      <w:lvlJc w:val="left"/>
      <w:pPr>
        <w:ind w:left="1440" w:hanging="360"/>
      </w:pPr>
      <w:rPr>
        <w:rFonts w:ascii="Courier New" w:hAnsi="Courier New" w:hint="default"/>
      </w:rPr>
    </w:lvl>
    <w:lvl w:ilvl="2" w:tplc="449A2288">
      <w:start w:val="1"/>
      <w:numFmt w:val="bullet"/>
      <w:lvlText w:val=""/>
      <w:lvlJc w:val="left"/>
      <w:pPr>
        <w:ind w:left="2160" w:hanging="360"/>
      </w:pPr>
      <w:rPr>
        <w:rFonts w:ascii="Wingdings" w:hAnsi="Wingdings" w:hint="default"/>
      </w:rPr>
    </w:lvl>
    <w:lvl w:ilvl="3" w:tplc="1AE40F0E">
      <w:start w:val="1"/>
      <w:numFmt w:val="bullet"/>
      <w:lvlText w:val=""/>
      <w:lvlJc w:val="left"/>
      <w:pPr>
        <w:ind w:left="2880" w:hanging="360"/>
      </w:pPr>
      <w:rPr>
        <w:rFonts w:ascii="Symbol" w:hAnsi="Symbol" w:hint="default"/>
      </w:rPr>
    </w:lvl>
    <w:lvl w:ilvl="4" w:tplc="FEA46F08">
      <w:start w:val="1"/>
      <w:numFmt w:val="bullet"/>
      <w:lvlText w:val="o"/>
      <w:lvlJc w:val="left"/>
      <w:pPr>
        <w:ind w:left="3600" w:hanging="360"/>
      </w:pPr>
      <w:rPr>
        <w:rFonts w:ascii="Courier New" w:hAnsi="Courier New" w:hint="default"/>
      </w:rPr>
    </w:lvl>
    <w:lvl w:ilvl="5" w:tplc="E95896B8">
      <w:start w:val="1"/>
      <w:numFmt w:val="bullet"/>
      <w:lvlText w:val=""/>
      <w:lvlJc w:val="left"/>
      <w:pPr>
        <w:ind w:left="4320" w:hanging="360"/>
      </w:pPr>
      <w:rPr>
        <w:rFonts w:ascii="Wingdings" w:hAnsi="Wingdings" w:hint="default"/>
      </w:rPr>
    </w:lvl>
    <w:lvl w:ilvl="6" w:tplc="953C931C">
      <w:start w:val="1"/>
      <w:numFmt w:val="bullet"/>
      <w:lvlText w:val=""/>
      <w:lvlJc w:val="left"/>
      <w:pPr>
        <w:ind w:left="5040" w:hanging="360"/>
      </w:pPr>
      <w:rPr>
        <w:rFonts w:ascii="Symbol" w:hAnsi="Symbol" w:hint="default"/>
      </w:rPr>
    </w:lvl>
    <w:lvl w:ilvl="7" w:tplc="1D1628C2">
      <w:start w:val="1"/>
      <w:numFmt w:val="bullet"/>
      <w:lvlText w:val="o"/>
      <w:lvlJc w:val="left"/>
      <w:pPr>
        <w:ind w:left="5760" w:hanging="360"/>
      </w:pPr>
      <w:rPr>
        <w:rFonts w:ascii="Courier New" w:hAnsi="Courier New" w:hint="default"/>
      </w:rPr>
    </w:lvl>
    <w:lvl w:ilvl="8" w:tplc="0C940F2E">
      <w:start w:val="1"/>
      <w:numFmt w:val="bullet"/>
      <w:lvlText w:val=""/>
      <w:lvlJc w:val="left"/>
      <w:pPr>
        <w:ind w:left="6480" w:hanging="360"/>
      </w:pPr>
      <w:rPr>
        <w:rFonts w:ascii="Wingdings" w:hAnsi="Wingdings" w:hint="default"/>
      </w:rPr>
    </w:lvl>
  </w:abstractNum>
  <w:abstractNum w:abstractNumId="55">
    <w:nsid w:val="6E2D725C"/>
    <w:multiLevelType w:val="hybridMultilevel"/>
    <w:tmpl w:val="F460CCB4"/>
    <w:lvl w:ilvl="0" w:tplc="A5B802A4">
      <w:start w:val="1"/>
      <w:numFmt w:val="bullet"/>
      <w:lvlText w:val="-"/>
      <w:lvlJc w:val="left"/>
      <w:pPr>
        <w:ind w:left="720" w:hanging="360"/>
      </w:pPr>
      <w:rPr>
        <w:rFonts w:ascii="Aptos" w:hAnsi="Aptos" w:hint="default"/>
      </w:rPr>
    </w:lvl>
    <w:lvl w:ilvl="1" w:tplc="A6C8CE34">
      <w:start w:val="1"/>
      <w:numFmt w:val="bullet"/>
      <w:lvlText w:val="o"/>
      <w:lvlJc w:val="left"/>
      <w:pPr>
        <w:ind w:left="1440" w:hanging="360"/>
      </w:pPr>
      <w:rPr>
        <w:rFonts w:ascii="Courier New" w:hAnsi="Courier New" w:hint="default"/>
      </w:rPr>
    </w:lvl>
    <w:lvl w:ilvl="2" w:tplc="54523A86">
      <w:start w:val="1"/>
      <w:numFmt w:val="bullet"/>
      <w:lvlText w:val=""/>
      <w:lvlJc w:val="left"/>
      <w:pPr>
        <w:ind w:left="2160" w:hanging="360"/>
      </w:pPr>
      <w:rPr>
        <w:rFonts w:ascii="Wingdings" w:hAnsi="Wingdings" w:hint="default"/>
      </w:rPr>
    </w:lvl>
    <w:lvl w:ilvl="3" w:tplc="77043B74">
      <w:start w:val="1"/>
      <w:numFmt w:val="bullet"/>
      <w:lvlText w:val=""/>
      <w:lvlJc w:val="left"/>
      <w:pPr>
        <w:ind w:left="2880" w:hanging="360"/>
      </w:pPr>
      <w:rPr>
        <w:rFonts w:ascii="Symbol" w:hAnsi="Symbol" w:hint="default"/>
      </w:rPr>
    </w:lvl>
    <w:lvl w:ilvl="4" w:tplc="40706AA2">
      <w:start w:val="1"/>
      <w:numFmt w:val="bullet"/>
      <w:lvlText w:val="o"/>
      <w:lvlJc w:val="left"/>
      <w:pPr>
        <w:ind w:left="3600" w:hanging="360"/>
      </w:pPr>
      <w:rPr>
        <w:rFonts w:ascii="Courier New" w:hAnsi="Courier New" w:hint="default"/>
      </w:rPr>
    </w:lvl>
    <w:lvl w:ilvl="5" w:tplc="2488D076">
      <w:start w:val="1"/>
      <w:numFmt w:val="bullet"/>
      <w:lvlText w:val=""/>
      <w:lvlJc w:val="left"/>
      <w:pPr>
        <w:ind w:left="4320" w:hanging="360"/>
      </w:pPr>
      <w:rPr>
        <w:rFonts w:ascii="Wingdings" w:hAnsi="Wingdings" w:hint="default"/>
      </w:rPr>
    </w:lvl>
    <w:lvl w:ilvl="6" w:tplc="DDFEDF56">
      <w:start w:val="1"/>
      <w:numFmt w:val="bullet"/>
      <w:lvlText w:val=""/>
      <w:lvlJc w:val="left"/>
      <w:pPr>
        <w:ind w:left="5040" w:hanging="360"/>
      </w:pPr>
      <w:rPr>
        <w:rFonts w:ascii="Symbol" w:hAnsi="Symbol" w:hint="default"/>
      </w:rPr>
    </w:lvl>
    <w:lvl w:ilvl="7" w:tplc="99B2AFDC">
      <w:start w:val="1"/>
      <w:numFmt w:val="bullet"/>
      <w:lvlText w:val="o"/>
      <w:lvlJc w:val="left"/>
      <w:pPr>
        <w:ind w:left="5760" w:hanging="360"/>
      </w:pPr>
      <w:rPr>
        <w:rFonts w:ascii="Courier New" w:hAnsi="Courier New" w:hint="default"/>
      </w:rPr>
    </w:lvl>
    <w:lvl w:ilvl="8" w:tplc="FB0C8A8A">
      <w:start w:val="1"/>
      <w:numFmt w:val="bullet"/>
      <w:lvlText w:val=""/>
      <w:lvlJc w:val="left"/>
      <w:pPr>
        <w:ind w:left="6480" w:hanging="360"/>
      </w:pPr>
      <w:rPr>
        <w:rFonts w:ascii="Wingdings" w:hAnsi="Wingdings" w:hint="default"/>
      </w:rPr>
    </w:lvl>
  </w:abstractNum>
  <w:abstractNum w:abstractNumId="56">
    <w:nsid w:val="7911F0A2"/>
    <w:multiLevelType w:val="hybridMultilevel"/>
    <w:tmpl w:val="87B2519C"/>
    <w:lvl w:ilvl="0" w:tplc="578C147E">
      <w:start w:val="1"/>
      <w:numFmt w:val="bullet"/>
      <w:lvlText w:val="-"/>
      <w:lvlJc w:val="left"/>
      <w:pPr>
        <w:ind w:left="720" w:hanging="360"/>
      </w:pPr>
      <w:rPr>
        <w:rFonts w:ascii="Aptos" w:hAnsi="Aptos" w:hint="default"/>
      </w:rPr>
    </w:lvl>
    <w:lvl w:ilvl="1" w:tplc="A93CD10E">
      <w:start w:val="1"/>
      <w:numFmt w:val="bullet"/>
      <w:lvlText w:val="o"/>
      <w:lvlJc w:val="left"/>
      <w:pPr>
        <w:ind w:left="1440" w:hanging="360"/>
      </w:pPr>
      <w:rPr>
        <w:rFonts w:ascii="Courier New" w:hAnsi="Courier New" w:hint="default"/>
      </w:rPr>
    </w:lvl>
    <w:lvl w:ilvl="2" w:tplc="95DC9364">
      <w:start w:val="1"/>
      <w:numFmt w:val="bullet"/>
      <w:lvlText w:val=""/>
      <w:lvlJc w:val="left"/>
      <w:pPr>
        <w:ind w:left="2160" w:hanging="360"/>
      </w:pPr>
      <w:rPr>
        <w:rFonts w:ascii="Wingdings" w:hAnsi="Wingdings" w:hint="default"/>
      </w:rPr>
    </w:lvl>
    <w:lvl w:ilvl="3" w:tplc="0AA23C34">
      <w:start w:val="1"/>
      <w:numFmt w:val="bullet"/>
      <w:lvlText w:val=""/>
      <w:lvlJc w:val="left"/>
      <w:pPr>
        <w:ind w:left="2880" w:hanging="360"/>
      </w:pPr>
      <w:rPr>
        <w:rFonts w:ascii="Symbol" w:hAnsi="Symbol" w:hint="default"/>
      </w:rPr>
    </w:lvl>
    <w:lvl w:ilvl="4" w:tplc="EC44720A">
      <w:start w:val="1"/>
      <w:numFmt w:val="bullet"/>
      <w:lvlText w:val="o"/>
      <w:lvlJc w:val="left"/>
      <w:pPr>
        <w:ind w:left="3600" w:hanging="360"/>
      </w:pPr>
      <w:rPr>
        <w:rFonts w:ascii="Courier New" w:hAnsi="Courier New" w:hint="default"/>
      </w:rPr>
    </w:lvl>
    <w:lvl w:ilvl="5" w:tplc="49A231FC">
      <w:start w:val="1"/>
      <w:numFmt w:val="bullet"/>
      <w:lvlText w:val=""/>
      <w:lvlJc w:val="left"/>
      <w:pPr>
        <w:ind w:left="4320" w:hanging="360"/>
      </w:pPr>
      <w:rPr>
        <w:rFonts w:ascii="Wingdings" w:hAnsi="Wingdings" w:hint="default"/>
      </w:rPr>
    </w:lvl>
    <w:lvl w:ilvl="6" w:tplc="EE7EFAFA">
      <w:start w:val="1"/>
      <w:numFmt w:val="bullet"/>
      <w:lvlText w:val=""/>
      <w:lvlJc w:val="left"/>
      <w:pPr>
        <w:ind w:left="5040" w:hanging="360"/>
      </w:pPr>
      <w:rPr>
        <w:rFonts w:ascii="Symbol" w:hAnsi="Symbol" w:hint="default"/>
      </w:rPr>
    </w:lvl>
    <w:lvl w:ilvl="7" w:tplc="0B7E5454">
      <w:start w:val="1"/>
      <w:numFmt w:val="bullet"/>
      <w:lvlText w:val="o"/>
      <w:lvlJc w:val="left"/>
      <w:pPr>
        <w:ind w:left="5760" w:hanging="360"/>
      </w:pPr>
      <w:rPr>
        <w:rFonts w:ascii="Courier New" w:hAnsi="Courier New" w:hint="default"/>
      </w:rPr>
    </w:lvl>
    <w:lvl w:ilvl="8" w:tplc="6F127512">
      <w:start w:val="1"/>
      <w:numFmt w:val="bullet"/>
      <w:lvlText w:val=""/>
      <w:lvlJc w:val="left"/>
      <w:pPr>
        <w:ind w:left="6480" w:hanging="360"/>
      </w:pPr>
      <w:rPr>
        <w:rFonts w:ascii="Wingdings" w:hAnsi="Wingdings" w:hint="default"/>
      </w:rPr>
    </w:lvl>
  </w:abstractNum>
  <w:abstractNum w:abstractNumId="57">
    <w:nsid w:val="7A90B48F"/>
    <w:multiLevelType w:val="hybridMultilevel"/>
    <w:tmpl w:val="85720E50"/>
    <w:lvl w:ilvl="0" w:tplc="74740C1E">
      <w:start w:val="1"/>
      <w:numFmt w:val="bullet"/>
      <w:lvlText w:val="-"/>
      <w:lvlJc w:val="left"/>
      <w:pPr>
        <w:ind w:left="720" w:hanging="360"/>
      </w:pPr>
      <w:rPr>
        <w:rFonts w:ascii="Aptos" w:hAnsi="Aptos" w:hint="default"/>
      </w:rPr>
    </w:lvl>
    <w:lvl w:ilvl="1" w:tplc="59F43A16">
      <w:start w:val="1"/>
      <w:numFmt w:val="bullet"/>
      <w:lvlText w:val="o"/>
      <w:lvlJc w:val="left"/>
      <w:pPr>
        <w:ind w:left="1440" w:hanging="360"/>
      </w:pPr>
      <w:rPr>
        <w:rFonts w:ascii="Courier New" w:hAnsi="Courier New" w:hint="default"/>
      </w:rPr>
    </w:lvl>
    <w:lvl w:ilvl="2" w:tplc="F0FC9D48">
      <w:start w:val="1"/>
      <w:numFmt w:val="bullet"/>
      <w:lvlText w:val=""/>
      <w:lvlJc w:val="left"/>
      <w:pPr>
        <w:ind w:left="2160" w:hanging="360"/>
      </w:pPr>
      <w:rPr>
        <w:rFonts w:ascii="Wingdings" w:hAnsi="Wingdings" w:hint="default"/>
      </w:rPr>
    </w:lvl>
    <w:lvl w:ilvl="3" w:tplc="6D2839BC">
      <w:start w:val="1"/>
      <w:numFmt w:val="bullet"/>
      <w:lvlText w:val=""/>
      <w:lvlJc w:val="left"/>
      <w:pPr>
        <w:ind w:left="2880" w:hanging="360"/>
      </w:pPr>
      <w:rPr>
        <w:rFonts w:ascii="Symbol" w:hAnsi="Symbol" w:hint="default"/>
      </w:rPr>
    </w:lvl>
    <w:lvl w:ilvl="4" w:tplc="5AD2B69C">
      <w:start w:val="1"/>
      <w:numFmt w:val="bullet"/>
      <w:lvlText w:val="o"/>
      <w:lvlJc w:val="left"/>
      <w:pPr>
        <w:ind w:left="3600" w:hanging="360"/>
      </w:pPr>
      <w:rPr>
        <w:rFonts w:ascii="Courier New" w:hAnsi="Courier New" w:hint="default"/>
      </w:rPr>
    </w:lvl>
    <w:lvl w:ilvl="5" w:tplc="07EAD4A8">
      <w:start w:val="1"/>
      <w:numFmt w:val="bullet"/>
      <w:lvlText w:val=""/>
      <w:lvlJc w:val="left"/>
      <w:pPr>
        <w:ind w:left="4320" w:hanging="360"/>
      </w:pPr>
      <w:rPr>
        <w:rFonts w:ascii="Wingdings" w:hAnsi="Wingdings" w:hint="default"/>
      </w:rPr>
    </w:lvl>
    <w:lvl w:ilvl="6" w:tplc="B4DE439A">
      <w:start w:val="1"/>
      <w:numFmt w:val="bullet"/>
      <w:lvlText w:val=""/>
      <w:lvlJc w:val="left"/>
      <w:pPr>
        <w:ind w:left="5040" w:hanging="360"/>
      </w:pPr>
      <w:rPr>
        <w:rFonts w:ascii="Symbol" w:hAnsi="Symbol" w:hint="default"/>
      </w:rPr>
    </w:lvl>
    <w:lvl w:ilvl="7" w:tplc="E9363EBC">
      <w:start w:val="1"/>
      <w:numFmt w:val="bullet"/>
      <w:lvlText w:val="o"/>
      <w:lvlJc w:val="left"/>
      <w:pPr>
        <w:ind w:left="5760" w:hanging="360"/>
      </w:pPr>
      <w:rPr>
        <w:rFonts w:ascii="Courier New" w:hAnsi="Courier New" w:hint="default"/>
      </w:rPr>
    </w:lvl>
    <w:lvl w:ilvl="8" w:tplc="2C38D226">
      <w:start w:val="1"/>
      <w:numFmt w:val="bullet"/>
      <w:lvlText w:val=""/>
      <w:lvlJc w:val="left"/>
      <w:pPr>
        <w:ind w:left="6480" w:hanging="360"/>
      </w:pPr>
      <w:rPr>
        <w:rFonts w:ascii="Wingdings" w:hAnsi="Wingdings" w:hint="default"/>
      </w:rPr>
    </w:lvl>
  </w:abstractNum>
  <w:abstractNum w:abstractNumId="58">
    <w:nsid w:val="7DEA7F14"/>
    <w:multiLevelType w:val="hybridMultilevel"/>
    <w:tmpl w:val="605ADA12"/>
    <w:lvl w:ilvl="0" w:tplc="75A0DC3E">
      <w:start w:val="1"/>
      <w:numFmt w:val="bullet"/>
      <w:lvlText w:val="-"/>
      <w:lvlJc w:val="left"/>
      <w:pPr>
        <w:ind w:left="720" w:hanging="360"/>
      </w:pPr>
      <w:rPr>
        <w:rFonts w:ascii="Aptos" w:hAnsi="Aptos" w:hint="default"/>
      </w:rPr>
    </w:lvl>
    <w:lvl w:ilvl="1" w:tplc="E5BABE38">
      <w:start w:val="1"/>
      <w:numFmt w:val="bullet"/>
      <w:lvlText w:val="o"/>
      <w:lvlJc w:val="left"/>
      <w:pPr>
        <w:ind w:left="1440" w:hanging="360"/>
      </w:pPr>
      <w:rPr>
        <w:rFonts w:ascii="Courier New" w:hAnsi="Courier New" w:hint="default"/>
      </w:rPr>
    </w:lvl>
    <w:lvl w:ilvl="2" w:tplc="E528D00A">
      <w:start w:val="1"/>
      <w:numFmt w:val="bullet"/>
      <w:lvlText w:val=""/>
      <w:lvlJc w:val="left"/>
      <w:pPr>
        <w:ind w:left="2160" w:hanging="360"/>
      </w:pPr>
      <w:rPr>
        <w:rFonts w:ascii="Wingdings" w:hAnsi="Wingdings" w:hint="default"/>
      </w:rPr>
    </w:lvl>
    <w:lvl w:ilvl="3" w:tplc="996091C0">
      <w:start w:val="1"/>
      <w:numFmt w:val="bullet"/>
      <w:lvlText w:val=""/>
      <w:lvlJc w:val="left"/>
      <w:pPr>
        <w:ind w:left="2880" w:hanging="360"/>
      </w:pPr>
      <w:rPr>
        <w:rFonts w:ascii="Symbol" w:hAnsi="Symbol" w:hint="default"/>
      </w:rPr>
    </w:lvl>
    <w:lvl w:ilvl="4" w:tplc="1160FBB2">
      <w:start w:val="1"/>
      <w:numFmt w:val="bullet"/>
      <w:lvlText w:val="o"/>
      <w:lvlJc w:val="left"/>
      <w:pPr>
        <w:ind w:left="3600" w:hanging="360"/>
      </w:pPr>
      <w:rPr>
        <w:rFonts w:ascii="Courier New" w:hAnsi="Courier New" w:hint="default"/>
      </w:rPr>
    </w:lvl>
    <w:lvl w:ilvl="5" w:tplc="89AC028A">
      <w:start w:val="1"/>
      <w:numFmt w:val="bullet"/>
      <w:lvlText w:val=""/>
      <w:lvlJc w:val="left"/>
      <w:pPr>
        <w:ind w:left="4320" w:hanging="360"/>
      </w:pPr>
      <w:rPr>
        <w:rFonts w:ascii="Wingdings" w:hAnsi="Wingdings" w:hint="default"/>
      </w:rPr>
    </w:lvl>
    <w:lvl w:ilvl="6" w:tplc="CA68897C">
      <w:start w:val="1"/>
      <w:numFmt w:val="bullet"/>
      <w:lvlText w:val=""/>
      <w:lvlJc w:val="left"/>
      <w:pPr>
        <w:ind w:left="5040" w:hanging="360"/>
      </w:pPr>
      <w:rPr>
        <w:rFonts w:ascii="Symbol" w:hAnsi="Symbol" w:hint="default"/>
      </w:rPr>
    </w:lvl>
    <w:lvl w:ilvl="7" w:tplc="D52A33AC">
      <w:start w:val="1"/>
      <w:numFmt w:val="bullet"/>
      <w:lvlText w:val="o"/>
      <w:lvlJc w:val="left"/>
      <w:pPr>
        <w:ind w:left="5760" w:hanging="360"/>
      </w:pPr>
      <w:rPr>
        <w:rFonts w:ascii="Courier New" w:hAnsi="Courier New" w:hint="default"/>
      </w:rPr>
    </w:lvl>
    <w:lvl w:ilvl="8" w:tplc="D74863D0">
      <w:start w:val="1"/>
      <w:numFmt w:val="bullet"/>
      <w:lvlText w:val=""/>
      <w:lvlJc w:val="left"/>
      <w:pPr>
        <w:ind w:left="6480" w:hanging="360"/>
      </w:pPr>
      <w:rPr>
        <w:rFonts w:ascii="Wingdings" w:hAnsi="Wingdings" w:hint="default"/>
      </w:rPr>
    </w:lvl>
  </w:abstractNum>
  <w:num w:numId="1">
    <w:abstractNumId w:val="5"/>
  </w:num>
  <w:num w:numId="2">
    <w:abstractNumId w:val="36"/>
  </w:num>
  <w:num w:numId="3">
    <w:abstractNumId w:val="15"/>
  </w:num>
  <w:num w:numId="4">
    <w:abstractNumId w:val="43"/>
  </w:num>
  <w:num w:numId="5">
    <w:abstractNumId w:val="22"/>
  </w:num>
  <w:num w:numId="6">
    <w:abstractNumId w:val="6"/>
  </w:num>
  <w:num w:numId="7">
    <w:abstractNumId w:val="25"/>
  </w:num>
  <w:num w:numId="8">
    <w:abstractNumId w:val="18"/>
  </w:num>
  <w:num w:numId="9">
    <w:abstractNumId w:val="54"/>
  </w:num>
  <w:num w:numId="10">
    <w:abstractNumId w:val="50"/>
  </w:num>
  <w:num w:numId="11">
    <w:abstractNumId w:val="2"/>
  </w:num>
  <w:num w:numId="12">
    <w:abstractNumId w:val="40"/>
  </w:num>
  <w:num w:numId="13">
    <w:abstractNumId w:val="16"/>
  </w:num>
  <w:num w:numId="14">
    <w:abstractNumId w:val="28"/>
  </w:num>
  <w:num w:numId="15">
    <w:abstractNumId w:val="52"/>
  </w:num>
  <w:num w:numId="16">
    <w:abstractNumId w:val="55"/>
  </w:num>
  <w:num w:numId="17">
    <w:abstractNumId w:val="8"/>
  </w:num>
  <w:num w:numId="18">
    <w:abstractNumId w:val="21"/>
  </w:num>
  <w:num w:numId="19">
    <w:abstractNumId w:val="17"/>
  </w:num>
  <w:num w:numId="20">
    <w:abstractNumId w:val="51"/>
  </w:num>
  <w:num w:numId="21">
    <w:abstractNumId w:val="41"/>
  </w:num>
  <w:num w:numId="22">
    <w:abstractNumId w:val="11"/>
  </w:num>
  <w:num w:numId="23">
    <w:abstractNumId w:val="56"/>
  </w:num>
  <w:num w:numId="24">
    <w:abstractNumId w:val="42"/>
  </w:num>
  <w:num w:numId="25">
    <w:abstractNumId w:val="12"/>
  </w:num>
  <w:num w:numId="26">
    <w:abstractNumId w:val="37"/>
  </w:num>
  <w:num w:numId="27">
    <w:abstractNumId w:val="34"/>
  </w:num>
  <w:num w:numId="28">
    <w:abstractNumId w:val="4"/>
  </w:num>
  <w:num w:numId="29">
    <w:abstractNumId w:val="33"/>
  </w:num>
  <w:num w:numId="30">
    <w:abstractNumId w:val="14"/>
  </w:num>
  <w:num w:numId="31">
    <w:abstractNumId w:val="27"/>
  </w:num>
  <w:num w:numId="32">
    <w:abstractNumId w:val="57"/>
  </w:num>
  <w:num w:numId="33">
    <w:abstractNumId w:val="49"/>
  </w:num>
  <w:num w:numId="34">
    <w:abstractNumId w:val="46"/>
  </w:num>
  <w:num w:numId="35">
    <w:abstractNumId w:val="45"/>
  </w:num>
  <w:num w:numId="36">
    <w:abstractNumId w:val="19"/>
  </w:num>
  <w:num w:numId="37">
    <w:abstractNumId w:val="32"/>
  </w:num>
  <w:num w:numId="38">
    <w:abstractNumId w:val="48"/>
  </w:num>
  <w:num w:numId="39">
    <w:abstractNumId w:val="24"/>
  </w:num>
  <w:num w:numId="40">
    <w:abstractNumId w:val="1"/>
  </w:num>
  <w:num w:numId="41">
    <w:abstractNumId w:val="30"/>
  </w:num>
  <w:num w:numId="42">
    <w:abstractNumId w:val="35"/>
  </w:num>
  <w:num w:numId="43">
    <w:abstractNumId w:val="26"/>
  </w:num>
  <w:num w:numId="44">
    <w:abstractNumId w:val="47"/>
  </w:num>
  <w:num w:numId="45">
    <w:abstractNumId w:val="29"/>
  </w:num>
  <w:num w:numId="46">
    <w:abstractNumId w:val="13"/>
  </w:num>
  <w:num w:numId="47">
    <w:abstractNumId w:val="7"/>
  </w:num>
  <w:num w:numId="48">
    <w:abstractNumId w:val="20"/>
  </w:num>
  <w:num w:numId="49">
    <w:abstractNumId w:val="39"/>
  </w:num>
  <w:num w:numId="50">
    <w:abstractNumId w:val="10"/>
  </w:num>
  <w:num w:numId="51">
    <w:abstractNumId w:val="44"/>
  </w:num>
  <w:num w:numId="52">
    <w:abstractNumId w:val="53"/>
  </w:num>
  <w:num w:numId="53">
    <w:abstractNumId w:val="58"/>
  </w:num>
  <w:num w:numId="54">
    <w:abstractNumId w:val="9"/>
  </w:num>
  <w:num w:numId="55">
    <w:abstractNumId w:val="31"/>
  </w:num>
  <w:num w:numId="56">
    <w:abstractNumId w:val="3"/>
  </w:num>
  <w:num w:numId="57">
    <w:abstractNumId w:val="38"/>
  </w:num>
  <w:num w:numId="58">
    <w:abstractNumId w:val="23"/>
  </w:num>
  <w:num w:numId="59">
    <w:abstractNumId w:val="0"/>
  </w:num>
  <w:numIdMacAtCleanup w:val="5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F49736"/>
    <w:rsid w:val="000C0B39"/>
    <w:rsid w:val="00156FD7"/>
    <w:rsid w:val="0018A0DC"/>
    <w:rsid w:val="0024C86B"/>
    <w:rsid w:val="002A4391"/>
    <w:rsid w:val="0032C494"/>
    <w:rsid w:val="0036DA29"/>
    <w:rsid w:val="004C2B82"/>
    <w:rsid w:val="004F1D5C"/>
    <w:rsid w:val="00520556"/>
    <w:rsid w:val="005C51B7"/>
    <w:rsid w:val="0066A0AC"/>
    <w:rsid w:val="0087BEAF"/>
    <w:rsid w:val="009302CA"/>
    <w:rsid w:val="009EF19E"/>
    <w:rsid w:val="009F534A"/>
    <w:rsid w:val="00A9D4B5"/>
    <w:rsid w:val="00B3257F"/>
    <w:rsid w:val="00B35F80"/>
    <w:rsid w:val="00C41F19"/>
    <w:rsid w:val="00C42898"/>
    <w:rsid w:val="00DFEF8B"/>
    <w:rsid w:val="00E184C0"/>
    <w:rsid w:val="00E34ADF"/>
    <w:rsid w:val="01089662"/>
    <w:rsid w:val="010C6CC7"/>
    <w:rsid w:val="0118AB44"/>
    <w:rsid w:val="01377AF4"/>
    <w:rsid w:val="01478A58"/>
    <w:rsid w:val="0153936C"/>
    <w:rsid w:val="015A6C4D"/>
    <w:rsid w:val="015ABC8B"/>
    <w:rsid w:val="016CEDD5"/>
    <w:rsid w:val="016DF7FD"/>
    <w:rsid w:val="0170C150"/>
    <w:rsid w:val="01735CB3"/>
    <w:rsid w:val="0177E1C2"/>
    <w:rsid w:val="0184503F"/>
    <w:rsid w:val="0185FEB3"/>
    <w:rsid w:val="018A7C3E"/>
    <w:rsid w:val="019E8706"/>
    <w:rsid w:val="01A55914"/>
    <w:rsid w:val="01A7C3A3"/>
    <w:rsid w:val="01A84410"/>
    <w:rsid w:val="01A9BCE1"/>
    <w:rsid w:val="01B1BD36"/>
    <w:rsid w:val="01C18E2A"/>
    <w:rsid w:val="01C2C243"/>
    <w:rsid w:val="01C608D8"/>
    <w:rsid w:val="01C81BB5"/>
    <w:rsid w:val="01CA287C"/>
    <w:rsid w:val="01E4898E"/>
    <w:rsid w:val="01EBB421"/>
    <w:rsid w:val="01F0B2C4"/>
    <w:rsid w:val="020C7843"/>
    <w:rsid w:val="020E83ED"/>
    <w:rsid w:val="02123B64"/>
    <w:rsid w:val="0217C052"/>
    <w:rsid w:val="022CE9D4"/>
    <w:rsid w:val="02302127"/>
    <w:rsid w:val="02349626"/>
    <w:rsid w:val="0234D744"/>
    <w:rsid w:val="023A645F"/>
    <w:rsid w:val="0254E51B"/>
    <w:rsid w:val="025765FE"/>
    <w:rsid w:val="0275C6A5"/>
    <w:rsid w:val="02763F8D"/>
    <w:rsid w:val="028BDEBD"/>
    <w:rsid w:val="029032C0"/>
    <w:rsid w:val="02A361DA"/>
    <w:rsid w:val="02AE6FE1"/>
    <w:rsid w:val="02B3E6FB"/>
    <w:rsid w:val="02BAB453"/>
    <w:rsid w:val="02CF9AE6"/>
    <w:rsid w:val="02E10541"/>
    <w:rsid w:val="02F2A29F"/>
    <w:rsid w:val="03055CE2"/>
    <w:rsid w:val="030B754C"/>
    <w:rsid w:val="032EAECB"/>
    <w:rsid w:val="0332F696"/>
    <w:rsid w:val="0348C2BC"/>
    <w:rsid w:val="0352C5AD"/>
    <w:rsid w:val="0365ECD0"/>
    <w:rsid w:val="036945AB"/>
    <w:rsid w:val="036B9CEE"/>
    <w:rsid w:val="0386F599"/>
    <w:rsid w:val="038DBC0A"/>
    <w:rsid w:val="039A4551"/>
    <w:rsid w:val="039B21D5"/>
    <w:rsid w:val="03B2F7B5"/>
    <w:rsid w:val="03B97419"/>
    <w:rsid w:val="03CC1E20"/>
    <w:rsid w:val="03EAF233"/>
    <w:rsid w:val="0408AFBF"/>
    <w:rsid w:val="040B5E82"/>
    <w:rsid w:val="040E2594"/>
    <w:rsid w:val="041FB45C"/>
    <w:rsid w:val="042CDC23"/>
    <w:rsid w:val="0445D7E4"/>
    <w:rsid w:val="044849CA"/>
    <w:rsid w:val="04502A29"/>
    <w:rsid w:val="046C47C9"/>
    <w:rsid w:val="046C9D57"/>
    <w:rsid w:val="04793247"/>
    <w:rsid w:val="04849DAE"/>
    <w:rsid w:val="049B83F9"/>
    <w:rsid w:val="049D4FD3"/>
    <w:rsid w:val="04AE8843"/>
    <w:rsid w:val="04B7C7F5"/>
    <w:rsid w:val="04CD9C8B"/>
    <w:rsid w:val="04D44ACA"/>
    <w:rsid w:val="04D7F89A"/>
    <w:rsid w:val="04E30308"/>
    <w:rsid w:val="05012834"/>
    <w:rsid w:val="0505FDED"/>
    <w:rsid w:val="0508C753"/>
    <w:rsid w:val="050ECB74"/>
    <w:rsid w:val="0512FCA8"/>
    <w:rsid w:val="0513E6E6"/>
    <w:rsid w:val="051DC761"/>
    <w:rsid w:val="05381245"/>
    <w:rsid w:val="05709E3F"/>
    <w:rsid w:val="0572967A"/>
    <w:rsid w:val="0572C86A"/>
    <w:rsid w:val="05A890B9"/>
    <w:rsid w:val="05A9E7DB"/>
    <w:rsid w:val="05D23BF6"/>
    <w:rsid w:val="05D5F028"/>
    <w:rsid w:val="05D98371"/>
    <w:rsid w:val="05DDB3B0"/>
    <w:rsid w:val="05EBA6BB"/>
    <w:rsid w:val="05FA7E33"/>
    <w:rsid w:val="05FC54BD"/>
    <w:rsid w:val="060E7D26"/>
    <w:rsid w:val="062C1EC5"/>
    <w:rsid w:val="06537F9D"/>
    <w:rsid w:val="06549781"/>
    <w:rsid w:val="066CBC49"/>
    <w:rsid w:val="06775AE7"/>
    <w:rsid w:val="067BD64E"/>
    <w:rsid w:val="069A3D8F"/>
    <w:rsid w:val="06A1B660"/>
    <w:rsid w:val="06B975EF"/>
    <w:rsid w:val="06C41B3A"/>
    <w:rsid w:val="06D1D60C"/>
    <w:rsid w:val="06E1A946"/>
    <w:rsid w:val="06ECCE3E"/>
    <w:rsid w:val="06F67216"/>
    <w:rsid w:val="06FA88D2"/>
    <w:rsid w:val="06FD60E9"/>
    <w:rsid w:val="0701F98A"/>
    <w:rsid w:val="070204B3"/>
    <w:rsid w:val="07179F83"/>
    <w:rsid w:val="07195FF8"/>
    <w:rsid w:val="071BC58A"/>
    <w:rsid w:val="07283618"/>
    <w:rsid w:val="07411CE4"/>
    <w:rsid w:val="0752024D"/>
    <w:rsid w:val="076151DA"/>
    <w:rsid w:val="076CDE51"/>
    <w:rsid w:val="07785877"/>
    <w:rsid w:val="0784B64B"/>
    <w:rsid w:val="078983EA"/>
    <w:rsid w:val="078F9E28"/>
    <w:rsid w:val="07A3E0FB"/>
    <w:rsid w:val="07A53491"/>
    <w:rsid w:val="07C5F8F6"/>
    <w:rsid w:val="07D05874"/>
    <w:rsid w:val="07DB9ECA"/>
    <w:rsid w:val="07E5E635"/>
    <w:rsid w:val="08001039"/>
    <w:rsid w:val="08058D88"/>
    <w:rsid w:val="080C65EA"/>
    <w:rsid w:val="081D65E8"/>
    <w:rsid w:val="0827D94C"/>
    <w:rsid w:val="0844A6E1"/>
    <w:rsid w:val="08466474"/>
    <w:rsid w:val="08697EC2"/>
    <w:rsid w:val="086AC65C"/>
    <w:rsid w:val="0876367D"/>
    <w:rsid w:val="089181A2"/>
    <w:rsid w:val="0891CBB0"/>
    <w:rsid w:val="0898B923"/>
    <w:rsid w:val="08A5FA13"/>
    <w:rsid w:val="08A7700A"/>
    <w:rsid w:val="08C5836A"/>
    <w:rsid w:val="08C5BD52"/>
    <w:rsid w:val="08D887A9"/>
    <w:rsid w:val="08E3D0D5"/>
    <w:rsid w:val="08EF86C9"/>
    <w:rsid w:val="090EB56E"/>
    <w:rsid w:val="09125610"/>
    <w:rsid w:val="091493D1"/>
    <w:rsid w:val="091DC383"/>
    <w:rsid w:val="0922E7C4"/>
    <w:rsid w:val="092E40F5"/>
    <w:rsid w:val="092F83CE"/>
    <w:rsid w:val="09357948"/>
    <w:rsid w:val="093ED08A"/>
    <w:rsid w:val="094810C7"/>
    <w:rsid w:val="0952E654"/>
    <w:rsid w:val="0958C88D"/>
    <w:rsid w:val="096330D6"/>
    <w:rsid w:val="0982ED10"/>
    <w:rsid w:val="0988BEE0"/>
    <w:rsid w:val="0995C357"/>
    <w:rsid w:val="0996456D"/>
    <w:rsid w:val="099DA409"/>
    <w:rsid w:val="09A07AB5"/>
    <w:rsid w:val="09AD046F"/>
    <w:rsid w:val="09B51A18"/>
    <w:rsid w:val="09B53B07"/>
    <w:rsid w:val="09BD88FF"/>
    <w:rsid w:val="09C81C96"/>
    <w:rsid w:val="09E0E024"/>
    <w:rsid w:val="09E1084C"/>
    <w:rsid w:val="09F37E0C"/>
    <w:rsid w:val="0A027322"/>
    <w:rsid w:val="0A181BF0"/>
    <w:rsid w:val="0A23D2C3"/>
    <w:rsid w:val="0A333BA6"/>
    <w:rsid w:val="0A3CB80C"/>
    <w:rsid w:val="0A432322"/>
    <w:rsid w:val="0A5DC256"/>
    <w:rsid w:val="0A626F24"/>
    <w:rsid w:val="0A772554"/>
    <w:rsid w:val="0A88B246"/>
    <w:rsid w:val="0A977BB4"/>
    <w:rsid w:val="0A9F743D"/>
    <w:rsid w:val="0AA15649"/>
    <w:rsid w:val="0AB8D3F7"/>
    <w:rsid w:val="0AC3F03C"/>
    <w:rsid w:val="0ACFFB7C"/>
    <w:rsid w:val="0AE2F806"/>
    <w:rsid w:val="0AE4DA2D"/>
    <w:rsid w:val="0AE7164F"/>
    <w:rsid w:val="0B04D1C8"/>
    <w:rsid w:val="0B102CAA"/>
    <w:rsid w:val="0B34E9C0"/>
    <w:rsid w:val="0B3634A7"/>
    <w:rsid w:val="0B3BA862"/>
    <w:rsid w:val="0B62A289"/>
    <w:rsid w:val="0B77A3F8"/>
    <w:rsid w:val="0B7A9068"/>
    <w:rsid w:val="0B870C5D"/>
    <w:rsid w:val="0BC03162"/>
    <w:rsid w:val="0BDA0DFF"/>
    <w:rsid w:val="0BE3A3D1"/>
    <w:rsid w:val="0C083B3D"/>
    <w:rsid w:val="0C0D5DC2"/>
    <w:rsid w:val="0C117918"/>
    <w:rsid w:val="0C20CBE3"/>
    <w:rsid w:val="0C443458"/>
    <w:rsid w:val="0C50D803"/>
    <w:rsid w:val="0C7BE179"/>
    <w:rsid w:val="0C7BF739"/>
    <w:rsid w:val="0C7F295D"/>
    <w:rsid w:val="0C81A1D7"/>
    <w:rsid w:val="0C93B0F7"/>
    <w:rsid w:val="0C997E1A"/>
    <w:rsid w:val="0CA5E807"/>
    <w:rsid w:val="0CA7465D"/>
    <w:rsid w:val="0CA784DA"/>
    <w:rsid w:val="0CA82708"/>
    <w:rsid w:val="0CC5AA44"/>
    <w:rsid w:val="0CCB4E00"/>
    <w:rsid w:val="0CDD11E3"/>
    <w:rsid w:val="0CF298E0"/>
    <w:rsid w:val="0CF4034D"/>
    <w:rsid w:val="0D063B84"/>
    <w:rsid w:val="0D1726F3"/>
    <w:rsid w:val="0D2D4808"/>
    <w:rsid w:val="0D2EE9AF"/>
    <w:rsid w:val="0D466108"/>
    <w:rsid w:val="0D5B8ED0"/>
    <w:rsid w:val="0D674042"/>
    <w:rsid w:val="0D8D4432"/>
    <w:rsid w:val="0DED6DC5"/>
    <w:rsid w:val="0DF230F8"/>
    <w:rsid w:val="0E026D6E"/>
    <w:rsid w:val="0E18BA40"/>
    <w:rsid w:val="0E2434C6"/>
    <w:rsid w:val="0E2765B5"/>
    <w:rsid w:val="0E2A25AE"/>
    <w:rsid w:val="0E37D41B"/>
    <w:rsid w:val="0E3D3EF8"/>
    <w:rsid w:val="0E3DF749"/>
    <w:rsid w:val="0E519DC9"/>
    <w:rsid w:val="0E559DE3"/>
    <w:rsid w:val="0E58B3F1"/>
    <w:rsid w:val="0E5FC2E0"/>
    <w:rsid w:val="0E61529C"/>
    <w:rsid w:val="0E73835C"/>
    <w:rsid w:val="0E7C8E2D"/>
    <w:rsid w:val="0E7CD374"/>
    <w:rsid w:val="0E83151E"/>
    <w:rsid w:val="0E8DBE71"/>
    <w:rsid w:val="0EA91D0A"/>
    <w:rsid w:val="0EAB4DC4"/>
    <w:rsid w:val="0EADD191"/>
    <w:rsid w:val="0EB0F9E1"/>
    <w:rsid w:val="0EBBA2AE"/>
    <w:rsid w:val="0EBD87E3"/>
    <w:rsid w:val="0EC6E93C"/>
    <w:rsid w:val="0ECAA74F"/>
    <w:rsid w:val="0ED5B7EE"/>
    <w:rsid w:val="0ED61673"/>
    <w:rsid w:val="0EDC9B37"/>
    <w:rsid w:val="0EDF459D"/>
    <w:rsid w:val="0EF1842F"/>
    <w:rsid w:val="0EFD66AF"/>
    <w:rsid w:val="0F05544B"/>
    <w:rsid w:val="0F1CBA94"/>
    <w:rsid w:val="0F23F4CC"/>
    <w:rsid w:val="0F33A48C"/>
    <w:rsid w:val="0F42956B"/>
    <w:rsid w:val="0F432F0C"/>
    <w:rsid w:val="0F4A0E5F"/>
    <w:rsid w:val="0F59A202"/>
    <w:rsid w:val="0F6AFB7C"/>
    <w:rsid w:val="0F77349C"/>
    <w:rsid w:val="0F88EFC1"/>
    <w:rsid w:val="0F90A3AD"/>
    <w:rsid w:val="0F969BCD"/>
    <w:rsid w:val="0FAF2DE1"/>
    <w:rsid w:val="0FC6DBB5"/>
    <w:rsid w:val="0FCB2D00"/>
    <w:rsid w:val="0FDC8367"/>
    <w:rsid w:val="0FE5A811"/>
    <w:rsid w:val="0FEB40EC"/>
    <w:rsid w:val="0FF47EA4"/>
    <w:rsid w:val="0FF49EDB"/>
    <w:rsid w:val="10003D85"/>
    <w:rsid w:val="10101312"/>
    <w:rsid w:val="103384D8"/>
    <w:rsid w:val="103A8AFA"/>
    <w:rsid w:val="103CF375"/>
    <w:rsid w:val="104CA36F"/>
    <w:rsid w:val="104FCE7C"/>
    <w:rsid w:val="106D5A53"/>
    <w:rsid w:val="10817212"/>
    <w:rsid w:val="108412B1"/>
    <w:rsid w:val="108CF20C"/>
    <w:rsid w:val="10A700EB"/>
    <w:rsid w:val="10A9172F"/>
    <w:rsid w:val="10AA027D"/>
    <w:rsid w:val="10B2458A"/>
    <w:rsid w:val="10C3EC47"/>
    <w:rsid w:val="10C6AA38"/>
    <w:rsid w:val="10D387BF"/>
    <w:rsid w:val="10ED952F"/>
    <w:rsid w:val="10F5E066"/>
    <w:rsid w:val="1133EB72"/>
    <w:rsid w:val="11468734"/>
    <w:rsid w:val="11A87BF5"/>
    <w:rsid w:val="11AA44D5"/>
    <w:rsid w:val="11B08C21"/>
    <w:rsid w:val="11B84F68"/>
    <w:rsid w:val="11BC8F19"/>
    <w:rsid w:val="11BFF2B3"/>
    <w:rsid w:val="11BFF2F8"/>
    <w:rsid w:val="11C33C84"/>
    <w:rsid w:val="11D6DA66"/>
    <w:rsid w:val="11EA11FC"/>
    <w:rsid w:val="11F988D2"/>
    <w:rsid w:val="12012934"/>
    <w:rsid w:val="12076621"/>
    <w:rsid w:val="120FC057"/>
    <w:rsid w:val="121BCCB3"/>
    <w:rsid w:val="121BE952"/>
    <w:rsid w:val="124A5E21"/>
    <w:rsid w:val="12711B2F"/>
    <w:rsid w:val="127F0F63"/>
    <w:rsid w:val="128B2EF5"/>
    <w:rsid w:val="12939F83"/>
    <w:rsid w:val="12BA2DC9"/>
    <w:rsid w:val="12CDC80C"/>
    <w:rsid w:val="12CEB0A3"/>
    <w:rsid w:val="12CEB774"/>
    <w:rsid w:val="12D1C089"/>
    <w:rsid w:val="12D3E451"/>
    <w:rsid w:val="12F68C67"/>
    <w:rsid w:val="12FC3648"/>
    <w:rsid w:val="1309FE1D"/>
    <w:rsid w:val="130A43D6"/>
    <w:rsid w:val="131AD370"/>
    <w:rsid w:val="13214086"/>
    <w:rsid w:val="1328BE0C"/>
    <w:rsid w:val="132D1AA4"/>
    <w:rsid w:val="132F1FE9"/>
    <w:rsid w:val="1330C165"/>
    <w:rsid w:val="1333F2B1"/>
    <w:rsid w:val="13363AA4"/>
    <w:rsid w:val="13378425"/>
    <w:rsid w:val="1344FA5A"/>
    <w:rsid w:val="135A66FA"/>
    <w:rsid w:val="135C5DAF"/>
    <w:rsid w:val="136414FD"/>
    <w:rsid w:val="136B05C3"/>
    <w:rsid w:val="13729004"/>
    <w:rsid w:val="1378D0BF"/>
    <w:rsid w:val="137FAF8E"/>
    <w:rsid w:val="1383E3F7"/>
    <w:rsid w:val="138AF826"/>
    <w:rsid w:val="138B8D2B"/>
    <w:rsid w:val="138CAE75"/>
    <w:rsid w:val="1394C2A6"/>
    <w:rsid w:val="139CFCFA"/>
    <w:rsid w:val="13AC2159"/>
    <w:rsid w:val="13BE5CE0"/>
    <w:rsid w:val="13C8879A"/>
    <w:rsid w:val="13D7B6A6"/>
    <w:rsid w:val="13E1ECC7"/>
    <w:rsid w:val="13E23528"/>
    <w:rsid w:val="13E9B0FC"/>
    <w:rsid w:val="13EC29B3"/>
    <w:rsid w:val="1404938B"/>
    <w:rsid w:val="1408CF32"/>
    <w:rsid w:val="14118F22"/>
    <w:rsid w:val="1418B17B"/>
    <w:rsid w:val="141BA167"/>
    <w:rsid w:val="141C2361"/>
    <w:rsid w:val="1420BC37"/>
    <w:rsid w:val="145F09FC"/>
    <w:rsid w:val="146FD943"/>
    <w:rsid w:val="1476065C"/>
    <w:rsid w:val="14942F46"/>
    <w:rsid w:val="1496C258"/>
    <w:rsid w:val="14A414EA"/>
    <w:rsid w:val="14A8F855"/>
    <w:rsid w:val="14AF66D4"/>
    <w:rsid w:val="14BD07F5"/>
    <w:rsid w:val="14D82573"/>
    <w:rsid w:val="14DD39A6"/>
    <w:rsid w:val="14DDABF7"/>
    <w:rsid w:val="14DEF368"/>
    <w:rsid w:val="14E2CBD8"/>
    <w:rsid w:val="14EC4A9D"/>
    <w:rsid w:val="14EFEEFB"/>
    <w:rsid w:val="14FF8903"/>
    <w:rsid w:val="15078E3F"/>
    <w:rsid w:val="150B2EB3"/>
    <w:rsid w:val="1519B352"/>
    <w:rsid w:val="152672DA"/>
    <w:rsid w:val="15302371"/>
    <w:rsid w:val="1537514E"/>
    <w:rsid w:val="154C1398"/>
    <w:rsid w:val="154DEF8A"/>
    <w:rsid w:val="156C88F8"/>
    <w:rsid w:val="157C7BCD"/>
    <w:rsid w:val="1596F38A"/>
    <w:rsid w:val="15A22603"/>
    <w:rsid w:val="15A60231"/>
    <w:rsid w:val="15BB7B49"/>
    <w:rsid w:val="15CA1BC6"/>
    <w:rsid w:val="15CE4CEE"/>
    <w:rsid w:val="15CF595A"/>
    <w:rsid w:val="15D3CD37"/>
    <w:rsid w:val="15DB011C"/>
    <w:rsid w:val="15DDFF5B"/>
    <w:rsid w:val="15E016EE"/>
    <w:rsid w:val="15F404BA"/>
    <w:rsid w:val="16138C2D"/>
    <w:rsid w:val="161931A5"/>
    <w:rsid w:val="1656EE09"/>
    <w:rsid w:val="16598CAD"/>
    <w:rsid w:val="16665C50"/>
    <w:rsid w:val="16773BAF"/>
    <w:rsid w:val="168AD5D2"/>
    <w:rsid w:val="168DF1FE"/>
    <w:rsid w:val="16A1774B"/>
    <w:rsid w:val="16B2F2AF"/>
    <w:rsid w:val="16D26780"/>
    <w:rsid w:val="16D43A06"/>
    <w:rsid w:val="16EC4E4E"/>
    <w:rsid w:val="17078DE0"/>
    <w:rsid w:val="1718E05F"/>
    <w:rsid w:val="1755219F"/>
    <w:rsid w:val="175ACB0E"/>
    <w:rsid w:val="1777CE7A"/>
    <w:rsid w:val="17793E24"/>
    <w:rsid w:val="178EDED2"/>
    <w:rsid w:val="1794D661"/>
    <w:rsid w:val="17998024"/>
    <w:rsid w:val="17ACE623"/>
    <w:rsid w:val="17AF60CA"/>
    <w:rsid w:val="17B13992"/>
    <w:rsid w:val="17B2854D"/>
    <w:rsid w:val="17CBD5B8"/>
    <w:rsid w:val="17D12C13"/>
    <w:rsid w:val="17D2AC97"/>
    <w:rsid w:val="17DD427D"/>
    <w:rsid w:val="17EFAA18"/>
    <w:rsid w:val="17FA21CB"/>
    <w:rsid w:val="1815E20B"/>
    <w:rsid w:val="18341BE4"/>
    <w:rsid w:val="183B3599"/>
    <w:rsid w:val="184294FE"/>
    <w:rsid w:val="1842CA1F"/>
    <w:rsid w:val="18608E56"/>
    <w:rsid w:val="18694FDB"/>
    <w:rsid w:val="18740F27"/>
    <w:rsid w:val="18782738"/>
    <w:rsid w:val="18814937"/>
    <w:rsid w:val="1882E378"/>
    <w:rsid w:val="18BF436F"/>
    <w:rsid w:val="18CB8C4E"/>
    <w:rsid w:val="18D700EC"/>
    <w:rsid w:val="18D9F0CA"/>
    <w:rsid w:val="18E4FD78"/>
    <w:rsid w:val="18E98E23"/>
    <w:rsid w:val="18FA41E8"/>
    <w:rsid w:val="1907EFFE"/>
    <w:rsid w:val="191D2C6B"/>
    <w:rsid w:val="193A2024"/>
    <w:rsid w:val="1940E6D2"/>
    <w:rsid w:val="194743D9"/>
    <w:rsid w:val="195BFF89"/>
    <w:rsid w:val="195C13D5"/>
    <w:rsid w:val="1960AF9B"/>
    <w:rsid w:val="196F210E"/>
    <w:rsid w:val="196F5900"/>
    <w:rsid w:val="19713BBD"/>
    <w:rsid w:val="197500D6"/>
    <w:rsid w:val="19A5A117"/>
    <w:rsid w:val="19AD73AE"/>
    <w:rsid w:val="19B132DB"/>
    <w:rsid w:val="19B74C04"/>
    <w:rsid w:val="19C97AA5"/>
    <w:rsid w:val="19C9E20E"/>
    <w:rsid w:val="19D6BAE1"/>
    <w:rsid w:val="19F1B4B5"/>
    <w:rsid w:val="19F71DD4"/>
    <w:rsid w:val="19F84F43"/>
    <w:rsid w:val="1A08E1FB"/>
    <w:rsid w:val="1A170433"/>
    <w:rsid w:val="1A201CFB"/>
    <w:rsid w:val="1A2606C5"/>
    <w:rsid w:val="1A29D00B"/>
    <w:rsid w:val="1A3DC6BC"/>
    <w:rsid w:val="1A449720"/>
    <w:rsid w:val="1A47C86C"/>
    <w:rsid w:val="1A630643"/>
    <w:rsid w:val="1A6B5095"/>
    <w:rsid w:val="1A7801EB"/>
    <w:rsid w:val="1A7C16D6"/>
    <w:rsid w:val="1A8F9E4A"/>
    <w:rsid w:val="1A9A24C5"/>
    <w:rsid w:val="1AA472CD"/>
    <w:rsid w:val="1AB676DC"/>
    <w:rsid w:val="1ABA53E3"/>
    <w:rsid w:val="1AD58622"/>
    <w:rsid w:val="1ADC164B"/>
    <w:rsid w:val="1ADDC7CF"/>
    <w:rsid w:val="1ADFB218"/>
    <w:rsid w:val="1AE18023"/>
    <w:rsid w:val="1AF181EF"/>
    <w:rsid w:val="1AF7FDBE"/>
    <w:rsid w:val="1AF844B5"/>
    <w:rsid w:val="1AF848C9"/>
    <w:rsid w:val="1B0187BB"/>
    <w:rsid w:val="1B19F58B"/>
    <w:rsid w:val="1B22C8D1"/>
    <w:rsid w:val="1B41CCC0"/>
    <w:rsid w:val="1B5BEE55"/>
    <w:rsid w:val="1B648CE0"/>
    <w:rsid w:val="1B6A0178"/>
    <w:rsid w:val="1B822F23"/>
    <w:rsid w:val="1B8D59DD"/>
    <w:rsid w:val="1B997DC2"/>
    <w:rsid w:val="1BAE98D3"/>
    <w:rsid w:val="1BCE9AF2"/>
    <w:rsid w:val="1BD6DA0B"/>
    <w:rsid w:val="1BE67342"/>
    <w:rsid w:val="1BF053C1"/>
    <w:rsid w:val="1BF755C7"/>
    <w:rsid w:val="1C0079CC"/>
    <w:rsid w:val="1C11E614"/>
    <w:rsid w:val="1C14589B"/>
    <w:rsid w:val="1C1E1C26"/>
    <w:rsid w:val="1C282A68"/>
    <w:rsid w:val="1C36DE2D"/>
    <w:rsid w:val="1C505BFE"/>
    <w:rsid w:val="1C670AF4"/>
    <w:rsid w:val="1C6C8272"/>
    <w:rsid w:val="1C877203"/>
    <w:rsid w:val="1C9120FA"/>
    <w:rsid w:val="1CA07F50"/>
    <w:rsid w:val="1CA2028F"/>
    <w:rsid w:val="1CA2D04F"/>
    <w:rsid w:val="1CA9F497"/>
    <w:rsid w:val="1CC759A5"/>
    <w:rsid w:val="1CC8EE47"/>
    <w:rsid w:val="1CCFFF7D"/>
    <w:rsid w:val="1CD1C342"/>
    <w:rsid w:val="1CD5E149"/>
    <w:rsid w:val="1D011C58"/>
    <w:rsid w:val="1D2540D7"/>
    <w:rsid w:val="1D273756"/>
    <w:rsid w:val="1D3B97F1"/>
    <w:rsid w:val="1D42441B"/>
    <w:rsid w:val="1D570D51"/>
    <w:rsid w:val="1D59885A"/>
    <w:rsid w:val="1D5AB941"/>
    <w:rsid w:val="1D6CA4F0"/>
    <w:rsid w:val="1D78679D"/>
    <w:rsid w:val="1D7E1EBE"/>
    <w:rsid w:val="1D8E941F"/>
    <w:rsid w:val="1D945361"/>
    <w:rsid w:val="1D9F36B2"/>
    <w:rsid w:val="1DA18D36"/>
    <w:rsid w:val="1DA5A4E0"/>
    <w:rsid w:val="1DA70587"/>
    <w:rsid w:val="1DC863F5"/>
    <w:rsid w:val="1DDF67AF"/>
    <w:rsid w:val="1DF1662E"/>
    <w:rsid w:val="1E0B3C46"/>
    <w:rsid w:val="1E32FA98"/>
    <w:rsid w:val="1E3A09E3"/>
    <w:rsid w:val="1E4DFAF7"/>
    <w:rsid w:val="1E4EB325"/>
    <w:rsid w:val="1E5DBE07"/>
    <w:rsid w:val="1E698669"/>
    <w:rsid w:val="1E826CE3"/>
    <w:rsid w:val="1EB0261B"/>
    <w:rsid w:val="1ECA82B6"/>
    <w:rsid w:val="1ED7DA0E"/>
    <w:rsid w:val="1ED8FFA9"/>
    <w:rsid w:val="1EDDA2EC"/>
    <w:rsid w:val="1EE53DEE"/>
    <w:rsid w:val="1F0AD60F"/>
    <w:rsid w:val="1F58DEFA"/>
    <w:rsid w:val="1F718620"/>
    <w:rsid w:val="1F7985FB"/>
    <w:rsid w:val="1F7E1D53"/>
    <w:rsid w:val="1F85E0B7"/>
    <w:rsid w:val="1FA5C9AC"/>
    <w:rsid w:val="1FB184B9"/>
    <w:rsid w:val="1FC7AF8C"/>
    <w:rsid w:val="1FD1FA9E"/>
    <w:rsid w:val="1FDEBCC0"/>
    <w:rsid w:val="1FE6F67A"/>
    <w:rsid w:val="1FEAC525"/>
    <w:rsid w:val="1FEE64BB"/>
    <w:rsid w:val="1FF665C7"/>
    <w:rsid w:val="1FFE9990"/>
    <w:rsid w:val="20003B55"/>
    <w:rsid w:val="200C72FA"/>
    <w:rsid w:val="203DCD33"/>
    <w:rsid w:val="203DD369"/>
    <w:rsid w:val="2040FC58"/>
    <w:rsid w:val="20485F93"/>
    <w:rsid w:val="204F64CE"/>
    <w:rsid w:val="2050245B"/>
    <w:rsid w:val="2061C223"/>
    <w:rsid w:val="20658A50"/>
    <w:rsid w:val="206F1A00"/>
    <w:rsid w:val="206F3BDD"/>
    <w:rsid w:val="2073587E"/>
    <w:rsid w:val="20747847"/>
    <w:rsid w:val="2074EFC3"/>
    <w:rsid w:val="207DA16D"/>
    <w:rsid w:val="20876812"/>
    <w:rsid w:val="20886E58"/>
    <w:rsid w:val="20A87F4A"/>
    <w:rsid w:val="20B8CEA2"/>
    <w:rsid w:val="20B8DE63"/>
    <w:rsid w:val="20C43880"/>
    <w:rsid w:val="20C4613D"/>
    <w:rsid w:val="20CBFB76"/>
    <w:rsid w:val="20CE7F3A"/>
    <w:rsid w:val="20DE9A95"/>
    <w:rsid w:val="20EDF8CF"/>
    <w:rsid w:val="2110BF88"/>
    <w:rsid w:val="212FC162"/>
    <w:rsid w:val="2135B490"/>
    <w:rsid w:val="21397633"/>
    <w:rsid w:val="21413B56"/>
    <w:rsid w:val="214AB101"/>
    <w:rsid w:val="2156AB7B"/>
    <w:rsid w:val="216293D3"/>
    <w:rsid w:val="217459EE"/>
    <w:rsid w:val="217C70D1"/>
    <w:rsid w:val="21817FE0"/>
    <w:rsid w:val="218FF645"/>
    <w:rsid w:val="219464D1"/>
    <w:rsid w:val="2199CA8A"/>
    <w:rsid w:val="219E412C"/>
    <w:rsid w:val="21AA8B2B"/>
    <w:rsid w:val="21B0089D"/>
    <w:rsid w:val="21B8594C"/>
    <w:rsid w:val="21B8A840"/>
    <w:rsid w:val="21CECD0D"/>
    <w:rsid w:val="21D16677"/>
    <w:rsid w:val="21E5DF20"/>
    <w:rsid w:val="21F18EA9"/>
    <w:rsid w:val="21F49736"/>
    <w:rsid w:val="21FCDBAF"/>
    <w:rsid w:val="22019624"/>
    <w:rsid w:val="2202E2FA"/>
    <w:rsid w:val="2219A839"/>
    <w:rsid w:val="22330747"/>
    <w:rsid w:val="223F02C8"/>
    <w:rsid w:val="22403E1F"/>
    <w:rsid w:val="224A9C3F"/>
    <w:rsid w:val="2252A416"/>
    <w:rsid w:val="22570046"/>
    <w:rsid w:val="226422C6"/>
    <w:rsid w:val="22689A1E"/>
    <w:rsid w:val="226CBC89"/>
    <w:rsid w:val="228BD2F9"/>
    <w:rsid w:val="22944EA8"/>
    <w:rsid w:val="2299307C"/>
    <w:rsid w:val="229F5451"/>
    <w:rsid w:val="22A04821"/>
    <w:rsid w:val="22B1214F"/>
    <w:rsid w:val="22BA90AE"/>
    <w:rsid w:val="22CC5A85"/>
    <w:rsid w:val="22DC3502"/>
    <w:rsid w:val="22DE8604"/>
    <w:rsid w:val="22E0766E"/>
    <w:rsid w:val="22E0E224"/>
    <w:rsid w:val="22E21081"/>
    <w:rsid w:val="22FF392E"/>
    <w:rsid w:val="231303C5"/>
    <w:rsid w:val="231A2A53"/>
    <w:rsid w:val="231BC34E"/>
    <w:rsid w:val="2328A643"/>
    <w:rsid w:val="2329DD48"/>
    <w:rsid w:val="232B1A7A"/>
    <w:rsid w:val="2347CC40"/>
    <w:rsid w:val="234802E2"/>
    <w:rsid w:val="235A4AFC"/>
    <w:rsid w:val="235F5311"/>
    <w:rsid w:val="2369C135"/>
    <w:rsid w:val="236DECC5"/>
    <w:rsid w:val="237173D6"/>
    <w:rsid w:val="2378F7CE"/>
    <w:rsid w:val="2385A4A7"/>
    <w:rsid w:val="23933D38"/>
    <w:rsid w:val="239B0E4D"/>
    <w:rsid w:val="23A6DD3C"/>
    <w:rsid w:val="23B45B7F"/>
    <w:rsid w:val="23BDF53E"/>
    <w:rsid w:val="23C1BCA9"/>
    <w:rsid w:val="23C384CB"/>
    <w:rsid w:val="23C3DDC1"/>
    <w:rsid w:val="23D52780"/>
    <w:rsid w:val="23DBF785"/>
    <w:rsid w:val="23E499F7"/>
    <w:rsid w:val="23ECAA4B"/>
    <w:rsid w:val="23F4D7FA"/>
    <w:rsid w:val="23F85EDF"/>
    <w:rsid w:val="23FFFCCD"/>
    <w:rsid w:val="242E882F"/>
    <w:rsid w:val="24343DF9"/>
    <w:rsid w:val="243E6538"/>
    <w:rsid w:val="245D14E4"/>
    <w:rsid w:val="246D1774"/>
    <w:rsid w:val="2494575C"/>
    <w:rsid w:val="2495F466"/>
    <w:rsid w:val="24C5669E"/>
    <w:rsid w:val="24DCFF4F"/>
    <w:rsid w:val="24E3B1E5"/>
    <w:rsid w:val="252F1C8E"/>
    <w:rsid w:val="253F6690"/>
    <w:rsid w:val="257002DD"/>
    <w:rsid w:val="2571AA2E"/>
    <w:rsid w:val="258541DB"/>
    <w:rsid w:val="258B5B20"/>
    <w:rsid w:val="259D09BC"/>
    <w:rsid w:val="25A3590A"/>
    <w:rsid w:val="25A65BFB"/>
    <w:rsid w:val="25C25CD0"/>
    <w:rsid w:val="25CB76BC"/>
    <w:rsid w:val="25D06EBF"/>
    <w:rsid w:val="25DBCC8A"/>
    <w:rsid w:val="25DEA654"/>
    <w:rsid w:val="25E7AFB5"/>
    <w:rsid w:val="25E8EAE2"/>
    <w:rsid w:val="25E93113"/>
    <w:rsid w:val="25EC6E24"/>
    <w:rsid w:val="25F4C8C5"/>
    <w:rsid w:val="25F728A2"/>
    <w:rsid w:val="260AA6CF"/>
    <w:rsid w:val="260FF8A7"/>
    <w:rsid w:val="26117CB6"/>
    <w:rsid w:val="2614CAD4"/>
    <w:rsid w:val="262E82F7"/>
    <w:rsid w:val="2630337F"/>
    <w:rsid w:val="26373559"/>
    <w:rsid w:val="263DF433"/>
    <w:rsid w:val="26424C05"/>
    <w:rsid w:val="2652B3F5"/>
    <w:rsid w:val="2656667A"/>
    <w:rsid w:val="2659A21C"/>
    <w:rsid w:val="267B65C3"/>
    <w:rsid w:val="2680801C"/>
    <w:rsid w:val="2695F057"/>
    <w:rsid w:val="269D057A"/>
    <w:rsid w:val="26C484C4"/>
    <w:rsid w:val="26C516D9"/>
    <w:rsid w:val="26FC1DD2"/>
    <w:rsid w:val="26FE116E"/>
    <w:rsid w:val="27024A6F"/>
    <w:rsid w:val="2704B5BA"/>
    <w:rsid w:val="270AD42E"/>
    <w:rsid w:val="27146ADF"/>
    <w:rsid w:val="27177FD7"/>
    <w:rsid w:val="272362A8"/>
    <w:rsid w:val="27253D5E"/>
    <w:rsid w:val="27259428"/>
    <w:rsid w:val="272786C1"/>
    <w:rsid w:val="27280864"/>
    <w:rsid w:val="273FE270"/>
    <w:rsid w:val="2741FD05"/>
    <w:rsid w:val="2745C6BD"/>
    <w:rsid w:val="275221AF"/>
    <w:rsid w:val="275717CB"/>
    <w:rsid w:val="275CA866"/>
    <w:rsid w:val="275DF2BB"/>
    <w:rsid w:val="276B7A6A"/>
    <w:rsid w:val="2771DA65"/>
    <w:rsid w:val="277F72B1"/>
    <w:rsid w:val="27849158"/>
    <w:rsid w:val="278A712F"/>
    <w:rsid w:val="27AE589A"/>
    <w:rsid w:val="27DF5979"/>
    <w:rsid w:val="27FCF5DB"/>
    <w:rsid w:val="2800CD17"/>
    <w:rsid w:val="2817D70B"/>
    <w:rsid w:val="281C423C"/>
    <w:rsid w:val="281DB0BC"/>
    <w:rsid w:val="28362DCA"/>
    <w:rsid w:val="283D3AA2"/>
    <w:rsid w:val="283D4173"/>
    <w:rsid w:val="285076FB"/>
    <w:rsid w:val="28600F42"/>
    <w:rsid w:val="286273B5"/>
    <w:rsid w:val="2877F088"/>
    <w:rsid w:val="2880797A"/>
    <w:rsid w:val="288E2C8A"/>
    <w:rsid w:val="28A0733B"/>
    <w:rsid w:val="28C0AF9F"/>
    <w:rsid w:val="28D53263"/>
    <w:rsid w:val="28D5F18D"/>
    <w:rsid w:val="28E339AC"/>
    <w:rsid w:val="28EB3E4D"/>
    <w:rsid w:val="2900D3F7"/>
    <w:rsid w:val="2921E1F8"/>
    <w:rsid w:val="2932E2F7"/>
    <w:rsid w:val="2937245F"/>
    <w:rsid w:val="293AB755"/>
    <w:rsid w:val="2944405C"/>
    <w:rsid w:val="2950C768"/>
    <w:rsid w:val="29581824"/>
    <w:rsid w:val="295C2AA0"/>
    <w:rsid w:val="295F77F2"/>
    <w:rsid w:val="29603434"/>
    <w:rsid w:val="29769090"/>
    <w:rsid w:val="2981B0ED"/>
    <w:rsid w:val="298DBA14"/>
    <w:rsid w:val="29A31D48"/>
    <w:rsid w:val="29B7FDFF"/>
    <w:rsid w:val="29BA2AED"/>
    <w:rsid w:val="29EEFF52"/>
    <w:rsid w:val="29EFF0D6"/>
    <w:rsid w:val="29FA7C85"/>
    <w:rsid w:val="2A1659CF"/>
    <w:rsid w:val="2A259713"/>
    <w:rsid w:val="2A268774"/>
    <w:rsid w:val="2A335A59"/>
    <w:rsid w:val="2A41DBFA"/>
    <w:rsid w:val="2A59F228"/>
    <w:rsid w:val="2A638581"/>
    <w:rsid w:val="2A6C53EC"/>
    <w:rsid w:val="2A72B01D"/>
    <w:rsid w:val="2A827E7B"/>
    <w:rsid w:val="2A8F62BD"/>
    <w:rsid w:val="2A9A5877"/>
    <w:rsid w:val="2AA35A46"/>
    <w:rsid w:val="2AA546D2"/>
    <w:rsid w:val="2AD18CD2"/>
    <w:rsid w:val="2AF5DF7A"/>
    <w:rsid w:val="2AF92838"/>
    <w:rsid w:val="2B03565E"/>
    <w:rsid w:val="2B1BDE19"/>
    <w:rsid w:val="2B1F3D47"/>
    <w:rsid w:val="2B2BB1C7"/>
    <w:rsid w:val="2B3B6807"/>
    <w:rsid w:val="2B3BAD8C"/>
    <w:rsid w:val="2B410AC7"/>
    <w:rsid w:val="2B53E97B"/>
    <w:rsid w:val="2B636076"/>
    <w:rsid w:val="2B66BD49"/>
    <w:rsid w:val="2B67025F"/>
    <w:rsid w:val="2B6CF418"/>
    <w:rsid w:val="2B745FE3"/>
    <w:rsid w:val="2B7DC039"/>
    <w:rsid w:val="2BBC61FA"/>
    <w:rsid w:val="2BD1CBB2"/>
    <w:rsid w:val="2BDC4177"/>
    <w:rsid w:val="2BDC515A"/>
    <w:rsid w:val="2BEE6FA3"/>
    <w:rsid w:val="2BF7BBC9"/>
    <w:rsid w:val="2C18D9BA"/>
    <w:rsid w:val="2C24E30D"/>
    <w:rsid w:val="2C27249D"/>
    <w:rsid w:val="2C3FD115"/>
    <w:rsid w:val="2C457809"/>
    <w:rsid w:val="2C4D0261"/>
    <w:rsid w:val="2C5FE60C"/>
    <w:rsid w:val="2C6584E0"/>
    <w:rsid w:val="2C6B1969"/>
    <w:rsid w:val="2C6C2327"/>
    <w:rsid w:val="2C943222"/>
    <w:rsid w:val="2CA5A0DE"/>
    <w:rsid w:val="2CA896B8"/>
    <w:rsid w:val="2CAA6BE2"/>
    <w:rsid w:val="2CAC5EE2"/>
    <w:rsid w:val="2CB8BE4B"/>
    <w:rsid w:val="2CBA05E2"/>
    <w:rsid w:val="2CBF58E0"/>
    <w:rsid w:val="2CC3EF48"/>
    <w:rsid w:val="2CC5340B"/>
    <w:rsid w:val="2CD835BB"/>
    <w:rsid w:val="2CE00C4D"/>
    <w:rsid w:val="2CEF5C50"/>
    <w:rsid w:val="2D0CCE58"/>
    <w:rsid w:val="2D0F8F27"/>
    <w:rsid w:val="2D2372DE"/>
    <w:rsid w:val="2D499464"/>
    <w:rsid w:val="2D582AB6"/>
    <w:rsid w:val="2D5FC840"/>
    <w:rsid w:val="2D7B640F"/>
    <w:rsid w:val="2D93F6E5"/>
    <w:rsid w:val="2DA207D9"/>
    <w:rsid w:val="2DA47E12"/>
    <w:rsid w:val="2DBF514F"/>
    <w:rsid w:val="2DD4181B"/>
    <w:rsid w:val="2E0ED92E"/>
    <w:rsid w:val="2E5416C6"/>
    <w:rsid w:val="2E5FD827"/>
    <w:rsid w:val="2E65CD28"/>
    <w:rsid w:val="2E743228"/>
    <w:rsid w:val="2E84F250"/>
    <w:rsid w:val="2E877381"/>
    <w:rsid w:val="2E8DC6B9"/>
    <w:rsid w:val="2E95B0C0"/>
    <w:rsid w:val="2E9E7C95"/>
    <w:rsid w:val="2EB0112F"/>
    <w:rsid w:val="2EB509EB"/>
    <w:rsid w:val="2EBC0DC7"/>
    <w:rsid w:val="2EBE3159"/>
    <w:rsid w:val="2EC207D1"/>
    <w:rsid w:val="2ECB5B83"/>
    <w:rsid w:val="2EDDE579"/>
    <w:rsid w:val="2EE5184B"/>
    <w:rsid w:val="2EF6A150"/>
    <w:rsid w:val="2F066FBB"/>
    <w:rsid w:val="2F08BDFC"/>
    <w:rsid w:val="2F18EDEE"/>
    <w:rsid w:val="2F1FF0B4"/>
    <w:rsid w:val="2F28A66C"/>
    <w:rsid w:val="2F34245C"/>
    <w:rsid w:val="2F351EA2"/>
    <w:rsid w:val="2F3629DA"/>
    <w:rsid w:val="2F397D4F"/>
    <w:rsid w:val="2F421A7C"/>
    <w:rsid w:val="2F481698"/>
    <w:rsid w:val="2F48A28D"/>
    <w:rsid w:val="2F4B5555"/>
    <w:rsid w:val="2F5922A8"/>
    <w:rsid w:val="2F61CAF6"/>
    <w:rsid w:val="2F6556D4"/>
    <w:rsid w:val="2F669603"/>
    <w:rsid w:val="2F85DFD1"/>
    <w:rsid w:val="2F89A54C"/>
    <w:rsid w:val="2FB3C2CE"/>
    <w:rsid w:val="2FD2E0C6"/>
    <w:rsid w:val="2FF33C4D"/>
    <w:rsid w:val="2FFAF96F"/>
    <w:rsid w:val="2FFFAE2D"/>
    <w:rsid w:val="30091307"/>
    <w:rsid w:val="3014F0B0"/>
    <w:rsid w:val="3016F81D"/>
    <w:rsid w:val="3022B60A"/>
    <w:rsid w:val="302BFD4C"/>
    <w:rsid w:val="30489B08"/>
    <w:rsid w:val="3053F539"/>
    <w:rsid w:val="305E3A73"/>
    <w:rsid w:val="305F24F9"/>
    <w:rsid w:val="306131DD"/>
    <w:rsid w:val="308A18E4"/>
    <w:rsid w:val="308AF5C7"/>
    <w:rsid w:val="30A48429"/>
    <w:rsid w:val="30C0B8D5"/>
    <w:rsid w:val="30D322E8"/>
    <w:rsid w:val="30D84459"/>
    <w:rsid w:val="30E6ECDE"/>
    <w:rsid w:val="30FEEF5B"/>
    <w:rsid w:val="310B69D6"/>
    <w:rsid w:val="310CAA7D"/>
    <w:rsid w:val="31109174"/>
    <w:rsid w:val="31155DB7"/>
    <w:rsid w:val="311581F6"/>
    <w:rsid w:val="312BBC84"/>
    <w:rsid w:val="313F1665"/>
    <w:rsid w:val="314CADE6"/>
    <w:rsid w:val="31501752"/>
    <w:rsid w:val="31770E8C"/>
    <w:rsid w:val="3177B3E1"/>
    <w:rsid w:val="317CC067"/>
    <w:rsid w:val="3181C627"/>
    <w:rsid w:val="318FE443"/>
    <w:rsid w:val="3193702C"/>
    <w:rsid w:val="319DB2E9"/>
    <w:rsid w:val="31AAD3BF"/>
    <w:rsid w:val="31AF0C1D"/>
    <w:rsid w:val="31F2DAD1"/>
    <w:rsid w:val="321B5607"/>
    <w:rsid w:val="322C32EA"/>
    <w:rsid w:val="32302698"/>
    <w:rsid w:val="32391335"/>
    <w:rsid w:val="3246157E"/>
    <w:rsid w:val="324E2D67"/>
    <w:rsid w:val="3252B39F"/>
    <w:rsid w:val="325EA650"/>
    <w:rsid w:val="326E9217"/>
    <w:rsid w:val="3280EF12"/>
    <w:rsid w:val="32837BED"/>
    <w:rsid w:val="32892ED2"/>
    <w:rsid w:val="328973CE"/>
    <w:rsid w:val="3295BAF5"/>
    <w:rsid w:val="329C1513"/>
    <w:rsid w:val="32AA45BF"/>
    <w:rsid w:val="32C54F46"/>
    <w:rsid w:val="32CF4BDB"/>
    <w:rsid w:val="32DD57BB"/>
    <w:rsid w:val="32E7C8C6"/>
    <w:rsid w:val="32F146BC"/>
    <w:rsid w:val="32F1734C"/>
    <w:rsid w:val="33020839"/>
    <w:rsid w:val="33056BEF"/>
    <w:rsid w:val="330EEC2C"/>
    <w:rsid w:val="331B26C3"/>
    <w:rsid w:val="3321BEB2"/>
    <w:rsid w:val="3329769D"/>
    <w:rsid w:val="332EE4E6"/>
    <w:rsid w:val="3344C283"/>
    <w:rsid w:val="3351090D"/>
    <w:rsid w:val="3363E10A"/>
    <w:rsid w:val="337221CD"/>
    <w:rsid w:val="337FE0E0"/>
    <w:rsid w:val="33891387"/>
    <w:rsid w:val="338E59AC"/>
    <w:rsid w:val="339016B0"/>
    <w:rsid w:val="339A356B"/>
    <w:rsid w:val="33B0FCF1"/>
    <w:rsid w:val="33B815E0"/>
    <w:rsid w:val="33BC1541"/>
    <w:rsid w:val="33C150C2"/>
    <w:rsid w:val="33D257D9"/>
    <w:rsid w:val="33D2696A"/>
    <w:rsid w:val="33D67509"/>
    <w:rsid w:val="33D7E6E5"/>
    <w:rsid w:val="33EA977F"/>
    <w:rsid w:val="33F451B2"/>
    <w:rsid w:val="33FE7664"/>
    <w:rsid w:val="34096376"/>
    <w:rsid w:val="3416E941"/>
    <w:rsid w:val="341CAC34"/>
    <w:rsid w:val="342891AD"/>
    <w:rsid w:val="343424A8"/>
    <w:rsid w:val="34519CDB"/>
    <w:rsid w:val="3451B698"/>
    <w:rsid w:val="34530FA8"/>
    <w:rsid w:val="345435BC"/>
    <w:rsid w:val="34602E2E"/>
    <w:rsid w:val="346482D7"/>
    <w:rsid w:val="34652891"/>
    <w:rsid w:val="3482D3BC"/>
    <w:rsid w:val="34C135FF"/>
    <w:rsid w:val="34DA4D14"/>
    <w:rsid w:val="34DA7ED8"/>
    <w:rsid w:val="34DC0683"/>
    <w:rsid w:val="34E5AD8D"/>
    <w:rsid w:val="34E88855"/>
    <w:rsid w:val="3506BF7A"/>
    <w:rsid w:val="35188F44"/>
    <w:rsid w:val="352C0309"/>
    <w:rsid w:val="3538B41F"/>
    <w:rsid w:val="354717CB"/>
    <w:rsid w:val="354A3CE9"/>
    <w:rsid w:val="35533C51"/>
    <w:rsid w:val="35696364"/>
    <w:rsid w:val="356E11A4"/>
    <w:rsid w:val="357C24D3"/>
    <w:rsid w:val="357E1995"/>
    <w:rsid w:val="3585B7EF"/>
    <w:rsid w:val="35881607"/>
    <w:rsid w:val="359D95F2"/>
    <w:rsid w:val="35A21B8B"/>
    <w:rsid w:val="35A8F076"/>
    <w:rsid w:val="35AB2D43"/>
    <w:rsid w:val="35ABC7AF"/>
    <w:rsid w:val="35B486F4"/>
    <w:rsid w:val="35B6C1C8"/>
    <w:rsid w:val="35BB2A5C"/>
    <w:rsid w:val="35BF4C96"/>
    <w:rsid w:val="35D53A99"/>
    <w:rsid w:val="35F826E8"/>
    <w:rsid w:val="36036290"/>
    <w:rsid w:val="360D3009"/>
    <w:rsid w:val="3612F4A1"/>
    <w:rsid w:val="361C3DC4"/>
    <w:rsid w:val="36349953"/>
    <w:rsid w:val="363E2EEE"/>
    <w:rsid w:val="36422DFF"/>
    <w:rsid w:val="364272EF"/>
    <w:rsid w:val="3643676A"/>
    <w:rsid w:val="365CC257"/>
    <w:rsid w:val="365F3FA5"/>
    <w:rsid w:val="366326F1"/>
    <w:rsid w:val="366B2BF0"/>
    <w:rsid w:val="3688B8B6"/>
    <w:rsid w:val="36BD5773"/>
    <w:rsid w:val="36F60169"/>
    <w:rsid w:val="371EA7D4"/>
    <w:rsid w:val="3734B68D"/>
    <w:rsid w:val="37482CA8"/>
    <w:rsid w:val="37533F7D"/>
    <w:rsid w:val="37577F75"/>
    <w:rsid w:val="37615DD1"/>
    <w:rsid w:val="3768671E"/>
    <w:rsid w:val="378EFA11"/>
    <w:rsid w:val="3797BA26"/>
    <w:rsid w:val="379C664B"/>
    <w:rsid w:val="37A07CC9"/>
    <w:rsid w:val="37A5CAAD"/>
    <w:rsid w:val="37B287C8"/>
    <w:rsid w:val="37C1BB98"/>
    <w:rsid w:val="37CA01FB"/>
    <w:rsid w:val="37D30895"/>
    <w:rsid w:val="37D8B968"/>
    <w:rsid w:val="37DD987B"/>
    <w:rsid w:val="3809A6D2"/>
    <w:rsid w:val="381331C2"/>
    <w:rsid w:val="38145424"/>
    <w:rsid w:val="38255CF1"/>
    <w:rsid w:val="3827CBC9"/>
    <w:rsid w:val="382CEA39"/>
    <w:rsid w:val="385A4AAF"/>
    <w:rsid w:val="385EA6D9"/>
    <w:rsid w:val="38717C70"/>
    <w:rsid w:val="38A28DD1"/>
    <w:rsid w:val="38ABB047"/>
    <w:rsid w:val="38D28529"/>
    <w:rsid w:val="38F1B896"/>
    <w:rsid w:val="38F3DC7D"/>
    <w:rsid w:val="38F82C77"/>
    <w:rsid w:val="39018854"/>
    <w:rsid w:val="3905CDE6"/>
    <w:rsid w:val="391364BC"/>
    <w:rsid w:val="39182670"/>
    <w:rsid w:val="39183501"/>
    <w:rsid w:val="3924B609"/>
    <w:rsid w:val="3930871B"/>
    <w:rsid w:val="39333EBE"/>
    <w:rsid w:val="393E7133"/>
    <w:rsid w:val="3943A419"/>
    <w:rsid w:val="39472A3A"/>
    <w:rsid w:val="396312ED"/>
    <w:rsid w:val="396E179B"/>
    <w:rsid w:val="397C0E07"/>
    <w:rsid w:val="3982F052"/>
    <w:rsid w:val="3983FA24"/>
    <w:rsid w:val="3995E5A2"/>
    <w:rsid w:val="3996B288"/>
    <w:rsid w:val="39A3E53D"/>
    <w:rsid w:val="39A64FA7"/>
    <w:rsid w:val="39BABEDD"/>
    <w:rsid w:val="39BDE4C6"/>
    <w:rsid w:val="39CB5478"/>
    <w:rsid w:val="39D36882"/>
    <w:rsid w:val="39EEA9D7"/>
    <w:rsid w:val="3A02D91D"/>
    <w:rsid w:val="3A064EA3"/>
    <w:rsid w:val="3A23FE27"/>
    <w:rsid w:val="3A445444"/>
    <w:rsid w:val="3A5ABE77"/>
    <w:rsid w:val="3A6876C2"/>
    <w:rsid w:val="3A7105B0"/>
    <w:rsid w:val="3A802FE6"/>
    <w:rsid w:val="3A84D740"/>
    <w:rsid w:val="3A9B058D"/>
    <w:rsid w:val="3A9D1AC1"/>
    <w:rsid w:val="3AAC05DF"/>
    <w:rsid w:val="3AB5DA63"/>
    <w:rsid w:val="3ABD2750"/>
    <w:rsid w:val="3ABE393E"/>
    <w:rsid w:val="3AC39D56"/>
    <w:rsid w:val="3AE42631"/>
    <w:rsid w:val="3AE7B01C"/>
    <w:rsid w:val="3AECCBE1"/>
    <w:rsid w:val="3AFC1ED6"/>
    <w:rsid w:val="3B06DD40"/>
    <w:rsid w:val="3B0D084E"/>
    <w:rsid w:val="3B17C831"/>
    <w:rsid w:val="3B1831F8"/>
    <w:rsid w:val="3B1D4129"/>
    <w:rsid w:val="3B1E16BD"/>
    <w:rsid w:val="3B45E7BE"/>
    <w:rsid w:val="3B57361F"/>
    <w:rsid w:val="3B830527"/>
    <w:rsid w:val="3B8C6063"/>
    <w:rsid w:val="3B965779"/>
    <w:rsid w:val="3B9C5CAA"/>
    <w:rsid w:val="3BA81DC6"/>
    <w:rsid w:val="3BC10F40"/>
    <w:rsid w:val="3BC1C09F"/>
    <w:rsid w:val="3BC96516"/>
    <w:rsid w:val="3BCA4059"/>
    <w:rsid w:val="3BD98FDB"/>
    <w:rsid w:val="3BE724AE"/>
    <w:rsid w:val="3BF7B3C7"/>
    <w:rsid w:val="3C0EF91C"/>
    <w:rsid w:val="3C17D4C4"/>
    <w:rsid w:val="3C330819"/>
    <w:rsid w:val="3C4E8975"/>
    <w:rsid w:val="3C60A4F0"/>
    <w:rsid w:val="3C649594"/>
    <w:rsid w:val="3C6AE785"/>
    <w:rsid w:val="3C70EA68"/>
    <w:rsid w:val="3C750D9E"/>
    <w:rsid w:val="3C8039A8"/>
    <w:rsid w:val="3CA83950"/>
    <w:rsid w:val="3CBD18F9"/>
    <w:rsid w:val="3CCF3921"/>
    <w:rsid w:val="3CD019C2"/>
    <w:rsid w:val="3CECD501"/>
    <w:rsid w:val="3CF75117"/>
    <w:rsid w:val="3D43B45B"/>
    <w:rsid w:val="3D477094"/>
    <w:rsid w:val="3D523B1D"/>
    <w:rsid w:val="3D6E58B3"/>
    <w:rsid w:val="3D730B5F"/>
    <w:rsid w:val="3D74289C"/>
    <w:rsid w:val="3D7C5DC9"/>
    <w:rsid w:val="3D85BE7E"/>
    <w:rsid w:val="3D89B4C1"/>
    <w:rsid w:val="3DBB2D5F"/>
    <w:rsid w:val="3DC09955"/>
    <w:rsid w:val="3DC8669B"/>
    <w:rsid w:val="3DC900D3"/>
    <w:rsid w:val="3DCB114F"/>
    <w:rsid w:val="3DD5742E"/>
    <w:rsid w:val="3DD841E6"/>
    <w:rsid w:val="3DF5A2F4"/>
    <w:rsid w:val="3E04691E"/>
    <w:rsid w:val="3E16FD90"/>
    <w:rsid w:val="3E186371"/>
    <w:rsid w:val="3E1CC707"/>
    <w:rsid w:val="3E36860B"/>
    <w:rsid w:val="3E3D6E54"/>
    <w:rsid w:val="3E40531B"/>
    <w:rsid w:val="3E4121FA"/>
    <w:rsid w:val="3E4F9956"/>
    <w:rsid w:val="3E502DA1"/>
    <w:rsid w:val="3E55DC05"/>
    <w:rsid w:val="3E596C94"/>
    <w:rsid w:val="3E60C625"/>
    <w:rsid w:val="3E675949"/>
    <w:rsid w:val="3E7028FA"/>
    <w:rsid w:val="3E70B314"/>
    <w:rsid w:val="3E745CC8"/>
    <w:rsid w:val="3E8328DA"/>
    <w:rsid w:val="3E8D5328"/>
    <w:rsid w:val="3E907148"/>
    <w:rsid w:val="3E9996C8"/>
    <w:rsid w:val="3E9F36C4"/>
    <w:rsid w:val="3EC296D6"/>
    <w:rsid w:val="3ECE7447"/>
    <w:rsid w:val="3ED68D9B"/>
    <w:rsid w:val="3EEE4536"/>
    <w:rsid w:val="3EF6B3F8"/>
    <w:rsid w:val="3F0B766A"/>
    <w:rsid w:val="3F26AD01"/>
    <w:rsid w:val="3F2A1F2B"/>
    <w:rsid w:val="3F32CFE1"/>
    <w:rsid w:val="3F337FC4"/>
    <w:rsid w:val="3F46F384"/>
    <w:rsid w:val="3F697C80"/>
    <w:rsid w:val="3FA202D0"/>
    <w:rsid w:val="3FA2664A"/>
    <w:rsid w:val="3FBCB5A5"/>
    <w:rsid w:val="3FCAC8D8"/>
    <w:rsid w:val="3FD471DA"/>
    <w:rsid w:val="3FDC7E75"/>
    <w:rsid w:val="3FFCFD50"/>
    <w:rsid w:val="4022E310"/>
    <w:rsid w:val="4047B2DA"/>
    <w:rsid w:val="404966A5"/>
    <w:rsid w:val="406B5857"/>
    <w:rsid w:val="40775FEF"/>
    <w:rsid w:val="407D47BC"/>
    <w:rsid w:val="40824168"/>
    <w:rsid w:val="40A33E6C"/>
    <w:rsid w:val="40A478E9"/>
    <w:rsid w:val="40AB01C3"/>
    <w:rsid w:val="40AEB135"/>
    <w:rsid w:val="40B98AC9"/>
    <w:rsid w:val="40C02F23"/>
    <w:rsid w:val="40C0BD92"/>
    <w:rsid w:val="40D85A4A"/>
    <w:rsid w:val="40DFAB57"/>
    <w:rsid w:val="40F46557"/>
    <w:rsid w:val="4109234C"/>
    <w:rsid w:val="41183C9D"/>
    <w:rsid w:val="4134A354"/>
    <w:rsid w:val="41420C82"/>
    <w:rsid w:val="41438682"/>
    <w:rsid w:val="414B3831"/>
    <w:rsid w:val="414D8007"/>
    <w:rsid w:val="414E03D3"/>
    <w:rsid w:val="415ABD5B"/>
    <w:rsid w:val="416DFF65"/>
    <w:rsid w:val="4198E151"/>
    <w:rsid w:val="41A1347C"/>
    <w:rsid w:val="41B934C9"/>
    <w:rsid w:val="41CB2A16"/>
    <w:rsid w:val="41CCCCE2"/>
    <w:rsid w:val="41D48745"/>
    <w:rsid w:val="41D5F789"/>
    <w:rsid w:val="41E10F3F"/>
    <w:rsid w:val="41E1D8CC"/>
    <w:rsid w:val="41E8533B"/>
    <w:rsid w:val="41F5A342"/>
    <w:rsid w:val="42043D20"/>
    <w:rsid w:val="42214318"/>
    <w:rsid w:val="4223CD84"/>
    <w:rsid w:val="42388140"/>
    <w:rsid w:val="424A5F32"/>
    <w:rsid w:val="42650DBB"/>
    <w:rsid w:val="4266C46B"/>
    <w:rsid w:val="42703383"/>
    <w:rsid w:val="427E481D"/>
    <w:rsid w:val="428020BC"/>
    <w:rsid w:val="42845A98"/>
    <w:rsid w:val="428F74F5"/>
    <w:rsid w:val="42950AF0"/>
    <w:rsid w:val="429E5740"/>
    <w:rsid w:val="42AE72C4"/>
    <w:rsid w:val="42B65F3B"/>
    <w:rsid w:val="42B729F9"/>
    <w:rsid w:val="42C1036E"/>
    <w:rsid w:val="42C4AB33"/>
    <w:rsid w:val="42C942BC"/>
    <w:rsid w:val="42D0BBDF"/>
    <w:rsid w:val="42D7F70E"/>
    <w:rsid w:val="42FB41DE"/>
    <w:rsid w:val="43155ACB"/>
    <w:rsid w:val="4333F428"/>
    <w:rsid w:val="433691FA"/>
    <w:rsid w:val="433AF0D6"/>
    <w:rsid w:val="433FAC65"/>
    <w:rsid w:val="4340B3E8"/>
    <w:rsid w:val="434B047F"/>
    <w:rsid w:val="4365E777"/>
    <w:rsid w:val="4386F876"/>
    <w:rsid w:val="43953114"/>
    <w:rsid w:val="439BAED3"/>
    <w:rsid w:val="43C75D6B"/>
    <w:rsid w:val="43CB291B"/>
    <w:rsid w:val="43D83748"/>
    <w:rsid w:val="43E96742"/>
    <w:rsid w:val="43EACC4B"/>
    <w:rsid w:val="43F0C56E"/>
    <w:rsid w:val="43F5E648"/>
    <w:rsid w:val="43FE31DC"/>
    <w:rsid w:val="44023D99"/>
    <w:rsid w:val="440B5F47"/>
    <w:rsid w:val="440C9693"/>
    <w:rsid w:val="442C3660"/>
    <w:rsid w:val="44440EEC"/>
    <w:rsid w:val="44775486"/>
    <w:rsid w:val="4478419A"/>
    <w:rsid w:val="448F6B11"/>
    <w:rsid w:val="449EFBA3"/>
    <w:rsid w:val="44B55B29"/>
    <w:rsid w:val="44C37744"/>
    <w:rsid w:val="44CD8297"/>
    <w:rsid w:val="44D588E9"/>
    <w:rsid w:val="44F367BD"/>
    <w:rsid w:val="44F69714"/>
    <w:rsid w:val="450FD786"/>
    <w:rsid w:val="451A7B79"/>
    <w:rsid w:val="45272A2B"/>
    <w:rsid w:val="452A95AA"/>
    <w:rsid w:val="452B4862"/>
    <w:rsid w:val="452CE308"/>
    <w:rsid w:val="453D09D3"/>
    <w:rsid w:val="45455466"/>
    <w:rsid w:val="454E8FCA"/>
    <w:rsid w:val="4551926D"/>
    <w:rsid w:val="4555C3B8"/>
    <w:rsid w:val="455D6B60"/>
    <w:rsid w:val="45802C83"/>
    <w:rsid w:val="45823CEF"/>
    <w:rsid w:val="45855633"/>
    <w:rsid w:val="45865B03"/>
    <w:rsid w:val="45A082F2"/>
    <w:rsid w:val="45A4D1F9"/>
    <w:rsid w:val="45AA3FFF"/>
    <w:rsid w:val="45B5C4E9"/>
    <w:rsid w:val="45C1200F"/>
    <w:rsid w:val="45CEAB44"/>
    <w:rsid w:val="45ED0549"/>
    <w:rsid w:val="46016D48"/>
    <w:rsid w:val="4605A89A"/>
    <w:rsid w:val="461F2188"/>
    <w:rsid w:val="46383158"/>
    <w:rsid w:val="4639FBD4"/>
    <w:rsid w:val="4643C760"/>
    <w:rsid w:val="464D5289"/>
    <w:rsid w:val="465660EF"/>
    <w:rsid w:val="4657A682"/>
    <w:rsid w:val="465C0DEC"/>
    <w:rsid w:val="465DC4F8"/>
    <w:rsid w:val="466FF55F"/>
    <w:rsid w:val="4679D330"/>
    <w:rsid w:val="467A4D20"/>
    <w:rsid w:val="46860D1A"/>
    <w:rsid w:val="468C8F54"/>
    <w:rsid w:val="469EEA8E"/>
    <w:rsid w:val="46ADE180"/>
    <w:rsid w:val="46AF684E"/>
    <w:rsid w:val="46B1CE05"/>
    <w:rsid w:val="46B21DF8"/>
    <w:rsid w:val="46D3FCC9"/>
    <w:rsid w:val="46D7C350"/>
    <w:rsid w:val="46EAAD5D"/>
    <w:rsid w:val="46F6941E"/>
    <w:rsid w:val="47003CB6"/>
    <w:rsid w:val="4705AB98"/>
    <w:rsid w:val="47103C38"/>
    <w:rsid w:val="4729764C"/>
    <w:rsid w:val="4730BC54"/>
    <w:rsid w:val="4735E6C8"/>
    <w:rsid w:val="473ABE68"/>
    <w:rsid w:val="473D4859"/>
    <w:rsid w:val="473DDAD3"/>
    <w:rsid w:val="474B7CCB"/>
    <w:rsid w:val="47525FAA"/>
    <w:rsid w:val="4772977B"/>
    <w:rsid w:val="4774DF66"/>
    <w:rsid w:val="47879E3F"/>
    <w:rsid w:val="47882AB5"/>
    <w:rsid w:val="47A28F42"/>
    <w:rsid w:val="47C2BEF4"/>
    <w:rsid w:val="47C4CABF"/>
    <w:rsid w:val="47C6C832"/>
    <w:rsid w:val="47CB7892"/>
    <w:rsid w:val="47DD083F"/>
    <w:rsid w:val="47DDB472"/>
    <w:rsid w:val="47E3A790"/>
    <w:rsid w:val="47E78A0F"/>
    <w:rsid w:val="47FB9E08"/>
    <w:rsid w:val="4807DB95"/>
    <w:rsid w:val="48093AA8"/>
    <w:rsid w:val="480A4880"/>
    <w:rsid w:val="480B2AD5"/>
    <w:rsid w:val="480B5F09"/>
    <w:rsid w:val="4819C2DA"/>
    <w:rsid w:val="4829433A"/>
    <w:rsid w:val="482D0131"/>
    <w:rsid w:val="4830F78E"/>
    <w:rsid w:val="484F67D4"/>
    <w:rsid w:val="485604B7"/>
    <w:rsid w:val="4857E7C1"/>
    <w:rsid w:val="485CA410"/>
    <w:rsid w:val="485CF47A"/>
    <w:rsid w:val="48751ADF"/>
    <w:rsid w:val="487B7A99"/>
    <w:rsid w:val="4881BF88"/>
    <w:rsid w:val="4884D0D9"/>
    <w:rsid w:val="48A115D6"/>
    <w:rsid w:val="48A2B05B"/>
    <w:rsid w:val="48A527D3"/>
    <w:rsid w:val="48A777C6"/>
    <w:rsid w:val="48A8061E"/>
    <w:rsid w:val="48C0D9DE"/>
    <w:rsid w:val="48CB3CDD"/>
    <w:rsid w:val="48D256ED"/>
    <w:rsid w:val="48D94A21"/>
    <w:rsid w:val="48E70634"/>
    <w:rsid w:val="48F179DF"/>
    <w:rsid w:val="48F3CF15"/>
    <w:rsid w:val="48F485D3"/>
    <w:rsid w:val="48F6CFB3"/>
    <w:rsid w:val="48F8DB4B"/>
    <w:rsid w:val="4909BE7D"/>
    <w:rsid w:val="490A6EB4"/>
    <w:rsid w:val="490C14E4"/>
    <w:rsid w:val="490CE7A3"/>
    <w:rsid w:val="4911805A"/>
    <w:rsid w:val="49128EAF"/>
    <w:rsid w:val="49130CF8"/>
    <w:rsid w:val="491CFFB1"/>
    <w:rsid w:val="4926A257"/>
    <w:rsid w:val="49281485"/>
    <w:rsid w:val="493CA638"/>
    <w:rsid w:val="49438CF8"/>
    <w:rsid w:val="494B3D13"/>
    <w:rsid w:val="494BA775"/>
    <w:rsid w:val="494EAEEA"/>
    <w:rsid w:val="49505244"/>
    <w:rsid w:val="4951DFA5"/>
    <w:rsid w:val="49536E2A"/>
    <w:rsid w:val="496CF6B5"/>
    <w:rsid w:val="49775984"/>
    <w:rsid w:val="49B0841A"/>
    <w:rsid w:val="49B12591"/>
    <w:rsid w:val="49C363A2"/>
    <w:rsid w:val="49DFDA98"/>
    <w:rsid w:val="49F615E1"/>
    <w:rsid w:val="4A03AFF2"/>
    <w:rsid w:val="4A11E993"/>
    <w:rsid w:val="4A180FF0"/>
    <w:rsid w:val="4A1BA7C0"/>
    <w:rsid w:val="4A347738"/>
    <w:rsid w:val="4A435673"/>
    <w:rsid w:val="4A5742DC"/>
    <w:rsid w:val="4A753B45"/>
    <w:rsid w:val="4A802332"/>
    <w:rsid w:val="4A85C5C6"/>
    <w:rsid w:val="4A92C876"/>
    <w:rsid w:val="4ABA0C71"/>
    <w:rsid w:val="4AF5D9BE"/>
    <w:rsid w:val="4B0C0E0A"/>
    <w:rsid w:val="4B1209D1"/>
    <w:rsid w:val="4B21EFBE"/>
    <w:rsid w:val="4B22EF32"/>
    <w:rsid w:val="4B476EF7"/>
    <w:rsid w:val="4B544746"/>
    <w:rsid w:val="4B5DD055"/>
    <w:rsid w:val="4B65F1A7"/>
    <w:rsid w:val="4B66EF71"/>
    <w:rsid w:val="4B6919AD"/>
    <w:rsid w:val="4B6E7050"/>
    <w:rsid w:val="4B8A19B9"/>
    <w:rsid w:val="4B8CDCA2"/>
    <w:rsid w:val="4B9191C4"/>
    <w:rsid w:val="4B9723DE"/>
    <w:rsid w:val="4BA0F051"/>
    <w:rsid w:val="4BB933DA"/>
    <w:rsid w:val="4BBEC51C"/>
    <w:rsid w:val="4BCC02D7"/>
    <w:rsid w:val="4BE2F89B"/>
    <w:rsid w:val="4BEA5A37"/>
    <w:rsid w:val="4BF5177E"/>
    <w:rsid w:val="4C18A36C"/>
    <w:rsid w:val="4C299C1F"/>
    <w:rsid w:val="4C29F00C"/>
    <w:rsid w:val="4C3CF091"/>
    <w:rsid w:val="4C5A0019"/>
    <w:rsid w:val="4C5F2389"/>
    <w:rsid w:val="4C61705F"/>
    <w:rsid w:val="4C68C6B5"/>
    <w:rsid w:val="4C79A6B8"/>
    <w:rsid w:val="4C7EE0DE"/>
    <w:rsid w:val="4C849F9C"/>
    <w:rsid w:val="4C85A9A2"/>
    <w:rsid w:val="4C9379C7"/>
    <w:rsid w:val="4CB6AB7D"/>
    <w:rsid w:val="4CC1CB0E"/>
    <w:rsid w:val="4CC24338"/>
    <w:rsid w:val="4CCD9206"/>
    <w:rsid w:val="4CD1D13A"/>
    <w:rsid w:val="4CD343C7"/>
    <w:rsid w:val="4CD38BA0"/>
    <w:rsid w:val="4CDDAFC4"/>
    <w:rsid w:val="4D0070E4"/>
    <w:rsid w:val="4D028C4F"/>
    <w:rsid w:val="4D1E365B"/>
    <w:rsid w:val="4D21F1C7"/>
    <w:rsid w:val="4D2FD20D"/>
    <w:rsid w:val="4D32499C"/>
    <w:rsid w:val="4D354D0A"/>
    <w:rsid w:val="4D3B79C4"/>
    <w:rsid w:val="4D3F8959"/>
    <w:rsid w:val="4D42349E"/>
    <w:rsid w:val="4D75FA2A"/>
    <w:rsid w:val="4D808285"/>
    <w:rsid w:val="4D93AD14"/>
    <w:rsid w:val="4DCAA553"/>
    <w:rsid w:val="4DCF9E34"/>
    <w:rsid w:val="4DDBA82D"/>
    <w:rsid w:val="4DDC9020"/>
    <w:rsid w:val="4DE074D3"/>
    <w:rsid w:val="4DE3D1DE"/>
    <w:rsid w:val="4DE598BD"/>
    <w:rsid w:val="4DEC0081"/>
    <w:rsid w:val="4DF7EE85"/>
    <w:rsid w:val="4DFF5416"/>
    <w:rsid w:val="4DFF6CE7"/>
    <w:rsid w:val="4E2460C5"/>
    <w:rsid w:val="4E26EFE3"/>
    <w:rsid w:val="4E275FBD"/>
    <w:rsid w:val="4E4C5C14"/>
    <w:rsid w:val="4E565C92"/>
    <w:rsid w:val="4E5E247A"/>
    <w:rsid w:val="4E6AF227"/>
    <w:rsid w:val="4E770F60"/>
    <w:rsid w:val="4E7D1444"/>
    <w:rsid w:val="4E8133A2"/>
    <w:rsid w:val="4E826B2F"/>
    <w:rsid w:val="4EA18154"/>
    <w:rsid w:val="4EACA170"/>
    <w:rsid w:val="4EBCFAF7"/>
    <w:rsid w:val="4EC6C141"/>
    <w:rsid w:val="4EC7CEA6"/>
    <w:rsid w:val="4EC81195"/>
    <w:rsid w:val="4ED45EBA"/>
    <w:rsid w:val="4ED49540"/>
    <w:rsid w:val="4EE9E204"/>
    <w:rsid w:val="4EF692D1"/>
    <w:rsid w:val="4F265E9B"/>
    <w:rsid w:val="4F2CEA77"/>
    <w:rsid w:val="4F33120E"/>
    <w:rsid w:val="4F46B614"/>
    <w:rsid w:val="4F637C18"/>
    <w:rsid w:val="4F73803C"/>
    <w:rsid w:val="4F765664"/>
    <w:rsid w:val="4F7DEB41"/>
    <w:rsid w:val="4F8B9195"/>
    <w:rsid w:val="4F9281FC"/>
    <w:rsid w:val="4F9DF378"/>
    <w:rsid w:val="4F9F6BBA"/>
    <w:rsid w:val="4FAB9B5C"/>
    <w:rsid w:val="4FB57DB2"/>
    <w:rsid w:val="4FBA3572"/>
    <w:rsid w:val="4FCDA47E"/>
    <w:rsid w:val="4FE9D7CC"/>
    <w:rsid w:val="5001CEE2"/>
    <w:rsid w:val="500227B9"/>
    <w:rsid w:val="50087B23"/>
    <w:rsid w:val="500BA949"/>
    <w:rsid w:val="500C71A7"/>
    <w:rsid w:val="501E0665"/>
    <w:rsid w:val="5023BF6F"/>
    <w:rsid w:val="502AD31D"/>
    <w:rsid w:val="50374FA1"/>
    <w:rsid w:val="50416982"/>
    <w:rsid w:val="5042B8DA"/>
    <w:rsid w:val="50652E3D"/>
    <w:rsid w:val="506BF12A"/>
    <w:rsid w:val="5076FAF1"/>
    <w:rsid w:val="508368A7"/>
    <w:rsid w:val="5083691B"/>
    <w:rsid w:val="508A2EA8"/>
    <w:rsid w:val="5094A388"/>
    <w:rsid w:val="50AF984D"/>
    <w:rsid w:val="50C644F4"/>
    <w:rsid w:val="50CAC2ED"/>
    <w:rsid w:val="50D81219"/>
    <w:rsid w:val="50E53837"/>
    <w:rsid w:val="50E602AF"/>
    <w:rsid w:val="50EC21E5"/>
    <w:rsid w:val="50F8B42C"/>
    <w:rsid w:val="50FC85BF"/>
    <w:rsid w:val="5112B4C6"/>
    <w:rsid w:val="511B89F2"/>
    <w:rsid w:val="5130C645"/>
    <w:rsid w:val="5165DDE5"/>
    <w:rsid w:val="519C8D31"/>
    <w:rsid w:val="51A28DFD"/>
    <w:rsid w:val="51B6437D"/>
    <w:rsid w:val="51BD088A"/>
    <w:rsid w:val="51D974D3"/>
    <w:rsid w:val="51E45FDC"/>
    <w:rsid w:val="51FA3F6A"/>
    <w:rsid w:val="51FCCC45"/>
    <w:rsid w:val="5212ACAD"/>
    <w:rsid w:val="5215F884"/>
    <w:rsid w:val="5216B5DA"/>
    <w:rsid w:val="5220BA0E"/>
    <w:rsid w:val="52212359"/>
    <w:rsid w:val="52267C5B"/>
    <w:rsid w:val="5229F450"/>
    <w:rsid w:val="522C7994"/>
    <w:rsid w:val="522E3375"/>
    <w:rsid w:val="5235AA77"/>
    <w:rsid w:val="524A0757"/>
    <w:rsid w:val="5253F13E"/>
    <w:rsid w:val="52565B9F"/>
    <w:rsid w:val="52626E7F"/>
    <w:rsid w:val="5270E23B"/>
    <w:rsid w:val="527BA0D6"/>
    <w:rsid w:val="5286222C"/>
    <w:rsid w:val="52AA8AA8"/>
    <w:rsid w:val="52B56CA4"/>
    <w:rsid w:val="52B9DB63"/>
    <w:rsid w:val="52CFE4D8"/>
    <w:rsid w:val="52F2F1BA"/>
    <w:rsid w:val="52F8DDEA"/>
    <w:rsid w:val="52FE8FA5"/>
    <w:rsid w:val="5324CB32"/>
    <w:rsid w:val="533FBB30"/>
    <w:rsid w:val="5352C253"/>
    <w:rsid w:val="5355B990"/>
    <w:rsid w:val="535D5569"/>
    <w:rsid w:val="5360DEE6"/>
    <w:rsid w:val="5368FEA7"/>
    <w:rsid w:val="536D76F6"/>
    <w:rsid w:val="536F0BFB"/>
    <w:rsid w:val="537868A6"/>
    <w:rsid w:val="537A37F3"/>
    <w:rsid w:val="537DD471"/>
    <w:rsid w:val="5380615B"/>
    <w:rsid w:val="5399BDC0"/>
    <w:rsid w:val="539B9CB9"/>
    <w:rsid w:val="539D66A6"/>
    <w:rsid w:val="53ADF347"/>
    <w:rsid w:val="53B310CB"/>
    <w:rsid w:val="53BBB566"/>
    <w:rsid w:val="53BC3883"/>
    <w:rsid w:val="53EA7C4B"/>
    <w:rsid w:val="540CFAEC"/>
    <w:rsid w:val="542305A6"/>
    <w:rsid w:val="5425A2F2"/>
    <w:rsid w:val="54409FCC"/>
    <w:rsid w:val="544A52BB"/>
    <w:rsid w:val="544F8E5D"/>
    <w:rsid w:val="5450D563"/>
    <w:rsid w:val="545A96AF"/>
    <w:rsid w:val="547239EF"/>
    <w:rsid w:val="547F599E"/>
    <w:rsid w:val="5481482A"/>
    <w:rsid w:val="54968A66"/>
    <w:rsid w:val="54A1F3B8"/>
    <w:rsid w:val="54AE3288"/>
    <w:rsid w:val="54BE5D07"/>
    <w:rsid w:val="54C8A234"/>
    <w:rsid w:val="54D4B5DF"/>
    <w:rsid w:val="54D7FBEE"/>
    <w:rsid w:val="5506583B"/>
    <w:rsid w:val="5508DE14"/>
    <w:rsid w:val="5522DCF6"/>
    <w:rsid w:val="552A7641"/>
    <w:rsid w:val="55643C96"/>
    <w:rsid w:val="556D61AB"/>
    <w:rsid w:val="55964E97"/>
    <w:rsid w:val="5597D13F"/>
    <w:rsid w:val="559E3EA2"/>
    <w:rsid w:val="55A12635"/>
    <w:rsid w:val="55C15292"/>
    <w:rsid w:val="55CD6AD5"/>
    <w:rsid w:val="55EA1EA5"/>
    <w:rsid w:val="55EA2374"/>
    <w:rsid w:val="55F17C77"/>
    <w:rsid w:val="55F6A21E"/>
    <w:rsid w:val="55F71C1E"/>
    <w:rsid w:val="55F7C468"/>
    <w:rsid w:val="561164BF"/>
    <w:rsid w:val="5617320F"/>
    <w:rsid w:val="561F8786"/>
    <w:rsid w:val="5627FEC8"/>
    <w:rsid w:val="562BA587"/>
    <w:rsid w:val="562FE7E6"/>
    <w:rsid w:val="56338E73"/>
    <w:rsid w:val="5658061D"/>
    <w:rsid w:val="5660F820"/>
    <w:rsid w:val="567590B6"/>
    <w:rsid w:val="5675F065"/>
    <w:rsid w:val="56769509"/>
    <w:rsid w:val="567B0BA9"/>
    <w:rsid w:val="56884A73"/>
    <w:rsid w:val="568CF596"/>
    <w:rsid w:val="569137F1"/>
    <w:rsid w:val="56926D97"/>
    <w:rsid w:val="56938115"/>
    <w:rsid w:val="56CF392E"/>
    <w:rsid w:val="56E0BFC1"/>
    <w:rsid w:val="56E24B05"/>
    <w:rsid w:val="56E2A8B9"/>
    <w:rsid w:val="56FE5627"/>
    <w:rsid w:val="572A013C"/>
    <w:rsid w:val="573A4EEB"/>
    <w:rsid w:val="573F136F"/>
    <w:rsid w:val="5750D3B5"/>
    <w:rsid w:val="5753736C"/>
    <w:rsid w:val="5764BAAC"/>
    <w:rsid w:val="576C21B5"/>
    <w:rsid w:val="578143AB"/>
    <w:rsid w:val="5785B337"/>
    <w:rsid w:val="57B49BE9"/>
    <w:rsid w:val="57BA8095"/>
    <w:rsid w:val="57D2FCCF"/>
    <w:rsid w:val="57DC2D2E"/>
    <w:rsid w:val="57DDBA23"/>
    <w:rsid w:val="57E2A6E7"/>
    <w:rsid w:val="57E2E3D3"/>
    <w:rsid w:val="57EE958B"/>
    <w:rsid w:val="57EF8D9B"/>
    <w:rsid w:val="580487C1"/>
    <w:rsid w:val="5806E170"/>
    <w:rsid w:val="5807ADE6"/>
    <w:rsid w:val="58082C33"/>
    <w:rsid w:val="583E8CDB"/>
    <w:rsid w:val="5840335E"/>
    <w:rsid w:val="5842A4B9"/>
    <w:rsid w:val="584CF304"/>
    <w:rsid w:val="5854CD26"/>
    <w:rsid w:val="587AF864"/>
    <w:rsid w:val="5882981B"/>
    <w:rsid w:val="588F05DB"/>
    <w:rsid w:val="5891D339"/>
    <w:rsid w:val="5895725B"/>
    <w:rsid w:val="58A4A2D7"/>
    <w:rsid w:val="58ACA698"/>
    <w:rsid w:val="58AE62DE"/>
    <w:rsid w:val="58BA2289"/>
    <w:rsid w:val="58BB2C92"/>
    <w:rsid w:val="58D33200"/>
    <w:rsid w:val="58D6F442"/>
    <w:rsid w:val="58DD3842"/>
    <w:rsid w:val="58DF4291"/>
    <w:rsid w:val="58E09941"/>
    <w:rsid w:val="58E1026F"/>
    <w:rsid w:val="58ECF874"/>
    <w:rsid w:val="59058C09"/>
    <w:rsid w:val="590A6089"/>
    <w:rsid w:val="5913E18E"/>
    <w:rsid w:val="5917745D"/>
    <w:rsid w:val="591DC05E"/>
    <w:rsid w:val="59242B08"/>
    <w:rsid w:val="59269A93"/>
    <w:rsid w:val="592B35E1"/>
    <w:rsid w:val="592BDF71"/>
    <w:rsid w:val="593218A1"/>
    <w:rsid w:val="59610D0C"/>
    <w:rsid w:val="5965F0AB"/>
    <w:rsid w:val="59794F00"/>
    <w:rsid w:val="597EF31F"/>
    <w:rsid w:val="5992A616"/>
    <w:rsid w:val="59A1B928"/>
    <w:rsid w:val="59C96B8B"/>
    <w:rsid w:val="59F33B5F"/>
    <w:rsid w:val="59F811C1"/>
    <w:rsid w:val="5A050925"/>
    <w:rsid w:val="5A18CAF6"/>
    <w:rsid w:val="5A24AC71"/>
    <w:rsid w:val="5A2E2EBD"/>
    <w:rsid w:val="5A4D2BBF"/>
    <w:rsid w:val="5A518B7D"/>
    <w:rsid w:val="5A5F9FFF"/>
    <w:rsid w:val="5A73E8B1"/>
    <w:rsid w:val="5A7D7908"/>
    <w:rsid w:val="5A8E4CC0"/>
    <w:rsid w:val="5AA102DE"/>
    <w:rsid w:val="5AA44644"/>
    <w:rsid w:val="5ABA09F5"/>
    <w:rsid w:val="5ABEBC57"/>
    <w:rsid w:val="5ACF2C7A"/>
    <w:rsid w:val="5AD54E47"/>
    <w:rsid w:val="5ADBE284"/>
    <w:rsid w:val="5ADBE828"/>
    <w:rsid w:val="5AE5EBC4"/>
    <w:rsid w:val="5AEF3164"/>
    <w:rsid w:val="5AF89D20"/>
    <w:rsid w:val="5B0C0753"/>
    <w:rsid w:val="5B22FAD5"/>
    <w:rsid w:val="5B4268EC"/>
    <w:rsid w:val="5B469406"/>
    <w:rsid w:val="5B5E8668"/>
    <w:rsid w:val="5B9551FB"/>
    <w:rsid w:val="5BA9B5AA"/>
    <w:rsid w:val="5BB3E7E6"/>
    <w:rsid w:val="5BC04AF1"/>
    <w:rsid w:val="5BCC11DD"/>
    <w:rsid w:val="5BE46CFF"/>
    <w:rsid w:val="5BE7F284"/>
    <w:rsid w:val="5BF38B30"/>
    <w:rsid w:val="5C137795"/>
    <w:rsid w:val="5C166FD3"/>
    <w:rsid w:val="5C25ABF4"/>
    <w:rsid w:val="5C260853"/>
    <w:rsid w:val="5C5A59F8"/>
    <w:rsid w:val="5C6319B9"/>
    <w:rsid w:val="5C867CE9"/>
    <w:rsid w:val="5C8692A2"/>
    <w:rsid w:val="5C87B1F7"/>
    <w:rsid w:val="5C9899CC"/>
    <w:rsid w:val="5CA819ED"/>
    <w:rsid w:val="5CCAB2B7"/>
    <w:rsid w:val="5CD4EE6A"/>
    <w:rsid w:val="5CD532DA"/>
    <w:rsid w:val="5CD9446A"/>
    <w:rsid w:val="5CF18CF6"/>
    <w:rsid w:val="5D0E83DB"/>
    <w:rsid w:val="5D1C6652"/>
    <w:rsid w:val="5D1CAF17"/>
    <w:rsid w:val="5D28157C"/>
    <w:rsid w:val="5D2A2D60"/>
    <w:rsid w:val="5D2F0E83"/>
    <w:rsid w:val="5D335D16"/>
    <w:rsid w:val="5D45F287"/>
    <w:rsid w:val="5D5EAF17"/>
    <w:rsid w:val="5D5F5E88"/>
    <w:rsid w:val="5D8DE2BA"/>
    <w:rsid w:val="5D9BBBF4"/>
    <w:rsid w:val="5DAF8AE5"/>
    <w:rsid w:val="5DB00092"/>
    <w:rsid w:val="5DCD7B1C"/>
    <w:rsid w:val="5DD7AB54"/>
    <w:rsid w:val="5DFF24FF"/>
    <w:rsid w:val="5E08FC2D"/>
    <w:rsid w:val="5E0C86ED"/>
    <w:rsid w:val="5E165057"/>
    <w:rsid w:val="5E193C0A"/>
    <w:rsid w:val="5E33CC89"/>
    <w:rsid w:val="5E475AB8"/>
    <w:rsid w:val="5E533022"/>
    <w:rsid w:val="5E5A82C0"/>
    <w:rsid w:val="5E6222D0"/>
    <w:rsid w:val="5E62E3A1"/>
    <w:rsid w:val="5E697483"/>
    <w:rsid w:val="5E6B0225"/>
    <w:rsid w:val="5E6BA322"/>
    <w:rsid w:val="5E80B6D4"/>
    <w:rsid w:val="5E852081"/>
    <w:rsid w:val="5E9681FD"/>
    <w:rsid w:val="5E96B4F9"/>
    <w:rsid w:val="5E9DD31B"/>
    <w:rsid w:val="5E9FC376"/>
    <w:rsid w:val="5EA5F5F3"/>
    <w:rsid w:val="5EBF762F"/>
    <w:rsid w:val="5ED4A07F"/>
    <w:rsid w:val="5EEE8F33"/>
    <w:rsid w:val="5EF4F155"/>
    <w:rsid w:val="5F00BB6C"/>
    <w:rsid w:val="5F077394"/>
    <w:rsid w:val="5F0C4E7A"/>
    <w:rsid w:val="5F144FAD"/>
    <w:rsid w:val="5F15606F"/>
    <w:rsid w:val="5F1AE7BE"/>
    <w:rsid w:val="5F2BA148"/>
    <w:rsid w:val="5F315216"/>
    <w:rsid w:val="5F40F779"/>
    <w:rsid w:val="5F4B26B0"/>
    <w:rsid w:val="5F57D4B6"/>
    <w:rsid w:val="5F58E2FA"/>
    <w:rsid w:val="5F61EDCD"/>
    <w:rsid w:val="5F74EE6D"/>
    <w:rsid w:val="5F857454"/>
    <w:rsid w:val="5F8E45DE"/>
    <w:rsid w:val="5F96A7DB"/>
    <w:rsid w:val="5FA28A54"/>
    <w:rsid w:val="5FA47C5B"/>
    <w:rsid w:val="5FC79628"/>
    <w:rsid w:val="5FD6F4E5"/>
    <w:rsid w:val="5FE6A5CA"/>
    <w:rsid w:val="5FF29C3E"/>
    <w:rsid w:val="5FF79D4F"/>
    <w:rsid w:val="600EB432"/>
    <w:rsid w:val="60223203"/>
    <w:rsid w:val="60233C0C"/>
    <w:rsid w:val="602A5F30"/>
    <w:rsid w:val="603864F3"/>
    <w:rsid w:val="6049C795"/>
    <w:rsid w:val="606A1513"/>
    <w:rsid w:val="6071652F"/>
    <w:rsid w:val="607E6580"/>
    <w:rsid w:val="608C66B6"/>
    <w:rsid w:val="608F3EDE"/>
    <w:rsid w:val="60AF2D72"/>
    <w:rsid w:val="60B1CB83"/>
    <w:rsid w:val="60B4A9C0"/>
    <w:rsid w:val="60B62B56"/>
    <w:rsid w:val="60BD279C"/>
    <w:rsid w:val="60BEDCCE"/>
    <w:rsid w:val="60C7F14E"/>
    <w:rsid w:val="60D2C720"/>
    <w:rsid w:val="60D87627"/>
    <w:rsid w:val="60F4B487"/>
    <w:rsid w:val="60FBE5F1"/>
    <w:rsid w:val="60FC8931"/>
    <w:rsid w:val="61070FC2"/>
    <w:rsid w:val="610A5634"/>
    <w:rsid w:val="610B640D"/>
    <w:rsid w:val="611840EB"/>
    <w:rsid w:val="61341617"/>
    <w:rsid w:val="6164B25E"/>
    <w:rsid w:val="61679A3F"/>
    <w:rsid w:val="6180D385"/>
    <w:rsid w:val="61902327"/>
    <w:rsid w:val="619BACB2"/>
    <w:rsid w:val="61A52EC6"/>
    <w:rsid w:val="61A9F2C2"/>
    <w:rsid w:val="61BAC362"/>
    <w:rsid w:val="61BB3D92"/>
    <w:rsid w:val="61BE8F5C"/>
    <w:rsid w:val="61C2FDD4"/>
    <w:rsid w:val="61C37058"/>
    <w:rsid w:val="61C5A94B"/>
    <w:rsid w:val="61CC5E5A"/>
    <w:rsid w:val="61E4D5F7"/>
    <w:rsid w:val="61FF7B43"/>
    <w:rsid w:val="620C1891"/>
    <w:rsid w:val="621CBA1B"/>
    <w:rsid w:val="62240614"/>
    <w:rsid w:val="6244A866"/>
    <w:rsid w:val="62453C92"/>
    <w:rsid w:val="62480C97"/>
    <w:rsid w:val="6252B3B7"/>
    <w:rsid w:val="6272AB55"/>
    <w:rsid w:val="62785A23"/>
    <w:rsid w:val="628F5E8A"/>
    <w:rsid w:val="62932402"/>
    <w:rsid w:val="629F4899"/>
    <w:rsid w:val="62A8784E"/>
    <w:rsid w:val="62B1D01B"/>
    <w:rsid w:val="62B2B846"/>
    <w:rsid w:val="62D52781"/>
    <w:rsid w:val="62E93A4A"/>
    <w:rsid w:val="62EE95F9"/>
    <w:rsid w:val="62F40112"/>
    <w:rsid w:val="63074391"/>
    <w:rsid w:val="631AE494"/>
    <w:rsid w:val="632022CC"/>
    <w:rsid w:val="6324946D"/>
    <w:rsid w:val="632A45D0"/>
    <w:rsid w:val="6334F372"/>
    <w:rsid w:val="637391F4"/>
    <w:rsid w:val="6381D3EA"/>
    <w:rsid w:val="638BA61B"/>
    <w:rsid w:val="63A31B45"/>
    <w:rsid w:val="63B105DF"/>
    <w:rsid w:val="63BF0723"/>
    <w:rsid w:val="63C7E201"/>
    <w:rsid w:val="63DED006"/>
    <w:rsid w:val="640684DF"/>
    <w:rsid w:val="64074D13"/>
    <w:rsid w:val="641D96B9"/>
    <w:rsid w:val="641F31CB"/>
    <w:rsid w:val="64301A85"/>
    <w:rsid w:val="643F5165"/>
    <w:rsid w:val="6442EF0B"/>
    <w:rsid w:val="644BC0D4"/>
    <w:rsid w:val="645464CA"/>
    <w:rsid w:val="64592CE9"/>
    <w:rsid w:val="646A4B3E"/>
    <w:rsid w:val="646D3DDC"/>
    <w:rsid w:val="6474A37C"/>
    <w:rsid w:val="6480E511"/>
    <w:rsid w:val="6482F113"/>
    <w:rsid w:val="648EA1D3"/>
    <w:rsid w:val="64984C93"/>
    <w:rsid w:val="64D10AC5"/>
    <w:rsid w:val="64D2C866"/>
    <w:rsid w:val="64D7AB07"/>
    <w:rsid w:val="64EAA9AA"/>
    <w:rsid w:val="64F1A32F"/>
    <w:rsid w:val="64F3F0FA"/>
    <w:rsid w:val="6512B3F4"/>
    <w:rsid w:val="651BB036"/>
    <w:rsid w:val="653E04B8"/>
    <w:rsid w:val="653F4DC0"/>
    <w:rsid w:val="6544010B"/>
    <w:rsid w:val="65AD0AD9"/>
    <w:rsid w:val="65BD6E8E"/>
    <w:rsid w:val="65C3CD24"/>
    <w:rsid w:val="65E793A3"/>
    <w:rsid w:val="65EA2A0D"/>
    <w:rsid w:val="65EE94D4"/>
    <w:rsid w:val="65F6E7E6"/>
    <w:rsid w:val="65F8C300"/>
    <w:rsid w:val="65FFF03F"/>
    <w:rsid w:val="660A63ED"/>
    <w:rsid w:val="66127898"/>
    <w:rsid w:val="661D355D"/>
    <w:rsid w:val="661F2224"/>
    <w:rsid w:val="6622A395"/>
    <w:rsid w:val="66237688"/>
    <w:rsid w:val="662FEA44"/>
    <w:rsid w:val="667C68B0"/>
    <w:rsid w:val="668502AE"/>
    <w:rsid w:val="668CA911"/>
    <w:rsid w:val="66918B49"/>
    <w:rsid w:val="66991005"/>
    <w:rsid w:val="66BF9455"/>
    <w:rsid w:val="66BF9869"/>
    <w:rsid w:val="66D323F3"/>
    <w:rsid w:val="66DBE43F"/>
    <w:rsid w:val="66F18DCF"/>
    <w:rsid w:val="66F35330"/>
    <w:rsid w:val="66F43948"/>
    <w:rsid w:val="66F47D74"/>
    <w:rsid w:val="67005CBC"/>
    <w:rsid w:val="6714489A"/>
    <w:rsid w:val="673E6467"/>
    <w:rsid w:val="6740C9BF"/>
    <w:rsid w:val="674D2924"/>
    <w:rsid w:val="6750685F"/>
    <w:rsid w:val="6760E773"/>
    <w:rsid w:val="6793B93A"/>
    <w:rsid w:val="67A0E089"/>
    <w:rsid w:val="67B1F88E"/>
    <w:rsid w:val="67BD5955"/>
    <w:rsid w:val="67CB2A1C"/>
    <w:rsid w:val="67D816EE"/>
    <w:rsid w:val="67E65C81"/>
    <w:rsid w:val="67F11050"/>
    <w:rsid w:val="67F5A1C7"/>
    <w:rsid w:val="6811D4DE"/>
    <w:rsid w:val="6815F62C"/>
    <w:rsid w:val="681859B6"/>
    <w:rsid w:val="68315336"/>
    <w:rsid w:val="6838B6B4"/>
    <w:rsid w:val="6847A1F1"/>
    <w:rsid w:val="6856F042"/>
    <w:rsid w:val="68712D98"/>
    <w:rsid w:val="68787B7B"/>
    <w:rsid w:val="687E2735"/>
    <w:rsid w:val="688024FA"/>
    <w:rsid w:val="68810D0F"/>
    <w:rsid w:val="6889E154"/>
    <w:rsid w:val="688FF477"/>
    <w:rsid w:val="6895730E"/>
    <w:rsid w:val="68BAA163"/>
    <w:rsid w:val="68C43C60"/>
    <w:rsid w:val="68E48623"/>
    <w:rsid w:val="68EA5484"/>
    <w:rsid w:val="68EE7EF3"/>
    <w:rsid w:val="69129BB6"/>
    <w:rsid w:val="691E49DF"/>
    <w:rsid w:val="6920F1AA"/>
    <w:rsid w:val="692DEB27"/>
    <w:rsid w:val="69336FFD"/>
    <w:rsid w:val="6936D377"/>
    <w:rsid w:val="693F7AFE"/>
    <w:rsid w:val="69473B6E"/>
    <w:rsid w:val="694CC324"/>
    <w:rsid w:val="694FDA19"/>
    <w:rsid w:val="69509E86"/>
    <w:rsid w:val="695A6ABF"/>
    <w:rsid w:val="6978C0A5"/>
    <w:rsid w:val="6980EAFF"/>
    <w:rsid w:val="6994ACB2"/>
    <w:rsid w:val="69A7528B"/>
    <w:rsid w:val="69AD16A2"/>
    <w:rsid w:val="69AD29CF"/>
    <w:rsid w:val="69BA76CA"/>
    <w:rsid w:val="69C22A8D"/>
    <w:rsid w:val="69C2F93D"/>
    <w:rsid w:val="69DDDC7A"/>
    <w:rsid w:val="69DDFC86"/>
    <w:rsid w:val="69F27B69"/>
    <w:rsid w:val="69FD0C7F"/>
    <w:rsid w:val="6A185B49"/>
    <w:rsid w:val="6A187854"/>
    <w:rsid w:val="6A2AB08A"/>
    <w:rsid w:val="6A2E83BD"/>
    <w:rsid w:val="6A35EAE9"/>
    <w:rsid w:val="6A649119"/>
    <w:rsid w:val="6A66628C"/>
    <w:rsid w:val="6A73F877"/>
    <w:rsid w:val="6A75C6AA"/>
    <w:rsid w:val="6A82C7E5"/>
    <w:rsid w:val="6A849C59"/>
    <w:rsid w:val="6AAE728A"/>
    <w:rsid w:val="6ABAFE4B"/>
    <w:rsid w:val="6AC27969"/>
    <w:rsid w:val="6AC3A076"/>
    <w:rsid w:val="6AC68899"/>
    <w:rsid w:val="6AFFFA18"/>
    <w:rsid w:val="6B39AF99"/>
    <w:rsid w:val="6B41DAE8"/>
    <w:rsid w:val="6B4619F4"/>
    <w:rsid w:val="6B552548"/>
    <w:rsid w:val="6B583186"/>
    <w:rsid w:val="6B6A09D5"/>
    <w:rsid w:val="6B7DADBA"/>
    <w:rsid w:val="6B93AA52"/>
    <w:rsid w:val="6B978475"/>
    <w:rsid w:val="6BBC38EC"/>
    <w:rsid w:val="6BE4CBBE"/>
    <w:rsid w:val="6BEBD63B"/>
    <w:rsid w:val="6C06E18C"/>
    <w:rsid w:val="6C2D77F2"/>
    <w:rsid w:val="6C31355E"/>
    <w:rsid w:val="6C5CB41F"/>
    <w:rsid w:val="6C6A6079"/>
    <w:rsid w:val="6C8A7AE3"/>
    <w:rsid w:val="6C993EDC"/>
    <w:rsid w:val="6CB1C473"/>
    <w:rsid w:val="6CB25DE0"/>
    <w:rsid w:val="6CBA2212"/>
    <w:rsid w:val="6CC28B27"/>
    <w:rsid w:val="6CC64D2C"/>
    <w:rsid w:val="6CCBCDAB"/>
    <w:rsid w:val="6CD73205"/>
    <w:rsid w:val="6D026F79"/>
    <w:rsid w:val="6D10D45A"/>
    <w:rsid w:val="6D1DE2FF"/>
    <w:rsid w:val="6D30DDC3"/>
    <w:rsid w:val="6D36EFC8"/>
    <w:rsid w:val="6D4AAB8B"/>
    <w:rsid w:val="6D50F70B"/>
    <w:rsid w:val="6D735D6B"/>
    <w:rsid w:val="6D79148E"/>
    <w:rsid w:val="6D799C7B"/>
    <w:rsid w:val="6D7A65D2"/>
    <w:rsid w:val="6D7B1021"/>
    <w:rsid w:val="6D8A53C0"/>
    <w:rsid w:val="6D9ABB13"/>
    <w:rsid w:val="6D9C094F"/>
    <w:rsid w:val="6D9D094A"/>
    <w:rsid w:val="6D9D8D4C"/>
    <w:rsid w:val="6DA69643"/>
    <w:rsid w:val="6DA7085A"/>
    <w:rsid w:val="6DAC86E6"/>
    <w:rsid w:val="6DB33962"/>
    <w:rsid w:val="6DB60F89"/>
    <w:rsid w:val="6DBAA86D"/>
    <w:rsid w:val="6DED63FC"/>
    <w:rsid w:val="6DF292B8"/>
    <w:rsid w:val="6DF4B81A"/>
    <w:rsid w:val="6E088E0E"/>
    <w:rsid w:val="6E0A41A6"/>
    <w:rsid w:val="6E11A25E"/>
    <w:rsid w:val="6E1C03A7"/>
    <w:rsid w:val="6E21356F"/>
    <w:rsid w:val="6E34959C"/>
    <w:rsid w:val="6E40C10A"/>
    <w:rsid w:val="6E508E59"/>
    <w:rsid w:val="6E6DAAD7"/>
    <w:rsid w:val="6E8D3192"/>
    <w:rsid w:val="6E9FE877"/>
    <w:rsid w:val="6EC52889"/>
    <w:rsid w:val="6EC96FC3"/>
    <w:rsid w:val="6ED52120"/>
    <w:rsid w:val="6ED8BE6C"/>
    <w:rsid w:val="6EDE88ED"/>
    <w:rsid w:val="6EFE08D0"/>
    <w:rsid w:val="6F075DF5"/>
    <w:rsid w:val="6F1516DD"/>
    <w:rsid w:val="6F2107A0"/>
    <w:rsid w:val="6F3642D6"/>
    <w:rsid w:val="6F4262A8"/>
    <w:rsid w:val="6F4EF7BF"/>
    <w:rsid w:val="6F5AC636"/>
    <w:rsid w:val="6F696105"/>
    <w:rsid w:val="6F80A371"/>
    <w:rsid w:val="6F920D54"/>
    <w:rsid w:val="6FA35F2D"/>
    <w:rsid w:val="6FD726DF"/>
    <w:rsid w:val="6FDB051A"/>
    <w:rsid w:val="6FE0DFE9"/>
    <w:rsid w:val="6FEF860E"/>
    <w:rsid w:val="700F4668"/>
    <w:rsid w:val="700F897F"/>
    <w:rsid w:val="7022FFC7"/>
    <w:rsid w:val="7023E36E"/>
    <w:rsid w:val="702A6824"/>
    <w:rsid w:val="7037E50B"/>
    <w:rsid w:val="7045C832"/>
    <w:rsid w:val="7056991B"/>
    <w:rsid w:val="7058629E"/>
    <w:rsid w:val="70612D18"/>
    <w:rsid w:val="708526FC"/>
    <w:rsid w:val="70856422"/>
    <w:rsid w:val="708E4CF0"/>
    <w:rsid w:val="70916C67"/>
    <w:rsid w:val="7095EB49"/>
    <w:rsid w:val="709BF4E7"/>
    <w:rsid w:val="70AEEABE"/>
    <w:rsid w:val="70B1BDE8"/>
    <w:rsid w:val="70D77395"/>
    <w:rsid w:val="70E2C5D0"/>
    <w:rsid w:val="70F47F4E"/>
    <w:rsid w:val="70F76DD3"/>
    <w:rsid w:val="7102F677"/>
    <w:rsid w:val="71079633"/>
    <w:rsid w:val="71155A0B"/>
    <w:rsid w:val="7117F536"/>
    <w:rsid w:val="711827DC"/>
    <w:rsid w:val="712751EE"/>
    <w:rsid w:val="712C163C"/>
    <w:rsid w:val="713F9A35"/>
    <w:rsid w:val="714C427E"/>
    <w:rsid w:val="7164BE48"/>
    <w:rsid w:val="717874E7"/>
    <w:rsid w:val="717F617C"/>
    <w:rsid w:val="718E82F4"/>
    <w:rsid w:val="71978103"/>
    <w:rsid w:val="719AF9DC"/>
    <w:rsid w:val="71AAC1F7"/>
    <w:rsid w:val="71B23DBD"/>
    <w:rsid w:val="71E1065A"/>
    <w:rsid w:val="71E1BD34"/>
    <w:rsid w:val="71E5B9F4"/>
    <w:rsid w:val="71ED6BD0"/>
    <w:rsid w:val="71F6362B"/>
    <w:rsid w:val="71F66C6E"/>
    <w:rsid w:val="72149B0F"/>
    <w:rsid w:val="721A622E"/>
    <w:rsid w:val="72326006"/>
    <w:rsid w:val="723FAAC4"/>
    <w:rsid w:val="72438754"/>
    <w:rsid w:val="725F1B72"/>
    <w:rsid w:val="72609F79"/>
    <w:rsid w:val="726C539E"/>
    <w:rsid w:val="7292BEEB"/>
    <w:rsid w:val="7293E873"/>
    <w:rsid w:val="729EBBD2"/>
    <w:rsid w:val="729ED681"/>
    <w:rsid w:val="72E2DE37"/>
    <w:rsid w:val="72F53CFD"/>
    <w:rsid w:val="72FF673E"/>
    <w:rsid w:val="7301EE83"/>
    <w:rsid w:val="731E894E"/>
    <w:rsid w:val="7359D2CD"/>
    <w:rsid w:val="73605796"/>
    <w:rsid w:val="73667920"/>
    <w:rsid w:val="736BFA56"/>
    <w:rsid w:val="7372B5A5"/>
    <w:rsid w:val="737516BD"/>
    <w:rsid w:val="73BA4CE6"/>
    <w:rsid w:val="73BB688C"/>
    <w:rsid w:val="73BC28F2"/>
    <w:rsid w:val="73D0FFEA"/>
    <w:rsid w:val="73D5BB4E"/>
    <w:rsid w:val="73D8FB81"/>
    <w:rsid w:val="73DD4C6A"/>
    <w:rsid w:val="73E14ED4"/>
    <w:rsid w:val="73E9B780"/>
    <w:rsid w:val="740957D4"/>
    <w:rsid w:val="74102536"/>
    <w:rsid w:val="74155A12"/>
    <w:rsid w:val="741E27A9"/>
    <w:rsid w:val="7425BF48"/>
    <w:rsid w:val="743FF16D"/>
    <w:rsid w:val="7440E164"/>
    <w:rsid w:val="7442A23F"/>
    <w:rsid w:val="7445F2EA"/>
    <w:rsid w:val="74540283"/>
    <w:rsid w:val="745A2F58"/>
    <w:rsid w:val="745EA262"/>
    <w:rsid w:val="746758BA"/>
    <w:rsid w:val="749FE71A"/>
    <w:rsid w:val="74A9279F"/>
    <w:rsid w:val="74AA21D0"/>
    <w:rsid w:val="74B07AE0"/>
    <w:rsid w:val="74B3F69E"/>
    <w:rsid w:val="74B616EF"/>
    <w:rsid w:val="74B7A163"/>
    <w:rsid w:val="74BF9AAD"/>
    <w:rsid w:val="74DE7D93"/>
    <w:rsid w:val="74EA79F6"/>
    <w:rsid w:val="74EC75C7"/>
    <w:rsid w:val="74F76109"/>
    <w:rsid w:val="750FD881"/>
    <w:rsid w:val="7536899B"/>
    <w:rsid w:val="75497A3F"/>
    <w:rsid w:val="754E81E1"/>
    <w:rsid w:val="7591F1AD"/>
    <w:rsid w:val="759F2F7D"/>
    <w:rsid w:val="75A2973B"/>
    <w:rsid w:val="75A496F9"/>
    <w:rsid w:val="75B497C0"/>
    <w:rsid w:val="75B4AA96"/>
    <w:rsid w:val="75B67D2E"/>
    <w:rsid w:val="75B864CE"/>
    <w:rsid w:val="75BD5640"/>
    <w:rsid w:val="75BEDC16"/>
    <w:rsid w:val="75CC8152"/>
    <w:rsid w:val="75ECBA2E"/>
    <w:rsid w:val="75FAB715"/>
    <w:rsid w:val="75FD410A"/>
    <w:rsid w:val="760D6571"/>
    <w:rsid w:val="760F92D1"/>
    <w:rsid w:val="76113CE6"/>
    <w:rsid w:val="7618E67B"/>
    <w:rsid w:val="762029E4"/>
    <w:rsid w:val="7620E2D9"/>
    <w:rsid w:val="762D35EA"/>
    <w:rsid w:val="7647DCB0"/>
    <w:rsid w:val="76564B56"/>
    <w:rsid w:val="7661C6FB"/>
    <w:rsid w:val="76643C01"/>
    <w:rsid w:val="7672EB40"/>
    <w:rsid w:val="7674510A"/>
    <w:rsid w:val="767A967F"/>
    <w:rsid w:val="76802B19"/>
    <w:rsid w:val="768F3874"/>
    <w:rsid w:val="7697224C"/>
    <w:rsid w:val="76A1E0C7"/>
    <w:rsid w:val="76B6E4B5"/>
    <w:rsid w:val="76B91CB0"/>
    <w:rsid w:val="76C2B509"/>
    <w:rsid w:val="76DF70F7"/>
    <w:rsid w:val="76E8B2D6"/>
    <w:rsid w:val="76E9154B"/>
    <w:rsid w:val="76ED32A8"/>
    <w:rsid w:val="7701199A"/>
    <w:rsid w:val="7701BBD8"/>
    <w:rsid w:val="77024D6D"/>
    <w:rsid w:val="771D7D43"/>
    <w:rsid w:val="7726957A"/>
    <w:rsid w:val="7731DF77"/>
    <w:rsid w:val="77361FB4"/>
    <w:rsid w:val="7737135E"/>
    <w:rsid w:val="77515E34"/>
    <w:rsid w:val="7755C1D1"/>
    <w:rsid w:val="7755D5DF"/>
    <w:rsid w:val="776B812D"/>
    <w:rsid w:val="776F22D1"/>
    <w:rsid w:val="777A8816"/>
    <w:rsid w:val="7780FC6D"/>
    <w:rsid w:val="77858BE8"/>
    <w:rsid w:val="778DC5AA"/>
    <w:rsid w:val="779A4E63"/>
    <w:rsid w:val="779CA775"/>
    <w:rsid w:val="77A008CF"/>
    <w:rsid w:val="77A7D443"/>
    <w:rsid w:val="77BFB5DF"/>
    <w:rsid w:val="77C1B18E"/>
    <w:rsid w:val="77D224B8"/>
    <w:rsid w:val="77DAABA1"/>
    <w:rsid w:val="77DFF863"/>
    <w:rsid w:val="7817517D"/>
    <w:rsid w:val="781C6135"/>
    <w:rsid w:val="7829CFE3"/>
    <w:rsid w:val="782E0B19"/>
    <w:rsid w:val="78678823"/>
    <w:rsid w:val="786837FA"/>
    <w:rsid w:val="78734642"/>
    <w:rsid w:val="7881F474"/>
    <w:rsid w:val="78884DA9"/>
    <w:rsid w:val="789F5217"/>
    <w:rsid w:val="789F57B8"/>
    <w:rsid w:val="78B5AD98"/>
    <w:rsid w:val="78BAB951"/>
    <w:rsid w:val="78BD6F59"/>
    <w:rsid w:val="78D506FA"/>
    <w:rsid w:val="78D5F432"/>
    <w:rsid w:val="78DEB8D4"/>
    <w:rsid w:val="78E05466"/>
    <w:rsid w:val="78F26812"/>
    <w:rsid w:val="78F7E19C"/>
    <w:rsid w:val="78FB8C77"/>
    <w:rsid w:val="79042E5B"/>
    <w:rsid w:val="79073467"/>
    <w:rsid w:val="7907492D"/>
    <w:rsid w:val="7909876F"/>
    <w:rsid w:val="790AFEB8"/>
    <w:rsid w:val="791E3867"/>
    <w:rsid w:val="79478567"/>
    <w:rsid w:val="795EB3EC"/>
    <w:rsid w:val="796EDF53"/>
    <w:rsid w:val="7979F184"/>
    <w:rsid w:val="79814635"/>
    <w:rsid w:val="7987AFAA"/>
    <w:rsid w:val="798CBA3B"/>
    <w:rsid w:val="79BFA627"/>
    <w:rsid w:val="79C42231"/>
    <w:rsid w:val="79D0C33A"/>
    <w:rsid w:val="79D85682"/>
    <w:rsid w:val="79DBAC9A"/>
    <w:rsid w:val="79E0411D"/>
    <w:rsid w:val="79EE92E1"/>
    <w:rsid w:val="79FD9511"/>
    <w:rsid w:val="7A049680"/>
    <w:rsid w:val="7A157A6A"/>
    <w:rsid w:val="7A2C866D"/>
    <w:rsid w:val="7A2E3C40"/>
    <w:rsid w:val="7A40470E"/>
    <w:rsid w:val="7A42C31E"/>
    <w:rsid w:val="7A5173D1"/>
    <w:rsid w:val="7A58E567"/>
    <w:rsid w:val="7A5A9C21"/>
    <w:rsid w:val="7A69AAFA"/>
    <w:rsid w:val="7A97D90A"/>
    <w:rsid w:val="7A9C3BBC"/>
    <w:rsid w:val="7AA69EFC"/>
    <w:rsid w:val="7ABE81E5"/>
    <w:rsid w:val="7AD841B9"/>
    <w:rsid w:val="7AE08DE0"/>
    <w:rsid w:val="7AE9C434"/>
    <w:rsid w:val="7AEBFA21"/>
    <w:rsid w:val="7AED5E4A"/>
    <w:rsid w:val="7AF34A22"/>
    <w:rsid w:val="7AF48102"/>
    <w:rsid w:val="7B01392B"/>
    <w:rsid w:val="7B06EBF8"/>
    <w:rsid w:val="7B13CB97"/>
    <w:rsid w:val="7B1F86D1"/>
    <w:rsid w:val="7B283A50"/>
    <w:rsid w:val="7B4F6DA6"/>
    <w:rsid w:val="7B5228FF"/>
    <w:rsid w:val="7B5646ED"/>
    <w:rsid w:val="7B5756CE"/>
    <w:rsid w:val="7B6C4E8C"/>
    <w:rsid w:val="7B7015E7"/>
    <w:rsid w:val="7B89A8A3"/>
    <w:rsid w:val="7B9AE17B"/>
    <w:rsid w:val="7BBBEC7D"/>
    <w:rsid w:val="7BCB3304"/>
    <w:rsid w:val="7BD0C98A"/>
    <w:rsid w:val="7BE590BD"/>
    <w:rsid w:val="7BE89EB9"/>
    <w:rsid w:val="7BEB8A22"/>
    <w:rsid w:val="7C08A735"/>
    <w:rsid w:val="7C124D91"/>
    <w:rsid w:val="7C1A80DE"/>
    <w:rsid w:val="7C1CA15D"/>
    <w:rsid w:val="7C265084"/>
    <w:rsid w:val="7C3C0092"/>
    <w:rsid w:val="7C3F9E33"/>
    <w:rsid w:val="7C42BA9D"/>
    <w:rsid w:val="7C49EAD6"/>
    <w:rsid w:val="7C4CE932"/>
    <w:rsid w:val="7C5266E5"/>
    <w:rsid w:val="7C772390"/>
    <w:rsid w:val="7C8DB973"/>
    <w:rsid w:val="7C99C1D2"/>
    <w:rsid w:val="7CA00E89"/>
    <w:rsid w:val="7CAFAC21"/>
    <w:rsid w:val="7CBB03AF"/>
    <w:rsid w:val="7CBD915F"/>
    <w:rsid w:val="7CD64A56"/>
    <w:rsid w:val="7CDE9DBC"/>
    <w:rsid w:val="7CDEFD7D"/>
    <w:rsid w:val="7CE611AF"/>
    <w:rsid w:val="7CF906CE"/>
    <w:rsid w:val="7CFE498A"/>
    <w:rsid w:val="7D0591A3"/>
    <w:rsid w:val="7D0A9A2D"/>
    <w:rsid w:val="7D2AF147"/>
    <w:rsid w:val="7D35243E"/>
    <w:rsid w:val="7D3CFC10"/>
    <w:rsid w:val="7D3DDAB4"/>
    <w:rsid w:val="7D3E0B09"/>
    <w:rsid w:val="7D5058C8"/>
    <w:rsid w:val="7D53F178"/>
    <w:rsid w:val="7D53FE66"/>
    <w:rsid w:val="7D6DB4F8"/>
    <w:rsid w:val="7D8B2068"/>
    <w:rsid w:val="7D8ED434"/>
    <w:rsid w:val="7DA4000B"/>
    <w:rsid w:val="7DA6D62B"/>
    <w:rsid w:val="7DB0C350"/>
    <w:rsid w:val="7DEBA16F"/>
    <w:rsid w:val="7DF388CC"/>
    <w:rsid w:val="7DF6AF87"/>
    <w:rsid w:val="7DFE50C2"/>
    <w:rsid w:val="7E084FAC"/>
    <w:rsid w:val="7E209664"/>
    <w:rsid w:val="7E41E226"/>
    <w:rsid w:val="7E6DA5EC"/>
    <w:rsid w:val="7E74F588"/>
    <w:rsid w:val="7E8459B7"/>
    <w:rsid w:val="7E89C67B"/>
    <w:rsid w:val="7E91E08E"/>
    <w:rsid w:val="7EA94A0C"/>
    <w:rsid w:val="7EB29DE2"/>
    <w:rsid w:val="7EB47DB0"/>
    <w:rsid w:val="7EB7E253"/>
    <w:rsid w:val="7EBDB7AB"/>
    <w:rsid w:val="7EC1EF79"/>
    <w:rsid w:val="7EC58C64"/>
    <w:rsid w:val="7EC9FC41"/>
    <w:rsid w:val="7ED3410A"/>
    <w:rsid w:val="7ED9BD31"/>
    <w:rsid w:val="7EDEAC3B"/>
    <w:rsid w:val="7EF54E31"/>
    <w:rsid w:val="7EF990B4"/>
    <w:rsid w:val="7F0D2F41"/>
    <w:rsid w:val="7F19BB3E"/>
    <w:rsid w:val="7F1E374B"/>
    <w:rsid w:val="7F1F73AA"/>
    <w:rsid w:val="7F41184F"/>
    <w:rsid w:val="7F471D22"/>
    <w:rsid w:val="7F5641C2"/>
    <w:rsid w:val="7F79CAB5"/>
    <w:rsid w:val="7F887AF7"/>
    <w:rsid w:val="7F99BE35"/>
    <w:rsid w:val="7FA88F79"/>
    <w:rsid w:val="7FAA09AC"/>
    <w:rsid w:val="7FB04D71"/>
    <w:rsid w:val="7FBDBB02"/>
    <w:rsid w:val="7FD5EB13"/>
    <w:rsid w:val="7FDCB59C"/>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F49736"/>
  <w15:chartTrackingRefBased/>
  <w15:docId w15:val="{74FDB7E1-A8CA-45EC-A43B-43E5B5A33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5CD9446A"/>
    <w:pPr>
      <w:ind w:left="720"/>
      <w:contextualSpacing/>
    </w:pPr>
  </w:style>
  <w:style w:type="character" w:styleId="Hyperlink">
    <w:name w:val="Hyperlink"/>
    <w:basedOn w:val="DefaultParagraphFont"/>
    <w:uiPriority w:val="99"/>
    <w:unhideWhenUsed/>
    <w:rsid w:val="5CD9446A"/>
    <w:rPr>
      <w:color w:val="467886"/>
      <w:u w:val="single"/>
    </w:rPr>
  </w:style>
  <w:style w:type="paragraph" w:styleId="Header">
    <w:name w:val="header"/>
    <w:basedOn w:val="Normal"/>
    <w:uiPriority w:val="99"/>
    <w:unhideWhenUsed/>
    <w:rsid w:val="21E5DF20"/>
    <w:pPr>
      <w:tabs>
        <w:tab w:val="center" w:pos="4680"/>
        <w:tab w:val="right" w:pos="9360"/>
      </w:tabs>
      <w:spacing w:after="0" w:line="240" w:lineRule="auto"/>
    </w:pPr>
  </w:style>
  <w:style w:type="paragraph" w:styleId="Footer">
    <w:name w:val="footer"/>
    <w:basedOn w:val="Normal"/>
    <w:uiPriority w:val="99"/>
    <w:unhideWhenUsed/>
    <w:rsid w:val="21E5DF20"/>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1">
    <w:name w:val="toc 1"/>
    <w:basedOn w:val="Normal"/>
    <w:next w:val="Normal"/>
    <w:uiPriority w:val="39"/>
    <w:unhideWhenUsed/>
    <w:rsid w:val="0CDD11E3"/>
    <w:pPr>
      <w:spacing w:after="100"/>
    </w:pPr>
  </w:style>
  <w:style w:type="paragraph" w:styleId="TOC2">
    <w:name w:val="toc 2"/>
    <w:basedOn w:val="Normal"/>
    <w:next w:val="Normal"/>
    <w:uiPriority w:val="39"/>
    <w:unhideWhenUsed/>
    <w:rsid w:val="0CDD11E3"/>
    <w:pPr>
      <w:spacing w:after="100"/>
      <w:ind w:left="220"/>
    </w:pPr>
  </w:style>
  <w:style w:type="paragraph" w:styleId="NoSpacing">
    <w:name w:val="No Spacing"/>
    <w:uiPriority w:val="1"/>
    <w:qFormat/>
    <w:rsid w:val="0CDD11E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hyperlink" Target="https://customersthatstick.com/blog/the-ritz-carltons-famous-2000-rule/" TargetMode="External"/><Relationship Id="rId14" Type="http://schemas.openxmlformats.org/officeDocument/2006/relationships/hyperlink" Target="https://www.finnpartners.com/news-insights/how-wellness-is-transforming-travel/" TargetMode="External"/><Relationship Id="rId15" Type="http://schemas.openxmlformats.org/officeDocument/2006/relationships/hyperlink" Target="https://dahlcore.com/blog/f/how-hotels-can-ensure-guest-privacy-and-data-security" TargetMode="External"/><Relationship Id="rId16" Type="http://schemas.openxmlformats.org/officeDocument/2006/relationships/hyperlink" Target="https://www.deliverect.com/en-gb/blog/trending/what-is-dynamic-pricing-strategies-benefits-and-examples" TargetMode="External"/><Relationship Id="rId17" Type="http://schemas.openxmlformats.org/officeDocument/2006/relationships/hyperlink" Target="https://desklib.com/study-documents/london-hotel-customer-service/?utm_source=chatgpt.com" TargetMode="External"/><Relationship Id="rId18" Type="http://schemas.openxmlformats.org/officeDocument/2006/relationships/hyperlink" Target="https://desklib.com/study-documents/ritz-carlton-strategic-analysis/" TargetMode="External"/><Relationship Id="rId19" Type="http://schemas.openxmlformats.org/officeDocument/2006/relationships/hyperlink" Target="https://www.celayix.com/blog/reduce-labor-costs/" TargetMode="External"/><Relationship Id="rId63" Type="http://schemas.openxmlformats.org/officeDocument/2006/relationships/hyperlink" Target="https://www.zendesk.co.uk/blog/complete-guide-personalization/" TargetMode="External"/><Relationship Id="rId64" Type="http://schemas.openxmlformats.org/officeDocument/2006/relationships/image" Target="media/image1.png"/><Relationship Id="rId65" Type="http://schemas.openxmlformats.org/officeDocument/2006/relationships/header" Target="header1.xml"/><Relationship Id="rId66" Type="http://schemas.openxmlformats.org/officeDocument/2006/relationships/footer" Target="footer1.xml"/><Relationship Id="rId67" Type="http://schemas.openxmlformats.org/officeDocument/2006/relationships/fontTable" Target="fontTable.xml"/><Relationship Id="rId68" Type="http://schemas.openxmlformats.org/officeDocument/2006/relationships/theme" Target="theme/theme1.xml"/><Relationship Id="rId50" Type="http://schemas.openxmlformats.org/officeDocument/2006/relationships/hyperlink" Target="https://www.siteminder.com/r/trends-advice/hotel-guest-experience/guest-experience-hotels-customer-satisfaction/" TargetMode="External"/><Relationship Id="rId51" Type="http://schemas.openxmlformats.org/officeDocument/2006/relationships/hyperlink" Target="https://www.latterly.org/ritz-carlton-marketing-mix/?utm_source=chatgpt.com" TargetMode="External"/><Relationship Id="rId52" Type="http://schemas.openxmlformats.org/officeDocument/2006/relationships/hyperlink" Target="https://hrme.hhu.edu.cn/_upload/article/files/6f/11/eccd64d1454cb51481f8c0ff430d/c1acde1f-b69a-49d8-a78a-2c1ab3f300e3.pdf" TargetMode="External"/><Relationship Id="rId53" Type="http://schemas.openxmlformats.org/officeDocument/2006/relationships/hyperlink" Target="https://ir.uitm.edu.my/id/eprint/100566/" TargetMode="External"/><Relationship Id="rId54" Type="http://schemas.openxmlformats.org/officeDocument/2006/relationships/hyperlink" Target="https://www.thestaffcanteen.com/News/introducing-ritz-academy-ritz-london" TargetMode="External"/><Relationship Id="rId55" Type="http://schemas.openxmlformats.org/officeDocument/2006/relationships/hyperlink" Target="https://www.theritzlondon.com/privacypolicy/" TargetMode="External"/><Relationship Id="rId56" Type="http://schemas.openxmlformats.org/officeDocument/2006/relationships/hyperlink" Target="https://www.ritzcarlton.com/en/about-the-ritz-carlton/sustainability/" TargetMode="External"/><Relationship Id="rId57" Type="http://schemas.openxmlformats.org/officeDocument/2006/relationships/hyperlink" Target="https://www.theritzlondon.com/staying-safe-at-the-ritz/" TargetMode="External"/><Relationship Id="rId58" Type="http://schemas.openxmlformats.org/officeDocument/2006/relationships/hyperlink" Target="https://www.theritzlondon.com/terms-conditions/" TargetMode="External"/><Relationship Id="rId59" Type="http://schemas.openxmlformats.org/officeDocument/2006/relationships/hyperlink" Target="https://www.theritzlondon.com/about-the-ritz/green-policy/?utm_source=chatgpt.com" TargetMode="External"/><Relationship Id="rId40" Type="http://schemas.openxmlformats.org/officeDocument/2006/relationships/hyperlink" Target="https://quizlet.com/study-guides/the-ritz-carlton-hotel-company-challenges-and-strategies-83d0e6a4-666f-4dec-8f69-349aa6a5db22" TargetMode="External"/><Relationship Id="rId41" Type="http://schemas.openxmlformats.org/officeDocument/2006/relationships/hyperlink" Target="https://www.revechat.com/blog/customer-service-hierarchy/" TargetMode="External"/><Relationship Id="rId42" Type="http://schemas.openxmlformats.org/officeDocument/2006/relationships/hyperlink" Target="https://www.renascence.io/journal/how-the-ritz-carlton-enhances-customer-experience-cx-through-personalized-service-and-luxury" TargetMode="External"/><Relationship Id="rId43" Type="http://schemas.openxmlformats.org/officeDocument/2006/relationships/hyperlink" Target="https://deliverback.com/blog/navigating-compliance-in-the-hospitality-industry-a-guide-for-success/" TargetMode="External"/><Relationship Id="rId44" Type="http://schemas.openxmlformats.org/officeDocument/2006/relationships/hyperlink" Target="https://www.davidpublisher.com/Public/uploads/Contribute/608a0e47b60b8.pdf" TargetMode="External"/><Relationship Id="rId45" Type="http://schemas.openxmlformats.org/officeDocument/2006/relationships/hyperlink" Target="https://www.sec.gov/Archives/edgar/data/1574085/000157408518000051/rcsarasotafs-12x31x17xex991.htm" TargetMode="External"/><Relationship Id="rId46" Type="http://schemas.openxmlformats.org/officeDocument/2006/relationships/hyperlink" Target="https://www.sec.gov/Archives/edgar/data/1048286/000119312511317838/d257339dex102.htm" TargetMode="External"/><Relationship Id="rId47" Type="http://schemas.openxmlformats.org/officeDocument/2006/relationships/hyperlink" Target="https://www.linchikwok.net/2019/05/luxury-vs-millennials-and-their.html" TargetMode="External"/><Relationship Id="rId48" Type="http://schemas.openxmlformats.org/officeDocument/2006/relationships/hyperlink" Target="https://botshot.ai/resources/blog/importance-of-guest-feedback-for-hotels" TargetMode="External"/><Relationship Id="rId49" Type="http://schemas.openxmlformats.org/officeDocument/2006/relationships/hyperlink" Target="https://www.siteminder.com/r/hotel-forecasting/"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asmallworld.com/editorials/articles/the-story-behind-the-iconic-ritz-carlton-brand" TargetMode="External"/><Relationship Id="rId8" Type="http://schemas.openxmlformats.org/officeDocument/2006/relationships/hyperlink" Target="https://www.studocu.com/en-us/messages/question/3706916/case-study-2-quality-at-the-ritz-carlton-hotel-company-ritz-carlton-the-name-alone-evokes-images?utm_source=chatgpt.com" TargetMode="External"/><Relationship Id="rId9" Type="http://schemas.openxmlformats.org/officeDocument/2006/relationships/hyperlink" Target="https://www.assetsure.com/business/hotel-insurance/hotels-laws-uk/" TargetMode="External"/><Relationship Id="rId30" Type="http://schemas.openxmlformats.org/officeDocument/2006/relationships/hyperlink" Target="https://www.mews.com/en/blog/hotel-operating-costs" TargetMode="External"/><Relationship Id="rId31" Type="http://schemas.openxmlformats.org/officeDocument/2006/relationships/hyperlink" Target="https://www.netsuite.com/portal/resource/articles/business-strategy/demand-based-pricing.shtml" TargetMode="External"/><Relationship Id="rId32" Type="http://schemas.openxmlformats.org/officeDocument/2006/relationships/hyperlink" Target="https://mckaylawtx.com/legal-responsibilities-of-hotels-a-guide-to-hotel-premises-liability/" TargetMode="External"/><Relationship Id="rId33" Type="http://schemas.openxmlformats.org/officeDocument/2006/relationships/hyperlink" Target="https://katemats.com/blog/tips-from-the-ritz" TargetMode="External"/><Relationship Id="rId34" Type="http://schemas.openxmlformats.org/officeDocument/2006/relationships/hyperlink" Target="https://www.cbre.com/insights/articles/sustainability-practices-help-control-hotel-utility-costs" TargetMode="External"/><Relationship Id="rId35" Type="http://schemas.openxmlformats.org/officeDocument/2006/relationships/hyperlink" Target="https://www.ncvo.org.uk/help-and-guidance/running-a-charity/employing-managing-staff/managing-developing-staff/managing-performance/one-to-ones-appraisals/" TargetMode="External"/><Relationship Id="rId36" Type="http://schemas.openxmlformats.org/officeDocument/2006/relationships/hyperlink" Target="https://www.imd.org/research-knowledge/operations/case-studies/the-ritz-carlton-managing-the-mystique/" TargetMode="External"/><Relationship Id="rId37" Type="http://schemas.openxmlformats.org/officeDocument/2006/relationships/hyperlink" Target="https://www.renascence.io/journal/how-the-ritz-carlton-enhances-customer-experience-cx-through-personalized-service-and-luxury" TargetMode="External"/><Relationship Id="rId38" Type="http://schemas.openxmlformats.org/officeDocument/2006/relationships/hyperlink" Target="https://hotelweb.io/blog/how-to-choose-hotel-pms/" TargetMode="External"/><Relationship Id="rId39" Type="http://schemas.openxmlformats.org/officeDocument/2006/relationships/hyperlink" Target="https://www.linkedin.com/pulse/staying-ahead-legal-issues-key-considerations-hotel-managers-pereira" TargetMode="External"/><Relationship Id="rId20" Type="http://schemas.openxmlformats.org/officeDocument/2006/relationships/hyperlink" Target="https://www.envesca.co.uk/health-and-safety-for-hotels/" TargetMode="External"/><Relationship Id="rId21" Type="http://schemas.openxmlformats.org/officeDocument/2006/relationships/hyperlink" Target="https://fhafnb.com/blog/food-and-beverage-costs/" TargetMode="External"/><Relationship Id="rId22" Type="http://schemas.openxmlformats.org/officeDocument/2006/relationships/hyperlink" Target="https://hospitalityhealth.org.uk/the-importance-of-positive-culture-in-the-hospitality-industry/" TargetMode="External"/><Relationship Id="rId23" Type="http://schemas.openxmlformats.org/officeDocument/2006/relationships/hyperlink" Target="https://grrbe.in/Vol-9-issue-04/GRRBE_P_09040165017502039.pdf" TargetMode="External"/><Relationship Id="rId24" Type="http://schemas.openxmlformats.org/officeDocument/2006/relationships/hyperlink" Target="https://www.asaecenter.org/association-careerhq/career/articles/talent-management/4-benefits-of-cross-departmental-training" TargetMode="External"/><Relationship Id="rId25" Type="http://schemas.openxmlformats.org/officeDocument/2006/relationships/hyperlink" Target="https://blog.hotellinksolutions.com/the-importance-of-data-security-in-hospitality-industry" TargetMode="External"/><Relationship Id="rId26" Type="http://schemas.openxmlformats.org/officeDocument/2006/relationships/hyperlink" Target="https://www.amanet.org/articles/training-the-talented-the-ritz-carlton-way/" TargetMode="External"/><Relationship Id="rId27" Type="http://schemas.openxmlformats.org/officeDocument/2006/relationships/hyperlink" Target="https://kodytechnolab.com/blog/how-hotel-dynamic-pricing-works/" TargetMode="External"/><Relationship Id="rId28" Type="http://schemas.openxmlformats.org/officeDocument/2006/relationships/hyperlink" Target="https://www.mews.com/en/blog/hotel-technology" TargetMode="External"/><Relationship Id="rId29" Type="http://schemas.openxmlformats.org/officeDocument/2006/relationships/hyperlink" Target="https://kc.umn.ac.id/id/eprint/21251/4/BAB_II.pdf" TargetMode="External"/><Relationship Id="rId60" Type="http://schemas.openxmlformats.org/officeDocument/2006/relationships/hyperlink" Target="https://www.theritzlondon.com/policies-and-statements/?utm_source=chatgpt.com" TargetMode="External"/><Relationship Id="rId61" Type="http://schemas.openxmlformats.org/officeDocument/2006/relationships/hyperlink" Target="https://ritzcarltonleadershipcenter.com/about-us/about-us-foundations-of-our-brand/" TargetMode="External"/><Relationship Id="rId62" Type="http://schemas.openxmlformats.org/officeDocument/2006/relationships/hyperlink" Target="https://www.planview.com/resources/guide/resource-management-software/resource-management-leverage-people-budgets/" TargetMode="External"/><Relationship Id="rId10" Type="http://schemas.openxmlformats.org/officeDocument/2006/relationships/hyperlink" Target="https://www.marketing91.com/marketing-mix-of-ritz-carlton/" TargetMode="External"/><Relationship Id="rId11" Type="http://schemas.openxmlformats.org/officeDocument/2006/relationships/hyperlink" Target="https://www.biospheretourism.com/en/blog/7-tips-for-saving-water-in-hotels/53" TargetMode="External"/><Relationship Id="rId12" Type="http://schemas.openxmlformats.org/officeDocument/2006/relationships/hyperlink" Target="https://www.linkedin.com/pulse/role-human-resources-hospitality-industry-jaynard-car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21</Pages>
  <Words>7703</Words>
  <Characters>43911</Characters>
  <Application>Microsoft Macintosh Word</Application>
  <DocSecurity>0</DocSecurity>
  <Lines>365</Lines>
  <Paragraphs>103</Paragraphs>
  <ScaleCrop>false</ScaleCrop>
  <Company/>
  <LinksUpToDate>false</LinksUpToDate>
  <CharactersWithSpaces>51511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Ayda Bekisoglu (2303753)</dc:creator>
  <cp:keywords/>
  <dc:description/>
  <cp:lastModifiedBy>Microsoft Office User</cp:lastModifiedBy>
  <cp:revision>2</cp:revision>
  <dcterms:created xsi:type="dcterms:W3CDTF">2025-04-29T11:25:00Z</dcterms:created>
  <dcterms:modified xsi:type="dcterms:W3CDTF">2025-04-29T11:25:00Z</dcterms:modified>
</cp:coreProperties>
</file>