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96758990"/>
        <w:docPartObj>
          <w:docPartGallery w:val="Cover Pages"/>
          <w:docPartUnique/>
        </w:docPartObj>
      </w:sdtPr>
      <w:sdtContent>
        <w:p w14:paraId="3752D96F" w14:textId="2B8405DF" w:rsidR="00A11E39" w:rsidRDefault="00A11E39">
          <w:r>
            <w:rPr>
              <w:noProof/>
            </w:rPr>
            <mc:AlternateContent>
              <mc:Choice Requires="wpg">
                <w:drawing>
                  <wp:anchor distT="0" distB="0" distL="114300" distR="114300" simplePos="0" relativeHeight="251662336" behindDoc="0" locked="0" layoutInCell="1" allowOverlap="1" wp14:anchorId="006C4867" wp14:editId="5522390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29A5DF"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F3E3A5" wp14:editId="5371052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026BC2" w14:textId="39BF6F75" w:rsidR="00A11E39" w:rsidRDefault="00A11E39">
                                    <w:pPr>
                                      <w:pStyle w:val="NoSpacing"/>
                                      <w:jc w:val="right"/>
                                      <w:rPr>
                                        <w:color w:val="595959" w:themeColor="text1" w:themeTint="A6"/>
                                        <w:sz w:val="28"/>
                                        <w:szCs w:val="28"/>
                                      </w:rPr>
                                    </w:pPr>
                                    <w:r>
                                      <w:rPr>
                                        <w:color w:val="595959" w:themeColor="text1" w:themeTint="A6"/>
                                        <w:sz w:val="28"/>
                                        <w:szCs w:val="28"/>
                                      </w:rPr>
                                      <w:t>Vladimir Quansah (2419110)</w:t>
                                    </w:r>
                                  </w:p>
                                </w:sdtContent>
                              </w:sdt>
                              <w:p w14:paraId="4FECD308" w14:textId="77777777" w:rsidR="00A11E39" w:rsidRDefault="00A11E3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F3E3A5"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026BC2" w14:textId="39BF6F75" w:rsidR="00A11E39" w:rsidRDefault="00A11E39">
                              <w:pPr>
                                <w:pStyle w:val="NoSpacing"/>
                                <w:jc w:val="right"/>
                                <w:rPr>
                                  <w:color w:val="595959" w:themeColor="text1" w:themeTint="A6"/>
                                  <w:sz w:val="28"/>
                                  <w:szCs w:val="28"/>
                                </w:rPr>
                              </w:pPr>
                              <w:r>
                                <w:rPr>
                                  <w:color w:val="595959" w:themeColor="text1" w:themeTint="A6"/>
                                  <w:sz w:val="28"/>
                                  <w:szCs w:val="28"/>
                                </w:rPr>
                                <w:t>Vladimir Quansah (2419110)</w:t>
                              </w:r>
                            </w:p>
                          </w:sdtContent>
                        </w:sdt>
                        <w:p w14:paraId="4FECD308" w14:textId="77777777" w:rsidR="00A11E39" w:rsidRDefault="00A11E3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1DFD607" wp14:editId="7322A61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9E9737" w14:textId="039EFF4D" w:rsidR="00A11E39" w:rsidRDefault="006519BB">
                                <w:pPr>
                                  <w:pStyle w:val="NoSpacing"/>
                                  <w:jc w:val="right"/>
                                  <w:rPr>
                                    <w:color w:val="156082" w:themeColor="accent1"/>
                                    <w:sz w:val="28"/>
                                    <w:szCs w:val="28"/>
                                  </w:rPr>
                                </w:pPr>
                                <w:r>
                                  <w:rPr>
                                    <w:color w:val="156082" w:themeColor="accent1"/>
                                    <w:sz w:val="28"/>
                                    <w:szCs w:val="28"/>
                                  </w:rPr>
                                  <w:t xml:space="preserve">Component 1: website redesign for online business presence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81BC112" w14:textId="15C3C1A0" w:rsidR="00A11E39" w:rsidRDefault="00BA7DF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1DFD607" id="Text Box 2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0D9E9737" w14:textId="039EFF4D" w:rsidR="00A11E39" w:rsidRDefault="006519BB">
                          <w:pPr>
                            <w:pStyle w:val="NoSpacing"/>
                            <w:jc w:val="right"/>
                            <w:rPr>
                              <w:color w:val="156082" w:themeColor="accent1"/>
                              <w:sz w:val="28"/>
                              <w:szCs w:val="28"/>
                            </w:rPr>
                          </w:pPr>
                          <w:r>
                            <w:rPr>
                              <w:color w:val="156082" w:themeColor="accent1"/>
                              <w:sz w:val="28"/>
                              <w:szCs w:val="28"/>
                            </w:rPr>
                            <w:t xml:space="preserve">Component 1: website redesign for online business presence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81BC112" w14:textId="15C3C1A0" w:rsidR="00A11E39" w:rsidRDefault="00BA7DF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34B324D" wp14:editId="46D57B6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16965C" w14:textId="64420806" w:rsidR="00A11E39" w:rsidRDefault="00C30A3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33B4">
                                      <w:rPr>
                                        <w:caps/>
                                        <w:color w:val="156082" w:themeColor="accent1"/>
                                        <w:sz w:val="64"/>
                                        <w:szCs w:val="64"/>
                                      </w:rPr>
                                      <w:t>Businsess and web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930325" w14:textId="3473F7C4" w:rsidR="00A11E39" w:rsidRDefault="00BA7DF4">
                                    <w:pPr>
                                      <w:jc w:val="right"/>
                                      <w:rPr>
                                        <w:smallCaps/>
                                        <w:color w:val="404040" w:themeColor="text1" w:themeTint="BF"/>
                                        <w:sz w:val="36"/>
                                        <w:szCs w:val="36"/>
                                      </w:rPr>
                                    </w:pPr>
                                    <w:r>
                                      <w:rPr>
                                        <w:color w:val="404040" w:themeColor="text1" w:themeTint="BF"/>
                                        <w:sz w:val="36"/>
                                        <w:szCs w:val="36"/>
                                      </w:rPr>
                                      <w:t>Acca5019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4B324D" id="Text Box 25"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2416965C" w14:textId="64420806" w:rsidR="00A11E39" w:rsidRDefault="00C30A3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33B4">
                                <w:rPr>
                                  <w:caps/>
                                  <w:color w:val="156082" w:themeColor="accent1"/>
                                  <w:sz w:val="64"/>
                                  <w:szCs w:val="64"/>
                                </w:rPr>
                                <w:t>Businsess and web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1930325" w14:textId="3473F7C4" w:rsidR="00A11E39" w:rsidRDefault="00BA7DF4">
                              <w:pPr>
                                <w:jc w:val="right"/>
                                <w:rPr>
                                  <w:smallCaps/>
                                  <w:color w:val="404040" w:themeColor="text1" w:themeTint="BF"/>
                                  <w:sz w:val="36"/>
                                  <w:szCs w:val="36"/>
                                </w:rPr>
                              </w:pPr>
                              <w:r>
                                <w:rPr>
                                  <w:color w:val="404040" w:themeColor="text1" w:themeTint="BF"/>
                                  <w:sz w:val="36"/>
                                  <w:szCs w:val="36"/>
                                </w:rPr>
                                <w:t>Acca5019</w:t>
                              </w:r>
                            </w:p>
                          </w:sdtContent>
                        </w:sdt>
                      </w:txbxContent>
                    </v:textbox>
                    <w10:wrap type="square" anchorx="page" anchory="page"/>
                  </v:shape>
                </w:pict>
              </mc:Fallback>
            </mc:AlternateContent>
          </w:r>
        </w:p>
        <w:p w14:paraId="166F41FB" w14:textId="710F34BA" w:rsidR="00A11E39" w:rsidRDefault="00A11E39">
          <w:pPr>
            <w:rPr>
              <w:rFonts w:asciiTheme="majorHAnsi" w:eastAsiaTheme="majorEastAsia" w:hAnsiTheme="majorHAnsi" w:cstheme="majorBidi"/>
              <w:b/>
              <w:bCs/>
              <w:color w:val="0F4761" w:themeColor="accent1" w:themeShade="BF"/>
              <w:kern w:val="0"/>
              <w:sz w:val="28"/>
              <w:szCs w:val="28"/>
              <w14:ligatures w14:val="none"/>
            </w:rPr>
          </w:pPr>
          <w:r>
            <w:br w:type="page"/>
          </w:r>
        </w:p>
      </w:sdtContent>
    </w:sdt>
    <w:sdt>
      <w:sdtPr>
        <w:id w:val="-456487863"/>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0B155037" w14:textId="506D9162" w:rsidR="00A84AFB" w:rsidRDefault="00A84AFB">
          <w:pPr>
            <w:pStyle w:val="TOCHeading"/>
          </w:pPr>
          <w:r>
            <w:t>Table of Contents</w:t>
          </w:r>
        </w:p>
        <w:p w14:paraId="0E44683C" w14:textId="688442E2" w:rsidR="00A84AFB" w:rsidRDefault="00A84AFB">
          <w:pPr>
            <w:pStyle w:val="TOC1"/>
            <w:tabs>
              <w:tab w:val="left" w:pos="720"/>
              <w:tab w:val="right" w:leader="dot" w:pos="9350"/>
            </w:tabs>
            <w:rPr>
              <w:noProof/>
            </w:rPr>
          </w:pPr>
          <w:r>
            <w:rPr>
              <w:b w:val="0"/>
              <w:bCs w:val="0"/>
            </w:rPr>
            <w:fldChar w:fldCharType="begin"/>
          </w:r>
          <w:r>
            <w:instrText xml:space="preserve"> TOC \o "1-3" \h \z \u </w:instrText>
          </w:r>
          <w:r>
            <w:rPr>
              <w:b w:val="0"/>
              <w:bCs w:val="0"/>
            </w:rPr>
            <w:fldChar w:fldCharType="separate"/>
          </w:r>
          <w:hyperlink w:anchor="_Toc243509203" w:history="1">
            <w:r w:rsidRPr="00324468">
              <w:rPr>
                <w:rStyle w:val="Hyperlink"/>
                <w:noProof/>
                <w:lang w:val="en-GB"/>
              </w:rPr>
              <w:t>1.0</w:t>
            </w:r>
            <w:r>
              <w:rPr>
                <w:noProof/>
              </w:rPr>
              <w:tab/>
            </w:r>
            <w:r w:rsidRPr="00324468">
              <w:rPr>
                <w:rStyle w:val="Hyperlink"/>
                <w:noProof/>
                <w:lang w:val="en-GB"/>
              </w:rPr>
              <w:t>introduction</w:t>
            </w:r>
            <w:r>
              <w:rPr>
                <w:noProof/>
                <w:webHidden/>
              </w:rPr>
              <w:tab/>
            </w:r>
            <w:r>
              <w:rPr>
                <w:noProof/>
                <w:webHidden/>
              </w:rPr>
              <w:fldChar w:fldCharType="begin"/>
            </w:r>
            <w:r>
              <w:rPr>
                <w:noProof/>
                <w:webHidden/>
              </w:rPr>
              <w:instrText xml:space="preserve"> PAGEREF _Toc243509203 \h </w:instrText>
            </w:r>
            <w:r>
              <w:rPr>
                <w:noProof/>
                <w:webHidden/>
              </w:rPr>
            </w:r>
            <w:r>
              <w:rPr>
                <w:noProof/>
                <w:webHidden/>
              </w:rPr>
              <w:fldChar w:fldCharType="separate"/>
            </w:r>
            <w:r>
              <w:rPr>
                <w:noProof/>
                <w:webHidden/>
              </w:rPr>
              <w:t>1</w:t>
            </w:r>
            <w:r>
              <w:rPr>
                <w:noProof/>
                <w:webHidden/>
              </w:rPr>
              <w:fldChar w:fldCharType="end"/>
            </w:r>
          </w:hyperlink>
        </w:p>
        <w:p w14:paraId="715F852F" w14:textId="6191066C" w:rsidR="00A84AFB" w:rsidRDefault="00A84AFB">
          <w:pPr>
            <w:pStyle w:val="TOC1"/>
            <w:tabs>
              <w:tab w:val="right" w:leader="dot" w:pos="9350"/>
            </w:tabs>
            <w:rPr>
              <w:noProof/>
            </w:rPr>
          </w:pPr>
          <w:hyperlink w:anchor="_Toc243509204" w:history="1">
            <w:r w:rsidRPr="00324468">
              <w:rPr>
                <w:rStyle w:val="Hyperlink"/>
                <w:noProof/>
                <w:lang w:val="en-GB"/>
              </w:rPr>
              <w:t>2.0 WellCare Connect website redesign</w:t>
            </w:r>
            <w:r>
              <w:rPr>
                <w:noProof/>
                <w:webHidden/>
              </w:rPr>
              <w:tab/>
            </w:r>
            <w:r>
              <w:rPr>
                <w:noProof/>
                <w:webHidden/>
              </w:rPr>
              <w:fldChar w:fldCharType="begin"/>
            </w:r>
            <w:r>
              <w:rPr>
                <w:noProof/>
                <w:webHidden/>
              </w:rPr>
              <w:instrText xml:space="preserve"> PAGEREF _Toc243509204 \h </w:instrText>
            </w:r>
            <w:r>
              <w:rPr>
                <w:noProof/>
                <w:webHidden/>
              </w:rPr>
            </w:r>
            <w:r>
              <w:rPr>
                <w:noProof/>
                <w:webHidden/>
              </w:rPr>
              <w:fldChar w:fldCharType="separate"/>
            </w:r>
            <w:r>
              <w:rPr>
                <w:noProof/>
                <w:webHidden/>
              </w:rPr>
              <w:t>1</w:t>
            </w:r>
            <w:r>
              <w:rPr>
                <w:noProof/>
                <w:webHidden/>
              </w:rPr>
              <w:fldChar w:fldCharType="end"/>
            </w:r>
          </w:hyperlink>
        </w:p>
        <w:p w14:paraId="78854F89" w14:textId="6BF851A8" w:rsidR="00A84AFB" w:rsidRDefault="00A84AFB">
          <w:pPr>
            <w:pStyle w:val="TOC2"/>
            <w:tabs>
              <w:tab w:val="right" w:leader="dot" w:pos="9350"/>
            </w:tabs>
            <w:rPr>
              <w:noProof/>
            </w:rPr>
          </w:pPr>
          <w:hyperlink w:anchor="_Toc243509205" w:history="1">
            <w:r w:rsidRPr="00324468">
              <w:rPr>
                <w:rStyle w:val="Hyperlink"/>
                <w:noProof/>
                <w:lang w:val="en-GB"/>
              </w:rPr>
              <w:t>2.1- Current website usability issue</w:t>
            </w:r>
            <w:r>
              <w:rPr>
                <w:noProof/>
                <w:webHidden/>
              </w:rPr>
              <w:tab/>
            </w:r>
            <w:r>
              <w:rPr>
                <w:noProof/>
                <w:webHidden/>
              </w:rPr>
              <w:fldChar w:fldCharType="begin"/>
            </w:r>
            <w:r>
              <w:rPr>
                <w:noProof/>
                <w:webHidden/>
              </w:rPr>
              <w:instrText xml:space="preserve"> PAGEREF _Toc243509205 \h </w:instrText>
            </w:r>
            <w:r>
              <w:rPr>
                <w:noProof/>
                <w:webHidden/>
              </w:rPr>
            </w:r>
            <w:r>
              <w:rPr>
                <w:noProof/>
                <w:webHidden/>
              </w:rPr>
              <w:fldChar w:fldCharType="separate"/>
            </w:r>
            <w:r>
              <w:rPr>
                <w:noProof/>
                <w:webHidden/>
              </w:rPr>
              <w:t>1</w:t>
            </w:r>
            <w:r>
              <w:rPr>
                <w:noProof/>
                <w:webHidden/>
              </w:rPr>
              <w:fldChar w:fldCharType="end"/>
            </w:r>
          </w:hyperlink>
        </w:p>
        <w:p w14:paraId="2D493787" w14:textId="28366646" w:rsidR="00A84AFB" w:rsidRDefault="00A84AFB">
          <w:pPr>
            <w:pStyle w:val="TOC2"/>
            <w:tabs>
              <w:tab w:val="right" w:leader="dot" w:pos="9350"/>
            </w:tabs>
            <w:rPr>
              <w:noProof/>
            </w:rPr>
          </w:pPr>
          <w:hyperlink w:anchor="_Toc243509206" w:history="1">
            <w:r w:rsidRPr="00324468">
              <w:rPr>
                <w:rStyle w:val="Hyperlink"/>
                <w:noProof/>
                <w:lang w:val="en-GB"/>
              </w:rPr>
              <w:t>2.2 - Proposed navigation and visuals improvement</w:t>
            </w:r>
            <w:r>
              <w:rPr>
                <w:noProof/>
                <w:webHidden/>
              </w:rPr>
              <w:tab/>
            </w:r>
            <w:r>
              <w:rPr>
                <w:noProof/>
                <w:webHidden/>
              </w:rPr>
              <w:fldChar w:fldCharType="begin"/>
            </w:r>
            <w:r>
              <w:rPr>
                <w:noProof/>
                <w:webHidden/>
              </w:rPr>
              <w:instrText xml:space="preserve"> PAGEREF _Toc243509206 \h </w:instrText>
            </w:r>
            <w:r>
              <w:rPr>
                <w:noProof/>
                <w:webHidden/>
              </w:rPr>
            </w:r>
            <w:r>
              <w:rPr>
                <w:noProof/>
                <w:webHidden/>
              </w:rPr>
              <w:fldChar w:fldCharType="separate"/>
            </w:r>
            <w:r>
              <w:rPr>
                <w:noProof/>
                <w:webHidden/>
              </w:rPr>
              <w:t>2</w:t>
            </w:r>
            <w:r>
              <w:rPr>
                <w:noProof/>
                <w:webHidden/>
              </w:rPr>
              <w:fldChar w:fldCharType="end"/>
            </w:r>
          </w:hyperlink>
        </w:p>
        <w:p w14:paraId="6CE3FA26" w14:textId="3DA58F14" w:rsidR="00A84AFB" w:rsidRDefault="00A84AFB">
          <w:pPr>
            <w:pStyle w:val="TOC2"/>
            <w:tabs>
              <w:tab w:val="right" w:leader="dot" w:pos="9350"/>
            </w:tabs>
            <w:rPr>
              <w:noProof/>
            </w:rPr>
          </w:pPr>
          <w:hyperlink w:anchor="_Toc243509207" w:history="1">
            <w:r w:rsidRPr="00324468">
              <w:rPr>
                <w:rStyle w:val="Hyperlink"/>
                <w:noProof/>
                <w:lang w:val="en-GB"/>
              </w:rPr>
              <w:t>2.3 - the accessibility trust and the patient engagement</w:t>
            </w:r>
            <w:r>
              <w:rPr>
                <w:noProof/>
                <w:webHidden/>
              </w:rPr>
              <w:tab/>
            </w:r>
            <w:r>
              <w:rPr>
                <w:noProof/>
                <w:webHidden/>
              </w:rPr>
              <w:fldChar w:fldCharType="begin"/>
            </w:r>
            <w:r>
              <w:rPr>
                <w:noProof/>
                <w:webHidden/>
              </w:rPr>
              <w:instrText xml:space="preserve"> PAGEREF _Toc243509207 \h </w:instrText>
            </w:r>
            <w:r>
              <w:rPr>
                <w:noProof/>
                <w:webHidden/>
              </w:rPr>
            </w:r>
            <w:r>
              <w:rPr>
                <w:noProof/>
                <w:webHidden/>
              </w:rPr>
              <w:fldChar w:fldCharType="separate"/>
            </w:r>
            <w:r>
              <w:rPr>
                <w:noProof/>
                <w:webHidden/>
              </w:rPr>
              <w:t>3</w:t>
            </w:r>
            <w:r>
              <w:rPr>
                <w:noProof/>
                <w:webHidden/>
              </w:rPr>
              <w:fldChar w:fldCharType="end"/>
            </w:r>
          </w:hyperlink>
        </w:p>
        <w:p w14:paraId="01008848" w14:textId="1AF26C7E" w:rsidR="00A84AFB" w:rsidRDefault="00A84AFB">
          <w:pPr>
            <w:pStyle w:val="TOC2"/>
            <w:tabs>
              <w:tab w:val="right" w:leader="dot" w:pos="9350"/>
            </w:tabs>
            <w:rPr>
              <w:noProof/>
            </w:rPr>
          </w:pPr>
          <w:hyperlink w:anchor="_Toc243509208" w:history="1">
            <w:r w:rsidRPr="00324468">
              <w:rPr>
                <w:rStyle w:val="Hyperlink"/>
                <w:noProof/>
                <w:lang w:val="en-GB"/>
              </w:rPr>
              <w:t>2.4 – appointment booking and service improvement</w:t>
            </w:r>
            <w:r>
              <w:rPr>
                <w:noProof/>
                <w:webHidden/>
              </w:rPr>
              <w:tab/>
            </w:r>
            <w:r>
              <w:rPr>
                <w:noProof/>
                <w:webHidden/>
              </w:rPr>
              <w:fldChar w:fldCharType="begin"/>
            </w:r>
            <w:r>
              <w:rPr>
                <w:noProof/>
                <w:webHidden/>
              </w:rPr>
              <w:instrText xml:space="preserve"> PAGEREF _Toc243509208 \h </w:instrText>
            </w:r>
            <w:r>
              <w:rPr>
                <w:noProof/>
                <w:webHidden/>
              </w:rPr>
            </w:r>
            <w:r>
              <w:rPr>
                <w:noProof/>
                <w:webHidden/>
              </w:rPr>
              <w:fldChar w:fldCharType="separate"/>
            </w:r>
            <w:r>
              <w:rPr>
                <w:noProof/>
                <w:webHidden/>
              </w:rPr>
              <w:t>3</w:t>
            </w:r>
            <w:r>
              <w:rPr>
                <w:noProof/>
                <w:webHidden/>
              </w:rPr>
              <w:fldChar w:fldCharType="end"/>
            </w:r>
          </w:hyperlink>
        </w:p>
        <w:p w14:paraId="0C78EB08" w14:textId="603B4252" w:rsidR="00A84AFB" w:rsidRDefault="00A84AFB">
          <w:pPr>
            <w:pStyle w:val="TOC1"/>
            <w:tabs>
              <w:tab w:val="right" w:leader="dot" w:pos="9350"/>
            </w:tabs>
            <w:rPr>
              <w:noProof/>
            </w:rPr>
          </w:pPr>
          <w:hyperlink w:anchor="_Toc243509209" w:history="1">
            <w:r w:rsidRPr="00324468">
              <w:rPr>
                <w:rStyle w:val="Hyperlink"/>
                <w:noProof/>
                <w:lang w:val="en-GB"/>
              </w:rPr>
              <w:t>3.0 Responsive design implementation</w:t>
            </w:r>
            <w:r>
              <w:rPr>
                <w:noProof/>
                <w:webHidden/>
              </w:rPr>
              <w:tab/>
            </w:r>
            <w:r>
              <w:rPr>
                <w:noProof/>
                <w:webHidden/>
              </w:rPr>
              <w:fldChar w:fldCharType="begin"/>
            </w:r>
            <w:r>
              <w:rPr>
                <w:noProof/>
                <w:webHidden/>
              </w:rPr>
              <w:instrText xml:space="preserve"> PAGEREF _Toc243509209 \h </w:instrText>
            </w:r>
            <w:r>
              <w:rPr>
                <w:noProof/>
                <w:webHidden/>
              </w:rPr>
            </w:r>
            <w:r>
              <w:rPr>
                <w:noProof/>
                <w:webHidden/>
              </w:rPr>
              <w:fldChar w:fldCharType="separate"/>
            </w:r>
            <w:r>
              <w:rPr>
                <w:noProof/>
                <w:webHidden/>
              </w:rPr>
              <w:t>4</w:t>
            </w:r>
            <w:r>
              <w:rPr>
                <w:noProof/>
                <w:webHidden/>
              </w:rPr>
              <w:fldChar w:fldCharType="end"/>
            </w:r>
          </w:hyperlink>
        </w:p>
        <w:p w14:paraId="15DD4037" w14:textId="3B7452C1" w:rsidR="00A84AFB" w:rsidRDefault="00A84AFB">
          <w:pPr>
            <w:pStyle w:val="TOC1"/>
            <w:tabs>
              <w:tab w:val="right" w:leader="dot" w:pos="9350"/>
            </w:tabs>
            <w:rPr>
              <w:noProof/>
            </w:rPr>
          </w:pPr>
          <w:hyperlink w:anchor="_Toc243509210" w:history="1">
            <w:r w:rsidRPr="00324468">
              <w:rPr>
                <w:rStyle w:val="Hyperlink"/>
                <w:noProof/>
                <w:lang w:val="en-GB"/>
              </w:rPr>
              <w:t>4.0 Implementation section</w:t>
            </w:r>
            <w:r>
              <w:rPr>
                <w:noProof/>
                <w:webHidden/>
              </w:rPr>
              <w:tab/>
            </w:r>
            <w:r>
              <w:rPr>
                <w:noProof/>
                <w:webHidden/>
              </w:rPr>
              <w:fldChar w:fldCharType="begin"/>
            </w:r>
            <w:r>
              <w:rPr>
                <w:noProof/>
                <w:webHidden/>
              </w:rPr>
              <w:instrText xml:space="preserve"> PAGEREF _Toc243509210 \h </w:instrText>
            </w:r>
            <w:r>
              <w:rPr>
                <w:noProof/>
                <w:webHidden/>
              </w:rPr>
            </w:r>
            <w:r>
              <w:rPr>
                <w:noProof/>
                <w:webHidden/>
              </w:rPr>
              <w:fldChar w:fldCharType="separate"/>
            </w:r>
            <w:r>
              <w:rPr>
                <w:noProof/>
                <w:webHidden/>
              </w:rPr>
              <w:t>6</w:t>
            </w:r>
            <w:r>
              <w:rPr>
                <w:noProof/>
                <w:webHidden/>
              </w:rPr>
              <w:fldChar w:fldCharType="end"/>
            </w:r>
          </w:hyperlink>
        </w:p>
        <w:p w14:paraId="63F546B2" w14:textId="6982F4EC" w:rsidR="00A84AFB" w:rsidRDefault="00A84AFB">
          <w:pPr>
            <w:pStyle w:val="TOC2"/>
            <w:tabs>
              <w:tab w:val="right" w:leader="dot" w:pos="9350"/>
            </w:tabs>
            <w:rPr>
              <w:noProof/>
            </w:rPr>
          </w:pPr>
          <w:hyperlink w:anchor="_Toc243509211" w:history="1">
            <w:r w:rsidRPr="00324468">
              <w:rPr>
                <w:rStyle w:val="Hyperlink"/>
                <w:noProof/>
                <w:lang w:val="en-GB"/>
              </w:rPr>
              <w:t>Moodboard screenshot</w:t>
            </w:r>
            <w:r>
              <w:rPr>
                <w:noProof/>
                <w:webHidden/>
              </w:rPr>
              <w:tab/>
            </w:r>
            <w:r>
              <w:rPr>
                <w:noProof/>
                <w:webHidden/>
              </w:rPr>
              <w:fldChar w:fldCharType="begin"/>
            </w:r>
            <w:r>
              <w:rPr>
                <w:noProof/>
                <w:webHidden/>
              </w:rPr>
              <w:instrText xml:space="preserve"> PAGEREF _Toc243509211 \h </w:instrText>
            </w:r>
            <w:r>
              <w:rPr>
                <w:noProof/>
                <w:webHidden/>
              </w:rPr>
            </w:r>
            <w:r>
              <w:rPr>
                <w:noProof/>
                <w:webHidden/>
              </w:rPr>
              <w:fldChar w:fldCharType="separate"/>
            </w:r>
            <w:r>
              <w:rPr>
                <w:noProof/>
                <w:webHidden/>
              </w:rPr>
              <w:t>6</w:t>
            </w:r>
            <w:r>
              <w:rPr>
                <w:noProof/>
                <w:webHidden/>
              </w:rPr>
              <w:fldChar w:fldCharType="end"/>
            </w:r>
          </w:hyperlink>
        </w:p>
        <w:p w14:paraId="53A61283" w14:textId="399D7BD8" w:rsidR="00A84AFB" w:rsidRDefault="00A84AFB">
          <w:pPr>
            <w:pStyle w:val="TOC1"/>
            <w:tabs>
              <w:tab w:val="right" w:leader="dot" w:pos="9350"/>
            </w:tabs>
            <w:rPr>
              <w:noProof/>
            </w:rPr>
          </w:pPr>
          <w:hyperlink w:anchor="_Toc243509212" w:history="1">
            <w:r w:rsidRPr="00324468">
              <w:rPr>
                <w:rStyle w:val="Hyperlink"/>
                <w:noProof/>
              </w:rPr>
              <w:t>Wireframe Screenshots</w:t>
            </w:r>
            <w:r>
              <w:rPr>
                <w:noProof/>
                <w:webHidden/>
              </w:rPr>
              <w:tab/>
            </w:r>
            <w:r>
              <w:rPr>
                <w:noProof/>
                <w:webHidden/>
              </w:rPr>
              <w:fldChar w:fldCharType="begin"/>
            </w:r>
            <w:r>
              <w:rPr>
                <w:noProof/>
                <w:webHidden/>
              </w:rPr>
              <w:instrText xml:space="preserve"> PAGEREF _Toc243509212 \h </w:instrText>
            </w:r>
            <w:r>
              <w:rPr>
                <w:noProof/>
                <w:webHidden/>
              </w:rPr>
            </w:r>
            <w:r>
              <w:rPr>
                <w:noProof/>
                <w:webHidden/>
              </w:rPr>
              <w:fldChar w:fldCharType="separate"/>
            </w:r>
            <w:r>
              <w:rPr>
                <w:noProof/>
                <w:webHidden/>
              </w:rPr>
              <w:t>7</w:t>
            </w:r>
            <w:r>
              <w:rPr>
                <w:noProof/>
                <w:webHidden/>
              </w:rPr>
              <w:fldChar w:fldCharType="end"/>
            </w:r>
          </w:hyperlink>
        </w:p>
        <w:p w14:paraId="252106C8" w14:textId="77BA82D0" w:rsidR="00A84AFB" w:rsidRDefault="00A84AFB">
          <w:pPr>
            <w:pStyle w:val="TOC2"/>
            <w:tabs>
              <w:tab w:val="right" w:leader="dot" w:pos="9350"/>
            </w:tabs>
            <w:rPr>
              <w:noProof/>
            </w:rPr>
          </w:pPr>
          <w:hyperlink w:anchor="_Toc243509213" w:history="1">
            <w:r w:rsidRPr="00324468">
              <w:rPr>
                <w:rStyle w:val="Hyperlink"/>
                <w:noProof/>
              </w:rPr>
              <w:t>Homepage Wireframe Screenshot</w:t>
            </w:r>
            <w:r>
              <w:rPr>
                <w:noProof/>
                <w:webHidden/>
              </w:rPr>
              <w:tab/>
            </w:r>
            <w:r>
              <w:rPr>
                <w:noProof/>
                <w:webHidden/>
              </w:rPr>
              <w:fldChar w:fldCharType="begin"/>
            </w:r>
            <w:r>
              <w:rPr>
                <w:noProof/>
                <w:webHidden/>
              </w:rPr>
              <w:instrText xml:space="preserve"> PAGEREF _Toc243509213 \h </w:instrText>
            </w:r>
            <w:r>
              <w:rPr>
                <w:noProof/>
                <w:webHidden/>
              </w:rPr>
            </w:r>
            <w:r>
              <w:rPr>
                <w:noProof/>
                <w:webHidden/>
              </w:rPr>
              <w:fldChar w:fldCharType="separate"/>
            </w:r>
            <w:r>
              <w:rPr>
                <w:noProof/>
                <w:webHidden/>
              </w:rPr>
              <w:t>7</w:t>
            </w:r>
            <w:r>
              <w:rPr>
                <w:noProof/>
                <w:webHidden/>
              </w:rPr>
              <w:fldChar w:fldCharType="end"/>
            </w:r>
          </w:hyperlink>
        </w:p>
        <w:p w14:paraId="7F0DDC4D" w14:textId="3B60922C" w:rsidR="00A84AFB" w:rsidRDefault="00A84AFB">
          <w:pPr>
            <w:pStyle w:val="TOC2"/>
            <w:tabs>
              <w:tab w:val="right" w:leader="dot" w:pos="9350"/>
            </w:tabs>
            <w:rPr>
              <w:noProof/>
            </w:rPr>
          </w:pPr>
          <w:hyperlink w:anchor="_Toc243509214" w:history="1">
            <w:r w:rsidRPr="00324468">
              <w:rPr>
                <w:rStyle w:val="Hyperlink"/>
                <w:noProof/>
              </w:rPr>
              <w:t>Page 2 Wireframe Screenshot</w:t>
            </w:r>
            <w:r>
              <w:rPr>
                <w:noProof/>
                <w:webHidden/>
              </w:rPr>
              <w:tab/>
            </w:r>
            <w:r>
              <w:rPr>
                <w:noProof/>
                <w:webHidden/>
              </w:rPr>
              <w:fldChar w:fldCharType="begin"/>
            </w:r>
            <w:r>
              <w:rPr>
                <w:noProof/>
                <w:webHidden/>
              </w:rPr>
              <w:instrText xml:space="preserve"> PAGEREF _Toc243509214 \h </w:instrText>
            </w:r>
            <w:r>
              <w:rPr>
                <w:noProof/>
                <w:webHidden/>
              </w:rPr>
            </w:r>
            <w:r>
              <w:rPr>
                <w:noProof/>
                <w:webHidden/>
              </w:rPr>
              <w:fldChar w:fldCharType="separate"/>
            </w:r>
            <w:r>
              <w:rPr>
                <w:noProof/>
                <w:webHidden/>
              </w:rPr>
              <w:t>7</w:t>
            </w:r>
            <w:r>
              <w:rPr>
                <w:noProof/>
                <w:webHidden/>
              </w:rPr>
              <w:fldChar w:fldCharType="end"/>
            </w:r>
          </w:hyperlink>
        </w:p>
        <w:p w14:paraId="51C97846" w14:textId="2CFDFB0F" w:rsidR="00A84AFB" w:rsidRDefault="00A84AFB">
          <w:pPr>
            <w:pStyle w:val="TOC2"/>
            <w:tabs>
              <w:tab w:val="right" w:leader="dot" w:pos="9350"/>
            </w:tabs>
            <w:rPr>
              <w:noProof/>
            </w:rPr>
          </w:pPr>
          <w:hyperlink w:anchor="_Toc243509215" w:history="1">
            <w:r w:rsidRPr="00324468">
              <w:rPr>
                <w:rStyle w:val="Hyperlink"/>
                <w:noProof/>
              </w:rPr>
              <w:t>Page 3 Wireframe Screenshot</w:t>
            </w:r>
            <w:r>
              <w:rPr>
                <w:noProof/>
                <w:webHidden/>
              </w:rPr>
              <w:tab/>
            </w:r>
            <w:r>
              <w:rPr>
                <w:noProof/>
                <w:webHidden/>
              </w:rPr>
              <w:fldChar w:fldCharType="begin"/>
            </w:r>
            <w:r>
              <w:rPr>
                <w:noProof/>
                <w:webHidden/>
              </w:rPr>
              <w:instrText xml:space="preserve"> PAGEREF _Toc243509215 \h </w:instrText>
            </w:r>
            <w:r>
              <w:rPr>
                <w:noProof/>
                <w:webHidden/>
              </w:rPr>
            </w:r>
            <w:r>
              <w:rPr>
                <w:noProof/>
                <w:webHidden/>
              </w:rPr>
              <w:fldChar w:fldCharType="separate"/>
            </w:r>
            <w:r>
              <w:rPr>
                <w:noProof/>
                <w:webHidden/>
              </w:rPr>
              <w:t>8</w:t>
            </w:r>
            <w:r>
              <w:rPr>
                <w:noProof/>
                <w:webHidden/>
              </w:rPr>
              <w:fldChar w:fldCharType="end"/>
            </w:r>
          </w:hyperlink>
        </w:p>
        <w:p w14:paraId="3917EA79" w14:textId="44CFEC6A" w:rsidR="00A84AFB" w:rsidRDefault="00A84AFB">
          <w:pPr>
            <w:pStyle w:val="TOC2"/>
            <w:tabs>
              <w:tab w:val="right" w:leader="dot" w:pos="9350"/>
            </w:tabs>
            <w:rPr>
              <w:noProof/>
            </w:rPr>
          </w:pPr>
          <w:hyperlink w:anchor="_Toc243509216" w:history="1">
            <w:r w:rsidRPr="00324468">
              <w:rPr>
                <w:rStyle w:val="Hyperlink"/>
                <w:noProof/>
              </w:rPr>
              <w:t>Page 4 Wireframe Screenshot</w:t>
            </w:r>
            <w:r>
              <w:rPr>
                <w:noProof/>
                <w:webHidden/>
              </w:rPr>
              <w:tab/>
            </w:r>
            <w:r>
              <w:rPr>
                <w:noProof/>
                <w:webHidden/>
              </w:rPr>
              <w:fldChar w:fldCharType="begin"/>
            </w:r>
            <w:r>
              <w:rPr>
                <w:noProof/>
                <w:webHidden/>
              </w:rPr>
              <w:instrText xml:space="preserve"> PAGEREF _Toc243509216 \h </w:instrText>
            </w:r>
            <w:r>
              <w:rPr>
                <w:noProof/>
                <w:webHidden/>
              </w:rPr>
            </w:r>
            <w:r>
              <w:rPr>
                <w:noProof/>
                <w:webHidden/>
              </w:rPr>
              <w:fldChar w:fldCharType="separate"/>
            </w:r>
            <w:r>
              <w:rPr>
                <w:noProof/>
                <w:webHidden/>
              </w:rPr>
              <w:t>9</w:t>
            </w:r>
            <w:r>
              <w:rPr>
                <w:noProof/>
                <w:webHidden/>
              </w:rPr>
              <w:fldChar w:fldCharType="end"/>
            </w:r>
          </w:hyperlink>
        </w:p>
        <w:p w14:paraId="658B0403" w14:textId="570B27B1" w:rsidR="00A84AFB" w:rsidRDefault="00A84AFB">
          <w:pPr>
            <w:pStyle w:val="TOC2"/>
            <w:tabs>
              <w:tab w:val="right" w:leader="dot" w:pos="9350"/>
            </w:tabs>
            <w:rPr>
              <w:noProof/>
            </w:rPr>
          </w:pPr>
          <w:hyperlink w:anchor="_Toc243509217" w:history="1">
            <w:r w:rsidRPr="00324468">
              <w:rPr>
                <w:rStyle w:val="Hyperlink"/>
                <w:noProof/>
              </w:rPr>
              <w:t>Page 5 Wireframe Screenshot</w:t>
            </w:r>
            <w:r>
              <w:rPr>
                <w:noProof/>
                <w:webHidden/>
              </w:rPr>
              <w:tab/>
            </w:r>
            <w:r>
              <w:rPr>
                <w:noProof/>
                <w:webHidden/>
              </w:rPr>
              <w:fldChar w:fldCharType="begin"/>
            </w:r>
            <w:r>
              <w:rPr>
                <w:noProof/>
                <w:webHidden/>
              </w:rPr>
              <w:instrText xml:space="preserve"> PAGEREF _Toc243509217 \h </w:instrText>
            </w:r>
            <w:r>
              <w:rPr>
                <w:noProof/>
                <w:webHidden/>
              </w:rPr>
            </w:r>
            <w:r>
              <w:rPr>
                <w:noProof/>
                <w:webHidden/>
              </w:rPr>
              <w:fldChar w:fldCharType="separate"/>
            </w:r>
            <w:r>
              <w:rPr>
                <w:noProof/>
                <w:webHidden/>
              </w:rPr>
              <w:t>10</w:t>
            </w:r>
            <w:r>
              <w:rPr>
                <w:noProof/>
                <w:webHidden/>
              </w:rPr>
              <w:fldChar w:fldCharType="end"/>
            </w:r>
          </w:hyperlink>
        </w:p>
        <w:p w14:paraId="2125E20D" w14:textId="7BFC0375" w:rsidR="00A84AFB" w:rsidRDefault="00A84AFB">
          <w:pPr>
            <w:pStyle w:val="TOC1"/>
            <w:tabs>
              <w:tab w:val="right" w:leader="dot" w:pos="9350"/>
            </w:tabs>
            <w:rPr>
              <w:noProof/>
            </w:rPr>
          </w:pPr>
          <w:hyperlink w:anchor="_Toc243509218" w:history="1">
            <w:r w:rsidRPr="00324468">
              <w:rPr>
                <w:rStyle w:val="Hyperlink"/>
                <w:noProof/>
              </w:rPr>
              <w:t>Web Design Screenshots</w:t>
            </w:r>
            <w:r>
              <w:rPr>
                <w:noProof/>
                <w:webHidden/>
              </w:rPr>
              <w:tab/>
            </w:r>
            <w:r>
              <w:rPr>
                <w:noProof/>
                <w:webHidden/>
              </w:rPr>
              <w:fldChar w:fldCharType="begin"/>
            </w:r>
            <w:r>
              <w:rPr>
                <w:noProof/>
                <w:webHidden/>
              </w:rPr>
              <w:instrText xml:space="preserve"> PAGEREF _Toc243509218 \h </w:instrText>
            </w:r>
            <w:r>
              <w:rPr>
                <w:noProof/>
                <w:webHidden/>
              </w:rPr>
            </w:r>
            <w:r>
              <w:rPr>
                <w:noProof/>
                <w:webHidden/>
              </w:rPr>
              <w:fldChar w:fldCharType="separate"/>
            </w:r>
            <w:r>
              <w:rPr>
                <w:noProof/>
                <w:webHidden/>
              </w:rPr>
              <w:t>11</w:t>
            </w:r>
            <w:r>
              <w:rPr>
                <w:noProof/>
                <w:webHidden/>
              </w:rPr>
              <w:fldChar w:fldCharType="end"/>
            </w:r>
          </w:hyperlink>
        </w:p>
        <w:p w14:paraId="455DC2F9" w14:textId="1DECDDE3" w:rsidR="00A84AFB" w:rsidRDefault="00A84AFB">
          <w:pPr>
            <w:pStyle w:val="TOC2"/>
            <w:tabs>
              <w:tab w:val="right" w:leader="dot" w:pos="9350"/>
            </w:tabs>
            <w:rPr>
              <w:noProof/>
            </w:rPr>
          </w:pPr>
          <w:hyperlink w:anchor="_Toc243509219" w:history="1">
            <w:r w:rsidRPr="00324468">
              <w:rPr>
                <w:rStyle w:val="Hyperlink"/>
                <w:noProof/>
              </w:rPr>
              <w:t>Homepage Web Design Screenshot</w:t>
            </w:r>
            <w:r>
              <w:rPr>
                <w:noProof/>
                <w:webHidden/>
              </w:rPr>
              <w:tab/>
            </w:r>
            <w:r>
              <w:rPr>
                <w:noProof/>
                <w:webHidden/>
              </w:rPr>
              <w:fldChar w:fldCharType="begin"/>
            </w:r>
            <w:r>
              <w:rPr>
                <w:noProof/>
                <w:webHidden/>
              </w:rPr>
              <w:instrText xml:space="preserve"> PAGEREF _Toc243509219 \h </w:instrText>
            </w:r>
            <w:r>
              <w:rPr>
                <w:noProof/>
                <w:webHidden/>
              </w:rPr>
            </w:r>
            <w:r>
              <w:rPr>
                <w:noProof/>
                <w:webHidden/>
              </w:rPr>
              <w:fldChar w:fldCharType="separate"/>
            </w:r>
            <w:r>
              <w:rPr>
                <w:noProof/>
                <w:webHidden/>
              </w:rPr>
              <w:t>11</w:t>
            </w:r>
            <w:r>
              <w:rPr>
                <w:noProof/>
                <w:webHidden/>
              </w:rPr>
              <w:fldChar w:fldCharType="end"/>
            </w:r>
          </w:hyperlink>
        </w:p>
        <w:p w14:paraId="390D916A" w14:textId="2E97EB24" w:rsidR="00A84AFB" w:rsidRDefault="00A84AFB">
          <w:pPr>
            <w:pStyle w:val="TOC2"/>
            <w:tabs>
              <w:tab w:val="right" w:leader="dot" w:pos="9350"/>
            </w:tabs>
            <w:rPr>
              <w:noProof/>
            </w:rPr>
          </w:pPr>
          <w:hyperlink w:anchor="_Toc243509220" w:history="1">
            <w:r w:rsidRPr="00324468">
              <w:rPr>
                <w:rStyle w:val="Hyperlink"/>
                <w:noProof/>
              </w:rPr>
              <w:t>Page 2 Web Design Screenshot</w:t>
            </w:r>
            <w:r>
              <w:rPr>
                <w:noProof/>
                <w:webHidden/>
              </w:rPr>
              <w:tab/>
            </w:r>
            <w:r>
              <w:rPr>
                <w:noProof/>
                <w:webHidden/>
              </w:rPr>
              <w:fldChar w:fldCharType="begin"/>
            </w:r>
            <w:r>
              <w:rPr>
                <w:noProof/>
                <w:webHidden/>
              </w:rPr>
              <w:instrText xml:space="preserve"> PAGEREF _Toc243509220 \h </w:instrText>
            </w:r>
            <w:r>
              <w:rPr>
                <w:noProof/>
                <w:webHidden/>
              </w:rPr>
            </w:r>
            <w:r>
              <w:rPr>
                <w:noProof/>
                <w:webHidden/>
              </w:rPr>
              <w:fldChar w:fldCharType="separate"/>
            </w:r>
            <w:r>
              <w:rPr>
                <w:noProof/>
                <w:webHidden/>
              </w:rPr>
              <w:t>12</w:t>
            </w:r>
            <w:r>
              <w:rPr>
                <w:noProof/>
                <w:webHidden/>
              </w:rPr>
              <w:fldChar w:fldCharType="end"/>
            </w:r>
          </w:hyperlink>
        </w:p>
        <w:p w14:paraId="589069DF" w14:textId="38E4F0E1" w:rsidR="00A84AFB" w:rsidRDefault="00A84AFB">
          <w:pPr>
            <w:pStyle w:val="TOC2"/>
            <w:tabs>
              <w:tab w:val="right" w:leader="dot" w:pos="9350"/>
            </w:tabs>
            <w:rPr>
              <w:noProof/>
            </w:rPr>
          </w:pPr>
          <w:hyperlink w:anchor="_Toc243509221" w:history="1">
            <w:r w:rsidRPr="00324468">
              <w:rPr>
                <w:rStyle w:val="Hyperlink"/>
                <w:noProof/>
              </w:rPr>
              <w:t>Page 3 Web Design Screenshot</w:t>
            </w:r>
            <w:r>
              <w:rPr>
                <w:noProof/>
                <w:webHidden/>
              </w:rPr>
              <w:tab/>
            </w:r>
            <w:r>
              <w:rPr>
                <w:noProof/>
                <w:webHidden/>
              </w:rPr>
              <w:fldChar w:fldCharType="begin"/>
            </w:r>
            <w:r>
              <w:rPr>
                <w:noProof/>
                <w:webHidden/>
              </w:rPr>
              <w:instrText xml:space="preserve"> PAGEREF _Toc243509221 \h </w:instrText>
            </w:r>
            <w:r>
              <w:rPr>
                <w:noProof/>
                <w:webHidden/>
              </w:rPr>
            </w:r>
            <w:r>
              <w:rPr>
                <w:noProof/>
                <w:webHidden/>
              </w:rPr>
              <w:fldChar w:fldCharType="separate"/>
            </w:r>
            <w:r>
              <w:rPr>
                <w:noProof/>
                <w:webHidden/>
              </w:rPr>
              <w:t>13</w:t>
            </w:r>
            <w:r>
              <w:rPr>
                <w:noProof/>
                <w:webHidden/>
              </w:rPr>
              <w:fldChar w:fldCharType="end"/>
            </w:r>
          </w:hyperlink>
        </w:p>
        <w:p w14:paraId="373A6C19" w14:textId="25A3BB04" w:rsidR="00A84AFB" w:rsidRDefault="00A84AFB">
          <w:pPr>
            <w:pStyle w:val="TOC2"/>
            <w:tabs>
              <w:tab w:val="right" w:leader="dot" w:pos="9350"/>
            </w:tabs>
            <w:rPr>
              <w:noProof/>
            </w:rPr>
          </w:pPr>
          <w:hyperlink w:anchor="_Toc243509222" w:history="1">
            <w:r w:rsidRPr="00324468">
              <w:rPr>
                <w:rStyle w:val="Hyperlink"/>
                <w:noProof/>
              </w:rPr>
              <w:t>Page 4 Web Design Screenshot</w:t>
            </w:r>
            <w:r>
              <w:rPr>
                <w:noProof/>
                <w:webHidden/>
              </w:rPr>
              <w:tab/>
            </w:r>
            <w:r>
              <w:rPr>
                <w:noProof/>
                <w:webHidden/>
              </w:rPr>
              <w:fldChar w:fldCharType="begin"/>
            </w:r>
            <w:r>
              <w:rPr>
                <w:noProof/>
                <w:webHidden/>
              </w:rPr>
              <w:instrText xml:space="preserve"> PAGEREF _Toc243509222 \h </w:instrText>
            </w:r>
            <w:r>
              <w:rPr>
                <w:noProof/>
                <w:webHidden/>
              </w:rPr>
            </w:r>
            <w:r>
              <w:rPr>
                <w:noProof/>
                <w:webHidden/>
              </w:rPr>
              <w:fldChar w:fldCharType="separate"/>
            </w:r>
            <w:r>
              <w:rPr>
                <w:noProof/>
                <w:webHidden/>
              </w:rPr>
              <w:t>14</w:t>
            </w:r>
            <w:r>
              <w:rPr>
                <w:noProof/>
                <w:webHidden/>
              </w:rPr>
              <w:fldChar w:fldCharType="end"/>
            </w:r>
          </w:hyperlink>
        </w:p>
        <w:p w14:paraId="5751DDFC" w14:textId="608D15B8" w:rsidR="00A84AFB" w:rsidRDefault="00A84AFB">
          <w:pPr>
            <w:pStyle w:val="TOC2"/>
            <w:tabs>
              <w:tab w:val="right" w:leader="dot" w:pos="9350"/>
            </w:tabs>
            <w:rPr>
              <w:noProof/>
            </w:rPr>
          </w:pPr>
          <w:hyperlink w:anchor="_Toc243509223" w:history="1">
            <w:r w:rsidRPr="00324468">
              <w:rPr>
                <w:rStyle w:val="Hyperlink"/>
                <w:noProof/>
              </w:rPr>
              <w:t>Page 5 Web Design Screenshot</w:t>
            </w:r>
            <w:r>
              <w:rPr>
                <w:noProof/>
                <w:webHidden/>
              </w:rPr>
              <w:tab/>
            </w:r>
            <w:r>
              <w:rPr>
                <w:noProof/>
                <w:webHidden/>
              </w:rPr>
              <w:fldChar w:fldCharType="begin"/>
            </w:r>
            <w:r>
              <w:rPr>
                <w:noProof/>
                <w:webHidden/>
              </w:rPr>
              <w:instrText xml:space="preserve"> PAGEREF _Toc243509223 \h </w:instrText>
            </w:r>
            <w:r>
              <w:rPr>
                <w:noProof/>
                <w:webHidden/>
              </w:rPr>
            </w:r>
            <w:r>
              <w:rPr>
                <w:noProof/>
                <w:webHidden/>
              </w:rPr>
              <w:fldChar w:fldCharType="separate"/>
            </w:r>
            <w:r>
              <w:rPr>
                <w:noProof/>
                <w:webHidden/>
              </w:rPr>
              <w:t>15</w:t>
            </w:r>
            <w:r>
              <w:rPr>
                <w:noProof/>
                <w:webHidden/>
              </w:rPr>
              <w:fldChar w:fldCharType="end"/>
            </w:r>
          </w:hyperlink>
        </w:p>
        <w:p w14:paraId="7ABE03C1" w14:textId="1EB9BAFE" w:rsidR="00A84AFB" w:rsidRDefault="00A84AFB">
          <w:pPr>
            <w:pStyle w:val="TOC1"/>
            <w:tabs>
              <w:tab w:val="right" w:leader="dot" w:pos="9350"/>
            </w:tabs>
            <w:rPr>
              <w:noProof/>
            </w:rPr>
          </w:pPr>
          <w:hyperlink w:anchor="_Toc243509224" w:history="1">
            <w:r w:rsidRPr="00324468">
              <w:rPr>
                <w:rStyle w:val="Hyperlink"/>
                <w:noProof/>
                <w:lang w:val="en-GB"/>
              </w:rPr>
              <w:t>4.1 Mood board and wireframe design</w:t>
            </w:r>
            <w:r>
              <w:rPr>
                <w:noProof/>
                <w:webHidden/>
              </w:rPr>
              <w:tab/>
            </w:r>
            <w:r>
              <w:rPr>
                <w:noProof/>
                <w:webHidden/>
              </w:rPr>
              <w:fldChar w:fldCharType="begin"/>
            </w:r>
            <w:r>
              <w:rPr>
                <w:noProof/>
                <w:webHidden/>
              </w:rPr>
              <w:instrText xml:space="preserve"> PAGEREF _Toc243509224 \h </w:instrText>
            </w:r>
            <w:r>
              <w:rPr>
                <w:noProof/>
                <w:webHidden/>
              </w:rPr>
            </w:r>
            <w:r>
              <w:rPr>
                <w:noProof/>
                <w:webHidden/>
              </w:rPr>
              <w:fldChar w:fldCharType="separate"/>
            </w:r>
            <w:r>
              <w:rPr>
                <w:noProof/>
                <w:webHidden/>
              </w:rPr>
              <w:t>15</w:t>
            </w:r>
            <w:r>
              <w:rPr>
                <w:noProof/>
                <w:webHidden/>
              </w:rPr>
              <w:fldChar w:fldCharType="end"/>
            </w:r>
          </w:hyperlink>
        </w:p>
        <w:p w14:paraId="66A302F0" w14:textId="0DD628B4" w:rsidR="00A84AFB" w:rsidRDefault="00A84AFB">
          <w:pPr>
            <w:pStyle w:val="TOC1"/>
            <w:tabs>
              <w:tab w:val="right" w:leader="dot" w:pos="9350"/>
            </w:tabs>
            <w:rPr>
              <w:noProof/>
            </w:rPr>
          </w:pPr>
          <w:hyperlink w:anchor="_Toc243509225" w:history="1">
            <w:r w:rsidRPr="00324468">
              <w:rPr>
                <w:rStyle w:val="Hyperlink"/>
                <w:noProof/>
                <w:lang w:val="en-GB"/>
              </w:rPr>
              <w:t>5.0 conclusion</w:t>
            </w:r>
            <w:r>
              <w:rPr>
                <w:noProof/>
                <w:webHidden/>
              </w:rPr>
              <w:tab/>
            </w:r>
            <w:r>
              <w:rPr>
                <w:noProof/>
                <w:webHidden/>
              </w:rPr>
              <w:fldChar w:fldCharType="begin"/>
            </w:r>
            <w:r>
              <w:rPr>
                <w:noProof/>
                <w:webHidden/>
              </w:rPr>
              <w:instrText xml:space="preserve"> PAGEREF _Toc243509225 \h </w:instrText>
            </w:r>
            <w:r>
              <w:rPr>
                <w:noProof/>
                <w:webHidden/>
              </w:rPr>
            </w:r>
            <w:r>
              <w:rPr>
                <w:noProof/>
                <w:webHidden/>
              </w:rPr>
              <w:fldChar w:fldCharType="separate"/>
            </w:r>
            <w:r>
              <w:rPr>
                <w:noProof/>
                <w:webHidden/>
              </w:rPr>
              <w:t>16</w:t>
            </w:r>
            <w:r>
              <w:rPr>
                <w:noProof/>
                <w:webHidden/>
              </w:rPr>
              <w:fldChar w:fldCharType="end"/>
            </w:r>
          </w:hyperlink>
        </w:p>
        <w:p w14:paraId="16B4ACBF" w14:textId="2ECF832C" w:rsidR="00A84AFB" w:rsidRDefault="00A84AFB">
          <w:pPr>
            <w:pStyle w:val="TOC1"/>
            <w:tabs>
              <w:tab w:val="right" w:leader="dot" w:pos="9350"/>
            </w:tabs>
            <w:rPr>
              <w:noProof/>
            </w:rPr>
          </w:pPr>
          <w:hyperlink w:anchor="_Toc243509226" w:history="1">
            <w:r w:rsidRPr="00324468">
              <w:rPr>
                <w:rStyle w:val="Hyperlink"/>
                <w:noProof/>
                <w:lang w:val="en-GB"/>
              </w:rPr>
              <w:t>References</w:t>
            </w:r>
            <w:r>
              <w:rPr>
                <w:noProof/>
                <w:webHidden/>
              </w:rPr>
              <w:tab/>
            </w:r>
            <w:r>
              <w:rPr>
                <w:noProof/>
                <w:webHidden/>
              </w:rPr>
              <w:fldChar w:fldCharType="begin"/>
            </w:r>
            <w:r>
              <w:rPr>
                <w:noProof/>
                <w:webHidden/>
              </w:rPr>
              <w:instrText xml:space="preserve"> PAGEREF _Toc243509226 \h </w:instrText>
            </w:r>
            <w:r>
              <w:rPr>
                <w:noProof/>
                <w:webHidden/>
              </w:rPr>
            </w:r>
            <w:r>
              <w:rPr>
                <w:noProof/>
                <w:webHidden/>
              </w:rPr>
              <w:fldChar w:fldCharType="separate"/>
            </w:r>
            <w:r>
              <w:rPr>
                <w:noProof/>
                <w:webHidden/>
              </w:rPr>
              <w:t>16</w:t>
            </w:r>
            <w:r>
              <w:rPr>
                <w:noProof/>
                <w:webHidden/>
              </w:rPr>
              <w:fldChar w:fldCharType="end"/>
            </w:r>
          </w:hyperlink>
        </w:p>
        <w:p w14:paraId="4BB301AE" w14:textId="69E7FFAE" w:rsidR="00A84AFB" w:rsidRDefault="00A84AFB">
          <w:r>
            <w:rPr>
              <w:b/>
              <w:bCs/>
              <w:noProof/>
            </w:rPr>
            <w:fldChar w:fldCharType="end"/>
          </w:r>
        </w:p>
      </w:sdtContent>
    </w:sdt>
    <w:p w14:paraId="149C403D" w14:textId="77777777" w:rsidR="00A84AFB" w:rsidRDefault="00A84AFB" w:rsidP="00A84AFB">
      <w:pPr>
        <w:pStyle w:val="Heading1"/>
        <w:rPr>
          <w:lang w:val="en-GB"/>
        </w:rPr>
      </w:pPr>
    </w:p>
    <w:p w14:paraId="07B5EE0B" w14:textId="75680820" w:rsidR="00E11170" w:rsidRDefault="00E11170" w:rsidP="00A84AFB">
      <w:pPr>
        <w:pStyle w:val="Heading1"/>
        <w:numPr>
          <w:ilvl w:val="0"/>
          <w:numId w:val="3"/>
        </w:numPr>
        <w:rPr>
          <w:lang w:val="en-GB"/>
        </w:rPr>
      </w:pPr>
      <w:bookmarkStart w:id="0" w:name="_Toc243509203"/>
      <w:r>
        <w:rPr>
          <w:lang w:val="en-GB"/>
        </w:rPr>
        <w:t>introduction</w:t>
      </w:r>
      <w:bookmarkEnd w:id="0"/>
      <w:r>
        <w:rPr>
          <w:lang w:val="en-GB"/>
        </w:rPr>
        <w:t xml:space="preserve"> </w:t>
      </w:r>
    </w:p>
    <w:p w14:paraId="209E2E8C" w14:textId="02646F92" w:rsidR="00727A62" w:rsidRPr="00A211F8" w:rsidRDefault="00332A04" w:rsidP="00E11170">
      <w:pPr>
        <w:rPr>
          <w:rFonts w:cs="Arial"/>
          <w:kern w:val="0"/>
          <w:lang w:val="en-GB"/>
          <w14:ligatures w14:val="none"/>
        </w:rPr>
      </w:pPr>
      <w:r w:rsidRPr="00A211F8">
        <w:rPr>
          <w:rFonts w:cs="Arial"/>
          <w:lang w:val="en-GB"/>
        </w:rPr>
        <w:t>T</w:t>
      </w:r>
      <w:r w:rsidR="00750042" w:rsidRPr="00A211F8">
        <w:rPr>
          <w:rFonts w:cs="Arial"/>
          <w:lang w:val="en-GB"/>
        </w:rPr>
        <w:t>he introduction</w:t>
      </w:r>
      <w:r w:rsidR="0032364A" w:rsidRPr="00A211F8">
        <w:rPr>
          <w:rFonts w:cs="Arial"/>
          <w:lang w:val="en-GB"/>
        </w:rPr>
        <w:t xml:space="preserve"> will </w:t>
      </w:r>
      <w:r w:rsidRPr="00A211F8">
        <w:rPr>
          <w:rFonts w:cs="Arial"/>
          <w:lang w:val="en-GB"/>
        </w:rPr>
        <w:t>introduce</w:t>
      </w:r>
      <w:r w:rsidR="0032364A" w:rsidRPr="00A211F8">
        <w:rPr>
          <w:rFonts w:cs="Arial"/>
          <w:lang w:val="en-GB"/>
        </w:rPr>
        <w:t xml:space="preserve"> digital health care platforms </w:t>
      </w:r>
      <w:r w:rsidRPr="00A211F8">
        <w:rPr>
          <w:rFonts w:cs="Arial"/>
          <w:lang w:val="en-GB"/>
        </w:rPr>
        <w:t xml:space="preserve">and </w:t>
      </w:r>
      <w:r w:rsidR="00684659" w:rsidRPr="00A211F8">
        <w:rPr>
          <w:rFonts w:cs="Arial"/>
          <w:lang w:val="en-GB"/>
        </w:rPr>
        <w:t xml:space="preserve">the </w:t>
      </w:r>
      <w:r w:rsidR="00253765" w:rsidRPr="00A211F8">
        <w:rPr>
          <w:rFonts w:cs="Arial"/>
          <w:kern w:val="0"/>
          <w:lang w:val="en-GB"/>
          <w14:ligatures w14:val="none"/>
        </w:rPr>
        <w:t>growing ways patients communicate with providers, giving them access to medical information, helping them manage appointments and well-care connections, and enabling them to access online healthcare services, consultations, digital prescriptions, and personal</w:t>
      </w:r>
      <w:r w:rsidR="00757A0F" w:rsidRPr="00A211F8">
        <w:rPr>
          <w:rFonts w:cs="Arial"/>
          <w:lang w:val="en-GB"/>
        </w:rPr>
        <w:t xml:space="preserve"> medical records</w:t>
      </w:r>
      <w:r w:rsidR="00253765" w:rsidRPr="00A211F8">
        <w:rPr>
          <w:rFonts w:cs="Arial"/>
          <w:lang w:val="en-GB"/>
        </w:rPr>
        <w:t>.</w:t>
      </w:r>
      <w:r w:rsidR="00757A0F" w:rsidRPr="00A211F8">
        <w:rPr>
          <w:rFonts w:cs="Arial"/>
          <w:lang w:val="en-GB"/>
        </w:rPr>
        <w:t xml:space="preserve"> </w:t>
      </w:r>
      <w:r w:rsidR="00253765" w:rsidRPr="00A211F8">
        <w:rPr>
          <w:rFonts w:cs="Arial"/>
          <w:lang w:val="en-GB"/>
        </w:rPr>
        <w:t>Al</w:t>
      </w:r>
      <w:r w:rsidR="00757A0F" w:rsidRPr="00A211F8">
        <w:rPr>
          <w:rFonts w:cs="Arial"/>
          <w:lang w:val="en-GB"/>
        </w:rPr>
        <w:t xml:space="preserve">though the scenario </w:t>
      </w:r>
      <w:r w:rsidR="00B95903" w:rsidRPr="00A211F8">
        <w:rPr>
          <w:rFonts w:cs="Arial"/>
          <w:lang w:val="en-GB"/>
        </w:rPr>
        <w:t xml:space="preserve">identifies </w:t>
      </w:r>
      <w:r w:rsidR="008A3DA3" w:rsidRPr="00A211F8">
        <w:rPr>
          <w:rFonts w:cs="Arial"/>
          <w:lang w:val="en-GB"/>
        </w:rPr>
        <w:t>weaknesse</w:t>
      </w:r>
      <w:r w:rsidR="00B95903" w:rsidRPr="00A211F8">
        <w:rPr>
          <w:rFonts w:cs="Arial"/>
          <w:lang w:val="en-GB"/>
        </w:rPr>
        <w:t xml:space="preserve">s </w:t>
      </w:r>
      <w:r w:rsidR="008A3DA3" w:rsidRPr="00A211F8">
        <w:rPr>
          <w:rFonts w:cs="Arial"/>
          <w:lang w:val="en-GB"/>
        </w:rPr>
        <w:t>i</w:t>
      </w:r>
      <w:r w:rsidR="00B95903" w:rsidRPr="00A211F8">
        <w:rPr>
          <w:rFonts w:cs="Arial"/>
          <w:lang w:val="en-GB"/>
        </w:rPr>
        <w:t>n its existing website</w:t>
      </w:r>
      <w:r w:rsidR="008A3DA3" w:rsidRPr="00A211F8">
        <w:rPr>
          <w:rFonts w:cs="Arial"/>
          <w:lang w:val="en-GB"/>
        </w:rPr>
        <w:t>,</w:t>
      </w:r>
      <w:r w:rsidR="00B95903" w:rsidRPr="00A211F8">
        <w:rPr>
          <w:rFonts w:cs="Arial"/>
          <w:lang w:val="en-GB"/>
        </w:rPr>
        <w:t xml:space="preserve"> including </w:t>
      </w:r>
      <w:r w:rsidR="003F2CD6" w:rsidRPr="00A211F8">
        <w:rPr>
          <w:rFonts w:cs="Arial"/>
          <w:lang w:val="en-GB"/>
        </w:rPr>
        <w:t>confusing navigation</w:t>
      </w:r>
      <w:r w:rsidR="008A3DA3" w:rsidRPr="00A211F8">
        <w:rPr>
          <w:rFonts w:cs="Arial"/>
          <w:lang w:val="en-GB"/>
        </w:rPr>
        <w:t>,</w:t>
      </w:r>
      <w:r w:rsidR="003F2CD6" w:rsidRPr="00A211F8">
        <w:rPr>
          <w:rFonts w:cs="Arial"/>
          <w:lang w:val="en-GB"/>
        </w:rPr>
        <w:t xml:space="preserve"> inconsistent branding</w:t>
      </w:r>
      <w:r w:rsidR="008A3DA3" w:rsidRPr="00A211F8">
        <w:rPr>
          <w:rFonts w:cs="Arial"/>
          <w:lang w:val="en-GB"/>
        </w:rPr>
        <w:t xml:space="preserve">, </w:t>
      </w:r>
      <w:r w:rsidR="003F2CD6" w:rsidRPr="00A211F8">
        <w:rPr>
          <w:rFonts w:cs="Arial"/>
          <w:lang w:val="en-GB"/>
        </w:rPr>
        <w:t>limited accessibility</w:t>
      </w:r>
      <w:r w:rsidR="00253765" w:rsidRPr="00A211F8">
        <w:rPr>
          <w:rFonts w:cs="Arial"/>
          <w:lang w:val="en-GB"/>
        </w:rPr>
        <w:t>,</w:t>
      </w:r>
      <w:r w:rsidR="003F2CD6" w:rsidRPr="00A211F8">
        <w:rPr>
          <w:rFonts w:cs="Arial"/>
          <w:lang w:val="en-GB"/>
        </w:rPr>
        <w:t xml:space="preserve"> and poor </w:t>
      </w:r>
      <w:r w:rsidR="008A3DA3" w:rsidRPr="00A211F8">
        <w:rPr>
          <w:rFonts w:cs="Arial"/>
          <w:lang w:val="en-GB"/>
        </w:rPr>
        <w:t xml:space="preserve">mobile </w:t>
      </w:r>
      <w:r w:rsidR="00181FEB" w:rsidRPr="00A211F8">
        <w:rPr>
          <w:rFonts w:cs="Arial"/>
          <w:lang w:val="en-GB"/>
        </w:rPr>
        <w:t>responsiveness</w:t>
      </w:r>
      <w:r w:rsidR="00253765" w:rsidRPr="00A211F8">
        <w:rPr>
          <w:rFonts w:cs="Arial"/>
          <w:lang w:val="en-GB"/>
        </w:rPr>
        <w:t>,</w:t>
      </w:r>
      <w:r w:rsidR="00181FEB" w:rsidRPr="00A211F8">
        <w:rPr>
          <w:rFonts w:cs="Arial"/>
          <w:lang w:val="en-GB"/>
        </w:rPr>
        <w:t xml:space="preserve"> </w:t>
      </w:r>
      <w:r w:rsidR="00253765" w:rsidRPr="00A211F8">
        <w:rPr>
          <w:rFonts w:cs="Arial"/>
          <w:lang w:val="en-GB"/>
        </w:rPr>
        <w:t>these</w:t>
      </w:r>
      <w:r w:rsidR="00181FEB" w:rsidRPr="00A211F8">
        <w:rPr>
          <w:rFonts w:cs="Arial"/>
          <w:lang w:val="en-GB"/>
        </w:rPr>
        <w:t xml:space="preserve"> </w:t>
      </w:r>
      <w:r w:rsidR="005D1083" w:rsidRPr="00A211F8">
        <w:rPr>
          <w:rFonts w:cs="Arial"/>
          <w:lang w:val="en-GB"/>
        </w:rPr>
        <w:t xml:space="preserve">problems can prevent </w:t>
      </w:r>
      <w:r w:rsidR="009A7724" w:rsidRPr="00A211F8">
        <w:rPr>
          <w:rFonts w:cs="Arial"/>
          <w:lang w:val="en-GB"/>
        </w:rPr>
        <w:t xml:space="preserve">patients </w:t>
      </w:r>
      <w:r w:rsidR="00C07EC0" w:rsidRPr="00A211F8">
        <w:rPr>
          <w:rFonts w:cs="Arial"/>
          <w:lang w:val="en-GB"/>
        </w:rPr>
        <w:t xml:space="preserve">from completing important tasks confidently </w:t>
      </w:r>
      <w:r w:rsidR="009E52B2" w:rsidRPr="00A211F8">
        <w:rPr>
          <w:rFonts w:cs="Arial"/>
          <w:lang w:val="en-GB"/>
        </w:rPr>
        <w:t>and efficiently</w:t>
      </w:r>
      <w:r w:rsidR="00253765" w:rsidRPr="00A211F8">
        <w:rPr>
          <w:rFonts w:cs="Arial"/>
          <w:lang w:val="en-GB"/>
        </w:rPr>
        <w:t>.</w:t>
      </w:r>
      <w:r w:rsidR="009E52B2" w:rsidRPr="00A211F8">
        <w:rPr>
          <w:rFonts w:cs="Arial"/>
          <w:lang w:val="en-GB"/>
        </w:rPr>
        <w:t xml:space="preserve"> </w:t>
      </w:r>
      <w:r w:rsidR="0086280F" w:rsidRPr="00A211F8">
        <w:rPr>
          <w:rFonts w:cs="Arial"/>
          <w:kern w:val="0"/>
          <w:lang w:val="en-GB"/>
          <w14:ligatures w14:val="none"/>
        </w:rPr>
        <w:t>Patient research is important because it will help patients access the portal and highlight the relationship between perceived usability and patients’ experiences of the digital healthcare services provided on the website or portal.</w:t>
      </w:r>
      <w:sdt>
        <w:sdtPr>
          <w:rPr>
            <w:rFonts w:cs="Arial"/>
            <w:kern w:val="0"/>
            <w:lang w:val="en-GB"/>
            <w14:ligatures w14:val="none"/>
          </w:rPr>
          <w:tag w:val="MENDELEY_CITATION_v3_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"/>
          <w:id w:val="-956329927"/>
          <w:placeholder>
            <w:docPart w:val="DefaultPlaceholder_-1854013440"/>
          </w:placeholder>
        </w:sdtPr>
        <w:sdtContent>
          <w:r w:rsidR="00767778" w:rsidRPr="00767778">
            <w:rPr>
              <w:rFonts w:ascii="Aptos" w:hAnsi="Aptos" w:cs="Arial"/>
              <w:color w:val="000000"/>
              <w:kern w:val="0"/>
              <w:lang w:val="en-GB"/>
              <w14:ligatures w14:val="none"/>
            </w:rPr>
            <w:t>[1]</w:t>
          </w:r>
        </w:sdtContent>
      </w:sdt>
      <w:r w:rsidR="00774080">
        <w:rPr>
          <w:rFonts w:cs="Arial"/>
          <w:kern w:val="0"/>
          <w:lang w:val="en-GB"/>
          <w14:ligatures w14:val="none"/>
        </w:rPr>
        <w:t xml:space="preserve"> </w:t>
      </w:r>
    </w:p>
    <w:p w14:paraId="13CFCDB8" w14:textId="2348472C" w:rsidR="00727A62" w:rsidRDefault="00A32911" w:rsidP="00E11170">
      <w:pPr>
        <w:rPr>
          <w:rFonts w:cs="Arial"/>
          <w:kern w:val="0"/>
          <w:lang w:val="en-GB"/>
          <w14:ligatures w14:val="none"/>
        </w:rPr>
      </w:pPr>
      <w:r w:rsidRPr="00A211F8">
        <w:rPr>
          <w:rFonts w:cs="Arial"/>
          <w:kern w:val="0"/>
          <w:lang w:val="en-GB"/>
          <w14:ligatures w14:val="none"/>
        </w:rPr>
        <w:t xml:space="preserve">The </w:t>
      </w:r>
      <w:r w:rsidR="00A211F8">
        <w:rPr>
          <w:rFonts w:cs="Arial"/>
          <w:kern w:val="0"/>
          <w:lang w:val="en-GB"/>
          <w14:ligatures w14:val="none"/>
        </w:rPr>
        <w:t xml:space="preserve">rest of this report will </w:t>
      </w:r>
      <w:r w:rsidR="009917EB">
        <w:rPr>
          <w:rFonts w:cs="Arial"/>
          <w:kern w:val="0"/>
          <w:lang w:val="en-GB"/>
          <w14:ligatures w14:val="none"/>
        </w:rPr>
        <w:t>outline the purposes of a user redesign of WellCare Connect: improving accessibility and navigation, building trust and engagement, and supporting</w:t>
      </w:r>
      <w:r w:rsidR="007F36F4" w:rsidRPr="00A211F8">
        <w:rPr>
          <w:rFonts w:cs="Arial"/>
          <w:kern w:val="0"/>
          <w:lang w:val="en-GB"/>
          <w14:ligatures w14:val="none"/>
        </w:rPr>
        <w:t xml:space="preserve"> the organisation</w:t>
      </w:r>
      <w:r w:rsidR="00A211F8" w:rsidRPr="00A211F8">
        <w:rPr>
          <w:rFonts w:cs="Arial"/>
          <w:kern w:val="0"/>
          <w:lang w:val="en-GB"/>
          <w14:ligatures w14:val="none"/>
        </w:rPr>
        <w:t>’s</w:t>
      </w:r>
      <w:r w:rsidR="007F36F4" w:rsidRPr="00A211F8">
        <w:rPr>
          <w:rFonts w:cs="Arial"/>
          <w:kern w:val="0"/>
          <w:lang w:val="en-GB"/>
          <w14:ligatures w14:val="none"/>
        </w:rPr>
        <w:t xml:space="preserve"> business objective</w:t>
      </w:r>
      <w:r w:rsidR="00A211F8">
        <w:rPr>
          <w:rFonts w:cs="Arial"/>
          <w:kern w:val="0"/>
          <w:lang w:val="en-GB"/>
          <w14:ligatures w14:val="none"/>
        </w:rPr>
        <w:t>.</w:t>
      </w:r>
      <w:r w:rsidR="007F36F4" w:rsidRPr="00A211F8">
        <w:rPr>
          <w:rFonts w:cs="Arial"/>
          <w:kern w:val="0"/>
          <w:lang w:val="en-GB"/>
          <w14:ligatures w14:val="none"/>
        </w:rPr>
        <w:t xml:space="preserve"> </w:t>
      </w:r>
      <w:r w:rsidR="00A211F8">
        <w:rPr>
          <w:rFonts w:cs="Arial"/>
          <w:kern w:val="0"/>
          <w:lang w:val="en-GB"/>
          <w14:ligatures w14:val="none"/>
        </w:rPr>
        <w:t>T</w:t>
      </w:r>
      <w:r w:rsidR="007F36F4" w:rsidRPr="00A211F8">
        <w:rPr>
          <w:rFonts w:cs="Arial"/>
          <w:kern w:val="0"/>
          <w:lang w:val="en-GB"/>
          <w14:ligatures w14:val="none"/>
        </w:rPr>
        <w:t xml:space="preserve">he overall design process will begin </w:t>
      </w:r>
      <w:r w:rsidR="00A211F8" w:rsidRPr="00A211F8">
        <w:rPr>
          <w:rFonts w:cs="Arial"/>
          <w:kern w:val="0"/>
          <w:lang w:val="en-GB"/>
          <w14:ligatures w14:val="none"/>
        </w:rPr>
        <w:t xml:space="preserve">with a </w:t>
      </w:r>
      <w:r w:rsidR="00AD730B">
        <w:rPr>
          <w:rFonts w:cs="Arial"/>
          <w:kern w:val="0"/>
          <w:lang w:val="en-GB"/>
          <w14:ligatures w14:val="none"/>
        </w:rPr>
        <w:t xml:space="preserve">mood board </w:t>
      </w:r>
      <w:r w:rsidR="001D4539">
        <w:rPr>
          <w:rFonts w:cs="Arial"/>
          <w:kern w:val="0"/>
          <w:lang w:val="en-GB"/>
          <w14:ligatures w14:val="none"/>
        </w:rPr>
        <w:t>to establish a consistent visual direction, followed by Inkscape wireframes that map the information hierarchy and key user journeys, and then five</w:t>
      </w:r>
      <w:r w:rsidR="0060344D">
        <w:rPr>
          <w:rFonts w:cs="Arial"/>
          <w:kern w:val="0"/>
          <w:lang w:val="en-GB"/>
          <w14:ligatures w14:val="none"/>
        </w:rPr>
        <w:t xml:space="preserve"> connected page designs that demonstrate the </w:t>
      </w:r>
      <w:r w:rsidR="00C8481B">
        <w:rPr>
          <w:rFonts w:cs="Arial"/>
          <w:kern w:val="0"/>
          <w:lang w:val="en-GB"/>
          <w14:ligatures w14:val="none"/>
        </w:rPr>
        <w:t xml:space="preserve">proposed experience without developing </w:t>
      </w:r>
      <w:r w:rsidR="001D4539">
        <w:rPr>
          <w:rFonts w:cs="Arial"/>
          <w:kern w:val="0"/>
          <w:lang w:val="en-GB"/>
          <w14:ligatures w14:val="none"/>
        </w:rPr>
        <w:t xml:space="preserve">a working website. One </w:t>
      </w:r>
      <w:r w:rsidR="006B77C2">
        <w:rPr>
          <w:rFonts w:cs="Arial"/>
          <w:kern w:val="0"/>
          <w:lang w:val="en-GB"/>
          <w14:ligatures w14:val="none"/>
        </w:rPr>
        <w:t>feature</w:t>
      </w:r>
      <w:r w:rsidR="001D4539">
        <w:rPr>
          <w:rFonts w:cs="Arial"/>
          <w:kern w:val="0"/>
          <w:lang w:val="en-GB"/>
          <w14:ligatures w14:val="none"/>
        </w:rPr>
        <w:t xml:space="preserve"> would be accessibility </w:t>
      </w:r>
      <w:r w:rsidR="006A099C">
        <w:rPr>
          <w:rFonts w:cs="Arial"/>
          <w:kern w:val="0"/>
          <w:lang w:val="en-GB"/>
          <w14:ligatures w14:val="none"/>
        </w:rPr>
        <w:t xml:space="preserve">decisions </w:t>
      </w:r>
      <w:r w:rsidR="0000700C">
        <w:rPr>
          <w:rFonts w:cs="Arial"/>
          <w:kern w:val="0"/>
          <w:lang w:val="en-GB"/>
          <w14:ligatures w14:val="none"/>
        </w:rPr>
        <w:t xml:space="preserve">that support </w:t>
      </w:r>
      <w:r w:rsidR="006B77C2">
        <w:rPr>
          <w:rFonts w:cs="Arial"/>
          <w:kern w:val="0"/>
          <w:lang w:val="en-GB"/>
          <w14:ligatures w14:val="none"/>
        </w:rPr>
        <w:t>the role and guide the website.</w:t>
      </w:r>
      <w:sdt>
        <w:sdtPr>
          <w:rPr>
            <w:rFonts w:cs="Arial"/>
            <w:kern w:val="0"/>
            <w:lang w:val="en-GB"/>
            <w14:ligatures w14:val="none"/>
          </w:rPr>
          <w:tag w:val="MENDELEY_CITATION_v3_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"/>
          <w:id w:val="-2072191043"/>
          <w:placeholder>
            <w:docPart w:val="DefaultPlaceholder_-1854013440"/>
          </w:placeholder>
        </w:sdtPr>
        <w:sdtContent>
          <w:r w:rsidR="00767778" w:rsidRPr="00767778">
            <w:rPr>
              <w:rFonts w:ascii="Aptos" w:hAnsi="Aptos" w:cs="Arial"/>
              <w:color w:val="000000"/>
              <w:kern w:val="0"/>
              <w:lang w:val="en-GB"/>
              <w14:ligatures w14:val="none"/>
            </w:rPr>
            <w:t>[2]</w:t>
          </w:r>
        </w:sdtContent>
      </w:sdt>
      <w:r w:rsidR="00774080">
        <w:rPr>
          <w:rFonts w:cs="Arial"/>
          <w:kern w:val="0"/>
          <w:lang w:val="en-GB"/>
          <w14:ligatures w14:val="none"/>
        </w:rPr>
        <w:t xml:space="preserve"> </w:t>
      </w:r>
    </w:p>
    <w:p w14:paraId="321A85E5" w14:textId="1EAD0351" w:rsidR="006B77C2" w:rsidRDefault="00863976" w:rsidP="00E11170">
      <w:pPr>
        <w:rPr>
          <w:rFonts w:cs="Arial"/>
          <w:kern w:val="0"/>
          <w:lang w:val="en-GB"/>
          <w14:ligatures w14:val="none"/>
        </w:rPr>
      </w:pPr>
      <w:r>
        <w:rPr>
          <w:rFonts w:cs="Arial"/>
          <w:kern w:val="0"/>
          <w:lang w:val="en-GB"/>
          <w14:ligatures w14:val="none"/>
        </w:rPr>
        <w:t xml:space="preserve">The report lets me focus </w:t>
      </w:r>
      <w:r w:rsidR="00D569BE">
        <w:rPr>
          <w:rFonts w:cs="Arial"/>
          <w:kern w:val="0"/>
          <w:lang w:val="en-GB"/>
          <w14:ligatures w14:val="none"/>
        </w:rPr>
        <w:t>on evaluating</w:t>
      </w:r>
      <w:r>
        <w:rPr>
          <w:rFonts w:cs="Arial"/>
          <w:kern w:val="0"/>
          <w:lang w:val="en-GB"/>
          <w14:ligatures w14:val="none"/>
        </w:rPr>
        <w:t xml:space="preserve"> existing issues and pro</w:t>
      </w:r>
      <w:r w:rsidR="00D569BE">
        <w:rPr>
          <w:rFonts w:cs="Arial"/>
          <w:kern w:val="0"/>
          <w:lang w:val="en-GB"/>
          <w14:ligatures w14:val="none"/>
        </w:rPr>
        <w:t>pos</w:t>
      </w:r>
      <w:r w:rsidR="009917EB">
        <w:rPr>
          <w:rFonts w:cs="Arial"/>
          <w:kern w:val="0"/>
          <w:lang w:val="en-GB"/>
          <w14:ligatures w14:val="none"/>
        </w:rPr>
        <w:t>ing</w:t>
      </w:r>
      <w:r w:rsidR="00D569BE">
        <w:rPr>
          <w:rFonts w:cs="Arial"/>
          <w:kern w:val="0"/>
          <w:lang w:val="en-GB"/>
          <w14:ligatures w14:val="none"/>
        </w:rPr>
        <w:t xml:space="preserve"> responsive </w:t>
      </w:r>
      <w:r w:rsidR="009917EB">
        <w:rPr>
          <w:rFonts w:cs="Arial"/>
          <w:kern w:val="0"/>
          <w:lang w:val="en-GB"/>
          <w14:ligatures w14:val="none"/>
        </w:rPr>
        <w:t>solutions</w:t>
      </w:r>
      <w:r w:rsidR="00D569BE">
        <w:rPr>
          <w:rFonts w:cs="Arial"/>
          <w:kern w:val="0"/>
          <w:lang w:val="en-GB"/>
          <w14:ligatures w14:val="none"/>
        </w:rPr>
        <w:t xml:space="preserve">. </w:t>
      </w:r>
    </w:p>
    <w:p w14:paraId="147C0316" w14:textId="77777777" w:rsidR="00F608F3" w:rsidRDefault="00F608F3" w:rsidP="00E11170">
      <w:pPr>
        <w:rPr>
          <w:rFonts w:cs="Arial"/>
          <w:kern w:val="0"/>
          <w:lang w:val="en-GB"/>
          <w14:ligatures w14:val="none"/>
        </w:rPr>
      </w:pPr>
    </w:p>
    <w:p w14:paraId="30358D14" w14:textId="54710410" w:rsidR="00F608F3" w:rsidRDefault="00F608F3" w:rsidP="00187237">
      <w:pPr>
        <w:pStyle w:val="Heading1"/>
        <w:rPr>
          <w:lang w:val="en-GB"/>
        </w:rPr>
      </w:pPr>
      <w:bookmarkStart w:id="1" w:name="_Toc243509204"/>
      <w:r>
        <w:rPr>
          <w:lang w:val="en-GB"/>
        </w:rPr>
        <w:t xml:space="preserve">2.0 </w:t>
      </w:r>
      <w:r w:rsidR="00187237">
        <w:rPr>
          <w:lang w:val="en-GB"/>
        </w:rPr>
        <w:t>WellCare</w:t>
      </w:r>
      <w:r>
        <w:rPr>
          <w:lang w:val="en-GB"/>
        </w:rPr>
        <w:t xml:space="preserve"> </w:t>
      </w:r>
      <w:r w:rsidR="00187237">
        <w:rPr>
          <w:lang w:val="en-GB"/>
        </w:rPr>
        <w:t>C</w:t>
      </w:r>
      <w:r>
        <w:rPr>
          <w:lang w:val="en-GB"/>
        </w:rPr>
        <w:t>onnect website red</w:t>
      </w:r>
      <w:r w:rsidR="00187237">
        <w:rPr>
          <w:lang w:val="en-GB"/>
        </w:rPr>
        <w:t>esign</w:t>
      </w:r>
      <w:bookmarkEnd w:id="1"/>
    </w:p>
    <w:p w14:paraId="34B887A2" w14:textId="287FF007" w:rsidR="00044EE4" w:rsidRDefault="00044EE4" w:rsidP="009B7666">
      <w:pPr>
        <w:pStyle w:val="Heading2"/>
        <w:rPr>
          <w:lang w:val="en-GB"/>
        </w:rPr>
      </w:pPr>
      <w:bookmarkStart w:id="2" w:name="_Toc243509205"/>
      <w:r>
        <w:rPr>
          <w:lang w:val="en-GB"/>
        </w:rPr>
        <w:t xml:space="preserve">2.1- </w:t>
      </w:r>
      <w:r w:rsidR="0000545C" w:rsidRPr="009B7666">
        <w:rPr>
          <w:lang w:val="en-GB"/>
        </w:rPr>
        <w:t>C</w:t>
      </w:r>
      <w:r w:rsidR="00A752FA" w:rsidRPr="009B7666">
        <w:rPr>
          <w:lang w:val="en-GB"/>
        </w:rPr>
        <w:t>urrent web</w:t>
      </w:r>
      <w:r w:rsidR="00896AAB" w:rsidRPr="009B7666">
        <w:rPr>
          <w:lang w:val="en-GB"/>
        </w:rPr>
        <w:t>s</w:t>
      </w:r>
      <w:r w:rsidR="00A752FA" w:rsidRPr="009B7666">
        <w:rPr>
          <w:lang w:val="en-GB"/>
        </w:rPr>
        <w:t xml:space="preserve">ite </w:t>
      </w:r>
      <w:r w:rsidR="0000545C" w:rsidRPr="009B7666">
        <w:rPr>
          <w:lang w:val="en-GB"/>
        </w:rPr>
        <w:t>usability issue</w:t>
      </w:r>
      <w:bookmarkEnd w:id="2"/>
      <w:r w:rsidR="0000545C">
        <w:rPr>
          <w:lang w:val="en-GB"/>
        </w:rPr>
        <w:t xml:space="preserve"> </w:t>
      </w:r>
    </w:p>
    <w:p w14:paraId="029D68C1" w14:textId="1C931417" w:rsidR="009B7666" w:rsidRDefault="00C63DCE" w:rsidP="009B7666">
      <w:pPr>
        <w:rPr>
          <w:lang w:val="en-GB"/>
        </w:rPr>
      </w:pPr>
      <w:r>
        <w:rPr>
          <w:lang w:val="en-GB"/>
        </w:rPr>
        <w:t>T</w:t>
      </w:r>
      <w:r w:rsidR="007D7BD8">
        <w:rPr>
          <w:lang w:val="en-GB"/>
        </w:rPr>
        <w:t>he asse</w:t>
      </w:r>
      <w:r w:rsidR="004534F9">
        <w:rPr>
          <w:lang w:val="en-GB"/>
        </w:rPr>
        <w:t>ssment</w:t>
      </w:r>
      <w:r w:rsidR="007D7BD8">
        <w:rPr>
          <w:lang w:val="en-GB"/>
        </w:rPr>
        <w:t xml:space="preserve"> identifies confusing </w:t>
      </w:r>
      <w:r w:rsidR="00404A73">
        <w:rPr>
          <w:lang w:val="en-GB"/>
        </w:rPr>
        <w:t>navigation</w:t>
      </w:r>
      <w:r w:rsidR="004534F9">
        <w:rPr>
          <w:lang w:val="en-GB"/>
        </w:rPr>
        <w:t>,</w:t>
      </w:r>
      <w:r w:rsidR="00404A73">
        <w:rPr>
          <w:lang w:val="en-GB"/>
        </w:rPr>
        <w:t xml:space="preserve"> dated visuals</w:t>
      </w:r>
      <w:r w:rsidR="004534F9">
        <w:rPr>
          <w:lang w:val="en-GB"/>
        </w:rPr>
        <w:t>,</w:t>
      </w:r>
      <w:r w:rsidR="00404A73">
        <w:rPr>
          <w:lang w:val="en-GB"/>
        </w:rPr>
        <w:t xml:space="preserve"> inconsistent branding</w:t>
      </w:r>
      <w:r w:rsidR="004534F9">
        <w:rPr>
          <w:lang w:val="en-GB"/>
        </w:rPr>
        <w:t>,</w:t>
      </w:r>
      <w:r w:rsidR="00404A73">
        <w:rPr>
          <w:lang w:val="en-GB"/>
        </w:rPr>
        <w:t xml:space="preserve"> and limited patient</w:t>
      </w:r>
      <w:r w:rsidR="008E2FB5">
        <w:rPr>
          <w:lang w:val="en-GB"/>
        </w:rPr>
        <w:t xml:space="preserve"> information as weakness</w:t>
      </w:r>
      <w:r w:rsidR="007F12C8">
        <w:rPr>
          <w:lang w:val="en-GB"/>
        </w:rPr>
        <w:t>es</w:t>
      </w:r>
      <w:r w:rsidR="008E2FB5">
        <w:rPr>
          <w:lang w:val="en-GB"/>
        </w:rPr>
        <w:t xml:space="preserve"> in </w:t>
      </w:r>
      <w:r w:rsidR="004534F9">
        <w:rPr>
          <w:lang w:val="en-GB"/>
        </w:rPr>
        <w:t>WellCare</w:t>
      </w:r>
      <w:r w:rsidR="008E2FB5">
        <w:rPr>
          <w:lang w:val="en-GB"/>
        </w:rPr>
        <w:t xml:space="preserve"> </w:t>
      </w:r>
      <w:r w:rsidR="007F12C8">
        <w:rPr>
          <w:lang w:val="en-GB"/>
        </w:rPr>
        <w:t>Connect;</w:t>
      </w:r>
      <w:r w:rsidR="008E2FB5">
        <w:rPr>
          <w:lang w:val="en-GB"/>
        </w:rPr>
        <w:t xml:space="preserve"> these </w:t>
      </w:r>
      <w:r>
        <w:rPr>
          <w:lang w:val="en-GB"/>
        </w:rPr>
        <w:t>are</w:t>
      </w:r>
      <w:r w:rsidR="008E2FB5">
        <w:rPr>
          <w:lang w:val="en-GB"/>
        </w:rPr>
        <w:t xml:space="preserve"> more t</w:t>
      </w:r>
      <w:r w:rsidR="004534F9">
        <w:rPr>
          <w:lang w:val="en-GB"/>
        </w:rPr>
        <w:t xml:space="preserve">han cosmetic </w:t>
      </w:r>
      <w:r w:rsidR="00C918E2">
        <w:rPr>
          <w:lang w:val="en-GB"/>
        </w:rPr>
        <w:t>concerns</w:t>
      </w:r>
      <w:r>
        <w:rPr>
          <w:lang w:val="en-GB"/>
        </w:rPr>
        <w:t>.</w:t>
      </w:r>
      <w:r w:rsidR="00C918E2">
        <w:rPr>
          <w:lang w:val="en-GB"/>
        </w:rPr>
        <w:t xml:space="preserve"> </w:t>
      </w:r>
      <w:r>
        <w:rPr>
          <w:lang w:val="en-GB"/>
        </w:rPr>
        <w:t>P</w:t>
      </w:r>
      <w:r w:rsidR="0005700B">
        <w:rPr>
          <w:lang w:val="en-GB"/>
        </w:rPr>
        <w:t xml:space="preserve">atients </w:t>
      </w:r>
      <w:r w:rsidR="002E7474">
        <w:rPr>
          <w:kern w:val="0"/>
          <w:lang w:val="en-GB"/>
          <w14:ligatures w14:val="none"/>
        </w:rPr>
        <w:t xml:space="preserve">who </w:t>
      </w:r>
      <w:r w:rsidR="00167B4E">
        <w:rPr>
          <w:kern w:val="0"/>
          <w:lang w:val="en-GB"/>
          <w14:ligatures w14:val="none"/>
        </w:rPr>
        <w:t>can't find prescriptions or specialist services may abandon a task or seek support elsewhere; studies of the Finnish establishment portal linked perceived accessibility and the availability of useful information to both positive and negative experiences, so those findings don't scale</w:t>
      </w:r>
      <w:r w:rsidR="00186743">
        <w:rPr>
          <w:lang w:val="en-GB"/>
        </w:rPr>
        <w:t xml:space="preserve"> </w:t>
      </w:r>
      <w:r w:rsidR="00A6194C">
        <w:rPr>
          <w:lang w:val="en-GB"/>
        </w:rPr>
        <w:t>to</w:t>
      </w:r>
      <w:r w:rsidR="00186743">
        <w:rPr>
          <w:lang w:val="en-GB"/>
        </w:rPr>
        <w:t xml:space="preserve"> </w:t>
      </w:r>
      <w:r w:rsidR="00125715">
        <w:rPr>
          <w:lang w:val="en-GB"/>
        </w:rPr>
        <w:t>WellC</w:t>
      </w:r>
      <w:r w:rsidR="00186743">
        <w:rPr>
          <w:lang w:val="en-GB"/>
        </w:rPr>
        <w:t>are</w:t>
      </w:r>
      <w:r w:rsidR="002E7474">
        <w:rPr>
          <w:lang w:val="en-GB"/>
        </w:rPr>
        <w:t>.</w:t>
      </w:r>
      <w:r w:rsidR="00186743">
        <w:rPr>
          <w:lang w:val="en-GB"/>
        </w:rPr>
        <w:t xml:space="preserve"> </w:t>
      </w:r>
      <w:r w:rsidR="002E7474">
        <w:rPr>
          <w:lang w:val="en-GB"/>
        </w:rPr>
        <w:t>T</w:t>
      </w:r>
      <w:r w:rsidR="00125715">
        <w:rPr>
          <w:lang w:val="en-GB"/>
        </w:rPr>
        <w:t xml:space="preserve">his can </w:t>
      </w:r>
      <w:r w:rsidR="00D53ED8">
        <w:rPr>
          <w:kern w:val="0"/>
          <w:lang w:val="en-GB"/>
          <w14:ligatures w14:val="none"/>
        </w:rPr>
        <w:t>make it harder to find information and access features, and it can raise privacy concerns; the redesign should prioritise task completion over</w:t>
      </w:r>
      <w:r w:rsidR="00F66E61">
        <w:rPr>
          <w:lang w:val="en-GB"/>
        </w:rPr>
        <w:t xml:space="preserve"> visual</w:t>
      </w:r>
      <w:r w:rsidR="00D53ED8">
        <w:rPr>
          <w:lang w:val="en-GB"/>
        </w:rPr>
        <w:t>s</w:t>
      </w:r>
      <w:r w:rsidR="00C02BE4">
        <w:rPr>
          <w:lang w:val="en-GB"/>
        </w:rPr>
        <w:t>.</w:t>
      </w:r>
      <w:sdt>
        <w:sdtPr>
          <w:rPr>
            <w:lang w:val="en-GB"/>
          </w:rPr>
          <w:tag w:val="MENDELEY_CITATION_v3_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"/>
          <w:id w:val="-397979484"/>
          <w:placeholder>
            <w:docPart w:val="DefaultPlaceholder_-1854013440"/>
          </w:placeholder>
        </w:sdtPr>
        <w:sdtContent>
          <w:r w:rsidR="00767778" w:rsidRPr="00767778">
            <w:rPr>
              <w:rFonts w:ascii="Aptos" w:hAnsi="Aptos"/>
              <w:color w:val="000000"/>
              <w:lang w:val="en-GB"/>
            </w:rPr>
            <w:t>[3]</w:t>
          </w:r>
        </w:sdtContent>
      </w:sdt>
      <w:r w:rsidR="00F53B38">
        <w:rPr>
          <w:lang w:val="en-GB"/>
        </w:rPr>
        <w:t xml:space="preserve"> </w:t>
      </w:r>
    </w:p>
    <w:p w14:paraId="67FE14D5" w14:textId="180FF7E1" w:rsidR="00D53ED8" w:rsidRDefault="001C7C5A" w:rsidP="009B7666">
      <w:pPr>
        <w:rPr>
          <w:lang w:val="en-GB"/>
        </w:rPr>
      </w:pPr>
      <w:r>
        <w:rPr>
          <w:lang w:val="en-GB"/>
        </w:rPr>
        <w:lastRenderedPageBreak/>
        <w:t>The homepage will present the five clear</w:t>
      </w:r>
      <w:r w:rsidR="00A86642">
        <w:rPr>
          <w:lang w:val="en-GB"/>
        </w:rPr>
        <w:t>ly</w:t>
      </w:r>
      <w:r>
        <w:rPr>
          <w:lang w:val="en-GB"/>
        </w:rPr>
        <w:t xml:space="preserve"> labelled </w:t>
      </w:r>
      <w:r w:rsidR="00441BE3">
        <w:rPr>
          <w:lang w:val="en-GB"/>
        </w:rPr>
        <w:t>destination</w:t>
      </w:r>
      <w:r w:rsidR="007F3A03">
        <w:rPr>
          <w:lang w:val="en-GB"/>
        </w:rPr>
        <w:t>s</w:t>
      </w:r>
      <w:r>
        <w:rPr>
          <w:lang w:val="en-GB"/>
        </w:rPr>
        <w:t xml:space="preserve"> </w:t>
      </w:r>
      <w:r w:rsidR="0012635B">
        <w:rPr>
          <w:kern w:val="0"/>
          <w:lang w:val="en-GB"/>
          <w14:ligatures w14:val="none"/>
        </w:rPr>
        <w:t xml:space="preserve">you prefer, and it will </w:t>
      </w:r>
      <w:r w:rsidR="00536717">
        <w:rPr>
          <w:kern w:val="0"/>
          <w:lang w:val="en-GB"/>
          <w14:ligatures w14:val="none"/>
        </w:rPr>
        <w:t>include</w:t>
      </w:r>
      <w:r w:rsidR="0012635B">
        <w:rPr>
          <w:kern w:val="0"/>
          <w:lang w:val="en-GB"/>
          <w14:ligatures w14:val="none"/>
        </w:rPr>
        <w:t xml:space="preserve"> appointments, virtual appointments, prescriptions, and health</w:t>
      </w:r>
      <w:r w:rsidR="009E64D4">
        <w:rPr>
          <w:lang w:val="en-GB"/>
        </w:rPr>
        <w:t xml:space="preserve"> emergency contacts </w:t>
      </w:r>
      <w:r w:rsidR="00A86642">
        <w:rPr>
          <w:lang w:val="en-GB"/>
        </w:rPr>
        <w:t xml:space="preserve">and specialist </w:t>
      </w:r>
      <w:r w:rsidR="00F61F58">
        <w:rPr>
          <w:lang w:val="en-GB"/>
        </w:rPr>
        <w:t xml:space="preserve">information; </w:t>
      </w:r>
      <w:r w:rsidR="00536717">
        <w:rPr>
          <w:lang w:val="en-GB"/>
        </w:rPr>
        <w:t>supporting</w:t>
      </w:r>
      <w:r w:rsidR="00A86642">
        <w:rPr>
          <w:lang w:val="en-GB"/>
        </w:rPr>
        <w:t xml:space="preserve"> </w:t>
      </w:r>
      <w:r w:rsidR="00536717">
        <w:rPr>
          <w:lang w:val="en-GB"/>
        </w:rPr>
        <w:t>links</w:t>
      </w:r>
      <w:r w:rsidR="00A86642">
        <w:rPr>
          <w:lang w:val="en-GB"/>
        </w:rPr>
        <w:t xml:space="preserve"> will </w:t>
      </w:r>
      <w:r w:rsidR="00536717">
        <w:rPr>
          <w:lang w:val="en-GB"/>
        </w:rPr>
        <w:t>keep</w:t>
      </w:r>
      <w:r w:rsidR="00A86642">
        <w:rPr>
          <w:lang w:val="en-GB"/>
        </w:rPr>
        <w:t xml:space="preserve"> </w:t>
      </w:r>
      <w:r w:rsidR="00536717">
        <w:rPr>
          <w:lang w:val="en-GB"/>
        </w:rPr>
        <w:t>the</w:t>
      </w:r>
      <w:r w:rsidR="00F61F58">
        <w:rPr>
          <w:lang w:val="en-GB"/>
        </w:rPr>
        <w:t xml:space="preserve"> </w:t>
      </w:r>
      <w:r w:rsidR="00536717">
        <w:rPr>
          <w:lang w:val="en-GB"/>
        </w:rPr>
        <w:t>information</w:t>
      </w:r>
      <w:r w:rsidR="00F61F58">
        <w:rPr>
          <w:lang w:val="en-GB"/>
        </w:rPr>
        <w:t xml:space="preserve"> </w:t>
      </w:r>
      <w:r w:rsidR="00536717">
        <w:rPr>
          <w:lang w:val="en-GB"/>
        </w:rPr>
        <w:t>visible</w:t>
      </w:r>
      <w:r w:rsidR="0012635B">
        <w:rPr>
          <w:lang w:val="en-GB"/>
        </w:rPr>
        <w:t>.</w:t>
      </w:r>
      <w:r w:rsidR="00F61F58">
        <w:rPr>
          <w:lang w:val="en-GB"/>
        </w:rPr>
        <w:t xml:space="preserve"> </w:t>
      </w:r>
      <w:r w:rsidR="0012635B">
        <w:rPr>
          <w:lang w:val="en-GB"/>
        </w:rPr>
        <w:t>T</w:t>
      </w:r>
      <w:r w:rsidR="00F61F58">
        <w:rPr>
          <w:lang w:val="en-GB"/>
        </w:rPr>
        <w:t xml:space="preserve">his organisation should reduce searching </w:t>
      </w:r>
      <w:r w:rsidR="0012635B">
        <w:rPr>
          <w:lang w:val="en-GB"/>
        </w:rPr>
        <w:t xml:space="preserve">and uncertainty, although its effectiveness </w:t>
      </w:r>
      <w:r w:rsidR="00E75CE2">
        <w:rPr>
          <w:lang w:val="en-GB"/>
        </w:rPr>
        <w:t>and required tes</w:t>
      </w:r>
      <w:r w:rsidR="002B0548">
        <w:rPr>
          <w:lang w:val="en-GB"/>
        </w:rPr>
        <w:t xml:space="preserve">ting with </w:t>
      </w:r>
      <w:r w:rsidR="009C3B0E">
        <w:rPr>
          <w:kern w:val="0"/>
          <w:lang w:val="en-GB"/>
          <w14:ligatures w14:val="none"/>
        </w:rPr>
        <w:t>patients can vary by age and ability; the scenarios provide no analytics or direct usability testing; therefore, these problems reflect</w:t>
      </w:r>
      <w:r w:rsidR="00543604">
        <w:rPr>
          <w:lang w:val="en-GB"/>
        </w:rPr>
        <w:t xml:space="preserve"> the design</w:t>
      </w:r>
      <w:r w:rsidR="009C3B0E">
        <w:rPr>
          <w:lang w:val="en-GB"/>
        </w:rPr>
        <w:t>’</w:t>
      </w:r>
      <w:r w:rsidR="00543604">
        <w:rPr>
          <w:lang w:val="en-GB"/>
        </w:rPr>
        <w:t xml:space="preserve">s assumptions derived from the </w:t>
      </w:r>
      <w:r w:rsidR="005A71DA">
        <w:rPr>
          <w:lang w:val="en-GB"/>
        </w:rPr>
        <w:t>brief</w:t>
      </w:r>
      <w:r w:rsidR="009C3B0E">
        <w:rPr>
          <w:lang w:val="en-GB"/>
        </w:rPr>
        <w:t>,</w:t>
      </w:r>
      <w:r w:rsidR="005A71DA">
        <w:rPr>
          <w:lang w:val="en-GB"/>
        </w:rPr>
        <w:t xml:space="preserve"> not indepen</w:t>
      </w:r>
      <w:r w:rsidR="009C3B0E">
        <w:rPr>
          <w:lang w:val="en-GB"/>
        </w:rPr>
        <w:t>dently verified.</w:t>
      </w:r>
      <w:sdt>
        <w:sdtPr>
          <w:rPr>
            <w:lang w:val="en-GB"/>
          </w:rPr>
          <w:tag w:val="MENDELEY_CITATION_v3_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"/>
          <w:id w:val="-351274385"/>
          <w:placeholder>
            <w:docPart w:val="DefaultPlaceholder_-1854013440"/>
          </w:placeholder>
        </w:sdtPr>
        <w:sdtContent>
          <w:r w:rsidR="00767778" w:rsidRPr="00767778">
            <w:rPr>
              <w:rFonts w:ascii="Aptos" w:hAnsi="Aptos"/>
              <w:color w:val="000000"/>
              <w:lang w:val="en-GB"/>
            </w:rPr>
            <w:t>[4]</w:t>
          </w:r>
        </w:sdtContent>
      </w:sdt>
      <w:r w:rsidR="00F53B38">
        <w:rPr>
          <w:lang w:val="en-GB"/>
        </w:rPr>
        <w:t xml:space="preserve"> </w:t>
      </w:r>
    </w:p>
    <w:p w14:paraId="15CED1CD" w14:textId="77777777" w:rsidR="009C3B0E" w:rsidRDefault="009C3B0E" w:rsidP="00220702">
      <w:pPr>
        <w:pStyle w:val="Heading2"/>
        <w:rPr>
          <w:lang w:val="en-GB"/>
        </w:rPr>
      </w:pPr>
    </w:p>
    <w:p w14:paraId="2D9610C6" w14:textId="136694BE" w:rsidR="009C3B0E" w:rsidRDefault="00220702" w:rsidP="00220702">
      <w:pPr>
        <w:pStyle w:val="Heading2"/>
        <w:rPr>
          <w:lang w:val="en-GB"/>
        </w:rPr>
      </w:pPr>
      <w:bookmarkStart w:id="3" w:name="_Toc243509206"/>
      <w:r>
        <w:rPr>
          <w:lang w:val="en-GB"/>
        </w:rPr>
        <w:t>2.2</w:t>
      </w:r>
      <w:r w:rsidR="00167B4E">
        <w:rPr>
          <w:lang w:val="en-GB"/>
        </w:rPr>
        <w:t xml:space="preserve"> - </w:t>
      </w:r>
      <w:r>
        <w:rPr>
          <w:lang w:val="en-GB"/>
        </w:rPr>
        <w:t>Proposed navigation and visuals improvement</w:t>
      </w:r>
      <w:bookmarkEnd w:id="3"/>
      <w:r>
        <w:rPr>
          <w:lang w:val="en-GB"/>
        </w:rPr>
        <w:t xml:space="preserve"> </w:t>
      </w:r>
    </w:p>
    <w:p w14:paraId="177EE40F" w14:textId="4A06FA89" w:rsidR="00B64845" w:rsidRDefault="005A6660" w:rsidP="00536717">
      <w:pPr>
        <w:rPr>
          <w:kern w:val="0"/>
          <w:lang w:val="en-GB"/>
          <w14:ligatures w14:val="none"/>
        </w:rPr>
      </w:pPr>
      <w:r>
        <w:rPr>
          <w:lang w:val="en-GB"/>
        </w:rPr>
        <w:t>For</w:t>
      </w:r>
      <w:r w:rsidR="00FA1EA8">
        <w:rPr>
          <w:lang w:val="en-GB"/>
        </w:rPr>
        <w:t xml:space="preserve"> the redes</w:t>
      </w:r>
      <w:r w:rsidR="00087ACA">
        <w:rPr>
          <w:lang w:val="en-GB"/>
        </w:rPr>
        <w:t>ign</w:t>
      </w:r>
      <w:r w:rsidR="00EA2B47">
        <w:rPr>
          <w:lang w:val="en-GB"/>
        </w:rPr>
        <w:t>,</w:t>
      </w:r>
      <w:r w:rsidR="00087ACA">
        <w:rPr>
          <w:lang w:val="en-GB"/>
        </w:rPr>
        <w:t xml:space="preserve"> we will use </w:t>
      </w:r>
      <w:r w:rsidR="00EA2B47">
        <w:rPr>
          <w:lang w:val="en-GB"/>
        </w:rPr>
        <w:t>a repeated</w:t>
      </w:r>
      <w:r w:rsidR="00087ACA">
        <w:rPr>
          <w:lang w:val="en-GB"/>
        </w:rPr>
        <w:t xml:space="preserve"> </w:t>
      </w:r>
      <w:r w:rsidR="00EA2B47">
        <w:rPr>
          <w:lang w:val="en-GB"/>
        </w:rPr>
        <w:t xml:space="preserve">layout consistent across the five </w:t>
      </w:r>
      <w:r w:rsidR="00E62B3C">
        <w:rPr>
          <w:lang w:val="en-GB"/>
        </w:rPr>
        <w:t>Inkscape</w:t>
      </w:r>
      <w:r w:rsidR="003E3293">
        <w:rPr>
          <w:lang w:val="en-GB"/>
        </w:rPr>
        <w:t xml:space="preserve"> </w:t>
      </w:r>
      <w:r w:rsidR="00EB0A0D">
        <w:rPr>
          <w:lang w:val="en-GB"/>
        </w:rPr>
        <w:t>pages</w:t>
      </w:r>
      <w:r w:rsidR="009461EE">
        <w:rPr>
          <w:lang w:val="en-GB"/>
        </w:rPr>
        <w:t>:</w:t>
      </w:r>
      <w:r w:rsidR="003E3293">
        <w:rPr>
          <w:lang w:val="en-GB"/>
        </w:rPr>
        <w:t xml:space="preserve"> </w:t>
      </w:r>
      <w:r w:rsidR="00E62B3C">
        <w:rPr>
          <w:lang w:val="en-GB"/>
        </w:rPr>
        <w:t>the homepages</w:t>
      </w:r>
      <w:r w:rsidR="00EB0A0D">
        <w:rPr>
          <w:lang w:val="en-GB"/>
        </w:rPr>
        <w:t>,</w:t>
      </w:r>
      <w:r w:rsidR="00E62B3C">
        <w:rPr>
          <w:lang w:val="en-GB"/>
        </w:rPr>
        <w:t xml:space="preserve"> the appoi</w:t>
      </w:r>
      <w:r w:rsidR="00EB0A0D">
        <w:rPr>
          <w:lang w:val="en-GB"/>
        </w:rPr>
        <w:t>nt</w:t>
      </w:r>
      <w:r w:rsidR="00E62B3C">
        <w:rPr>
          <w:lang w:val="en-GB"/>
        </w:rPr>
        <w:t>ment booking pages</w:t>
      </w:r>
      <w:r w:rsidR="00EB0A0D">
        <w:rPr>
          <w:lang w:val="en-GB"/>
        </w:rPr>
        <w:t xml:space="preserve">, </w:t>
      </w:r>
      <w:r w:rsidR="0010681B">
        <w:rPr>
          <w:lang w:val="en-GB"/>
        </w:rPr>
        <w:t>an online appointment page</w:t>
      </w:r>
      <w:r w:rsidR="008F4A2F">
        <w:rPr>
          <w:lang w:val="en-GB"/>
        </w:rPr>
        <w:t>,</w:t>
      </w:r>
      <w:r w:rsidR="0010681B">
        <w:rPr>
          <w:lang w:val="en-GB"/>
        </w:rPr>
        <w:t xml:space="preserve"> </w:t>
      </w:r>
      <w:r w:rsidR="009461EE">
        <w:rPr>
          <w:lang w:val="en-GB"/>
        </w:rPr>
        <w:t>a prescription page</w:t>
      </w:r>
      <w:r>
        <w:rPr>
          <w:lang w:val="en-GB"/>
        </w:rPr>
        <w:t>,</w:t>
      </w:r>
      <w:r w:rsidR="009461EE">
        <w:rPr>
          <w:lang w:val="en-GB"/>
        </w:rPr>
        <w:t xml:space="preserve"> and a </w:t>
      </w:r>
      <w:r>
        <w:rPr>
          <w:lang w:val="en-GB"/>
        </w:rPr>
        <w:t>dashboard.</w:t>
      </w:r>
      <w:r w:rsidR="009461EE">
        <w:rPr>
          <w:lang w:val="en-GB"/>
        </w:rPr>
        <w:t xml:space="preserve"> </w:t>
      </w:r>
      <w:r>
        <w:rPr>
          <w:lang w:val="en-GB"/>
        </w:rPr>
        <w:t>The</w:t>
      </w:r>
      <w:r w:rsidR="008F4A2F">
        <w:rPr>
          <w:lang w:val="en-GB"/>
        </w:rPr>
        <w:t xml:space="preserve"> online style will </w:t>
      </w:r>
      <w:r>
        <w:rPr>
          <w:lang w:val="en-GB"/>
        </w:rPr>
        <w:t xml:space="preserve">use </w:t>
      </w:r>
      <w:r w:rsidR="00B1214A">
        <w:rPr>
          <w:kern w:val="0"/>
          <w:lang w:val="en-GB"/>
          <w14:ligatures w14:val="none"/>
        </w:rPr>
        <w:t>teal, navy, and white to represent WellCare's overall website and visual design.</w:t>
      </w:r>
      <w:r w:rsidR="00AE3859">
        <w:rPr>
          <w:lang w:val="en-GB"/>
        </w:rPr>
        <w:t xml:space="preserve"> </w:t>
      </w:r>
      <w:r w:rsidR="00B1214A">
        <w:rPr>
          <w:lang w:val="en-GB"/>
        </w:rPr>
        <w:t>T</w:t>
      </w:r>
      <w:r>
        <w:rPr>
          <w:lang w:val="en-GB"/>
        </w:rPr>
        <w:t xml:space="preserve">he website </w:t>
      </w:r>
      <w:r w:rsidR="00022993">
        <w:rPr>
          <w:lang w:val="en-GB"/>
        </w:rPr>
        <w:t xml:space="preserve">will have </w:t>
      </w:r>
      <w:r w:rsidR="00717F50">
        <w:rPr>
          <w:lang w:val="en-GB"/>
        </w:rPr>
        <w:t xml:space="preserve">a </w:t>
      </w:r>
      <w:r w:rsidR="00B64845">
        <w:rPr>
          <w:kern w:val="0"/>
          <w:lang w:val="en-GB"/>
          <w14:ligatures w14:val="none"/>
        </w:rPr>
        <w:t>sleek, professional</w:t>
      </w:r>
      <w:r w:rsidR="003F350C">
        <w:rPr>
          <w:kern w:val="0"/>
          <w:lang w:val="en-GB"/>
          <w14:ligatures w14:val="none"/>
        </w:rPr>
        <w:t>,</w:t>
      </w:r>
      <w:r w:rsidR="00B64845">
        <w:rPr>
          <w:kern w:val="0"/>
          <w:lang w:val="en-GB"/>
          <w14:ligatures w14:val="none"/>
        </w:rPr>
        <w:t xml:space="preserve"> readable</w:t>
      </w:r>
      <w:r w:rsidR="003F350C">
        <w:rPr>
          <w:kern w:val="0"/>
          <w:lang w:val="en-GB"/>
          <w14:ligatures w14:val="none"/>
        </w:rPr>
        <w:t xml:space="preserve"> look</w:t>
      </w:r>
      <w:r w:rsidR="00B64845">
        <w:rPr>
          <w:kern w:val="0"/>
          <w:lang w:val="en-GB"/>
          <w14:ligatures w14:val="none"/>
        </w:rPr>
        <w:t>, with familiar icons and clear, simple buttons that users can recognise and that help them understand the interface.</w:t>
      </w:r>
    </w:p>
    <w:p w14:paraId="7E76A595" w14:textId="44DB4685" w:rsidR="00B64845" w:rsidRDefault="00DC062C" w:rsidP="00536717">
      <w:pPr>
        <w:rPr>
          <w:kern w:val="0"/>
          <w:lang w:val="en-GB"/>
          <w14:ligatures w14:val="none"/>
        </w:rPr>
      </w:pPr>
      <w:r>
        <w:rPr>
          <w:kern w:val="0"/>
          <w:lang w:val="en-GB"/>
          <w14:ligatures w14:val="none"/>
        </w:rPr>
        <w:t>W</w:t>
      </w:r>
      <w:r w:rsidR="00B64845">
        <w:rPr>
          <w:kern w:val="0"/>
          <w:lang w:val="en-GB"/>
          <w14:ligatures w14:val="none"/>
        </w:rPr>
        <w:t>hen it comes to the colours</w:t>
      </w:r>
      <w:r>
        <w:rPr>
          <w:kern w:val="0"/>
          <w:lang w:val="en-GB"/>
          <w14:ligatures w14:val="none"/>
        </w:rPr>
        <w:t>,</w:t>
      </w:r>
      <w:r w:rsidR="00B64845">
        <w:rPr>
          <w:kern w:val="0"/>
          <w:lang w:val="en-GB"/>
          <w14:ligatures w14:val="none"/>
        </w:rPr>
        <w:t xml:space="preserve"> </w:t>
      </w:r>
      <w:r w:rsidR="00377FA6">
        <w:rPr>
          <w:kern w:val="0"/>
          <w:lang w:val="en-GB"/>
          <w14:ligatures w14:val="none"/>
        </w:rPr>
        <w:t>t</w:t>
      </w:r>
      <w:r>
        <w:rPr>
          <w:kern w:val="0"/>
          <w:lang w:val="en-GB"/>
          <w14:ligatures w14:val="none"/>
        </w:rPr>
        <w:t>hey</w:t>
      </w:r>
      <w:r w:rsidR="00377FA6">
        <w:rPr>
          <w:kern w:val="0"/>
          <w:lang w:val="en-GB"/>
          <w14:ligatures w14:val="none"/>
        </w:rPr>
        <w:t xml:space="preserve"> make the website feel more organised and safe for users </w:t>
      </w:r>
      <w:r w:rsidR="00983722">
        <w:rPr>
          <w:kern w:val="0"/>
          <w:lang w:val="en-GB"/>
          <w14:ligatures w14:val="none"/>
        </w:rPr>
        <w:t xml:space="preserve">because </w:t>
      </w:r>
      <w:r>
        <w:rPr>
          <w:kern w:val="0"/>
          <w:lang w:val="en-GB"/>
          <w14:ligatures w14:val="none"/>
        </w:rPr>
        <w:t>they</w:t>
      </w:r>
      <w:r w:rsidR="00983722">
        <w:rPr>
          <w:kern w:val="0"/>
          <w:lang w:val="en-GB"/>
          <w14:ligatures w14:val="none"/>
        </w:rPr>
        <w:t xml:space="preserve"> can trust</w:t>
      </w:r>
      <w:r>
        <w:rPr>
          <w:kern w:val="0"/>
          <w:lang w:val="en-GB"/>
          <w14:ligatures w14:val="none"/>
        </w:rPr>
        <w:t xml:space="preserve"> it</w:t>
      </w:r>
      <w:r w:rsidR="00983722">
        <w:rPr>
          <w:kern w:val="0"/>
          <w:lang w:val="en-GB"/>
          <w14:ligatures w14:val="none"/>
        </w:rPr>
        <w:t xml:space="preserve"> on its own</w:t>
      </w:r>
      <w:r>
        <w:rPr>
          <w:kern w:val="0"/>
          <w:lang w:val="en-GB"/>
          <w14:ligatures w14:val="none"/>
        </w:rPr>
        <w:t>,</w:t>
      </w:r>
      <w:r w:rsidR="00983722">
        <w:rPr>
          <w:kern w:val="0"/>
          <w:lang w:val="en-GB"/>
          <w14:ligatures w14:val="none"/>
        </w:rPr>
        <w:t xml:space="preserve"> which enhances the visual </w:t>
      </w:r>
      <w:r>
        <w:rPr>
          <w:kern w:val="0"/>
          <w:lang w:val="en-GB"/>
          <w14:ligatures w14:val="none"/>
        </w:rPr>
        <w:t>appeal</w:t>
      </w:r>
      <w:r w:rsidR="00983722">
        <w:rPr>
          <w:kern w:val="0"/>
          <w:lang w:val="en-GB"/>
          <w14:ligatures w14:val="none"/>
        </w:rPr>
        <w:t xml:space="preserve"> </w:t>
      </w:r>
      <w:r w:rsidR="00D20811">
        <w:rPr>
          <w:kern w:val="0"/>
          <w:lang w:val="en-GB"/>
          <w14:ligatures w14:val="none"/>
        </w:rPr>
        <w:t>for</w:t>
      </w:r>
      <w:r w:rsidR="00AE308A">
        <w:rPr>
          <w:kern w:val="0"/>
          <w:lang w:val="en-GB"/>
          <w14:ligatures w14:val="none"/>
        </w:rPr>
        <w:t xml:space="preserve"> patients </w:t>
      </w:r>
      <w:r w:rsidR="00D20811">
        <w:rPr>
          <w:kern w:val="0"/>
          <w:lang w:val="en-GB"/>
          <w14:ligatures w14:val="none"/>
        </w:rPr>
        <w:t>who</w:t>
      </w:r>
      <w:r w:rsidR="00AE308A">
        <w:rPr>
          <w:kern w:val="0"/>
          <w:lang w:val="en-GB"/>
          <w14:ligatures w14:val="none"/>
        </w:rPr>
        <w:t xml:space="preserve"> are more likely to trust the website when the information </w:t>
      </w:r>
      <w:r w:rsidR="00D20811">
        <w:rPr>
          <w:kern w:val="0"/>
          <w:lang w:val="en-GB"/>
          <w14:ligatures w14:val="none"/>
        </w:rPr>
        <w:t>is accurate</w:t>
      </w:r>
      <w:r w:rsidR="00B65AE1">
        <w:rPr>
          <w:kern w:val="0"/>
          <w:lang w:val="en-GB"/>
          <w14:ligatures w14:val="none"/>
        </w:rPr>
        <w:t>;</w:t>
      </w:r>
      <w:r w:rsidR="00D20811">
        <w:rPr>
          <w:kern w:val="0"/>
          <w:lang w:val="en-GB"/>
          <w14:ligatures w14:val="none"/>
        </w:rPr>
        <w:t xml:space="preserve"> for example</w:t>
      </w:r>
      <w:r w:rsidR="00B65AE1">
        <w:rPr>
          <w:kern w:val="0"/>
          <w:lang w:val="en-GB"/>
          <w14:ligatures w14:val="none"/>
        </w:rPr>
        <w:t>,</w:t>
      </w:r>
      <w:r w:rsidR="00D20811">
        <w:rPr>
          <w:kern w:val="0"/>
          <w:lang w:val="en-GB"/>
          <w14:ligatures w14:val="none"/>
        </w:rPr>
        <w:t xml:space="preserve"> </w:t>
      </w:r>
      <w:r w:rsidR="00267924">
        <w:rPr>
          <w:kern w:val="0"/>
          <w:lang w:val="en-GB"/>
          <w14:ligatures w14:val="none"/>
        </w:rPr>
        <w:t>the contact details are reliable</w:t>
      </w:r>
      <w:r w:rsidR="00B65AE1">
        <w:rPr>
          <w:kern w:val="0"/>
          <w:lang w:val="en-GB"/>
          <w14:ligatures w14:val="none"/>
        </w:rPr>
        <w:t>,</w:t>
      </w:r>
      <w:r w:rsidR="00267924">
        <w:rPr>
          <w:kern w:val="0"/>
          <w:lang w:val="en-GB"/>
          <w14:ligatures w14:val="none"/>
        </w:rPr>
        <w:t xml:space="preserve"> and the navigation behaves as expected</w:t>
      </w:r>
      <w:r w:rsidR="00B65AE1">
        <w:rPr>
          <w:kern w:val="0"/>
          <w:lang w:val="en-GB"/>
          <w14:ligatures w14:val="none"/>
        </w:rPr>
        <w:t>.</w:t>
      </w:r>
      <w:r w:rsidR="00267924">
        <w:rPr>
          <w:kern w:val="0"/>
          <w:lang w:val="en-GB"/>
          <w14:ligatures w14:val="none"/>
        </w:rPr>
        <w:t xml:space="preserve"> </w:t>
      </w:r>
      <w:r w:rsidR="00B65AE1">
        <w:rPr>
          <w:kern w:val="0"/>
          <w:lang w:val="en-GB"/>
          <w14:ligatures w14:val="none"/>
        </w:rPr>
        <w:t>T</w:t>
      </w:r>
      <w:r w:rsidR="00267924">
        <w:rPr>
          <w:kern w:val="0"/>
          <w:lang w:val="en-GB"/>
          <w14:ligatures w14:val="none"/>
        </w:rPr>
        <w:t xml:space="preserve">he </w:t>
      </w:r>
      <w:r w:rsidR="00B65AE1">
        <w:rPr>
          <w:kern w:val="0"/>
          <w:lang w:val="en-GB"/>
          <w14:ligatures w14:val="none"/>
        </w:rPr>
        <w:t>design focuses on clarity and consistency rather than decoration simply to make the website look modern.</w:t>
      </w:r>
    </w:p>
    <w:p w14:paraId="2F03BF12" w14:textId="5570D99B" w:rsidR="006C2AF0" w:rsidRDefault="005F5190" w:rsidP="00536717">
      <w:pPr>
        <w:rPr>
          <w:kern w:val="0"/>
          <w:lang w:val="en-GB"/>
          <w14:ligatures w14:val="none"/>
        </w:rPr>
      </w:pPr>
      <w:r>
        <w:rPr>
          <w:kern w:val="0"/>
          <w:lang w:val="en-GB"/>
          <w14:ligatures w14:val="none"/>
        </w:rPr>
        <w:t xml:space="preserve">The homepage will </w:t>
      </w:r>
      <w:r w:rsidR="003F350C">
        <w:rPr>
          <w:kern w:val="0"/>
          <w:lang w:val="en-GB"/>
          <w14:ligatures w14:val="none"/>
        </w:rPr>
        <w:t>clearly</w:t>
      </w:r>
      <w:r>
        <w:rPr>
          <w:kern w:val="0"/>
          <w:lang w:val="en-GB"/>
          <w14:ligatures w14:val="none"/>
        </w:rPr>
        <w:t xml:space="preserve"> </w:t>
      </w:r>
      <w:r w:rsidR="003F350C">
        <w:rPr>
          <w:kern w:val="0"/>
          <w:lang w:val="en-GB"/>
          <w14:ligatures w14:val="none"/>
        </w:rPr>
        <w:t>state</w:t>
      </w:r>
      <w:r>
        <w:rPr>
          <w:kern w:val="0"/>
          <w:lang w:val="en-GB"/>
          <w14:ligatures w14:val="none"/>
        </w:rPr>
        <w:t xml:space="preserve"> </w:t>
      </w:r>
      <w:r w:rsidR="003F350C">
        <w:rPr>
          <w:kern w:val="0"/>
          <w:lang w:val="en-GB"/>
          <w14:ligatures w14:val="none"/>
        </w:rPr>
        <w:t>its</w:t>
      </w:r>
      <w:r>
        <w:rPr>
          <w:kern w:val="0"/>
          <w:lang w:val="en-GB"/>
          <w14:ligatures w14:val="none"/>
        </w:rPr>
        <w:t xml:space="preserve"> purpose, such as a book-an-appointment feature, and </w:t>
      </w:r>
      <w:r w:rsidR="003F350C">
        <w:rPr>
          <w:kern w:val="0"/>
          <w:lang w:val="en-GB"/>
          <w14:ligatures w14:val="none"/>
        </w:rPr>
        <w:t>briefly</w:t>
      </w:r>
      <w:r>
        <w:rPr>
          <w:kern w:val="0"/>
          <w:lang w:val="en-GB"/>
          <w14:ligatures w14:val="none"/>
        </w:rPr>
        <w:t xml:space="preserve"> </w:t>
      </w:r>
      <w:r w:rsidR="003F350C">
        <w:rPr>
          <w:kern w:val="0"/>
          <w:lang w:val="en-GB"/>
          <w14:ligatures w14:val="none"/>
        </w:rPr>
        <w:t>explain</w:t>
      </w:r>
      <w:r>
        <w:rPr>
          <w:kern w:val="0"/>
          <w:lang w:val="en-GB"/>
          <w14:ligatures w14:val="none"/>
        </w:rPr>
        <w:t xml:space="preserve"> the main services.</w:t>
      </w:r>
      <w:r w:rsidR="003B7E8F">
        <w:rPr>
          <w:kern w:val="0"/>
          <w:lang w:val="en-GB"/>
          <w14:ligatures w14:val="none"/>
        </w:rPr>
        <w:t xml:space="preserve"> </w:t>
      </w:r>
      <w:r w:rsidR="00601499">
        <w:rPr>
          <w:kern w:val="0"/>
          <w:lang w:val="en-GB"/>
          <w14:ligatures w14:val="none"/>
        </w:rPr>
        <w:t>The navigation menu and heading structure will appear on each page, helping users interact and move</w:t>
      </w:r>
      <w:r w:rsidR="009E13D4">
        <w:rPr>
          <w:kern w:val="0"/>
          <w:lang w:val="en-GB"/>
          <w14:ligatures w14:val="none"/>
        </w:rPr>
        <w:t xml:space="preserve"> between </w:t>
      </w:r>
      <w:r w:rsidR="00605A5A">
        <w:rPr>
          <w:kern w:val="0"/>
          <w:lang w:val="en-GB"/>
          <w14:ligatures w14:val="none"/>
        </w:rPr>
        <w:t>sections without having to learn a different layout each t</w:t>
      </w:r>
      <w:r w:rsidR="00601499">
        <w:rPr>
          <w:kern w:val="0"/>
          <w:lang w:val="en-GB"/>
          <w14:ligatures w14:val="none"/>
        </w:rPr>
        <w:t>ime. T</w:t>
      </w:r>
      <w:r w:rsidR="00605A5A">
        <w:rPr>
          <w:kern w:val="0"/>
          <w:lang w:val="en-GB"/>
          <w14:ligatures w14:val="none"/>
        </w:rPr>
        <w:t xml:space="preserve">his will </w:t>
      </w:r>
      <w:r w:rsidR="00601499">
        <w:rPr>
          <w:kern w:val="0"/>
          <w:lang w:val="en-GB"/>
          <w14:ligatures w14:val="none"/>
        </w:rPr>
        <w:t>provid</w:t>
      </w:r>
      <w:r w:rsidR="00605A5A">
        <w:rPr>
          <w:kern w:val="0"/>
          <w:lang w:val="en-GB"/>
          <w14:ligatures w14:val="none"/>
        </w:rPr>
        <w:t xml:space="preserve">e </w:t>
      </w:r>
      <w:r w:rsidR="00601499">
        <w:rPr>
          <w:kern w:val="0"/>
          <w:lang w:val="en-GB"/>
          <w14:ligatures w14:val="none"/>
        </w:rPr>
        <w:t>a</w:t>
      </w:r>
      <w:r w:rsidR="00FB748F">
        <w:rPr>
          <w:kern w:val="0"/>
          <w:lang w:val="en-GB"/>
          <w14:ligatures w14:val="none"/>
        </w:rPr>
        <w:t xml:space="preserve"> more comfortable experience when </w:t>
      </w:r>
      <w:r w:rsidR="005A2506">
        <w:rPr>
          <w:kern w:val="0"/>
          <w:lang w:val="en-GB"/>
          <w14:ligatures w14:val="none"/>
        </w:rPr>
        <w:t>users</w:t>
      </w:r>
      <w:r w:rsidR="00FB748F">
        <w:rPr>
          <w:kern w:val="0"/>
          <w:lang w:val="en-GB"/>
          <w14:ligatures w14:val="none"/>
        </w:rPr>
        <w:t xml:space="preserve"> enter the website </w:t>
      </w:r>
      <w:r w:rsidR="00601499">
        <w:rPr>
          <w:kern w:val="0"/>
          <w:lang w:val="en-GB"/>
          <w14:ligatures w14:val="none"/>
        </w:rPr>
        <w:t xml:space="preserve">and move </w:t>
      </w:r>
      <w:r w:rsidR="00FB748F">
        <w:rPr>
          <w:kern w:val="0"/>
          <w:lang w:val="en-GB"/>
          <w14:ligatures w14:val="none"/>
        </w:rPr>
        <w:t>between sections</w:t>
      </w:r>
      <w:r w:rsidR="005A2506">
        <w:rPr>
          <w:kern w:val="0"/>
          <w:lang w:val="en-GB"/>
          <w14:ligatures w14:val="none"/>
        </w:rPr>
        <w:t>.</w:t>
      </w:r>
      <w:r w:rsidR="00FB748F">
        <w:rPr>
          <w:kern w:val="0"/>
          <w:lang w:val="en-GB"/>
          <w14:ligatures w14:val="none"/>
        </w:rPr>
        <w:t xml:space="preserve"> </w:t>
      </w:r>
      <w:r w:rsidR="005A2506">
        <w:rPr>
          <w:kern w:val="0"/>
          <w:lang w:val="en-GB"/>
          <w14:ligatures w14:val="none"/>
        </w:rPr>
        <w:t>W</w:t>
      </w:r>
      <w:r w:rsidR="00601499">
        <w:rPr>
          <w:kern w:val="0"/>
          <w:lang w:val="en-GB"/>
          <w14:ligatures w14:val="none"/>
        </w:rPr>
        <w:t xml:space="preserve">hen identifying the problems </w:t>
      </w:r>
      <w:r w:rsidR="005A2506">
        <w:rPr>
          <w:kern w:val="0"/>
          <w:lang w:val="en-GB"/>
          <w14:ligatures w14:val="none"/>
        </w:rPr>
        <w:t xml:space="preserve">with </w:t>
      </w:r>
      <w:r w:rsidR="00C45716">
        <w:rPr>
          <w:kern w:val="0"/>
          <w:lang w:val="en-GB"/>
          <w14:ligatures w14:val="none"/>
        </w:rPr>
        <w:t>the layout</w:t>
      </w:r>
      <w:r w:rsidR="00E65913">
        <w:rPr>
          <w:kern w:val="0"/>
          <w:lang w:val="en-GB"/>
          <w14:ligatures w14:val="none"/>
        </w:rPr>
        <w:t>,</w:t>
      </w:r>
      <w:r w:rsidR="00C45716">
        <w:rPr>
          <w:kern w:val="0"/>
          <w:lang w:val="en-GB"/>
          <w14:ligatures w14:val="none"/>
        </w:rPr>
        <w:t xml:space="preserve"> content</w:t>
      </w:r>
      <w:r w:rsidR="00E65913">
        <w:rPr>
          <w:kern w:val="0"/>
          <w:lang w:val="en-GB"/>
          <w14:ligatures w14:val="none"/>
        </w:rPr>
        <w:t>,</w:t>
      </w:r>
      <w:r w:rsidR="00C45716">
        <w:rPr>
          <w:kern w:val="0"/>
          <w:lang w:val="en-GB"/>
          <w14:ligatures w14:val="none"/>
        </w:rPr>
        <w:t xml:space="preserve"> and trust</w:t>
      </w:r>
      <w:r w:rsidR="005A2506">
        <w:rPr>
          <w:kern w:val="0"/>
          <w:lang w:val="en-GB"/>
          <w14:ligatures w14:val="none"/>
        </w:rPr>
        <w:t>,</w:t>
      </w:r>
      <w:r w:rsidR="00E65913">
        <w:rPr>
          <w:kern w:val="0"/>
          <w:lang w:val="en-GB"/>
          <w14:ligatures w14:val="none"/>
        </w:rPr>
        <w:t xml:space="preserve"> testing the patient’s portal prototype means that </w:t>
      </w:r>
      <w:r w:rsidR="00CC6AA2">
        <w:rPr>
          <w:kern w:val="0"/>
          <w:lang w:val="en-GB"/>
          <w14:ligatures w14:val="none"/>
        </w:rPr>
        <w:t xml:space="preserve">this will help them </w:t>
      </w:r>
      <w:r w:rsidR="00BD0237">
        <w:rPr>
          <w:kern w:val="0"/>
          <w:lang w:val="en-GB"/>
          <w14:ligatures w14:val="none"/>
        </w:rPr>
        <w:t xml:space="preserve">and make </w:t>
      </w:r>
      <w:r w:rsidR="00B65FEA">
        <w:rPr>
          <w:kern w:val="0"/>
          <w:lang w:val="en-GB"/>
          <w14:ligatures w14:val="none"/>
        </w:rPr>
        <w:t>it</w:t>
      </w:r>
      <w:r w:rsidR="00BD0237">
        <w:rPr>
          <w:kern w:val="0"/>
          <w:lang w:val="en-GB"/>
          <w14:ligatures w14:val="none"/>
        </w:rPr>
        <w:t xml:space="preserve"> </w:t>
      </w:r>
      <w:r w:rsidR="00B65FEA">
        <w:rPr>
          <w:kern w:val="0"/>
          <w:lang w:val="en-GB"/>
          <w14:ligatures w14:val="none"/>
        </w:rPr>
        <w:t>much</w:t>
      </w:r>
      <w:r w:rsidR="00BD0237">
        <w:rPr>
          <w:kern w:val="0"/>
          <w:lang w:val="en-GB"/>
          <w14:ligatures w14:val="none"/>
        </w:rPr>
        <w:t xml:space="preserve"> </w:t>
      </w:r>
      <w:r w:rsidR="00B65FEA">
        <w:rPr>
          <w:kern w:val="0"/>
          <w:lang w:val="en-GB"/>
          <w14:ligatures w14:val="none"/>
        </w:rPr>
        <w:t>easier</w:t>
      </w:r>
      <w:r w:rsidR="00BD0237">
        <w:rPr>
          <w:kern w:val="0"/>
          <w:lang w:val="en-GB"/>
          <w14:ligatures w14:val="none"/>
        </w:rPr>
        <w:t xml:space="preserve"> </w:t>
      </w:r>
      <w:r w:rsidR="00B65FEA">
        <w:rPr>
          <w:kern w:val="0"/>
          <w:lang w:val="en-GB"/>
          <w14:ligatures w14:val="none"/>
        </w:rPr>
        <w:t>for</w:t>
      </w:r>
      <w:r w:rsidR="004A3511">
        <w:rPr>
          <w:kern w:val="0"/>
          <w:lang w:val="en-GB"/>
          <w14:ligatures w14:val="none"/>
        </w:rPr>
        <w:t xml:space="preserve"> </w:t>
      </w:r>
      <w:r w:rsidR="00B65FEA">
        <w:rPr>
          <w:kern w:val="0"/>
          <w:lang w:val="en-GB"/>
          <w14:ligatures w14:val="none"/>
        </w:rPr>
        <w:t>users</w:t>
      </w:r>
      <w:r w:rsidR="004A3511">
        <w:rPr>
          <w:kern w:val="0"/>
          <w:lang w:val="en-GB"/>
          <w14:ligatures w14:val="none"/>
        </w:rPr>
        <w:t xml:space="preserve"> </w:t>
      </w:r>
      <w:r w:rsidR="00B65FEA">
        <w:rPr>
          <w:kern w:val="0"/>
          <w:lang w:val="en-GB"/>
          <w14:ligatures w14:val="none"/>
        </w:rPr>
        <w:t>to find support</w:t>
      </w:r>
      <w:r w:rsidR="00E665AF">
        <w:rPr>
          <w:kern w:val="0"/>
          <w:lang w:val="en-GB"/>
          <w14:ligatures w14:val="none"/>
        </w:rPr>
        <w:t>,</w:t>
      </w:r>
      <w:r w:rsidR="004A3511">
        <w:rPr>
          <w:kern w:val="0"/>
          <w:lang w:val="en-GB"/>
          <w14:ligatures w14:val="none"/>
        </w:rPr>
        <w:t xml:space="preserve"> and the feedback and task testing will have </w:t>
      </w:r>
      <w:r w:rsidR="00B65FEA">
        <w:rPr>
          <w:kern w:val="0"/>
          <w:lang w:val="en-GB"/>
          <w14:ligatures w14:val="none"/>
        </w:rPr>
        <w:t xml:space="preserve">a </w:t>
      </w:r>
      <w:r w:rsidR="004A3511">
        <w:rPr>
          <w:kern w:val="0"/>
          <w:lang w:val="en-GB"/>
          <w14:ligatures w14:val="none"/>
        </w:rPr>
        <w:t xml:space="preserve">positive impact rather </w:t>
      </w:r>
      <w:r w:rsidR="00B65FEA">
        <w:rPr>
          <w:kern w:val="0"/>
          <w:lang w:val="en-GB"/>
          <w14:ligatures w14:val="none"/>
        </w:rPr>
        <w:t>than</w:t>
      </w:r>
      <w:r w:rsidR="004A3511">
        <w:rPr>
          <w:kern w:val="0"/>
          <w:lang w:val="en-GB"/>
          <w14:ligatures w14:val="none"/>
        </w:rPr>
        <w:t xml:space="preserve"> </w:t>
      </w:r>
      <w:r w:rsidR="00B65FEA">
        <w:rPr>
          <w:kern w:val="0"/>
          <w:lang w:val="en-GB"/>
          <w14:ligatures w14:val="none"/>
        </w:rPr>
        <w:t>a</w:t>
      </w:r>
      <w:r w:rsidR="004A3511">
        <w:rPr>
          <w:kern w:val="0"/>
          <w:lang w:val="en-GB"/>
          <w14:ligatures w14:val="none"/>
        </w:rPr>
        <w:t xml:space="preserve"> negative</w:t>
      </w:r>
      <w:r w:rsidR="00BE68B9">
        <w:rPr>
          <w:kern w:val="0"/>
          <w:lang w:val="en-GB"/>
          <w14:ligatures w14:val="none"/>
        </w:rPr>
        <w:t xml:space="preserve"> one</w:t>
      </w:r>
      <w:r w:rsidR="004A3511">
        <w:rPr>
          <w:kern w:val="0"/>
          <w:lang w:val="en-GB"/>
          <w14:ligatures w14:val="none"/>
        </w:rPr>
        <w:t xml:space="preserve"> </w:t>
      </w:r>
      <w:r w:rsidR="00BE68B9">
        <w:rPr>
          <w:kern w:val="0"/>
          <w:lang w:val="en-GB"/>
          <w14:ligatures w14:val="none"/>
        </w:rPr>
        <w:t>on the overall visual appearance of the website.</w:t>
      </w:r>
      <w:sdt>
        <w:sdtPr>
          <w:rPr>
            <w:kern w:val="0"/>
            <w:lang w:val="en-GB"/>
            <w14:ligatures w14:val="none"/>
          </w:rPr>
          <w:tag w:val="MENDELEY_CITATION_v3_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"/>
          <w:id w:val="1440957499"/>
          <w:placeholder>
            <w:docPart w:val="DefaultPlaceholder_-1854013440"/>
          </w:placeholder>
        </w:sdtPr>
        <w:sdtContent>
          <w:r w:rsidR="00767778" w:rsidRPr="00767778">
            <w:rPr>
              <w:rFonts w:ascii="Aptos" w:hAnsi="Aptos"/>
              <w:color w:val="000000"/>
              <w:kern w:val="0"/>
              <w:lang w:val="en-GB"/>
              <w14:ligatures w14:val="none"/>
            </w:rPr>
            <w:t>[5]</w:t>
          </w:r>
        </w:sdtContent>
      </w:sdt>
      <w:r w:rsidR="00F53B38">
        <w:rPr>
          <w:kern w:val="0"/>
          <w:lang w:val="en-GB"/>
          <w14:ligatures w14:val="none"/>
        </w:rPr>
        <w:t xml:space="preserve"> </w:t>
      </w:r>
    </w:p>
    <w:p w14:paraId="6780C503" w14:textId="77777777" w:rsidR="00BE68B9" w:rsidRDefault="00BE68B9" w:rsidP="00536717">
      <w:pPr>
        <w:rPr>
          <w:kern w:val="0"/>
          <w:lang w:val="en-GB"/>
          <w14:ligatures w14:val="none"/>
        </w:rPr>
      </w:pPr>
    </w:p>
    <w:p w14:paraId="3E2E27B4" w14:textId="52F2728E" w:rsidR="00BE68B9" w:rsidRDefault="00E976ED" w:rsidP="00E32753">
      <w:pPr>
        <w:pStyle w:val="Heading2"/>
        <w:rPr>
          <w:lang w:val="en-GB"/>
        </w:rPr>
      </w:pPr>
      <w:bookmarkStart w:id="4" w:name="_Toc243509207"/>
      <w:r>
        <w:rPr>
          <w:lang w:val="en-GB"/>
        </w:rPr>
        <w:t>2.3</w:t>
      </w:r>
      <w:r w:rsidR="00167B4E">
        <w:rPr>
          <w:lang w:val="en-GB"/>
        </w:rPr>
        <w:t xml:space="preserve"> - </w:t>
      </w:r>
      <w:r w:rsidR="00D36106">
        <w:rPr>
          <w:lang w:val="en-GB"/>
        </w:rPr>
        <w:t xml:space="preserve">the </w:t>
      </w:r>
      <w:r w:rsidR="00E32753">
        <w:rPr>
          <w:lang w:val="en-GB"/>
        </w:rPr>
        <w:t>accessibility</w:t>
      </w:r>
      <w:r w:rsidR="00D36106">
        <w:rPr>
          <w:lang w:val="en-GB"/>
        </w:rPr>
        <w:t xml:space="preserve"> trust and the patient engagement</w:t>
      </w:r>
      <w:bookmarkEnd w:id="4"/>
      <w:r w:rsidR="00D36106">
        <w:rPr>
          <w:lang w:val="en-GB"/>
        </w:rPr>
        <w:t xml:space="preserve"> </w:t>
      </w:r>
    </w:p>
    <w:p w14:paraId="77B71C26" w14:textId="3E79953F" w:rsidR="00151C11" w:rsidRDefault="00167B4E" w:rsidP="00167B4E">
      <w:pPr>
        <w:rPr>
          <w:kern w:val="0"/>
          <w:lang w:val="en-GB"/>
          <w14:ligatures w14:val="none"/>
        </w:rPr>
      </w:pPr>
      <w:r>
        <w:rPr>
          <w:lang w:val="en-GB"/>
        </w:rPr>
        <w:t xml:space="preserve"> </w:t>
      </w:r>
      <w:r w:rsidR="00B210A4">
        <w:rPr>
          <w:lang w:val="en-GB"/>
        </w:rPr>
        <w:t xml:space="preserve">This section </w:t>
      </w:r>
      <w:r w:rsidR="003F350C">
        <w:rPr>
          <w:lang w:val="en-GB"/>
        </w:rPr>
        <w:t>discusse</w:t>
      </w:r>
      <w:r w:rsidR="00151C11">
        <w:rPr>
          <w:kern w:val="0"/>
          <w:lang w:val="en-GB"/>
          <w14:ligatures w14:val="none"/>
        </w:rPr>
        <w:t xml:space="preserve">s the accessibility of the healthcare website and the importance of </w:t>
      </w:r>
      <w:r w:rsidR="003F350C">
        <w:rPr>
          <w:kern w:val="0"/>
          <w:lang w:val="en-GB"/>
          <w14:ligatures w14:val="none"/>
        </w:rPr>
        <w:t>support</w:t>
      </w:r>
      <w:r w:rsidR="00151C11">
        <w:rPr>
          <w:kern w:val="0"/>
          <w:lang w:val="en-GB"/>
          <w14:ligatures w14:val="none"/>
        </w:rPr>
        <w:t>ing users with visual, physical,</w:t>
      </w:r>
      <w:r w:rsidR="00EB44ED">
        <w:rPr>
          <w:lang w:val="en-GB"/>
        </w:rPr>
        <w:t xml:space="preserve"> </w:t>
      </w:r>
      <w:r w:rsidR="00720D7E">
        <w:rPr>
          <w:lang w:val="en-GB"/>
        </w:rPr>
        <w:t xml:space="preserve">or </w:t>
      </w:r>
      <w:r w:rsidR="005D489F">
        <w:rPr>
          <w:lang w:val="en-GB"/>
        </w:rPr>
        <w:t>cognitive</w:t>
      </w:r>
      <w:r w:rsidR="006C001F">
        <w:rPr>
          <w:lang w:val="en-GB"/>
        </w:rPr>
        <w:t xml:space="preserve"> </w:t>
      </w:r>
      <w:r w:rsidR="005D489F">
        <w:rPr>
          <w:lang w:val="en-GB"/>
        </w:rPr>
        <w:t>disabilities</w:t>
      </w:r>
      <w:r w:rsidR="00151C11">
        <w:rPr>
          <w:lang w:val="en-GB"/>
        </w:rPr>
        <w:t>.</w:t>
      </w:r>
      <w:r w:rsidR="005D489F">
        <w:rPr>
          <w:lang w:val="en-GB"/>
        </w:rPr>
        <w:t xml:space="preserve"> </w:t>
      </w:r>
      <w:r w:rsidR="00151C11">
        <w:rPr>
          <w:lang w:val="en-GB"/>
        </w:rPr>
        <w:t>S</w:t>
      </w:r>
      <w:r w:rsidR="005D489F">
        <w:rPr>
          <w:lang w:val="en-GB"/>
        </w:rPr>
        <w:t>ome user</w:t>
      </w:r>
      <w:r w:rsidR="00C21A9A">
        <w:rPr>
          <w:lang w:val="en-GB"/>
        </w:rPr>
        <w:t>s</w:t>
      </w:r>
      <w:r w:rsidR="005D489F">
        <w:rPr>
          <w:lang w:val="en-GB"/>
        </w:rPr>
        <w:t xml:space="preserve"> or patients </w:t>
      </w:r>
      <w:r w:rsidR="00151C11">
        <w:rPr>
          <w:kern w:val="0"/>
          <w:lang w:val="en-GB"/>
          <w14:ligatures w14:val="none"/>
        </w:rPr>
        <w:t>may have limited digital skills or feel uncomfortable or uncertain using online</w:t>
      </w:r>
      <w:r w:rsidR="00C21A9A">
        <w:rPr>
          <w:lang w:val="en-GB"/>
        </w:rPr>
        <w:t xml:space="preserve"> </w:t>
      </w:r>
      <w:r w:rsidR="00B179D9">
        <w:rPr>
          <w:lang w:val="en-GB"/>
        </w:rPr>
        <w:t xml:space="preserve">services, </w:t>
      </w:r>
      <w:r w:rsidR="00142844">
        <w:rPr>
          <w:lang w:val="en-GB"/>
        </w:rPr>
        <w:t>so</w:t>
      </w:r>
      <w:r w:rsidR="00B179D9">
        <w:rPr>
          <w:lang w:val="en-GB"/>
        </w:rPr>
        <w:t xml:space="preserve"> </w:t>
      </w:r>
      <w:r w:rsidR="00142844">
        <w:rPr>
          <w:lang w:val="en-GB"/>
        </w:rPr>
        <w:t xml:space="preserve">the </w:t>
      </w:r>
      <w:r w:rsidR="00142844">
        <w:rPr>
          <w:lang w:val="en-GB"/>
        </w:rPr>
        <w:lastRenderedPageBreak/>
        <w:t>website needs</w:t>
      </w:r>
      <w:r w:rsidR="00B179D9">
        <w:rPr>
          <w:lang w:val="en-GB"/>
        </w:rPr>
        <w:t xml:space="preserve"> to be redesigned and </w:t>
      </w:r>
      <w:r w:rsidR="00151C11">
        <w:rPr>
          <w:lang w:val="en-GB"/>
        </w:rPr>
        <w:t>communicat</w:t>
      </w:r>
      <w:r w:rsidR="00B179D9">
        <w:rPr>
          <w:lang w:val="en-GB"/>
        </w:rPr>
        <w:t xml:space="preserve">ed </w:t>
      </w:r>
      <w:r w:rsidR="00142844">
        <w:rPr>
          <w:lang w:val="en-GB"/>
        </w:rPr>
        <w:t>clear</w:t>
      </w:r>
      <w:r w:rsidR="00943D87">
        <w:rPr>
          <w:lang w:val="en-GB"/>
        </w:rPr>
        <w:t>ly</w:t>
      </w:r>
      <w:r w:rsidR="00151C11">
        <w:rPr>
          <w:lang w:val="en-GB"/>
        </w:rPr>
        <w:t>.</w:t>
      </w:r>
      <w:r w:rsidR="00943D87">
        <w:rPr>
          <w:lang w:val="en-GB"/>
        </w:rPr>
        <w:t xml:space="preserve"> </w:t>
      </w:r>
      <w:r w:rsidR="00151C11">
        <w:rPr>
          <w:lang w:val="en-GB"/>
        </w:rPr>
        <w:t>T</w:t>
      </w:r>
      <w:r w:rsidR="00943D87">
        <w:rPr>
          <w:lang w:val="en-GB"/>
        </w:rPr>
        <w:t xml:space="preserve">his can </w:t>
      </w:r>
      <w:r w:rsidR="00151C11">
        <w:rPr>
          <w:kern w:val="0"/>
          <w:lang w:val="en-GB"/>
          <w14:ligatures w14:val="none"/>
        </w:rPr>
        <w:t>include suitable colours and contrast, clear labels, readable text sizes, visible focus indicators, and keyboard accessibility, which should be considered when redesigning and developing the website.</w:t>
      </w:r>
    </w:p>
    <w:p w14:paraId="25FD6D05" w14:textId="59BFE058" w:rsidR="00BD07EF" w:rsidRDefault="009C6A75" w:rsidP="00167B4E">
      <w:pPr>
        <w:rPr>
          <w:kern w:val="0"/>
          <w:lang w:val="en-GB"/>
          <w14:ligatures w14:val="none"/>
        </w:rPr>
      </w:pPr>
      <w:r>
        <w:rPr>
          <w:kern w:val="0"/>
          <w:lang w:val="en-GB"/>
          <w14:ligatures w14:val="none"/>
        </w:rPr>
        <w:t xml:space="preserve">When designing in </w:t>
      </w:r>
      <w:r w:rsidR="00E32040">
        <w:rPr>
          <w:kern w:val="0"/>
          <w:lang w:val="en-GB"/>
          <w14:ligatures w14:val="none"/>
        </w:rPr>
        <w:t>I</w:t>
      </w:r>
      <w:r>
        <w:rPr>
          <w:kern w:val="0"/>
          <w:lang w:val="en-GB"/>
          <w14:ligatures w14:val="none"/>
        </w:rPr>
        <w:t xml:space="preserve">nkscape to show how these accessibility </w:t>
      </w:r>
      <w:r w:rsidR="00E32040">
        <w:rPr>
          <w:kern w:val="0"/>
          <w:lang w:val="en-GB"/>
          <w14:ligatures w14:val="none"/>
        </w:rPr>
        <w:t>features</w:t>
      </w:r>
      <w:r>
        <w:rPr>
          <w:kern w:val="0"/>
          <w:lang w:val="en-GB"/>
          <w14:ligatures w14:val="none"/>
        </w:rPr>
        <w:t xml:space="preserve"> </w:t>
      </w:r>
      <w:r w:rsidR="00E32040">
        <w:rPr>
          <w:kern w:val="0"/>
          <w:lang w:val="en-GB"/>
          <w14:ligatures w14:val="none"/>
        </w:rPr>
        <w:t>would</w:t>
      </w:r>
      <w:r w:rsidR="00644288">
        <w:rPr>
          <w:kern w:val="0"/>
          <w:lang w:val="en-GB"/>
          <w14:ligatures w14:val="none"/>
        </w:rPr>
        <w:t xml:space="preserve"> be intended</w:t>
      </w:r>
      <w:r w:rsidR="00714088">
        <w:rPr>
          <w:kern w:val="0"/>
          <w:lang w:val="en-GB"/>
          <w14:ligatures w14:val="none"/>
        </w:rPr>
        <w:t>,</w:t>
      </w:r>
      <w:r w:rsidR="00644288">
        <w:rPr>
          <w:kern w:val="0"/>
          <w:lang w:val="en-GB"/>
          <w14:ligatures w14:val="none"/>
        </w:rPr>
        <w:t xml:space="preserve"> it show</w:t>
      </w:r>
      <w:r w:rsidR="00E32040">
        <w:rPr>
          <w:kern w:val="0"/>
          <w:lang w:val="en-GB"/>
          <w14:ligatures w14:val="none"/>
        </w:rPr>
        <w:t>s</w:t>
      </w:r>
      <w:r w:rsidR="00644288">
        <w:rPr>
          <w:kern w:val="0"/>
          <w:lang w:val="en-GB"/>
          <w14:ligatures w14:val="none"/>
        </w:rPr>
        <w:t xml:space="preserve"> what </w:t>
      </w:r>
      <w:r w:rsidR="002D010C">
        <w:rPr>
          <w:kern w:val="0"/>
          <w:lang w:val="en-GB"/>
          <w14:ligatures w14:val="none"/>
        </w:rPr>
        <w:t>the final website</w:t>
      </w:r>
      <w:r w:rsidR="00644288">
        <w:rPr>
          <w:kern w:val="0"/>
          <w:lang w:val="en-GB"/>
          <w14:ligatures w14:val="none"/>
        </w:rPr>
        <w:t xml:space="preserve"> would </w:t>
      </w:r>
      <w:r w:rsidR="002D010C">
        <w:rPr>
          <w:kern w:val="0"/>
          <w:lang w:val="en-GB"/>
          <w14:ligatures w14:val="none"/>
        </w:rPr>
        <w:t>potentially</w:t>
      </w:r>
      <w:r w:rsidR="00644288">
        <w:rPr>
          <w:kern w:val="0"/>
          <w:lang w:val="en-GB"/>
          <w14:ligatures w14:val="none"/>
        </w:rPr>
        <w:t xml:space="preserve"> </w:t>
      </w:r>
      <w:r w:rsidR="002D010C">
        <w:rPr>
          <w:kern w:val="0"/>
          <w:lang w:val="en-GB"/>
          <w14:ligatures w14:val="none"/>
        </w:rPr>
        <w:t>look</w:t>
      </w:r>
      <w:r w:rsidR="00E32040">
        <w:rPr>
          <w:kern w:val="0"/>
          <w:lang w:val="en-GB"/>
          <w14:ligatures w14:val="none"/>
        </w:rPr>
        <w:t xml:space="preserve"> </w:t>
      </w:r>
      <w:r w:rsidR="002D010C">
        <w:rPr>
          <w:kern w:val="0"/>
          <w:lang w:val="en-GB"/>
          <w14:ligatures w14:val="none"/>
        </w:rPr>
        <w:t>lik</w:t>
      </w:r>
      <w:r w:rsidR="00E32040">
        <w:rPr>
          <w:kern w:val="0"/>
          <w:lang w:val="en-GB"/>
          <w14:ligatures w14:val="none"/>
        </w:rPr>
        <w:t xml:space="preserve">e </w:t>
      </w:r>
      <w:r w:rsidR="002D010C">
        <w:rPr>
          <w:kern w:val="0"/>
          <w:lang w:val="en-GB"/>
          <w14:ligatures w14:val="none"/>
        </w:rPr>
        <w:t>and</w:t>
      </w:r>
      <w:r w:rsidR="00E32040">
        <w:rPr>
          <w:kern w:val="0"/>
          <w:lang w:val="en-GB"/>
          <w14:ligatures w14:val="none"/>
        </w:rPr>
        <w:t xml:space="preserve"> w</w:t>
      </w:r>
      <w:r w:rsidR="002D010C">
        <w:rPr>
          <w:kern w:val="0"/>
          <w:lang w:val="en-GB"/>
          <w14:ligatures w14:val="none"/>
        </w:rPr>
        <w:t>hether it</w:t>
      </w:r>
      <w:r w:rsidR="00E32040">
        <w:rPr>
          <w:kern w:val="0"/>
          <w:lang w:val="en-GB"/>
          <w14:ligatures w14:val="none"/>
        </w:rPr>
        <w:t xml:space="preserve"> meet</w:t>
      </w:r>
      <w:r w:rsidR="002D010C">
        <w:rPr>
          <w:kern w:val="0"/>
          <w:lang w:val="en-GB"/>
          <w14:ligatures w14:val="none"/>
        </w:rPr>
        <w:t>s</w:t>
      </w:r>
      <w:r w:rsidR="00E32040">
        <w:rPr>
          <w:kern w:val="0"/>
          <w:lang w:val="en-GB"/>
          <w14:ligatures w14:val="none"/>
        </w:rPr>
        <w:t xml:space="preserve"> every</w:t>
      </w:r>
      <w:r w:rsidR="00003C12">
        <w:rPr>
          <w:kern w:val="0"/>
          <w:lang w:val="en-GB"/>
          <w14:ligatures w14:val="none"/>
        </w:rPr>
        <w:t xml:space="preserve"> </w:t>
      </w:r>
      <w:r w:rsidR="00142844">
        <w:rPr>
          <w:kern w:val="0"/>
          <w:lang w:val="en-GB"/>
          <w14:ligatures w14:val="none"/>
        </w:rPr>
        <w:t>accessibility requirement</w:t>
      </w:r>
      <w:r w:rsidR="002D010C">
        <w:rPr>
          <w:kern w:val="0"/>
          <w:lang w:val="en-GB"/>
          <w14:ligatures w14:val="none"/>
        </w:rPr>
        <w:t>;</w:t>
      </w:r>
      <w:r w:rsidR="00142844">
        <w:rPr>
          <w:kern w:val="0"/>
          <w:lang w:val="en-GB"/>
          <w14:ligatures w14:val="none"/>
        </w:rPr>
        <w:t xml:space="preserve"> for example</w:t>
      </w:r>
      <w:r w:rsidR="002D010C">
        <w:rPr>
          <w:kern w:val="0"/>
          <w:lang w:val="en-GB"/>
          <w14:ligatures w14:val="none"/>
        </w:rPr>
        <w:t>, it</w:t>
      </w:r>
      <w:r w:rsidR="00142844">
        <w:rPr>
          <w:kern w:val="0"/>
          <w:lang w:val="en-GB"/>
          <w14:ligatures w14:val="none"/>
        </w:rPr>
        <w:t xml:space="preserve"> can </w:t>
      </w:r>
      <w:r w:rsidR="0010276A">
        <w:rPr>
          <w:kern w:val="0"/>
          <w:lang w:val="en-GB"/>
          <w14:ligatures w14:val="none"/>
        </w:rPr>
        <w:t xml:space="preserve">be </w:t>
      </w:r>
      <w:r w:rsidR="002D010C">
        <w:rPr>
          <w:kern w:val="0"/>
          <w:lang w:val="en-GB"/>
          <w14:ligatures w14:val="none"/>
        </w:rPr>
        <w:t>a</w:t>
      </w:r>
      <w:r w:rsidR="0010276A">
        <w:rPr>
          <w:kern w:val="0"/>
          <w:lang w:val="en-GB"/>
          <w14:ligatures w14:val="none"/>
        </w:rPr>
        <w:t xml:space="preserve"> </w:t>
      </w:r>
      <w:r w:rsidR="002D010C">
        <w:rPr>
          <w:kern w:val="0"/>
          <w:lang w:val="en-GB"/>
          <w14:ligatures w14:val="none"/>
        </w:rPr>
        <w:t>mock-</w:t>
      </w:r>
      <w:r w:rsidR="0010276A">
        <w:rPr>
          <w:kern w:val="0"/>
          <w:lang w:val="en-GB"/>
          <w14:ligatures w14:val="none"/>
        </w:rPr>
        <w:t>up that cannot be fully test</w:t>
      </w:r>
      <w:r w:rsidR="002D010C">
        <w:rPr>
          <w:kern w:val="0"/>
          <w:lang w:val="en-GB"/>
          <w14:ligatures w14:val="none"/>
        </w:rPr>
        <w:t>ed,</w:t>
      </w:r>
      <w:r w:rsidR="0010276A">
        <w:rPr>
          <w:kern w:val="0"/>
          <w:lang w:val="en-GB"/>
          <w14:ligatures w14:val="none"/>
        </w:rPr>
        <w:t xml:space="preserve"> </w:t>
      </w:r>
      <w:r w:rsidR="002D010C">
        <w:rPr>
          <w:kern w:val="0"/>
          <w:lang w:val="en-GB"/>
          <w14:ligatures w14:val="none"/>
        </w:rPr>
        <w:t>bu</w:t>
      </w:r>
      <w:r w:rsidR="0010276A">
        <w:rPr>
          <w:kern w:val="0"/>
          <w:lang w:val="en-GB"/>
          <w14:ligatures w14:val="none"/>
        </w:rPr>
        <w:t xml:space="preserve">t </w:t>
      </w:r>
      <w:r w:rsidR="002D010C">
        <w:rPr>
          <w:kern w:val="0"/>
          <w:lang w:val="en-GB"/>
          <w14:ligatures w14:val="none"/>
        </w:rPr>
        <w:t>it</w:t>
      </w:r>
      <w:r w:rsidR="0010276A">
        <w:rPr>
          <w:kern w:val="0"/>
          <w:lang w:val="en-GB"/>
          <w14:ligatures w14:val="none"/>
        </w:rPr>
        <w:t xml:space="preserve"> </w:t>
      </w:r>
      <w:r w:rsidR="002D010C">
        <w:rPr>
          <w:kern w:val="0"/>
          <w:lang w:val="en-GB"/>
          <w14:ligatures w14:val="none"/>
        </w:rPr>
        <w:t>can</w:t>
      </w:r>
      <w:r w:rsidR="0010276A">
        <w:rPr>
          <w:kern w:val="0"/>
          <w:lang w:val="en-GB"/>
          <w14:ligatures w14:val="none"/>
        </w:rPr>
        <w:t xml:space="preserve"> </w:t>
      </w:r>
      <w:r w:rsidR="002D010C">
        <w:rPr>
          <w:kern w:val="0"/>
          <w:lang w:val="en-GB"/>
          <w14:ligatures w14:val="none"/>
        </w:rPr>
        <w:t>show</w:t>
      </w:r>
      <w:r w:rsidR="0010276A">
        <w:rPr>
          <w:kern w:val="0"/>
          <w:lang w:val="en-GB"/>
          <w14:ligatures w14:val="none"/>
        </w:rPr>
        <w:t xml:space="preserve"> what it c</w:t>
      </w:r>
      <w:r w:rsidR="002D010C">
        <w:rPr>
          <w:kern w:val="0"/>
          <w:lang w:val="en-GB"/>
          <w14:ligatures w14:val="none"/>
        </w:rPr>
        <w:t>ould</w:t>
      </w:r>
      <w:r w:rsidR="0010276A">
        <w:rPr>
          <w:kern w:val="0"/>
          <w:lang w:val="en-GB"/>
          <w14:ligatures w14:val="none"/>
        </w:rPr>
        <w:t xml:space="preserve"> potentially look like when </w:t>
      </w:r>
      <w:r w:rsidR="002D010C">
        <w:rPr>
          <w:kern w:val="0"/>
          <w:lang w:val="en-GB"/>
          <w14:ligatures w14:val="none"/>
        </w:rPr>
        <w:t>it’s fully finalised</w:t>
      </w:r>
      <w:r w:rsidR="00BA5F99">
        <w:rPr>
          <w:kern w:val="0"/>
          <w:lang w:val="en-GB"/>
          <w14:ligatures w14:val="none"/>
        </w:rPr>
        <w:t>.</w:t>
      </w:r>
      <w:r w:rsidR="002D010C">
        <w:rPr>
          <w:kern w:val="0"/>
          <w:lang w:val="en-GB"/>
          <w14:ligatures w14:val="none"/>
        </w:rPr>
        <w:t xml:space="preserve"> </w:t>
      </w:r>
      <w:r w:rsidR="00BA5F99">
        <w:rPr>
          <w:kern w:val="0"/>
          <w:lang w:val="en-GB"/>
          <w14:ligatures w14:val="none"/>
        </w:rPr>
        <w:t>A</w:t>
      </w:r>
      <w:r w:rsidR="004147C7">
        <w:rPr>
          <w:kern w:val="0"/>
          <w:lang w:val="en-GB"/>
          <w14:ligatures w14:val="none"/>
        </w:rPr>
        <w:t xml:space="preserve">nother example </w:t>
      </w:r>
      <w:r w:rsidR="00BD07EF">
        <w:rPr>
          <w:kern w:val="0"/>
          <w:lang w:val="en-GB"/>
          <w14:ligatures w14:val="none"/>
        </w:rPr>
        <w:t>is</w:t>
      </w:r>
      <w:r w:rsidR="004147C7">
        <w:rPr>
          <w:kern w:val="0"/>
          <w:lang w:val="en-GB"/>
          <w14:ligatures w14:val="none"/>
        </w:rPr>
        <w:t xml:space="preserve"> </w:t>
      </w:r>
      <w:r w:rsidR="00BA5F99">
        <w:rPr>
          <w:kern w:val="0"/>
          <w:lang w:val="en-GB"/>
          <w14:ligatures w14:val="none"/>
        </w:rPr>
        <w:t xml:space="preserve">keyboard navigation </w:t>
      </w:r>
      <w:r w:rsidR="00BD07EF">
        <w:rPr>
          <w:kern w:val="0"/>
          <w:lang w:val="en-GB"/>
          <w14:ligatures w14:val="none"/>
        </w:rPr>
        <w:t>for</w:t>
      </w:r>
      <w:r w:rsidR="00BA5F99">
        <w:rPr>
          <w:kern w:val="0"/>
          <w:lang w:val="en-GB"/>
          <w14:ligatures w14:val="none"/>
        </w:rPr>
        <w:t xml:space="preserve"> interactive form fields</w:t>
      </w:r>
      <w:r w:rsidR="00BD07EF">
        <w:rPr>
          <w:kern w:val="0"/>
          <w:lang w:val="en-GB"/>
          <w14:ligatures w14:val="none"/>
        </w:rPr>
        <w:t>.</w:t>
      </w:r>
    </w:p>
    <w:p w14:paraId="14B29132" w14:textId="77777777" w:rsidR="00252867" w:rsidRDefault="00252867" w:rsidP="00167B4E">
      <w:pPr>
        <w:rPr>
          <w:kern w:val="0"/>
          <w:lang w:val="en-GB"/>
          <w14:ligatures w14:val="none"/>
        </w:rPr>
      </w:pPr>
    </w:p>
    <w:p w14:paraId="381B678F" w14:textId="356FADC5" w:rsidR="00252867" w:rsidRDefault="007D267B" w:rsidP="00167B4E">
      <w:pPr>
        <w:rPr>
          <w:kern w:val="0"/>
          <w:lang w:val="en-GB"/>
          <w14:ligatures w14:val="none"/>
        </w:rPr>
      </w:pPr>
      <w:r>
        <w:rPr>
          <w:kern w:val="0"/>
          <w:lang w:val="en-GB"/>
          <w14:ligatures w14:val="none"/>
        </w:rPr>
        <w:t>The patient dashboard will display upcoming appointments, medication</w:t>
      </w:r>
      <w:r w:rsidR="00252867">
        <w:rPr>
          <w:kern w:val="0"/>
          <w:lang w:val="en-GB"/>
          <w14:ligatures w14:val="none"/>
        </w:rPr>
        <w:t xml:space="preserve"> information</w:t>
      </w:r>
      <w:r w:rsidR="00BB38D1">
        <w:rPr>
          <w:kern w:val="0"/>
          <w:lang w:val="en-GB"/>
          <w14:ligatures w14:val="none"/>
        </w:rPr>
        <w:t>,</w:t>
      </w:r>
      <w:r w:rsidR="00252867">
        <w:rPr>
          <w:kern w:val="0"/>
          <w:lang w:val="en-GB"/>
          <w14:ligatures w14:val="none"/>
        </w:rPr>
        <w:t xml:space="preserve"> and </w:t>
      </w:r>
      <w:r w:rsidR="00765CF3">
        <w:rPr>
          <w:kern w:val="0"/>
          <w:lang w:val="en-GB"/>
          <w14:ligatures w14:val="none"/>
        </w:rPr>
        <w:t>optional reminders</w:t>
      </w:r>
      <w:r>
        <w:rPr>
          <w:kern w:val="0"/>
          <w:lang w:val="en-GB"/>
          <w14:ligatures w14:val="none"/>
        </w:rPr>
        <w:t>.</w:t>
      </w:r>
      <w:r w:rsidR="00765CF3">
        <w:rPr>
          <w:kern w:val="0"/>
          <w:lang w:val="en-GB"/>
          <w14:ligatures w14:val="none"/>
        </w:rPr>
        <w:t xml:space="preserve"> </w:t>
      </w:r>
      <w:r>
        <w:rPr>
          <w:kern w:val="0"/>
          <w:lang w:val="en-GB"/>
          <w14:ligatures w14:val="none"/>
        </w:rPr>
        <w:t>I</w:t>
      </w:r>
      <w:r w:rsidR="00765CF3">
        <w:rPr>
          <w:kern w:val="0"/>
          <w:lang w:val="en-GB"/>
          <w14:ligatures w14:val="none"/>
        </w:rPr>
        <w:t>t should provide useful information without overwhelming users with too many alerts</w:t>
      </w:r>
      <w:r w:rsidR="00BB38D1">
        <w:rPr>
          <w:kern w:val="0"/>
          <w:lang w:val="en-GB"/>
          <w14:ligatures w14:val="none"/>
        </w:rPr>
        <w:t>, and</w:t>
      </w:r>
      <w:r w:rsidR="00765CF3">
        <w:rPr>
          <w:kern w:val="0"/>
          <w:lang w:val="en-GB"/>
          <w14:ligatures w14:val="none"/>
        </w:rPr>
        <w:t xml:space="preserve"> </w:t>
      </w:r>
      <w:r w:rsidR="001B782C">
        <w:rPr>
          <w:kern w:val="0"/>
          <w:lang w:val="en-GB"/>
          <w14:ligatures w14:val="none"/>
        </w:rPr>
        <w:t>the privacy information should explain how users’ data is expected to be handled, secure sign-in and permissions, and what can be added to</w:t>
      </w:r>
      <w:r w:rsidR="00F52D90">
        <w:rPr>
          <w:kern w:val="0"/>
          <w:lang w:val="en-GB"/>
          <w14:ligatures w14:val="none"/>
        </w:rPr>
        <w:t xml:space="preserve"> the </w:t>
      </w:r>
      <w:r w:rsidR="001B782C">
        <w:rPr>
          <w:kern w:val="0"/>
          <w:lang w:val="en-GB"/>
          <w14:ligatures w14:val="none"/>
        </w:rPr>
        <w:t>final website.</w:t>
      </w:r>
    </w:p>
    <w:p w14:paraId="1785F9B1" w14:textId="77777777" w:rsidR="001B782C" w:rsidRDefault="001B782C" w:rsidP="00167B4E">
      <w:pPr>
        <w:rPr>
          <w:kern w:val="0"/>
          <w:lang w:val="en-GB"/>
          <w14:ligatures w14:val="none"/>
        </w:rPr>
      </w:pPr>
    </w:p>
    <w:p w14:paraId="4226AE80" w14:textId="2D3F851D" w:rsidR="001B782C" w:rsidRDefault="001B782C" w:rsidP="001B782C">
      <w:pPr>
        <w:pStyle w:val="Heading2"/>
        <w:rPr>
          <w:lang w:val="en-GB"/>
        </w:rPr>
      </w:pPr>
      <w:bookmarkStart w:id="5" w:name="_Toc243509208"/>
      <w:r>
        <w:rPr>
          <w:lang w:val="en-GB"/>
        </w:rPr>
        <w:t>2.4 – appointment booking and service improvement</w:t>
      </w:r>
      <w:bookmarkEnd w:id="5"/>
      <w:r>
        <w:rPr>
          <w:lang w:val="en-GB"/>
        </w:rPr>
        <w:t xml:space="preserve"> </w:t>
      </w:r>
    </w:p>
    <w:p w14:paraId="12FF8933" w14:textId="38E825A0" w:rsidR="00C611DA" w:rsidRDefault="00977E7D" w:rsidP="00C611DA">
      <w:pPr>
        <w:rPr>
          <w:lang w:val="en-GB"/>
        </w:rPr>
      </w:pPr>
      <w:r>
        <w:rPr>
          <w:kern w:val="0"/>
          <w:lang w:val="en-GB"/>
          <w14:ligatures w14:val="none"/>
        </w:rPr>
        <w:t>Booking an appointment can feel daunting when users face too many choices or unclear instructions. Keep the process short and simple: users select a service, then choose a date and time that works for them. Progress labels show their current stage and help them move on, while the back button lets them return if they change their minds.</w:t>
      </w:r>
    </w:p>
    <w:p w14:paraId="1C35263A" w14:textId="77777777" w:rsidR="00D6532C" w:rsidRDefault="00D6532C" w:rsidP="00C611DA">
      <w:pPr>
        <w:rPr>
          <w:lang w:val="en-GB"/>
        </w:rPr>
      </w:pPr>
    </w:p>
    <w:p w14:paraId="5B5158FD" w14:textId="7165064B" w:rsidR="00D6532C" w:rsidRDefault="00977E7D" w:rsidP="00C611DA">
      <w:pPr>
        <w:rPr>
          <w:lang w:val="en-GB"/>
        </w:rPr>
      </w:pPr>
      <w:r>
        <w:rPr>
          <w:kern w:val="0"/>
          <w:lang w:val="en-GB"/>
          <w14:ligatures w14:val="none"/>
        </w:rPr>
        <w:t>The pages need clear wording and simpler explanations, and the patient portal prototype improved on this;</w:t>
      </w:r>
      <w:r w:rsidR="007C570E">
        <w:rPr>
          <w:lang w:val="en-GB"/>
        </w:rPr>
        <w:t xml:space="preserve"> however</w:t>
      </w:r>
      <w:r>
        <w:rPr>
          <w:lang w:val="en-GB"/>
        </w:rPr>
        <w:t>,</w:t>
      </w:r>
      <w:r w:rsidR="007C570E">
        <w:rPr>
          <w:lang w:val="en-GB"/>
        </w:rPr>
        <w:t xml:space="preserve"> their study fo</w:t>
      </w:r>
      <w:r w:rsidR="002807E5">
        <w:rPr>
          <w:lang w:val="en-GB"/>
        </w:rPr>
        <w:t>cu</w:t>
      </w:r>
      <w:r w:rsidR="007C570E">
        <w:rPr>
          <w:lang w:val="en-GB"/>
        </w:rPr>
        <w:t>sed on diabetes care request</w:t>
      </w:r>
      <w:r>
        <w:rPr>
          <w:lang w:val="en-GB"/>
        </w:rPr>
        <w:t>s</w:t>
      </w:r>
      <w:r w:rsidR="007C570E">
        <w:rPr>
          <w:lang w:val="en-GB"/>
        </w:rPr>
        <w:t xml:space="preserve"> rather th</w:t>
      </w:r>
      <w:r w:rsidR="002807E5">
        <w:rPr>
          <w:lang w:val="en-GB"/>
        </w:rPr>
        <w:t>an</w:t>
      </w:r>
      <w:r w:rsidR="007C570E">
        <w:rPr>
          <w:lang w:val="en-GB"/>
        </w:rPr>
        <w:t xml:space="preserve"> appoi</w:t>
      </w:r>
      <w:r w:rsidR="002807E5">
        <w:rPr>
          <w:lang w:val="en-GB"/>
        </w:rPr>
        <w:t>nt</w:t>
      </w:r>
      <w:r w:rsidR="007C570E">
        <w:rPr>
          <w:lang w:val="en-GB"/>
        </w:rPr>
        <w:t>ment booking</w:t>
      </w:r>
      <w:r>
        <w:rPr>
          <w:lang w:val="en-GB"/>
        </w:rPr>
        <w:t>.</w:t>
      </w:r>
      <w:r w:rsidR="007C570E">
        <w:rPr>
          <w:lang w:val="en-GB"/>
        </w:rPr>
        <w:t xml:space="preserve"> </w:t>
      </w:r>
      <w:r>
        <w:rPr>
          <w:lang w:val="en-GB"/>
        </w:rPr>
        <w:t>T</w:t>
      </w:r>
      <w:r w:rsidR="007C570E">
        <w:rPr>
          <w:lang w:val="en-GB"/>
        </w:rPr>
        <w:t>his mean</w:t>
      </w:r>
      <w:r>
        <w:rPr>
          <w:lang w:val="en-GB"/>
        </w:rPr>
        <w:t>s</w:t>
      </w:r>
      <w:r w:rsidR="007C570E">
        <w:rPr>
          <w:lang w:val="en-GB"/>
        </w:rPr>
        <w:t xml:space="preserve"> that when booking a</w:t>
      </w:r>
      <w:r w:rsidR="002807E5">
        <w:rPr>
          <w:lang w:val="en-GB"/>
        </w:rPr>
        <w:t>n</w:t>
      </w:r>
      <w:r w:rsidR="007C570E">
        <w:rPr>
          <w:lang w:val="en-GB"/>
        </w:rPr>
        <w:t xml:space="preserve"> appointment</w:t>
      </w:r>
      <w:r>
        <w:rPr>
          <w:lang w:val="en-GB"/>
        </w:rPr>
        <w:t>,</w:t>
      </w:r>
      <w:r w:rsidR="007C570E">
        <w:rPr>
          <w:lang w:val="en-GB"/>
        </w:rPr>
        <w:t xml:space="preserve"> </w:t>
      </w:r>
      <w:r w:rsidR="00645C26">
        <w:rPr>
          <w:lang w:val="en-GB"/>
        </w:rPr>
        <w:t>it involved a relative</w:t>
      </w:r>
      <w:r>
        <w:rPr>
          <w:lang w:val="en-GB"/>
        </w:rPr>
        <w:t>ly</w:t>
      </w:r>
      <w:r w:rsidR="00645C26">
        <w:rPr>
          <w:lang w:val="en-GB"/>
        </w:rPr>
        <w:t xml:space="preserve"> small group of </w:t>
      </w:r>
      <w:r w:rsidR="002807E5">
        <w:rPr>
          <w:lang w:val="en-GB"/>
        </w:rPr>
        <w:t>participants</w:t>
      </w:r>
      <w:r w:rsidR="00B825B5">
        <w:rPr>
          <w:lang w:val="en-GB"/>
        </w:rPr>
        <w:t>;</w:t>
      </w:r>
      <w:r w:rsidR="00645C26">
        <w:rPr>
          <w:lang w:val="en-GB"/>
        </w:rPr>
        <w:t xml:space="preserve"> therefore</w:t>
      </w:r>
      <w:r>
        <w:rPr>
          <w:lang w:val="en-GB"/>
        </w:rPr>
        <w:t>,</w:t>
      </w:r>
      <w:r w:rsidR="00645C26">
        <w:rPr>
          <w:lang w:val="en-GB"/>
        </w:rPr>
        <w:t xml:space="preserve"> the resea</w:t>
      </w:r>
      <w:r w:rsidR="002807E5">
        <w:rPr>
          <w:lang w:val="en-GB"/>
        </w:rPr>
        <w:t>rch supports the design</w:t>
      </w:r>
      <w:r>
        <w:rPr>
          <w:lang w:val="en-GB"/>
        </w:rPr>
        <w:t>’</w:t>
      </w:r>
      <w:r w:rsidR="002807E5">
        <w:rPr>
          <w:lang w:val="en-GB"/>
        </w:rPr>
        <w:t>s approach</w:t>
      </w:r>
      <w:r w:rsidR="00970CF7">
        <w:rPr>
          <w:lang w:val="en-GB"/>
        </w:rPr>
        <w:t>.</w:t>
      </w:r>
    </w:p>
    <w:p w14:paraId="5F8152D2" w14:textId="2299FF2C" w:rsidR="007070E4" w:rsidRDefault="00F5595A" w:rsidP="00C611DA">
      <w:pPr>
        <w:rPr>
          <w:kern w:val="0"/>
          <w:lang w:val="en-GB"/>
          <w14:ligatures w14:val="none"/>
        </w:rPr>
      </w:pPr>
      <w:r>
        <w:rPr>
          <w:kern w:val="0"/>
          <w:lang w:val="en-GB"/>
          <w14:ligatures w14:val="none"/>
        </w:rPr>
        <w:t>For patient improvement and overall digital healthcare services, this suggests that the final website designs should</w:t>
      </w:r>
      <w:r w:rsidR="00345A6E">
        <w:rPr>
          <w:lang w:val="en-GB"/>
        </w:rPr>
        <w:t xml:space="preserve"> be reviewed</w:t>
      </w:r>
      <w:r>
        <w:rPr>
          <w:lang w:val="en-GB"/>
        </w:rPr>
        <w:t>.</w:t>
      </w:r>
      <w:r w:rsidR="00345A6E">
        <w:rPr>
          <w:lang w:val="en-GB"/>
        </w:rPr>
        <w:t xml:space="preserve"> </w:t>
      </w:r>
      <w:r>
        <w:rPr>
          <w:lang w:val="en-GB"/>
        </w:rPr>
        <w:t>T</w:t>
      </w:r>
      <w:r w:rsidR="0068383D">
        <w:rPr>
          <w:lang w:val="en-GB"/>
        </w:rPr>
        <w:t xml:space="preserve">his involves constant testing </w:t>
      </w:r>
      <w:r>
        <w:rPr>
          <w:lang w:val="en-GB"/>
        </w:rPr>
        <w:t>with</w:t>
      </w:r>
      <w:r w:rsidR="00EF11C5">
        <w:rPr>
          <w:lang w:val="en-GB"/>
        </w:rPr>
        <w:t xml:space="preserve"> smartphone </w:t>
      </w:r>
      <w:r w:rsidR="004F18D4">
        <w:rPr>
          <w:lang w:val="en-GB"/>
        </w:rPr>
        <w:t>user</w:t>
      </w:r>
      <w:r w:rsidR="00232291">
        <w:rPr>
          <w:lang w:val="en-GB"/>
        </w:rPr>
        <w:t>s, including</w:t>
      </w:r>
      <w:r w:rsidR="004F18D4">
        <w:rPr>
          <w:lang w:val="en-GB"/>
        </w:rPr>
        <w:t xml:space="preserve"> elderly users </w:t>
      </w:r>
      <w:r w:rsidR="0096722F">
        <w:rPr>
          <w:lang w:val="en-GB"/>
        </w:rPr>
        <w:t xml:space="preserve">and people who need extra assistance features </w:t>
      </w:r>
      <w:r w:rsidR="00774264">
        <w:rPr>
          <w:lang w:val="en-GB"/>
        </w:rPr>
        <w:t xml:space="preserve">when </w:t>
      </w:r>
      <w:r>
        <w:rPr>
          <w:lang w:val="en-GB"/>
        </w:rPr>
        <w:t>navigating</w:t>
      </w:r>
      <w:r w:rsidR="0096722F">
        <w:rPr>
          <w:lang w:val="en-GB"/>
        </w:rPr>
        <w:t xml:space="preserve"> the </w:t>
      </w:r>
      <w:r w:rsidR="00774264">
        <w:rPr>
          <w:lang w:val="en-GB"/>
        </w:rPr>
        <w:t>website</w:t>
      </w:r>
      <w:r>
        <w:rPr>
          <w:lang w:val="en-GB"/>
        </w:rPr>
        <w:t>.</w:t>
      </w:r>
      <w:r w:rsidR="00774264">
        <w:rPr>
          <w:lang w:val="en-GB"/>
        </w:rPr>
        <w:t xml:space="preserve"> </w:t>
      </w:r>
      <w:r>
        <w:rPr>
          <w:lang w:val="en-GB"/>
        </w:rPr>
        <w:t>For</w:t>
      </w:r>
      <w:r w:rsidR="00774264">
        <w:rPr>
          <w:lang w:val="en-GB"/>
        </w:rPr>
        <w:t xml:space="preserve"> overall success</w:t>
      </w:r>
      <w:r w:rsidR="00C93734">
        <w:rPr>
          <w:lang w:val="en-GB"/>
        </w:rPr>
        <w:t>,</w:t>
      </w:r>
      <w:r w:rsidR="00774264">
        <w:rPr>
          <w:lang w:val="en-GB"/>
        </w:rPr>
        <w:t xml:space="preserve"> the ideal is </w:t>
      </w:r>
      <w:r w:rsidR="00431E01">
        <w:rPr>
          <w:kern w:val="0"/>
          <w:lang w:val="en-GB"/>
          <w14:ligatures w14:val="none"/>
        </w:rPr>
        <w:t>to track task completion rates, booking errors, and user satisfaction, with accessibility as a key component so every user can use the website during testing.</w:t>
      </w:r>
      <w:sdt>
        <w:sdtPr>
          <w:rPr>
            <w:kern w:val="0"/>
            <w:lang w:val="en-GB"/>
            <w14:ligatures w14:val="none"/>
          </w:rPr>
          <w:tag w:val="MENDELEY_CITATION_v3_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"/>
          <w:id w:val="184645417"/>
          <w:placeholder>
            <w:docPart w:val="DefaultPlaceholder_-1854013440"/>
          </w:placeholder>
        </w:sdtPr>
        <w:sdtContent>
          <w:r w:rsidR="00767778" w:rsidRPr="00767778">
            <w:rPr>
              <w:rFonts w:ascii="Aptos" w:hAnsi="Aptos"/>
              <w:color w:val="000000"/>
              <w:kern w:val="0"/>
              <w:lang w:val="en-GB"/>
              <w14:ligatures w14:val="none"/>
            </w:rPr>
            <w:t>[5]</w:t>
          </w:r>
        </w:sdtContent>
      </w:sdt>
      <w:r w:rsidR="0092126C">
        <w:rPr>
          <w:kern w:val="0"/>
          <w:lang w:val="en-GB"/>
          <w14:ligatures w14:val="none"/>
        </w:rPr>
        <w:t xml:space="preserve"> </w:t>
      </w:r>
    </w:p>
    <w:p w14:paraId="79F04581" w14:textId="77777777" w:rsidR="00DE2644" w:rsidRDefault="00F345C6" w:rsidP="00DE2644">
      <w:pPr>
        <w:pStyle w:val="Heading1"/>
        <w:rPr>
          <w:lang w:val="en-GB"/>
        </w:rPr>
      </w:pPr>
      <w:bookmarkStart w:id="6" w:name="_Toc243509209"/>
      <w:r>
        <w:rPr>
          <w:lang w:val="en-GB"/>
        </w:rPr>
        <w:lastRenderedPageBreak/>
        <w:t>3.0 Responsive design implementation</w:t>
      </w:r>
      <w:bookmarkEnd w:id="6"/>
    </w:p>
    <w:p w14:paraId="0A29A02A" w14:textId="655D3D48" w:rsidR="000152CA" w:rsidRDefault="00634D1F" w:rsidP="00DE2644">
      <w:pPr>
        <w:rPr>
          <w:lang w:val="en-GB"/>
        </w:rPr>
      </w:pPr>
      <w:r>
        <w:rPr>
          <w:lang w:val="en-GB"/>
        </w:rPr>
        <w:t xml:space="preserve">The ideal </w:t>
      </w:r>
      <w:r w:rsidR="00A97FE3">
        <w:rPr>
          <w:lang w:val="en-GB"/>
        </w:rPr>
        <w:t>for</w:t>
      </w:r>
      <w:r>
        <w:rPr>
          <w:lang w:val="en-GB"/>
        </w:rPr>
        <w:t xml:space="preserve"> </w:t>
      </w:r>
      <w:r w:rsidR="00B5266A">
        <w:rPr>
          <w:lang w:val="en-GB"/>
        </w:rPr>
        <w:t>WellCare Connect is to redesign the website</w:t>
      </w:r>
      <w:r w:rsidR="00A97FE3">
        <w:rPr>
          <w:lang w:val="en-GB"/>
        </w:rPr>
        <w:t xml:space="preserve"> to be</w:t>
      </w:r>
      <w:r w:rsidR="00B5266A">
        <w:rPr>
          <w:lang w:val="en-GB"/>
        </w:rPr>
        <w:t xml:space="preserve"> </w:t>
      </w:r>
      <w:r w:rsidR="00646E74">
        <w:rPr>
          <w:lang w:val="en-GB"/>
        </w:rPr>
        <w:t>easy and simple to use on smaller screens</w:t>
      </w:r>
      <w:r w:rsidR="00A97FE3">
        <w:rPr>
          <w:lang w:val="en-GB"/>
        </w:rPr>
        <w:t>.</w:t>
      </w:r>
      <w:r w:rsidR="00646E74">
        <w:rPr>
          <w:lang w:val="en-GB"/>
        </w:rPr>
        <w:t xml:space="preserve"> </w:t>
      </w:r>
      <w:r w:rsidR="00A97FE3">
        <w:rPr>
          <w:lang w:val="en-GB"/>
        </w:rPr>
        <w:t>This can include readable text</w:t>
      </w:r>
      <w:r w:rsidR="004D144E">
        <w:rPr>
          <w:lang w:val="en-GB"/>
        </w:rPr>
        <w:t xml:space="preserve"> and buttons that </w:t>
      </w:r>
      <w:r w:rsidR="00EC1EBB">
        <w:rPr>
          <w:lang w:val="en-GB"/>
        </w:rPr>
        <w:t>ar</w:t>
      </w:r>
      <w:r w:rsidR="004D144E">
        <w:rPr>
          <w:lang w:val="en-GB"/>
        </w:rPr>
        <w:t xml:space="preserve">e </w:t>
      </w:r>
      <w:r w:rsidR="00EC1EBB">
        <w:rPr>
          <w:lang w:val="en-GB"/>
        </w:rPr>
        <w:t>easy</w:t>
      </w:r>
      <w:r w:rsidR="004D144E">
        <w:rPr>
          <w:lang w:val="en-GB"/>
        </w:rPr>
        <w:t xml:space="preserve"> to press rather </w:t>
      </w:r>
      <w:r w:rsidR="00EC1EBB">
        <w:rPr>
          <w:lang w:val="en-GB"/>
        </w:rPr>
        <w:t>than</w:t>
      </w:r>
      <w:r w:rsidR="004D144E">
        <w:rPr>
          <w:lang w:val="en-GB"/>
        </w:rPr>
        <w:t xml:space="preserve"> be</w:t>
      </w:r>
      <w:r w:rsidR="00EC1EBB">
        <w:rPr>
          <w:lang w:val="en-GB"/>
        </w:rPr>
        <w:t>ing</w:t>
      </w:r>
      <w:r w:rsidR="004D144E">
        <w:rPr>
          <w:lang w:val="en-GB"/>
        </w:rPr>
        <w:t xml:space="preserve"> </w:t>
      </w:r>
      <w:r w:rsidR="00EC1EBB">
        <w:rPr>
          <w:lang w:val="en-GB"/>
        </w:rPr>
        <w:t>small</w:t>
      </w:r>
      <w:r w:rsidR="00625539">
        <w:rPr>
          <w:lang w:val="en-GB"/>
        </w:rPr>
        <w:t>;</w:t>
      </w:r>
      <w:r w:rsidR="00EC1EBB">
        <w:rPr>
          <w:lang w:val="en-GB"/>
        </w:rPr>
        <w:t xml:space="preserve"> </w:t>
      </w:r>
      <w:r w:rsidR="00FD617B">
        <w:rPr>
          <w:lang w:val="en-GB"/>
        </w:rPr>
        <w:t xml:space="preserve">another factor can be clear navigation and forms that do not require </w:t>
      </w:r>
      <w:r w:rsidR="00625539">
        <w:rPr>
          <w:lang w:val="en-GB"/>
        </w:rPr>
        <w:t>unnecessary typing</w:t>
      </w:r>
      <w:r w:rsidR="00DA1BBC">
        <w:rPr>
          <w:lang w:val="en-GB"/>
        </w:rPr>
        <w:t>;</w:t>
      </w:r>
      <w:r w:rsidR="00625539">
        <w:rPr>
          <w:lang w:val="en-GB"/>
        </w:rPr>
        <w:t xml:space="preserve"> </w:t>
      </w:r>
      <w:r w:rsidR="00411950">
        <w:rPr>
          <w:lang w:val="en-GB"/>
        </w:rPr>
        <w:t xml:space="preserve">another factor is </w:t>
      </w:r>
      <w:r w:rsidR="00DA1BBC">
        <w:rPr>
          <w:lang w:val="en-GB"/>
        </w:rPr>
        <w:t xml:space="preserve">that </w:t>
      </w:r>
      <w:r w:rsidR="00625539">
        <w:rPr>
          <w:lang w:val="en-GB"/>
        </w:rPr>
        <w:t>the appointment page</w:t>
      </w:r>
      <w:r w:rsidR="00411950">
        <w:rPr>
          <w:lang w:val="en-GB"/>
        </w:rPr>
        <w:t xml:space="preserve"> will use a single column</w:t>
      </w:r>
      <w:r w:rsidR="0033282F">
        <w:rPr>
          <w:lang w:val="en-GB"/>
        </w:rPr>
        <w:t>;</w:t>
      </w:r>
      <w:r w:rsidR="00411950">
        <w:rPr>
          <w:lang w:val="en-GB"/>
        </w:rPr>
        <w:t xml:space="preserve"> </w:t>
      </w:r>
      <w:r w:rsidR="00DA1BBC">
        <w:rPr>
          <w:lang w:val="en-GB"/>
        </w:rPr>
        <w:t xml:space="preserve">the ideal is to design for mobile </w:t>
      </w:r>
      <w:r w:rsidR="0033282F">
        <w:rPr>
          <w:lang w:val="en-GB"/>
        </w:rPr>
        <w:t>devices</w:t>
      </w:r>
      <w:r w:rsidR="00BE4757">
        <w:rPr>
          <w:lang w:val="en-GB"/>
        </w:rPr>
        <w:t>,</w:t>
      </w:r>
      <w:r w:rsidR="0033282F">
        <w:rPr>
          <w:lang w:val="en-GB"/>
        </w:rPr>
        <w:t xml:space="preserve"> moving on to the desktop screen </w:t>
      </w:r>
      <w:r w:rsidR="00BE4757">
        <w:rPr>
          <w:lang w:val="en-GB"/>
        </w:rPr>
        <w:t xml:space="preserve">space will be much larger </w:t>
      </w:r>
      <w:r w:rsidR="00D6504D">
        <w:rPr>
          <w:lang w:val="en-GB"/>
        </w:rPr>
        <w:t xml:space="preserve">space to put in important stuff like clinical </w:t>
      </w:r>
      <w:r w:rsidR="00356E67">
        <w:rPr>
          <w:lang w:val="en-GB"/>
        </w:rPr>
        <w:t xml:space="preserve">information besides the booking calendar </w:t>
      </w:r>
      <w:r w:rsidR="0032649A">
        <w:rPr>
          <w:lang w:val="en-GB"/>
        </w:rPr>
        <w:t xml:space="preserve">on the mobile these of the sections can be placed one after since less screen show the whole page </w:t>
      </w:r>
      <w:r w:rsidR="00E54D66">
        <w:rPr>
          <w:lang w:val="en-GB"/>
        </w:rPr>
        <w:t xml:space="preserve">this will let user not have to zoom in </w:t>
      </w:r>
      <w:r w:rsidR="009B2E27">
        <w:rPr>
          <w:lang w:val="en-GB"/>
        </w:rPr>
        <w:t>or scroll sideways so instead they can just scroll down make information better to see.</w:t>
      </w:r>
    </w:p>
    <w:p w14:paraId="65EB30C7" w14:textId="75C9C67E" w:rsidR="009B2E27" w:rsidRDefault="0043113F" w:rsidP="00DE2644">
      <w:pPr>
        <w:rPr>
          <w:lang w:val="en-GB"/>
        </w:rPr>
      </w:pPr>
      <w:r>
        <w:rPr>
          <w:kern w:val="0"/>
          <w:lang w:val="en-GB"/>
          <w14:ligatures w14:val="none"/>
        </w:rPr>
        <w:t>The navigation bar will also be straightforward and include key information, such as emergency information and contact details, rather than hiding it behind multiple menu options; a clearly labelled menu can reduce confusion for users who are unfamiliar with, or not used to,</w:t>
      </w:r>
      <w:r w:rsidR="00231084">
        <w:rPr>
          <w:lang w:val="en-GB"/>
        </w:rPr>
        <w:t xml:space="preserve"> </w:t>
      </w:r>
      <w:r>
        <w:rPr>
          <w:lang w:val="en-GB"/>
        </w:rPr>
        <w:t>online healthcare services.</w:t>
      </w:r>
      <w:sdt>
        <w:sdtPr>
          <w:rPr>
            <w:lang w:val="en-GB"/>
          </w:rPr>
          <w:tag w:val="MENDELEY_CITATION_v3_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"/>
          <w:id w:val="450600557"/>
          <w:placeholder>
            <w:docPart w:val="DefaultPlaceholder_-1854013440"/>
          </w:placeholder>
        </w:sdtPr>
        <w:sdtContent>
          <w:r w:rsidR="00767778" w:rsidRPr="00767778">
            <w:rPr>
              <w:rFonts w:ascii="Aptos" w:hAnsi="Aptos"/>
              <w:color w:val="000000"/>
              <w:lang w:val="en-GB"/>
            </w:rPr>
            <w:t>[6]</w:t>
          </w:r>
        </w:sdtContent>
      </w:sdt>
      <w:r w:rsidR="00563B85">
        <w:rPr>
          <w:lang w:val="en-GB"/>
        </w:rPr>
        <w:t xml:space="preserve"> </w:t>
      </w:r>
    </w:p>
    <w:p w14:paraId="2429A481" w14:textId="58E2CD1D" w:rsidR="0043113F" w:rsidRDefault="008771EC" w:rsidP="00DE2644">
      <w:pPr>
        <w:rPr>
          <w:lang w:val="en-GB"/>
        </w:rPr>
      </w:pPr>
      <w:r>
        <w:rPr>
          <w:lang w:val="en-GB"/>
        </w:rPr>
        <w:t>The founding factor</w:t>
      </w:r>
      <w:r w:rsidR="002C6AF7">
        <w:rPr>
          <w:lang w:val="en-GB"/>
        </w:rPr>
        <w:t>,</w:t>
      </w:r>
      <w:r>
        <w:rPr>
          <w:lang w:val="en-GB"/>
        </w:rPr>
        <w:t xml:space="preserve"> such as contrast </w:t>
      </w:r>
      <w:r w:rsidR="002C6AF7">
        <w:rPr>
          <w:lang w:val="en-GB"/>
        </w:rPr>
        <w:t xml:space="preserve">studies, says </w:t>
      </w:r>
      <w:r w:rsidR="00BB2DCD">
        <w:rPr>
          <w:lang w:val="en-GB"/>
        </w:rPr>
        <w:t xml:space="preserve">that </w:t>
      </w:r>
      <w:r w:rsidR="002C6AF7">
        <w:rPr>
          <w:lang w:val="en-GB"/>
        </w:rPr>
        <w:t xml:space="preserve">when focused on purchasing </w:t>
      </w:r>
      <w:r w:rsidR="00CC2F94">
        <w:rPr>
          <w:lang w:val="en-GB"/>
        </w:rPr>
        <w:t>a</w:t>
      </w:r>
      <w:r w:rsidR="002C6AF7">
        <w:rPr>
          <w:lang w:val="en-GB"/>
        </w:rPr>
        <w:t xml:space="preserve"> music product</w:t>
      </w:r>
      <w:r w:rsidR="00CC2F94">
        <w:rPr>
          <w:lang w:val="en-GB"/>
        </w:rPr>
        <w:t>,</w:t>
      </w:r>
      <w:r w:rsidR="002C6AF7">
        <w:rPr>
          <w:lang w:val="en-GB"/>
        </w:rPr>
        <w:t xml:space="preserve"> for example</w:t>
      </w:r>
      <w:r w:rsidR="00CC2F94">
        <w:rPr>
          <w:lang w:val="en-GB"/>
        </w:rPr>
        <w:t>,</w:t>
      </w:r>
      <w:r w:rsidR="002C6AF7">
        <w:rPr>
          <w:lang w:val="en-GB"/>
        </w:rPr>
        <w:t xml:space="preserve"> </w:t>
      </w:r>
      <w:r w:rsidR="00CC2F94">
        <w:rPr>
          <w:lang w:val="en-GB"/>
        </w:rPr>
        <w:t>rather than booking healthcare appointments</w:t>
      </w:r>
      <w:r w:rsidR="00EF1E3B">
        <w:rPr>
          <w:lang w:val="en-GB"/>
        </w:rPr>
        <w:t>,</w:t>
      </w:r>
      <w:r w:rsidR="00CC2F94">
        <w:rPr>
          <w:lang w:val="en-GB"/>
        </w:rPr>
        <w:t xml:space="preserve"> </w:t>
      </w:r>
      <w:r w:rsidR="00EF1E3B">
        <w:rPr>
          <w:lang w:val="en-GB"/>
        </w:rPr>
        <w:t>it can still provide useful information</w:t>
      </w:r>
      <w:r w:rsidR="003C6E26">
        <w:rPr>
          <w:lang w:val="en-GB"/>
        </w:rPr>
        <w:t>,</w:t>
      </w:r>
      <w:r w:rsidR="00EF1E3B">
        <w:rPr>
          <w:lang w:val="en-GB"/>
        </w:rPr>
        <w:t xml:space="preserve"> and it can still</w:t>
      </w:r>
      <w:r w:rsidR="003C6E26">
        <w:rPr>
          <w:lang w:val="en-GB"/>
        </w:rPr>
        <w:t xml:space="preserve"> provide useful evidence that visual design </w:t>
      </w:r>
      <w:r w:rsidR="00BB2DCD">
        <w:rPr>
          <w:lang w:val="en-GB"/>
        </w:rPr>
        <w:t>can affect how confident a user can be when interacting on the website</w:t>
      </w:r>
      <w:r w:rsidR="0042064D">
        <w:rPr>
          <w:lang w:val="en-GB"/>
        </w:rPr>
        <w:t>, which is</w:t>
      </w:r>
      <w:r w:rsidR="00BB2DCD">
        <w:rPr>
          <w:lang w:val="en-GB"/>
        </w:rPr>
        <w:t xml:space="preserve"> </w:t>
      </w:r>
      <w:r w:rsidR="00B40970">
        <w:rPr>
          <w:lang w:val="en-GB"/>
        </w:rPr>
        <w:t>good</w:t>
      </w:r>
      <w:r w:rsidR="0004626A">
        <w:rPr>
          <w:lang w:val="en-GB"/>
        </w:rPr>
        <w:t xml:space="preserve"> for </w:t>
      </w:r>
      <w:r w:rsidR="0042064D">
        <w:rPr>
          <w:lang w:val="en-GB"/>
        </w:rPr>
        <w:t>WellCare</w:t>
      </w:r>
      <w:r w:rsidR="0004626A">
        <w:rPr>
          <w:lang w:val="en-GB"/>
        </w:rPr>
        <w:t xml:space="preserve"> </w:t>
      </w:r>
      <w:r w:rsidR="0042064D">
        <w:rPr>
          <w:lang w:val="en-GB"/>
        </w:rPr>
        <w:t>Connect</w:t>
      </w:r>
      <w:r w:rsidR="00BC6976">
        <w:rPr>
          <w:lang w:val="en-GB"/>
        </w:rPr>
        <w:t>;</w:t>
      </w:r>
      <w:r w:rsidR="0042064D">
        <w:rPr>
          <w:lang w:val="en-GB"/>
        </w:rPr>
        <w:t xml:space="preserve"> this can mean that </w:t>
      </w:r>
      <w:r w:rsidR="00492800">
        <w:rPr>
          <w:lang w:val="en-GB"/>
        </w:rPr>
        <w:t>responsive design should be add</w:t>
      </w:r>
      <w:r w:rsidR="00BC6976">
        <w:rPr>
          <w:lang w:val="en-GB"/>
        </w:rPr>
        <w:t>ed</w:t>
      </w:r>
      <w:r w:rsidR="00B40970">
        <w:rPr>
          <w:lang w:val="en-GB"/>
        </w:rPr>
        <w:t>,</w:t>
      </w:r>
      <w:r w:rsidR="00492800">
        <w:rPr>
          <w:lang w:val="en-GB"/>
        </w:rPr>
        <w:t xml:space="preserve"> along with accessibility</w:t>
      </w:r>
      <w:r w:rsidR="00B40970">
        <w:rPr>
          <w:lang w:val="en-GB"/>
        </w:rPr>
        <w:t>;</w:t>
      </w:r>
      <w:r w:rsidR="00492800">
        <w:rPr>
          <w:lang w:val="en-GB"/>
        </w:rPr>
        <w:t xml:space="preserve"> </w:t>
      </w:r>
      <w:r w:rsidR="00BC6976">
        <w:rPr>
          <w:lang w:val="en-GB"/>
        </w:rPr>
        <w:t xml:space="preserve">the website should also </w:t>
      </w:r>
      <w:r w:rsidR="00B40970">
        <w:rPr>
          <w:lang w:val="en-GB"/>
        </w:rPr>
        <w:t xml:space="preserve">be </w:t>
      </w:r>
      <w:r w:rsidR="00BC6976">
        <w:rPr>
          <w:lang w:val="en-GB"/>
        </w:rPr>
        <w:t xml:space="preserve">responsive </w:t>
      </w:r>
      <w:r w:rsidR="00B40970">
        <w:rPr>
          <w:lang w:val="en-GB"/>
        </w:rPr>
        <w:t xml:space="preserve">to elaborate more the loading time need to </w:t>
      </w:r>
      <w:r w:rsidR="00E93D92">
        <w:rPr>
          <w:lang w:val="en-GB"/>
        </w:rPr>
        <w:t>be reasona</w:t>
      </w:r>
      <w:r w:rsidR="00B40970">
        <w:rPr>
          <w:lang w:val="en-GB"/>
        </w:rPr>
        <w:t xml:space="preserve">bly quick </w:t>
      </w:r>
      <w:r w:rsidR="00E93D92">
        <w:rPr>
          <w:lang w:val="en-GB"/>
        </w:rPr>
        <w:t xml:space="preserve">when it comes to the users reading and provide controls </w:t>
      </w:r>
      <w:r w:rsidR="001456D9">
        <w:rPr>
          <w:lang w:val="en-GB"/>
        </w:rPr>
        <w:t>that can be used without precise typing and for the mobile it will have well design layout specific mobile users</w:t>
      </w:r>
      <w:r w:rsidR="004B62B5">
        <w:rPr>
          <w:lang w:val="en-GB"/>
        </w:rPr>
        <w:t>.</w:t>
      </w:r>
    </w:p>
    <w:p w14:paraId="2CB68D99" w14:textId="77777777" w:rsidR="004B62B5" w:rsidRDefault="004B62B5" w:rsidP="00DE2644">
      <w:pPr>
        <w:rPr>
          <w:lang w:val="en-GB"/>
        </w:rPr>
      </w:pPr>
    </w:p>
    <w:p w14:paraId="5B58FDCD" w14:textId="78E5F06A" w:rsidR="004B62B5" w:rsidRDefault="00F902FB" w:rsidP="00DE2644">
      <w:pPr>
        <w:rPr>
          <w:lang w:val="en-GB"/>
        </w:rPr>
      </w:pPr>
      <w:r>
        <w:rPr>
          <w:lang w:val="en-GB"/>
        </w:rPr>
        <w:t>Moving to e-commerce aspects</w:t>
      </w:r>
      <w:r w:rsidR="00B31CB7">
        <w:rPr>
          <w:lang w:val="en-GB"/>
        </w:rPr>
        <w:t>,</w:t>
      </w:r>
      <w:r>
        <w:rPr>
          <w:lang w:val="en-GB"/>
        </w:rPr>
        <w:t xml:space="preserve"> </w:t>
      </w:r>
      <w:r w:rsidR="00B31CB7">
        <w:rPr>
          <w:lang w:val="en-GB"/>
        </w:rPr>
        <w:t xml:space="preserve">a conversion usually </w:t>
      </w:r>
      <w:r w:rsidR="00B358C9">
        <w:rPr>
          <w:lang w:val="en-GB"/>
        </w:rPr>
        <w:t>happens</w:t>
      </w:r>
      <w:r w:rsidR="00B31CB7">
        <w:rPr>
          <w:lang w:val="en-GB"/>
        </w:rPr>
        <w:t xml:space="preserve"> when </w:t>
      </w:r>
      <w:r w:rsidR="00E906C9">
        <w:rPr>
          <w:lang w:val="en-GB"/>
        </w:rPr>
        <w:t xml:space="preserve">a </w:t>
      </w:r>
      <w:r w:rsidR="00B31CB7">
        <w:rPr>
          <w:lang w:val="en-GB"/>
        </w:rPr>
        <w:t xml:space="preserve">visitor completes </w:t>
      </w:r>
      <w:r w:rsidR="00AA6690">
        <w:rPr>
          <w:lang w:val="en-GB"/>
        </w:rPr>
        <w:t>their intend</w:t>
      </w:r>
      <w:r w:rsidR="00E906C9">
        <w:rPr>
          <w:lang w:val="en-GB"/>
        </w:rPr>
        <w:t>ed</w:t>
      </w:r>
      <w:r w:rsidR="00AA6690">
        <w:rPr>
          <w:lang w:val="en-GB"/>
        </w:rPr>
        <w:t xml:space="preserve"> actions</w:t>
      </w:r>
      <w:r w:rsidR="002266F7">
        <w:rPr>
          <w:lang w:val="en-GB"/>
        </w:rPr>
        <w:t>;</w:t>
      </w:r>
      <w:r w:rsidR="00AA6690">
        <w:rPr>
          <w:lang w:val="en-GB"/>
        </w:rPr>
        <w:t xml:space="preserve"> for example</w:t>
      </w:r>
      <w:r w:rsidR="00E906C9">
        <w:rPr>
          <w:lang w:val="en-GB"/>
        </w:rPr>
        <w:t>,</w:t>
      </w:r>
      <w:r w:rsidR="00B358C9">
        <w:rPr>
          <w:lang w:val="en-GB"/>
        </w:rPr>
        <w:t xml:space="preserve"> making a purchase</w:t>
      </w:r>
      <w:r w:rsidR="002266F7">
        <w:rPr>
          <w:lang w:val="en-GB"/>
        </w:rPr>
        <w:t>.</w:t>
      </w:r>
      <w:r w:rsidR="00E906C9">
        <w:rPr>
          <w:lang w:val="en-GB"/>
        </w:rPr>
        <w:t xml:space="preserve"> WellCare </w:t>
      </w:r>
      <w:r w:rsidR="0095056E">
        <w:rPr>
          <w:lang w:val="en-GB"/>
        </w:rPr>
        <w:t>can use various e-comme</w:t>
      </w:r>
      <w:r w:rsidR="002266F7">
        <w:rPr>
          <w:lang w:val="en-GB"/>
        </w:rPr>
        <w:t xml:space="preserve">rce </w:t>
      </w:r>
      <w:r w:rsidR="0095056E">
        <w:rPr>
          <w:lang w:val="en-GB"/>
        </w:rPr>
        <w:t xml:space="preserve">platforms </w:t>
      </w:r>
      <w:r w:rsidR="00992E4B">
        <w:rPr>
          <w:lang w:val="en-GB"/>
        </w:rPr>
        <w:t>and</w:t>
      </w:r>
      <w:r w:rsidR="002266F7">
        <w:rPr>
          <w:lang w:val="en-GB"/>
        </w:rPr>
        <w:t xml:space="preserve"> use </w:t>
      </w:r>
      <w:r w:rsidR="00992E4B">
        <w:rPr>
          <w:lang w:val="en-GB"/>
        </w:rPr>
        <w:t xml:space="preserve">the </w:t>
      </w:r>
      <w:r w:rsidR="002266F7">
        <w:rPr>
          <w:lang w:val="en-GB"/>
        </w:rPr>
        <w:t>exact same actions that would be use</w:t>
      </w:r>
      <w:r w:rsidR="00992E4B">
        <w:rPr>
          <w:lang w:val="en-GB"/>
        </w:rPr>
        <w:t>d</w:t>
      </w:r>
      <w:r w:rsidR="002266F7">
        <w:rPr>
          <w:lang w:val="en-GB"/>
        </w:rPr>
        <w:t xml:space="preserve"> for booking </w:t>
      </w:r>
      <w:r w:rsidR="00992E4B">
        <w:rPr>
          <w:lang w:val="en-GB"/>
        </w:rPr>
        <w:t xml:space="preserve">an appointment and/or even requesting </w:t>
      </w:r>
      <w:r w:rsidR="002267A1">
        <w:rPr>
          <w:lang w:val="en-GB"/>
        </w:rPr>
        <w:t>an appointment or even register</w:t>
      </w:r>
      <w:r w:rsidR="00004DA1">
        <w:rPr>
          <w:lang w:val="en-GB"/>
        </w:rPr>
        <w:t>ing</w:t>
      </w:r>
      <w:r w:rsidR="002267A1">
        <w:rPr>
          <w:lang w:val="en-GB"/>
        </w:rPr>
        <w:t xml:space="preserve"> a</w:t>
      </w:r>
      <w:r w:rsidR="00130D48">
        <w:rPr>
          <w:lang w:val="en-GB"/>
        </w:rPr>
        <w:t>n account</w:t>
      </w:r>
      <w:r w:rsidR="00764FA1">
        <w:rPr>
          <w:lang w:val="en-GB"/>
        </w:rPr>
        <w:t>;</w:t>
      </w:r>
      <w:r w:rsidR="00130D48">
        <w:rPr>
          <w:lang w:val="en-GB"/>
        </w:rPr>
        <w:t xml:space="preserve"> </w:t>
      </w:r>
      <w:r w:rsidR="00004DA1">
        <w:rPr>
          <w:lang w:val="en-GB"/>
        </w:rPr>
        <w:t xml:space="preserve">it says something like clear text and </w:t>
      </w:r>
      <w:r w:rsidR="001F6E8B">
        <w:rPr>
          <w:lang w:val="en-GB"/>
        </w:rPr>
        <w:t xml:space="preserve">an </w:t>
      </w:r>
      <w:r w:rsidR="00004DA1">
        <w:rPr>
          <w:lang w:val="en-GB"/>
        </w:rPr>
        <w:t xml:space="preserve">appointment </w:t>
      </w:r>
      <w:r w:rsidR="00764FA1">
        <w:rPr>
          <w:lang w:val="en-GB"/>
        </w:rPr>
        <w:t>button</w:t>
      </w:r>
      <w:r w:rsidR="00BD3ED4">
        <w:rPr>
          <w:lang w:val="en-GB"/>
        </w:rPr>
        <w:t>,</w:t>
      </w:r>
      <w:r w:rsidR="00764FA1">
        <w:rPr>
          <w:lang w:val="en-GB"/>
        </w:rPr>
        <w:t xml:space="preserve"> simple progress steps</w:t>
      </w:r>
      <w:r w:rsidR="00BD3ED4">
        <w:rPr>
          <w:lang w:val="en-GB"/>
        </w:rPr>
        <w:t>,</w:t>
      </w:r>
      <w:r w:rsidR="00764FA1">
        <w:rPr>
          <w:lang w:val="en-GB"/>
        </w:rPr>
        <w:t xml:space="preserve"> and </w:t>
      </w:r>
      <w:r w:rsidR="00BD3ED4">
        <w:rPr>
          <w:lang w:val="en-GB"/>
        </w:rPr>
        <w:t>could make the user process easier for them to complete</w:t>
      </w:r>
      <w:r w:rsidR="00E1253C">
        <w:rPr>
          <w:lang w:val="en-GB"/>
        </w:rPr>
        <w:t>.</w:t>
      </w:r>
      <w:sdt>
        <w:sdtPr>
          <w:rPr>
            <w:lang w:val="en-GB"/>
          </w:rPr>
          <w:tag w:val="MENDELEY_CITATION_v3_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"/>
          <w:id w:val="1024756911"/>
          <w:placeholder>
            <w:docPart w:val="DefaultPlaceholder_-1854013440"/>
          </w:placeholder>
        </w:sdtPr>
        <w:sdtContent>
          <w:r w:rsidR="00767778" w:rsidRPr="00767778">
            <w:rPr>
              <w:rFonts w:ascii="Aptos" w:hAnsi="Aptos"/>
              <w:color w:val="000000"/>
              <w:lang w:val="en-GB"/>
            </w:rPr>
            <w:t>[7]</w:t>
          </w:r>
        </w:sdtContent>
      </w:sdt>
      <w:r w:rsidR="00563B85">
        <w:rPr>
          <w:lang w:val="en-GB"/>
        </w:rPr>
        <w:t xml:space="preserve"> </w:t>
      </w:r>
    </w:p>
    <w:p w14:paraId="38AE2825" w14:textId="66966DC5" w:rsidR="00E1253C" w:rsidRDefault="00E1253C" w:rsidP="00DE2644">
      <w:pPr>
        <w:rPr>
          <w:lang w:val="en-GB"/>
        </w:rPr>
      </w:pPr>
      <w:r>
        <w:rPr>
          <w:lang w:val="en-GB"/>
        </w:rPr>
        <w:t xml:space="preserve"> </w:t>
      </w:r>
      <w:r w:rsidR="001F6E8B">
        <w:rPr>
          <w:kern w:val="0"/>
          <w:lang w:val="en-GB"/>
          <w14:ligatures w14:val="none"/>
        </w:rPr>
        <w:t>For design, Inkscape will let me create five proposed desktop pages to show what WellCare Connect would look like, plus one mobile layout example showing how the final website can look; these designs can adapt to a smaller-screen mobile version or a larger-screen</w:t>
      </w:r>
      <w:r w:rsidR="0041153F">
        <w:rPr>
          <w:lang w:val="en-GB"/>
        </w:rPr>
        <w:t xml:space="preserve"> desktop </w:t>
      </w:r>
      <w:r w:rsidR="006B5036">
        <w:rPr>
          <w:lang w:val="en-GB"/>
        </w:rPr>
        <w:t>version</w:t>
      </w:r>
      <w:r w:rsidR="00EE04B7">
        <w:rPr>
          <w:lang w:val="en-GB"/>
        </w:rPr>
        <w:t>;</w:t>
      </w:r>
      <w:r w:rsidR="00335863">
        <w:rPr>
          <w:lang w:val="en-GB"/>
        </w:rPr>
        <w:t xml:space="preserve"> the aim is based on how the website</w:t>
      </w:r>
      <w:r w:rsidR="00BD0859">
        <w:rPr>
          <w:lang w:val="en-GB"/>
        </w:rPr>
        <w:t xml:space="preserve"> would be de</w:t>
      </w:r>
      <w:r w:rsidR="00EE04B7">
        <w:rPr>
          <w:lang w:val="en-GB"/>
        </w:rPr>
        <w:t>sign</w:t>
      </w:r>
      <w:r w:rsidR="008A2C79">
        <w:rPr>
          <w:lang w:val="en-GB"/>
        </w:rPr>
        <w:t>ed,</w:t>
      </w:r>
      <w:r w:rsidR="00EE04B7">
        <w:rPr>
          <w:lang w:val="en-GB"/>
        </w:rPr>
        <w:t xml:space="preserve"> then the</w:t>
      </w:r>
      <w:r w:rsidR="008A2C79">
        <w:rPr>
          <w:lang w:val="en-GB"/>
        </w:rPr>
        <w:t xml:space="preserve"> end result if </w:t>
      </w:r>
      <w:r w:rsidR="0059464A">
        <w:rPr>
          <w:lang w:val="en-GB"/>
        </w:rPr>
        <w:t>t</w:t>
      </w:r>
      <w:r w:rsidR="008A2C79">
        <w:rPr>
          <w:lang w:val="en-GB"/>
        </w:rPr>
        <w:t>he website was fully develop</w:t>
      </w:r>
      <w:r w:rsidR="0059464A">
        <w:rPr>
          <w:lang w:val="en-GB"/>
        </w:rPr>
        <w:t>ed</w:t>
      </w:r>
      <w:r w:rsidR="00BE1FC7">
        <w:rPr>
          <w:lang w:val="en-GB"/>
        </w:rPr>
        <w:t>;</w:t>
      </w:r>
      <w:r w:rsidR="008A2C79">
        <w:rPr>
          <w:lang w:val="en-GB"/>
        </w:rPr>
        <w:t xml:space="preserve"> </w:t>
      </w:r>
      <w:r w:rsidR="0059464A">
        <w:rPr>
          <w:lang w:val="en-GB"/>
        </w:rPr>
        <w:t>if the aim was to do complex</w:t>
      </w:r>
      <w:r w:rsidR="00BE1FC7">
        <w:rPr>
          <w:lang w:val="en-GB"/>
        </w:rPr>
        <w:t>,</w:t>
      </w:r>
      <w:r w:rsidR="0059464A">
        <w:rPr>
          <w:lang w:val="en-GB"/>
        </w:rPr>
        <w:t xml:space="preserve"> it will be fully </w:t>
      </w:r>
      <w:r w:rsidR="0059464A">
        <w:rPr>
          <w:lang w:val="en-GB"/>
        </w:rPr>
        <w:lastRenderedPageBreak/>
        <w:t>focus</w:t>
      </w:r>
      <w:r w:rsidR="00BE1FC7">
        <w:rPr>
          <w:lang w:val="en-GB"/>
        </w:rPr>
        <w:t>ed</w:t>
      </w:r>
      <w:r w:rsidR="0059464A">
        <w:rPr>
          <w:lang w:val="en-GB"/>
        </w:rPr>
        <w:t xml:space="preserve"> on </w:t>
      </w:r>
      <w:r w:rsidR="00C0142D">
        <w:rPr>
          <w:lang w:val="en-GB"/>
        </w:rPr>
        <w:t xml:space="preserve">task </w:t>
      </w:r>
      <w:r w:rsidR="00BE1FC7">
        <w:rPr>
          <w:lang w:val="en-GB"/>
        </w:rPr>
        <w:t>completion,</w:t>
      </w:r>
      <w:r w:rsidR="00C0142D">
        <w:rPr>
          <w:lang w:val="en-GB"/>
        </w:rPr>
        <w:t xml:space="preserve"> mobile booking</w:t>
      </w:r>
      <w:r w:rsidR="00BE1FC7">
        <w:rPr>
          <w:lang w:val="en-GB"/>
        </w:rPr>
        <w:t>,</w:t>
      </w:r>
      <w:r w:rsidR="00C0142D">
        <w:rPr>
          <w:lang w:val="en-GB"/>
        </w:rPr>
        <w:t xml:space="preserve"> </w:t>
      </w:r>
      <w:r w:rsidR="00BE1FC7">
        <w:rPr>
          <w:lang w:val="en-GB"/>
        </w:rPr>
        <w:t>abundant or even patient feedback</w:t>
      </w:r>
      <w:r w:rsidR="00D9079D">
        <w:rPr>
          <w:lang w:val="en-GB"/>
        </w:rPr>
        <w:t>;</w:t>
      </w:r>
      <w:r w:rsidR="00BE1FC7">
        <w:rPr>
          <w:lang w:val="en-GB"/>
        </w:rPr>
        <w:t xml:space="preserve"> this will mean it need</w:t>
      </w:r>
      <w:r w:rsidR="00D9079D">
        <w:rPr>
          <w:lang w:val="en-GB"/>
        </w:rPr>
        <w:t>s</w:t>
      </w:r>
      <w:r w:rsidR="00BE1FC7">
        <w:rPr>
          <w:lang w:val="en-GB"/>
        </w:rPr>
        <w:t xml:space="preserve"> redesign </w:t>
      </w:r>
      <w:r w:rsidR="00D9079D">
        <w:rPr>
          <w:lang w:val="en-GB"/>
        </w:rPr>
        <w:t>and genuinely needs improvement for the user experience.</w:t>
      </w:r>
    </w:p>
    <w:p w14:paraId="7506C0CE" w14:textId="77777777" w:rsidR="00D9079D" w:rsidRDefault="00D9079D" w:rsidP="00DE2644">
      <w:pPr>
        <w:rPr>
          <w:lang w:val="en-GB"/>
        </w:rPr>
      </w:pPr>
    </w:p>
    <w:p w14:paraId="6ABC5E0B" w14:textId="77777777" w:rsidR="00E1253C" w:rsidRDefault="00E1253C" w:rsidP="00DE2644">
      <w:pPr>
        <w:rPr>
          <w:lang w:val="en-GB"/>
        </w:rPr>
      </w:pPr>
    </w:p>
    <w:p w14:paraId="1D42731B" w14:textId="77777777" w:rsidR="00E1253C" w:rsidRDefault="00E1253C" w:rsidP="00DE2644">
      <w:pPr>
        <w:rPr>
          <w:lang w:val="en-GB"/>
        </w:rPr>
      </w:pPr>
    </w:p>
    <w:p w14:paraId="3F25E861" w14:textId="77777777" w:rsidR="004B62B5" w:rsidRDefault="004B62B5" w:rsidP="00DE2644">
      <w:pPr>
        <w:rPr>
          <w:lang w:val="en-GB"/>
        </w:rPr>
      </w:pPr>
    </w:p>
    <w:p w14:paraId="2DB020B0" w14:textId="77777777" w:rsidR="004B62B5" w:rsidRDefault="004B62B5" w:rsidP="00DE2644">
      <w:pPr>
        <w:rPr>
          <w:lang w:val="en-GB"/>
        </w:rPr>
      </w:pPr>
    </w:p>
    <w:p w14:paraId="4142F3EF" w14:textId="77777777" w:rsidR="0043113F" w:rsidRDefault="0043113F" w:rsidP="00DE2644">
      <w:pPr>
        <w:rPr>
          <w:lang w:val="en-GB"/>
        </w:rPr>
      </w:pPr>
    </w:p>
    <w:p w14:paraId="5C21EE4A" w14:textId="77777777" w:rsidR="0043113F" w:rsidRDefault="0043113F" w:rsidP="00DE2644">
      <w:pPr>
        <w:rPr>
          <w:lang w:val="en-GB"/>
        </w:rPr>
      </w:pPr>
    </w:p>
    <w:p w14:paraId="788679D6" w14:textId="77777777" w:rsidR="0043113F" w:rsidRDefault="0043113F" w:rsidP="00DE2644">
      <w:pPr>
        <w:rPr>
          <w:lang w:val="en-GB"/>
        </w:rPr>
      </w:pPr>
    </w:p>
    <w:p w14:paraId="1AFA2641" w14:textId="06A4CC3D" w:rsidR="00D6532C" w:rsidRDefault="00FF24BB" w:rsidP="002B2848">
      <w:pPr>
        <w:pStyle w:val="Heading1"/>
        <w:rPr>
          <w:lang w:val="en-GB"/>
        </w:rPr>
      </w:pPr>
      <w:bookmarkStart w:id="7" w:name="_Toc243509210"/>
      <w:r>
        <w:rPr>
          <w:lang w:val="en-GB"/>
        </w:rPr>
        <w:t>4</w:t>
      </w:r>
      <w:r w:rsidR="002B2848">
        <w:rPr>
          <w:lang w:val="en-GB"/>
        </w:rPr>
        <w:t>.0 Implementation section</w:t>
      </w:r>
      <w:bookmarkEnd w:id="7"/>
    </w:p>
    <w:p w14:paraId="28578265" w14:textId="0791D4C5" w:rsidR="002B2848" w:rsidRDefault="002B2848" w:rsidP="002B2848">
      <w:pPr>
        <w:pStyle w:val="Heading2"/>
        <w:rPr>
          <w:lang w:val="en-GB"/>
        </w:rPr>
      </w:pPr>
      <w:bookmarkStart w:id="8" w:name="_Toc243509211"/>
      <w:r>
        <w:rPr>
          <w:lang w:val="en-GB"/>
        </w:rPr>
        <w:t>Moodboard screenshot</w:t>
      </w:r>
      <w:bookmarkEnd w:id="8"/>
      <w:r>
        <w:rPr>
          <w:lang w:val="en-GB"/>
        </w:rPr>
        <w:t xml:space="preserve"> </w:t>
      </w:r>
    </w:p>
    <w:p w14:paraId="1D655A8C" w14:textId="110F3E86" w:rsidR="00A72880" w:rsidRDefault="00F50FC7" w:rsidP="00A72880">
      <w:pPr>
        <w:rPr>
          <w:lang w:val="en-GB"/>
        </w:rPr>
      </w:pPr>
      <w:r>
        <w:rPr>
          <w:noProof/>
          <w:lang w:val="en-GB"/>
        </w:rPr>
        <w:drawing>
          <wp:inline distT="0" distB="0" distL="0" distR="0" wp14:anchorId="48999155" wp14:editId="418FBC5A">
            <wp:extent cx="5943600" cy="4199890"/>
            <wp:effectExtent l="0" t="0" r="0" b="3810"/>
            <wp:docPr id="11045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7262" name="Picture 110457262"/>
                    <pic:cNvPicPr/>
                  </pic:nvPicPr>
                  <pic:blipFill>
                    <a:blip r:embed="rId8">
                      <a:extLst>
                        <a:ext uri="{28A0092B-C50C-407E-A947-70E740481C1C}">
                          <a14:useLocalDpi xmlns:a14="http://schemas.microsoft.com/office/drawing/2010/main" val="0"/>
                        </a:ext>
                      </a:extLst>
                    </a:blip>
                    <a:stretch>
                      <a:fillRect/>
                    </a:stretch>
                  </pic:blipFill>
                  <pic:spPr>
                    <a:xfrm>
                      <a:off x="0" y="0"/>
                      <a:ext cx="5943600" cy="4199890"/>
                    </a:xfrm>
                    <a:prstGeom prst="rect">
                      <a:avLst/>
                    </a:prstGeom>
                  </pic:spPr>
                </pic:pic>
              </a:graphicData>
            </a:graphic>
          </wp:inline>
        </w:drawing>
      </w:r>
    </w:p>
    <w:p w14:paraId="7792F244" w14:textId="77777777" w:rsidR="005E29BD" w:rsidRDefault="005E29BD" w:rsidP="005E29BD">
      <w:pPr>
        <w:pStyle w:val="Heading1"/>
      </w:pPr>
      <w:bookmarkStart w:id="9" w:name="_Toc243509212"/>
      <w:r>
        <w:lastRenderedPageBreak/>
        <w:t>Wireframe Screenshots</w:t>
      </w:r>
      <w:bookmarkEnd w:id="9"/>
    </w:p>
    <w:p w14:paraId="5B652266" w14:textId="77777777" w:rsidR="005E29BD" w:rsidRDefault="005E29BD" w:rsidP="005E29BD">
      <w:pPr>
        <w:pStyle w:val="Heading2"/>
      </w:pPr>
      <w:bookmarkStart w:id="10" w:name="_Toc243509213"/>
      <w:r>
        <w:t>Homepage Wireframe Screenshot</w:t>
      </w:r>
      <w:bookmarkEnd w:id="10"/>
    </w:p>
    <w:p w14:paraId="21202C49" w14:textId="4C3EB22D" w:rsidR="00A55F4E" w:rsidRPr="00A55F4E" w:rsidRDefault="00D243DA" w:rsidP="00A55F4E">
      <w:r>
        <w:rPr>
          <w:noProof/>
        </w:rPr>
        <w:drawing>
          <wp:inline distT="0" distB="0" distL="0" distR="0" wp14:anchorId="1C463647" wp14:editId="3A6BE437">
            <wp:extent cx="5943600" cy="3714750"/>
            <wp:effectExtent l="0" t="0" r="0" b="0"/>
            <wp:docPr id="1415983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83455" name="Picture 141598345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0BC917E4" w14:textId="77777777" w:rsidR="000C4755" w:rsidRDefault="000C4755" w:rsidP="000C4755">
      <w:pPr>
        <w:pStyle w:val="Heading2"/>
      </w:pPr>
      <w:bookmarkStart w:id="11" w:name="_Toc243509214"/>
      <w:r>
        <w:t>Page 2 Wireframe Screenshot</w:t>
      </w:r>
      <w:bookmarkEnd w:id="11"/>
    </w:p>
    <w:p w14:paraId="3F3AFF17" w14:textId="77777777" w:rsidR="00193F1E" w:rsidRDefault="00193F1E" w:rsidP="00A72880">
      <w:pPr>
        <w:rPr>
          <w:lang w:val="en-GB"/>
        </w:rPr>
      </w:pPr>
    </w:p>
    <w:p w14:paraId="3A131598" w14:textId="50393F37" w:rsidR="005E29BD" w:rsidRPr="00A72880" w:rsidRDefault="000C4755" w:rsidP="00A72880">
      <w:pPr>
        <w:rPr>
          <w:lang w:val="en-GB"/>
        </w:rPr>
      </w:pPr>
      <w:r>
        <w:rPr>
          <w:noProof/>
          <w:lang w:val="en-GB"/>
        </w:rPr>
        <w:lastRenderedPageBreak/>
        <w:drawing>
          <wp:inline distT="0" distB="0" distL="0" distR="0" wp14:anchorId="44AFE4BE" wp14:editId="765C2AC8">
            <wp:extent cx="5943600" cy="3714750"/>
            <wp:effectExtent l="0" t="0" r="0" b="0"/>
            <wp:docPr id="17988993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899390" name="Picture 179889939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0D085253" w14:textId="77777777" w:rsidR="00193F1E" w:rsidRDefault="00193F1E" w:rsidP="00193F1E">
      <w:pPr>
        <w:pStyle w:val="Heading2"/>
      </w:pPr>
      <w:bookmarkStart w:id="12" w:name="_Toc243509215"/>
      <w:r>
        <w:t>Page 3 Wireframe Screenshot</w:t>
      </w:r>
      <w:bookmarkEnd w:id="12"/>
    </w:p>
    <w:p w14:paraId="16D96BA6" w14:textId="3E977746" w:rsidR="00193F1E" w:rsidRPr="00193F1E" w:rsidRDefault="00D92C4A" w:rsidP="00193F1E">
      <w:r>
        <w:rPr>
          <w:noProof/>
        </w:rPr>
        <w:drawing>
          <wp:inline distT="0" distB="0" distL="0" distR="0" wp14:anchorId="53C78A2D" wp14:editId="6961A02D">
            <wp:extent cx="5943600" cy="3714750"/>
            <wp:effectExtent l="0" t="0" r="0" b="0"/>
            <wp:docPr id="10921858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85816" name="Picture 109218581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77F46086" w14:textId="77777777" w:rsidR="00193F1E" w:rsidRPr="00193F1E" w:rsidRDefault="00193F1E" w:rsidP="00193F1E"/>
    <w:p w14:paraId="72D704AE" w14:textId="77777777" w:rsidR="008448F0" w:rsidRDefault="008448F0" w:rsidP="008448F0">
      <w:pPr>
        <w:pStyle w:val="Heading2"/>
      </w:pPr>
      <w:bookmarkStart w:id="13" w:name="_Toc243509216"/>
      <w:r>
        <w:lastRenderedPageBreak/>
        <w:t>Page 4 Wireframe Screenshot</w:t>
      </w:r>
      <w:bookmarkEnd w:id="13"/>
    </w:p>
    <w:p w14:paraId="37A4ACA6" w14:textId="00753816" w:rsidR="008448F0" w:rsidRPr="008448F0" w:rsidRDefault="00341475" w:rsidP="008448F0">
      <w:r>
        <w:rPr>
          <w:noProof/>
        </w:rPr>
        <w:drawing>
          <wp:inline distT="0" distB="0" distL="0" distR="0" wp14:anchorId="2BF563C2" wp14:editId="0314843A">
            <wp:extent cx="5943600" cy="3714750"/>
            <wp:effectExtent l="0" t="0" r="0" b="0"/>
            <wp:docPr id="12231766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76604" name="Picture 122317660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6C90A12B" w14:textId="77777777" w:rsidR="00E10F95" w:rsidRDefault="00E10F95" w:rsidP="00E10F95">
      <w:pPr>
        <w:pStyle w:val="Heading2"/>
      </w:pPr>
      <w:bookmarkStart w:id="14" w:name="_Toc243509217"/>
      <w:r>
        <w:lastRenderedPageBreak/>
        <w:t>Page 5 Wireframe Screenshot</w:t>
      </w:r>
      <w:bookmarkEnd w:id="14"/>
    </w:p>
    <w:p w14:paraId="0D600105" w14:textId="0DA0A521" w:rsidR="00E10F95" w:rsidRPr="00E10F95" w:rsidRDefault="00E10F95" w:rsidP="00E10F95">
      <w:r>
        <w:rPr>
          <w:noProof/>
        </w:rPr>
        <w:drawing>
          <wp:inline distT="0" distB="0" distL="0" distR="0" wp14:anchorId="66EB9C02" wp14:editId="0D152808">
            <wp:extent cx="5943600" cy="3714750"/>
            <wp:effectExtent l="0" t="0" r="0" b="0"/>
            <wp:docPr id="12108440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44005" name="Picture 121084400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086956A3" w14:textId="77777777" w:rsidR="00886C59" w:rsidRDefault="00886C59" w:rsidP="00886C59">
      <w:pPr>
        <w:pStyle w:val="Heading1"/>
      </w:pPr>
      <w:bookmarkStart w:id="15" w:name="_Toc243509218"/>
      <w:r>
        <w:lastRenderedPageBreak/>
        <w:t>Web Design Screenshots</w:t>
      </w:r>
      <w:bookmarkEnd w:id="15"/>
    </w:p>
    <w:p w14:paraId="4C2D5F97" w14:textId="77777777" w:rsidR="00886C59" w:rsidRDefault="00886C59" w:rsidP="00886C59">
      <w:pPr>
        <w:pStyle w:val="Heading2"/>
      </w:pPr>
      <w:bookmarkStart w:id="16" w:name="_Toc243509219"/>
      <w:r>
        <w:t>Homepage Web Design Screenshot</w:t>
      </w:r>
      <w:bookmarkEnd w:id="16"/>
    </w:p>
    <w:p w14:paraId="2BE9370C" w14:textId="48EADF6E" w:rsidR="00886C59" w:rsidRPr="00886C59" w:rsidRDefault="00886C59" w:rsidP="00886C59">
      <w:r>
        <w:rPr>
          <w:noProof/>
        </w:rPr>
        <w:drawing>
          <wp:inline distT="0" distB="0" distL="0" distR="0" wp14:anchorId="758A4E4F" wp14:editId="582B8167">
            <wp:extent cx="5943600" cy="3714750"/>
            <wp:effectExtent l="0" t="0" r="0" b="0"/>
            <wp:docPr id="7799462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946277" name="Picture 77994627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61E2AD4" w14:textId="77777777" w:rsidR="00E269F3" w:rsidRDefault="00E269F3" w:rsidP="00E269F3">
      <w:pPr>
        <w:pStyle w:val="Heading2"/>
      </w:pPr>
      <w:bookmarkStart w:id="17" w:name="_Toc243509220"/>
      <w:r>
        <w:lastRenderedPageBreak/>
        <w:t>Page 2 Web Design Screenshot</w:t>
      </w:r>
      <w:bookmarkEnd w:id="17"/>
    </w:p>
    <w:p w14:paraId="26B4CD10" w14:textId="018EFBED" w:rsidR="00E269F3" w:rsidRPr="00E269F3" w:rsidRDefault="00E269F3" w:rsidP="00E269F3">
      <w:r>
        <w:rPr>
          <w:noProof/>
        </w:rPr>
        <w:drawing>
          <wp:inline distT="0" distB="0" distL="0" distR="0" wp14:anchorId="65636DD7" wp14:editId="7E861C23">
            <wp:extent cx="5943600" cy="3714750"/>
            <wp:effectExtent l="0" t="0" r="0" b="0"/>
            <wp:docPr id="5543696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369603" name="Picture 55436960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0AE5F8F7" w14:textId="0BA2FBC2" w:rsidR="00DA4EA3" w:rsidRDefault="00DA4EA3" w:rsidP="00DA4EA3">
      <w:pPr>
        <w:pStyle w:val="Heading2"/>
      </w:pPr>
      <w:bookmarkStart w:id="18" w:name="_Toc243509221"/>
      <w:r>
        <w:lastRenderedPageBreak/>
        <w:t>P</w:t>
      </w:r>
      <w:r w:rsidRPr="00DA4EA3">
        <w:t>age 3 Web Design Screenshot</w:t>
      </w:r>
      <w:bookmarkEnd w:id="18"/>
    </w:p>
    <w:p w14:paraId="691E3816" w14:textId="21FFD835" w:rsidR="00DA4EA3" w:rsidRPr="00DA4EA3" w:rsidRDefault="007A4C60" w:rsidP="00DA4EA3">
      <w:r>
        <w:rPr>
          <w:noProof/>
        </w:rPr>
        <w:drawing>
          <wp:inline distT="0" distB="0" distL="0" distR="0" wp14:anchorId="6F162CFD" wp14:editId="406DF954">
            <wp:extent cx="5943600" cy="3714750"/>
            <wp:effectExtent l="0" t="0" r="0" b="0"/>
            <wp:docPr id="11055324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32467" name="Picture 110553246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078C9530" w14:textId="77777777" w:rsidR="00DA4EA3" w:rsidRDefault="00DA4EA3" w:rsidP="00DA4EA3">
      <w:pPr>
        <w:pStyle w:val="p1"/>
      </w:pPr>
    </w:p>
    <w:p w14:paraId="270E9431" w14:textId="77777777" w:rsidR="00BB3388" w:rsidRDefault="00BB3388" w:rsidP="00BB3388">
      <w:pPr>
        <w:pStyle w:val="Heading2"/>
      </w:pPr>
      <w:bookmarkStart w:id="19" w:name="_Toc243509222"/>
      <w:r>
        <w:lastRenderedPageBreak/>
        <w:t>Page 4 Web Design Screenshot</w:t>
      </w:r>
      <w:bookmarkEnd w:id="19"/>
    </w:p>
    <w:p w14:paraId="125BB5BB" w14:textId="6C32A238" w:rsidR="00BB3388" w:rsidRPr="00BB3388" w:rsidRDefault="00B00708" w:rsidP="00BB3388">
      <w:r>
        <w:rPr>
          <w:noProof/>
        </w:rPr>
        <w:drawing>
          <wp:inline distT="0" distB="0" distL="0" distR="0" wp14:anchorId="6D861E06" wp14:editId="7A7D4EF1">
            <wp:extent cx="5943600" cy="3714750"/>
            <wp:effectExtent l="0" t="0" r="0" b="0"/>
            <wp:docPr id="14734083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08346" name="Picture 147340834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42BBAABD" w14:textId="77777777" w:rsidR="006F0707" w:rsidRDefault="006F0707" w:rsidP="006F0707">
      <w:pPr>
        <w:pStyle w:val="Heading2"/>
      </w:pPr>
      <w:bookmarkStart w:id="20" w:name="_Toc243509223"/>
      <w:r>
        <w:lastRenderedPageBreak/>
        <w:t>Page 5 Web Design Screenshot</w:t>
      </w:r>
      <w:bookmarkEnd w:id="20"/>
    </w:p>
    <w:p w14:paraId="2E66EF7B" w14:textId="5459848E" w:rsidR="006F0707" w:rsidRPr="006F0707" w:rsidRDefault="006F0707" w:rsidP="006F0707">
      <w:r>
        <w:rPr>
          <w:noProof/>
        </w:rPr>
        <w:drawing>
          <wp:inline distT="0" distB="0" distL="0" distR="0" wp14:anchorId="093F1CFF" wp14:editId="48089FF4">
            <wp:extent cx="5943600" cy="3714750"/>
            <wp:effectExtent l="0" t="0" r="0" b="0"/>
            <wp:docPr id="6798216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21644" name="Picture 6798216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0AC1986" w14:textId="77777777" w:rsidR="00193F1E" w:rsidRDefault="00193F1E" w:rsidP="00F646BC">
      <w:pPr>
        <w:pStyle w:val="Heading1"/>
        <w:rPr>
          <w:lang w:val="en-GB"/>
        </w:rPr>
      </w:pPr>
    </w:p>
    <w:p w14:paraId="7EA3117E" w14:textId="2F902916" w:rsidR="00AB3ED9" w:rsidRDefault="00842CF0" w:rsidP="00F646BC">
      <w:pPr>
        <w:pStyle w:val="Heading1"/>
        <w:rPr>
          <w:lang w:val="en-GB"/>
        </w:rPr>
      </w:pPr>
      <w:bookmarkStart w:id="21" w:name="_Toc243509224"/>
      <w:r>
        <w:rPr>
          <w:lang w:val="en-GB"/>
        </w:rPr>
        <w:t xml:space="preserve">4.1 </w:t>
      </w:r>
      <w:r w:rsidR="003A4892">
        <w:rPr>
          <w:lang w:val="en-GB"/>
        </w:rPr>
        <w:t>Mood board</w:t>
      </w:r>
      <w:r>
        <w:rPr>
          <w:lang w:val="en-GB"/>
        </w:rPr>
        <w:t xml:space="preserve"> and wireframe design</w:t>
      </w:r>
      <w:bookmarkEnd w:id="21"/>
      <w:r>
        <w:rPr>
          <w:lang w:val="en-GB"/>
        </w:rPr>
        <w:t xml:space="preserve"> </w:t>
      </w:r>
    </w:p>
    <w:p w14:paraId="4D1B843D" w14:textId="66885659" w:rsidR="00C67AA9" w:rsidRDefault="00F51563" w:rsidP="00A60C86">
      <w:pPr>
        <w:rPr>
          <w:lang w:val="en-GB"/>
        </w:rPr>
      </w:pPr>
      <w:r>
        <w:rPr>
          <w:lang w:val="en-GB"/>
        </w:rPr>
        <w:t>T</w:t>
      </w:r>
      <w:r w:rsidR="00A60C86">
        <w:rPr>
          <w:lang w:val="en-GB"/>
        </w:rPr>
        <w:t xml:space="preserve">he mood board and </w:t>
      </w:r>
      <w:r w:rsidR="005C64B5">
        <w:rPr>
          <w:kern w:val="0"/>
          <w:lang w:val="en-GB"/>
          <w14:ligatures w14:val="none"/>
        </w:rPr>
        <w:t>wireframe are important because they help guide the development stages for</w:t>
      </w:r>
      <w:r w:rsidR="0078391C">
        <w:rPr>
          <w:lang w:val="en-GB"/>
        </w:rPr>
        <w:t xml:space="preserve"> WellCare Connect</w:t>
      </w:r>
      <w:r w:rsidR="005C64B5">
        <w:rPr>
          <w:lang w:val="en-GB"/>
        </w:rPr>
        <w:t>.</w:t>
      </w:r>
      <w:r w:rsidR="0078391C">
        <w:rPr>
          <w:lang w:val="en-GB"/>
        </w:rPr>
        <w:t xml:space="preserve"> </w:t>
      </w:r>
      <w:r w:rsidR="005C64B5">
        <w:rPr>
          <w:lang w:val="en-GB"/>
        </w:rPr>
        <w:t>T</w:t>
      </w:r>
      <w:r>
        <w:rPr>
          <w:lang w:val="en-GB"/>
        </w:rPr>
        <w:t xml:space="preserve">he </w:t>
      </w:r>
      <w:r w:rsidR="00F40E79">
        <w:rPr>
          <w:lang w:val="en-GB"/>
        </w:rPr>
        <w:t>mock-up</w:t>
      </w:r>
      <w:r>
        <w:rPr>
          <w:lang w:val="en-GB"/>
        </w:rPr>
        <w:t xml:space="preserve"> or prototype </w:t>
      </w:r>
      <w:r w:rsidR="005C64B5">
        <w:rPr>
          <w:lang w:val="en-GB"/>
        </w:rPr>
        <w:t>shows</w:t>
      </w:r>
      <w:r w:rsidR="00F40E79">
        <w:rPr>
          <w:lang w:val="en-GB"/>
        </w:rPr>
        <w:t xml:space="preserve"> what it can become when </w:t>
      </w:r>
      <w:r w:rsidR="005C64B5">
        <w:rPr>
          <w:lang w:val="en-GB"/>
        </w:rPr>
        <w:t xml:space="preserve">finalised. </w:t>
      </w:r>
      <w:r w:rsidR="006D642B">
        <w:rPr>
          <w:lang w:val="en-GB"/>
        </w:rPr>
        <w:t>I</w:t>
      </w:r>
      <w:r w:rsidR="00C82812">
        <w:rPr>
          <w:lang w:val="en-GB"/>
        </w:rPr>
        <w:t xml:space="preserve"> </w:t>
      </w:r>
      <w:r w:rsidR="006D642B">
        <w:rPr>
          <w:lang w:val="en-GB"/>
        </w:rPr>
        <w:t>created</w:t>
      </w:r>
      <w:r w:rsidR="00C82812">
        <w:rPr>
          <w:lang w:val="en-GB"/>
        </w:rPr>
        <w:t xml:space="preserve"> </w:t>
      </w:r>
      <w:r w:rsidR="006D642B">
        <w:rPr>
          <w:lang w:val="en-GB"/>
        </w:rPr>
        <w:t>the</w:t>
      </w:r>
      <w:r w:rsidR="00C82812">
        <w:rPr>
          <w:lang w:val="en-GB"/>
        </w:rPr>
        <w:t xml:space="preserve"> </w:t>
      </w:r>
      <w:r w:rsidR="006D642B">
        <w:rPr>
          <w:lang w:val="en-GB"/>
        </w:rPr>
        <w:t>project</w:t>
      </w:r>
      <w:r w:rsidR="00C82812">
        <w:rPr>
          <w:lang w:val="en-GB"/>
        </w:rPr>
        <w:t xml:space="preserve"> in Inkscape to </w:t>
      </w:r>
      <w:r w:rsidR="00D541D1">
        <w:rPr>
          <w:kern w:val="0"/>
          <w:lang w:val="en-GB"/>
          <w14:ligatures w14:val="none"/>
        </w:rPr>
        <w:t>bring the demonstration to life, showing what the redesigned digital services could look like and how patients interact with the website across</w:t>
      </w:r>
      <w:r w:rsidR="00B42DAA">
        <w:rPr>
          <w:lang w:val="en-GB"/>
        </w:rPr>
        <w:t xml:space="preserve"> the five key stages</w:t>
      </w:r>
      <w:r w:rsidR="00D541D1">
        <w:rPr>
          <w:lang w:val="en-GB"/>
        </w:rPr>
        <w:t>.</w:t>
      </w:r>
      <w:r w:rsidR="00B42DAA">
        <w:rPr>
          <w:lang w:val="en-GB"/>
        </w:rPr>
        <w:t xml:space="preserve"> </w:t>
      </w:r>
      <w:r w:rsidR="00D541D1">
        <w:rPr>
          <w:lang w:val="en-GB"/>
        </w:rPr>
        <w:t>S</w:t>
      </w:r>
      <w:r w:rsidR="00B42DAA">
        <w:rPr>
          <w:lang w:val="en-GB"/>
        </w:rPr>
        <w:t xml:space="preserve">creenshots </w:t>
      </w:r>
      <w:r w:rsidR="00DE39B2">
        <w:rPr>
          <w:lang w:val="en-GB"/>
        </w:rPr>
        <w:t xml:space="preserve">provide </w:t>
      </w:r>
      <w:r w:rsidR="00B42DAA">
        <w:rPr>
          <w:lang w:val="en-GB"/>
        </w:rPr>
        <w:t xml:space="preserve">evidence </w:t>
      </w:r>
      <w:r w:rsidR="00DE39B2">
        <w:rPr>
          <w:lang w:val="en-GB"/>
        </w:rPr>
        <w:t>from the beginning vision</w:t>
      </w:r>
      <w:r w:rsidR="00D541D1">
        <w:rPr>
          <w:lang w:val="en-GB"/>
        </w:rPr>
        <w:t>,</w:t>
      </w:r>
      <w:r w:rsidR="00DE39B2">
        <w:rPr>
          <w:lang w:val="en-GB"/>
        </w:rPr>
        <w:t xml:space="preserve"> start</w:t>
      </w:r>
      <w:r w:rsidR="00D541D1">
        <w:rPr>
          <w:lang w:val="en-GB"/>
        </w:rPr>
        <w:t>ing</w:t>
      </w:r>
      <w:r w:rsidR="00DE39B2">
        <w:rPr>
          <w:lang w:val="en-GB"/>
        </w:rPr>
        <w:t xml:space="preserve"> </w:t>
      </w:r>
      <w:r w:rsidR="00D541D1">
        <w:rPr>
          <w:lang w:val="en-GB"/>
        </w:rPr>
        <w:t xml:space="preserve">with </w:t>
      </w:r>
      <w:r w:rsidR="00017C4A">
        <w:rPr>
          <w:lang w:val="en-GB"/>
        </w:rPr>
        <w:t xml:space="preserve">the </w:t>
      </w:r>
      <w:r w:rsidR="00D541D1">
        <w:rPr>
          <w:lang w:val="en-GB"/>
        </w:rPr>
        <w:t xml:space="preserve">mood board, which </w:t>
      </w:r>
      <w:r w:rsidR="00017C4A">
        <w:rPr>
          <w:lang w:val="en-GB"/>
        </w:rPr>
        <w:t xml:space="preserve">turned </w:t>
      </w:r>
      <w:r w:rsidR="00D541D1">
        <w:rPr>
          <w:lang w:val="en-GB"/>
        </w:rPr>
        <w:t xml:space="preserve">the idea </w:t>
      </w:r>
      <w:r w:rsidR="00017C4A">
        <w:rPr>
          <w:lang w:val="en-GB"/>
        </w:rPr>
        <w:t>in</w:t>
      </w:r>
      <w:r w:rsidR="00D541D1">
        <w:rPr>
          <w:lang w:val="en-GB"/>
        </w:rPr>
        <w:t xml:space="preserve">to </w:t>
      </w:r>
      <w:r w:rsidR="00017C4A">
        <w:rPr>
          <w:lang w:val="en-GB"/>
        </w:rPr>
        <w:t>reality</w:t>
      </w:r>
      <w:r w:rsidR="00D541D1">
        <w:rPr>
          <w:lang w:val="en-GB"/>
        </w:rPr>
        <w:t xml:space="preserve">, </w:t>
      </w:r>
      <w:r w:rsidR="00017C4A">
        <w:rPr>
          <w:lang w:val="en-GB"/>
        </w:rPr>
        <w:t>sh</w:t>
      </w:r>
      <w:r w:rsidR="00D541D1">
        <w:rPr>
          <w:lang w:val="en-GB"/>
        </w:rPr>
        <w:t>owing which images</w:t>
      </w:r>
      <w:r w:rsidR="00017C4A">
        <w:rPr>
          <w:lang w:val="en-GB"/>
        </w:rPr>
        <w:t>,</w:t>
      </w:r>
      <w:r w:rsidR="00D541D1">
        <w:rPr>
          <w:lang w:val="en-GB"/>
        </w:rPr>
        <w:t xml:space="preserve"> </w:t>
      </w:r>
      <w:r w:rsidR="00017C4A">
        <w:rPr>
          <w:lang w:val="en-GB"/>
        </w:rPr>
        <w:t>colours,</w:t>
      </w:r>
      <w:r w:rsidR="00D541D1">
        <w:rPr>
          <w:lang w:val="en-GB"/>
        </w:rPr>
        <w:t xml:space="preserve"> and Ui element to use for the right users of my vision</w:t>
      </w:r>
      <w:sdt>
        <w:sdtPr>
          <w:rPr>
            <w:lang w:val="en-GB"/>
          </w:rPr>
          <w:tag w:val="MENDELEY_CITATION_v3_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"/>
          <w:id w:val="-1025558371"/>
          <w:placeholder>
            <w:docPart w:val="DefaultPlaceholder_-1854013440"/>
          </w:placeholder>
        </w:sdtPr>
        <w:sdtContent>
          <w:r w:rsidR="00767778" w:rsidRPr="00767778">
            <w:rPr>
              <w:rFonts w:ascii="Aptos" w:hAnsi="Aptos"/>
              <w:color w:val="000000"/>
              <w:lang w:val="en-GB"/>
            </w:rPr>
            <w:t>[8]</w:t>
          </w:r>
        </w:sdtContent>
      </w:sdt>
      <w:r w:rsidR="00EF3EF6">
        <w:rPr>
          <w:lang w:val="en-GB"/>
        </w:rPr>
        <w:t xml:space="preserve"> </w:t>
      </w:r>
    </w:p>
    <w:p w14:paraId="367A275F" w14:textId="42782198" w:rsidR="00017C4A" w:rsidRDefault="00017C4A" w:rsidP="00A60C86">
      <w:pPr>
        <w:rPr>
          <w:lang w:val="en-GB"/>
        </w:rPr>
      </w:pPr>
      <w:r>
        <w:rPr>
          <w:lang w:val="en-GB"/>
        </w:rPr>
        <w:t xml:space="preserve">Firstly, the mood </w:t>
      </w:r>
      <w:r w:rsidR="0045538C">
        <w:rPr>
          <w:lang w:val="en-GB"/>
        </w:rPr>
        <w:t xml:space="preserve">board creates </w:t>
      </w:r>
      <w:r w:rsidR="006D642B">
        <w:rPr>
          <w:kern w:val="0"/>
          <w:lang w:val="en-GB"/>
          <w14:ligatures w14:val="none"/>
        </w:rPr>
        <w:t xml:space="preserve">WellCare </w:t>
      </w:r>
      <w:r w:rsidR="006D642B">
        <w:rPr>
          <w:kern w:val="0"/>
          <w:lang w:val="en-GB"/>
          <w14:ligatures w14:val="none"/>
        </w:rPr>
        <w:t>Connect’s</w:t>
      </w:r>
      <w:r w:rsidR="006D642B">
        <w:rPr>
          <w:kern w:val="0"/>
          <w:lang w:val="en-GB"/>
          <w14:ligatures w14:val="none"/>
        </w:rPr>
        <w:t xml:space="preserve"> visual identity by showing colour choices; it was intended to bring users clarity and simple experiences, bringing everything together to form the vision of WellCare Connect, with a light mint background at the bottom that suggests</w:t>
      </w:r>
      <w:r w:rsidR="002F43F9">
        <w:rPr>
          <w:lang w:val="en-GB"/>
        </w:rPr>
        <w:t xml:space="preserve"> calmness and </w:t>
      </w:r>
      <w:r w:rsidR="00E66674">
        <w:rPr>
          <w:lang w:val="en-GB"/>
        </w:rPr>
        <w:t>a</w:t>
      </w:r>
      <w:r w:rsidR="002F43F9">
        <w:rPr>
          <w:lang w:val="en-GB"/>
        </w:rPr>
        <w:t xml:space="preserve"> </w:t>
      </w:r>
      <w:r w:rsidR="00E66674">
        <w:rPr>
          <w:lang w:val="en-GB"/>
        </w:rPr>
        <w:t>no-</w:t>
      </w:r>
      <w:r w:rsidR="002F43F9">
        <w:rPr>
          <w:lang w:val="en-GB"/>
        </w:rPr>
        <w:t>stress zone w</w:t>
      </w:r>
      <w:r w:rsidR="00E66674">
        <w:rPr>
          <w:lang w:val="en-GB"/>
        </w:rPr>
        <w:t>h</w:t>
      </w:r>
      <w:r w:rsidR="002F43F9">
        <w:rPr>
          <w:lang w:val="en-GB"/>
        </w:rPr>
        <w:t xml:space="preserve">ile </w:t>
      </w:r>
      <w:r w:rsidR="00E66674">
        <w:rPr>
          <w:lang w:val="en-GB"/>
        </w:rPr>
        <w:t xml:space="preserve">seeking </w:t>
      </w:r>
      <w:r w:rsidR="006D642B">
        <w:rPr>
          <w:lang w:val="en-GB"/>
        </w:rPr>
        <w:t>medication.</w:t>
      </w:r>
      <w:r w:rsidR="00E66674">
        <w:rPr>
          <w:lang w:val="en-GB"/>
        </w:rPr>
        <w:t xml:space="preserve"> </w:t>
      </w:r>
      <w:r w:rsidR="006D642B">
        <w:rPr>
          <w:lang w:val="en-GB"/>
        </w:rPr>
        <w:t>For</w:t>
      </w:r>
      <w:r w:rsidR="00E66674">
        <w:rPr>
          <w:lang w:val="en-GB"/>
        </w:rPr>
        <w:t xml:space="preserve"> </w:t>
      </w:r>
      <w:r w:rsidR="006D642B">
        <w:rPr>
          <w:lang w:val="en-GB"/>
        </w:rPr>
        <w:t>many</w:t>
      </w:r>
      <w:r w:rsidR="00E66674">
        <w:rPr>
          <w:lang w:val="en-GB"/>
        </w:rPr>
        <w:t xml:space="preserve"> people</w:t>
      </w:r>
      <w:r w:rsidR="006D642B">
        <w:rPr>
          <w:lang w:val="en-GB"/>
        </w:rPr>
        <w:t>,</w:t>
      </w:r>
      <w:r w:rsidR="00E66674">
        <w:rPr>
          <w:lang w:val="en-GB"/>
        </w:rPr>
        <w:t xml:space="preserve"> </w:t>
      </w:r>
      <w:r w:rsidR="008F095C">
        <w:rPr>
          <w:lang w:val="en-GB"/>
        </w:rPr>
        <w:t>usually the elder</w:t>
      </w:r>
      <w:r w:rsidR="006D642B">
        <w:rPr>
          <w:lang w:val="en-GB"/>
        </w:rPr>
        <w:t>ly,</w:t>
      </w:r>
      <w:r w:rsidR="008F095C">
        <w:rPr>
          <w:lang w:val="en-GB"/>
        </w:rPr>
        <w:t xml:space="preserve"> </w:t>
      </w:r>
      <w:r w:rsidR="006D642B">
        <w:rPr>
          <w:lang w:val="en-GB"/>
        </w:rPr>
        <w:t>this can</w:t>
      </w:r>
      <w:r w:rsidR="008F095C">
        <w:rPr>
          <w:lang w:val="en-GB"/>
        </w:rPr>
        <w:t xml:space="preserve"> cause stress and over</w:t>
      </w:r>
      <w:r w:rsidR="006D642B">
        <w:rPr>
          <w:lang w:val="en-GB"/>
        </w:rPr>
        <w:t>whelm</w:t>
      </w:r>
      <w:r w:rsidR="008F095C">
        <w:rPr>
          <w:lang w:val="en-GB"/>
        </w:rPr>
        <w:t xml:space="preserve"> if </w:t>
      </w:r>
      <w:r w:rsidR="006D642B">
        <w:rPr>
          <w:lang w:val="en-GB"/>
        </w:rPr>
        <w:t>they ain'</w:t>
      </w:r>
      <w:r w:rsidR="008F095C">
        <w:rPr>
          <w:lang w:val="en-GB"/>
        </w:rPr>
        <w:t>t find it easy to na</w:t>
      </w:r>
      <w:r w:rsidR="006D642B">
        <w:rPr>
          <w:lang w:val="en-GB"/>
        </w:rPr>
        <w:t>vigate</w:t>
      </w:r>
      <w:r w:rsidR="00F71314">
        <w:rPr>
          <w:lang w:val="en-GB"/>
        </w:rPr>
        <w:t>.</w:t>
      </w:r>
      <w:r w:rsidR="008F095C">
        <w:rPr>
          <w:lang w:val="en-GB"/>
        </w:rPr>
        <w:t xml:space="preserve"> </w:t>
      </w:r>
      <w:r w:rsidR="00F71314">
        <w:rPr>
          <w:lang w:val="en-GB"/>
        </w:rPr>
        <w:t>R</w:t>
      </w:r>
      <w:r w:rsidR="00FB4988">
        <w:rPr>
          <w:lang w:val="en-GB"/>
        </w:rPr>
        <w:t xml:space="preserve">eviewing </w:t>
      </w:r>
      <w:r w:rsidR="00A03B43">
        <w:rPr>
          <w:lang w:val="en-GB"/>
        </w:rPr>
        <w:t>these wireframes help</w:t>
      </w:r>
      <w:r w:rsidR="00F71314">
        <w:rPr>
          <w:lang w:val="en-GB"/>
        </w:rPr>
        <w:t>s</w:t>
      </w:r>
      <w:r w:rsidR="00A03B43">
        <w:rPr>
          <w:lang w:val="en-GB"/>
        </w:rPr>
        <w:t xml:space="preserve"> </w:t>
      </w:r>
      <w:r w:rsidR="002942A7">
        <w:rPr>
          <w:kern w:val="0"/>
          <w:lang w:val="en-GB"/>
          <w14:ligatures w14:val="none"/>
        </w:rPr>
        <w:t xml:space="preserve">identify where spacing, labels, and buttons </w:t>
      </w:r>
      <w:sdt>
        <w:sdtPr>
          <w:rPr>
            <w:kern w:val="0"/>
            <w:lang w:val="en-GB"/>
            <w14:ligatures w14:val="none"/>
          </w:rPr>
          <w:tag w:val="MENDELEY_CITATION_v3_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"/>
          <w:id w:val="-1292430664"/>
          <w:placeholder>
            <w:docPart w:val="DefaultPlaceholder_-1854013440"/>
          </w:placeholder>
        </w:sdtPr>
        <w:sdtContent>
          <w:r w:rsidR="002132C8" w:rsidRPr="002132C8">
            <w:rPr>
              <w:rFonts w:ascii="Aptos" w:hAnsi="Aptos"/>
              <w:color w:val="000000"/>
              <w:kern w:val="0"/>
              <w:lang w:val="en-GB"/>
              <w14:ligatures w14:val="none"/>
            </w:rPr>
            <w:t>[9]</w:t>
          </w:r>
        </w:sdtContent>
      </w:sdt>
      <w:r w:rsidR="002132C8">
        <w:rPr>
          <w:kern w:val="0"/>
          <w:lang w:val="en-GB"/>
          <w14:ligatures w14:val="none"/>
        </w:rPr>
        <w:t xml:space="preserve"> </w:t>
      </w:r>
      <w:r w:rsidR="002942A7">
        <w:rPr>
          <w:kern w:val="0"/>
          <w:lang w:val="en-GB"/>
          <w14:ligatures w14:val="none"/>
        </w:rPr>
        <w:lastRenderedPageBreak/>
        <w:t>should go and ensures consistency before spending time on colours</w:t>
      </w:r>
      <w:r w:rsidR="000912F8">
        <w:rPr>
          <w:lang w:val="en-GB"/>
        </w:rPr>
        <w:t xml:space="preserve"> </w:t>
      </w:r>
      <w:r w:rsidR="003D55AB">
        <w:rPr>
          <w:lang w:val="en-GB"/>
        </w:rPr>
        <w:t>and imagery</w:t>
      </w:r>
      <w:r w:rsidR="002942A7">
        <w:rPr>
          <w:lang w:val="en-GB"/>
        </w:rPr>
        <w:t>.</w:t>
      </w:r>
      <w:r w:rsidR="003D55AB">
        <w:rPr>
          <w:lang w:val="en-GB"/>
        </w:rPr>
        <w:t xml:space="preserve"> </w:t>
      </w:r>
      <w:r w:rsidR="002942A7">
        <w:rPr>
          <w:lang w:val="en-GB"/>
        </w:rPr>
        <w:t>T</w:t>
      </w:r>
      <w:r w:rsidR="003D55AB">
        <w:rPr>
          <w:lang w:val="en-GB"/>
        </w:rPr>
        <w:t xml:space="preserve">he mood </w:t>
      </w:r>
      <w:r w:rsidR="00333796">
        <w:rPr>
          <w:lang w:val="en-GB"/>
        </w:rPr>
        <w:t>board palette was applied across my website</w:t>
      </w:r>
      <w:r w:rsidR="009E181B">
        <w:rPr>
          <w:lang w:val="en-GB"/>
        </w:rPr>
        <w:t>,</w:t>
      </w:r>
      <w:r w:rsidR="00333796">
        <w:rPr>
          <w:lang w:val="en-GB"/>
        </w:rPr>
        <w:t xml:space="preserve"> consistent</w:t>
      </w:r>
      <w:r w:rsidR="002942A7">
        <w:rPr>
          <w:lang w:val="en-GB"/>
        </w:rPr>
        <w:t xml:space="preserve"> with teal and action butto</w:t>
      </w:r>
      <w:r w:rsidR="009E181B">
        <w:rPr>
          <w:lang w:val="en-GB"/>
        </w:rPr>
        <w:t>n</w:t>
      </w:r>
      <w:r w:rsidR="002942A7">
        <w:rPr>
          <w:lang w:val="en-GB"/>
        </w:rPr>
        <w:t>s</w:t>
      </w:r>
      <w:r w:rsidR="00D72A79">
        <w:rPr>
          <w:lang w:val="en-GB"/>
        </w:rPr>
        <w:t>,</w:t>
      </w:r>
      <w:r w:rsidR="009E181B">
        <w:rPr>
          <w:lang w:val="en-GB"/>
        </w:rPr>
        <w:t xml:space="preserve"> light content panels and consistent </w:t>
      </w:r>
      <w:r w:rsidR="00D72A79">
        <w:rPr>
          <w:lang w:val="en-GB"/>
        </w:rPr>
        <w:t>navigation</w:t>
      </w:r>
      <w:r w:rsidR="009E181B">
        <w:rPr>
          <w:lang w:val="en-GB"/>
        </w:rPr>
        <w:t xml:space="preserve"> bars across all </w:t>
      </w:r>
      <w:r w:rsidR="00D72A79">
        <w:rPr>
          <w:lang w:val="en-GB"/>
        </w:rPr>
        <w:t xml:space="preserve">5 wireframes </w:t>
      </w:r>
    </w:p>
    <w:p w14:paraId="0E953BC0" w14:textId="3BE8ABB4" w:rsidR="00D72A79" w:rsidRDefault="00385B36" w:rsidP="00A60C86">
      <w:pPr>
        <w:rPr>
          <w:lang w:val="en-GB"/>
        </w:rPr>
      </w:pPr>
      <w:r>
        <w:rPr>
          <w:lang w:val="en-GB"/>
        </w:rPr>
        <w:t>F</w:t>
      </w:r>
      <w:r w:rsidR="00D72A79">
        <w:rPr>
          <w:lang w:val="en-GB"/>
        </w:rPr>
        <w:t>inally</w:t>
      </w:r>
      <w:r w:rsidR="007C705C">
        <w:rPr>
          <w:lang w:val="en-GB"/>
        </w:rPr>
        <w:t>,</w:t>
      </w:r>
      <w:r w:rsidR="00D72A79">
        <w:rPr>
          <w:lang w:val="en-GB"/>
        </w:rPr>
        <w:t xml:space="preserve"> </w:t>
      </w:r>
      <w:r>
        <w:rPr>
          <w:lang w:val="en-GB"/>
        </w:rPr>
        <w:t xml:space="preserve">I linked </w:t>
      </w:r>
      <w:r w:rsidR="00D72A79">
        <w:rPr>
          <w:lang w:val="en-GB"/>
        </w:rPr>
        <w:t xml:space="preserve">the </w:t>
      </w:r>
      <w:r w:rsidR="007C705C">
        <w:rPr>
          <w:lang w:val="en-GB"/>
        </w:rPr>
        <w:t>SVG</w:t>
      </w:r>
      <w:r w:rsidR="00D27DC4">
        <w:rPr>
          <w:lang w:val="en-GB"/>
        </w:rPr>
        <w:t xml:space="preserve"> designs to demonst</w:t>
      </w:r>
      <w:r w:rsidR="007C705C">
        <w:rPr>
          <w:lang w:val="en-GB"/>
        </w:rPr>
        <w:t>rate</w:t>
      </w:r>
      <w:r w:rsidR="00D27DC4">
        <w:rPr>
          <w:lang w:val="en-GB"/>
        </w:rPr>
        <w:t xml:space="preserve"> interactive navigation in a b</w:t>
      </w:r>
      <w:r w:rsidR="007C705C">
        <w:rPr>
          <w:lang w:val="en-GB"/>
        </w:rPr>
        <w:t>rowser,</w:t>
      </w:r>
      <w:r w:rsidR="00D27DC4">
        <w:rPr>
          <w:lang w:val="en-GB"/>
        </w:rPr>
        <w:t xml:space="preserve"> </w:t>
      </w:r>
      <w:r w:rsidR="007C705C">
        <w:rPr>
          <w:lang w:val="en-GB"/>
        </w:rPr>
        <w:t xml:space="preserve">with added accessibility </w:t>
      </w:r>
      <w:r w:rsidR="002B2CFD">
        <w:rPr>
          <w:lang w:val="en-GB"/>
        </w:rPr>
        <w:t xml:space="preserve">consideration </w:t>
      </w:r>
      <w:r>
        <w:rPr>
          <w:lang w:val="en-GB"/>
        </w:rPr>
        <w:t>in</w:t>
      </w:r>
      <w:r w:rsidR="002B2CFD">
        <w:rPr>
          <w:lang w:val="en-GB"/>
        </w:rPr>
        <w:t xml:space="preserve"> </w:t>
      </w:r>
      <w:r>
        <w:rPr>
          <w:lang w:val="en-GB"/>
        </w:rPr>
        <w:t>the</w:t>
      </w:r>
      <w:r w:rsidR="002B2CFD">
        <w:rPr>
          <w:lang w:val="en-GB"/>
        </w:rPr>
        <w:t xml:space="preserve"> </w:t>
      </w:r>
      <w:r>
        <w:rPr>
          <w:lang w:val="en-GB"/>
        </w:rPr>
        <w:t>form</w:t>
      </w:r>
      <w:r w:rsidR="002B2CFD">
        <w:rPr>
          <w:lang w:val="en-GB"/>
        </w:rPr>
        <w:t xml:space="preserve"> </w:t>
      </w:r>
      <w:r>
        <w:rPr>
          <w:lang w:val="en-GB"/>
        </w:rPr>
        <w:t>of a basic</w:t>
      </w:r>
      <w:r w:rsidR="002B2CFD">
        <w:rPr>
          <w:lang w:val="en-GB"/>
        </w:rPr>
        <w:t xml:space="preserve"> vi</w:t>
      </w:r>
      <w:r>
        <w:rPr>
          <w:lang w:val="en-GB"/>
        </w:rPr>
        <w:t>sual contrast toggle.</w:t>
      </w:r>
      <w:sdt>
        <w:sdtPr>
          <w:rPr>
            <w:lang w:val="en-GB"/>
          </w:rPr>
          <w:tag w:val="MENDELEY_CITATION_v3_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"/>
          <w:id w:val="498012008"/>
          <w:placeholder>
            <w:docPart w:val="DefaultPlaceholder_-1854013440"/>
          </w:placeholder>
        </w:sdtPr>
        <w:sdtContent>
          <w:r w:rsidR="002132C8" w:rsidRPr="002132C8">
            <w:rPr>
              <w:rFonts w:ascii="Aptos" w:hAnsi="Aptos"/>
              <w:color w:val="000000"/>
              <w:lang w:val="en-GB"/>
            </w:rPr>
            <w:t>[10]</w:t>
          </w:r>
        </w:sdtContent>
      </w:sdt>
      <w:r w:rsidR="00EF3EF6">
        <w:rPr>
          <w:lang w:val="en-GB"/>
        </w:rPr>
        <w:t xml:space="preserve"> </w:t>
      </w:r>
    </w:p>
    <w:p w14:paraId="5226122F" w14:textId="77777777" w:rsidR="00D541D1" w:rsidRDefault="00D541D1" w:rsidP="00A60C86">
      <w:pPr>
        <w:rPr>
          <w:lang w:val="en-GB"/>
        </w:rPr>
      </w:pPr>
    </w:p>
    <w:p w14:paraId="57BC3C87" w14:textId="4BD88963" w:rsidR="005E7448" w:rsidRDefault="00144E31" w:rsidP="004C0E10">
      <w:pPr>
        <w:pStyle w:val="Heading1"/>
        <w:rPr>
          <w:lang w:val="en-GB"/>
        </w:rPr>
      </w:pPr>
      <w:bookmarkStart w:id="22" w:name="_Toc243509225"/>
      <w:r>
        <w:rPr>
          <w:lang w:val="en-GB"/>
        </w:rPr>
        <w:t>5.0 conclusion</w:t>
      </w:r>
      <w:bookmarkEnd w:id="22"/>
    </w:p>
    <w:p w14:paraId="2415CFE5" w14:textId="55F64A98" w:rsidR="00385B36" w:rsidRPr="00385B36" w:rsidRDefault="00385B36" w:rsidP="00385B36">
      <w:pPr>
        <w:rPr>
          <w:lang w:val="en-GB"/>
        </w:rPr>
      </w:pPr>
    </w:p>
    <w:p w14:paraId="07B7F23E" w14:textId="554E98CB" w:rsidR="00966061" w:rsidRDefault="00966061" w:rsidP="00385B36">
      <w:pPr>
        <w:rPr>
          <w:kern w:val="0"/>
          <w:lang w:val="en-GB"/>
          <w14:ligatures w14:val="none"/>
        </w:rPr>
      </w:pPr>
      <w:r>
        <w:rPr>
          <w:kern w:val="0"/>
          <w:lang w:val="en-GB"/>
          <w14:ligatures w14:val="none"/>
        </w:rPr>
        <w:t xml:space="preserve">In conclusion, I learned what mood boards and wireframes are and their purpose in website design; they give the designer a clear vision of the company's </w:t>
      </w:r>
      <w:r w:rsidR="0096430E">
        <w:rPr>
          <w:kern w:val="0"/>
          <w:lang w:val="en-GB"/>
          <w14:ligatures w14:val="none"/>
        </w:rPr>
        <w:t>objective. While</w:t>
      </w:r>
      <w:r>
        <w:rPr>
          <w:kern w:val="0"/>
          <w:lang w:val="en-GB"/>
          <w14:ligatures w14:val="none"/>
        </w:rPr>
        <w:t xml:space="preserve"> developing the wireframe over </w:t>
      </w:r>
      <w:r w:rsidR="007D15F7">
        <w:rPr>
          <w:kern w:val="0"/>
          <w:lang w:val="en-GB"/>
          <w14:ligatures w14:val="none"/>
        </w:rPr>
        <w:t>time, when I got to building the 5 frames one by one, it gave me more ideas I wanted to add along the way; one was the high contrast, even though it is a known factor in website accessibility by law; however, for a beginner guide, it helped</w:t>
      </w:r>
      <w:r w:rsidR="007124CE">
        <w:rPr>
          <w:kern w:val="0"/>
          <w:lang w:val="en-GB"/>
          <w14:ligatures w14:val="none"/>
        </w:rPr>
        <w:t xml:space="preserve"> me </w:t>
      </w:r>
      <w:r w:rsidR="0096430E">
        <w:rPr>
          <w:kern w:val="0"/>
          <w:lang w:val="en-GB"/>
          <w14:ligatures w14:val="none"/>
        </w:rPr>
        <w:t xml:space="preserve">expand my </w:t>
      </w:r>
      <w:r w:rsidR="005D1196">
        <w:rPr>
          <w:kern w:val="0"/>
          <w:lang w:val="en-GB"/>
          <w14:ligatures w14:val="none"/>
        </w:rPr>
        <w:t>ideas. Inkscape let me demonstrate and illustrate the ideas from the mood board and bring it to li</w:t>
      </w:r>
      <w:r w:rsidR="005D2886">
        <w:rPr>
          <w:kern w:val="0"/>
          <w:lang w:val="en-GB"/>
          <w14:ligatures w14:val="none"/>
        </w:rPr>
        <w:t>f</w:t>
      </w:r>
      <w:r w:rsidR="005D1196">
        <w:rPr>
          <w:kern w:val="0"/>
          <w:lang w:val="en-GB"/>
          <w14:ligatures w14:val="none"/>
        </w:rPr>
        <w:t xml:space="preserve">e </w:t>
      </w:r>
    </w:p>
    <w:p w14:paraId="3A260C94" w14:textId="77777777" w:rsidR="005D2886" w:rsidRDefault="005D2886" w:rsidP="00385B36">
      <w:pPr>
        <w:rPr>
          <w:kern w:val="0"/>
          <w:lang w:val="en-GB"/>
          <w14:ligatures w14:val="none"/>
        </w:rPr>
      </w:pPr>
    </w:p>
    <w:p w14:paraId="5C836467" w14:textId="15E59939" w:rsidR="005D2886" w:rsidRDefault="005D2886" w:rsidP="005D2886">
      <w:pPr>
        <w:pStyle w:val="Heading1"/>
        <w:rPr>
          <w:lang w:val="en-GB"/>
        </w:rPr>
      </w:pPr>
      <w:bookmarkStart w:id="23" w:name="_Toc243509226"/>
      <w:r>
        <w:rPr>
          <w:lang w:val="en-GB"/>
        </w:rPr>
        <w:t>References</w:t>
      </w:r>
      <w:bookmarkEnd w:id="23"/>
    </w:p>
    <w:sdt>
      <w:sdtPr>
        <w:rPr>
          <w:rFonts w:ascii="Aptos" w:hAnsi="Aptos"/>
          <w:color w:val="000000"/>
          <w:lang w:val="en-GB"/>
        </w:rPr>
        <w:tag w:val="MENDELEY_BIBLIOGRAPHY"/>
        <w:id w:val="-269086954"/>
        <w:placeholder>
          <w:docPart w:val="DefaultPlaceholder_-1854013440"/>
        </w:placeholder>
      </w:sdtPr>
      <w:sdtContent>
        <w:p w14:paraId="4EBB7B73" w14:textId="77777777" w:rsidR="002132C8" w:rsidRPr="002132C8" w:rsidRDefault="002132C8">
          <w:pPr>
            <w:autoSpaceDE w:val="0"/>
            <w:autoSpaceDN w:val="0"/>
            <w:ind w:hanging="640"/>
            <w:divId w:val="1104808234"/>
            <w:rPr>
              <w:rFonts w:ascii="Aptos" w:eastAsia="Times New Roman" w:hAnsi="Aptos"/>
              <w:color w:val="000000"/>
              <w:kern w:val="0"/>
              <w14:ligatures w14:val="none"/>
            </w:rPr>
          </w:pPr>
          <w:r w:rsidRPr="002132C8">
            <w:rPr>
              <w:rFonts w:ascii="Aptos" w:eastAsia="Times New Roman" w:hAnsi="Aptos"/>
              <w:color w:val="000000"/>
            </w:rPr>
            <w:t>[1]</w:t>
          </w:r>
          <w:r w:rsidRPr="002132C8">
            <w:rPr>
              <w:rFonts w:ascii="Aptos" w:eastAsia="Times New Roman" w:hAnsi="Aptos"/>
              <w:color w:val="000000"/>
            </w:rPr>
            <w:tab/>
            <w:t xml:space="preserve">B. Camburn </w:t>
          </w:r>
          <w:r w:rsidRPr="002132C8">
            <w:rPr>
              <w:rFonts w:ascii="Aptos" w:eastAsia="Times New Roman" w:hAnsi="Aptos"/>
              <w:i/>
              <w:iCs/>
              <w:color w:val="000000"/>
            </w:rPr>
            <w:t>et al.</w:t>
          </w:r>
          <w:r w:rsidRPr="002132C8">
            <w:rPr>
              <w:rFonts w:ascii="Aptos" w:eastAsia="Times New Roman" w:hAnsi="Aptos"/>
              <w:color w:val="000000"/>
            </w:rPr>
            <w:t xml:space="preserve">, “Design prototyping methods: state of the art in strategies, techniques, and guidelines,” </w:t>
          </w:r>
          <w:r w:rsidRPr="002132C8">
            <w:rPr>
              <w:rFonts w:ascii="Aptos" w:eastAsia="Times New Roman" w:hAnsi="Aptos"/>
              <w:i/>
              <w:iCs/>
              <w:color w:val="000000"/>
            </w:rPr>
            <w:t>Design Science</w:t>
          </w:r>
          <w:r w:rsidRPr="002132C8">
            <w:rPr>
              <w:rFonts w:ascii="Aptos" w:eastAsia="Times New Roman" w:hAnsi="Aptos"/>
              <w:color w:val="000000"/>
            </w:rPr>
            <w:t xml:space="preserve">, vol. 3, p. e13, 2017,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10.1017/DSJ.2017.10.</w:t>
          </w:r>
        </w:p>
        <w:p w14:paraId="097BBAE1" w14:textId="77777777" w:rsidR="002132C8" w:rsidRPr="002132C8" w:rsidRDefault="002132C8">
          <w:pPr>
            <w:autoSpaceDE w:val="0"/>
            <w:autoSpaceDN w:val="0"/>
            <w:ind w:hanging="640"/>
            <w:divId w:val="534196842"/>
            <w:rPr>
              <w:rFonts w:ascii="Aptos" w:eastAsia="Times New Roman" w:hAnsi="Aptos"/>
              <w:color w:val="000000"/>
            </w:rPr>
          </w:pPr>
          <w:r w:rsidRPr="002132C8">
            <w:rPr>
              <w:rFonts w:ascii="Aptos" w:eastAsia="Times New Roman" w:hAnsi="Aptos"/>
              <w:color w:val="000000"/>
            </w:rPr>
            <w:t>[2]</w:t>
          </w:r>
          <w:r w:rsidRPr="002132C8">
            <w:rPr>
              <w:rFonts w:ascii="Aptos" w:eastAsia="Times New Roman" w:hAnsi="Aptos"/>
              <w:color w:val="000000"/>
            </w:rPr>
            <w:tab/>
            <w:t xml:space="preserve">S. Houde and C. Hill, “What do Prototypes </w:t>
          </w:r>
          <w:proofErr w:type="gramStart"/>
          <w:r w:rsidRPr="002132C8">
            <w:rPr>
              <w:rFonts w:ascii="Aptos" w:eastAsia="Times New Roman" w:hAnsi="Aptos"/>
              <w:color w:val="000000"/>
            </w:rPr>
            <w:t>Prototype?,</w:t>
          </w:r>
          <w:proofErr w:type="gramEnd"/>
          <w:r w:rsidRPr="002132C8">
            <w:rPr>
              <w:rFonts w:ascii="Aptos" w:eastAsia="Times New Roman" w:hAnsi="Aptos"/>
              <w:color w:val="000000"/>
            </w:rPr>
            <w:t xml:space="preserve">” </w:t>
          </w:r>
          <w:r w:rsidRPr="002132C8">
            <w:rPr>
              <w:rFonts w:ascii="Aptos" w:eastAsia="Times New Roman" w:hAnsi="Aptos"/>
              <w:i/>
              <w:iCs/>
              <w:color w:val="000000"/>
            </w:rPr>
            <w:t>Handbook of Human-Computer Interaction</w:t>
          </w:r>
          <w:r w:rsidRPr="002132C8">
            <w:rPr>
              <w:rFonts w:ascii="Aptos" w:eastAsia="Times New Roman" w:hAnsi="Aptos"/>
              <w:color w:val="000000"/>
            </w:rPr>
            <w:t xml:space="preserve">, pp. 367–381, Jan. 1997,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10.1016/B978-044481862-1.50082-0.</w:t>
          </w:r>
        </w:p>
        <w:p w14:paraId="6ABD03E1" w14:textId="77777777" w:rsidR="002132C8" w:rsidRPr="002132C8" w:rsidRDefault="002132C8">
          <w:pPr>
            <w:autoSpaceDE w:val="0"/>
            <w:autoSpaceDN w:val="0"/>
            <w:ind w:hanging="640"/>
            <w:divId w:val="167643993"/>
            <w:rPr>
              <w:rFonts w:ascii="Aptos" w:eastAsia="Times New Roman" w:hAnsi="Aptos"/>
              <w:color w:val="000000"/>
            </w:rPr>
          </w:pPr>
          <w:r w:rsidRPr="002132C8">
            <w:rPr>
              <w:rFonts w:ascii="Aptos" w:eastAsia="Times New Roman" w:hAnsi="Aptos"/>
              <w:color w:val="000000"/>
            </w:rPr>
            <w:t>[3]</w:t>
          </w:r>
          <w:r w:rsidRPr="002132C8">
            <w:rPr>
              <w:rFonts w:ascii="Aptos" w:eastAsia="Times New Roman" w:hAnsi="Aptos"/>
              <w:color w:val="000000"/>
            </w:rPr>
            <w:tab/>
            <w:t xml:space="preserve">E. </w:t>
          </w:r>
          <w:proofErr w:type="spellStart"/>
          <w:r w:rsidRPr="002132C8">
            <w:rPr>
              <w:rFonts w:ascii="Aptos" w:eastAsia="Times New Roman" w:hAnsi="Aptos"/>
              <w:color w:val="000000"/>
            </w:rPr>
            <w:t>Patsoule</w:t>
          </w:r>
          <w:proofErr w:type="spellEnd"/>
          <w:r w:rsidRPr="002132C8">
            <w:rPr>
              <w:rFonts w:ascii="Aptos" w:eastAsia="Times New Roman" w:hAnsi="Aptos"/>
              <w:color w:val="000000"/>
            </w:rPr>
            <w:t xml:space="preserve"> and P. </w:t>
          </w:r>
          <w:proofErr w:type="spellStart"/>
          <w:r w:rsidRPr="002132C8">
            <w:rPr>
              <w:rFonts w:ascii="Aptos" w:eastAsia="Times New Roman" w:hAnsi="Aptos"/>
              <w:color w:val="000000"/>
            </w:rPr>
            <w:t>Koutsabasis</w:t>
          </w:r>
          <w:proofErr w:type="spellEnd"/>
          <w:r w:rsidRPr="002132C8">
            <w:rPr>
              <w:rFonts w:ascii="Aptos" w:eastAsia="Times New Roman" w:hAnsi="Aptos"/>
              <w:color w:val="000000"/>
            </w:rPr>
            <w:t xml:space="preserve">, “Redesigning websites for older adults: a case study,” </w:t>
          </w:r>
          <w:proofErr w:type="spellStart"/>
          <w:r w:rsidRPr="002132C8">
            <w:rPr>
              <w:rFonts w:ascii="Aptos" w:eastAsia="Times New Roman" w:hAnsi="Aptos"/>
              <w:i/>
              <w:iCs/>
              <w:color w:val="000000"/>
            </w:rPr>
            <w:t>Behaviour</w:t>
          </w:r>
          <w:proofErr w:type="spellEnd"/>
          <w:r w:rsidRPr="002132C8">
            <w:rPr>
              <w:rFonts w:ascii="Aptos" w:eastAsia="Times New Roman" w:hAnsi="Aptos"/>
              <w:i/>
              <w:iCs/>
              <w:color w:val="000000"/>
            </w:rPr>
            <w:t xml:space="preserve"> &amp; Information Technology</w:t>
          </w:r>
          <w:r w:rsidRPr="002132C8">
            <w:rPr>
              <w:rFonts w:ascii="Aptos" w:eastAsia="Times New Roman" w:hAnsi="Aptos"/>
              <w:color w:val="000000"/>
            </w:rPr>
            <w:t xml:space="preserve">, vol. 33, no. 6, pp. 561–573, Jun. 2014,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10.1080/0144929X.2013.810777.</w:t>
          </w:r>
        </w:p>
        <w:p w14:paraId="704ACD24" w14:textId="77777777" w:rsidR="002132C8" w:rsidRPr="002132C8" w:rsidRDefault="002132C8">
          <w:pPr>
            <w:autoSpaceDE w:val="0"/>
            <w:autoSpaceDN w:val="0"/>
            <w:ind w:hanging="640"/>
            <w:divId w:val="1474983245"/>
            <w:rPr>
              <w:rFonts w:ascii="Aptos" w:eastAsia="Times New Roman" w:hAnsi="Aptos"/>
              <w:color w:val="000000"/>
            </w:rPr>
          </w:pPr>
          <w:r w:rsidRPr="002132C8">
            <w:rPr>
              <w:rFonts w:ascii="Aptos" w:eastAsia="Times New Roman" w:hAnsi="Aptos"/>
              <w:color w:val="000000"/>
            </w:rPr>
            <w:t>[4]</w:t>
          </w:r>
          <w:r w:rsidRPr="002132C8">
            <w:rPr>
              <w:rFonts w:ascii="Aptos" w:eastAsia="Times New Roman" w:hAnsi="Aptos"/>
              <w:color w:val="000000"/>
            </w:rPr>
            <w:tab/>
            <w:t xml:space="preserve">J. Zhou, P. L. P. Rau, and G. Salvendy, “Older adults use of smart phones: An investigation of the factors influencing the acceptance of new functions,” </w:t>
          </w:r>
          <w:proofErr w:type="spellStart"/>
          <w:r w:rsidRPr="002132C8">
            <w:rPr>
              <w:rFonts w:ascii="Aptos" w:eastAsia="Times New Roman" w:hAnsi="Aptos"/>
              <w:i/>
              <w:iCs/>
              <w:color w:val="000000"/>
            </w:rPr>
            <w:t>Behaviour</w:t>
          </w:r>
          <w:proofErr w:type="spellEnd"/>
          <w:r w:rsidRPr="002132C8">
            <w:rPr>
              <w:rFonts w:ascii="Aptos" w:eastAsia="Times New Roman" w:hAnsi="Aptos"/>
              <w:i/>
              <w:iCs/>
              <w:color w:val="000000"/>
            </w:rPr>
            <w:t xml:space="preserve"> and Information Technology</w:t>
          </w:r>
          <w:r w:rsidRPr="002132C8">
            <w:rPr>
              <w:rFonts w:ascii="Aptos" w:eastAsia="Times New Roman" w:hAnsi="Aptos"/>
              <w:color w:val="000000"/>
            </w:rPr>
            <w:t xml:space="preserve">, vol. 33, no. 6, pp. 552–560, Jun. 2014,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10.1080/0144929X.2013.780637.</w:t>
          </w:r>
        </w:p>
        <w:p w14:paraId="00ACC855" w14:textId="77777777" w:rsidR="002132C8" w:rsidRPr="002132C8" w:rsidRDefault="002132C8">
          <w:pPr>
            <w:autoSpaceDE w:val="0"/>
            <w:autoSpaceDN w:val="0"/>
            <w:ind w:hanging="640"/>
            <w:divId w:val="1156993045"/>
            <w:rPr>
              <w:rFonts w:ascii="Aptos" w:eastAsia="Times New Roman" w:hAnsi="Aptos"/>
              <w:color w:val="000000"/>
            </w:rPr>
          </w:pPr>
          <w:r w:rsidRPr="002132C8">
            <w:rPr>
              <w:rFonts w:ascii="Aptos" w:eastAsia="Times New Roman" w:hAnsi="Aptos"/>
              <w:color w:val="000000"/>
            </w:rPr>
            <w:lastRenderedPageBreak/>
            <w:t>[5]</w:t>
          </w:r>
          <w:r w:rsidRPr="002132C8">
            <w:rPr>
              <w:rFonts w:ascii="Aptos" w:eastAsia="Times New Roman" w:hAnsi="Aptos"/>
              <w:color w:val="000000"/>
            </w:rPr>
            <w:tab/>
            <w:t xml:space="preserve">R. L. Tolliver </w:t>
          </w:r>
          <w:r w:rsidRPr="002132C8">
            <w:rPr>
              <w:rFonts w:ascii="Aptos" w:eastAsia="Times New Roman" w:hAnsi="Aptos"/>
              <w:i/>
              <w:iCs/>
              <w:color w:val="000000"/>
            </w:rPr>
            <w:t>et al.</w:t>
          </w:r>
          <w:r w:rsidRPr="002132C8">
            <w:rPr>
              <w:rFonts w:ascii="Aptos" w:eastAsia="Times New Roman" w:hAnsi="Aptos"/>
              <w:color w:val="000000"/>
            </w:rPr>
            <w:t xml:space="preserve">, “Website redesign and testing with a usability consultant: lessons learned,” </w:t>
          </w:r>
          <w:r w:rsidRPr="002132C8">
            <w:rPr>
              <w:rFonts w:ascii="Aptos" w:eastAsia="Times New Roman" w:hAnsi="Aptos"/>
              <w:i/>
              <w:iCs/>
              <w:color w:val="000000"/>
            </w:rPr>
            <w:t>OCLC Systems &amp; Services: International digital library perspectives</w:t>
          </w:r>
          <w:r w:rsidRPr="002132C8">
            <w:rPr>
              <w:rFonts w:ascii="Aptos" w:eastAsia="Times New Roman" w:hAnsi="Aptos"/>
              <w:color w:val="000000"/>
            </w:rPr>
            <w:t xml:space="preserve">, vol. 21, no. 3, pp. 156–166, Sep. 2005,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10.1108/10650750510612362.</w:t>
          </w:r>
        </w:p>
        <w:p w14:paraId="7F8E07B8" w14:textId="77777777" w:rsidR="002132C8" w:rsidRPr="002132C8" w:rsidRDefault="002132C8">
          <w:pPr>
            <w:autoSpaceDE w:val="0"/>
            <w:autoSpaceDN w:val="0"/>
            <w:ind w:hanging="640"/>
            <w:divId w:val="1430392087"/>
            <w:rPr>
              <w:rFonts w:ascii="Aptos" w:eastAsia="Times New Roman" w:hAnsi="Aptos"/>
              <w:color w:val="000000"/>
            </w:rPr>
          </w:pPr>
          <w:r w:rsidRPr="002132C8">
            <w:rPr>
              <w:rFonts w:ascii="Aptos" w:eastAsia="Times New Roman" w:hAnsi="Aptos"/>
              <w:color w:val="000000"/>
            </w:rPr>
            <w:t>[6]</w:t>
          </w:r>
          <w:r w:rsidRPr="002132C8">
            <w:rPr>
              <w:rFonts w:ascii="Aptos" w:eastAsia="Times New Roman" w:hAnsi="Aptos"/>
              <w:color w:val="000000"/>
            </w:rPr>
            <w:tab/>
            <w:t>“Implementing Responsive Design: Building sites for an anywhere, everywhere web - Tim Kadlec - Google Books.” Accessed: Oct. 21, 2026. [Online]. Available: https://books.google.co.uk/books?hl=en&amp;lr=&amp;id=6Pp1okJgIMsC&amp;oi=fnd&amp;pg=PT23&amp;dq=RESPONSIVE+DESIGN+IMPLEMENTATION&amp;ots=Im_qC9gFis&amp;sig=tO_Zev21BkbNUI7QQCOeFeBSZOE&amp;redir_esc=y#v=onepage&amp;q=RESPONSIVE%20DESIGN%20IMPLEMENTATION&amp;f=false</w:t>
          </w:r>
        </w:p>
        <w:p w14:paraId="06CB0972" w14:textId="77777777" w:rsidR="002132C8" w:rsidRPr="002132C8" w:rsidRDefault="002132C8">
          <w:pPr>
            <w:autoSpaceDE w:val="0"/>
            <w:autoSpaceDN w:val="0"/>
            <w:ind w:hanging="640"/>
            <w:divId w:val="1791627865"/>
            <w:rPr>
              <w:rFonts w:ascii="Aptos" w:eastAsia="Times New Roman" w:hAnsi="Aptos"/>
              <w:color w:val="000000"/>
            </w:rPr>
          </w:pPr>
          <w:r w:rsidRPr="002132C8">
            <w:rPr>
              <w:rFonts w:ascii="Aptos" w:eastAsia="Times New Roman" w:hAnsi="Aptos"/>
              <w:color w:val="000000"/>
            </w:rPr>
            <w:t>[7]</w:t>
          </w:r>
          <w:r w:rsidRPr="002132C8">
            <w:rPr>
              <w:rFonts w:ascii="Aptos" w:eastAsia="Times New Roman" w:hAnsi="Aptos"/>
              <w:color w:val="000000"/>
            </w:rPr>
            <w:tab/>
            <w:t xml:space="preserve">K. Viswanath, C. Synowiec, and S. Agha, “Responsive feedback: Towards a new paradigm to enhance intervention effectiveness,” </w:t>
          </w:r>
          <w:r w:rsidRPr="002132C8">
            <w:rPr>
              <w:rFonts w:ascii="Aptos" w:eastAsia="Times New Roman" w:hAnsi="Aptos"/>
              <w:i/>
              <w:iCs/>
              <w:color w:val="000000"/>
            </w:rPr>
            <w:t>Gates Open Res.</w:t>
          </w:r>
          <w:r w:rsidRPr="002132C8">
            <w:rPr>
              <w:rFonts w:ascii="Aptos" w:eastAsia="Times New Roman" w:hAnsi="Aptos"/>
              <w:color w:val="000000"/>
            </w:rPr>
            <w:t xml:space="preserve">, vol. 3, p. 781, 2019,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10.12688/GATESOPENRES.12937.2.</w:t>
          </w:r>
        </w:p>
        <w:p w14:paraId="36361323" w14:textId="77777777" w:rsidR="002132C8" w:rsidRPr="002132C8" w:rsidRDefault="002132C8">
          <w:pPr>
            <w:autoSpaceDE w:val="0"/>
            <w:autoSpaceDN w:val="0"/>
            <w:ind w:hanging="640"/>
            <w:divId w:val="262618148"/>
            <w:rPr>
              <w:rFonts w:ascii="Aptos" w:eastAsia="Times New Roman" w:hAnsi="Aptos"/>
              <w:color w:val="000000"/>
            </w:rPr>
          </w:pPr>
          <w:r w:rsidRPr="002132C8">
            <w:rPr>
              <w:rFonts w:ascii="Aptos" w:eastAsia="Times New Roman" w:hAnsi="Aptos"/>
              <w:color w:val="000000"/>
            </w:rPr>
            <w:t>[8]</w:t>
          </w:r>
          <w:r w:rsidRPr="002132C8">
            <w:rPr>
              <w:rFonts w:ascii="Aptos" w:eastAsia="Times New Roman" w:hAnsi="Aptos"/>
              <w:color w:val="000000"/>
            </w:rPr>
            <w:tab/>
            <w:t xml:space="preserve">S. </w:t>
          </w:r>
          <w:proofErr w:type="spellStart"/>
          <w:r w:rsidRPr="002132C8">
            <w:rPr>
              <w:rFonts w:ascii="Aptos" w:eastAsia="Times New Roman" w:hAnsi="Aptos"/>
              <w:color w:val="000000"/>
            </w:rPr>
            <w:t>Shantaram</w:t>
          </w:r>
          <w:proofErr w:type="spellEnd"/>
          <w:r w:rsidRPr="002132C8">
            <w:rPr>
              <w:rFonts w:ascii="Aptos" w:eastAsia="Times New Roman" w:hAnsi="Aptos"/>
              <w:color w:val="000000"/>
            </w:rPr>
            <w:t xml:space="preserve"> Haldankar, “MOODBOARD A Digital Solution </w:t>
          </w:r>
          <w:proofErr w:type="gramStart"/>
          <w:r w:rsidRPr="002132C8">
            <w:rPr>
              <w:rFonts w:ascii="Aptos" w:eastAsia="Times New Roman" w:hAnsi="Aptos"/>
              <w:color w:val="000000"/>
            </w:rPr>
            <w:t>For</w:t>
          </w:r>
          <w:proofErr w:type="gramEnd"/>
          <w:r w:rsidRPr="002132C8">
            <w:rPr>
              <w:rFonts w:ascii="Aptos" w:eastAsia="Times New Roman" w:hAnsi="Aptos"/>
              <w:color w:val="000000"/>
            </w:rPr>
            <w:t xml:space="preserve"> </w:t>
          </w:r>
          <w:proofErr w:type="gramStart"/>
          <w:r w:rsidRPr="002132C8">
            <w:rPr>
              <w:rFonts w:ascii="Aptos" w:eastAsia="Times New Roman" w:hAnsi="Aptos"/>
              <w:color w:val="000000"/>
            </w:rPr>
            <w:t>The</w:t>
          </w:r>
          <w:proofErr w:type="gramEnd"/>
          <w:r w:rsidRPr="002132C8">
            <w:rPr>
              <w:rFonts w:ascii="Aptos" w:eastAsia="Times New Roman" w:hAnsi="Aptos"/>
              <w:color w:val="000000"/>
            </w:rPr>
            <w:t xml:space="preserve"> Work-Life Balance </w:t>
          </w:r>
          <w:proofErr w:type="gramStart"/>
          <w:r w:rsidRPr="002132C8">
            <w:rPr>
              <w:rFonts w:ascii="Aptos" w:eastAsia="Times New Roman" w:hAnsi="Aptos"/>
              <w:color w:val="000000"/>
            </w:rPr>
            <w:t>In</w:t>
          </w:r>
          <w:proofErr w:type="gramEnd"/>
          <w:r w:rsidRPr="002132C8">
            <w:rPr>
              <w:rFonts w:ascii="Aptos" w:eastAsia="Times New Roman" w:hAnsi="Aptos"/>
              <w:color w:val="000000"/>
            </w:rPr>
            <w:t xml:space="preserve"> </w:t>
          </w:r>
          <w:proofErr w:type="gramStart"/>
          <w:r w:rsidRPr="002132C8">
            <w:rPr>
              <w:rFonts w:ascii="Aptos" w:eastAsia="Times New Roman" w:hAnsi="Aptos"/>
              <w:color w:val="000000"/>
            </w:rPr>
            <w:t>An</w:t>
          </w:r>
          <w:proofErr w:type="gramEnd"/>
          <w:r w:rsidRPr="002132C8">
            <w:rPr>
              <w:rFonts w:ascii="Aptos" w:eastAsia="Times New Roman" w:hAnsi="Aptos"/>
              <w:color w:val="000000"/>
            </w:rPr>
            <w:t xml:space="preserve"> Advertising Agency,” 2017.</w:t>
          </w:r>
        </w:p>
        <w:p w14:paraId="5388EC72" w14:textId="77777777" w:rsidR="002132C8" w:rsidRPr="002132C8" w:rsidRDefault="002132C8">
          <w:pPr>
            <w:autoSpaceDE w:val="0"/>
            <w:autoSpaceDN w:val="0"/>
            <w:ind w:hanging="640"/>
            <w:divId w:val="1325935620"/>
            <w:rPr>
              <w:rFonts w:ascii="Aptos" w:eastAsia="Times New Roman" w:hAnsi="Aptos"/>
              <w:color w:val="000000"/>
            </w:rPr>
          </w:pPr>
          <w:r w:rsidRPr="002132C8">
            <w:rPr>
              <w:rFonts w:ascii="Aptos" w:eastAsia="Times New Roman" w:hAnsi="Aptos"/>
              <w:color w:val="000000"/>
            </w:rPr>
            <w:t>[9]</w:t>
          </w:r>
          <w:r w:rsidRPr="002132C8">
            <w:rPr>
              <w:rFonts w:ascii="Aptos" w:eastAsia="Times New Roman" w:hAnsi="Aptos"/>
              <w:color w:val="000000"/>
            </w:rPr>
            <w:tab/>
            <w:t xml:space="preserve">H. J. </w:t>
          </w:r>
          <w:proofErr w:type="spellStart"/>
          <w:r w:rsidRPr="002132C8">
            <w:rPr>
              <w:rFonts w:ascii="Aptos" w:eastAsia="Times New Roman" w:hAnsi="Aptos"/>
              <w:color w:val="000000"/>
            </w:rPr>
            <w:t>Chiel</w:t>
          </w:r>
          <w:proofErr w:type="spellEnd"/>
          <w:r w:rsidRPr="002132C8">
            <w:rPr>
              <w:rFonts w:ascii="Aptos" w:eastAsia="Times New Roman" w:hAnsi="Aptos"/>
              <w:color w:val="000000"/>
            </w:rPr>
            <w:t xml:space="preserve">, P. J. Thomas, T. </w:t>
          </w:r>
          <w:proofErr w:type="spellStart"/>
          <w:r w:rsidRPr="002132C8">
            <w:rPr>
              <w:rFonts w:ascii="Aptos" w:eastAsia="Times New Roman" w:hAnsi="Aptos"/>
              <w:color w:val="000000"/>
            </w:rPr>
            <w:t>Warbung</w:t>
          </w:r>
          <w:proofErr w:type="spellEnd"/>
          <w:r w:rsidRPr="002132C8">
            <w:rPr>
              <w:rFonts w:ascii="Aptos" w:eastAsia="Times New Roman" w:hAnsi="Aptos"/>
              <w:color w:val="000000"/>
            </w:rPr>
            <w:t xml:space="preserve">, N. </w:t>
          </w:r>
          <w:proofErr w:type="spellStart"/>
          <w:r w:rsidRPr="002132C8">
            <w:rPr>
              <w:rFonts w:ascii="Aptos" w:eastAsia="Times New Roman" w:hAnsi="Aptos"/>
              <w:color w:val="000000"/>
            </w:rPr>
            <w:t>Soedarso</w:t>
          </w:r>
          <w:proofErr w:type="spellEnd"/>
          <w:r w:rsidRPr="002132C8">
            <w:rPr>
              <w:rFonts w:ascii="Aptos" w:eastAsia="Times New Roman" w:hAnsi="Aptos"/>
              <w:color w:val="000000"/>
            </w:rPr>
            <w:t xml:space="preserve">, R. Carina, and A. Zahra, “IOP Conference Series: Earth and Environmental Science The development of Islamic-based PISA question models on the topics concerning quantity and its enhancement to improve student problem solving skills T </w:t>
          </w:r>
          <w:proofErr w:type="spellStart"/>
          <w:r w:rsidRPr="002132C8">
            <w:rPr>
              <w:rFonts w:ascii="Aptos" w:eastAsia="Times New Roman" w:hAnsi="Aptos"/>
              <w:color w:val="000000"/>
            </w:rPr>
            <w:t>Indahwati</w:t>
          </w:r>
          <w:proofErr w:type="spellEnd"/>
          <w:r w:rsidRPr="002132C8">
            <w:rPr>
              <w:rFonts w:ascii="Aptos" w:eastAsia="Times New Roman" w:hAnsi="Aptos"/>
              <w:color w:val="000000"/>
            </w:rPr>
            <w:t xml:space="preserve">, </w:t>
          </w:r>
          <w:proofErr w:type="spellStart"/>
          <w:r w:rsidRPr="002132C8">
            <w:rPr>
              <w:rFonts w:ascii="Aptos" w:eastAsia="Times New Roman" w:hAnsi="Aptos"/>
              <w:color w:val="000000"/>
            </w:rPr>
            <w:t>Dafik</w:t>
          </w:r>
          <w:proofErr w:type="spellEnd"/>
          <w:r w:rsidRPr="002132C8">
            <w:rPr>
              <w:rFonts w:ascii="Aptos" w:eastAsia="Times New Roman" w:hAnsi="Aptos"/>
              <w:color w:val="000000"/>
            </w:rPr>
            <w:t xml:space="preserve"> and M Irvan-Resilient and Environmentally Efficient Residential Buildings-Assessment Method and Interim Outcomes Persona in a form of mood boards as a part of the design process”,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10.1088/1755-1315/729/1/012024.</w:t>
          </w:r>
        </w:p>
        <w:p w14:paraId="46E3BD3C" w14:textId="77777777" w:rsidR="002132C8" w:rsidRPr="002132C8" w:rsidRDefault="002132C8">
          <w:pPr>
            <w:autoSpaceDE w:val="0"/>
            <w:autoSpaceDN w:val="0"/>
            <w:ind w:hanging="640"/>
            <w:divId w:val="1992908877"/>
            <w:rPr>
              <w:rFonts w:ascii="Aptos" w:eastAsia="Times New Roman" w:hAnsi="Aptos"/>
              <w:color w:val="000000"/>
            </w:rPr>
          </w:pPr>
          <w:r w:rsidRPr="002132C8">
            <w:rPr>
              <w:rFonts w:ascii="Aptos" w:eastAsia="Times New Roman" w:hAnsi="Aptos"/>
              <w:color w:val="000000"/>
            </w:rPr>
            <w:t>[10]</w:t>
          </w:r>
          <w:r w:rsidRPr="002132C8">
            <w:rPr>
              <w:rFonts w:ascii="Aptos" w:eastAsia="Times New Roman" w:hAnsi="Aptos"/>
              <w:color w:val="000000"/>
            </w:rPr>
            <w:tab/>
            <w:t xml:space="preserve">Z. Gu, Z. Wu, J. Yu, and J. Lou, “A color </w:t>
          </w:r>
          <w:proofErr w:type="spellStart"/>
          <w:r w:rsidRPr="002132C8">
            <w:rPr>
              <w:rFonts w:ascii="Aptos" w:eastAsia="Times New Roman" w:hAnsi="Aptos"/>
              <w:color w:val="000000"/>
            </w:rPr>
            <w:t>schemer</w:t>
          </w:r>
          <w:proofErr w:type="spellEnd"/>
          <w:r w:rsidRPr="002132C8">
            <w:rPr>
              <w:rFonts w:ascii="Aptos" w:eastAsia="Times New Roman" w:hAnsi="Aptos"/>
              <w:color w:val="000000"/>
            </w:rPr>
            <w:t xml:space="preserve"> for webpage design using interactive mood board,” </w:t>
          </w:r>
          <w:r w:rsidRPr="002132C8">
            <w:rPr>
              <w:rFonts w:ascii="Aptos" w:eastAsia="Times New Roman" w:hAnsi="Aptos"/>
              <w:i/>
              <w:iCs/>
              <w:color w:val="000000"/>
            </w:rPr>
            <w:t>Lecture Notes in Computer Science (including subseries Lecture Notes in Artificial Intelligence and Lecture Notes in Bioinformatics)</w:t>
          </w:r>
          <w:r w:rsidRPr="002132C8">
            <w:rPr>
              <w:rFonts w:ascii="Aptos" w:eastAsia="Times New Roman" w:hAnsi="Aptos"/>
              <w:color w:val="000000"/>
            </w:rPr>
            <w:t xml:space="preserve">, vol. 8004 LNCS, no. PART 1, pp. 555–564, 2013, </w:t>
          </w:r>
          <w:proofErr w:type="spellStart"/>
          <w:r w:rsidRPr="002132C8">
            <w:rPr>
              <w:rFonts w:ascii="Aptos" w:eastAsia="Times New Roman" w:hAnsi="Aptos"/>
              <w:color w:val="000000"/>
            </w:rPr>
            <w:t>doi</w:t>
          </w:r>
          <w:proofErr w:type="spellEnd"/>
          <w:r w:rsidRPr="002132C8">
            <w:rPr>
              <w:rFonts w:ascii="Aptos" w:eastAsia="Times New Roman" w:hAnsi="Aptos"/>
              <w:color w:val="000000"/>
            </w:rPr>
            <w:t>: 10.1007/978-3-642-39232-0_60/SAVE-RESEARCH.</w:t>
          </w:r>
        </w:p>
        <w:p w14:paraId="06DECF56" w14:textId="29DF8F40" w:rsidR="005D2886" w:rsidRPr="005D2886" w:rsidRDefault="002132C8" w:rsidP="005D2886">
          <w:pPr>
            <w:rPr>
              <w:lang w:val="en-GB"/>
            </w:rPr>
          </w:pPr>
          <w:r w:rsidRPr="002132C8">
            <w:rPr>
              <w:rFonts w:ascii="Aptos" w:eastAsia="Times New Roman" w:hAnsi="Aptos"/>
              <w:color w:val="000000"/>
            </w:rPr>
            <w:t> </w:t>
          </w:r>
        </w:p>
      </w:sdtContent>
    </w:sdt>
    <w:p w14:paraId="504B5100" w14:textId="77777777" w:rsidR="00966061" w:rsidRDefault="00966061" w:rsidP="00385B36">
      <w:pPr>
        <w:rPr>
          <w:lang w:val="en-GB"/>
        </w:rPr>
      </w:pPr>
    </w:p>
    <w:p w14:paraId="4AADAA3B" w14:textId="77777777" w:rsidR="00966061" w:rsidRPr="00385B36" w:rsidRDefault="00966061" w:rsidP="00385B36">
      <w:pPr>
        <w:rPr>
          <w:lang w:val="en-GB"/>
        </w:rPr>
      </w:pPr>
    </w:p>
    <w:p w14:paraId="24236083" w14:textId="77777777" w:rsidR="00385B36" w:rsidRPr="00385B36" w:rsidRDefault="00385B36" w:rsidP="00385B36">
      <w:pPr>
        <w:rPr>
          <w:lang w:val="en-GB"/>
        </w:rPr>
      </w:pPr>
    </w:p>
    <w:p w14:paraId="2ECA968F" w14:textId="77777777" w:rsidR="00946E45" w:rsidRPr="00946E45" w:rsidRDefault="00946E45" w:rsidP="00946E45">
      <w:pPr>
        <w:rPr>
          <w:lang w:val="en-GB"/>
        </w:rPr>
      </w:pPr>
    </w:p>
    <w:p w14:paraId="69C4D623" w14:textId="77777777" w:rsidR="004C0E10" w:rsidRPr="004C0E10" w:rsidRDefault="004C0E10" w:rsidP="004C0E10">
      <w:pPr>
        <w:rPr>
          <w:lang w:val="en-GB"/>
        </w:rPr>
      </w:pPr>
    </w:p>
    <w:p w14:paraId="5B6F446D" w14:textId="77777777" w:rsidR="00CA67DF" w:rsidRDefault="00CA67DF" w:rsidP="00F646BC">
      <w:pPr>
        <w:rPr>
          <w:lang w:val="en-GB"/>
        </w:rPr>
      </w:pPr>
    </w:p>
    <w:p w14:paraId="3086D5D8" w14:textId="77777777" w:rsidR="0066321A" w:rsidRDefault="0066321A" w:rsidP="00F646BC">
      <w:pPr>
        <w:rPr>
          <w:lang w:val="en-GB"/>
        </w:rPr>
      </w:pPr>
    </w:p>
    <w:p w14:paraId="3E0E9EBD" w14:textId="77777777" w:rsidR="0066321A" w:rsidRPr="00F646BC" w:rsidRDefault="0066321A" w:rsidP="00F646BC">
      <w:pPr>
        <w:rPr>
          <w:lang w:val="en-GB"/>
        </w:rPr>
      </w:pPr>
    </w:p>
    <w:p w14:paraId="74DB9966" w14:textId="77777777" w:rsidR="002B2848" w:rsidRDefault="002B2848" w:rsidP="002B2848">
      <w:pPr>
        <w:rPr>
          <w:lang w:val="en-GB"/>
        </w:rPr>
      </w:pPr>
    </w:p>
    <w:p w14:paraId="2C2C3767" w14:textId="77777777" w:rsidR="002B2848" w:rsidRPr="002B2848" w:rsidRDefault="002B2848" w:rsidP="002B2848">
      <w:pPr>
        <w:rPr>
          <w:lang w:val="en-GB"/>
        </w:rPr>
      </w:pPr>
    </w:p>
    <w:p w14:paraId="01B775E3" w14:textId="77777777" w:rsidR="00D6532C" w:rsidRPr="00C611DA" w:rsidRDefault="00D6532C" w:rsidP="00C611DA">
      <w:pPr>
        <w:rPr>
          <w:lang w:val="en-GB"/>
        </w:rPr>
      </w:pPr>
    </w:p>
    <w:p w14:paraId="61D5E4B2" w14:textId="77777777" w:rsidR="001B782C" w:rsidRPr="001B782C" w:rsidRDefault="001B782C" w:rsidP="001B782C">
      <w:pPr>
        <w:rPr>
          <w:lang w:val="en-GB"/>
        </w:rPr>
      </w:pPr>
    </w:p>
    <w:p w14:paraId="3D597828" w14:textId="77777777" w:rsidR="00151C11" w:rsidRDefault="00151C11" w:rsidP="00167B4E">
      <w:pPr>
        <w:rPr>
          <w:lang w:val="en-GB"/>
        </w:rPr>
      </w:pPr>
    </w:p>
    <w:p w14:paraId="463C8C5C" w14:textId="77777777" w:rsidR="00151C11" w:rsidRDefault="00151C11" w:rsidP="00167B4E">
      <w:pPr>
        <w:rPr>
          <w:lang w:val="en-GB"/>
        </w:rPr>
      </w:pPr>
    </w:p>
    <w:p w14:paraId="3BCA70ED" w14:textId="46BFC6DB" w:rsidR="00167B4E" w:rsidRPr="00167B4E" w:rsidRDefault="00B179D9" w:rsidP="00167B4E">
      <w:pPr>
        <w:rPr>
          <w:lang w:val="en-GB"/>
        </w:rPr>
      </w:pPr>
      <w:r>
        <w:rPr>
          <w:lang w:val="en-GB"/>
        </w:rPr>
        <w:t xml:space="preserve"> </w:t>
      </w:r>
    </w:p>
    <w:p w14:paraId="1CBB9414" w14:textId="77777777" w:rsidR="00E32753" w:rsidRPr="00E32753" w:rsidRDefault="00E32753" w:rsidP="00E32753">
      <w:pPr>
        <w:rPr>
          <w:lang w:val="en-GB"/>
        </w:rPr>
      </w:pPr>
    </w:p>
    <w:p w14:paraId="028AD1C8" w14:textId="77777777" w:rsidR="00BE68B9" w:rsidRDefault="00BE68B9" w:rsidP="00536717">
      <w:pPr>
        <w:rPr>
          <w:kern w:val="0"/>
          <w:lang w:val="en-GB"/>
          <w14:ligatures w14:val="none"/>
        </w:rPr>
      </w:pPr>
    </w:p>
    <w:p w14:paraId="38D5C57E" w14:textId="77777777" w:rsidR="00BE68B9" w:rsidRDefault="00BE68B9" w:rsidP="00536717">
      <w:pPr>
        <w:rPr>
          <w:kern w:val="0"/>
          <w:lang w:val="en-GB"/>
          <w14:ligatures w14:val="none"/>
        </w:rPr>
      </w:pPr>
    </w:p>
    <w:p w14:paraId="66FC477A" w14:textId="77777777" w:rsidR="00B65AE1" w:rsidRDefault="00B65AE1" w:rsidP="00536717">
      <w:pPr>
        <w:rPr>
          <w:lang w:val="en-GB"/>
        </w:rPr>
      </w:pPr>
    </w:p>
    <w:p w14:paraId="49D2C268" w14:textId="77777777" w:rsidR="00B64845" w:rsidRDefault="00B64845" w:rsidP="00536717">
      <w:pPr>
        <w:rPr>
          <w:lang w:val="en-GB"/>
        </w:rPr>
      </w:pPr>
    </w:p>
    <w:p w14:paraId="283B4884" w14:textId="77777777" w:rsidR="00B64845" w:rsidRDefault="00B64845" w:rsidP="00536717">
      <w:pPr>
        <w:rPr>
          <w:lang w:val="en-GB"/>
        </w:rPr>
      </w:pPr>
    </w:p>
    <w:p w14:paraId="7CEAD31A" w14:textId="77777777" w:rsidR="00B64845" w:rsidRPr="00536717" w:rsidRDefault="00B64845" w:rsidP="00536717">
      <w:pPr>
        <w:rPr>
          <w:lang w:val="en-GB"/>
        </w:rPr>
      </w:pPr>
    </w:p>
    <w:p w14:paraId="38755BCA" w14:textId="77777777" w:rsidR="004C6620" w:rsidRPr="004C6620" w:rsidRDefault="004C6620" w:rsidP="004C6620">
      <w:pPr>
        <w:rPr>
          <w:lang w:val="en-GB"/>
        </w:rPr>
      </w:pPr>
    </w:p>
    <w:p w14:paraId="6A911B9F" w14:textId="77777777" w:rsidR="00A76446" w:rsidRPr="00A76446" w:rsidRDefault="00A76446" w:rsidP="00A76446">
      <w:pPr>
        <w:rPr>
          <w:lang w:val="en-GB"/>
        </w:rPr>
      </w:pPr>
    </w:p>
    <w:p w14:paraId="0FF37D47" w14:textId="77777777" w:rsidR="009C3B0E" w:rsidRDefault="009C3B0E" w:rsidP="009B7666">
      <w:pPr>
        <w:rPr>
          <w:lang w:val="en-GB"/>
        </w:rPr>
      </w:pPr>
    </w:p>
    <w:p w14:paraId="74E974A2" w14:textId="77777777" w:rsidR="009C3B0E" w:rsidRDefault="009C3B0E" w:rsidP="009B7666">
      <w:pPr>
        <w:rPr>
          <w:lang w:val="en-GB"/>
        </w:rPr>
      </w:pPr>
    </w:p>
    <w:p w14:paraId="59A8E8E9" w14:textId="77777777" w:rsidR="00D53ED8" w:rsidRPr="009B7666" w:rsidRDefault="00D53ED8" w:rsidP="009B7666">
      <w:pPr>
        <w:rPr>
          <w:lang w:val="en-GB"/>
        </w:rPr>
      </w:pPr>
    </w:p>
    <w:p w14:paraId="4362F450" w14:textId="77777777" w:rsidR="006B77C2" w:rsidRDefault="006B77C2" w:rsidP="00E11170">
      <w:pPr>
        <w:rPr>
          <w:rFonts w:cs="Arial"/>
          <w:kern w:val="0"/>
          <w:lang w:val="en-GB"/>
          <w14:ligatures w14:val="none"/>
        </w:rPr>
      </w:pPr>
    </w:p>
    <w:p w14:paraId="23E337B5" w14:textId="77777777" w:rsidR="006B77C2" w:rsidRPr="00A211F8" w:rsidRDefault="006B77C2" w:rsidP="00E11170">
      <w:pPr>
        <w:rPr>
          <w:rFonts w:cs="Arial"/>
          <w:kern w:val="0"/>
          <w:lang w:val="en-GB"/>
          <w14:ligatures w14:val="none"/>
        </w:rPr>
      </w:pPr>
    </w:p>
    <w:p w14:paraId="1F314CB6" w14:textId="77777777" w:rsidR="0086280F" w:rsidRDefault="0086280F" w:rsidP="00E11170">
      <w:pPr>
        <w:rPr>
          <w:lang w:val="en-GB"/>
        </w:rPr>
      </w:pPr>
    </w:p>
    <w:p w14:paraId="7F27B19C" w14:textId="77777777" w:rsidR="0086280F" w:rsidRPr="00E11170" w:rsidRDefault="0086280F" w:rsidP="00E11170">
      <w:pPr>
        <w:rPr>
          <w:lang w:val="en-GB"/>
        </w:rPr>
      </w:pPr>
    </w:p>
    <w:sectPr w:rsidR="0086280F" w:rsidRPr="00E11170" w:rsidSect="00A11E3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C84809"/>
    <w:multiLevelType w:val="multilevel"/>
    <w:tmpl w:val="81D40D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54411442"/>
    <w:multiLevelType w:val="multilevel"/>
    <w:tmpl w:val="B8AC500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691E7BE9"/>
    <w:multiLevelType w:val="multilevel"/>
    <w:tmpl w:val="FB34C590"/>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665548365">
    <w:abstractNumId w:val="2"/>
  </w:num>
  <w:num w:numId="2" w16cid:durableId="1388994493">
    <w:abstractNumId w:val="0"/>
  </w:num>
  <w:num w:numId="3" w16cid:durableId="138467421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170"/>
    <w:rsid w:val="00003C12"/>
    <w:rsid w:val="00004DA1"/>
    <w:rsid w:val="0000545C"/>
    <w:rsid w:val="0000700C"/>
    <w:rsid w:val="000152CA"/>
    <w:rsid w:val="00017C4A"/>
    <w:rsid w:val="00022993"/>
    <w:rsid w:val="0002453C"/>
    <w:rsid w:val="000250F0"/>
    <w:rsid w:val="000330CA"/>
    <w:rsid w:val="00036CB1"/>
    <w:rsid w:val="00037E5E"/>
    <w:rsid w:val="00044EE4"/>
    <w:rsid w:val="0004626A"/>
    <w:rsid w:val="00051D36"/>
    <w:rsid w:val="0005700B"/>
    <w:rsid w:val="0005785E"/>
    <w:rsid w:val="00087ACA"/>
    <w:rsid w:val="000912F8"/>
    <w:rsid w:val="000B0699"/>
    <w:rsid w:val="000C4755"/>
    <w:rsid w:val="000D6831"/>
    <w:rsid w:val="0010276A"/>
    <w:rsid w:val="0010681B"/>
    <w:rsid w:val="00122175"/>
    <w:rsid w:val="00125715"/>
    <w:rsid w:val="0012635B"/>
    <w:rsid w:val="00130D48"/>
    <w:rsid w:val="00142844"/>
    <w:rsid w:val="00144E31"/>
    <w:rsid w:val="001456D9"/>
    <w:rsid w:val="00147945"/>
    <w:rsid w:val="00151C11"/>
    <w:rsid w:val="00167B4E"/>
    <w:rsid w:val="00181FEB"/>
    <w:rsid w:val="00184629"/>
    <w:rsid w:val="00186743"/>
    <w:rsid w:val="00187237"/>
    <w:rsid w:val="00193F1E"/>
    <w:rsid w:val="001B5A58"/>
    <w:rsid w:val="001B782C"/>
    <w:rsid w:val="001C74F2"/>
    <w:rsid w:val="001C7C5A"/>
    <w:rsid w:val="001D4539"/>
    <w:rsid w:val="001E5ED9"/>
    <w:rsid w:val="001F1AFA"/>
    <w:rsid w:val="001F61B6"/>
    <w:rsid w:val="001F6E8B"/>
    <w:rsid w:val="00207BF3"/>
    <w:rsid w:val="002132C8"/>
    <w:rsid w:val="00220702"/>
    <w:rsid w:val="002266F7"/>
    <w:rsid w:val="002267A1"/>
    <w:rsid w:val="00231084"/>
    <w:rsid w:val="00232291"/>
    <w:rsid w:val="00246196"/>
    <w:rsid w:val="00246858"/>
    <w:rsid w:val="00250697"/>
    <w:rsid w:val="00252867"/>
    <w:rsid w:val="00253765"/>
    <w:rsid w:val="00267924"/>
    <w:rsid w:val="002807E5"/>
    <w:rsid w:val="00290D89"/>
    <w:rsid w:val="002927B0"/>
    <w:rsid w:val="002942A7"/>
    <w:rsid w:val="002B0548"/>
    <w:rsid w:val="002B1685"/>
    <w:rsid w:val="002B24C1"/>
    <w:rsid w:val="002B2848"/>
    <w:rsid w:val="002B2CFD"/>
    <w:rsid w:val="002B412F"/>
    <w:rsid w:val="002B4AAE"/>
    <w:rsid w:val="002C1EB8"/>
    <w:rsid w:val="002C6AF7"/>
    <w:rsid w:val="002D010C"/>
    <w:rsid w:val="002D0AF2"/>
    <w:rsid w:val="002E7474"/>
    <w:rsid w:val="002F43F9"/>
    <w:rsid w:val="00316DA6"/>
    <w:rsid w:val="0032364A"/>
    <w:rsid w:val="0032522C"/>
    <w:rsid w:val="0032649A"/>
    <w:rsid w:val="0033282F"/>
    <w:rsid w:val="00332A04"/>
    <w:rsid w:val="00333796"/>
    <w:rsid w:val="00335863"/>
    <w:rsid w:val="00341475"/>
    <w:rsid w:val="00345A6E"/>
    <w:rsid w:val="00356157"/>
    <w:rsid w:val="00356E67"/>
    <w:rsid w:val="003578AD"/>
    <w:rsid w:val="003721AB"/>
    <w:rsid w:val="00377FA6"/>
    <w:rsid w:val="00385B36"/>
    <w:rsid w:val="00392FDB"/>
    <w:rsid w:val="0039747B"/>
    <w:rsid w:val="003A4892"/>
    <w:rsid w:val="003B6016"/>
    <w:rsid w:val="003B7E8F"/>
    <w:rsid w:val="003C6E26"/>
    <w:rsid w:val="003D55AB"/>
    <w:rsid w:val="003E3293"/>
    <w:rsid w:val="003F1744"/>
    <w:rsid w:val="003F2CD6"/>
    <w:rsid w:val="003F350C"/>
    <w:rsid w:val="00404A73"/>
    <w:rsid w:val="0041153F"/>
    <w:rsid w:val="00411950"/>
    <w:rsid w:val="00413DBE"/>
    <w:rsid w:val="004147C7"/>
    <w:rsid w:val="0042064D"/>
    <w:rsid w:val="0043113F"/>
    <w:rsid w:val="00431E01"/>
    <w:rsid w:val="00440795"/>
    <w:rsid w:val="00441BE3"/>
    <w:rsid w:val="004534F9"/>
    <w:rsid w:val="0045538C"/>
    <w:rsid w:val="00460090"/>
    <w:rsid w:val="0047009C"/>
    <w:rsid w:val="00476AEC"/>
    <w:rsid w:val="00476E64"/>
    <w:rsid w:val="00492800"/>
    <w:rsid w:val="004946C9"/>
    <w:rsid w:val="004A2AEB"/>
    <w:rsid w:val="004A3511"/>
    <w:rsid w:val="004B496A"/>
    <w:rsid w:val="004B62B5"/>
    <w:rsid w:val="004C0E10"/>
    <w:rsid w:val="004C6620"/>
    <w:rsid w:val="004D144E"/>
    <w:rsid w:val="004F18D4"/>
    <w:rsid w:val="005305CE"/>
    <w:rsid w:val="00532B07"/>
    <w:rsid w:val="00536717"/>
    <w:rsid w:val="00542E92"/>
    <w:rsid w:val="00543604"/>
    <w:rsid w:val="00563B85"/>
    <w:rsid w:val="0056517F"/>
    <w:rsid w:val="00567CCA"/>
    <w:rsid w:val="00583CC3"/>
    <w:rsid w:val="00585CD8"/>
    <w:rsid w:val="0059464A"/>
    <w:rsid w:val="005A2506"/>
    <w:rsid w:val="005A6660"/>
    <w:rsid w:val="005A71DA"/>
    <w:rsid w:val="005A798F"/>
    <w:rsid w:val="005B3292"/>
    <w:rsid w:val="005C64B5"/>
    <w:rsid w:val="005D1083"/>
    <w:rsid w:val="005D1196"/>
    <w:rsid w:val="005D2886"/>
    <w:rsid w:val="005D489F"/>
    <w:rsid w:val="005E29BD"/>
    <w:rsid w:val="005E7448"/>
    <w:rsid w:val="005F5190"/>
    <w:rsid w:val="00601499"/>
    <w:rsid w:val="0060344D"/>
    <w:rsid w:val="00605A5A"/>
    <w:rsid w:val="0061203E"/>
    <w:rsid w:val="006176B7"/>
    <w:rsid w:val="00625539"/>
    <w:rsid w:val="006330C3"/>
    <w:rsid w:val="0063395D"/>
    <w:rsid w:val="00634D1F"/>
    <w:rsid w:val="00644288"/>
    <w:rsid w:val="0064460F"/>
    <w:rsid w:val="00645C26"/>
    <w:rsid w:val="00646577"/>
    <w:rsid w:val="00646E74"/>
    <w:rsid w:val="006519BB"/>
    <w:rsid w:val="0066321A"/>
    <w:rsid w:val="006709A6"/>
    <w:rsid w:val="00671181"/>
    <w:rsid w:val="00677665"/>
    <w:rsid w:val="0068383D"/>
    <w:rsid w:val="00684659"/>
    <w:rsid w:val="006A099C"/>
    <w:rsid w:val="006B1F33"/>
    <w:rsid w:val="006B5036"/>
    <w:rsid w:val="006B77C2"/>
    <w:rsid w:val="006C001F"/>
    <w:rsid w:val="006C2AF0"/>
    <w:rsid w:val="006D642B"/>
    <w:rsid w:val="006E711E"/>
    <w:rsid w:val="006F0707"/>
    <w:rsid w:val="006F4441"/>
    <w:rsid w:val="00702B8E"/>
    <w:rsid w:val="007070E4"/>
    <w:rsid w:val="007124CE"/>
    <w:rsid w:val="00714088"/>
    <w:rsid w:val="00717F50"/>
    <w:rsid w:val="00720D7E"/>
    <w:rsid w:val="00724645"/>
    <w:rsid w:val="00726AD4"/>
    <w:rsid w:val="00727A62"/>
    <w:rsid w:val="00740EB1"/>
    <w:rsid w:val="00745FB5"/>
    <w:rsid w:val="00750042"/>
    <w:rsid w:val="00757A0F"/>
    <w:rsid w:val="00764FA1"/>
    <w:rsid w:val="00765CF3"/>
    <w:rsid w:val="00767778"/>
    <w:rsid w:val="00774080"/>
    <w:rsid w:val="00774264"/>
    <w:rsid w:val="0078391C"/>
    <w:rsid w:val="00786EEE"/>
    <w:rsid w:val="007A4C60"/>
    <w:rsid w:val="007C570E"/>
    <w:rsid w:val="007C705C"/>
    <w:rsid w:val="007D15F7"/>
    <w:rsid w:val="007D267B"/>
    <w:rsid w:val="007D27A9"/>
    <w:rsid w:val="007D6DDA"/>
    <w:rsid w:val="007D7BD8"/>
    <w:rsid w:val="007E4466"/>
    <w:rsid w:val="007F12C8"/>
    <w:rsid w:val="007F36F4"/>
    <w:rsid w:val="007F3A03"/>
    <w:rsid w:val="007F7234"/>
    <w:rsid w:val="00807A12"/>
    <w:rsid w:val="00821F60"/>
    <w:rsid w:val="00842CF0"/>
    <w:rsid w:val="008448F0"/>
    <w:rsid w:val="00845834"/>
    <w:rsid w:val="0086280F"/>
    <w:rsid w:val="008636BE"/>
    <w:rsid w:val="00863976"/>
    <w:rsid w:val="008712BD"/>
    <w:rsid w:val="008722C2"/>
    <w:rsid w:val="00872CA4"/>
    <w:rsid w:val="008771EC"/>
    <w:rsid w:val="00886C59"/>
    <w:rsid w:val="008916DC"/>
    <w:rsid w:val="00891CC9"/>
    <w:rsid w:val="00896AAB"/>
    <w:rsid w:val="008A2C79"/>
    <w:rsid w:val="008A3DA3"/>
    <w:rsid w:val="008A5484"/>
    <w:rsid w:val="008E2FB5"/>
    <w:rsid w:val="008F095C"/>
    <w:rsid w:val="008F0B87"/>
    <w:rsid w:val="008F4A2F"/>
    <w:rsid w:val="009113B3"/>
    <w:rsid w:val="0092126C"/>
    <w:rsid w:val="009310BE"/>
    <w:rsid w:val="00943D87"/>
    <w:rsid w:val="009461EE"/>
    <w:rsid w:val="00946E45"/>
    <w:rsid w:val="0095056E"/>
    <w:rsid w:val="0095300D"/>
    <w:rsid w:val="0095722B"/>
    <w:rsid w:val="0096430E"/>
    <w:rsid w:val="00966061"/>
    <w:rsid w:val="0096722F"/>
    <w:rsid w:val="00970CF7"/>
    <w:rsid w:val="00977E7D"/>
    <w:rsid w:val="00983722"/>
    <w:rsid w:val="009917EB"/>
    <w:rsid w:val="00991F71"/>
    <w:rsid w:val="00992E4B"/>
    <w:rsid w:val="009A7724"/>
    <w:rsid w:val="009B2E27"/>
    <w:rsid w:val="009B7666"/>
    <w:rsid w:val="009C3B0E"/>
    <w:rsid w:val="009C6A75"/>
    <w:rsid w:val="009E13D4"/>
    <w:rsid w:val="009E181B"/>
    <w:rsid w:val="009E52B2"/>
    <w:rsid w:val="009E64D4"/>
    <w:rsid w:val="00A03B43"/>
    <w:rsid w:val="00A11E39"/>
    <w:rsid w:val="00A16546"/>
    <w:rsid w:val="00A211F8"/>
    <w:rsid w:val="00A233B4"/>
    <w:rsid w:val="00A32911"/>
    <w:rsid w:val="00A55F4E"/>
    <w:rsid w:val="00A60C86"/>
    <w:rsid w:val="00A6127B"/>
    <w:rsid w:val="00A6194C"/>
    <w:rsid w:val="00A65707"/>
    <w:rsid w:val="00A72880"/>
    <w:rsid w:val="00A752FA"/>
    <w:rsid w:val="00A76446"/>
    <w:rsid w:val="00A81F50"/>
    <w:rsid w:val="00A84AFB"/>
    <w:rsid w:val="00A86642"/>
    <w:rsid w:val="00A97FE3"/>
    <w:rsid w:val="00AA0FAA"/>
    <w:rsid w:val="00AA6690"/>
    <w:rsid w:val="00AB3ED9"/>
    <w:rsid w:val="00AC4F65"/>
    <w:rsid w:val="00AC7D88"/>
    <w:rsid w:val="00AD730B"/>
    <w:rsid w:val="00AE308A"/>
    <w:rsid w:val="00AE3859"/>
    <w:rsid w:val="00AF3581"/>
    <w:rsid w:val="00B00708"/>
    <w:rsid w:val="00B020C4"/>
    <w:rsid w:val="00B10DDE"/>
    <w:rsid w:val="00B1214A"/>
    <w:rsid w:val="00B179D9"/>
    <w:rsid w:val="00B210A4"/>
    <w:rsid w:val="00B31CB7"/>
    <w:rsid w:val="00B358C9"/>
    <w:rsid w:val="00B40970"/>
    <w:rsid w:val="00B42DAA"/>
    <w:rsid w:val="00B436E2"/>
    <w:rsid w:val="00B44A1B"/>
    <w:rsid w:val="00B5266A"/>
    <w:rsid w:val="00B64845"/>
    <w:rsid w:val="00B65AE1"/>
    <w:rsid w:val="00B65FEA"/>
    <w:rsid w:val="00B825B5"/>
    <w:rsid w:val="00B95903"/>
    <w:rsid w:val="00BA5F99"/>
    <w:rsid w:val="00BA7DF4"/>
    <w:rsid w:val="00BB2DCD"/>
    <w:rsid w:val="00BB3388"/>
    <w:rsid w:val="00BB38D1"/>
    <w:rsid w:val="00BC6976"/>
    <w:rsid w:val="00BD0237"/>
    <w:rsid w:val="00BD07EF"/>
    <w:rsid w:val="00BD0859"/>
    <w:rsid w:val="00BD3ED4"/>
    <w:rsid w:val="00BE1FC7"/>
    <w:rsid w:val="00BE4757"/>
    <w:rsid w:val="00BE68B9"/>
    <w:rsid w:val="00BF3C5E"/>
    <w:rsid w:val="00C0142D"/>
    <w:rsid w:val="00C02BE4"/>
    <w:rsid w:val="00C046FE"/>
    <w:rsid w:val="00C0767C"/>
    <w:rsid w:val="00C07EC0"/>
    <w:rsid w:val="00C13A25"/>
    <w:rsid w:val="00C13F3B"/>
    <w:rsid w:val="00C14141"/>
    <w:rsid w:val="00C21A9A"/>
    <w:rsid w:val="00C23679"/>
    <w:rsid w:val="00C263C8"/>
    <w:rsid w:val="00C30A33"/>
    <w:rsid w:val="00C45517"/>
    <w:rsid w:val="00C45716"/>
    <w:rsid w:val="00C611DA"/>
    <w:rsid w:val="00C61404"/>
    <w:rsid w:val="00C63DCE"/>
    <w:rsid w:val="00C67AA9"/>
    <w:rsid w:val="00C67E74"/>
    <w:rsid w:val="00C82812"/>
    <w:rsid w:val="00C8481B"/>
    <w:rsid w:val="00C918E2"/>
    <w:rsid w:val="00C93734"/>
    <w:rsid w:val="00C96F06"/>
    <w:rsid w:val="00CA2BDE"/>
    <w:rsid w:val="00CA67DF"/>
    <w:rsid w:val="00CC2F94"/>
    <w:rsid w:val="00CC6AA2"/>
    <w:rsid w:val="00CE6706"/>
    <w:rsid w:val="00CE7C08"/>
    <w:rsid w:val="00CF19FA"/>
    <w:rsid w:val="00CF6ED7"/>
    <w:rsid w:val="00D20811"/>
    <w:rsid w:val="00D23185"/>
    <w:rsid w:val="00D243DA"/>
    <w:rsid w:val="00D27DC4"/>
    <w:rsid w:val="00D35E95"/>
    <w:rsid w:val="00D36106"/>
    <w:rsid w:val="00D53ED8"/>
    <w:rsid w:val="00D541D1"/>
    <w:rsid w:val="00D569BE"/>
    <w:rsid w:val="00D6504D"/>
    <w:rsid w:val="00D6532C"/>
    <w:rsid w:val="00D72A79"/>
    <w:rsid w:val="00D86ECB"/>
    <w:rsid w:val="00D9079D"/>
    <w:rsid w:val="00D92C4A"/>
    <w:rsid w:val="00DA1BBC"/>
    <w:rsid w:val="00DA20D9"/>
    <w:rsid w:val="00DA4EA3"/>
    <w:rsid w:val="00DC062C"/>
    <w:rsid w:val="00DC3CCF"/>
    <w:rsid w:val="00DD5F61"/>
    <w:rsid w:val="00DE2644"/>
    <w:rsid w:val="00DE39B2"/>
    <w:rsid w:val="00DF02D7"/>
    <w:rsid w:val="00E10F95"/>
    <w:rsid w:val="00E11170"/>
    <w:rsid w:val="00E1253C"/>
    <w:rsid w:val="00E269F3"/>
    <w:rsid w:val="00E32040"/>
    <w:rsid w:val="00E32753"/>
    <w:rsid w:val="00E54D66"/>
    <w:rsid w:val="00E55395"/>
    <w:rsid w:val="00E62B3C"/>
    <w:rsid w:val="00E63F5E"/>
    <w:rsid w:val="00E65913"/>
    <w:rsid w:val="00E665AF"/>
    <w:rsid w:val="00E66674"/>
    <w:rsid w:val="00E66EF6"/>
    <w:rsid w:val="00E75CE2"/>
    <w:rsid w:val="00E77FDD"/>
    <w:rsid w:val="00E86960"/>
    <w:rsid w:val="00E906C9"/>
    <w:rsid w:val="00E93D92"/>
    <w:rsid w:val="00E9682C"/>
    <w:rsid w:val="00E976ED"/>
    <w:rsid w:val="00EA2B47"/>
    <w:rsid w:val="00EB0A0D"/>
    <w:rsid w:val="00EB44ED"/>
    <w:rsid w:val="00EC1EBB"/>
    <w:rsid w:val="00ED05A9"/>
    <w:rsid w:val="00EE04B7"/>
    <w:rsid w:val="00EE4F5B"/>
    <w:rsid w:val="00EF11C5"/>
    <w:rsid w:val="00EF1E3B"/>
    <w:rsid w:val="00EF3EF6"/>
    <w:rsid w:val="00EF673A"/>
    <w:rsid w:val="00F0077C"/>
    <w:rsid w:val="00F04DB1"/>
    <w:rsid w:val="00F1112D"/>
    <w:rsid w:val="00F15C84"/>
    <w:rsid w:val="00F345C6"/>
    <w:rsid w:val="00F40E79"/>
    <w:rsid w:val="00F50FC7"/>
    <w:rsid w:val="00F51563"/>
    <w:rsid w:val="00F52D90"/>
    <w:rsid w:val="00F53B38"/>
    <w:rsid w:val="00F5595A"/>
    <w:rsid w:val="00F608F3"/>
    <w:rsid w:val="00F61F58"/>
    <w:rsid w:val="00F646BC"/>
    <w:rsid w:val="00F66E61"/>
    <w:rsid w:val="00F71314"/>
    <w:rsid w:val="00F82067"/>
    <w:rsid w:val="00F877BD"/>
    <w:rsid w:val="00F902FB"/>
    <w:rsid w:val="00FA1EA8"/>
    <w:rsid w:val="00FB4988"/>
    <w:rsid w:val="00FB748F"/>
    <w:rsid w:val="00FC6A00"/>
    <w:rsid w:val="00FC6E8A"/>
    <w:rsid w:val="00FD617B"/>
    <w:rsid w:val="00FD6661"/>
    <w:rsid w:val="00FD7DC3"/>
    <w:rsid w:val="00FE621A"/>
    <w:rsid w:val="00FF24BB"/>
    <w:rsid w:val="00FF78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C7EB5"/>
  <w15:chartTrackingRefBased/>
  <w15:docId w15:val="{0EBEF0BF-300E-A449-8A73-BCD59FB89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1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11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11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11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11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11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11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11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11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11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11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11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11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11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11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11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11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1170"/>
    <w:rPr>
      <w:rFonts w:eastAsiaTheme="majorEastAsia" w:cstheme="majorBidi"/>
      <w:color w:val="272727" w:themeColor="text1" w:themeTint="D8"/>
    </w:rPr>
  </w:style>
  <w:style w:type="paragraph" w:styleId="Title">
    <w:name w:val="Title"/>
    <w:basedOn w:val="Normal"/>
    <w:next w:val="Normal"/>
    <w:link w:val="TitleChar"/>
    <w:uiPriority w:val="10"/>
    <w:qFormat/>
    <w:rsid w:val="00E11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1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1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1170"/>
    <w:pPr>
      <w:spacing w:before="160"/>
      <w:jc w:val="center"/>
    </w:pPr>
    <w:rPr>
      <w:i/>
      <w:iCs/>
      <w:color w:val="404040" w:themeColor="text1" w:themeTint="BF"/>
    </w:rPr>
  </w:style>
  <w:style w:type="character" w:customStyle="1" w:styleId="QuoteChar">
    <w:name w:val="Quote Char"/>
    <w:basedOn w:val="DefaultParagraphFont"/>
    <w:link w:val="Quote"/>
    <w:uiPriority w:val="29"/>
    <w:rsid w:val="00E11170"/>
    <w:rPr>
      <w:i/>
      <w:iCs/>
      <w:color w:val="404040" w:themeColor="text1" w:themeTint="BF"/>
    </w:rPr>
  </w:style>
  <w:style w:type="paragraph" w:styleId="ListParagraph">
    <w:name w:val="List Paragraph"/>
    <w:basedOn w:val="Normal"/>
    <w:uiPriority w:val="34"/>
    <w:qFormat/>
    <w:rsid w:val="00E11170"/>
    <w:pPr>
      <w:ind w:left="720"/>
      <w:contextualSpacing/>
    </w:pPr>
  </w:style>
  <w:style w:type="character" w:styleId="IntenseEmphasis">
    <w:name w:val="Intense Emphasis"/>
    <w:basedOn w:val="DefaultParagraphFont"/>
    <w:uiPriority w:val="21"/>
    <w:qFormat/>
    <w:rsid w:val="00E11170"/>
    <w:rPr>
      <w:i/>
      <w:iCs/>
      <w:color w:val="0F4761" w:themeColor="accent1" w:themeShade="BF"/>
    </w:rPr>
  </w:style>
  <w:style w:type="paragraph" w:styleId="IntenseQuote">
    <w:name w:val="Intense Quote"/>
    <w:basedOn w:val="Normal"/>
    <w:next w:val="Normal"/>
    <w:link w:val="IntenseQuoteChar"/>
    <w:uiPriority w:val="30"/>
    <w:qFormat/>
    <w:rsid w:val="00E111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1170"/>
    <w:rPr>
      <w:i/>
      <w:iCs/>
      <w:color w:val="0F4761" w:themeColor="accent1" w:themeShade="BF"/>
    </w:rPr>
  </w:style>
  <w:style w:type="character" w:styleId="IntenseReference">
    <w:name w:val="Intense Reference"/>
    <w:basedOn w:val="DefaultParagraphFont"/>
    <w:uiPriority w:val="32"/>
    <w:qFormat/>
    <w:rsid w:val="00E11170"/>
    <w:rPr>
      <w:b/>
      <w:bCs/>
      <w:smallCaps/>
      <w:color w:val="0F4761" w:themeColor="accent1" w:themeShade="BF"/>
      <w:spacing w:val="5"/>
    </w:rPr>
  </w:style>
  <w:style w:type="paragraph" w:customStyle="1" w:styleId="p1">
    <w:name w:val="p1"/>
    <w:basedOn w:val="Normal"/>
    <w:rsid w:val="005E29BD"/>
    <w:pPr>
      <w:spacing w:after="0" w:line="240" w:lineRule="auto"/>
    </w:pPr>
    <w:rPr>
      <w:rFonts w:ascii="Arial" w:eastAsia="Times New Roman" w:hAnsi="Arial" w:cs="Arial"/>
      <w:color w:val="000000"/>
      <w:kern w:val="0"/>
      <w:sz w:val="18"/>
      <w:szCs w:val="18"/>
      <w14:ligatures w14:val="none"/>
    </w:rPr>
  </w:style>
  <w:style w:type="character" w:styleId="PlaceholderText">
    <w:name w:val="Placeholder Text"/>
    <w:basedOn w:val="DefaultParagraphFont"/>
    <w:uiPriority w:val="99"/>
    <w:semiHidden/>
    <w:rsid w:val="00774080"/>
    <w:rPr>
      <w:color w:val="666666"/>
    </w:rPr>
  </w:style>
  <w:style w:type="paragraph" w:styleId="TOCHeading">
    <w:name w:val="TOC Heading"/>
    <w:basedOn w:val="Heading1"/>
    <w:next w:val="Normal"/>
    <w:uiPriority w:val="39"/>
    <w:unhideWhenUsed/>
    <w:qFormat/>
    <w:rsid w:val="00A84AFB"/>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A84AFB"/>
    <w:pPr>
      <w:spacing w:before="120" w:after="0"/>
    </w:pPr>
    <w:rPr>
      <w:b/>
      <w:bCs/>
      <w:i/>
      <w:iCs/>
    </w:rPr>
  </w:style>
  <w:style w:type="paragraph" w:styleId="TOC2">
    <w:name w:val="toc 2"/>
    <w:basedOn w:val="Normal"/>
    <w:next w:val="Normal"/>
    <w:autoRedefine/>
    <w:uiPriority w:val="39"/>
    <w:unhideWhenUsed/>
    <w:rsid w:val="00A84AFB"/>
    <w:pPr>
      <w:spacing w:before="120" w:after="0"/>
      <w:ind w:left="240"/>
    </w:pPr>
    <w:rPr>
      <w:b/>
      <w:bCs/>
      <w:sz w:val="22"/>
      <w:szCs w:val="22"/>
    </w:rPr>
  </w:style>
  <w:style w:type="character" w:styleId="Hyperlink">
    <w:name w:val="Hyperlink"/>
    <w:basedOn w:val="DefaultParagraphFont"/>
    <w:uiPriority w:val="99"/>
    <w:unhideWhenUsed/>
    <w:rsid w:val="00A84AFB"/>
    <w:rPr>
      <w:color w:val="467886" w:themeColor="hyperlink"/>
      <w:u w:val="single"/>
    </w:rPr>
  </w:style>
  <w:style w:type="paragraph" w:styleId="TOC3">
    <w:name w:val="toc 3"/>
    <w:basedOn w:val="Normal"/>
    <w:next w:val="Normal"/>
    <w:autoRedefine/>
    <w:uiPriority w:val="39"/>
    <w:semiHidden/>
    <w:unhideWhenUsed/>
    <w:rsid w:val="00A84AFB"/>
    <w:pPr>
      <w:spacing w:after="0"/>
      <w:ind w:left="480"/>
    </w:pPr>
    <w:rPr>
      <w:sz w:val="20"/>
      <w:szCs w:val="20"/>
    </w:rPr>
  </w:style>
  <w:style w:type="paragraph" w:styleId="TOC4">
    <w:name w:val="toc 4"/>
    <w:basedOn w:val="Normal"/>
    <w:next w:val="Normal"/>
    <w:autoRedefine/>
    <w:uiPriority w:val="39"/>
    <w:semiHidden/>
    <w:unhideWhenUsed/>
    <w:rsid w:val="00A84AFB"/>
    <w:pPr>
      <w:spacing w:after="0"/>
      <w:ind w:left="720"/>
    </w:pPr>
    <w:rPr>
      <w:sz w:val="20"/>
      <w:szCs w:val="20"/>
    </w:rPr>
  </w:style>
  <w:style w:type="paragraph" w:styleId="TOC5">
    <w:name w:val="toc 5"/>
    <w:basedOn w:val="Normal"/>
    <w:next w:val="Normal"/>
    <w:autoRedefine/>
    <w:uiPriority w:val="39"/>
    <w:semiHidden/>
    <w:unhideWhenUsed/>
    <w:rsid w:val="00A84AFB"/>
    <w:pPr>
      <w:spacing w:after="0"/>
      <w:ind w:left="960"/>
    </w:pPr>
    <w:rPr>
      <w:sz w:val="20"/>
      <w:szCs w:val="20"/>
    </w:rPr>
  </w:style>
  <w:style w:type="paragraph" w:styleId="TOC6">
    <w:name w:val="toc 6"/>
    <w:basedOn w:val="Normal"/>
    <w:next w:val="Normal"/>
    <w:autoRedefine/>
    <w:uiPriority w:val="39"/>
    <w:semiHidden/>
    <w:unhideWhenUsed/>
    <w:rsid w:val="00A84AFB"/>
    <w:pPr>
      <w:spacing w:after="0"/>
      <w:ind w:left="1200"/>
    </w:pPr>
    <w:rPr>
      <w:sz w:val="20"/>
      <w:szCs w:val="20"/>
    </w:rPr>
  </w:style>
  <w:style w:type="paragraph" w:styleId="TOC7">
    <w:name w:val="toc 7"/>
    <w:basedOn w:val="Normal"/>
    <w:next w:val="Normal"/>
    <w:autoRedefine/>
    <w:uiPriority w:val="39"/>
    <w:semiHidden/>
    <w:unhideWhenUsed/>
    <w:rsid w:val="00A84AFB"/>
    <w:pPr>
      <w:spacing w:after="0"/>
      <w:ind w:left="1440"/>
    </w:pPr>
    <w:rPr>
      <w:sz w:val="20"/>
      <w:szCs w:val="20"/>
    </w:rPr>
  </w:style>
  <w:style w:type="paragraph" w:styleId="TOC8">
    <w:name w:val="toc 8"/>
    <w:basedOn w:val="Normal"/>
    <w:next w:val="Normal"/>
    <w:autoRedefine/>
    <w:uiPriority w:val="39"/>
    <w:semiHidden/>
    <w:unhideWhenUsed/>
    <w:rsid w:val="00A84AFB"/>
    <w:pPr>
      <w:spacing w:after="0"/>
      <w:ind w:left="1680"/>
    </w:pPr>
    <w:rPr>
      <w:sz w:val="20"/>
      <w:szCs w:val="20"/>
    </w:rPr>
  </w:style>
  <w:style w:type="paragraph" w:styleId="TOC9">
    <w:name w:val="toc 9"/>
    <w:basedOn w:val="Normal"/>
    <w:next w:val="Normal"/>
    <w:autoRedefine/>
    <w:uiPriority w:val="39"/>
    <w:semiHidden/>
    <w:unhideWhenUsed/>
    <w:rsid w:val="00A84AFB"/>
    <w:pPr>
      <w:spacing w:after="0"/>
      <w:ind w:left="1920"/>
    </w:pPr>
    <w:rPr>
      <w:sz w:val="20"/>
      <w:szCs w:val="20"/>
    </w:rPr>
  </w:style>
  <w:style w:type="paragraph" w:styleId="NoSpacing">
    <w:name w:val="No Spacing"/>
    <w:link w:val="NoSpacingChar"/>
    <w:uiPriority w:val="1"/>
    <w:qFormat/>
    <w:rsid w:val="00A11E39"/>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A11E39"/>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7643993">
      <w:marLeft w:val="640"/>
      <w:marRight w:val="0"/>
      <w:marTop w:val="0"/>
      <w:marBottom w:val="0"/>
      <w:divBdr>
        <w:top w:val="none" w:sz="0" w:space="0" w:color="auto"/>
        <w:left w:val="none" w:sz="0" w:space="0" w:color="auto"/>
        <w:bottom w:val="none" w:sz="0" w:space="0" w:color="auto"/>
        <w:right w:val="none" w:sz="0" w:space="0" w:color="auto"/>
      </w:divBdr>
    </w:div>
    <w:div w:id="262618148">
      <w:marLeft w:val="640"/>
      <w:marRight w:val="0"/>
      <w:marTop w:val="0"/>
      <w:marBottom w:val="0"/>
      <w:divBdr>
        <w:top w:val="none" w:sz="0" w:space="0" w:color="auto"/>
        <w:left w:val="none" w:sz="0" w:space="0" w:color="auto"/>
        <w:bottom w:val="none" w:sz="0" w:space="0" w:color="auto"/>
        <w:right w:val="none" w:sz="0" w:space="0" w:color="auto"/>
      </w:divBdr>
    </w:div>
    <w:div w:id="534196842">
      <w:marLeft w:val="640"/>
      <w:marRight w:val="0"/>
      <w:marTop w:val="0"/>
      <w:marBottom w:val="0"/>
      <w:divBdr>
        <w:top w:val="none" w:sz="0" w:space="0" w:color="auto"/>
        <w:left w:val="none" w:sz="0" w:space="0" w:color="auto"/>
        <w:bottom w:val="none" w:sz="0" w:space="0" w:color="auto"/>
        <w:right w:val="none" w:sz="0" w:space="0" w:color="auto"/>
      </w:divBdr>
    </w:div>
    <w:div w:id="1104808234">
      <w:marLeft w:val="640"/>
      <w:marRight w:val="0"/>
      <w:marTop w:val="0"/>
      <w:marBottom w:val="0"/>
      <w:divBdr>
        <w:top w:val="none" w:sz="0" w:space="0" w:color="auto"/>
        <w:left w:val="none" w:sz="0" w:space="0" w:color="auto"/>
        <w:bottom w:val="none" w:sz="0" w:space="0" w:color="auto"/>
        <w:right w:val="none" w:sz="0" w:space="0" w:color="auto"/>
      </w:divBdr>
    </w:div>
    <w:div w:id="1156993045">
      <w:marLeft w:val="640"/>
      <w:marRight w:val="0"/>
      <w:marTop w:val="0"/>
      <w:marBottom w:val="0"/>
      <w:divBdr>
        <w:top w:val="none" w:sz="0" w:space="0" w:color="auto"/>
        <w:left w:val="none" w:sz="0" w:space="0" w:color="auto"/>
        <w:bottom w:val="none" w:sz="0" w:space="0" w:color="auto"/>
        <w:right w:val="none" w:sz="0" w:space="0" w:color="auto"/>
      </w:divBdr>
    </w:div>
    <w:div w:id="1325935620">
      <w:marLeft w:val="640"/>
      <w:marRight w:val="0"/>
      <w:marTop w:val="0"/>
      <w:marBottom w:val="0"/>
      <w:divBdr>
        <w:top w:val="none" w:sz="0" w:space="0" w:color="auto"/>
        <w:left w:val="none" w:sz="0" w:space="0" w:color="auto"/>
        <w:bottom w:val="none" w:sz="0" w:space="0" w:color="auto"/>
        <w:right w:val="none" w:sz="0" w:space="0" w:color="auto"/>
      </w:divBdr>
    </w:div>
    <w:div w:id="1430392087">
      <w:marLeft w:val="640"/>
      <w:marRight w:val="0"/>
      <w:marTop w:val="0"/>
      <w:marBottom w:val="0"/>
      <w:divBdr>
        <w:top w:val="none" w:sz="0" w:space="0" w:color="auto"/>
        <w:left w:val="none" w:sz="0" w:space="0" w:color="auto"/>
        <w:bottom w:val="none" w:sz="0" w:space="0" w:color="auto"/>
        <w:right w:val="none" w:sz="0" w:space="0" w:color="auto"/>
      </w:divBdr>
    </w:div>
    <w:div w:id="1474983245">
      <w:marLeft w:val="640"/>
      <w:marRight w:val="0"/>
      <w:marTop w:val="0"/>
      <w:marBottom w:val="0"/>
      <w:divBdr>
        <w:top w:val="none" w:sz="0" w:space="0" w:color="auto"/>
        <w:left w:val="none" w:sz="0" w:space="0" w:color="auto"/>
        <w:bottom w:val="none" w:sz="0" w:space="0" w:color="auto"/>
        <w:right w:val="none" w:sz="0" w:space="0" w:color="auto"/>
      </w:divBdr>
    </w:div>
    <w:div w:id="1791627865">
      <w:marLeft w:val="640"/>
      <w:marRight w:val="0"/>
      <w:marTop w:val="0"/>
      <w:marBottom w:val="0"/>
      <w:divBdr>
        <w:top w:val="none" w:sz="0" w:space="0" w:color="auto"/>
        <w:left w:val="none" w:sz="0" w:space="0" w:color="auto"/>
        <w:bottom w:val="none" w:sz="0" w:space="0" w:color="auto"/>
        <w:right w:val="none" w:sz="0" w:space="0" w:color="auto"/>
      </w:divBdr>
    </w:div>
    <w:div w:id="1992908877">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66A273E-02D5-1E4E-8466-E8E9F4752E8B}"/>
      </w:docPartPr>
      <w:docPartBody>
        <w:p w:rsidR="00000000" w:rsidRDefault="00BE453C">
          <w:r w:rsidRPr="001E3B1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53C"/>
    <w:rsid w:val="00137CE9"/>
    <w:rsid w:val="002B24C1"/>
    <w:rsid w:val="00BE4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E453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AB6D9D-B1D7-3E40-966B-E541CF0C91D8}">
  <we:reference id="WA104382081" version="1.55.1.0" store="Omex" storeType="OMEX"/>
  <we:alternateReferences>
    <we:reference id="WA104382081" version="1.55.1.0" store="WA104382081" storeType="OMEX"/>
  </we:alternateReferences>
  <we:properties>
    <we:property name="MENDELEY_CITATIONS" value="[{&quot;citationID&quot;:&quot;MENDELEY_CITATION_fcb960f7-57ad-41e6-8f51-c20d64cb8af5&quot;,&quot;properties&quot;:{&quot;noteIndex&quot;:0},&quot;isEdited&quot;:false,&quot;manualOverride&quot;:{&quot;isManuallyOverridden&quot;:false,&quot;citeprocText&quot;:&quot;[1]&quot;,&quot;manualOverrideText&quot;:&quot;&quot;},&quot;citationTag&quot;:&quot;MENDELEY_CITATION_v3_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&quot;,&quot;citationItems&quot;:[{&quot;id&quot;:&quot;8b40aa6b-f4a4-3cf2-9853-997ac49da5f7&quot;,&quot;itemData&quot;:{&quot;type&quot;:&quot;article-journal&quot;,&quot;id&quot;:&quot;8b40aa6b-f4a4-3cf2-9853-997ac49da5f7&quot;,&quot;title&quot;:&quot;Design prototyping methods: state of the art in strategies, techniques, and guidelines&quot;,&quot;author&quot;:[{&quot;family&quot;:&quot;Camburn&quot;,&quot;given&quot;:&quot;Bradley&quot;,&quot;parse-names&quot;:false,&quot;dropping-particle&quot;:&quot;&quot;,&quot;non-dropping-particle&quot;:&quot;&quot;},{&quot;family&quot;:&quot;Viswanathan&quot;,&quot;given&quot;:&quot;Vimal&quot;,&quot;parse-names&quot;:false,&quot;dropping-particle&quot;:&quot;&quot;,&quot;non-dropping-particle&quot;:&quot;&quot;},{&quot;family&quot;:&quot;Linsey&quot;,&quot;given&quot;:&quot;Julie&quot;,&quot;parse-names&quot;:false,&quot;dropping-particle&quot;:&quot;&quot;,&quot;non-dropping-particle&quot;:&quot;&quot;},{&quot;family&quot;:&quot;Anderson&quot;,&quot;given&quot;:&quot;David&quot;,&quot;parse-names&quot;:false,&quot;dropping-particle&quot;:&quot;&quot;,&quot;non-dropping-particle&quot;:&quot;&quot;},{&quot;family&quot;:&quot;Jensen&quot;,&quot;given&quot;:&quot;Daniel&quot;,&quot;parse-names&quot;:false,&quot;dropping-particle&quot;:&quot;&quot;,&quot;non-dropping-particle&quot;:&quot;&quot;},{&quot;family&quot;:&quot;Crawford&quot;,&quot;given&quot;:&quot;Richard&quot;,&quot;parse-names&quot;:false,&quot;dropping-particle&quot;:&quot;&quot;,&quot;non-dropping-particle&quot;:&quot;&quot;},{&quot;family&quot;:&quot;Otto&quot;,&quot;given&quot;:&quot;Kevin&quot;,&quot;parse-names&quot;:false,&quot;dropping-particle&quot;:&quot;&quot;,&quot;non-dropping-particle&quot;:&quot;&quot;},{&quot;family&quot;:&quot;Wood&quot;,&quot;given&quot;:&quot;Kristin&quot;,&quot;parse-names&quot;:false,&quot;dropping-particle&quot;:&quot;&quot;,&quot;non-dropping-particle&quot;:&quot;&quot;}],&quot;container-title&quot;:&quot;Design Science&quot;,&quot;accessed&quot;:{&quot;date-parts&quot;:[[2026,10,21]]},&quot;DOI&quot;:&quot;10.1017/DSJ.2017.10&quot;,&quot;ISSN&quot;:&quot;2053-4701&quot;,&quot;URL&quot;:&quot;https://www.cambridge.org/core/journals/design-science/article/design-prototyping-methods-state-of-the-art-in-strategies-techniques-and-guidelines/560B306A5E799AEE54D30E0D2C1B7063&quot;,&quot;issued&quot;:{&quot;date-parts&quot;:[[2017]]},&quot;page&quot;:&quot;e13&quot;,&quot;abstract&quot;:&quot;Prototyping is interwoven with nearly all product, service, and systems development efforts. A prototype is a pre-production representation of some aspect of a concept or final design. Prototyping often predetermines a large portion of resource deployment in development and influences design project success. This review surveys literature sources in engineering, management, design science, and architecture. The study is focused around design prototyping for early stage design. Insights are synthesized from critical review of the literature: key objectives of prototyping, critical review of major techniques, relationships between techniques, and a strategy matrix to connect objectives to techniques. The review is supported with exemplar prototypes provided from industrial design efforts. Techniques are roughly categorized into those that improve the outcomes of prototyping directly, and those that enable prototyping through lowering of cost and time. Compact descriptions of each technique provide a foundation to compare the potential benefits and drawbacks of each. The review concludes with a summary of key observations, highlighted opportunities in the research, and a vision of the future of prototyping. This review aims to provide a resource for designers as well as set a trajectory for continuing innovation in the scientific research of design prototyping.&quot;,&quot;publisher&quot;:&quot;Cambridge University Press&quot;,&quot;volume&quot;:&quot;3&quot;,&quot;container-title-short&quot;:&quot;&quot;},&quot;isTemporary&quot;:false}]},{&quot;citationID&quot;:&quot;MENDELEY_CITATION_c6abfd84-fe12-4d76-ac82-bf7ef670b39d&quot;,&quot;properties&quot;:{&quot;noteIndex&quot;:0},&quot;isEdited&quot;:false,&quot;manualOverride&quot;:{&quot;isManuallyOverridden&quot;:false,&quot;citeprocText&quot;:&quot;[2]&quot;,&quot;manualOverrideText&quot;:&quot;&quot;},&quot;citationTag&quot;:&quot;MENDELEY_CITATION_v3_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&quot;,&quot;citationItems&quot;:[{&quot;id&quot;:&quot;c8a96cac-454e-3e1d-bc42-7d06d2cd9ad1&quot;,&quot;itemData&quot;:{&quot;type&quot;:&quot;article-journal&quot;,&quot;id&quot;:&quot;c8a96cac-454e-3e1d-bc42-7d06d2cd9ad1&quot;,&quot;title&quot;:&quot;What do Prototypes Prototype?&quot;,&quot;author&quot;:[{&quot;family&quot;:&quot;Houde&quot;,&quot;given&quot;:&quot;Stephanie&quot;,&quot;parse-names&quot;:false,&quot;dropping-particle&quot;:&quot;&quot;,&quot;non-dropping-particle&quot;:&quot;&quot;},{&quot;family&quot;:&quot;Hill&quot;,&quot;given&quot;:&quot;Charles&quot;,&quot;parse-names&quot;:false,&quot;dropping-particle&quot;:&quot;&quot;,&quot;non-dropping-particle&quot;:&quot;&quot;}],&quot;container-title&quot;:&quot;Handbook of Human-Computer Interaction&quot;,&quot;accessed&quot;:{&quot;date-parts&quot;:[[2026,10,21]]},&quot;DOI&quot;:&quot;10.1016/B978-044481862-1.50082-0&quot;,&quot;issued&quot;:{&quot;date-parts&quot;:[[1997,1,1]]},&quot;page&quot;:&quot;367-381&quot;,&quot;abstract&quot;:&quot;Prototypes are widely recognized to be a core means of exploring and expressing designs for interactive computer artifacts. It is common practice to build prototypes in order to represent different states of an evolving design, and to explore options. How- ever, since interactive systems are complex, it may be difficult or impossible to create prototypes of a whole design in the formative stages of a project. Choosing the right kind of more focused prototype to build is an art in itself, and communicating its limited purposes to its various audiences is a critical aspect of its use.&quot;,&quot;publisher&quot;:&quot;North-Holland&quot;,&quot;container-title-short&quot;:&quot;&quot;},&quot;isTemporary&quot;:false}]},{&quot;citationID&quot;:&quot;MENDELEY_CITATION_20f93ca0-7b12-4f21-8964-0a6da1204e46&quot;,&quot;properties&quot;:{&quot;noteIndex&quot;:0},&quot;isEdited&quot;:false,&quot;manualOverride&quot;:{&quot;isManuallyOverridden&quot;:false,&quot;citeprocText&quot;:&quot;[3]&quot;,&quot;manualOverrideText&quot;:&quot;&quot;},&quot;citationTag&quot;:&quot;MENDELEY_CITATION_v3_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&quot;,&quot;citationItems&quot;:[{&quot;id&quot;:&quot;f26c0f37-9f6e-36db-bf8e-8068df574056&quot;,&quot;itemData&quot;:{&quot;type&quot;:&quot;article-journal&quot;,&quot;id&quot;:&quot;f26c0f37-9f6e-36db-bf8e-8068df574056&quot;,&quot;title&quot;:&quot;Redesigning websites for older adults: a case study&quot;,&quot;author&quot;:[{&quot;family&quot;:&quot;Patsoule&quot;,&quot;given&quot;:&quot;Evelina&quot;,&quot;parse-names&quot;:false,&quot;dropping-particle&quot;:&quot;&quot;,&quot;non-dropping-particle&quot;:&quot;&quot;},{&quot;family&quot;:&quot;Koutsabasis&quot;,&quot;given&quot;:&quot;Panayiotis&quot;,&quot;parse-names&quot;:false,&quot;dropping-particle&quot;:&quot;&quot;,&quot;non-dropping-particle&quot;:&quot;&quot;}],&quot;container-title&quot;:&quot;Behaviour &amp; Information Technology&quot;,&quot;accessed&quot;:{&quot;date-parts&quot;:[[2026,10,21]]},&quot;DOI&quot;:&quot;10.1080/0144929X.2013.810777&quot;,&quot;ISSN&quot;:&quot;13623001&quot;,&quot;URL&quot;:&quot;https://www.tandfonline.com/doi/abs/10.1080/0144929X.2013.810777&quot;,&quot;issued&quot;:{&quot;date-parts&quot;:[[2014,6,3]]},&quot;page&quot;:&quot;561-573&quot;,&quot;abstract&quot;:&quot;It is widely acknowledged that websites have to be usable and accessible for the widest set of users, including older adults. The ageing of population worldwide is increasing and will continue to d...&quot;,&quot;publisher&quot;:&quot;Taylor &amp; Francis&quot;,&quot;issue&quot;:&quot;6&quot;,&quot;volume&quot;:&quot;33&quot;,&quot;container-title-short&quot;:&quot;&quot;},&quot;isTemporary&quot;:false}]},{&quot;citationID&quot;:&quot;MENDELEY_CITATION_aaf4a8bb-aa5c-4b5a-93ab-62766a37cc44&quot;,&quot;properties&quot;:{&quot;noteIndex&quot;:0},&quot;isEdited&quot;:false,&quot;manualOverride&quot;:{&quot;isManuallyOverridden&quot;:false,&quot;citeprocText&quot;:&quot;[4]&quot;,&quot;manualOverrideText&quot;:&quot;&quot;},&quot;citationTag&quot;:&quot;MENDELEY_CITATION_v3_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&quot;,&quot;citationItems&quot;:[{&quot;id&quot;:&quot;bbfdb9b7-60d5-3531-be25-cc089ed8f8a5&quot;,&quot;itemData&quot;:{&quot;type&quot;:&quot;article-journal&quot;,&quot;id&quot;:&quot;bbfdb9b7-60d5-3531-be25-cc089ed8f8a5&quot;,&quot;title&quot;:&quot;Older adults use of smart phones: An investigation of the factors influencing the acceptance of new functions&quot;,&quot;author&quot;:[{&quot;family&quot;:&quot;Zhou&quot;,&quot;given&quot;:&quot;Jia&quot;,&quot;parse-names&quot;:false,&quot;dropping-particle&quot;:&quot;&quot;,&quot;non-dropping-particle&quot;:&quot;&quot;},{&quot;family&quot;:&quot;Rau&quot;,&quot;given&quot;:&quot;Pei Luen Patrick&quot;,&quot;parse-names&quot;:false,&quot;dropping-particle&quot;:&quot;&quot;,&quot;non-dropping-particle&quot;:&quot;&quot;},{&quot;family&quot;:&quot;Salvendy&quot;,&quot;given&quot;:&quot;Gavriel&quot;,&quot;parse-names&quot;:false,&quot;dropping-particle&quot;:&quot;&quot;,&quot;non-dropping-particle&quot;:&quot;&quot;}],&quot;container-title&quot;:&quot;Behaviour and Information Technology&quot;,&quot;accessed&quot;:{&quot;date-parts&quot;:[[2026,10,21]]},&quot;DOI&quot;:&quot;10.1080/0144929X.2013.780637&quot;,&quot;ISSN&quot;:&quot;13623001&quot;,&quot;issued&quot;:{&quot;date-parts&quot;:[[2014,6,3]]},&quot;page&quot;:&quot;552-560&quot;,&quot;abstract&quot;:&quot;After adopting mobile phones, most older adults use them only for calling and SMS. The purpose of this study is to extend their usage of mobile phones to new functions. To understand older adults requirements of mobile phones, a questionnaire was constructed and 351 Chinese older adults were recruited to complete the questionnaires. Data collected through the questionnaires were analysed using explorative factor analysis. The results revealed that older adults requirements were composed of 10 factors: Find a Specific Function, Awareness and Attractiveness, Readability, Personal Concern, Soft Keys and Multi-tap, Hardware Capacity, Touch Screen, Concern of Learning, Connectivity, and Social Influence. Then, from the above 10 factors, the 6 most important factors were revealed using multiple linear regression analysis. The results imply that accepting new functions is different from accepting a product. Readability and Find a Specific Function, which are critical for older adults acceptance of feature phones, are not determinants of their acceptance of new functions in smart phones. © 2013 Taylor &amp; Francis.&quot;,&quot;publisher&quot;:&quot;Taylor and Francis Ltd.&quot;,&quot;issue&quot;:&quot;6&quot;,&quot;volume&quot;:&quot;33&quot;,&quot;container-title-short&quot;:&quot;&quot;},&quot;isTemporary&quot;:false}]},{&quot;citationID&quot;:&quot;MENDELEY_CITATION_225e75c5-ce06-45a9-ace7-9b04936ed8ce&quot;,&quot;properties&quot;:{&quot;noteIndex&quot;:0},&quot;isEdited&quot;:false,&quot;manualOverride&quot;:{&quot;isManuallyOverridden&quot;:false,&quot;citeprocText&quot;:&quot;[5]&quot;,&quot;manualOverrideText&quot;:&quot;&quot;},&quot;citationTag&quot;:&quot;MENDELEY_CITATION_v3_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&quot;,&quot;citationItems&quot;:[{&quot;id&quot;:&quot;4f09ae59-5e3a-35ee-815b-1e32e8dc47ef&quot;,&quot;itemData&quot;:{&quot;type&quot;:&quot;article-journal&quot;,&quot;id&quot;:&quot;4f09ae59-5e3a-35ee-815b-1e32e8dc47ef&quot;,&quot;title&quot;:&quot;Website redesign and testing with a usability consultant: lessons learned&quot;,&quot;author&quot;:[{&quot;family&quot;:&quot;Tolliver&quot;,&quot;given&quot;:&quot;Robert L.&quot;,&quot;parse-names&quot;:false,&quot;dropping-particle&quot;:&quot;&quot;,&quot;non-dropping-particle&quot;:&quot;&quot;},{&quot;family&quot;:&quot;Carter&quot;,&quot;given&quot;:&quot;David S.&quot;,&quot;parse-names&quot;:false,&quot;dropping-particle&quot;:&quot;&quot;,&quot;non-dropping-particle&quot;:&quot;&quot;},{&quot;family&quot;:&quot;Chapman&quot;,&quot;given&quot;:&quot;Suzanne E.&quot;,&quot;parse-names&quot;:false,&quot;dropping-particle&quot;:&quot;&quot;,&quot;non-dropping-particle&quot;:&quot;&quot;},{&quot;family&quot;:&quot;Edwards&quot;,&quot;given&quot;:&quot;Phillip M.&quot;,&quot;parse-names&quot;:false,&quot;dropping-particle&quot;:&quot;&quot;,&quot;non-dropping-particle&quot;:&quot;&quot;},{&quot;family&quot;:&quot;Fisher&quot;,&quot;given&quot;:&quot;Jeanie E.&quot;,&quot;parse-names&quot;:false,&quot;dropping-particle&quot;:&quot;&quot;,&quot;non-dropping-particle&quot;:&quot;&quot;},{&quot;family&quot;:&quot;Haines&quot;,&quot;given&quot;:&quot;Annette L.&quot;,&quot;parse-names&quot;:false,&quot;dropping-particle&quot;:&quot;&quot;,&quot;non-dropping-particle&quot;:&quot;&quot;},{&quot;family&quot;:&quot;Krolikowski&quot;,&quot;given&quot;:&quot;Lana E.&quot;,&quot;parse-names&quot;:false,&quot;dropping-particle&quot;:&quot;&quot;,&quot;non-dropping-particle&quot;:&quot;&quot;},{&quot;family&quot;:&quot;Price&quot;,&quot;given&quot;:&quot;Rebecca M.&quot;,&quot;parse-names&quot;:false,&quot;dropping-particle&quot;:&quot;&quot;,&quot;non-dropping-particle&quot;:&quot;&quot;}],&quot;container-title&quot;:&quot;OCLC Systems &amp; Services: International digital library perspectives&quot;,&quot;accessed&quot;:{&quot;date-parts&quot;:[[2026,10,21]]},&quot;DOI&quot;:&quot;10.1108/10650750510612362&quot;,&quot;ISSN&quot;:&quot;1065-075X&quot;,&quot;URL&quot;:&quot;https://dx.doi.org/10.1108/10650750510612362&quot;,&quot;issued&quot;:{&quot;date-parts&quot;:[[2005,9,1]]},&quot;page&quot;:&quot;156-166&quot;,&quot;abstract&quot;:&quot;Purpose - The aim of this case study is to present one library's experiences consulting with a usability expert during the design and implementation phases of a new academic library website and the lessons learned during the process. Design/methodology/approach - The library staff worked with the consultant so that he understood the work of the librarians and goals for the website. Together the consultant and library staff developed a series of tests to measure the usability of the site. The librarians implemented the tests, gradually taking the leadership role in the process. Findings - The study confirms the value of usability testing as a tool to bring to light some of the ambiguities and complexities of a library website for users. The study demonstrates that librarians have developed an expertise and knowledge base that transfers well to the evaluation of websites and online resources. The experience of the University of Michigan AAE Library reveals that usability testing should be an ongoing exercise so that the website remains relevant to the users. Practical implications - This study advises librarians of the value of testing and that, on the one hand, test results confirm what one imagines about the users' experiences, but on the other hand they reveal the unexpected strategies and understandings of the users. Originality/value - This case study provides a useful example of the value of working with a usability expert, a discussion of what to expect during the process, and advice about the role of the librarian in such an endeavor. © Emerald Group Publishing Limited.&quot;,&quot;publisher&quot;:&quot;Emerald Publishing&quot;,&quot;issue&quot;:&quot;3&quot;,&quot;volume&quot;:&quot;21&quot;,&quot;container-title-short&quot;:&quot;&quot;},&quot;isTemporary&quot;:false}]},{&quot;citationID&quot;:&quot;MENDELEY_CITATION_30b09434-9124-4ee4-b3ac-157e45f65631&quot;,&quot;properties&quot;:{&quot;noteIndex&quot;:0},&quot;isEdited&quot;:false,&quot;manualOverride&quot;:{&quot;isManuallyOverridden&quot;:false,&quot;citeprocText&quot;:&quot;[5]&quot;,&quot;manualOverrideText&quot;:&quot;&quot;},&quot;citationTag&quot;:&quot;MENDELEY_CITATION_v3_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&quot;,&quot;citationItems&quot;:[{&quot;id&quot;:&quot;4f09ae59-5e3a-35ee-815b-1e32e8dc47ef&quot;,&quot;itemData&quot;:{&quot;type&quot;:&quot;article-journal&quot;,&quot;id&quot;:&quot;4f09ae59-5e3a-35ee-815b-1e32e8dc47ef&quot;,&quot;title&quot;:&quot;Website redesign and testing with a usability consultant: lessons learned&quot;,&quot;author&quot;:[{&quot;family&quot;:&quot;Tolliver&quot;,&quot;given&quot;:&quot;Robert L.&quot;,&quot;parse-names&quot;:false,&quot;dropping-particle&quot;:&quot;&quot;,&quot;non-dropping-particle&quot;:&quot;&quot;},{&quot;family&quot;:&quot;Carter&quot;,&quot;given&quot;:&quot;David S.&quot;,&quot;parse-names&quot;:false,&quot;dropping-particle&quot;:&quot;&quot;,&quot;non-dropping-particle&quot;:&quot;&quot;},{&quot;family&quot;:&quot;Chapman&quot;,&quot;given&quot;:&quot;Suzanne E.&quot;,&quot;parse-names&quot;:false,&quot;dropping-particle&quot;:&quot;&quot;,&quot;non-dropping-particle&quot;:&quot;&quot;},{&quot;family&quot;:&quot;Edwards&quot;,&quot;given&quot;:&quot;Phillip M.&quot;,&quot;parse-names&quot;:false,&quot;dropping-particle&quot;:&quot;&quot;,&quot;non-dropping-particle&quot;:&quot;&quot;},{&quot;family&quot;:&quot;Fisher&quot;,&quot;given&quot;:&quot;Jeanie E.&quot;,&quot;parse-names&quot;:false,&quot;dropping-particle&quot;:&quot;&quot;,&quot;non-dropping-particle&quot;:&quot;&quot;},{&quot;family&quot;:&quot;Haines&quot;,&quot;given&quot;:&quot;Annette L.&quot;,&quot;parse-names&quot;:false,&quot;dropping-particle&quot;:&quot;&quot;,&quot;non-dropping-particle&quot;:&quot;&quot;},{&quot;family&quot;:&quot;Krolikowski&quot;,&quot;given&quot;:&quot;Lana E.&quot;,&quot;parse-names&quot;:false,&quot;dropping-particle&quot;:&quot;&quot;,&quot;non-dropping-particle&quot;:&quot;&quot;},{&quot;family&quot;:&quot;Price&quot;,&quot;given&quot;:&quot;Rebecca M.&quot;,&quot;parse-names&quot;:false,&quot;dropping-particle&quot;:&quot;&quot;,&quot;non-dropping-particle&quot;:&quot;&quot;}],&quot;container-title&quot;:&quot;OCLC Systems &amp; Services: International digital library perspectives&quot;,&quot;accessed&quot;:{&quot;date-parts&quot;:[[2026,10,21]]},&quot;DOI&quot;:&quot;10.1108/10650750510612362&quot;,&quot;ISSN&quot;:&quot;1065-075X&quot;,&quot;URL&quot;:&quot;https://dx.doi.org/10.1108/10650750510612362&quot;,&quot;issued&quot;:{&quot;date-parts&quot;:[[2005,9,1]]},&quot;page&quot;:&quot;156-166&quot;,&quot;abstract&quot;:&quot;Purpose - The aim of this case study is to present one library's experiences consulting with a usability expert during the design and implementation phases of a new academic library website and the lessons learned during the process. Design/methodology/approach - The library staff worked with the consultant so that he understood the work of the librarians and goals for the website. Together the consultant and library staff developed a series of tests to measure the usability of the site. The librarians implemented the tests, gradually taking the leadership role in the process. Findings - The study confirms the value of usability testing as a tool to bring to light some of the ambiguities and complexities of a library website for users. The study demonstrates that librarians have developed an expertise and knowledge base that transfers well to the evaluation of websites and online resources. The experience of the University of Michigan AAE Library reveals that usability testing should be an ongoing exercise so that the website remains relevant to the users. Practical implications - This study advises librarians of the value of testing and that, on the one hand, test results confirm what one imagines about the users' experiences, but on the other hand they reveal the unexpected strategies and understandings of the users. Originality/value - This case study provides a useful example of the value of working with a usability expert, a discussion of what to expect during the process, and advice about the role of the librarian in such an endeavor. © Emerald Group Publishing Limited.&quot;,&quot;publisher&quot;:&quot;Emerald Publishing&quot;,&quot;issue&quot;:&quot;3&quot;,&quot;volume&quot;:&quot;21&quot;,&quot;container-title-short&quot;:&quot;&quot;},&quot;isTemporary&quot;:false}]},{&quot;citationID&quot;:&quot;MENDELEY_CITATION_ca4c806d-106e-4e0e-8f73-8f0a7a621d61&quot;,&quot;properties&quot;:{&quot;noteIndex&quot;:0},&quot;isEdited&quot;:false,&quot;manualOverride&quot;:{&quot;isManuallyOverridden&quot;:false,&quot;citeprocText&quot;:&quot;[6]&quot;,&quot;manualOverrideText&quot;:&quot;&quot;},&quot;citationTag&quot;:&quot;MENDELEY_CITATION_v3_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&quot;,&quot;citationItems&quot;:[{&quot;id&quot;:&quot;f7208d81-ede5-3434-8f4f-b93fb74333cc&quot;,&quot;itemData&quot;:{&quot;type&quot;:&quot;webpage&quot;,&quot;id&quot;:&quot;f7208d81-ede5-3434-8f4f-b93fb74333cc&quot;,&quot;title&quot;:&quot;Implementing Responsive Design: Building sites for an anywhere, everywhere web - Tim Kadlec - Google Books&quot;,&quot;accessed&quot;:{&quot;date-parts&quot;:[[2026,10,21]]},&quot;URL&quot;:&quot;https://books.google.co.uk/books?hl=en&amp;lr=&amp;id=6Pp1okJgIMsC&amp;oi=fnd&amp;pg=PT23&amp;dq=RESPONSIVE+DESIGN+IMPLEMENTATION&amp;ots=Im_qC9gFis&amp;sig=tO_Zev21BkbNUI7QQCOeFeBSZOE&amp;redir_esc=y#v=onepage&amp;q=RESPONSIVE%20DESIGN%20IMPLEMENTATION&amp;f=false&quot;,&quot;container-title-short&quot;:&quot;&quot;},&quot;isTemporary&quot;:false}]},{&quot;citationID&quot;:&quot;MENDELEY_CITATION_db5ff278-5189-42bd-8713-d4f5221650d1&quot;,&quot;properties&quot;:{&quot;noteIndex&quot;:0},&quot;isEdited&quot;:false,&quot;manualOverride&quot;:{&quot;isManuallyOverridden&quot;:false,&quot;citeprocText&quot;:&quot;[7]&quot;,&quot;manualOverrideText&quot;:&quot;&quot;},&quot;citationTag&quot;:&quot;MENDELEY_CITATION_v3_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&quot;,&quot;citationItems&quot;:[{&quot;id&quot;:&quot;18c91e06-7495-3002-9af2-53ce21f8f0fd&quot;,&quot;itemData&quot;:{&quot;type&quot;:&quot;article-journal&quot;,&quot;id&quot;:&quot;18c91e06-7495-3002-9af2-53ce21f8f0fd&quot;,&quot;title&quot;:&quot;Responsive feedback: Towards a new paradigm to enhance intervention effectiveness&quot;,&quot;author&quot;:[{&quot;family&quot;:&quot;Viswanath&quot;,&quot;given&quot;:&quot;K.&quot;,&quot;parse-names&quot;:false,&quot;dropping-particle&quot;:&quot;&quot;,&quot;non-dropping-particle&quot;:&quot;&quot;},{&quot;family&quot;:&quot;Synowiec&quot;,&quot;given&quot;:&quot;Christina&quot;,&quot;parse-names&quot;:false,&quot;dropping-particle&quot;:&quot;&quot;,&quot;non-dropping-particle&quot;:&quot;&quot;},{&quot;family&quot;:&quot;Agha&quot;,&quot;given&quot;:&quot;Sohail&quot;,&quot;parse-names&quot;:false,&quot;dropping-particle&quot;:&quot;&quot;,&quot;non-dropping-particle&quot;:&quot;&quot;}],&quot;container-title&quot;:&quot;Gates Open Research&quot;,&quot;container-title-short&quot;:&quot;Gates Open Res.&quot;,&quot;accessed&quot;:{&quot;date-parts&quot;:[[2026,10,21]]},&quot;DOI&quot;:&quot;10.12688/GATESOPENRES.12937.2&quot;,&quot;ISSN&quot;:&quot;25724754&quot;,&quot;PMID&quot;:&quot;31131370&quot;,&quot;URL&quot;:&quot;https://pmc.ncbi.nlm.nih.gov/articles/PMC6480401/&quot;,&quot;issued&quot;:{&quot;date-parts&quot;:[[2019]]},&quot;page&quot;:&quot;781&quot;,&quot;abstract&quot;:&quot;The current dominant models of intervention design in the development sector do not account for the complexity and unpredictability of implementation challenges. Decision makers and implementers need timely feedback during implementation to respond to field realities and to course-correct. This letter calls for a new approach of “responsive feedback” or “feedback loops” that promotes interactions between project designers, implementers, researchers and decision-makers to enable course corrections needed to achieve intended outcomes. A responsive feedback approach, in theory, should be agile, flexible, adaptive, iterative, and actionable. There can be multiple challenges associated with incorporating this approach into practice including donor requirements, organizational structure and culture, concerns about the additional time required to adopt such an approach, resource and operational constraints, the absence of skill sets needed for such an approach within smaller organizations and inadequate inter-departmental communication. However, these barriers to adaptation can be overcome. For responsive feedback to become a part of the culture of development organizations, commitment is needed from donors, decision-makers, project designers and implementers. We believe that, to generate opportunities for learning and adaptation, donors should provide the stimulus to break down silos between implementers and researchers.&quot;,&quot;publisher&quot;:&quot;F1000 Research Ltd&quot;,&quot;volume&quot;:&quot;3&quot;},&quot;isTemporary&quot;:false}]},{&quot;citationID&quot;:&quot;MENDELEY_CITATION_268e5379-3752-49ec-bfd4-ddbf7e4b7ae4&quot;,&quot;properties&quot;:{&quot;noteIndex&quot;:0},&quot;isEdited&quot;:false,&quot;manualOverride&quot;:{&quot;isManuallyOverridden&quot;:false,&quot;citeprocText&quot;:&quot;[8]&quot;,&quot;manualOverrideText&quot;:&quot;&quot;},&quot;citationTag&quot;:&quot;MENDELEY_CITATION_v3_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&quot;,&quot;citationItems&quot;:[{&quot;id&quot;:&quot;6117d910-39ac-3691-ba9d-4c2da6f36cfa&quot;,&quot;itemData&quot;:{&quot;type&quot;:&quot;article-journal&quot;,&quot;id&quot;:&quot;6117d910-39ac-3691-ba9d-4c2da6f36cfa&quot;,&quot;title&quot;:&quot;MOODBOARD A Digital Solution For The Work-Life Balance In An Advertising Agency&quot;,&quot;author&quot;:[{&quot;family&quot;:&quot;Shantaram Haldankar&quot;,&quot;given&quot;:&quot;Shalaka&quot;,&quot;parse-names&quot;:false,&quot;dropping-particle&quot;:&quot;&quot;,&quot;non-dropping-particle&quot;:&quot;&quot;}],&quot;accessed&quot;:{&quot;date-parts&quot;:[[2026,10,21]]},&quot;issued&quot;:{&quot;date-parts&quot;:[[2017]]},&quot;container-title-short&quot;:&quot;&quot;},&quot;isTemporary&quot;:false}]},{&quot;citationID&quot;:&quot;MENDELEY_CITATION_e13be9bc-05ee-4071-98dd-6f7930498bf0&quot;,&quot;properties&quot;:{&quot;noteIndex&quot;:0},&quot;isEdited&quot;:false,&quot;manualOverride&quot;:{&quot;isManuallyOverridden&quot;:false,&quot;citeprocText&quot;:&quot;[9]&quot;,&quot;manualOverrideText&quot;:&quot;&quot;},&quot;citationTag&quot;:&quot;MENDELEY_CITATION_v3_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&quot;,&quot;citationItems&quot;:[{&quot;id&quot;:&quot;65c8d596-7603-3203-9df3-e6ff0dc64d56&quot;,&quot;itemData&quot;:{&quot;type&quot;:&quot;article-journal&quot;,&quot;id&quot;:&quot;65c8d596-7603-3203-9df3-e6ff0dc64d56&quot;,&quot;title&quot;:&quot;IOP Conference Series: Earth and Environmental Science The development of Islamic-based PISA question models on the topics concerning quantity and its enhancement to improve student problem solving skills T Indahwati, Dafik and M Irvan-Resilient and Environmentally Efficient Residential Buildings-Assessment Method and Interim Outcomes Persona in a form of mood boards as a part of the design process&quot;,&quot;author&quot;:[{&quot;family&quot;:&quot;Chiel&quot;,&quot;given&quot;:&quot;Hillel J&quot;,&quot;parse-names&quot;:false,&quot;dropping-particle&quot;:&quot;&quot;,&quot;non-dropping-particle&quot;:&quot;&quot;},{&quot;family&quot;:&quot;Thomas&quot;,&quot;given&quot;:&quot;Peter J&quot;,&quot;parse-names&quot;:false,&quot;dropping-particle&quot;:&quot;&quot;,&quot;non-dropping-particle&quot;:&quot;&quot;},{&quot;family&quot;:&quot;Warbung&quot;,&quot;given&quot;:&quot;T&quot;,&quot;parse-names&quot;:false,&quot;dropping-particle&quot;:&quot;&quot;,&quot;non-dropping-particle&quot;:&quot;&quot;},{&quot;family&quot;:&quot;Soedarso&quot;,&quot;given&quot;:&quot;N&quot;,&quot;parse-names&quot;:false,&quot;dropping-particle&quot;:&quot;&quot;,&quot;non-dropping-particle&quot;:&quot;&quot;},{&quot;family&quot;:&quot;Carina&quot;,&quot;given&quot;:&quot;R&quot;,&quot;parse-names&quot;:false,&quot;dropping-particle&quot;:&quot;&quot;,&quot;non-dropping-particle&quot;:&quot;&quot;},{&quot;family&quot;:&quot;Zahra&quot;,&quot;given&quot;:&quot;A&quot;,&quot;parse-names&quot;:false,&quot;dropping-particle&quot;:&quot;&quot;,&quot;non-dropping-particle&quot;:&quot;&quot;}],&quot;accessed&quot;:{&quot;date-parts&quot;:[[2026,10,21]]},&quot;DOI&quot;:&quot;10.1088/1755-1315/729/1/012024&quot;,&quot;abstract&quot;:&quot;The research aimed to design a mood board by using persona as a tool to understand consumers. Persona helps clients and designers better understand the target consumers of the organization and map consumers' desires and needs. The research was a case study of Loewee Cipta Busana, one of Indonesia's garment companies that planned to design a visual identity. However, to complete the final process of designing a visual identity, a visual guideline in the form of a mood board was required. The research aimed to illustrate the whole design process and to what extent a mood board could be a useful tool to communicate with clients; to minimize the waste of guessing what the client wants. The research's result is a mood board which can help designers generate and develop ideas, keywords, and visual assets more quickly due to consumers' understanding. Mood board helps designers to communicate with clients regarding the design concept. Mood board can also help clients have a clearer direction about what they can do to expand their network and communicate their offerings to the broader market.&quot;,&quot;container-title-short&quot;:&quot;&quot;},&quot;isTemporary&quot;:false}]},{&quot;citationID&quot;:&quot;MENDELEY_CITATION_1453361b-9496-4f7b-a7dc-315f8aaaa1bb&quot;,&quot;properties&quot;:{&quot;noteIndex&quot;:0},&quot;isEdited&quot;:false,&quot;manualOverride&quot;:{&quot;isManuallyOverridden&quot;:false,&quot;citeprocText&quot;:&quot;[10]&quot;,&quot;manualOverrideText&quot;:&quot;&quot;},&quot;citationTag&quot;:&quot;MENDELEY_CITATION_v3_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&quot;,&quot;citationItems&quot;:[{&quot;id&quot;:&quot;99e0e656-f747-39e5-8f45-ccca629dcd70&quot;,&quot;itemData&quot;:{&quot;type&quot;:&quot;article-journal&quot;,&quot;id&quot;:&quot;99e0e656-f747-39e5-8f45-ccca629dcd70&quot;,&quot;title&quot;:&quot;A color schemer for webpage design using interactive mood board&quot;,&quot;author&quot;:[{&quot;family&quot;:&quot;Gu&quot;,&quot;given&quot;:&quot;Zhenyu&quot;,&quot;parse-names&quot;:false,&quot;dropping-particle&quot;:&quot;&quot;,&quot;non-dropping-particle&quot;:&quot;&quot;},{&quot;family&quot;:&quot;Wu&quot;,&quot;given&quot;:&quot;Zhanwei&quot;,&quot;parse-names&quot;:false,&quot;dropping-particle&quot;:&quot;&quot;,&quot;non-dropping-particle&quot;:&quot;&quot;},{&quot;family&quot;:&quot;Yu&quot;,&quot;given&quot;:&quot;Jiamin&quot;,&quot;parse-names&quot;:false,&quot;dropping-particle&quot;:&quot;&quot;,&quot;non-dropping-particle&quot;:&quot;&quot;},{&quot;family&quot;:&quot;Lou&quot;,&quot;given&quot;:&quot;Jian&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6,10,21]]},&quot;DOI&quot;:&quot;10.1007/978-3-642-39232-0_60/SAVE-RESEARCH&quot;,&quot;ISBN&quot;:&quot;9783642392313&quot;,&quot;ISSN&quot;:&quot;03029743&quot;,&quot;URL&quot;:&quot;https://link.springer.com/chapter/10.1007/978-3-642-39232-0_60&quot;,&quot;issued&quot;:{&quot;date-parts&quot;:[[2013]]},&quot;page&quot;:&quot;555-564&quot;,&quot;abstract&quot;:&quot;In this paper, we present a web tool called Webpage Color Schemer (WCS), which enables people to easily redefine an existing webpage's color scheme. WCS can adapt the webpage's color scheme towards a new visual effect expressed nonverbally with an interactive mood board, which is actually a collage of sample images or design examples reflecting designer's preference. WCS is simple and fun to use. It has two major functionalities: an interactive mood board with a color quantization algorithm for extracting color themes; A genetic algorithm for generating best assignment of the theme colors from the mood board to the web page, with respect to necessary design objectives. The objectives are formulated as fitness functions for the evolutionary optimization. Our initial experiments show that three fitness functions are essential for the color scheme optimization: histogram evaluator, contrast evaluator and harmony evaluator, to make sure the scheme has a preferable color tone, legible contrast ratio and harmonious color matching, respectively. The evaluators are generally devised in the light of some well-established color design theories. Some efforts of this research, however, has moved towards using computational model to uncover design knowledge depositing in large set of design cases. WCS uses a kind of RBF network predicting proper contrast ratio of certain class of page elements, regarding its measurable features and context. The performance of the model is encouraging. © 2013 Springer-Verlag.&quot;,&quot;publisher&quot;:&quot;Springer, Berlin, Heidelberg&quot;,&quot;issue&quot;:&quot;PART 1&quot;,&quot;volume&quot;:&quot;8004 LNCS&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8D6BB22-1324-D943-AFBB-EA75079D6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19</Pages>
  <Words>2655</Words>
  <Characters>15136</Characters>
  <Application>Microsoft Office Word</Application>
  <DocSecurity>0</DocSecurity>
  <Lines>126</Lines>
  <Paragraphs>35</Paragraphs>
  <ScaleCrop>false</ScaleCrop>
  <Company/>
  <LinksUpToDate>false</LinksUpToDate>
  <CharactersWithSpaces>17756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Businsess and web management</dc:title>
  <dc:subject>Acca5019</dc:subject>
  <dc:creator>Vladimir Quansah (2419110)</dc:creator>
  <cp:keywords/>
  <dc:description/>
  <cp:lastModifiedBy>Vladimir Quansah (2419110)</cp:lastModifiedBy>
  <cp:revision>443</cp:revision>
  <dcterms:created xsi:type="dcterms:W3CDTF">2026-10-19T19:10:00Z</dcterms:created>
  <dcterms:modified xsi:type="dcterms:W3CDTF">2026-10-21T20:11:00Z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7E11EC5D-1EEC-4674-90D0-3A3E52C08CDF</vt:lpwstr>
  </property>
</Properties>
</file>