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66179" w14:textId="77777777" w:rsidR="002D5B3F" w:rsidRPr="00A85BFE" w:rsidRDefault="001A24F3" w:rsidP="00B869BB">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713C2C" wp14:editId="2A1E1B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77643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F1EE77C" w14:textId="77777777" w:rsidTr="00A406E5">
        <w:tc>
          <w:tcPr>
            <w:tcW w:w="9922" w:type="dxa"/>
            <w:shd w:val="clear" w:color="auto" w:fill="C0C0C0"/>
          </w:tcPr>
          <w:p w14:paraId="0F08C94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FA364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985"/>
        <w:gridCol w:w="2551"/>
      </w:tblGrid>
      <w:tr w:rsidR="003B3F9D" w:rsidRPr="00A406E5" w14:paraId="35C28DBF" w14:textId="77777777" w:rsidTr="00ED5417">
        <w:tc>
          <w:tcPr>
            <w:tcW w:w="2093" w:type="dxa"/>
            <w:shd w:val="pct15" w:color="auto" w:fill="auto"/>
          </w:tcPr>
          <w:p w14:paraId="7A5178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9809B1" w14:textId="01153A0F" w:rsidR="003B3F9D" w:rsidRPr="00A406E5" w:rsidRDefault="003B3F9D" w:rsidP="001E57C1">
            <w:pPr>
              <w:spacing w:before="120" w:after="120"/>
              <w:jc w:val="both"/>
              <w:rPr>
                <w:rFonts w:ascii="Arial" w:hAnsi="Arial" w:cs="Arial"/>
                <w:b/>
                <w:sz w:val="22"/>
                <w:szCs w:val="22"/>
              </w:rPr>
            </w:pPr>
          </w:p>
        </w:tc>
        <w:tc>
          <w:tcPr>
            <w:tcW w:w="1985" w:type="dxa"/>
            <w:shd w:val="clear" w:color="auto" w:fill="D9D9D9"/>
          </w:tcPr>
          <w:p w14:paraId="3DB881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51" w:type="dxa"/>
          </w:tcPr>
          <w:p w14:paraId="6A5764CA" w14:textId="77777777" w:rsidR="003B3F9D" w:rsidRPr="00A406E5" w:rsidRDefault="003B3F9D" w:rsidP="001E57C1">
            <w:pPr>
              <w:spacing w:before="120" w:after="120"/>
              <w:jc w:val="both"/>
              <w:rPr>
                <w:rFonts w:ascii="Arial" w:hAnsi="Arial" w:cs="Arial"/>
                <w:b/>
                <w:sz w:val="22"/>
                <w:szCs w:val="22"/>
              </w:rPr>
            </w:pPr>
          </w:p>
        </w:tc>
      </w:tr>
      <w:tr w:rsidR="00DB116D" w:rsidRPr="00A406E5" w14:paraId="007FEB7F" w14:textId="77777777" w:rsidTr="00A406E5">
        <w:tc>
          <w:tcPr>
            <w:tcW w:w="2093" w:type="dxa"/>
            <w:shd w:val="pct15" w:color="auto" w:fill="auto"/>
          </w:tcPr>
          <w:p w14:paraId="03C4B5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7786ED" w14:textId="330C1D4F" w:rsidR="00D079E8" w:rsidRPr="00A406E5" w:rsidRDefault="00E10DEE" w:rsidP="00B869BB">
            <w:pPr>
              <w:spacing w:before="120" w:after="120"/>
              <w:jc w:val="both"/>
              <w:rPr>
                <w:rFonts w:ascii="Arial" w:hAnsi="Arial" w:cs="Arial"/>
                <w:b/>
                <w:sz w:val="22"/>
                <w:szCs w:val="22"/>
              </w:rPr>
            </w:pPr>
            <w:r>
              <w:rPr>
                <w:rFonts w:ascii="Arial" w:hAnsi="Arial" w:cs="Arial"/>
                <w:b/>
                <w:sz w:val="22"/>
                <w:szCs w:val="22"/>
              </w:rPr>
              <w:t>OME L6 Professional Apprenticeship</w:t>
            </w:r>
          </w:p>
        </w:tc>
      </w:tr>
      <w:tr w:rsidR="008F1308" w:rsidRPr="00A406E5" w14:paraId="64BD5AF4" w14:textId="77777777" w:rsidTr="00A628CC">
        <w:tc>
          <w:tcPr>
            <w:tcW w:w="2093" w:type="dxa"/>
            <w:shd w:val="pct15" w:color="auto" w:fill="auto"/>
          </w:tcPr>
          <w:p w14:paraId="467A1F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2501A8" w14:textId="2415D9DE" w:rsidR="008F1308" w:rsidRPr="00A406E5" w:rsidRDefault="00E10DEE" w:rsidP="00E51AAC">
            <w:pPr>
              <w:spacing w:before="120" w:after="120"/>
              <w:jc w:val="both"/>
              <w:rPr>
                <w:rFonts w:ascii="Arial" w:hAnsi="Arial" w:cs="Arial"/>
                <w:b/>
                <w:sz w:val="22"/>
                <w:szCs w:val="22"/>
              </w:rPr>
            </w:pPr>
            <w:r>
              <w:rPr>
                <w:rFonts w:ascii="Arial" w:hAnsi="Arial" w:cs="Arial"/>
                <w:b/>
                <w:sz w:val="22"/>
                <w:szCs w:val="22"/>
              </w:rPr>
              <w:t xml:space="preserve">Remote Sensing and Imaging </w:t>
            </w:r>
          </w:p>
        </w:tc>
      </w:tr>
      <w:tr w:rsidR="00B84B5B" w:rsidRPr="00A406E5" w14:paraId="0F121498" w14:textId="77777777" w:rsidTr="00ED5417">
        <w:tc>
          <w:tcPr>
            <w:tcW w:w="2093" w:type="dxa"/>
            <w:shd w:val="pct15" w:color="auto" w:fill="auto"/>
          </w:tcPr>
          <w:p w14:paraId="4F5723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E960F9" w14:textId="42F3E85B" w:rsidR="00B84B5B" w:rsidRPr="00A406E5" w:rsidRDefault="00D079E8" w:rsidP="00152E9D">
            <w:pPr>
              <w:spacing w:before="120" w:after="120"/>
              <w:jc w:val="both"/>
              <w:rPr>
                <w:rFonts w:ascii="Arial" w:hAnsi="Arial" w:cs="Arial"/>
                <w:b/>
                <w:sz w:val="22"/>
                <w:szCs w:val="22"/>
              </w:rPr>
            </w:pPr>
            <w:r w:rsidRPr="00D079E8">
              <w:rPr>
                <w:rFonts w:ascii="Arial" w:hAnsi="Arial" w:cs="Arial"/>
                <w:b/>
                <w:sz w:val="22"/>
                <w:szCs w:val="22"/>
              </w:rPr>
              <w:t>AC</w:t>
            </w:r>
            <w:r w:rsidR="00E10DEE">
              <w:rPr>
                <w:rFonts w:ascii="Arial" w:hAnsi="Arial" w:cs="Arial"/>
                <w:b/>
                <w:sz w:val="22"/>
                <w:szCs w:val="22"/>
              </w:rPr>
              <w:t>DA60</w:t>
            </w:r>
            <w:r w:rsidR="005B1B64">
              <w:rPr>
                <w:rFonts w:ascii="Arial" w:hAnsi="Arial" w:cs="Arial"/>
                <w:b/>
                <w:sz w:val="22"/>
                <w:szCs w:val="22"/>
              </w:rPr>
              <w:t>07</w:t>
            </w:r>
          </w:p>
        </w:tc>
        <w:tc>
          <w:tcPr>
            <w:tcW w:w="1985" w:type="dxa"/>
            <w:shd w:val="clear" w:color="auto" w:fill="D9D9D9"/>
          </w:tcPr>
          <w:p w14:paraId="003A1E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50BD73D8" w14:textId="6EFDB129" w:rsidR="00B84B5B" w:rsidRPr="00A406E5" w:rsidRDefault="00E10DEE"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6949156A" w14:textId="77777777" w:rsidTr="00ED5417">
        <w:tc>
          <w:tcPr>
            <w:tcW w:w="2093" w:type="dxa"/>
            <w:shd w:val="pct15" w:color="auto" w:fill="auto"/>
          </w:tcPr>
          <w:p w14:paraId="43ACB5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A9B505" w14:textId="490EAB97" w:rsidR="00DB116D" w:rsidRPr="00B869BB" w:rsidRDefault="00E10DEE" w:rsidP="00B869BB">
            <w:pPr>
              <w:spacing w:before="120" w:after="120"/>
              <w:rPr>
                <w:rFonts w:ascii="Arial" w:hAnsi="Arial" w:cs="Arial"/>
                <w:bCs/>
                <w:sz w:val="22"/>
                <w:szCs w:val="22"/>
              </w:rPr>
            </w:pPr>
            <w:r>
              <w:rPr>
                <w:rFonts w:ascii="Arial" w:hAnsi="Arial" w:cs="Arial"/>
                <w:bCs/>
                <w:sz w:val="22"/>
                <w:szCs w:val="22"/>
              </w:rPr>
              <w:t>Terry Walcott</w:t>
            </w:r>
          </w:p>
        </w:tc>
        <w:tc>
          <w:tcPr>
            <w:tcW w:w="1985" w:type="dxa"/>
            <w:shd w:val="clear" w:color="auto" w:fill="D9D9D9"/>
          </w:tcPr>
          <w:p w14:paraId="309254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Pr>
          <w:p w14:paraId="78C99AEB" w14:textId="705B69D1" w:rsidR="00DB116D" w:rsidRPr="00B869BB" w:rsidRDefault="00E10DEE" w:rsidP="00E51AAC">
            <w:pPr>
              <w:spacing w:before="120" w:after="120"/>
              <w:jc w:val="both"/>
              <w:rPr>
                <w:rFonts w:ascii="Arial" w:hAnsi="Arial" w:cs="Arial"/>
                <w:bCs/>
                <w:sz w:val="22"/>
                <w:szCs w:val="22"/>
              </w:rPr>
            </w:pPr>
            <w:r>
              <w:rPr>
                <w:rFonts w:ascii="Arial" w:hAnsi="Arial" w:cs="Arial"/>
                <w:bCs/>
                <w:sz w:val="22"/>
                <w:szCs w:val="22"/>
              </w:rPr>
              <w:t xml:space="preserve"> Garet</w:t>
            </w:r>
            <w:r w:rsidR="007C7026">
              <w:rPr>
                <w:rFonts w:ascii="Arial" w:hAnsi="Arial" w:cs="Arial"/>
                <w:bCs/>
                <w:sz w:val="22"/>
                <w:szCs w:val="22"/>
              </w:rPr>
              <w:t>h</w:t>
            </w:r>
            <w:r>
              <w:rPr>
                <w:rFonts w:ascii="Arial" w:hAnsi="Arial" w:cs="Arial"/>
                <w:bCs/>
                <w:sz w:val="22"/>
                <w:szCs w:val="22"/>
              </w:rPr>
              <w:t xml:space="preserve"> Collett</w:t>
            </w:r>
          </w:p>
        </w:tc>
      </w:tr>
      <w:tr w:rsidR="00DB116D" w:rsidRPr="00A406E5" w14:paraId="1F56C701" w14:textId="77777777" w:rsidTr="00ED5417">
        <w:tc>
          <w:tcPr>
            <w:tcW w:w="2093" w:type="dxa"/>
            <w:shd w:val="pct15" w:color="auto" w:fill="auto"/>
          </w:tcPr>
          <w:p w14:paraId="33C781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AD3373" w14:textId="3C4990CE" w:rsidR="00DB116D" w:rsidRPr="00A406E5" w:rsidRDefault="00DB116D" w:rsidP="005F0579">
            <w:pPr>
              <w:spacing w:before="120" w:after="120"/>
              <w:jc w:val="both"/>
              <w:rPr>
                <w:rFonts w:ascii="Arial" w:hAnsi="Arial" w:cs="Arial"/>
                <w:b/>
                <w:sz w:val="22"/>
                <w:szCs w:val="22"/>
              </w:rPr>
            </w:pPr>
          </w:p>
        </w:tc>
        <w:tc>
          <w:tcPr>
            <w:tcW w:w="1985" w:type="dxa"/>
            <w:shd w:val="pct15" w:color="auto" w:fill="auto"/>
          </w:tcPr>
          <w:p w14:paraId="1A9B70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Pr>
          <w:p w14:paraId="583FB6DB" w14:textId="318DAED3" w:rsidR="00DB116D" w:rsidRPr="00402930" w:rsidRDefault="00E10DEE" w:rsidP="00402930">
            <w:pPr>
              <w:spacing w:before="120" w:after="120"/>
              <w:rPr>
                <w:rFonts w:ascii="Arial" w:hAnsi="Arial" w:cs="Arial"/>
                <w:bCs/>
                <w:sz w:val="22"/>
                <w:szCs w:val="22"/>
              </w:rPr>
            </w:pPr>
            <w:r>
              <w:rPr>
                <w:rFonts w:ascii="Arial" w:hAnsi="Arial" w:cs="Arial"/>
                <w:bCs/>
                <w:sz w:val="22"/>
                <w:szCs w:val="22"/>
              </w:rPr>
              <w:t>3500</w:t>
            </w:r>
          </w:p>
        </w:tc>
      </w:tr>
      <w:tr w:rsidR="00B84B5B" w:rsidRPr="00A406E5" w14:paraId="5926F36D" w14:textId="77777777" w:rsidTr="00ED5417">
        <w:tc>
          <w:tcPr>
            <w:tcW w:w="2093" w:type="dxa"/>
            <w:shd w:val="pct15" w:color="auto" w:fill="auto"/>
          </w:tcPr>
          <w:p w14:paraId="5F1D23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E38520" w14:textId="77777777" w:rsidR="00B84B5B" w:rsidRPr="0086144F" w:rsidRDefault="00B84B5B" w:rsidP="0086144F">
            <w:pPr>
              <w:rPr>
                <w:rFonts w:ascii="Arial" w:hAnsi="Arial" w:cs="Arial"/>
                <w:sz w:val="24"/>
                <w:szCs w:val="24"/>
              </w:rPr>
            </w:pPr>
          </w:p>
          <w:p w14:paraId="7BF5BF75" w14:textId="373F3BE1" w:rsidR="0086144F" w:rsidRPr="00A406E5" w:rsidRDefault="008935F3" w:rsidP="0086144F">
            <w:r>
              <w:rPr>
                <w:rFonts w:ascii="Arial" w:hAnsi="Arial" w:cs="Arial"/>
                <w:sz w:val="24"/>
                <w:szCs w:val="24"/>
              </w:rPr>
              <w:br/>
            </w:r>
            <w:r w:rsidR="0007674B">
              <w:rPr>
                <w:rFonts w:ascii="Arial" w:hAnsi="Arial" w:cs="Arial"/>
                <w:sz w:val="24"/>
                <w:szCs w:val="24"/>
              </w:rPr>
              <w:t>30</w:t>
            </w:r>
            <w:r w:rsidR="0086144F" w:rsidRPr="0086144F">
              <w:rPr>
                <w:rFonts w:ascii="Arial" w:hAnsi="Arial" w:cs="Arial"/>
                <w:sz w:val="24"/>
                <w:szCs w:val="24"/>
              </w:rPr>
              <w:t>/</w:t>
            </w:r>
            <w:r w:rsidR="00E10DEE">
              <w:rPr>
                <w:rFonts w:ascii="Arial" w:hAnsi="Arial" w:cs="Arial"/>
                <w:sz w:val="24"/>
                <w:szCs w:val="24"/>
              </w:rPr>
              <w:t>11</w:t>
            </w:r>
            <w:r w:rsidR="0086144F" w:rsidRPr="0086144F">
              <w:rPr>
                <w:rFonts w:ascii="Arial" w:hAnsi="Arial" w:cs="Arial"/>
                <w:sz w:val="24"/>
                <w:szCs w:val="24"/>
              </w:rPr>
              <w:t>/2</w:t>
            </w:r>
            <w:r w:rsidR="00E10DEE">
              <w:rPr>
                <w:rFonts w:ascii="Arial" w:hAnsi="Arial" w:cs="Arial"/>
                <w:sz w:val="24"/>
                <w:szCs w:val="24"/>
              </w:rPr>
              <w:t>2</w:t>
            </w:r>
            <w:r>
              <w:rPr>
                <w:rFonts w:ascii="Arial" w:hAnsi="Arial" w:cs="Arial"/>
                <w:sz w:val="24"/>
                <w:szCs w:val="24"/>
              </w:rPr>
              <w:br/>
            </w:r>
          </w:p>
        </w:tc>
        <w:tc>
          <w:tcPr>
            <w:tcW w:w="1985" w:type="dxa"/>
            <w:shd w:val="pct15" w:color="auto" w:fill="auto"/>
          </w:tcPr>
          <w:p w14:paraId="1DBED41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3CDBD92A" w14:textId="39148193" w:rsidR="00B84B5B" w:rsidRPr="00A406E5" w:rsidRDefault="00B84B5B" w:rsidP="005F0579">
            <w:pPr>
              <w:spacing w:before="120" w:after="120"/>
              <w:jc w:val="both"/>
              <w:rPr>
                <w:rFonts w:ascii="Arial" w:hAnsi="Arial" w:cs="Arial"/>
                <w:b/>
                <w:sz w:val="22"/>
                <w:szCs w:val="22"/>
              </w:rPr>
            </w:pPr>
          </w:p>
        </w:tc>
      </w:tr>
      <w:tr w:rsidR="00152E9D" w:rsidRPr="00A406E5" w14:paraId="308C977A" w14:textId="77777777" w:rsidTr="00A406E5">
        <w:tc>
          <w:tcPr>
            <w:tcW w:w="2093" w:type="dxa"/>
            <w:shd w:val="pct15" w:color="auto" w:fill="auto"/>
          </w:tcPr>
          <w:p w14:paraId="46558E4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3F8F3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66C4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7BAC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3EAC08" w14:textId="77777777" w:rsidTr="00A406E5">
        <w:tc>
          <w:tcPr>
            <w:tcW w:w="2093" w:type="dxa"/>
            <w:shd w:val="pct15" w:color="auto" w:fill="auto"/>
          </w:tcPr>
          <w:p w14:paraId="1C9BF7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602A2C" w14:textId="02FE30BA"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106FE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613CC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C69E09" w14:textId="77777777" w:rsidTr="00A406E5">
        <w:tc>
          <w:tcPr>
            <w:tcW w:w="9747" w:type="dxa"/>
            <w:shd w:val="pct10" w:color="auto" w:fill="auto"/>
          </w:tcPr>
          <w:p w14:paraId="0866638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062BA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1B04014" w14:textId="77777777" w:rsidTr="00A406E5">
        <w:tc>
          <w:tcPr>
            <w:tcW w:w="9747" w:type="dxa"/>
          </w:tcPr>
          <w:p w14:paraId="2EB9441E" w14:textId="77777777" w:rsidR="00E10DEE" w:rsidRPr="00B66507" w:rsidRDefault="00E10DEE" w:rsidP="00E10DEE">
            <w:pPr>
              <w:numPr>
                <w:ilvl w:val="0"/>
                <w:numId w:val="17"/>
              </w:numPr>
              <w:contextualSpacing/>
              <w:jc w:val="both"/>
              <w:rPr>
                <w:rFonts w:ascii="Arial" w:hAnsi="Arial" w:cs="Arial"/>
                <w:szCs w:val="24"/>
              </w:rPr>
            </w:pPr>
            <w:r w:rsidRPr="00B66507">
              <w:rPr>
                <w:rFonts w:ascii="Arial" w:hAnsi="Arial" w:cs="Arial"/>
                <w:szCs w:val="24"/>
              </w:rPr>
              <w:t xml:space="preserve">Demonstrate a sound understanding of the capabilities of modern remote sensing and imaging </w:t>
            </w:r>
            <w:proofErr w:type="gramStart"/>
            <w:r w:rsidRPr="00B66507">
              <w:rPr>
                <w:rFonts w:ascii="Arial" w:hAnsi="Arial" w:cs="Arial"/>
                <w:szCs w:val="24"/>
              </w:rPr>
              <w:t>systems;</w:t>
            </w:r>
            <w:proofErr w:type="gramEnd"/>
          </w:p>
          <w:p w14:paraId="1476F79C" w14:textId="77777777" w:rsidR="00E10DEE" w:rsidRPr="00B66507" w:rsidRDefault="00E10DEE" w:rsidP="00E10DEE">
            <w:pPr>
              <w:numPr>
                <w:ilvl w:val="0"/>
                <w:numId w:val="17"/>
              </w:numPr>
              <w:contextualSpacing/>
              <w:jc w:val="both"/>
              <w:rPr>
                <w:rFonts w:ascii="Arial" w:hAnsi="Arial" w:cs="Arial"/>
                <w:szCs w:val="24"/>
              </w:rPr>
            </w:pPr>
            <w:r w:rsidRPr="00B66507">
              <w:rPr>
                <w:rFonts w:ascii="Arial" w:hAnsi="Arial" w:cs="Arial"/>
                <w:szCs w:val="24"/>
              </w:rPr>
              <w:t xml:space="preserve">Demonstrate a sound understanding of the technologies underlying modern remote sensing and imaging </w:t>
            </w:r>
            <w:proofErr w:type="gramStart"/>
            <w:r w:rsidRPr="00B66507">
              <w:rPr>
                <w:rFonts w:ascii="Arial" w:hAnsi="Arial" w:cs="Arial"/>
                <w:szCs w:val="24"/>
              </w:rPr>
              <w:t>systems;</w:t>
            </w:r>
            <w:proofErr w:type="gramEnd"/>
          </w:p>
          <w:p w14:paraId="3305E4CE" w14:textId="77777777" w:rsidR="00E10DEE" w:rsidRPr="00B66507" w:rsidRDefault="00E10DEE" w:rsidP="00E10DEE">
            <w:pPr>
              <w:numPr>
                <w:ilvl w:val="0"/>
                <w:numId w:val="17"/>
              </w:numPr>
              <w:contextualSpacing/>
              <w:jc w:val="both"/>
              <w:rPr>
                <w:rFonts w:ascii="Arial" w:hAnsi="Arial" w:cs="Arial"/>
                <w:szCs w:val="24"/>
              </w:rPr>
            </w:pPr>
            <w:r w:rsidRPr="00B66507">
              <w:rPr>
                <w:rFonts w:ascii="Arial" w:hAnsi="Arial" w:cs="Arial"/>
                <w:szCs w:val="24"/>
              </w:rPr>
              <w:t xml:space="preserve">Critically discuss the operational issues encountered by users of modern remote sensing and imaging </w:t>
            </w:r>
            <w:proofErr w:type="gramStart"/>
            <w:r w:rsidRPr="00B66507">
              <w:rPr>
                <w:rFonts w:ascii="Arial" w:hAnsi="Arial" w:cs="Arial"/>
                <w:szCs w:val="24"/>
              </w:rPr>
              <w:t>systems;</w:t>
            </w:r>
            <w:proofErr w:type="gramEnd"/>
          </w:p>
          <w:p w14:paraId="0427711B" w14:textId="77777777" w:rsidR="00E10DEE" w:rsidRPr="00B66507" w:rsidRDefault="00E10DEE" w:rsidP="00E10DEE">
            <w:pPr>
              <w:numPr>
                <w:ilvl w:val="0"/>
                <w:numId w:val="17"/>
              </w:numPr>
              <w:contextualSpacing/>
              <w:jc w:val="both"/>
              <w:rPr>
                <w:rFonts w:ascii="Arial" w:hAnsi="Arial" w:cs="Arial"/>
                <w:szCs w:val="24"/>
              </w:rPr>
            </w:pPr>
            <w:r w:rsidRPr="00B66507">
              <w:rPr>
                <w:rFonts w:ascii="Arial" w:hAnsi="Arial" w:cs="Arial"/>
                <w:szCs w:val="24"/>
              </w:rPr>
              <w:t>Evaluate, select and apply appropriate technologies and techniques to meet the requirements of an operations project.</w:t>
            </w:r>
          </w:p>
          <w:p w14:paraId="77A3CB04" w14:textId="11F096A7" w:rsidR="00E10DEE" w:rsidRPr="00477DFC" w:rsidRDefault="00E10DEE" w:rsidP="00E10DEE">
            <w:pPr>
              <w:pStyle w:val="bullet"/>
              <w:overflowPunct/>
              <w:autoSpaceDE/>
              <w:adjustRightInd/>
              <w:spacing w:before="60"/>
              <w:ind w:left="720" w:firstLine="0"/>
              <w:rPr>
                <w:rFonts w:ascii="Arial" w:hAnsi="Arial" w:cs="Arial"/>
                <w:sz w:val="22"/>
                <w:szCs w:val="22"/>
              </w:rPr>
            </w:pPr>
          </w:p>
        </w:tc>
      </w:tr>
    </w:tbl>
    <w:p w14:paraId="41972132" w14:textId="77777777" w:rsidR="00C01A3F" w:rsidRPr="00A406E5" w:rsidRDefault="00C01A3F" w:rsidP="00BA1176">
      <w:pPr>
        <w:rPr>
          <w:rFonts w:ascii="Arial" w:hAnsi="Arial" w:cs="Arial"/>
          <w:b/>
        </w:rPr>
      </w:pPr>
    </w:p>
    <w:p w14:paraId="5DE16483" w14:textId="77777777" w:rsidR="00C01A3F" w:rsidRPr="00A406E5" w:rsidRDefault="00C01A3F" w:rsidP="00BA1176">
      <w:pPr>
        <w:rPr>
          <w:rFonts w:ascii="Arial" w:hAnsi="Arial" w:cs="Arial"/>
          <w:b/>
        </w:rPr>
      </w:pPr>
    </w:p>
    <w:p w14:paraId="2AD9DE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848697" w14:textId="77777777" w:rsidTr="00A406E5">
        <w:tc>
          <w:tcPr>
            <w:tcW w:w="9781" w:type="dxa"/>
            <w:shd w:val="clear" w:color="auto" w:fill="C0C0C0"/>
          </w:tcPr>
          <w:p w14:paraId="0330A70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4E2346" w14:textId="77777777" w:rsidR="0086144F" w:rsidRPr="00477DFC" w:rsidRDefault="0086144F" w:rsidP="007030D6">
      <w:pPr>
        <w:rPr>
          <w:rFonts w:ascii="Arial" w:hAnsi="Arial" w:cs="Arial"/>
          <w:color w:val="000000"/>
          <w:sz w:val="18"/>
          <w:szCs w:val="18"/>
          <w:shd w:val="clear" w:color="auto" w:fill="FFFFFF"/>
        </w:rPr>
      </w:pPr>
    </w:p>
    <w:p w14:paraId="03B9DC2C" w14:textId="5E9E990E" w:rsidR="004E6F32" w:rsidRDefault="004E6F32" w:rsidP="00B869BB">
      <w:pPr>
        <w:rPr>
          <w:rFonts w:ascii="Arial" w:hAnsi="Arial" w:cs="Arial"/>
          <w:sz w:val="22"/>
          <w:szCs w:val="22"/>
        </w:rPr>
      </w:pPr>
    </w:p>
    <w:p w14:paraId="05628981" w14:textId="54B5AC9A" w:rsidR="004E6F32" w:rsidRDefault="004E6F32" w:rsidP="004E6F32">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sidR="00E10DEE">
        <w:rPr>
          <w:rFonts w:ascii="Arial" w:hAnsi="Arial" w:cs="Arial"/>
          <w:b/>
          <w:bCs/>
          <w:sz w:val="22"/>
          <w:szCs w:val="22"/>
          <w:u w:val="single"/>
        </w:rPr>
        <w:t>Identifying suitable tools for evaluating remote sensing and imaging data</w:t>
      </w:r>
      <w:r>
        <w:rPr>
          <w:rFonts w:ascii="Arial" w:hAnsi="Arial" w:cs="Arial"/>
          <w:b/>
          <w:bCs/>
          <w:sz w:val="22"/>
          <w:szCs w:val="22"/>
          <w:u w:val="single"/>
        </w:rPr>
        <w:t>.</w:t>
      </w:r>
    </w:p>
    <w:p w14:paraId="58AB6A9B" w14:textId="041DF337" w:rsidR="00E10DEE" w:rsidRDefault="00E10DEE" w:rsidP="004E6F32">
      <w:pPr>
        <w:ind w:left="426"/>
        <w:rPr>
          <w:rFonts w:ascii="Arial" w:hAnsi="Arial" w:cs="Arial"/>
          <w:sz w:val="22"/>
          <w:szCs w:val="22"/>
        </w:rPr>
      </w:pPr>
    </w:p>
    <w:p w14:paraId="0C082FD8" w14:textId="32A069B8" w:rsidR="00E10DEE" w:rsidRDefault="00E10DEE" w:rsidP="004E6F32">
      <w:pPr>
        <w:ind w:left="426"/>
        <w:rPr>
          <w:rFonts w:ascii="Arial" w:hAnsi="Arial" w:cs="Arial"/>
          <w:sz w:val="22"/>
          <w:szCs w:val="22"/>
        </w:rPr>
      </w:pPr>
      <w:r>
        <w:rPr>
          <w:rFonts w:ascii="Arial" w:hAnsi="Arial" w:cs="Arial"/>
          <w:sz w:val="22"/>
          <w:szCs w:val="22"/>
        </w:rPr>
        <w:t xml:space="preserve">You have been working in the remote sensing industry for ten years and your company </w:t>
      </w:r>
      <w:r w:rsidR="00FE6F51">
        <w:rPr>
          <w:rFonts w:ascii="Arial" w:hAnsi="Arial" w:cs="Arial"/>
          <w:sz w:val="22"/>
          <w:szCs w:val="22"/>
        </w:rPr>
        <w:t>(</w:t>
      </w:r>
      <w:proofErr w:type="spellStart"/>
      <w:r w:rsidR="00FE6F51">
        <w:rPr>
          <w:rFonts w:ascii="Arial" w:hAnsi="Arial" w:cs="Arial"/>
          <w:sz w:val="22"/>
          <w:szCs w:val="22"/>
        </w:rPr>
        <w:t>Ominicorp</w:t>
      </w:r>
      <w:proofErr w:type="spellEnd"/>
      <w:r w:rsidR="00FE6F51">
        <w:rPr>
          <w:rFonts w:ascii="Arial" w:hAnsi="Arial" w:cs="Arial"/>
          <w:sz w:val="22"/>
          <w:szCs w:val="22"/>
        </w:rPr>
        <w:t>)</w:t>
      </w:r>
      <w:r>
        <w:rPr>
          <w:rFonts w:ascii="Arial" w:hAnsi="Arial" w:cs="Arial"/>
          <w:sz w:val="22"/>
          <w:szCs w:val="22"/>
        </w:rPr>
        <w:t xml:space="preserve"> has seemingly been </w:t>
      </w:r>
      <w:r w:rsidR="00651FEA">
        <w:rPr>
          <w:rFonts w:ascii="Arial" w:hAnsi="Arial" w:cs="Arial"/>
          <w:sz w:val="22"/>
          <w:szCs w:val="22"/>
        </w:rPr>
        <w:t>lagging</w:t>
      </w:r>
      <w:r>
        <w:rPr>
          <w:rFonts w:ascii="Arial" w:hAnsi="Arial" w:cs="Arial"/>
          <w:sz w:val="22"/>
          <w:szCs w:val="22"/>
        </w:rPr>
        <w:t xml:space="preserve"> your largest competitor </w:t>
      </w:r>
      <w:r w:rsidR="00651FEA">
        <w:rPr>
          <w:rFonts w:ascii="Arial" w:hAnsi="Arial" w:cs="Arial"/>
          <w:sz w:val="22"/>
          <w:szCs w:val="22"/>
        </w:rPr>
        <w:t>(</w:t>
      </w:r>
      <w:proofErr w:type="spellStart"/>
      <w:r w:rsidR="00651FEA">
        <w:rPr>
          <w:rFonts w:ascii="Arial" w:hAnsi="Arial" w:cs="Arial"/>
          <w:sz w:val="22"/>
          <w:szCs w:val="22"/>
        </w:rPr>
        <w:t>Digitran</w:t>
      </w:r>
      <w:proofErr w:type="spellEnd"/>
      <w:r>
        <w:rPr>
          <w:rFonts w:ascii="Arial" w:hAnsi="Arial" w:cs="Arial"/>
          <w:sz w:val="22"/>
          <w:szCs w:val="22"/>
        </w:rPr>
        <w:t>)</w:t>
      </w:r>
      <w:r w:rsidR="00FE6F51">
        <w:rPr>
          <w:rFonts w:ascii="Arial" w:hAnsi="Arial" w:cs="Arial"/>
          <w:sz w:val="22"/>
          <w:szCs w:val="22"/>
        </w:rPr>
        <w:t xml:space="preserve"> for most of that time. As a result of this, you have started to research on applications that could aid </w:t>
      </w:r>
      <w:proofErr w:type="spellStart"/>
      <w:r w:rsidR="00FE6F51">
        <w:rPr>
          <w:rFonts w:ascii="Arial" w:hAnsi="Arial" w:cs="Arial"/>
          <w:sz w:val="22"/>
          <w:szCs w:val="22"/>
        </w:rPr>
        <w:t>Ominicorp</w:t>
      </w:r>
      <w:proofErr w:type="spellEnd"/>
      <w:r w:rsidR="00FE6F51">
        <w:rPr>
          <w:rFonts w:ascii="Arial" w:hAnsi="Arial" w:cs="Arial"/>
          <w:sz w:val="22"/>
          <w:szCs w:val="22"/>
        </w:rPr>
        <w:t>. After a few weeks you have now discovered that there is a new tool on the market known as QGIS. Having consulted with your superiors a copy of this software was download</w:t>
      </w:r>
      <w:r w:rsidR="00106FE2">
        <w:rPr>
          <w:rFonts w:ascii="Arial" w:hAnsi="Arial" w:cs="Arial"/>
          <w:sz w:val="22"/>
          <w:szCs w:val="22"/>
        </w:rPr>
        <w:t>ed</w:t>
      </w:r>
      <w:r w:rsidR="00FE6F51">
        <w:rPr>
          <w:rFonts w:ascii="Arial" w:hAnsi="Arial" w:cs="Arial"/>
          <w:sz w:val="22"/>
          <w:szCs w:val="22"/>
        </w:rPr>
        <w:t xml:space="preserve"> and you were told to evaluate it and create a report of 3500 words to demonstrate its usefulness to </w:t>
      </w:r>
      <w:proofErr w:type="spellStart"/>
      <w:r w:rsidR="00FE6F51">
        <w:rPr>
          <w:rFonts w:ascii="Arial" w:hAnsi="Arial" w:cs="Arial"/>
          <w:sz w:val="22"/>
          <w:szCs w:val="22"/>
        </w:rPr>
        <w:t>Ominicorp</w:t>
      </w:r>
      <w:proofErr w:type="spellEnd"/>
      <w:r w:rsidR="00FE6F51">
        <w:rPr>
          <w:rFonts w:ascii="Arial" w:hAnsi="Arial" w:cs="Arial"/>
          <w:sz w:val="22"/>
          <w:szCs w:val="22"/>
        </w:rPr>
        <w:t>.</w:t>
      </w:r>
    </w:p>
    <w:p w14:paraId="1068B459" w14:textId="1BDB790D" w:rsidR="00FE6F51" w:rsidRDefault="00FE6F51" w:rsidP="004E6F32">
      <w:pPr>
        <w:ind w:left="426"/>
        <w:rPr>
          <w:rFonts w:ascii="Arial" w:hAnsi="Arial" w:cs="Arial"/>
          <w:sz w:val="22"/>
          <w:szCs w:val="22"/>
        </w:rPr>
      </w:pPr>
    </w:p>
    <w:p w14:paraId="4DBF9C79" w14:textId="233B2063" w:rsidR="00FE6F51" w:rsidRDefault="00FE6F51" w:rsidP="004E6F32">
      <w:pPr>
        <w:ind w:left="426"/>
        <w:rPr>
          <w:rFonts w:ascii="Arial" w:hAnsi="Arial" w:cs="Arial"/>
          <w:sz w:val="22"/>
          <w:szCs w:val="22"/>
        </w:rPr>
      </w:pPr>
      <w:r>
        <w:rPr>
          <w:rFonts w:ascii="Arial" w:hAnsi="Arial" w:cs="Arial"/>
          <w:sz w:val="22"/>
          <w:szCs w:val="22"/>
        </w:rPr>
        <w:t xml:space="preserve">In your </w:t>
      </w:r>
      <w:r w:rsidR="00651FEA">
        <w:rPr>
          <w:rFonts w:ascii="Arial" w:hAnsi="Arial" w:cs="Arial"/>
          <w:sz w:val="22"/>
          <w:szCs w:val="22"/>
        </w:rPr>
        <w:t>report,</w:t>
      </w:r>
      <w:r>
        <w:rPr>
          <w:rFonts w:ascii="Arial" w:hAnsi="Arial" w:cs="Arial"/>
          <w:sz w:val="22"/>
          <w:szCs w:val="22"/>
        </w:rPr>
        <w:t xml:space="preserve"> focus on connecting the generic areas of remote sensing and imaging to QGIS. To achieve this your report must demonstrate the following:</w:t>
      </w:r>
    </w:p>
    <w:p w14:paraId="7E093A75" w14:textId="4314A220" w:rsidR="00FE6F51" w:rsidRDefault="00FE6F51" w:rsidP="004E6F32">
      <w:pPr>
        <w:ind w:left="426"/>
        <w:rPr>
          <w:rFonts w:ascii="Arial" w:hAnsi="Arial" w:cs="Arial"/>
          <w:sz w:val="22"/>
          <w:szCs w:val="22"/>
        </w:rPr>
      </w:pPr>
    </w:p>
    <w:p w14:paraId="5D1024C2" w14:textId="67AEC474" w:rsidR="00FE6F51" w:rsidRPr="00FE6F51" w:rsidRDefault="00FE6F51" w:rsidP="00FE6F51">
      <w:pPr>
        <w:pStyle w:val="ListParagraph"/>
        <w:numPr>
          <w:ilvl w:val="0"/>
          <w:numId w:val="29"/>
        </w:numPr>
        <w:ind w:left="851" w:hanging="567"/>
        <w:contextualSpacing w:val="0"/>
        <w:rPr>
          <w:rFonts w:ascii="Arial" w:hAnsi="Arial" w:cs="Arial"/>
          <w:sz w:val="22"/>
          <w:szCs w:val="22"/>
        </w:rPr>
      </w:pPr>
      <w:r>
        <w:rPr>
          <w:rFonts w:ascii="Arial" w:hAnsi="Arial" w:cs="Arial"/>
          <w:sz w:val="22"/>
          <w:szCs w:val="22"/>
        </w:rPr>
        <w:t>role of lenses and lidar systems in traditional remote sensing applications</w:t>
      </w:r>
    </w:p>
    <w:p w14:paraId="4F5F2182" w14:textId="5C4C784C" w:rsidR="00FE6F51" w:rsidRPr="00FE6F51" w:rsidRDefault="00651FEA" w:rsidP="00FE6F51">
      <w:pPr>
        <w:pStyle w:val="ListParagraph"/>
        <w:numPr>
          <w:ilvl w:val="0"/>
          <w:numId w:val="29"/>
        </w:numPr>
        <w:ind w:left="851" w:hanging="567"/>
        <w:contextualSpacing w:val="0"/>
        <w:rPr>
          <w:rFonts w:ascii="Arial" w:hAnsi="Arial" w:cs="Arial"/>
          <w:sz w:val="22"/>
          <w:szCs w:val="22"/>
        </w:rPr>
      </w:pPr>
      <w:r>
        <w:rPr>
          <w:rFonts w:ascii="Arial" w:hAnsi="Arial" w:cs="Arial"/>
          <w:sz w:val="22"/>
          <w:szCs w:val="22"/>
        </w:rPr>
        <w:t>advantages and disadvantages of both aerial and satellite imaging systems</w:t>
      </w:r>
    </w:p>
    <w:p w14:paraId="0F955BCF" w14:textId="3B611103" w:rsidR="00FE6F51" w:rsidRDefault="00651FEA" w:rsidP="00FE6F51">
      <w:pPr>
        <w:pStyle w:val="ListParagraph"/>
        <w:numPr>
          <w:ilvl w:val="0"/>
          <w:numId w:val="29"/>
        </w:numPr>
        <w:ind w:left="851" w:hanging="567"/>
        <w:contextualSpacing w:val="0"/>
        <w:rPr>
          <w:rFonts w:ascii="Arial" w:hAnsi="Arial" w:cs="Arial"/>
          <w:sz w:val="22"/>
          <w:szCs w:val="22"/>
        </w:rPr>
      </w:pPr>
      <w:r>
        <w:rPr>
          <w:rFonts w:ascii="Arial" w:hAnsi="Arial" w:cs="Arial"/>
          <w:sz w:val="22"/>
          <w:szCs w:val="22"/>
        </w:rPr>
        <w:t>appraisal of advanced imagine diagnostic techniques via appropriate software application.</w:t>
      </w:r>
    </w:p>
    <w:p w14:paraId="15D667A6" w14:textId="07E3429E" w:rsidR="00651FEA" w:rsidRDefault="00651FEA" w:rsidP="00FE6F51">
      <w:pPr>
        <w:pStyle w:val="ListParagraph"/>
        <w:numPr>
          <w:ilvl w:val="0"/>
          <w:numId w:val="29"/>
        </w:numPr>
        <w:ind w:left="851" w:hanging="567"/>
        <w:contextualSpacing w:val="0"/>
        <w:rPr>
          <w:rFonts w:ascii="Arial" w:hAnsi="Arial" w:cs="Arial"/>
          <w:sz w:val="22"/>
          <w:szCs w:val="22"/>
        </w:rPr>
      </w:pPr>
      <w:r>
        <w:rPr>
          <w:rFonts w:ascii="Arial" w:hAnsi="Arial" w:cs="Arial"/>
          <w:sz w:val="22"/>
          <w:szCs w:val="22"/>
        </w:rPr>
        <w:t>accuracy, resolution and distortion of associated imagining technologies</w:t>
      </w:r>
    </w:p>
    <w:p w14:paraId="347F6AC3" w14:textId="3AE7A0F5" w:rsidR="00651FEA" w:rsidRPr="00FE6F51" w:rsidRDefault="00651FEA" w:rsidP="00FE6F51">
      <w:pPr>
        <w:pStyle w:val="ListParagraph"/>
        <w:numPr>
          <w:ilvl w:val="0"/>
          <w:numId w:val="29"/>
        </w:numPr>
        <w:ind w:left="851" w:hanging="567"/>
        <w:contextualSpacing w:val="0"/>
        <w:rPr>
          <w:rFonts w:ascii="Arial" w:hAnsi="Arial" w:cs="Arial"/>
          <w:sz w:val="22"/>
          <w:szCs w:val="22"/>
        </w:rPr>
      </w:pPr>
      <w:r>
        <w:rPr>
          <w:rFonts w:ascii="Arial" w:hAnsi="Arial" w:cs="Arial"/>
          <w:sz w:val="22"/>
          <w:szCs w:val="22"/>
        </w:rPr>
        <w:t>data acquisition in real time.</w:t>
      </w:r>
    </w:p>
    <w:p w14:paraId="5F194F02" w14:textId="3A5B4768" w:rsidR="00FE6F51" w:rsidRPr="00FE6F51" w:rsidRDefault="00FE6F51" w:rsidP="00FE6F51">
      <w:pPr>
        <w:pStyle w:val="ListParagraph"/>
        <w:numPr>
          <w:ilvl w:val="0"/>
          <w:numId w:val="29"/>
        </w:numPr>
        <w:ind w:left="851" w:hanging="567"/>
        <w:contextualSpacing w:val="0"/>
        <w:rPr>
          <w:rFonts w:ascii="Arial" w:hAnsi="Arial" w:cs="Arial"/>
          <w:sz w:val="22"/>
          <w:szCs w:val="22"/>
        </w:rPr>
      </w:pPr>
      <w:r w:rsidRPr="00FE6F51">
        <w:rPr>
          <w:rFonts w:ascii="Arial" w:hAnsi="Arial" w:cs="Arial"/>
          <w:sz w:val="22"/>
          <w:szCs w:val="22"/>
        </w:rPr>
        <w:t xml:space="preserve">Imaging technologies; accuracy, resolution and </w:t>
      </w:r>
      <w:r w:rsidR="00651FEA" w:rsidRPr="00FE6F51">
        <w:rPr>
          <w:rFonts w:ascii="Arial" w:hAnsi="Arial" w:cs="Arial"/>
          <w:sz w:val="22"/>
          <w:szCs w:val="22"/>
        </w:rPr>
        <w:t>distortion.</w:t>
      </w:r>
    </w:p>
    <w:p w14:paraId="188634ED" w14:textId="20ECBED7" w:rsidR="00FE6F51" w:rsidRDefault="00FE6F51" w:rsidP="00651FEA">
      <w:pPr>
        <w:pStyle w:val="ListParagraph"/>
        <w:numPr>
          <w:ilvl w:val="0"/>
          <w:numId w:val="29"/>
        </w:numPr>
        <w:ind w:left="851" w:hanging="567"/>
        <w:contextualSpacing w:val="0"/>
        <w:rPr>
          <w:rFonts w:ascii="Arial" w:hAnsi="Arial" w:cs="Arial"/>
          <w:sz w:val="22"/>
          <w:szCs w:val="22"/>
        </w:rPr>
      </w:pPr>
      <w:r w:rsidRPr="00FE6F51">
        <w:rPr>
          <w:rFonts w:ascii="Arial" w:hAnsi="Arial" w:cs="Arial"/>
          <w:sz w:val="22"/>
          <w:szCs w:val="22"/>
        </w:rPr>
        <w:t xml:space="preserve">Real-time data acquisition; high speed digital video; video </w:t>
      </w:r>
      <w:r w:rsidR="00651FEA" w:rsidRPr="00FE6F51">
        <w:rPr>
          <w:rFonts w:ascii="Arial" w:hAnsi="Arial" w:cs="Arial"/>
          <w:sz w:val="22"/>
          <w:szCs w:val="22"/>
        </w:rPr>
        <w:t>tracking.</w:t>
      </w:r>
    </w:p>
    <w:p w14:paraId="3561FED8" w14:textId="49694EE0" w:rsidR="00651FEA" w:rsidRDefault="00651FEA" w:rsidP="00651FEA">
      <w:pPr>
        <w:pStyle w:val="ListParagraph"/>
        <w:numPr>
          <w:ilvl w:val="0"/>
          <w:numId w:val="29"/>
        </w:numPr>
        <w:ind w:left="851" w:hanging="567"/>
        <w:contextualSpacing w:val="0"/>
        <w:rPr>
          <w:rFonts w:ascii="Arial" w:hAnsi="Arial" w:cs="Arial"/>
          <w:sz w:val="22"/>
          <w:szCs w:val="22"/>
        </w:rPr>
      </w:pPr>
      <w:r>
        <w:rPr>
          <w:rFonts w:ascii="Arial" w:hAnsi="Arial" w:cs="Arial"/>
          <w:sz w:val="22"/>
          <w:szCs w:val="22"/>
        </w:rPr>
        <w:t xml:space="preserve">suitable analysis of QGIS data and rationale for using it by </w:t>
      </w:r>
      <w:proofErr w:type="spellStart"/>
      <w:r>
        <w:rPr>
          <w:rFonts w:ascii="Arial" w:hAnsi="Arial" w:cs="Arial"/>
          <w:sz w:val="22"/>
          <w:szCs w:val="22"/>
        </w:rPr>
        <w:t>Ominicorp</w:t>
      </w:r>
      <w:proofErr w:type="spellEnd"/>
    </w:p>
    <w:p w14:paraId="640B6813" w14:textId="093B4740" w:rsidR="00651FEA" w:rsidRDefault="00651FEA" w:rsidP="00651FEA">
      <w:pPr>
        <w:rPr>
          <w:rFonts w:ascii="Arial" w:hAnsi="Arial" w:cs="Arial"/>
          <w:sz w:val="22"/>
          <w:szCs w:val="22"/>
        </w:rPr>
      </w:pPr>
    </w:p>
    <w:p w14:paraId="422906D9" w14:textId="3AF88DED" w:rsidR="00651FEA" w:rsidRDefault="00651FEA" w:rsidP="00651FEA">
      <w:pPr>
        <w:rPr>
          <w:rFonts w:ascii="Arial" w:hAnsi="Arial" w:cs="Arial"/>
          <w:sz w:val="22"/>
          <w:szCs w:val="22"/>
        </w:rPr>
      </w:pPr>
    </w:p>
    <w:p w14:paraId="6C699A02" w14:textId="50E9BD4F" w:rsidR="00651FEA" w:rsidRPr="00651FEA" w:rsidRDefault="00651FEA" w:rsidP="00651FEA">
      <w:pPr>
        <w:ind w:left="284"/>
        <w:rPr>
          <w:rFonts w:ascii="Arial" w:hAnsi="Arial" w:cs="Arial"/>
          <w:sz w:val="22"/>
          <w:szCs w:val="22"/>
        </w:rPr>
      </w:pPr>
      <w:r>
        <w:rPr>
          <w:rFonts w:ascii="Arial" w:hAnsi="Arial" w:cs="Arial"/>
          <w:sz w:val="22"/>
          <w:szCs w:val="22"/>
        </w:rPr>
        <w:t>The assembled report must consist of an abstract, table of contents, introduction, supporting body and      conclusion with associated screenshots collated from QGIS.</w:t>
      </w:r>
      <w:r w:rsidR="005B1B64">
        <w:rPr>
          <w:rFonts w:ascii="Arial" w:hAnsi="Arial" w:cs="Arial"/>
          <w:sz w:val="22"/>
          <w:szCs w:val="22"/>
        </w:rPr>
        <w:t xml:space="preserve"> An adherence to academic writing conventions for Engineering in general must be followed.</w:t>
      </w:r>
    </w:p>
    <w:p w14:paraId="382BE8D6" w14:textId="53BCC28F" w:rsidR="00651FEA" w:rsidRDefault="00651FEA" w:rsidP="00651FEA">
      <w:pPr>
        <w:rPr>
          <w:rFonts w:ascii="Arial" w:hAnsi="Arial" w:cs="Arial"/>
          <w:sz w:val="22"/>
          <w:szCs w:val="22"/>
        </w:rPr>
      </w:pPr>
    </w:p>
    <w:p w14:paraId="0B80BE1F" w14:textId="77777777" w:rsidR="00651FEA" w:rsidRPr="00651FEA" w:rsidRDefault="00651FEA" w:rsidP="00651FEA">
      <w:pPr>
        <w:rPr>
          <w:rFonts w:ascii="Arial" w:hAnsi="Arial" w:cs="Arial"/>
          <w:sz w:val="22"/>
          <w:szCs w:val="22"/>
        </w:rPr>
      </w:pPr>
    </w:p>
    <w:p w14:paraId="7F37961B" w14:textId="650A5A64" w:rsidR="00FE6F51" w:rsidRDefault="00FE6F51" w:rsidP="00FE6F51">
      <w:pPr>
        <w:ind w:left="426"/>
        <w:rPr>
          <w:rFonts w:ascii="Arial" w:hAnsi="Arial" w:cs="Arial"/>
          <w:sz w:val="22"/>
          <w:szCs w:val="22"/>
        </w:rPr>
      </w:pPr>
    </w:p>
    <w:p w14:paraId="593A91D5" w14:textId="6C0F00E4" w:rsidR="00651FEA" w:rsidRPr="00E10DEE" w:rsidRDefault="00651FEA" w:rsidP="00FE6F51">
      <w:pPr>
        <w:ind w:left="426"/>
        <w:rPr>
          <w:rFonts w:ascii="Arial" w:hAnsi="Arial" w:cs="Arial"/>
          <w:sz w:val="22"/>
          <w:szCs w:val="22"/>
        </w:rPr>
      </w:pPr>
    </w:p>
    <w:p w14:paraId="6DB4C4EC" w14:textId="6DA04F47" w:rsidR="008D77A0" w:rsidRDefault="008D77A0" w:rsidP="008D77A0">
      <w:pPr>
        <w:jc w:val="both"/>
        <w:rPr>
          <w:rFonts w:ascii="Arial" w:hAnsi="Arial" w:cs="Arial"/>
          <w:sz w:val="22"/>
          <w:szCs w:val="22"/>
        </w:rPr>
      </w:pPr>
    </w:p>
    <w:p w14:paraId="3A0E3714" w14:textId="4E63BD7A" w:rsidR="00651FEA" w:rsidRDefault="00651FEA" w:rsidP="008D77A0">
      <w:pPr>
        <w:jc w:val="both"/>
        <w:rPr>
          <w:rFonts w:ascii="Arial" w:hAnsi="Arial" w:cs="Arial"/>
          <w:sz w:val="22"/>
          <w:szCs w:val="22"/>
        </w:rPr>
      </w:pPr>
    </w:p>
    <w:p w14:paraId="6368C889" w14:textId="45E21A18" w:rsidR="00651FEA" w:rsidRDefault="00651FEA" w:rsidP="008D77A0">
      <w:pPr>
        <w:jc w:val="both"/>
        <w:rPr>
          <w:rFonts w:ascii="Arial" w:hAnsi="Arial" w:cs="Arial"/>
          <w:sz w:val="22"/>
          <w:szCs w:val="22"/>
        </w:rPr>
      </w:pPr>
    </w:p>
    <w:p w14:paraId="0E0FDAE5" w14:textId="114D444F" w:rsidR="00651FEA" w:rsidRDefault="00651FEA" w:rsidP="008D77A0">
      <w:pPr>
        <w:jc w:val="both"/>
        <w:rPr>
          <w:rFonts w:ascii="Arial" w:hAnsi="Arial" w:cs="Arial"/>
          <w:sz w:val="22"/>
          <w:szCs w:val="22"/>
        </w:rPr>
      </w:pPr>
    </w:p>
    <w:p w14:paraId="5C423841" w14:textId="77777777" w:rsidR="00651FEA" w:rsidRDefault="00651FEA" w:rsidP="008D77A0">
      <w:pPr>
        <w:jc w:val="both"/>
        <w:rPr>
          <w:rFonts w:ascii="Arial" w:hAnsi="Arial" w:cs="Arial"/>
          <w:sz w:val="22"/>
          <w:szCs w:val="22"/>
        </w:rPr>
      </w:pPr>
    </w:p>
    <w:p w14:paraId="7A07DA67" w14:textId="7F614946" w:rsidR="008D77A0" w:rsidRDefault="008D77A0" w:rsidP="00EA6FCE">
      <w:pPr>
        <w:jc w:val="both"/>
        <w:rPr>
          <w:rFonts w:ascii="Arial" w:hAnsi="Arial" w:cs="Arial"/>
          <w:sz w:val="22"/>
          <w:szCs w:val="22"/>
        </w:rPr>
      </w:pPr>
    </w:p>
    <w:p w14:paraId="5245003C" w14:textId="3C26D6BD" w:rsidR="005F0664" w:rsidRDefault="005F0664" w:rsidP="00EA6FCE">
      <w:pPr>
        <w:jc w:val="both"/>
        <w:rPr>
          <w:rFonts w:ascii="Arial" w:hAnsi="Arial" w:cs="Arial"/>
          <w:sz w:val="22"/>
          <w:szCs w:val="22"/>
        </w:rPr>
      </w:pPr>
    </w:p>
    <w:p w14:paraId="3908DB70" w14:textId="23D73C2B" w:rsidR="005F0664" w:rsidRDefault="005F0664" w:rsidP="00EA6FCE">
      <w:pPr>
        <w:jc w:val="both"/>
        <w:rPr>
          <w:rFonts w:ascii="Arial" w:hAnsi="Arial" w:cs="Arial"/>
          <w:sz w:val="22"/>
          <w:szCs w:val="22"/>
        </w:rPr>
      </w:pPr>
    </w:p>
    <w:p w14:paraId="132C075B" w14:textId="1B22D759" w:rsidR="005F0664" w:rsidRDefault="005F0664" w:rsidP="00EA6FCE">
      <w:pPr>
        <w:jc w:val="both"/>
        <w:rPr>
          <w:rFonts w:ascii="Arial" w:hAnsi="Arial" w:cs="Arial"/>
          <w:sz w:val="22"/>
          <w:szCs w:val="22"/>
        </w:rPr>
      </w:pPr>
    </w:p>
    <w:p w14:paraId="22AC2808" w14:textId="4188854F" w:rsidR="005F0664" w:rsidRDefault="005F0664" w:rsidP="00EA6FCE">
      <w:pPr>
        <w:jc w:val="both"/>
        <w:rPr>
          <w:rFonts w:ascii="Arial" w:hAnsi="Arial" w:cs="Arial"/>
          <w:sz w:val="22"/>
          <w:szCs w:val="22"/>
        </w:rPr>
      </w:pPr>
    </w:p>
    <w:p w14:paraId="2D6F0FB3" w14:textId="18BA245D" w:rsidR="005F0664" w:rsidRDefault="005F0664" w:rsidP="00EA6FCE">
      <w:pPr>
        <w:jc w:val="both"/>
        <w:rPr>
          <w:rFonts w:ascii="Arial" w:hAnsi="Arial" w:cs="Arial"/>
          <w:sz w:val="22"/>
          <w:szCs w:val="22"/>
        </w:rPr>
      </w:pPr>
    </w:p>
    <w:p w14:paraId="3811D190" w14:textId="1EA1499F" w:rsidR="005F0664" w:rsidRDefault="005F0664" w:rsidP="00EA6FCE">
      <w:pPr>
        <w:jc w:val="both"/>
        <w:rPr>
          <w:rFonts w:ascii="Arial" w:hAnsi="Arial" w:cs="Arial"/>
          <w:sz w:val="22"/>
          <w:szCs w:val="22"/>
        </w:rPr>
      </w:pPr>
    </w:p>
    <w:p w14:paraId="2C92171B" w14:textId="7B8D1F14" w:rsidR="005F0664" w:rsidRDefault="005F0664" w:rsidP="00EA6FCE">
      <w:pPr>
        <w:jc w:val="both"/>
        <w:rPr>
          <w:rFonts w:ascii="Arial" w:hAnsi="Arial" w:cs="Arial"/>
          <w:sz w:val="22"/>
          <w:szCs w:val="22"/>
        </w:rPr>
      </w:pPr>
    </w:p>
    <w:p w14:paraId="6FEE2BE9" w14:textId="1F178E58" w:rsidR="005F0664" w:rsidRDefault="005F0664" w:rsidP="00EA6FCE">
      <w:pPr>
        <w:jc w:val="both"/>
        <w:rPr>
          <w:rFonts w:ascii="Arial" w:hAnsi="Arial" w:cs="Arial"/>
          <w:sz w:val="22"/>
          <w:szCs w:val="22"/>
        </w:rPr>
      </w:pPr>
    </w:p>
    <w:p w14:paraId="65BC93D1" w14:textId="0E7FAE91" w:rsidR="005F0664" w:rsidRDefault="005F0664" w:rsidP="00EA6FCE">
      <w:pPr>
        <w:jc w:val="both"/>
        <w:rPr>
          <w:rFonts w:ascii="Arial" w:hAnsi="Arial" w:cs="Arial"/>
          <w:sz w:val="22"/>
          <w:szCs w:val="22"/>
        </w:rPr>
      </w:pPr>
    </w:p>
    <w:p w14:paraId="5358AAE5" w14:textId="0BA0F234" w:rsidR="005F0664" w:rsidRDefault="005F0664" w:rsidP="00EA6FCE">
      <w:pPr>
        <w:jc w:val="both"/>
        <w:rPr>
          <w:rFonts w:ascii="Arial" w:hAnsi="Arial" w:cs="Arial"/>
          <w:sz w:val="22"/>
          <w:szCs w:val="22"/>
        </w:rPr>
      </w:pPr>
    </w:p>
    <w:p w14:paraId="387874A8" w14:textId="00201A9D" w:rsidR="005F0664" w:rsidRDefault="005F0664" w:rsidP="00EA6FCE">
      <w:pPr>
        <w:jc w:val="both"/>
        <w:rPr>
          <w:rFonts w:ascii="Arial" w:hAnsi="Arial" w:cs="Arial"/>
          <w:sz w:val="22"/>
          <w:szCs w:val="22"/>
        </w:rPr>
      </w:pPr>
    </w:p>
    <w:p w14:paraId="6AA9BABF" w14:textId="0C6E16B2" w:rsidR="005F0664" w:rsidRDefault="005F0664" w:rsidP="00EA6FCE">
      <w:pPr>
        <w:jc w:val="both"/>
        <w:rPr>
          <w:rFonts w:ascii="Arial" w:hAnsi="Arial" w:cs="Arial"/>
          <w:sz w:val="22"/>
          <w:szCs w:val="22"/>
        </w:rPr>
      </w:pPr>
    </w:p>
    <w:p w14:paraId="76695C57" w14:textId="43085FDB" w:rsidR="005F0664" w:rsidRDefault="005F0664" w:rsidP="00EA6FCE">
      <w:pPr>
        <w:jc w:val="both"/>
        <w:rPr>
          <w:rFonts w:ascii="Arial" w:hAnsi="Arial" w:cs="Arial"/>
          <w:sz w:val="22"/>
          <w:szCs w:val="22"/>
        </w:rPr>
      </w:pPr>
    </w:p>
    <w:p w14:paraId="33521DEA" w14:textId="70526D2D" w:rsidR="005F0664" w:rsidRDefault="005F0664" w:rsidP="00EA6FCE">
      <w:pPr>
        <w:jc w:val="both"/>
        <w:rPr>
          <w:rFonts w:ascii="Arial" w:hAnsi="Arial" w:cs="Arial"/>
          <w:sz w:val="22"/>
          <w:szCs w:val="22"/>
        </w:rPr>
      </w:pPr>
    </w:p>
    <w:p w14:paraId="25334904" w14:textId="3B84E70F" w:rsidR="005F0664" w:rsidRDefault="005F0664" w:rsidP="00EA6FCE">
      <w:pPr>
        <w:jc w:val="both"/>
        <w:rPr>
          <w:rFonts w:ascii="Arial" w:hAnsi="Arial" w:cs="Arial"/>
          <w:sz w:val="22"/>
          <w:szCs w:val="22"/>
        </w:rPr>
      </w:pPr>
    </w:p>
    <w:p w14:paraId="74A104A9" w14:textId="603CBBE8" w:rsidR="005F0664" w:rsidRDefault="005F0664" w:rsidP="00EA6FCE">
      <w:pPr>
        <w:jc w:val="both"/>
        <w:rPr>
          <w:rFonts w:ascii="Arial" w:hAnsi="Arial" w:cs="Arial"/>
          <w:sz w:val="22"/>
          <w:szCs w:val="22"/>
        </w:rPr>
      </w:pPr>
    </w:p>
    <w:p w14:paraId="15019E82" w14:textId="7A2A91ED" w:rsidR="005F0664" w:rsidRDefault="005F0664" w:rsidP="00EA6FCE">
      <w:pPr>
        <w:jc w:val="both"/>
        <w:rPr>
          <w:rFonts w:ascii="Arial" w:hAnsi="Arial" w:cs="Arial"/>
          <w:sz w:val="22"/>
          <w:szCs w:val="22"/>
        </w:rPr>
      </w:pPr>
    </w:p>
    <w:p w14:paraId="4E2D33D9" w14:textId="77777777" w:rsidR="005F0664" w:rsidRDefault="005F0664" w:rsidP="00EA6FCE">
      <w:pPr>
        <w:jc w:val="both"/>
        <w:rPr>
          <w:rFonts w:ascii="Arial" w:hAnsi="Arial" w:cs="Arial"/>
          <w:sz w:val="22"/>
          <w:szCs w:val="22"/>
        </w:rPr>
      </w:pPr>
    </w:p>
    <w:p w14:paraId="6968EA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EC1D96" w14:textId="77777777" w:rsidTr="00C8667A">
        <w:trPr>
          <w:trHeight w:val="414"/>
        </w:trPr>
        <w:tc>
          <w:tcPr>
            <w:tcW w:w="10670" w:type="dxa"/>
            <w:shd w:val="clear" w:color="auto" w:fill="D9D9D9"/>
          </w:tcPr>
          <w:p w14:paraId="78EB5A1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37FFCD" w14:textId="77777777" w:rsidR="00D22D9C" w:rsidRPr="00A406E5" w:rsidRDefault="00D22D9C" w:rsidP="00D22D9C">
      <w:pPr>
        <w:jc w:val="both"/>
        <w:rPr>
          <w:rFonts w:ascii="Arial" w:hAnsi="Arial" w:cs="Arial"/>
          <w:sz w:val="22"/>
          <w:szCs w:val="22"/>
        </w:rPr>
      </w:pPr>
    </w:p>
    <w:p w14:paraId="575D1C2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A0D3B31" w14:textId="77777777" w:rsidR="004D5E9B" w:rsidRDefault="004D5E9B" w:rsidP="00D22D9C">
      <w:pPr>
        <w:jc w:val="both"/>
        <w:rPr>
          <w:rFonts w:ascii="Arial" w:hAnsi="Arial" w:cs="Arial"/>
          <w:b/>
          <w:sz w:val="22"/>
          <w:szCs w:val="22"/>
        </w:rPr>
      </w:pPr>
    </w:p>
    <w:p w14:paraId="58A47D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6C8209" w14:textId="292526E8"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C55908" w14:textId="77777777" w:rsidR="00C01A3F" w:rsidRPr="00A406E5" w:rsidRDefault="00C01A3F" w:rsidP="00D22D9C">
      <w:pPr>
        <w:jc w:val="both"/>
        <w:rPr>
          <w:rFonts w:ascii="Arial" w:hAnsi="Arial" w:cs="Arial"/>
          <w:sz w:val="22"/>
          <w:szCs w:val="22"/>
        </w:rPr>
      </w:pPr>
    </w:p>
    <w:p w14:paraId="37F53F81" w14:textId="7787B84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451B">
        <w:rPr>
          <w:rFonts w:ascii="Arial" w:hAnsi="Arial" w:cs="Arial"/>
          <w:i/>
          <w:sz w:val="22"/>
          <w:szCs w:val="22"/>
        </w:rPr>
        <w:t>demonstrate high level of academic r</w:t>
      </w:r>
      <w:r w:rsidR="00507AEC">
        <w:rPr>
          <w:rFonts w:ascii="Arial" w:hAnsi="Arial" w:cs="Arial"/>
          <w:i/>
          <w:sz w:val="22"/>
          <w:szCs w:val="22"/>
        </w:rPr>
        <w:t xml:space="preserve">esearch on </w:t>
      </w:r>
      <w:r w:rsidR="00651FEA">
        <w:rPr>
          <w:rFonts w:ascii="Arial" w:hAnsi="Arial" w:cs="Arial"/>
          <w:i/>
          <w:sz w:val="22"/>
          <w:szCs w:val="22"/>
        </w:rPr>
        <w:t>remote sensing and imaging literature.</w:t>
      </w:r>
      <w:r w:rsidR="000B1775">
        <w:rPr>
          <w:rFonts w:ascii="Arial" w:hAnsi="Arial" w:cs="Arial"/>
          <w:i/>
          <w:sz w:val="22"/>
          <w:szCs w:val="22"/>
        </w:rPr>
        <w:t xml:space="preserve"> Literature needs to be current and does demonstrate an appraisal of articles read.</w:t>
      </w:r>
    </w:p>
    <w:p w14:paraId="56920929" w14:textId="77777777" w:rsidR="00C01A3F" w:rsidRPr="00A406E5" w:rsidRDefault="00C01A3F" w:rsidP="00D22D9C">
      <w:pPr>
        <w:jc w:val="both"/>
        <w:rPr>
          <w:rFonts w:ascii="Arial" w:hAnsi="Arial" w:cs="Arial"/>
          <w:sz w:val="22"/>
          <w:szCs w:val="22"/>
        </w:rPr>
      </w:pPr>
    </w:p>
    <w:p w14:paraId="3B7646CE" w14:textId="77777777" w:rsidR="00D22D9C" w:rsidRPr="00A406E5" w:rsidRDefault="00D22D9C" w:rsidP="00D22D9C">
      <w:pPr>
        <w:jc w:val="both"/>
        <w:rPr>
          <w:rFonts w:ascii="Arial" w:hAnsi="Arial" w:cs="Arial"/>
          <w:sz w:val="22"/>
          <w:szCs w:val="22"/>
        </w:rPr>
      </w:pPr>
    </w:p>
    <w:p w14:paraId="43872F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3C7D0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F944697" w14:textId="77777777" w:rsidR="00C01A3F" w:rsidRPr="00A406E5" w:rsidRDefault="00C01A3F" w:rsidP="00C01A3F">
      <w:pPr>
        <w:jc w:val="both"/>
        <w:rPr>
          <w:rFonts w:ascii="Arial" w:hAnsi="Arial" w:cs="Arial"/>
          <w:b/>
          <w:i/>
          <w:sz w:val="22"/>
          <w:szCs w:val="22"/>
        </w:rPr>
      </w:pPr>
    </w:p>
    <w:p w14:paraId="4664BD50" w14:textId="3119342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 xml:space="preserve">Document relevant </w:t>
      </w:r>
      <w:r w:rsidR="008E6B15">
        <w:rPr>
          <w:rFonts w:ascii="Arial" w:hAnsi="Arial" w:cs="Arial"/>
          <w:i/>
          <w:sz w:val="22"/>
          <w:szCs w:val="22"/>
        </w:rPr>
        <w:t>subject knowledge and understanding</w:t>
      </w:r>
      <w:r w:rsidR="000B1775">
        <w:rPr>
          <w:rFonts w:ascii="Arial" w:hAnsi="Arial" w:cs="Arial"/>
          <w:i/>
          <w:sz w:val="22"/>
          <w:szCs w:val="22"/>
        </w:rPr>
        <w:t xml:space="preserve"> of lidar, aerial and satellite imaging systems.</w:t>
      </w:r>
    </w:p>
    <w:p w14:paraId="21BF7138" w14:textId="77777777" w:rsidR="00D22D9C" w:rsidRPr="00A406E5" w:rsidRDefault="00D22D9C" w:rsidP="00D22D9C">
      <w:pPr>
        <w:jc w:val="both"/>
        <w:rPr>
          <w:rFonts w:ascii="Arial" w:hAnsi="Arial" w:cs="Arial"/>
          <w:sz w:val="22"/>
          <w:szCs w:val="22"/>
        </w:rPr>
      </w:pPr>
    </w:p>
    <w:p w14:paraId="48672BF0" w14:textId="77777777" w:rsidR="00D22D9C" w:rsidRPr="00A406E5" w:rsidRDefault="00D22D9C" w:rsidP="00D22D9C">
      <w:pPr>
        <w:jc w:val="both"/>
        <w:rPr>
          <w:rFonts w:ascii="Arial" w:hAnsi="Arial" w:cs="Arial"/>
          <w:b/>
          <w:sz w:val="22"/>
          <w:szCs w:val="22"/>
        </w:rPr>
      </w:pPr>
    </w:p>
    <w:p w14:paraId="390D71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CECB5E" w14:textId="4148D29A"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w:t>
      </w:r>
      <w:r w:rsidR="00106FE2">
        <w:rPr>
          <w:rFonts w:ascii="Arial" w:hAnsi="Arial" w:cs="Arial"/>
          <w:sz w:val="22"/>
          <w:szCs w:val="22"/>
        </w:rPr>
        <w:t>.</w:t>
      </w:r>
      <w:r w:rsidRPr="00C073F1">
        <w:rPr>
          <w:rFonts w:ascii="Arial" w:hAnsi="Arial" w:cs="Arial"/>
          <w:sz w:val="22"/>
          <w:szCs w:val="22"/>
        </w:rPr>
        <w:t xml:space="preserve"> </w:t>
      </w:r>
      <w:r w:rsidR="00106FE2">
        <w:rPr>
          <w:rFonts w:ascii="Arial" w:hAnsi="Arial" w:cs="Arial"/>
          <w:sz w:val="22"/>
          <w:szCs w:val="22"/>
        </w:rPr>
        <w:t>S</w:t>
      </w:r>
      <w:r w:rsidR="006E3E4E" w:rsidRPr="00FE5651">
        <w:rPr>
          <w:rFonts w:ascii="Arial" w:hAnsi="Arial" w:cs="Arial"/>
          <w:sz w:val="22"/>
          <w:szCs w:val="22"/>
        </w:rPr>
        <w:t>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w:t>
      </w:r>
      <w:proofErr w:type="gramStart"/>
      <w:r w:rsidR="00FE5651" w:rsidRPr="00FE5651">
        <w:rPr>
          <w:rFonts w:ascii="Arial" w:hAnsi="Arial" w:cs="Arial"/>
          <w:sz w:val="22"/>
          <w:szCs w:val="22"/>
        </w:rPr>
        <w:t>particular aspects</w:t>
      </w:r>
      <w:proofErr w:type="gramEnd"/>
      <w:r w:rsidR="00FE5651" w:rsidRPr="00FE5651">
        <w:rPr>
          <w:rFonts w:ascii="Arial" w:hAnsi="Arial" w:cs="Arial"/>
          <w:sz w:val="22"/>
          <w:szCs w:val="22"/>
        </w:rPr>
        <w:t xml:space="preserve"> of current research, or</w:t>
      </w:r>
      <w:r w:rsidR="006E3E4E">
        <w:rPr>
          <w:rFonts w:ascii="Arial" w:hAnsi="Arial" w:cs="Arial"/>
          <w:sz w:val="22"/>
          <w:szCs w:val="22"/>
        </w:rPr>
        <w:t xml:space="preserve"> </w:t>
      </w:r>
      <w:r w:rsidR="00FE5651" w:rsidRPr="00FE5651">
        <w:rPr>
          <w:rFonts w:ascii="Arial" w:hAnsi="Arial" w:cs="Arial"/>
          <w:sz w:val="22"/>
          <w:szCs w:val="22"/>
        </w:rPr>
        <w:t>equivalent advanced scholarship, in the discipline</w:t>
      </w:r>
      <w:r w:rsidR="00106FE2">
        <w:rPr>
          <w:rFonts w:ascii="Arial" w:hAnsi="Arial" w:cs="Arial"/>
          <w:sz w:val="22"/>
          <w:szCs w:val="22"/>
        </w:rPr>
        <w:t>.</w:t>
      </w:r>
      <w:r w:rsidR="00FE5651" w:rsidRPr="00FE5651">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F5CC6F7" w14:textId="77777777" w:rsidR="00D22D9C" w:rsidRPr="00A406E5" w:rsidRDefault="00D22D9C" w:rsidP="00D22D9C">
      <w:pPr>
        <w:jc w:val="both"/>
        <w:rPr>
          <w:rFonts w:ascii="Arial" w:hAnsi="Arial" w:cs="Arial"/>
          <w:sz w:val="22"/>
          <w:szCs w:val="22"/>
        </w:rPr>
      </w:pPr>
    </w:p>
    <w:p w14:paraId="6D1F5372" w14:textId="5848CE55" w:rsidR="008512B4" w:rsidRPr="00A406E5" w:rsidRDefault="008042F0" w:rsidP="008512B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 xml:space="preserve">Document relevant analysis related to your </w:t>
      </w:r>
      <w:r w:rsidR="00651FEA">
        <w:rPr>
          <w:rFonts w:ascii="Arial" w:hAnsi="Arial" w:cs="Arial"/>
          <w:i/>
          <w:sz w:val="22"/>
          <w:szCs w:val="22"/>
        </w:rPr>
        <w:t>indicative area of expertise</w:t>
      </w:r>
      <w:r w:rsidR="000B1775">
        <w:rPr>
          <w:rFonts w:ascii="Arial" w:hAnsi="Arial" w:cs="Arial"/>
          <w:i/>
          <w:sz w:val="22"/>
          <w:szCs w:val="22"/>
        </w:rPr>
        <w:t xml:space="preserve"> </w:t>
      </w:r>
      <w:proofErr w:type="gramStart"/>
      <w:r w:rsidR="000B1775">
        <w:rPr>
          <w:rFonts w:ascii="Arial" w:hAnsi="Arial" w:cs="Arial"/>
          <w:i/>
          <w:sz w:val="22"/>
          <w:szCs w:val="22"/>
        </w:rPr>
        <w:t>( remote</w:t>
      </w:r>
      <w:proofErr w:type="gramEnd"/>
      <w:r w:rsidR="000B1775">
        <w:rPr>
          <w:rFonts w:ascii="Arial" w:hAnsi="Arial" w:cs="Arial"/>
          <w:i/>
          <w:sz w:val="22"/>
          <w:szCs w:val="22"/>
        </w:rPr>
        <w:t xml:space="preserve"> sensing and imaging systems).</w:t>
      </w:r>
    </w:p>
    <w:p w14:paraId="6549C832" w14:textId="65D131AD" w:rsidR="00C01A3F" w:rsidRPr="00A406E5" w:rsidRDefault="00C01A3F" w:rsidP="00C01A3F">
      <w:pPr>
        <w:jc w:val="both"/>
        <w:rPr>
          <w:rFonts w:ascii="Arial" w:hAnsi="Arial" w:cs="Arial"/>
          <w:i/>
          <w:sz w:val="22"/>
          <w:szCs w:val="22"/>
        </w:rPr>
      </w:pPr>
    </w:p>
    <w:p w14:paraId="5A921787" w14:textId="3B99FA42" w:rsidR="00C01A3F" w:rsidRDefault="00C01A3F" w:rsidP="00D22D9C">
      <w:pPr>
        <w:jc w:val="both"/>
        <w:rPr>
          <w:rFonts w:ascii="Arial" w:hAnsi="Arial" w:cs="Arial"/>
          <w:sz w:val="22"/>
          <w:szCs w:val="22"/>
        </w:rPr>
      </w:pPr>
    </w:p>
    <w:p w14:paraId="1D2279DD" w14:textId="4EA9DC7D" w:rsidR="00651FEA" w:rsidRDefault="00651FEA" w:rsidP="00D22D9C">
      <w:pPr>
        <w:jc w:val="both"/>
        <w:rPr>
          <w:rFonts w:ascii="Arial" w:hAnsi="Arial" w:cs="Arial"/>
          <w:sz w:val="22"/>
          <w:szCs w:val="22"/>
        </w:rPr>
      </w:pPr>
    </w:p>
    <w:p w14:paraId="657C9301" w14:textId="77777777" w:rsidR="00651FEA" w:rsidRPr="00A406E5" w:rsidRDefault="00651FEA" w:rsidP="00D22D9C">
      <w:pPr>
        <w:jc w:val="both"/>
        <w:rPr>
          <w:rFonts w:ascii="Arial" w:hAnsi="Arial" w:cs="Arial"/>
          <w:sz w:val="22"/>
          <w:szCs w:val="22"/>
        </w:rPr>
      </w:pPr>
    </w:p>
    <w:p w14:paraId="319D8F6E" w14:textId="77777777" w:rsidR="00D22D9C" w:rsidRPr="00A406E5" w:rsidRDefault="00D22D9C" w:rsidP="00D22D9C">
      <w:pPr>
        <w:jc w:val="both"/>
        <w:rPr>
          <w:rFonts w:ascii="Arial" w:hAnsi="Arial" w:cs="Arial"/>
          <w:b/>
          <w:sz w:val="22"/>
          <w:szCs w:val="22"/>
        </w:rPr>
      </w:pPr>
    </w:p>
    <w:p w14:paraId="04942C5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75634A" w14:textId="10541A5F"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5151CC"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96EE062" w14:textId="77777777" w:rsidR="00D22D9C" w:rsidRPr="00A406E5" w:rsidRDefault="00D22D9C" w:rsidP="00D22D9C">
      <w:pPr>
        <w:jc w:val="both"/>
        <w:rPr>
          <w:rFonts w:ascii="Arial" w:hAnsi="Arial" w:cs="Arial"/>
          <w:sz w:val="22"/>
          <w:szCs w:val="22"/>
        </w:rPr>
      </w:pPr>
    </w:p>
    <w:p w14:paraId="7DA2C28D" w14:textId="5807C8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5417">
        <w:rPr>
          <w:rFonts w:ascii="Arial" w:hAnsi="Arial" w:cs="Arial"/>
          <w:i/>
          <w:sz w:val="22"/>
          <w:szCs w:val="22"/>
        </w:rPr>
        <w:t>D</w:t>
      </w:r>
      <w:r w:rsidR="0076451B">
        <w:rPr>
          <w:rFonts w:ascii="Arial" w:hAnsi="Arial" w:cs="Arial"/>
          <w:i/>
          <w:sz w:val="22"/>
          <w:szCs w:val="22"/>
        </w:rPr>
        <w:t xml:space="preserve">emonstrate </w:t>
      </w:r>
      <w:r w:rsidR="00402930">
        <w:rPr>
          <w:rFonts w:ascii="Arial" w:hAnsi="Arial" w:cs="Arial"/>
          <w:i/>
          <w:sz w:val="22"/>
          <w:szCs w:val="22"/>
        </w:rPr>
        <w:t xml:space="preserve">relevant </w:t>
      </w:r>
      <w:r w:rsidR="0076451B">
        <w:rPr>
          <w:rFonts w:ascii="Arial" w:hAnsi="Arial" w:cs="Arial"/>
          <w:i/>
          <w:sz w:val="22"/>
          <w:szCs w:val="22"/>
        </w:rPr>
        <w:t xml:space="preserve">design </w:t>
      </w:r>
      <w:r w:rsidR="00402930">
        <w:rPr>
          <w:rFonts w:ascii="Arial" w:hAnsi="Arial" w:cs="Arial"/>
          <w:i/>
          <w:sz w:val="22"/>
          <w:szCs w:val="22"/>
        </w:rPr>
        <w:t xml:space="preserve">work </w:t>
      </w:r>
      <w:r w:rsidR="0076451B">
        <w:rPr>
          <w:rFonts w:ascii="Arial" w:hAnsi="Arial" w:cs="Arial"/>
          <w:i/>
          <w:sz w:val="22"/>
          <w:szCs w:val="22"/>
        </w:rPr>
        <w:t xml:space="preserve">or </w:t>
      </w:r>
      <w:r w:rsidR="00402930">
        <w:rPr>
          <w:rFonts w:ascii="Arial" w:hAnsi="Arial" w:cs="Arial"/>
          <w:i/>
          <w:sz w:val="22"/>
          <w:szCs w:val="22"/>
        </w:rPr>
        <w:t>use of practical tool</w:t>
      </w:r>
      <w:r w:rsidR="004B3D63">
        <w:rPr>
          <w:rFonts w:ascii="Arial" w:hAnsi="Arial" w:cs="Arial"/>
          <w:i/>
          <w:sz w:val="22"/>
          <w:szCs w:val="22"/>
        </w:rPr>
        <w:t>, a</w:t>
      </w:r>
      <w:r w:rsidR="00743254">
        <w:rPr>
          <w:rFonts w:ascii="Arial" w:hAnsi="Arial" w:cs="Arial"/>
          <w:i/>
          <w:sz w:val="22"/>
          <w:szCs w:val="22"/>
        </w:rPr>
        <w:t xml:space="preserve">nalysis of </w:t>
      </w:r>
      <w:r w:rsidR="004B3D63">
        <w:rPr>
          <w:rFonts w:ascii="Arial" w:hAnsi="Arial" w:cs="Arial"/>
          <w:i/>
          <w:sz w:val="22"/>
          <w:szCs w:val="22"/>
        </w:rPr>
        <w:t xml:space="preserve">the </w:t>
      </w:r>
      <w:r w:rsidR="00743254">
        <w:rPr>
          <w:rFonts w:ascii="Arial" w:hAnsi="Arial" w:cs="Arial"/>
          <w:i/>
          <w:sz w:val="22"/>
          <w:szCs w:val="22"/>
        </w:rPr>
        <w:t xml:space="preserve">problem, solutions considered, </w:t>
      </w:r>
      <w:r w:rsidR="00482BE8">
        <w:rPr>
          <w:rFonts w:ascii="Arial" w:hAnsi="Arial" w:cs="Arial"/>
          <w:i/>
          <w:sz w:val="22"/>
          <w:szCs w:val="22"/>
        </w:rPr>
        <w:t xml:space="preserve">planning, project management, impact on environmental, ethical and social issues.  </w:t>
      </w:r>
    </w:p>
    <w:p w14:paraId="680E88D7" w14:textId="77777777" w:rsidR="00C01A3F" w:rsidRPr="00A406E5" w:rsidRDefault="00C01A3F" w:rsidP="00D22D9C">
      <w:pPr>
        <w:jc w:val="both"/>
        <w:rPr>
          <w:rFonts w:ascii="Arial" w:hAnsi="Arial" w:cs="Arial"/>
          <w:sz w:val="22"/>
          <w:szCs w:val="22"/>
        </w:rPr>
      </w:pPr>
    </w:p>
    <w:p w14:paraId="10A4966C" w14:textId="77777777" w:rsidR="008566E5" w:rsidRPr="00A406E5" w:rsidRDefault="008566E5" w:rsidP="00D22D9C">
      <w:pPr>
        <w:jc w:val="both"/>
        <w:rPr>
          <w:rFonts w:ascii="Arial" w:hAnsi="Arial" w:cs="Arial"/>
          <w:sz w:val="22"/>
          <w:szCs w:val="22"/>
        </w:rPr>
      </w:pPr>
    </w:p>
    <w:p w14:paraId="152B59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13245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ABEB7D" w14:textId="77777777" w:rsidR="00D22D9C" w:rsidRPr="00A406E5" w:rsidRDefault="00D22D9C" w:rsidP="00D22D9C">
      <w:pPr>
        <w:jc w:val="both"/>
        <w:rPr>
          <w:rFonts w:ascii="Arial" w:hAnsi="Arial" w:cs="Arial"/>
          <w:sz w:val="22"/>
          <w:szCs w:val="22"/>
        </w:rPr>
      </w:pPr>
    </w:p>
    <w:p w14:paraId="5B75E27D" w14:textId="112EDB7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0B1775">
        <w:rPr>
          <w:rFonts w:ascii="Arial" w:hAnsi="Arial" w:cs="Arial"/>
          <w:i/>
          <w:sz w:val="22"/>
          <w:szCs w:val="22"/>
        </w:rPr>
        <w:t xml:space="preserve"> submission should be read; grammar and spelling mistakes need to be minimal (or non-existent). Suitable report format needs to be adhered to.</w:t>
      </w:r>
    </w:p>
    <w:p w14:paraId="547ECB92" w14:textId="77777777" w:rsidR="00C01A3F" w:rsidRPr="00A406E5" w:rsidRDefault="00C01A3F" w:rsidP="00D22D9C">
      <w:pPr>
        <w:jc w:val="both"/>
        <w:rPr>
          <w:rFonts w:ascii="Arial" w:hAnsi="Arial" w:cs="Arial"/>
          <w:sz w:val="22"/>
          <w:szCs w:val="22"/>
        </w:rPr>
      </w:pPr>
    </w:p>
    <w:p w14:paraId="1F548B0A" w14:textId="77777777" w:rsidR="00FB3B4E" w:rsidRPr="00A406E5" w:rsidRDefault="00FB3B4E" w:rsidP="00D22D9C">
      <w:pPr>
        <w:jc w:val="both"/>
        <w:rPr>
          <w:rFonts w:ascii="Arial" w:hAnsi="Arial" w:cs="Arial"/>
          <w:sz w:val="22"/>
          <w:szCs w:val="22"/>
        </w:rPr>
      </w:pPr>
    </w:p>
    <w:p w14:paraId="0966C0CC" w14:textId="77777777" w:rsidR="00D22D9C" w:rsidRPr="00A406E5" w:rsidRDefault="00D22D9C" w:rsidP="00D22D9C">
      <w:pPr>
        <w:jc w:val="both"/>
        <w:rPr>
          <w:rFonts w:ascii="Arial" w:hAnsi="Arial" w:cs="Arial"/>
          <w:sz w:val="22"/>
          <w:szCs w:val="22"/>
        </w:rPr>
      </w:pPr>
    </w:p>
    <w:p w14:paraId="45FF147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C223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79DFE2" w14:textId="77777777" w:rsidTr="00152E9D">
        <w:trPr>
          <w:jc w:val="center"/>
        </w:trPr>
        <w:tc>
          <w:tcPr>
            <w:tcW w:w="10670" w:type="dxa"/>
            <w:shd w:val="clear" w:color="auto" w:fill="BFBFBF"/>
          </w:tcPr>
          <w:p w14:paraId="63D5FDE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8EA298" w14:textId="77777777" w:rsidR="00152E9D" w:rsidRPr="00A406E5" w:rsidRDefault="00152E9D" w:rsidP="00152E9D">
      <w:pPr>
        <w:rPr>
          <w:rFonts w:ascii="Arial" w:hAnsi="Arial" w:cs="Arial"/>
        </w:rPr>
      </w:pPr>
    </w:p>
    <w:p w14:paraId="1C004B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53D2A1"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4C458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0151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8079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C311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89E7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7C2E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8386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ADA0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EDE1E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005E1D" w14:textId="4277D52D" w:rsidR="00152E9D" w:rsidRPr="00A406E5" w:rsidRDefault="00651F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780C3" w14:textId="77777777" w:rsidR="00152E9D" w:rsidRPr="00A406E5" w:rsidRDefault="00152E9D" w:rsidP="00152E9D">
            <w:pPr>
              <w:jc w:val="center"/>
              <w:rPr>
                <w:rFonts w:ascii="Arial" w:hAnsi="Arial" w:cs="Arial"/>
                <w:sz w:val="32"/>
              </w:rPr>
            </w:pPr>
          </w:p>
        </w:tc>
      </w:tr>
      <w:tr w:rsidR="00152E9D" w:rsidRPr="00A406E5" w14:paraId="6FB343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3E2473" w14:textId="77777777" w:rsidR="00152E9D" w:rsidRPr="00FA0600" w:rsidRDefault="00152E9D" w:rsidP="00FA0600"/>
          <w:p w14:paraId="54093CF2" w14:textId="77777777" w:rsidR="00152E9D" w:rsidRPr="00FA0600" w:rsidRDefault="00152E9D" w:rsidP="00FA0600"/>
          <w:p w14:paraId="00952157" w14:textId="77777777" w:rsidR="00152E9D" w:rsidRDefault="00152E9D" w:rsidP="00152E9D">
            <w:pPr>
              <w:spacing w:after="120"/>
              <w:rPr>
                <w:rFonts w:ascii="Arial" w:hAnsi="Arial" w:cs="Arial"/>
                <w:sz w:val="14"/>
                <w:szCs w:val="14"/>
              </w:rPr>
            </w:pPr>
          </w:p>
          <w:p w14:paraId="017402C9" w14:textId="66EF2CC3" w:rsidR="00F01680" w:rsidRPr="00A406E5" w:rsidRDefault="00F01680"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B77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47B9E5" w14:textId="77777777" w:rsidR="00152E9D" w:rsidRPr="00A406E5" w:rsidRDefault="00152E9D" w:rsidP="00152E9D">
            <w:pPr>
              <w:jc w:val="center"/>
              <w:rPr>
                <w:rFonts w:ascii="Arial" w:hAnsi="Arial" w:cs="Arial"/>
                <w:sz w:val="32"/>
              </w:rPr>
            </w:pPr>
          </w:p>
        </w:tc>
      </w:tr>
      <w:tr w:rsidR="00152E9D" w:rsidRPr="00A406E5" w14:paraId="483610CB" w14:textId="77777777" w:rsidTr="00A85BFE">
        <w:trPr>
          <w:trHeight w:val="451"/>
        </w:trPr>
        <w:tc>
          <w:tcPr>
            <w:tcW w:w="4169" w:type="pct"/>
            <w:vMerge/>
            <w:tcBorders>
              <w:left w:val="single" w:sz="4" w:space="0" w:color="auto"/>
              <w:bottom w:val="single" w:sz="4" w:space="0" w:color="auto"/>
              <w:right w:val="single" w:sz="4" w:space="0" w:color="auto"/>
            </w:tcBorders>
          </w:tcPr>
          <w:p w14:paraId="4B3395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3AC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B0E72" w14:textId="77777777" w:rsidR="00152E9D" w:rsidRPr="00A406E5" w:rsidRDefault="00152E9D" w:rsidP="00152E9D">
            <w:pPr>
              <w:jc w:val="center"/>
              <w:rPr>
                <w:rFonts w:ascii="Arial" w:hAnsi="Arial" w:cs="Arial"/>
                <w:sz w:val="32"/>
              </w:rPr>
            </w:pPr>
          </w:p>
        </w:tc>
      </w:tr>
      <w:tr w:rsidR="00152E9D" w:rsidRPr="00A406E5" w14:paraId="03F28D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2F0C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A5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D15D18" w14:textId="6C75AAF1" w:rsidR="00152E9D" w:rsidRPr="00A406E5" w:rsidRDefault="00651F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D4EBE" w14:textId="77777777" w:rsidR="00152E9D" w:rsidRPr="00A406E5" w:rsidRDefault="00152E9D" w:rsidP="00152E9D">
            <w:pPr>
              <w:jc w:val="center"/>
              <w:rPr>
                <w:rFonts w:ascii="Arial" w:hAnsi="Arial" w:cs="Arial"/>
                <w:sz w:val="32"/>
              </w:rPr>
            </w:pPr>
          </w:p>
        </w:tc>
      </w:tr>
      <w:tr w:rsidR="00152E9D" w:rsidRPr="00A406E5" w14:paraId="2BBA77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2BC72A" w14:textId="77777777" w:rsidR="00152E9D" w:rsidRPr="00FA0600" w:rsidRDefault="00152E9D" w:rsidP="00FA0600"/>
          <w:p w14:paraId="14106FEE" w14:textId="742CBAAE" w:rsidR="00152E9D" w:rsidRPr="00FA0600" w:rsidRDefault="00152E9D" w:rsidP="00FA0600"/>
          <w:p w14:paraId="73028844" w14:textId="77777777" w:rsidR="00F01680" w:rsidRDefault="00F01680" w:rsidP="00152E9D">
            <w:pPr>
              <w:spacing w:after="120"/>
              <w:rPr>
                <w:rFonts w:ascii="Arial" w:hAnsi="Arial" w:cs="Arial"/>
                <w:sz w:val="14"/>
                <w:szCs w:val="14"/>
              </w:rPr>
            </w:pPr>
          </w:p>
          <w:p w14:paraId="11F41D74" w14:textId="03CABF10" w:rsidR="00B73081" w:rsidRPr="00A406E5" w:rsidRDefault="00B7308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1AAD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82CB34" w14:textId="77777777" w:rsidR="00152E9D" w:rsidRPr="00A406E5" w:rsidRDefault="00152E9D" w:rsidP="00152E9D">
            <w:pPr>
              <w:jc w:val="center"/>
              <w:rPr>
                <w:rFonts w:ascii="Arial" w:hAnsi="Arial" w:cs="Arial"/>
                <w:sz w:val="32"/>
              </w:rPr>
            </w:pPr>
          </w:p>
        </w:tc>
      </w:tr>
      <w:tr w:rsidR="00152E9D" w:rsidRPr="00A406E5" w14:paraId="5C9904B7" w14:textId="77777777" w:rsidTr="00A85BFE">
        <w:trPr>
          <w:trHeight w:val="451"/>
        </w:trPr>
        <w:tc>
          <w:tcPr>
            <w:tcW w:w="4169" w:type="pct"/>
            <w:vMerge/>
            <w:tcBorders>
              <w:left w:val="single" w:sz="4" w:space="0" w:color="auto"/>
              <w:bottom w:val="single" w:sz="4" w:space="0" w:color="auto"/>
              <w:right w:val="single" w:sz="4" w:space="0" w:color="auto"/>
            </w:tcBorders>
          </w:tcPr>
          <w:p w14:paraId="2B766D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9A1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C51A92" w14:textId="77777777" w:rsidR="00152E9D" w:rsidRPr="00A406E5" w:rsidRDefault="00152E9D" w:rsidP="00152E9D">
            <w:pPr>
              <w:jc w:val="center"/>
              <w:rPr>
                <w:rFonts w:ascii="Arial" w:hAnsi="Arial" w:cs="Arial"/>
                <w:sz w:val="32"/>
              </w:rPr>
            </w:pPr>
          </w:p>
        </w:tc>
      </w:tr>
      <w:tr w:rsidR="00152E9D" w:rsidRPr="00A406E5" w14:paraId="0E3811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6CA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AC31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E5F762" w14:textId="1C72EEBA" w:rsidR="00152E9D" w:rsidRPr="00A406E5" w:rsidRDefault="00FA0600" w:rsidP="00152E9D">
            <w:pPr>
              <w:jc w:val="center"/>
              <w:rPr>
                <w:rFonts w:ascii="Arial" w:hAnsi="Arial" w:cs="Arial"/>
                <w:sz w:val="32"/>
              </w:rPr>
            </w:pPr>
            <w:r>
              <w:rPr>
                <w:rFonts w:ascii="Arial" w:hAnsi="Arial" w:cs="Arial"/>
                <w:sz w:val="32"/>
              </w:rPr>
              <w:t>2</w:t>
            </w:r>
            <w:r w:rsidR="00AB49D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506B7B" w14:textId="77777777" w:rsidR="00152E9D" w:rsidRPr="00A406E5" w:rsidRDefault="00152E9D" w:rsidP="00152E9D">
            <w:pPr>
              <w:jc w:val="center"/>
              <w:rPr>
                <w:rFonts w:ascii="Arial" w:hAnsi="Arial" w:cs="Arial"/>
                <w:sz w:val="32"/>
              </w:rPr>
            </w:pPr>
          </w:p>
        </w:tc>
      </w:tr>
      <w:tr w:rsidR="00152E9D" w:rsidRPr="00A406E5" w14:paraId="22FDC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FE37A2" w14:textId="77777777" w:rsidR="00152E9D" w:rsidRPr="00FA0600" w:rsidRDefault="00152E9D" w:rsidP="00FA0600"/>
          <w:p w14:paraId="5C5C8504" w14:textId="43328307" w:rsidR="00152E9D" w:rsidRPr="00FA0600" w:rsidRDefault="00152E9D" w:rsidP="00FA0600"/>
          <w:p w14:paraId="03D973CC" w14:textId="77777777" w:rsidR="00F01680" w:rsidRDefault="00F01680" w:rsidP="00152E9D">
            <w:pPr>
              <w:spacing w:after="120"/>
              <w:rPr>
                <w:rFonts w:ascii="Arial" w:hAnsi="Arial" w:cs="Arial"/>
                <w:sz w:val="14"/>
                <w:szCs w:val="14"/>
              </w:rPr>
            </w:pPr>
          </w:p>
          <w:p w14:paraId="300B96C3" w14:textId="55A2A9E4" w:rsidR="00B73081" w:rsidRPr="00A406E5" w:rsidRDefault="00B7308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A393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70AF31" w14:textId="77777777" w:rsidR="00152E9D" w:rsidRPr="00A406E5" w:rsidRDefault="00152E9D" w:rsidP="00152E9D">
            <w:pPr>
              <w:jc w:val="center"/>
              <w:rPr>
                <w:rFonts w:ascii="Arial" w:hAnsi="Arial" w:cs="Arial"/>
                <w:sz w:val="32"/>
              </w:rPr>
            </w:pPr>
          </w:p>
        </w:tc>
      </w:tr>
      <w:tr w:rsidR="00152E9D" w:rsidRPr="00A406E5" w14:paraId="0A536FE8" w14:textId="77777777" w:rsidTr="00A85BFE">
        <w:trPr>
          <w:trHeight w:val="451"/>
        </w:trPr>
        <w:tc>
          <w:tcPr>
            <w:tcW w:w="4169" w:type="pct"/>
            <w:vMerge/>
            <w:tcBorders>
              <w:left w:val="single" w:sz="4" w:space="0" w:color="auto"/>
              <w:bottom w:val="single" w:sz="4" w:space="0" w:color="auto"/>
              <w:right w:val="single" w:sz="4" w:space="0" w:color="auto"/>
            </w:tcBorders>
          </w:tcPr>
          <w:p w14:paraId="7DEEC7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7872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E02E0D" w14:textId="77777777" w:rsidR="00152E9D" w:rsidRPr="00A406E5" w:rsidRDefault="00152E9D" w:rsidP="00152E9D">
            <w:pPr>
              <w:jc w:val="center"/>
              <w:rPr>
                <w:rFonts w:ascii="Arial" w:hAnsi="Arial" w:cs="Arial"/>
                <w:sz w:val="32"/>
              </w:rPr>
            </w:pPr>
          </w:p>
        </w:tc>
      </w:tr>
      <w:tr w:rsidR="00152E9D" w:rsidRPr="00A406E5" w14:paraId="22F680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F8E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BD6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545EC" w14:textId="3C4C01FE" w:rsidR="00152E9D" w:rsidRPr="00A406E5" w:rsidRDefault="00651F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85B61" w14:textId="77777777" w:rsidR="00152E9D" w:rsidRPr="00A406E5" w:rsidRDefault="00152E9D" w:rsidP="00152E9D">
            <w:pPr>
              <w:jc w:val="center"/>
              <w:rPr>
                <w:rFonts w:ascii="Arial" w:hAnsi="Arial" w:cs="Arial"/>
                <w:sz w:val="32"/>
              </w:rPr>
            </w:pPr>
          </w:p>
        </w:tc>
      </w:tr>
      <w:tr w:rsidR="00152E9D" w:rsidRPr="00A406E5" w14:paraId="725475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ED4DC6" w14:textId="2A56BEC8" w:rsidR="00152E9D" w:rsidRPr="00FA0600" w:rsidRDefault="00152E9D" w:rsidP="00FA0600"/>
          <w:p w14:paraId="5CE1CD08" w14:textId="483BFAD4" w:rsidR="00B73081" w:rsidRPr="00FA0600" w:rsidRDefault="00B73081" w:rsidP="00FA0600"/>
          <w:p w14:paraId="401266D1" w14:textId="77777777" w:rsidR="00F01680" w:rsidRDefault="00F01680" w:rsidP="00152E9D">
            <w:pPr>
              <w:spacing w:after="120"/>
              <w:rPr>
                <w:rFonts w:ascii="Arial" w:hAnsi="Arial" w:cs="Arial"/>
                <w:sz w:val="14"/>
                <w:szCs w:val="14"/>
              </w:rPr>
            </w:pPr>
          </w:p>
          <w:p w14:paraId="19A90252" w14:textId="77777777" w:rsidR="00B73081" w:rsidRDefault="00B73081" w:rsidP="00152E9D">
            <w:pPr>
              <w:spacing w:after="120"/>
              <w:rPr>
                <w:rFonts w:ascii="Arial" w:hAnsi="Arial" w:cs="Arial"/>
                <w:sz w:val="14"/>
                <w:szCs w:val="14"/>
              </w:rPr>
            </w:pPr>
          </w:p>
          <w:p w14:paraId="42DB8A79" w14:textId="745DAE1C" w:rsidR="00B73081" w:rsidRPr="00A406E5" w:rsidRDefault="00B7308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C19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5D5361" w14:textId="77777777" w:rsidR="00152E9D" w:rsidRPr="00A406E5" w:rsidRDefault="00152E9D" w:rsidP="00152E9D">
            <w:pPr>
              <w:jc w:val="center"/>
              <w:rPr>
                <w:rFonts w:ascii="Arial" w:hAnsi="Arial" w:cs="Arial"/>
                <w:sz w:val="32"/>
              </w:rPr>
            </w:pPr>
          </w:p>
        </w:tc>
      </w:tr>
      <w:tr w:rsidR="00152E9D" w:rsidRPr="00A406E5" w14:paraId="790F1470" w14:textId="77777777" w:rsidTr="00A85BFE">
        <w:trPr>
          <w:trHeight w:val="450"/>
        </w:trPr>
        <w:tc>
          <w:tcPr>
            <w:tcW w:w="4169" w:type="pct"/>
            <w:vMerge/>
            <w:tcBorders>
              <w:left w:val="single" w:sz="4" w:space="0" w:color="auto"/>
              <w:bottom w:val="single" w:sz="4" w:space="0" w:color="auto"/>
              <w:right w:val="single" w:sz="4" w:space="0" w:color="auto"/>
            </w:tcBorders>
          </w:tcPr>
          <w:p w14:paraId="2D3416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4138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201694" w14:textId="77777777" w:rsidR="00152E9D" w:rsidRPr="00A406E5" w:rsidRDefault="00152E9D" w:rsidP="00152E9D">
            <w:pPr>
              <w:jc w:val="center"/>
              <w:rPr>
                <w:rFonts w:ascii="Arial" w:hAnsi="Arial" w:cs="Arial"/>
                <w:sz w:val="32"/>
              </w:rPr>
            </w:pPr>
          </w:p>
        </w:tc>
      </w:tr>
      <w:tr w:rsidR="00152E9D" w:rsidRPr="00A406E5" w14:paraId="21D978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9003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DE48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A077C6" w14:textId="405B6DF7" w:rsidR="00152E9D" w:rsidRPr="00A406E5" w:rsidRDefault="00651F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1FD274" w14:textId="77777777" w:rsidR="00152E9D" w:rsidRPr="00A406E5" w:rsidRDefault="00152E9D" w:rsidP="00152E9D">
            <w:pPr>
              <w:jc w:val="center"/>
              <w:rPr>
                <w:rFonts w:ascii="Arial" w:hAnsi="Arial" w:cs="Arial"/>
                <w:sz w:val="32"/>
              </w:rPr>
            </w:pPr>
          </w:p>
        </w:tc>
      </w:tr>
      <w:tr w:rsidR="00152E9D" w:rsidRPr="00A406E5" w14:paraId="0BCCF07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1ED74E" w14:textId="1CFF2490" w:rsidR="00152E9D" w:rsidRPr="00FA0600" w:rsidRDefault="00152E9D" w:rsidP="00FA0600"/>
          <w:p w14:paraId="032A6A7A" w14:textId="77777777" w:rsidR="00F01680" w:rsidRPr="00FA0600" w:rsidRDefault="00F01680" w:rsidP="00FA0600"/>
          <w:p w14:paraId="5A367D9D" w14:textId="77777777" w:rsidR="00152E9D" w:rsidRPr="00A406E5" w:rsidRDefault="00152E9D" w:rsidP="00152E9D">
            <w:pPr>
              <w:spacing w:after="120"/>
              <w:rPr>
                <w:rFonts w:ascii="Arial" w:hAnsi="Arial" w:cs="Arial"/>
                <w:sz w:val="14"/>
                <w:szCs w:val="14"/>
              </w:rPr>
            </w:pPr>
          </w:p>
          <w:p w14:paraId="777DC5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070F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FB327E" w14:textId="77777777" w:rsidR="00152E9D" w:rsidRPr="00A406E5" w:rsidRDefault="00152E9D" w:rsidP="00152E9D">
            <w:pPr>
              <w:jc w:val="center"/>
              <w:rPr>
                <w:rFonts w:ascii="Arial" w:hAnsi="Arial" w:cs="Arial"/>
                <w:sz w:val="32"/>
              </w:rPr>
            </w:pPr>
          </w:p>
        </w:tc>
      </w:tr>
      <w:tr w:rsidR="00152E9D" w:rsidRPr="00A406E5" w14:paraId="2E37EB61" w14:textId="77777777" w:rsidTr="00A85BFE">
        <w:trPr>
          <w:trHeight w:val="450"/>
        </w:trPr>
        <w:tc>
          <w:tcPr>
            <w:tcW w:w="4169" w:type="pct"/>
            <w:vMerge/>
            <w:tcBorders>
              <w:left w:val="single" w:sz="4" w:space="0" w:color="auto"/>
              <w:bottom w:val="single" w:sz="4" w:space="0" w:color="auto"/>
              <w:right w:val="single" w:sz="4" w:space="0" w:color="auto"/>
            </w:tcBorders>
          </w:tcPr>
          <w:p w14:paraId="50325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EB8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30CD12" w14:textId="77777777" w:rsidR="00152E9D" w:rsidRPr="00A406E5" w:rsidRDefault="00152E9D" w:rsidP="00152E9D">
            <w:pPr>
              <w:jc w:val="center"/>
              <w:rPr>
                <w:rFonts w:ascii="Arial" w:hAnsi="Arial" w:cs="Arial"/>
                <w:sz w:val="32"/>
              </w:rPr>
            </w:pPr>
          </w:p>
        </w:tc>
      </w:tr>
    </w:tbl>
    <w:p w14:paraId="324DB8C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17D7B45" w14:textId="77777777" w:rsidTr="00152E9D">
        <w:trPr>
          <w:cantSplit/>
        </w:trPr>
        <w:tc>
          <w:tcPr>
            <w:tcW w:w="6062" w:type="dxa"/>
            <w:vMerge w:val="restart"/>
            <w:shd w:val="pct15" w:color="auto" w:fill="auto"/>
            <w:vAlign w:val="center"/>
          </w:tcPr>
          <w:p w14:paraId="6AB6DAF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FB682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D6CC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95F7C9" w14:textId="77777777" w:rsidTr="00152E9D">
        <w:trPr>
          <w:cantSplit/>
        </w:trPr>
        <w:tc>
          <w:tcPr>
            <w:tcW w:w="6062" w:type="dxa"/>
            <w:vMerge/>
            <w:vAlign w:val="bottom"/>
          </w:tcPr>
          <w:p w14:paraId="75EEE91E" w14:textId="77777777" w:rsidR="00152E9D" w:rsidRPr="00A406E5" w:rsidRDefault="00152E9D" w:rsidP="00152E9D">
            <w:pPr>
              <w:rPr>
                <w:rFonts w:ascii="Arial" w:hAnsi="Arial" w:cs="Arial"/>
              </w:rPr>
            </w:pPr>
          </w:p>
        </w:tc>
        <w:tc>
          <w:tcPr>
            <w:tcW w:w="2903" w:type="dxa"/>
            <w:vAlign w:val="bottom"/>
          </w:tcPr>
          <w:p w14:paraId="697229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BA34266" w14:textId="77777777" w:rsidR="00152E9D" w:rsidRPr="00A406E5" w:rsidRDefault="00152E9D" w:rsidP="00152E9D">
            <w:pPr>
              <w:jc w:val="center"/>
              <w:rPr>
                <w:rFonts w:ascii="Arial" w:hAnsi="Arial" w:cs="Arial"/>
                <w:sz w:val="12"/>
                <w:szCs w:val="12"/>
              </w:rPr>
            </w:pPr>
          </w:p>
        </w:tc>
        <w:tc>
          <w:tcPr>
            <w:tcW w:w="1060" w:type="dxa"/>
            <w:vMerge/>
            <w:vAlign w:val="bottom"/>
          </w:tcPr>
          <w:p w14:paraId="213717BA" w14:textId="77777777" w:rsidR="00152E9D" w:rsidRPr="00A406E5" w:rsidRDefault="00152E9D" w:rsidP="00152E9D">
            <w:pPr>
              <w:ind w:leftChars="71" w:left="142"/>
              <w:rPr>
                <w:rFonts w:ascii="Arial" w:hAnsi="Arial" w:cs="Arial"/>
              </w:rPr>
            </w:pPr>
          </w:p>
        </w:tc>
      </w:tr>
      <w:tr w:rsidR="00152E9D" w:rsidRPr="00A406E5" w14:paraId="04101FF5" w14:textId="77777777" w:rsidTr="00152E9D">
        <w:trPr>
          <w:cantSplit/>
        </w:trPr>
        <w:tc>
          <w:tcPr>
            <w:tcW w:w="6062" w:type="dxa"/>
            <w:vMerge/>
            <w:vAlign w:val="bottom"/>
          </w:tcPr>
          <w:p w14:paraId="694FC337" w14:textId="77777777" w:rsidR="00152E9D" w:rsidRPr="00A406E5" w:rsidRDefault="00152E9D" w:rsidP="00152E9D">
            <w:pPr>
              <w:rPr>
                <w:rFonts w:ascii="Arial" w:hAnsi="Arial" w:cs="Arial"/>
              </w:rPr>
            </w:pPr>
          </w:p>
        </w:tc>
        <w:tc>
          <w:tcPr>
            <w:tcW w:w="2903" w:type="dxa"/>
            <w:vAlign w:val="bottom"/>
          </w:tcPr>
          <w:p w14:paraId="3401161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B8FC32" w14:textId="77777777" w:rsidR="00152E9D" w:rsidRPr="00A406E5" w:rsidRDefault="00152E9D" w:rsidP="00152E9D">
            <w:pPr>
              <w:jc w:val="center"/>
              <w:rPr>
                <w:rFonts w:ascii="Arial" w:hAnsi="Arial" w:cs="Arial"/>
                <w:sz w:val="12"/>
                <w:szCs w:val="12"/>
              </w:rPr>
            </w:pPr>
          </w:p>
        </w:tc>
        <w:tc>
          <w:tcPr>
            <w:tcW w:w="1060" w:type="dxa"/>
            <w:vMerge/>
            <w:vAlign w:val="bottom"/>
          </w:tcPr>
          <w:p w14:paraId="5BAFD876" w14:textId="77777777" w:rsidR="00152E9D" w:rsidRPr="00A406E5" w:rsidRDefault="00152E9D" w:rsidP="00152E9D">
            <w:pPr>
              <w:ind w:firstLineChars="141" w:firstLine="282"/>
              <w:rPr>
                <w:rFonts w:ascii="Arial" w:hAnsi="Arial" w:cs="Arial"/>
              </w:rPr>
            </w:pPr>
          </w:p>
        </w:tc>
      </w:tr>
    </w:tbl>
    <w:p w14:paraId="79A69B7E" w14:textId="77777777" w:rsidR="00152E9D" w:rsidRDefault="00152E9D" w:rsidP="00152E9D">
      <w:pPr>
        <w:rPr>
          <w:rFonts w:ascii="Arial" w:hAnsi="Arial" w:cs="Arial"/>
        </w:rPr>
      </w:pPr>
    </w:p>
    <w:p w14:paraId="07A83866" w14:textId="77777777" w:rsidR="00C073F1" w:rsidRDefault="00C073F1" w:rsidP="00152E9D">
      <w:pPr>
        <w:rPr>
          <w:rFonts w:ascii="Arial" w:hAnsi="Arial" w:cs="Arial"/>
        </w:rPr>
      </w:pPr>
    </w:p>
    <w:p w14:paraId="5B884BD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6D2461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BD75857" w14:textId="77777777" w:rsidR="00C073F1" w:rsidRPr="00A406E5" w:rsidRDefault="00C073F1" w:rsidP="00152E9D">
      <w:pPr>
        <w:rPr>
          <w:rFonts w:ascii="Arial" w:hAnsi="Arial" w:cs="Arial"/>
          <w:vanish/>
        </w:rPr>
      </w:pPr>
    </w:p>
    <w:p w14:paraId="2F64CAB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BFC5C3" w14:textId="77777777" w:rsidTr="00AC5F32">
        <w:tc>
          <w:tcPr>
            <w:tcW w:w="13858" w:type="dxa"/>
            <w:shd w:val="clear" w:color="auto" w:fill="C2D69B" w:themeFill="accent3" w:themeFillTint="99"/>
          </w:tcPr>
          <w:p w14:paraId="48C272E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12B79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74A8D68" w14:textId="77777777" w:rsidTr="00AC5F32">
        <w:tc>
          <w:tcPr>
            <w:tcW w:w="13948" w:type="dxa"/>
            <w:shd w:val="clear" w:color="auto" w:fill="C2D69B" w:themeFill="accent3" w:themeFillTint="99"/>
          </w:tcPr>
          <w:p w14:paraId="771AB97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54999C6" w14:textId="77777777" w:rsidTr="00E05287">
        <w:tc>
          <w:tcPr>
            <w:tcW w:w="13948" w:type="dxa"/>
            <w:shd w:val="clear" w:color="auto" w:fill="EAF1DD" w:themeFill="accent3" w:themeFillTint="33"/>
          </w:tcPr>
          <w:p w14:paraId="621FB4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39D341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9FB5D70" w14:textId="77777777" w:rsidTr="00AC5F32">
        <w:trPr>
          <w:tblHeader/>
        </w:trPr>
        <w:tc>
          <w:tcPr>
            <w:tcW w:w="1735" w:type="dxa"/>
            <w:shd w:val="clear" w:color="auto" w:fill="C2D69B" w:themeFill="accent3" w:themeFillTint="99"/>
          </w:tcPr>
          <w:p w14:paraId="60E45D9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E7B1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A8FF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02517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A01972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A0FAC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65D3AB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1A2E6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1841D3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461FF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E8392B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8A102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3E6D80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4625432" w14:textId="77777777" w:rsidTr="00AC5F32">
        <w:trPr>
          <w:tblHeader/>
        </w:trPr>
        <w:tc>
          <w:tcPr>
            <w:tcW w:w="1735" w:type="dxa"/>
            <w:shd w:val="clear" w:color="auto" w:fill="C2D69B" w:themeFill="accent3" w:themeFillTint="99"/>
          </w:tcPr>
          <w:p w14:paraId="1B3C6F0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87D05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4E15B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1A486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FD2F3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ACDCD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4FE99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8C0B81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709923D" w14:textId="77777777" w:rsidTr="00AC5F32">
        <w:tc>
          <w:tcPr>
            <w:tcW w:w="1735" w:type="dxa"/>
            <w:shd w:val="clear" w:color="auto" w:fill="C2D69B" w:themeFill="accent3" w:themeFillTint="99"/>
          </w:tcPr>
          <w:p w14:paraId="0B44CAD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26A1A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144DB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F5913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CFAB0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E0845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74270F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F4D91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39695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8B704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FDBE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B8484B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E418C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96676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B6326B1" w14:textId="77777777" w:rsidTr="00AC5F32">
        <w:tc>
          <w:tcPr>
            <w:tcW w:w="1735" w:type="dxa"/>
            <w:shd w:val="clear" w:color="auto" w:fill="C2D69B" w:themeFill="accent3" w:themeFillTint="99"/>
          </w:tcPr>
          <w:p w14:paraId="453C14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CE8E44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D8A5E9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05BCF2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26CE3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4C276B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6A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E007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7C330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8BE663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521E51B" w14:textId="77777777" w:rsidTr="00AC5F32">
        <w:tc>
          <w:tcPr>
            <w:tcW w:w="1735" w:type="dxa"/>
            <w:shd w:val="clear" w:color="auto" w:fill="C2D69B" w:themeFill="accent3" w:themeFillTint="99"/>
          </w:tcPr>
          <w:p w14:paraId="75D0135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81DB0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2BD464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23E19B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36D4824" w14:textId="77777777" w:rsidR="00C073F1" w:rsidRPr="00B669B1" w:rsidRDefault="00C073F1" w:rsidP="0050796C">
            <w:pPr>
              <w:rPr>
                <w:rFonts w:ascii="Arial" w:hAnsi="Arial" w:cs="Arial"/>
              </w:rPr>
            </w:pPr>
          </w:p>
        </w:tc>
        <w:tc>
          <w:tcPr>
            <w:tcW w:w="1736" w:type="dxa"/>
          </w:tcPr>
          <w:p w14:paraId="12754B9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E0E63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6EDE04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EC27C2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622CFDE" w14:textId="77777777" w:rsidR="00C073F1" w:rsidRPr="00B669B1" w:rsidRDefault="00C073F1" w:rsidP="0050796C">
            <w:pPr>
              <w:rPr>
                <w:rFonts w:ascii="Arial" w:hAnsi="Arial" w:cs="Arial"/>
              </w:rPr>
            </w:pPr>
          </w:p>
        </w:tc>
        <w:tc>
          <w:tcPr>
            <w:tcW w:w="1736" w:type="dxa"/>
          </w:tcPr>
          <w:p w14:paraId="108D6BB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C6A0CD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B7A96C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8F6220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58393E6" w14:textId="77777777" w:rsidR="00C073F1" w:rsidRPr="00B669B1" w:rsidRDefault="00C073F1" w:rsidP="0050796C">
            <w:pPr>
              <w:rPr>
                <w:rFonts w:ascii="Arial" w:hAnsi="Arial" w:cs="Arial"/>
              </w:rPr>
            </w:pPr>
          </w:p>
        </w:tc>
        <w:tc>
          <w:tcPr>
            <w:tcW w:w="1736" w:type="dxa"/>
          </w:tcPr>
          <w:p w14:paraId="13CDAAF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4254383" w14:textId="77777777" w:rsidR="00C073F1" w:rsidRPr="00B669B1" w:rsidRDefault="00C073F1" w:rsidP="0050796C">
            <w:pPr>
              <w:rPr>
                <w:rFonts w:ascii="Arial" w:hAnsi="Arial" w:cs="Arial"/>
              </w:rPr>
            </w:pPr>
          </w:p>
        </w:tc>
        <w:tc>
          <w:tcPr>
            <w:tcW w:w="1736" w:type="dxa"/>
          </w:tcPr>
          <w:p w14:paraId="349BDAB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A23A94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77A731" w14:textId="77777777" w:rsidTr="00AC5F32">
        <w:tc>
          <w:tcPr>
            <w:tcW w:w="1735" w:type="dxa"/>
            <w:shd w:val="clear" w:color="auto" w:fill="C2D69B" w:themeFill="accent3" w:themeFillTint="99"/>
          </w:tcPr>
          <w:p w14:paraId="205F0E4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9B2BE7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9418F7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329463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1773CC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62F9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DF95D5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7F732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E718C1E" w14:textId="77777777" w:rsidR="00C073F1" w:rsidRPr="00B669B1" w:rsidRDefault="00C073F1" w:rsidP="0050796C">
            <w:pPr>
              <w:rPr>
                <w:rFonts w:ascii="Arial" w:hAnsi="Arial" w:cs="Arial"/>
              </w:rPr>
            </w:pPr>
          </w:p>
          <w:p w14:paraId="05191293" w14:textId="77777777" w:rsidR="00C073F1" w:rsidRPr="00B669B1" w:rsidRDefault="00C073F1" w:rsidP="0050796C">
            <w:pPr>
              <w:rPr>
                <w:rFonts w:ascii="Arial" w:hAnsi="Arial" w:cs="Arial"/>
              </w:rPr>
            </w:pPr>
          </w:p>
        </w:tc>
        <w:tc>
          <w:tcPr>
            <w:tcW w:w="1736" w:type="dxa"/>
          </w:tcPr>
          <w:p w14:paraId="2DEA434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F24E0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B70ED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C0C7B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BB66A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B5D784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BDBCF0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AA2F36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8615E0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A60628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EB0627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BDE9B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3BACDD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A1BFC3D" w14:textId="77777777" w:rsidTr="00AC5F32">
        <w:tc>
          <w:tcPr>
            <w:tcW w:w="1735" w:type="dxa"/>
            <w:shd w:val="clear" w:color="auto" w:fill="C2D69B" w:themeFill="accent3" w:themeFillTint="99"/>
          </w:tcPr>
          <w:p w14:paraId="4955E6D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853FA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5E81EC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F1467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28B6A4" w14:textId="77777777" w:rsidR="00C073F1" w:rsidRPr="00ED3ABD" w:rsidRDefault="00C073F1" w:rsidP="0050796C">
            <w:pPr>
              <w:rPr>
                <w:rFonts w:ascii="Arial" w:hAnsi="Arial" w:cs="Arial"/>
              </w:rPr>
            </w:pPr>
          </w:p>
          <w:p w14:paraId="4FF39E0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01397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A0697C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9F93E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9F1D19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D016BD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BC2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0A5E6D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7962C5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30A63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065F2F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227876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81B2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AEF09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D514F8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36523D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EA89EE8" w14:textId="77777777" w:rsidR="00C073F1" w:rsidRPr="00A406E5" w:rsidRDefault="00C073F1" w:rsidP="001F50B6">
      <w:pPr>
        <w:pStyle w:val="NormalWeb"/>
        <w:rPr>
          <w:rFonts w:ascii="Arial" w:hAnsi="Arial" w:cs="Arial"/>
          <w:color w:val="303B44"/>
          <w:sz w:val="22"/>
          <w:szCs w:val="22"/>
        </w:rPr>
      </w:pPr>
    </w:p>
    <w:p w14:paraId="15E4EF98" w14:textId="77777777" w:rsidR="00995D51" w:rsidRDefault="00995D51">
      <w:pPr>
        <w:pStyle w:val="NormalWeb"/>
        <w:rPr>
          <w:rFonts w:ascii="Arial" w:hAnsi="Arial" w:cs="Arial"/>
          <w:color w:val="303B44"/>
          <w:sz w:val="22"/>
          <w:szCs w:val="22"/>
        </w:rPr>
      </w:pPr>
    </w:p>
    <w:p w14:paraId="0AC84E5F" w14:textId="77777777" w:rsidR="00975DEE" w:rsidRDefault="00975DEE">
      <w:pPr>
        <w:pStyle w:val="NormalWeb"/>
        <w:rPr>
          <w:rFonts w:ascii="Arial" w:hAnsi="Arial" w:cs="Arial"/>
          <w:color w:val="303B44"/>
          <w:sz w:val="22"/>
          <w:szCs w:val="22"/>
        </w:rPr>
      </w:pPr>
    </w:p>
    <w:p w14:paraId="4173562C" w14:textId="77777777" w:rsidR="00975DEE" w:rsidRDefault="00975DEE">
      <w:pPr>
        <w:pStyle w:val="NormalWeb"/>
        <w:rPr>
          <w:rFonts w:ascii="Arial" w:hAnsi="Arial" w:cs="Arial"/>
          <w:color w:val="303B44"/>
          <w:sz w:val="22"/>
          <w:szCs w:val="22"/>
        </w:rPr>
      </w:pPr>
    </w:p>
    <w:p w14:paraId="00BDB0A7" w14:textId="77777777" w:rsidR="00975DEE" w:rsidRDefault="00975DEE">
      <w:pPr>
        <w:pStyle w:val="NormalWeb"/>
        <w:rPr>
          <w:rFonts w:ascii="Arial" w:hAnsi="Arial" w:cs="Arial"/>
          <w:color w:val="303B44"/>
          <w:sz w:val="22"/>
          <w:szCs w:val="22"/>
        </w:rPr>
      </w:pPr>
    </w:p>
    <w:p w14:paraId="082EA1E8" w14:textId="77777777" w:rsidR="00975DEE" w:rsidRDefault="00975DEE">
      <w:pPr>
        <w:pStyle w:val="NormalWeb"/>
        <w:rPr>
          <w:rFonts w:ascii="Arial" w:hAnsi="Arial" w:cs="Arial"/>
          <w:color w:val="303B44"/>
          <w:sz w:val="22"/>
          <w:szCs w:val="22"/>
        </w:rPr>
      </w:pPr>
    </w:p>
    <w:p w14:paraId="0005ED58" w14:textId="77777777" w:rsidR="00975DEE" w:rsidRDefault="00975DEE">
      <w:pPr>
        <w:pStyle w:val="NormalWeb"/>
        <w:rPr>
          <w:rFonts w:ascii="Arial" w:hAnsi="Arial" w:cs="Arial"/>
          <w:color w:val="303B44"/>
          <w:sz w:val="22"/>
          <w:szCs w:val="22"/>
        </w:rPr>
      </w:pPr>
    </w:p>
    <w:p w14:paraId="7E6F00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62633" w14:textId="77777777" w:rsidR="0078309E" w:rsidRDefault="0078309E">
      <w:r>
        <w:separator/>
      </w:r>
    </w:p>
  </w:endnote>
  <w:endnote w:type="continuationSeparator" w:id="0">
    <w:p w14:paraId="7D98902D" w14:textId="77777777" w:rsidR="0078309E" w:rsidRDefault="007830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CFAF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024B29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FBC2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80B19" w14:textId="77777777" w:rsidR="0078309E" w:rsidRDefault="0078309E">
      <w:r>
        <w:separator/>
      </w:r>
    </w:p>
  </w:footnote>
  <w:footnote w:type="continuationSeparator" w:id="0">
    <w:p w14:paraId="71422877" w14:textId="77777777" w:rsidR="0078309E" w:rsidRDefault="007830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8C172F"/>
    <w:multiLevelType w:val="hybridMultilevel"/>
    <w:tmpl w:val="33C441A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F61CCB"/>
    <w:multiLevelType w:val="hybridMultilevel"/>
    <w:tmpl w:val="17F8071E"/>
    <w:lvl w:ilvl="0" w:tplc="0809000F">
      <w:start w:val="1"/>
      <w:numFmt w:val="decimal"/>
      <w:lvlText w:val="%1."/>
      <w:lvlJc w:val="left"/>
      <w:pPr>
        <w:tabs>
          <w:tab w:val="num" w:pos="720"/>
        </w:tabs>
        <w:ind w:left="720" w:hanging="360"/>
      </w:pPr>
    </w:lvl>
    <w:lvl w:ilvl="1" w:tplc="FFFFFFFF">
      <w:start w:val="1"/>
      <w:numFmt w:val="bullet"/>
      <w:lvlText w:val="o"/>
      <w:lvlJc w:val="left"/>
      <w:pPr>
        <w:tabs>
          <w:tab w:val="num" w:pos="1440"/>
        </w:tabs>
        <w:ind w:left="1440" w:hanging="360"/>
      </w:pPr>
      <w:rPr>
        <w:rFonts w:ascii="Courier New" w:hAnsi="Courier New" w:cs="Verdana"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Verdana"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Verdana"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FC058D5"/>
    <w:multiLevelType w:val="hybridMultilevel"/>
    <w:tmpl w:val="9EDCEC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2F226A"/>
    <w:multiLevelType w:val="hybridMultilevel"/>
    <w:tmpl w:val="DF287A86"/>
    <w:lvl w:ilvl="0" w:tplc="08090001">
      <w:start w:val="1"/>
      <w:numFmt w:val="bullet"/>
      <w:lvlText w:val=""/>
      <w:lvlJc w:val="left"/>
      <w:pPr>
        <w:ind w:left="644" w:hanging="360"/>
      </w:pPr>
      <w:rPr>
        <w:rFonts w:ascii="Symbol" w:hAnsi="Symbol" w:hint="default"/>
        <w:i w:val="0"/>
        <w:color w:val="auto"/>
        <w:sz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7"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93910162">
    <w:abstractNumId w:val="2"/>
  </w:num>
  <w:num w:numId="2" w16cid:durableId="1558126969">
    <w:abstractNumId w:val="11"/>
  </w:num>
  <w:num w:numId="3" w16cid:durableId="103771924">
    <w:abstractNumId w:val="24"/>
  </w:num>
  <w:num w:numId="4" w16cid:durableId="1531649022">
    <w:abstractNumId w:val="16"/>
  </w:num>
  <w:num w:numId="5" w16cid:durableId="1520847617">
    <w:abstractNumId w:val="9"/>
  </w:num>
  <w:num w:numId="6" w16cid:durableId="40792165">
    <w:abstractNumId w:val="23"/>
  </w:num>
  <w:num w:numId="7" w16cid:durableId="431323192">
    <w:abstractNumId w:val="3"/>
  </w:num>
  <w:num w:numId="8" w16cid:durableId="1677149103">
    <w:abstractNumId w:val="20"/>
  </w:num>
  <w:num w:numId="9" w16cid:durableId="469519481">
    <w:abstractNumId w:val="13"/>
  </w:num>
  <w:num w:numId="10" w16cid:durableId="1576283554">
    <w:abstractNumId w:val="5"/>
  </w:num>
  <w:num w:numId="11" w16cid:durableId="21172309">
    <w:abstractNumId w:val="6"/>
  </w:num>
  <w:num w:numId="12" w16cid:durableId="537082502">
    <w:abstractNumId w:val="10"/>
  </w:num>
  <w:num w:numId="13" w16cid:durableId="796994915">
    <w:abstractNumId w:val="18"/>
  </w:num>
  <w:num w:numId="14" w16cid:durableId="1746490631">
    <w:abstractNumId w:val="4"/>
  </w:num>
  <w:num w:numId="15" w16cid:durableId="1594701617">
    <w:abstractNumId w:val="0"/>
  </w:num>
  <w:num w:numId="16" w16cid:durableId="822549041">
    <w:abstractNumId w:val="7"/>
  </w:num>
  <w:num w:numId="17" w16cid:durableId="17507376">
    <w:abstractNumId w:val="26"/>
  </w:num>
  <w:num w:numId="18" w16cid:durableId="188179585">
    <w:abstractNumId w:val="8"/>
  </w:num>
  <w:num w:numId="19" w16cid:durableId="591624011">
    <w:abstractNumId w:val="12"/>
  </w:num>
  <w:num w:numId="20" w16cid:durableId="728576908">
    <w:abstractNumId w:val="19"/>
  </w:num>
  <w:num w:numId="21" w16cid:durableId="145250469">
    <w:abstractNumId w:val="27"/>
  </w:num>
  <w:num w:numId="22" w16cid:durableId="2109424673">
    <w:abstractNumId w:val="22"/>
    <w:lvlOverride w:ilvl="0">
      <w:startOverride w:val="1"/>
    </w:lvlOverride>
    <w:lvlOverride w:ilvl="1"/>
    <w:lvlOverride w:ilvl="2"/>
    <w:lvlOverride w:ilvl="3"/>
    <w:lvlOverride w:ilvl="4"/>
    <w:lvlOverride w:ilvl="5"/>
    <w:lvlOverride w:ilvl="6"/>
    <w:lvlOverride w:ilvl="7"/>
    <w:lvlOverride w:ilvl="8"/>
  </w:num>
  <w:num w:numId="23" w16cid:durableId="2057392232">
    <w:abstractNumId w:val="21"/>
  </w:num>
  <w:num w:numId="24" w16cid:durableId="969820116">
    <w:abstractNumId w:val="17"/>
    <w:lvlOverride w:ilvl="0">
      <w:startOverride w:val="1"/>
    </w:lvlOverride>
    <w:lvlOverride w:ilvl="1"/>
    <w:lvlOverride w:ilvl="2"/>
    <w:lvlOverride w:ilvl="3"/>
    <w:lvlOverride w:ilvl="4"/>
    <w:lvlOverride w:ilvl="5"/>
    <w:lvlOverride w:ilvl="6"/>
    <w:lvlOverride w:ilvl="7"/>
    <w:lvlOverride w:ilvl="8"/>
  </w:num>
  <w:num w:numId="25" w16cid:durableId="1520698154">
    <w:abstractNumId w:val="15"/>
  </w:num>
  <w:num w:numId="26" w16cid:durableId="747114818">
    <w:abstractNumId w:val="1"/>
  </w:num>
  <w:num w:numId="27" w16cid:durableId="1747410463">
    <w:abstractNumId w:val="17"/>
  </w:num>
  <w:num w:numId="28" w16cid:durableId="1536623724">
    <w:abstractNumId w:val="25"/>
  </w:num>
  <w:num w:numId="29" w16cid:durableId="210865019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19C3"/>
    <w:rsid w:val="00051ECF"/>
    <w:rsid w:val="0006373B"/>
    <w:rsid w:val="00075B83"/>
    <w:rsid w:val="0007674B"/>
    <w:rsid w:val="000822E5"/>
    <w:rsid w:val="000971FC"/>
    <w:rsid w:val="000A2A3A"/>
    <w:rsid w:val="000A492A"/>
    <w:rsid w:val="000B1775"/>
    <w:rsid w:val="000D2F80"/>
    <w:rsid w:val="000E413A"/>
    <w:rsid w:val="000E4AF6"/>
    <w:rsid w:val="000F1433"/>
    <w:rsid w:val="000F5AA3"/>
    <w:rsid w:val="00100396"/>
    <w:rsid w:val="00100B5C"/>
    <w:rsid w:val="00103507"/>
    <w:rsid w:val="00106FE2"/>
    <w:rsid w:val="001106E9"/>
    <w:rsid w:val="00124CA5"/>
    <w:rsid w:val="00134F77"/>
    <w:rsid w:val="00152E9D"/>
    <w:rsid w:val="00154487"/>
    <w:rsid w:val="00161933"/>
    <w:rsid w:val="0017512A"/>
    <w:rsid w:val="00176239"/>
    <w:rsid w:val="00195B58"/>
    <w:rsid w:val="00196958"/>
    <w:rsid w:val="001A1E39"/>
    <w:rsid w:val="001A24F3"/>
    <w:rsid w:val="001A48EF"/>
    <w:rsid w:val="001B0E13"/>
    <w:rsid w:val="001B405C"/>
    <w:rsid w:val="001B5F45"/>
    <w:rsid w:val="001E1050"/>
    <w:rsid w:val="001E1E1F"/>
    <w:rsid w:val="001E2007"/>
    <w:rsid w:val="001E57C1"/>
    <w:rsid w:val="001F07EF"/>
    <w:rsid w:val="001F50B6"/>
    <w:rsid w:val="001F6D7A"/>
    <w:rsid w:val="002102AC"/>
    <w:rsid w:val="0022746E"/>
    <w:rsid w:val="00235F71"/>
    <w:rsid w:val="002444CA"/>
    <w:rsid w:val="00256180"/>
    <w:rsid w:val="002563FC"/>
    <w:rsid w:val="00260DE6"/>
    <w:rsid w:val="00265875"/>
    <w:rsid w:val="00273FEE"/>
    <w:rsid w:val="0028204E"/>
    <w:rsid w:val="0028591B"/>
    <w:rsid w:val="00291841"/>
    <w:rsid w:val="002B6C77"/>
    <w:rsid w:val="002C449B"/>
    <w:rsid w:val="002C6040"/>
    <w:rsid w:val="002D5B3F"/>
    <w:rsid w:val="002E272E"/>
    <w:rsid w:val="002F5778"/>
    <w:rsid w:val="003103F3"/>
    <w:rsid w:val="00310521"/>
    <w:rsid w:val="003223E0"/>
    <w:rsid w:val="00336836"/>
    <w:rsid w:val="00352C4A"/>
    <w:rsid w:val="003563A5"/>
    <w:rsid w:val="00362560"/>
    <w:rsid w:val="00365BE1"/>
    <w:rsid w:val="00372083"/>
    <w:rsid w:val="003732FD"/>
    <w:rsid w:val="003753B2"/>
    <w:rsid w:val="00376559"/>
    <w:rsid w:val="00382BAA"/>
    <w:rsid w:val="00384D73"/>
    <w:rsid w:val="00393EB6"/>
    <w:rsid w:val="003A3CE5"/>
    <w:rsid w:val="003B366F"/>
    <w:rsid w:val="003B3F9D"/>
    <w:rsid w:val="003B6C95"/>
    <w:rsid w:val="003B7266"/>
    <w:rsid w:val="003D152D"/>
    <w:rsid w:val="003E5751"/>
    <w:rsid w:val="003F3F50"/>
    <w:rsid w:val="003F6437"/>
    <w:rsid w:val="00402930"/>
    <w:rsid w:val="004046A9"/>
    <w:rsid w:val="00404C50"/>
    <w:rsid w:val="00423934"/>
    <w:rsid w:val="00426244"/>
    <w:rsid w:val="00432716"/>
    <w:rsid w:val="00465CA7"/>
    <w:rsid w:val="00470A38"/>
    <w:rsid w:val="00477DFC"/>
    <w:rsid w:val="00482BE8"/>
    <w:rsid w:val="004874DE"/>
    <w:rsid w:val="004B3D63"/>
    <w:rsid w:val="004B5334"/>
    <w:rsid w:val="004B6C14"/>
    <w:rsid w:val="004C4F19"/>
    <w:rsid w:val="004D5E9B"/>
    <w:rsid w:val="004D63D9"/>
    <w:rsid w:val="004E6585"/>
    <w:rsid w:val="004E6F32"/>
    <w:rsid w:val="004F0B5A"/>
    <w:rsid w:val="0050249F"/>
    <w:rsid w:val="00507AEC"/>
    <w:rsid w:val="005151CC"/>
    <w:rsid w:val="00524566"/>
    <w:rsid w:val="00530BEF"/>
    <w:rsid w:val="00552351"/>
    <w:rsid w:val="00561F00"/>
    <w:rsid w:val="00562C4E"/>
    <w:rsid w:val="00562DEC"/>
    <w:rsid w:val="00576AB4"/>
    <w:rsid w:val="00577917"/>
    <w:rsid w:val="00590667"/>
    <w:rsid w:val="005969E2"/>
    <w:rsid w:val="005A1689"/>
    <w:rsid w:val="005A7108"/>
    <w:rsid w:val="005B1B64"/>
    <w:rsid w:val="005B61CD"/>
    <w:rsid w:val="005C5B52"/>
    <w:rsid w:val="005D1D58"/>
    <w:rsid w:val="005D432C"/>
    <w:rsid w:val="005E0883"/>
    <w:rsid w:val="005E285E"/>
    <w:rsid w:val="005E72F8"/>
    <w:rsid w:val="005F0579"/>
    <w:rsid w:val="005F0664"/>
    <w:rsid w:val="005F1CF7"/>
    <w:rsid w:val="005F3A53"/>
    <w:rsid w:val="0060141A"/>
    <w:rsid w:val="006062A3"/>
    <w:rsid w:val="00610E08"/>
    <w:rsid w:val="006140BF"/>
    <w:rsid w:val="006161BE"/>
    <w:rsid w:val="00620787"/>
    <w:rsid w:val="00632434"/>
    <w:rsid w:val="0063478F"/>
    <w:rsid w:val="00644256"/>
    <w:rsid w:val="00644FD1"/>
    <w:rsid w:val="00645BF4"/>
    <w:rsid w:val="00651FEA"/>
    <w:rsid w:val="00653DA7"/>
    <w:rsid w:val="00661D6F"/>
    <w:rsid w:val="006628E9"/>
    <w:rsid w:val="006668F2"/>
    <w:rsid w:val="0066725E"/>
    <w:rsid w:val="006716C7"/>
    <w:rsid w:val="00681208"/>
    <w:rsid w:val="00681FA9"/>
    <w:rsid w:val="00691EA9"/>
    <w:rsid w:val="006934D4"/>
    <w:rsid w:val="006A0F96"/>
    <w:rsid w:val="006A6DC3"/>
    <w:rsid w:val="006C1480"/>
    <w:rsid w:val="006D3C62"/>
    <w:rsid w:val="006D49ED"/>
    <w:rsid w:val="006D55CE"/>
    <w:rsid w:val="006D637A"/>
    <w:rsid w:val="006D6B5E"/>
    <w:rsid w:val="006D6F24"/>
    <w:rsid w:val="006E3E4E"/>
    <w:rsid w:val="006F37B3"/>
    <w:rsid w:val="006F45BF"/>
    <w:rsid w:val="006F60E0"/>
    <w:rsid w:val="00702F71"/>
    <w:rsid w:val="007030D6"/>
    <w:rsid w:val="007051DB"/>
    <w:rsid w:val="0073571D"/>
    <w:rsid w:val="007366DF"/>
    <w:rsid w:val="007427AA"/>
    <w:rsid w:val="00743254"/>
    <w:rsid w:val="00757839"/>
    <w:rsid w:val="0076451B"/>
    <w:rsid w:val="00770C81"/>
    <w:rsid w:val="0078309E"/>
    <w:rsid w:val="00791024"/>
    <w:rsid w:val="00793F0A"/>
    <w:rsid w:val="007A2657"/>
    <w:rsid w:val="007B61BA"/>
    <w:rsid w:val="007C42CC"/>
    <w:rsid w:val="007C682C"/>
    <w:rsid w:val="007C7026"/>
    <w:rsid w:val="007D1A9E"/>
    <w:rsid w:val="007D2385"/>
    <w:rsid w:val="007E4E3E"/>
    <w:rsid w:val="007E5563"/>
    <w:rsid w:val="007E6F99"/>
    <w:rsid w:val="007F214F"/>
    <w:rsid w:val="007F2CEC"/>
    <w:rsid w:val="00800069"/>
    <w:rsid w:val="008042F0"/>
    <w:rsid w:val="008310A0"/>
    <w:rsid w:val="00835D29"/>
    <w:rsid w:val="00842E7F"/>
    <w:rsid w:val="008512B4"/>
    <w:rsid w:val="00852933"/>
    <w:rsid w:val="008548EC"/>
    <w:rsid w:val="008566E5"/>
    <w:rsid w:val="008566FE"/>
    <w:rsid w:val="00856BD1"/>
    <w:rsid w:val="0086144F"/>
    <w:rsid w:val="00865B46"/>
    <w:rsid w:val="008764CA"/>
    <w:rsid w:val="00881988"/>
    <w:rsid w:val="008935F3"/>
    <w:rsid w:val="00896134"/>
    <w:rsid w:val="00897EDE"/>
    <w:rsid w:val="008A62BC"/>
    <w:rsid w:val="008B43E7"/>
    <w:rsid w:val="008D763F"/>
    <w:rsid w:val="008D77A0"/>
    <w:rsid w:val="008E6B15"/>
    <w:rsid w:val="008F036F"/>
    <w:rsid w:val="008F1308"/>
    <w:rsid w:val="008F5BDE"/>
    <w:rsid w:val="008F6555"/>
    <w:rsid w:val="008F78C2"/>
    <w:rsid w:val="00904568"/>
    <w:rsid w:val="00911394"/>
    <w:rsid w:val="00923C20"/>
    <w:rsid w:val="00923EF2"/>
    <w:rsid w:val="00926D25"/>
    <w:rsid w:val="00926E9D"/>
    <w:rsid w:val="00932C6E"/>
    <w:rsid w:val="00933F10"/>
    <w:rsid w:val="009433C5"/>
    <w:rsid w:val="00953E02"/>
    <w:rsid w:val="00965881"/>
    <w:rsid w:val="009723A5"/>
    <w:rsid w:val="00975DEE"/>
    <w:rsid w:val="009871FF"/>
    <w:rsid w:val="00990799"/>
    <w:rsid w:val="00995D51"/>
    <w:rsid w:val="009A0631"/>
    <w:rsid w:val="009A141A"/>
    <w:rsid w:val="009B10ED"/>
    <w:rsid w:val="009B32C5"/>
    <w:rsid w:val="009D3EA4"/>
    <w:rsid w:val="009D649C"/>
    <w:rsid w:val="009E4BC1"/>
    <w:rsid w:val="009F26BD"/>
    <w:rsid w:val="009F5CB2"/>
    <w:rsid w:val="009F646A"/>
    <w:rsid w:val="00A03BB8"/>
    <w:rsid w:val="00A14CC5"/>
    <w:rsid w:val="00A23D60"/>
    <w:rsid w:val="00A25AE7"/>
    <w:rsid w:val="00A3505D"/>
    <w:rsid w:val="00A4036F"/>
    <w:rsid w:val="00A406E5"/>
    <w:rsid w:val="00A4641C"/>
    <w:rsid w:val="00A55876"/>
    <w:rsid w:val="00A67FB1"/>
    <w:rsid w:val="00A84AA2"/>
    <w:rsid w:val="00A85BFE"/>
    <w:rsid w:val="00A91F9C"/>
    <w:rsid w:val="00AA56AC"/>
    <w:rsid w:val="00AB09C2"/>
    <w:rsid w:val="00AB186A"/>
    <w:rsid w:val="00AB1D9F"/>
    <w:rsid w:val="00AB49DD"/>
    <w:rsid w:val="00AB6FE7"/>
    <w:rsid w:val="00AB7AD7"/>
    <w:rsid w:val="00AC5F32"/>
    <w:rsid w:val="00AD02F8"/>
    <w:rsid w:val="00AD2430"/>
    <w:rsid w:val="00AE41A6"/>
    <w:rsid w:val="00AF0E34"/>
    <w:rsid w:val="00AF271D"/>
    <w:rsid w:val="00AF2FBD"/>
    <w:rsid w:val="00AF383B"/>
    <w:rsid w:val="00AF56C2"/>
    <w:rsid w:val="00B004E6"/>
    <w:rsid w:val="00B0744D"/>
    <w:rsid w:val="00B21B2F"/>
    <w:rsid w:val="00B31E7D"/>
    <w:rsid w:val="00B50EA8"/>
    <w:rsid w:val="00B64082"/>
    <w:rsid w:val="00B72325"/>
    <w:rsid w:val="00B73081"/>
    <w:rsid w:val="00B81AD3"/>
    <w:rsid w:val="00B829D8"/>
    <w:rsid w:val="00B84B5B"/>
    <w:rsid w:val="00B86446"/>
    <w:rsid w:val="00B869BB"/>
    <w:rsid w:val="00BA1176"/>
    <w:rsid w:val="00BA7F21"/>
    <w:rsid w:val="00BD637C"/>
    <w:rsid w:val="00BE0B01"/>
    <w:rsid w:val="00BE79C7"/>
    <w:rsid w:val="00BF3CB5"/>
    <w:rsid w:val="00C01A3F"/>
    <w:rsid w:val="00C073F1"/>
    <w:rsid w:val="00C1285B"/>
    <w:rsid w:val="00C1361B"/>
    <w:rsid w:val="00C14E1F"/>
    <w:rsid w:val="00C30AA2"/>
    <w:rsid w:val="00C315AF"/>
    <w:rsid w:val="00C36D9A"/>
    <w:rsid w:val="00C44A72"/>
    <w:rsid w:val="00C5004B"/>
    <w:rsid w:val="00C53B79"/>
    <w:rsid w:val="00C61FC2"/>
    <w:rsid w:val="00C705F9"/>
    <w:rsid w:val="00C73DF1"/>
    <w:rsid w:val="00C748D0"/>
    <w:rsid w:val="00C8021A"/>
    <w:rsid w:val="00C80F0F"/>
    <w:rsid w:val="00C8420E"/>
    <w:rsid w:val="00C854EC"/>
    <w:rsid w:val="00C8667A"/>
    <w:rsid w:val="00C91D93"/>
    <w:rsid w:val="00C93BCB"/>
    <w:rsid w:val="00CA0055"/>
    <w:rsid w:val="00CA25DC"/>
    <w:rsid w:val="00CA27B0"/>
    <w:rsid w:val="00CB7D3E"/>
    <w:rsid w:val="00CC241A"/>
    <w:rsid w:val="00CD2A6D"/>
    <w:rsid w:val="00CE3D6B"/>
    <w:rsid w:val="00CE4035"/>
    <w:rsid w:val="00CE65AB"/>
    <w:rsid w:val="00CF4266"/>
    <w:rsid w:val="00D079E8"/>
    <w:rsid w:val="00D14B12"/>
    <w:rsid w:val="00D22D9C"/>
    <w:rsid w:val="00D2322F"/>
    <w:rsid w:val="00D2325B"/>
    <w:rsid w:val="00D241F1"/>
    <w:rsid w:val="00D25985"/>
    <w:rsid w:val="00D275CB"/>
    <w:rsid w:val="00D30DFA"/>
    <w:rsid w:val="00D42AFB"/>
    <w:rsid w:val="00D463A5"/>
    <w:rsid w:val="00D4710D"/>
    <w:rsid w:val="00D47D25"/>
    <w:rsid w:val="00D62ACD"/>
    <w:rsid w:val="00D63DFC"/>
    <w:rsid w:val="00DA36EE"/>
    <w:rsid w:val="00DB116D"/>
    <w:rsid w:val="00DD17CC"/>
    <w:rsid w:val="00DE217A"/>
    <w:rsid w:val="00DE6292"/>
    <w:rsid w:val="00DF321B"/>
    <w:rsid w:val="00DF3C66"/>
    <w:rsid w:val="00DF7550"/>
    <w:rsid w:val="00E05287"/>
    <w:rsid w:val="00E10DEE"/>
    <w:rsid w:val="00E230E0"/>
    <w:rsid w:val="00E354F2"/>
    <w:rsid w:val="00E46261"/>
    <w:rsid w:val="00E51AAC"/>
    <w:rsid w:val="00E66CC0"/>
    <w:rsid w:val="00E728A9"/>
    <w:rsid w:val="00E807D9"/>
    <w:rsid w:val="00EA0F4E"/>
    <w:rsid w:val="00EA295B"/>
    <w:rsid w:val="00EA3B9B"/>
    <w:rsid w:val="00EA6801"/>
    <w:rsid w:val="00EA6FCE"/>
    <w:rsid w:val="00EB4855"/>
    <w:rsid w:val="00EB4F96"/>
    <w:rsid w:val="00ED5417"/>
    <w:rsid w:val="00ED7072"/>
    <w:rsid w:val="00ED794D"/>
    <w:rsid w:val="00ED7A23"/>
    <w:rsid w:val="00EE3132"/>
    <w:rsid w:val="00EE3D9D"/>
    <w:rsid w:val="00EE6F25"/>
    <w:rsid w:val="00F01680"/>
    <w:rsid w:val="00F02126"/>
    <w:rsid w:val="00F0285D"/>
    <w:rsid w:val="00F03206"/>
    <w:rsid w:val="00F03D85"/>
    <w:rsid w:val="00F04F48"/>
    <w:rsid w:val="00F07C8C"/>
    <w:rsid w:val="00F249F1"/>
    <w:rsid w:val="00F25B9D"/>
    <w:rsid w:val="00F2664E"/>
    <w:rsid w:val="00F31163"/>
    <w:rsid w:val="00F31C04"/>
    <w:rsid w:val="00F442A7"/>
    <w:rsid w:val="00F57A89"/>
    <w:rsid w:val="00F61A20"/>
    <w:rsid w:val="00F63DD9"/>
    <w:rsid w:val="00F664C3"/>
    <w:rsid w:val="00F67644"/>
    <w:rsid w:val="00F82C67"/>
    <w:rsid w:val="00F8381F"/>
    <w:rsid w:val="00F90D98"/>
    <w:rsid w:val="00F9540C"/>
    <w:rsid w:val="00FA04CD"/>
    <w:rsid w:val="00FA0600"/>
    <w:rsid w:val="00FA22F6"/>
    <w:rsid w:val="00FA25F5"/>
    <w:rsid w:val="00FA2810"/>
    <w:rsid w:val="00FA68F8"/>
    <w:rsid w:val="00FB1DC0"/>
    <w:rsid w:val="00FB3B4E"/>
    <w:rsid w:val="00FB4521"/>
    <w:rsid w:val="00FB4F84"/>
    <w:rsid w:val="00FB5CF8"/>
    <w:rsid w:val="00FE5651"/>
    <w:rsid w:val="00FE6F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826D3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427AA"/>
    <w:rPr>
      <w:sz w:val="24"/>
    </w:rPr>
  </w:style>
  <w:style w:type="paragraph" w:customStyle="1" w:styleId="bullet">
    <w:name w:val="bullet"/>
    <w:link w:val="bulletChar"/>
    <w:rsid w:val="007427AA"/>
    <w:pPr>
      <w:overflowPunct w:val="0"/>
      <w:autoSpaceDE w:val="0"/>
      <w:autoSpaceDN w:val="0"/>
      <w:adjustRightInd w:val="0"/>
      <w:spacing w:before="120"/>
      <w:ind w:left="1004" w:hanging="284"/>
      <w:jc w:val="both"/>
    </w:pPr>
    <w:rPr>
      <w:sz w:val="24"/>
    </w:rPr>
  </w:style>
  <w:style w:type="character" w:styleId="UnresolvedMention">
    <w:name w:val="Unresolved Mention"/>
    <w:basedOn w:val="DefaultParagraphFont"/>
    <w:uiPriority w:val="99"/>
    <w:semiHidden/>
    <w:unhideWhenUsed/>
    <w:rsid w:val="00CA25DC"/>
    <w:rPr>
      <w:color w:val="605E5C"/>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519C3"/>
    <w:rPr>
      <w:lang w:eastAsia="en-GB"/>
    </w:rPr>
  </w:style>
  <w:style w:type="character" w:styleId="Strong">
    <w:name w:val="Strong"/>
    <w:basedOn w:val="DefaultParagraphFont"/>
    <w:uiPriority w:val="22"/>
    <w:qFormat/>
    <w:rsid w:val="007E5563"/>
    <w:rPr>
      <w:b/>
      <w:bCs/>
    </w:rPr>
  </w:style>
  <w:style w:type="character" w:styleId="CommentReference">
    <w:name w:val="annotation reference"/>
    <w:basedOn w:val="DefaultParagraphFont"/>
    <w:semiHidden/>
    <w:unhideWhenUsed/>
    <w:rsid w:val="00ED7A23"/>
    <w:rPr>
      <w:sz w:val="16"/>
      <w:szCs w:val="16"/>
    </w:rPr>
  </w:style>
  <w:style w:type="paragraph" w:styleId="CommentText">
    <w:name w:val="annotation text"/>
    <w:basedOn w:val="Normal"/>
    <w:link w:val="CommentTextChar"/>
    <w:semiHidden/>
    <w:unhideWhenUsed/>
    <w:rsid w:val="00ED7A23"/>
  </w:style>
  <w:style w:type="character" w:customStyle="1" w:styleId="CommentTextChar">
    <w:name w:val="Comment Text Char"/>
    <w:basedOn w:val="DefaultParagraphFont"/>
    <w:link w:val="CommentText"/>
    <w:semiHidden/>
    <w:rsid w:val="00ED7A23"/>
    <w:rPr>
      <w:lang w:eastAsia="en-GB"/>
    </w:rPr>
  </w:style>
  <w:style w:type="paragraph" w:styleId="CommentSubject">
    <w:name w:val="annotation subject"/>
    <w:basedOn w:val="CommentText"/>
    <w:next w:val="CommentText"/>
    <w:link w:val="CommentSubjectChar"/>
    <w:semiHidden/>
    <w:unhideWhenUsed/>
    <w:rsid w:val="00ED7A23"/>
    <w:rPr>
      <w:b/>
      <w:bCs/>
    </w:rPr>
  </w:style>
  <w:style w:type="character" w:customStyle="1" w:styleId="CommentSubjectChar">
    <w:name w:val="Comment Subject Char"/>
    <w:basedOn w:val="CommentTextChar"/>
    <w:link w:val="CommentSubject"/>
    <w:semiHidden/>
    <w:rsid w:val="00ED7A2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8775">
      <w:bodyDiv w:val="1"/>
      <w:marLeft w:val="0"/>
      <w:marRight w:val="0"/>
      <w:marTop w:val="0"/>
      <w:marBottom w:val="0"/>
      <w:divBdr>
        <w:top w:val="none" w:sz="0" w:space="0" w:color="auto"/>
        <w:left w:val="none" w:sz="0" w:space="0" w:color="auto"/>
        <w:bottom w:val="none" w:sz="0" w:space="0" w:color="auto"/>
        <w:right w:val="none" w:sz="0" w:space="0" w:color="auto"/>
      </w:divBdr>
    </w:div>
    <w:div w:id="1250515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866949">
      <w:bodyDiv w:val="1"/>
      <w:marLeft w:val="0"/>
      <w:marRight w:val="0"/>
      <w:marTop w:val="0"/>
      <w:marBottom w:val="0"/>
      <w:divBdr>
        <w:top w:val="none" w:sz="0" w:space="0" w:color="auto"/>
        <w:left w:val="none" w:sz="0" w:space="0" w:color="auto"/>
        <w:bottom w:val="none" w:sz="0" w:space="0" w:color="auto"/>
        <w:right w:val="none" w:sz="0" w:space="0" w:color="auto"/>
      </w:divBdr>
    </w:div>
    <w:div w:id="5792198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921977">
      <w:bodyDiv w:val="1"/>
      <w:marLeft w:val="0"/>
      <w:marRight w:val="0"/>
      <w:marTop w:val="0"/>
      <w:marBottom w:val="0"/>
      <w:divBdr>
        <w:top w:val="none" w:sz="0" w:space="0" w:color="auto"/>
        <w:left w:val="none" w:sz="0" w:space="0" w:color="auto"/>
        <w:bottom w:val="none" w:sz="0" w:space="0" w:color="auto"/>
        <w:right w:val="none" w:sz="0" w:space="0" w:color="auto"/>
      </w:divBdr>
    </w:div>
    <w:div w:id="21093027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C01079-AD5B-4403-B567-46F5ECE7B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10</TotalTime>
  <Pages>9</Pages>
  <Words>3669</Words>
  <Characters>20915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24535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terry2.walcott@outlook.com</cp:lastModifiedBy>
  <cp:revision>2</cp:revision>
  <cp:lastPrinted>2014-10-10T07:42:00Z</cp:lastPrinted>
  <dcterms:created xsi:type="dcterms:W3CDTF">2022-10-25T10:20:00Z</dcterms:created>
  <dcterms:modified xsi:type="dcterms:W3CDTF">2022-10-25T10:20:00Z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