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07721BAB" w:rsidR="006503B9" w:rsidRDefault="006503B9" w:rsidP="006503B9">
      <w:pPr>
        <w:pStyle w:val="Heading2"/>
        <w:rPr>
          <w:u w:val="single"/>
        </w:rPr>
      </w:pPr>
      <w:r>
        <w:t>Name</w:t>
      </w:r>
      <w:r w:rsidRPr="000001B8">
        <w:rPr>
          <w:u w:val="single"/>
        </w:rPr>
        <w:tab/>
      </w:r>
      <w:r w:rsidR="00492D15">
        <w:rPr>
          <w:u w:val="single"/>
        </w:rPr>
        <w:t>Ashley Rees</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492D15">
        <w:rPr>
          <w:u w:val="single"/>
        </w:rPr>
        <w:t>40</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492D15">
              <w:rPr>
                <w:rFonts w:ascii="Arial" w:hAnsi="Arial" w:cs="Arial"/>
                <w:sz w:val="20"/>
                <w:szCs w:val="20"/>
                <w:highlight w:val="yellow"/>
              </w:rPr>
              <w:t xml:space="preserve">Identifies </w:t>
            </w:r>
            <w:r w:rsidR="00905F48" w:rsidRPr="00492D15">
              <w:rPr>
                <w:rFonts w:ascii="Arial" w:hAnsi="Arial" w:cs="Arial"/>
                <w:sz w:val="20"/>
                <w:szCs w:val="20"/>
                <w:highlight w:val="yellow"/>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63025E">
              <w:rPr>
                <w:rFonts w:ascii="Arial" w:hAnsi="Arial" w:cs="Arial"/>
                <w:sz w:val="20"/>
                <w:szCs w:val="20"/>
              </w:rPr>
              <w:t xml:space="preserve">Justifies the main </w:t>
            </w:r>
            <w:r w:rsidR="00905F48">
              <w:rPr>
                <w:rFonts w:ascii="Arial" w:hAnsi="Arial" w:cs="Arial"/>
                <w:sz w:val="20"/>
                <w:szCs w:val="20"/>
              </w:rPr>
              <w:t>schema design requirements</w:t>
            </w:r>
            <w:r w:rsidR="00DD63AE">
              <w:rPr>
                <w:rFonts w:ascii="Arial" w:hAnsi="Arial" w:cs="Arial"/>
                <w:sz w:val="20"/>
                <w:szCs w:val="20"/>
              </w:rPr>
              <w:t xml:space="preserve"> </w:t>
            </w:r>
          </w:p>
        </w:tc>
        <w:tc>
          <w:tcPr>
            <w:tcW w:w="1792" w:type="dxa"/>
          </w:tcPr>
          <w:p w14:paraId="7DA7BF84" w14:textId="77777777" w:rsidR="000018CB" w:rsidRPr="0063025E" w:rsidRDefault="00905F48" w:rsidP="000018CB">
            <w:pPr>
              <w:rPr>
                <w:rFonts w:ascii="Arial" w:hAnsi="Arial" w:cs="Arial"/>
                <w:sz w:val="20"/>
                <w:szCs w:val="20"/>
              </w:rPr>
            </w:pPr>
            <w:r w:rsidRPr="00492D15">
              <w:rPr>
                <w:rFonts w:ascii="Arial" w:hAnsi="Arial" w:cs="Arial"/>
                <w:sz w:val="20"/>
                <w:szCs w:val="20"/>
                <w:highlight w:val="yellow"/>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492D15" w:rsidRDefault="00BE5D5C" w:rsidP="000018CB">
            <w:pPr>
              <w:rPr>
                <w:rFonts w:ascii="Arial" w:hAnsi="Arial" w:cs="Arial"/>
                <w:sz w:val="20"/>
                <w:szCs w:val="20"/>
                <w:highlight w:val="yellow"/>
              </w:rPr>
            </w:pPr>
            <w:r w:rsidRPr="00492D15">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492D15" w:rsidRDefault="00BE5D5C" w:rsidP="000018CB">
            <w:pPr>
              <w:rPr>
                <w:rFonts w:ascii="Arial" w:hAnsi="Arial" w:cs="Arial"/>
                <w:sz w:val="20"/>
                <w:szCs w:val="20"/>
                <w:highlight w:val="yellow"/>
              </w:rPr>
            </w:pPr>
            <w:r w:rsidRPr="00492D15">
              <w:rPr>
                <w:rFonts w:ascii="Arial" w:hAnsi="Arial" w:cs="Arial"/>
                <w:sz w:val="20"/>
                <w:szCs w:val="20"/>
                <w:highlight w:val="yellow"/>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492D15" w:rsidRDefault="000018CB" w:rsidP="000018CB">
            <w:pPr>
              <w:rPr>
                <w:rFonts w:ascii="Arial" w:hAnsi="Arial" w:cs="Arial"/>
                <w:sz w:val="20"/>
                <w:szCs w:val="20"/>
              </w:rPr>
            </w:pPr>
            <w:r w:rsidRPr="00492D15">
              <w:rPr>
                <w:rFonts w:ascii="Arial" w:hAnsi="Arial" w:cs="Arial"/>
                <w:sz w:val="20"/>
                <w:szCs w:val="20"/>
              </w:rPr>
              <w:t>Some labelling of tables and figures; clearly needs spell- and grammar-checking</w:t>
            </w:r>
            <w:r w:rsidR="0063025E" w:rsidRPr="00492D15">
              <w:rPr>
                <w:rFonts w:ascii="Arial" w:hAnsi="Arial" w:cs="Arial"/>
                <w:sz w:val="20"/>
                <w:szCs w:val="20"/>
              </w:rPr>
              <w:t>&lt;5 references</w:t>
            </w:r>
          </w:p>
        </w:tc>
        <w:tc>
          <w:tcPr>
            <w:tcW w:w="1899" w:type="dxa"/>
          </w:tcPr>
          <w:p w14:paraId="6A2234E7" w14:textId="77777777" w:rsidR="000018CB" w:rsidRPr="00492D15" w:rsidRDefault="000018CB" w:rsidP="000018CB">
            <w:pPr>
              <w:keepNext/>
              <w:rPr>
                <w:rFonts w:ascii="Arial" w:hAnsi="Arial" w:cs="Arial"/>
                <w:sz w:val="20"/>
                <w:szCs w:val="20"/>
              </w:rPr>
            </w:pPr>
            <w:r w:rsidRPr="00492D15">
              <w:rPr>
                <w:rFonts w:ascii="Arial" w:hAnsi="Arial" w:cs="Arial"/>
                <w:sz w:val="20"/>
                <w:szCs w:val="20"/>
                <w:highlight w:val="yellow"/>
              </w:rPr>
              <w:t xml:space="preserve">Basic use of introduction, </w:t>
            </w:r>
            <w:proofErr w:type="gramStart"/>
            <w:r w:rsidRPr="00492D15">
              <w:rPr>
                <w:rFonts w:ascii="Arial" w:hAnsi="Arial" w:cs="Arial"/>
                <w:sz w:val="20"/>
                <w:szCs w:val="20"/>
                <w:highlight w:val="yellow"/>
              </w:rPr>
              <w:t>body</w:t>
            </w:r>
            <w:proofErr w:type="gramEnd"/>
            <w:r w:rsidRPr="00492D15">
              <w:rPr>
                <w:rFonts w:ascii="Arial" w:hAnsi="Arial" w:cs="Arial"/>
                <w:sz w:val="20"/>
                <w:szCs w:val="20"/>
                <w:highlight w:val="yellow"/>
              </w:rPr>
              <w:t xml:space="preserve"> and conclusion; English is comprehensible</w:t>
            </w:r>
            <w:r w:rsidR="00BE5D5C" w:rsidRPr="00492D15">
              <w:rPr>
                <w:rFonts w:ascii="Arial" w:hAnsi="Arial" w:cs="Arial"/>
                <w:sz w:val="20"/>
                <w:szCs w:val="20"/>
                <w:highlight w:val="yellow"/>
              </w:rPr>
              <w:t xml:space="preserve"> </w:t>
            </w:r>
            <w:r w:rsidR="0063025E" w:rsidRPr="00492D15">
              <w:rPr>
                <w:rFonts w:ascii="Arial" w:hAnsi="Arial" w:cs="Arial"/>
                <w:sz w:val="20"/>
                <w:szCs w:val="20"/>
                <w:highlight w:val="yellow"/>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3F9C1629" w:rsidR="008515DD" w:rsidRDefault="008515DD" w:rsidP="008515DD">
      <w:pPr>
        <w:pStyle w:val="Heading2"/>
      </w:pPr>
      <w:r>
        <w:t>C</w:t>
      </w:r>
      <w:r w:rsidR="005B4F07">
        <w:t>omments</w:t>
      </w:r>
    </w:p>
    <w:p w14:paraId="620AEEB8" w14:textId="58750227" w:rsidR="00492D15" w:rsidRDefault="00492D15" w:rsidP="00492D15"/>
    <w:p w14:paraId="1BE06EEF" w14:textId="0C0C755C" w:rsidR="00492D15" w:rsidRDefault="00492D15" w:rsidP="00492D15"/>
    <w:p w14:paraId="0782B88F" w14:textId="77777777" w:rsidR="00492D15" w:rsidRPr="00492D15" w:rsidRDefault="00492D15" w:rsidP="00492D15">
      <w:r w:rsidRPr="00492D15">
        <w:t xml:space="preserve">You have presented a suitable context level diagram identifying some of the external entities that would use the system. However, your level zero data flow diagram uses the incorrect symbols to depict the flow of data around system it therefore is very difficult to read and follow your logic. Your entity relationship diagram is better when you have identified some of the correct requirements here. </w:t>
      </w:r>
      <w:proofErr w:type="gramStart"/>
      <w:r w:rsidRPr="00492D15">
        <w:t>However</w:t>
      </w:r>
      <w:proofErr w:type="gramEnd"/>
      <w:r w:rsidRPr="00492D15">
        <w:t xml:space="preserve"> where you are looking at the locations you do not put data I E Swansea Neath et cetera within the entity definition as this is data and Should be entered as data so you need to rethink the design of this table. </w:t>
      </w:r>
    </w:p>
    <w:p w14:paraId="354B2DD5" w14:textId="77777777" w:rsidR="00492D15" w:rsidRPr="00492D15" w:rsidRDefault="00492D15" w:rsidP="00492D15">
      <w:r w:rsidRPr="00492D15">
        <w:t xml:space="preserve">Leave some elements of access to build some of the database requirements but she only demonstrated basic understanding you need to think about the way in which data works within the relational database environment. </w:t>
      </w:r>
    </w:p>
    <w:p w14:paraId="54FEF62E" w14:textId="02BE9870" w:rsidR="00492D15" w:rsidRPr="00492D15" w:rsidRDefault="00492D15" w:rsidP="00492D15">
      <w:r w:rsidRPr="00492D15">
        <w:t xml:space="preserve">You have introduced a table of </w:t>
      </w:r>
      <w:proofErr w:type="gramStart"/>
      <w:r w:rsidRPr="00492D15">
        <w:t>contents</w:t>
      </w:r>
      <w:proofErr w:type="gramEnd"/>
      <w:r w:rsidRPr="00492D15">
        <w:t xml:space="preserve"> but your report is very basic with no conclusion. </w:t>
      </w:r>
    </w:p>
    <w:sectPr w:rsidR="00492D15" w:rsidRPr="00492D15"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6332A" w14:textId="77777777" w:rsidR="0016635C" w:rsidRDefault="0016635C" w:rsidP="004511A9">
      <w:r>
        <w:separator/>
      </w:r>
    </w:p>
  </w:endnote>
  <w:endnote w:type="continuationSeparator" w:id="0">
    <w:p w14:paraId="27F56D33" w14:textId="77777777" w:rsidR="0016635C" w:rsidRDefault="0016635C"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11BD9" w14:textId="77777777" w:rsidR="0016635C" w:rsidRDefault="0016635C" w:rsidP="004511A9">
      <w:r>
        <w:separator/>
      </w:r>
    </w:p>
  </w:footnote>
  <w:footnote w:type="continuationSeparator" w:id="0">
    <w:p w14:paraId="63A14C42" w14:textId="77777777" w:rsidR="0016635C" w:rsidRDefault="0016635C"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16635C"/>
    <w:rsid w:val="002D5FD9"/>
    <w:rsid w:val="00301EFA"/>
    <w:rsid w:val="00323FBC"/>
    <w:rsid w:val="00391416"/>
    <w:rsid w:val="003E0EBA"/>
    <w:rsid w:val="00402154"/>
    <w:rsid w:val="004057BA"/>
    <w:rsid w:val="00412A02"/>
    <w:rsid w:val="00420B40"/>
    <w:rsid w:val="004375AB"/>
    <w:rsid w:val="00440138"/>
    <w:rsid w:val="004511A9"/>
    <w:rsid w:val="00492D15"/>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Pages>
  <Words>439</Words>
  <Characters>2505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2021-06-03T08:42:00Z</dcterms:created>
  <dcterms:modified xsi:type="dcterms:W3CDTF">2021-06-03T08:42:00Z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