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0FCF8" w14:textId="584A7D23" w:rsidR="00DD13D2" w:rsidRPr="00095B4D" w:rsidRDefault="008870AB" w:rsidP="00DD13D2">
      <w:pPr>
        <w:jc w:val="center"/>
        <w:rPr>
          <w:rFonts w:ascii="Times New Roman" w:hAnsi="Times New Roman" w:cs="Times New Roman"/>
        </w:rPr>
      </w:pPr>
      <w:r>
        <w:rPr>
          <w:rFonts w:ascii="Times New Roman" w:hAnsi="Times New Roman" w:cs="Times New Roman"/>
        </w:rPr>
        <w:t xml:space="preserve"> </w:t>
      </w:r>
      <w:r w:rsidR="00D20F00" w:rsidRPr="00095B4D">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FDECA7D" w14:textId="77777777" w:rsidR="00712F85" w:rsidRPr="00095B4D" w:rsidRDefault="00712F85" w:rsidP="00712F85">
      <w:pPr>
        <w:rPr>
          <w:rFonts w:ascii="Times New Roman" w:hAnsi="Times New Roman" w:cs="Times New Roman"/>
        </w:rPr>
      </w:pPr>
    </w:p>
    <w:p w14:paraId="3150EF3C" w14:textId="77777777" w:rsidR="00712F85" w:rsidRPr="00095B4D" w:rsidRDefault="00712F85" w:rsidP="00712F85">
      <w:pPr>
        <w:rPr>
          <w:rFonts w:ascii="Times New Roman" w:hAnsi="Times New Roman" w:cs="Times New Roman"/>
        </w:rPr>
      </w:pPr>
    </w:p>
    <w:p w14:paraId="76344C77" w14:textId="77777777" w:rsidR="00712F85" w:rsidRPr="00095B4D" w:rsidRDefault="00712F85" w:rsidP="00712F85">
      <w:pPr>
        <w:rPr>
          <w:rFonts w:ascii="Times New Roman" w:hAnsi="Times New Roman" w:cs="Times New Roman"/>
        </w:rPr>
      </w:pPr>
    </w:p>
    <w:p w14:paraId="29315474" w14:textId="77777777" w:rsidR="00712F85" w:rsidRPr="00095B4D" w:rsidRDefault="00712F85" w:rsidP="00712F85">
      <w:pPr>
        <w:rPr>
          <w:rFonts w:ascii="Times New Roman" w:hAnsi="Times New Roman" w:cs="Times New Roman"/>
        </w:rPr>
      </w:pPr>
    </w:p>
    <w:p w14:paraId="5E338E6F" w14:textId="77777777" w:rsidR="00712F85" w:rsidRPr="00095B4D" w:rsidRDefault="00712F85" w:rsidP="00712F85">
      <w:pPr>
        <w:rPr>
          <w:rFonts w:ascii="Times New Roman" w:hAnsi="Times New Roman" w:cs="Times New Roman"/>
        </w:rPr>
      </w:pPr>
    </w:p>
    <w:p w14:paraId="51B1D6B1" w14:textId="77777777" w:rsidR="00712F85" w:rsidRPr="00095B4D" w:rsidRDefault="00712F85" w:rsidP="00712F85">
      <w:pPr>
        <w:rPr>
          <w:rFonts w:ascii="Times New Roman" w:hAnsi="Times New Roman" w:cs="Times New Roman"/>
        </w:rPr>
      </w:pPr>
    </w:p>
    <w:p w14:paraId="69CC21EC" w14:textId="77777777" w:rsidR="00712F85" w:rsidRPr="00095B4D" w:rsidRDefault="00712F85" w:rsidP="00712F85">
      <w:pPr>
        <w:rPr>
          <w:rFonts w:ascii="Times New Roman" w:hAnsi="Times New Roman" w:cs="Times New Roman"/>
        </w:rPr>
      </w:pPr>
    </w:p>
    <w:p w14:paraId="0A176A32" w14:textId="77777777" w:rsidR="00712F85" w:rsidRPr="00095B4D" w:rsidRDefault="00712F85" w:rsidP="00712F85">
      <w:pPr>
        <w:rPr>
          <w:rFonts w:ascii="Times New Roman" w:hAnsi="Times New Roman" w:cs="Times New Roman"/>
        </w:rPr>
      </w:pPr>
    </w:p>
    <w:p w14:paraId="3E25D813" w14:textId="77777777" w:rsidR="00712F85" w:rsidRPr="00095B4D" w:rsidRDefault="00712F85" w:rsidP="00712F85">
      <w:pPr>
        <w:rPr>
          <w:rFonts w:ascii="Times New Roman" w:hAnsi="Times New Roman" w:cs="Times New Roman"/>
        </w:rPr>
      </w:pPr>
    </w:p>
    <w:p w14:paraId="29CABD70" w14:textId="77777777" w:rsidR="00712F85" w:rsidRPr="00095B4D" w:rsidRDefault="00712F85" w:rsidP="00712F85">
      <w:pPr>
        <w:rPr>
          <w:rFonts w:ascii="Times New Roman" w:hAnsi="Times New Roman" w:cs="Times New Roman"/>
        </w:rPr>
      </w:pPr>
    </w:p>
    <w:p w14:paraId="57B4793D" w14:textId="77777777" w:rsidR="00712F85" w:rsidRPr="00095B4D" w:rsidRDefault="00712F85" w:rsidP="00712F85">
      <w:pPr>
        <w:rPr>
          <w:rFonts w:ascii="Times New Roman" w:hAnsi="Times New Roman" w:cs="Times New Roman"/>
        </w:rPr>
      </w:pPr>
    </w:p>
    <w:p w14:paraId="477A0A73" w14:textId="77777777" w:rsidR="00712F85" w:rsidRPr="00095B4D" w:rsidRDefault="00712F85" w:rsidP="00CB1A73">
      <w:pPr>
        <w:jc w:val="center"/>
        <w:rPr>
          <w:rFonts w:ascii="Times New Roman" w:hAnsi="Times New Roman" w:cs="Times New Roman"/>
        </w:rPr>
      </w:pPr>
    </w:p>
    <w:p w14:paraId="287F3417" w14:textId="77777777" w:rsidR="00CB1A73" w:rsidRPr="00095B4D" w:rsidRDefault="00CB1A73" w:rsidP="00CB1A73">
      <w:pPr>
        <w:jc w:val="center"/>
        <w:rPr>
          <w:rFonts w:ascii="Times New Roman" w:hAnsi="Times New Roman" w:cs="Times New Roman"/>
        </w:rPr>
      </w:pPr>
    </w:p>
    <w:p w14:paraId="2748F79A" w14:textId="77777777" w:rsidR="00387699" w:rsidRDefault="00F53035" w:rsidP="00387699">
      <w:pPr>
        <w:jc w:val="center"/>
        <w:rPr>
          <w:rFonts w:ascii="Times New Roman" w:hAnsi="Times New Roman" w:cs="Times New Roman"/>
          <w:u w:val="single"/>
          <w:lang w:val="en-GB"/>
        </w:rPr>
      </w:pPr>
      <w:r w:rsidRPr="009B31DE">
        <w:rPr>
          <w:rFonts w:ascii="Times New Roman" w:hAnsi="Times New Roman" w:cs="Times New Roman"/>
          <w:u w:val="single"/>
          <w:lang w:val="en-GB"/>
        </w:rPr>
        <w:lastRenderedPageBreak/>
        <w:t>With reference to individual differences across culture and the lifespan, critically discuss the contribution of Kohlberg’s theory of moral development to current understandings of the development of moral reasoning.’</w:t>
      </w:r>
    </w:p>
    <w:p w14:paraId="50DA244A" w14:textId="63A0DD17" w:rsidR="00E109E1" w:rsidRDefault="006D26F1" w:rsidP="00095B4D">
      <w:pPr>
        <w:rPr>
          <w:rFonts w:ascii="Times New Roman" w:hAnsi="Times New Roman" w:cs="Times New Roman"/>
          <w:lang w:val="en-GB"/>
        </w:rPr>
      </w:pPr>
      <w:r>
        <w:rPr>
          <w:rFonts w:ascii="Times New Roman" w:hAnsi="Times New Roman" w:cs="Times New Roman"/>
          <w:lang w:val="en-GB"/>
        </w:rPr>
        <w:t xml:space="preserve">Moral development is the creation and building of </w:t>
      </w:r>
      <w:r w:rsidR="00152F50">
        <w:rPr>
          <w:rFonts w:ascii="Times New Roman" w:hAnsi="Times New Roman" w:cs="Times New Roman"/>
          <w:lang w:val="en-GB"/>
        </w:rPr>
        <w:t>understanding of moral qualities (</w:t>
      </w:r>
      <w:r w:rsidR="003C1111">
        <w:rPr>
          <w:rFonts w:ascii="Times New Roman" w:hAnsi="Times New Roman" w:cs="Times New Roman"/>
          <w:lang w:val="en-GB"/>
        </w:rPr>
        <w:t>Dan, 2025</w:t>
      </w:r>
      <w:r w:rsidR="00152F50">
        <w:rPr>
          <w:rFonts w:ascii="Times New Roman" w:hAnsi="Times New Roman" w:cs="Times New Roman"/>
          <w:lang w:val="en-GB"/>
        </w:rPr>
        <w:t xml:space="preserve">). The concept forms attitudes and actions </w:t>
      </w:r>
      <w:r w:rsidR="00B07F55">
        <w:rPr>
          <w:rFonts w:ascii="Times New Roman" w:hAnsi="Times New Roman" w:cs="Times New Roman"/>
          <w:lang w:val="en-GB"/>
        </w:rPr>
        <w:t xml:space="preserve">associated with personality that present themselves in unique scenarios where one needs to decide between what is right and wrong. </w:t>
      </w:r>
    </w:p>
    <w:p w14:paraId="799EB520" w14:textId="1E58F238" w:rsidR="0039416C" w:rsidRDefault="00095B4D" w:rsidP="00095B4D">
      <w:pPr>
        <w:rPr>
          <w:rFonts w:ascii="Times New Roman" w:hAnsi="Times New Roman" w:cs="Times New Roman"/>
          <w:lang w:val="en-GB"/>
        </w:rPr>
      </w:pPr>
      <w:r w:rsidRPr="009B31DE">
        <w:rPr>
          <w:rFonts w:ascii="Times New Roman" w:hAnsi="Times New Roman" w:cs="Times New Roman"/>
          <w:lang w:val="en-GB"/>
        </w:rPr>
        <w:t xml:space="preserve">Kohlberg </w:t>
      </w:r>
      <w:r w:rsidR="00E008D7" w:rsidRPr="009B31DE">
        <w:rPr>
          <w:rFonts w:ascii="Times New Roman" w:hAnsi="Times New Roman" w:cs="Times New Roman"/>
          <w:lang w:val="en-GB"/>
        </w:rPr>
        <w:t xml:space="preserve">attempted to explain how an individuals’ ability to make moral decisions developed. </w:t>
      </w:r>
      <w:r w:rsidR="00EC5C87" w:rsidRPr="009B31DE">
        <w:rPr>
          <w:rFonts w:ascii="Times New Roman" w:hAnsi="Times New Roman" w:cs="Times New Roman"/>
          <w:lang w:val="en-GB"/>
        </w:rPr>
        <w:t xml:space="preserve">Kohlberg </w:t>
      </w:r>
      <w:r w:rsidR="009B31DE" w:rsidRPr="009B31DE">
        <w:rPr>
          <w:rFonts w:ascii="Times New Roman" w:hAnsi="Times New Roman" w:cs="Times New Roman"/>
          <w:lang w:val="en-GB"/>
        </w:rPr>
        <w:t xml:space="preserve">theorised that this development </w:t>
      </w:r>
      <w:r w:rsidR="00842247">
        <w:rPr>
          <w:rFonts w:ascii="Times New Roman" w:hAnsi="Times New Roman" w:cs="Times New Roman"/>
          <w:lang w:val="en-GB"/>
        </w:rPr>
        <w:t>aligned</w:t>
      </w:r>
      <w:r w:rsidR="009B31DE" w:rsidRPr="009B31DE">
        <w:rPr>
          <w:rFonts w:ascii="Times New Roman" w:hAnsi="Times New Roman" w:cs="Times New Roman"/>
          <w:lang w:val="en-GB"/>
        </w:rPr>
        <w:t xml:space="preserve"> with cognitive </w:t>
      </w:r>
      <w:r w:rsidR="0037154A">
        <w:rPr>
          <w:rFonts w:ascii="Times New Roman" w:hAnsi="Times New Roman" w:cs="Times New Roman"/>
          <w:lang w:val="en-GB"/>
        </w:rPr>
        <w:t xml:space="preserve">development and exposure to an array of different social </w:t>
      </w:r>
      <w:r w:rsidR="0061189A">
        <w:rPr>
          <w:rFonts w:ascii="Times New Roman" w:hAnsi="Times New Roman" w:cs="Times New Roman"/>
          <w:lang w:val="en-GB"/>
        </w:rPr>
        <w:t>scenarios but</w:t>
      </w:r>
      <w:r w:rsidR="008C59C6">
        <w:rPr>
          <w:rFonts w:ascii="Times New Roman" w:hAnsi="Times New Roman" w:cs="Times New Roman"/>
          <w:lang w:val="en-GB"/>
        </w:rPr>
        <w:t xml:space="preserve"> never acknowledged one singular ca</w:t>
      </w:r>
      <w:r w:rsidR="004F4BF2">
        <w:rPr>
          <w:rFonts w:ascii="Times New Roman" w:hAnsi="Times New Roman" w:cs="Times New Roman"/>
          <w:lang w:val="en-GB"/>
        </w:rPr>
        <w:t>use for the process of moral development (Sc</w:t>
      </w:r>
      <w:r w:rsidR="00407305">
        <w:rPr>
          <w:rFonts w:ascii="Times New Roman" w:hAnsi="Times New Roman" w:cs="Times New Roman"/>
          <w:lang w:val="en-GB"/>
        </w:rPr>
        <w:t>ott-Phillips et al.</w:t>
      </w:r>
      <w:r w:rsidR="0061189A">
        <w:rPr>
          <w:rFonts w:ascii="Times New Roman" w:hAnsi="Times New Roman" w:cs="Times New Roman"/>
          <w:lang w:val="en-GB"/>
        </w:rPr>
        <w:t>,</w:t>
      </w:r>
      <w:r w:rsidR="00407305">
        <w:rPr>
          <w:rFonts w:ascii="Times New Roman" w:hAnsi="Times New Roman" w:cs="Times New Roman"/>
          <w:lang w:val="en-GB"/>
        </w:rPr>
        <w:t xml:space="preserve"> 2011</w:t>
      </w:r>
      <w:r w:rsidR="004F4BF2">
        <w:rPr>
          <w:rFonts w:ascii="Times New Roman" w:hAnsi="Times New Roman" w:cs="Times New Roman"/>
          <w:lang w:val="en-GB"/>
        </w:rPr>
        <w:t>)</w:t>
      </w:r>
      <w:r w:rsidR="0037154A">
        <w:rPr>
          <w:rFonts w:ascii="Times New Roman" w:hAnsi="Times New Roman" w:cs="Times New Roman"/>
          <w:lang w:val="en-GB"/>
        </w:rPr>
        <w:t>.</w:t>
      </w:r>
      <w:r w:rsidR="0008794E">
        <w:rPr>
          <w:rFonts w:ascii="Times New Roman" w:hAnsi="Times New Roman" w:cs="Times New Roman"/>
          <w:lang w:val="en-GB"/>
        </w:rPr>
        <w:t xml:space="preserve"> </w:t>
      </w:r>
      <w:r w:rsidR="00576AF4">
        <w:rPr>
          <w:rFonts w:ascii="Times New Roman" w:hAnsi="Times New Roman" w:cs="Times New Roman"/>
          <w:lang w:val="en-GB"/>
        </w:rPr>
        <w:t xml:space="preserve">Kohlberg </w:t>
      </w:r>
      <w:r w:rsidR="00D46245">
        <w:rPr>
          <w:rFonts w:ascii="Times New Roman" w:hAnsi="Times New Roman" w:cs="Times New Roman"/>
          <w:lang w:val="en-GB"/>
        </w:rPr>
        <w:t>(</w:t>
      </w:r>
      <w:r w:rsidR="00BE573F">
        <w:rPr>
          <w:rFonts w:ascii="Times New Roman" w:hAnsi="Times New Roman" w:cs="Times New Roman"/>
          <w:lang w:val="en-GB"/>
        </w:rPr>
        <w:t>1971</w:t>
      </w:r>
      <w:r w:rsidR="00D46245">
        <w:rPr>
          <w:rFonts w:ascii="Times New Roman" w:hAnsi="Times New Roman" w:cs="Times New Roman"/>
          <w:lang w:val="en-GB"/>
        </w:rPr>
        <w:t>) d</w:t>
      </w:r>
      <w:r w:rsidR="00576AF4">
        <w:rPr>
          <w:rFonts w:ascii="Times New Roman" w:hAnsi="Times New Roman" w:cs="Times New Roman"/>
          <w:lang w:val="en-GB"/>
        </w:rPr>
        <w:t>is</w:t>
      </w:r>
      <w:r w:rsidR="008D369C">
        <w:rPr>
          <w:rFonts w:ascii="Times New Roman" w:hAnsi="Times New Roman" w:cs="Times New Roman"/>
          <w:lang w:val="en-GB"/>
        </w:rPr>
        <w:t xml:space="preserve">cusses the </w:t>
      </w:r>
      <w:r w:rsidR="004F737F">
        <w:rPr>
          <w:rFonts w:ascii="Times New Roman" w:hAnsi="Times New Roman" w:cs="Times New Roman"/>
          <w:lang w:val="en-GB"/>
        </w:rPr>
        <w:t>concept</w:t>
      </w:r>
      <w:r w:rsidR="008D369C">
        <w:rPr>
          <w:rFonts w:ascii="Times New Roman" w:hAnsi="Times New Roman" w:cs="Times New Roman"/>
          <w:lang w:val="en-GB"/>
        </w:rPr>
        <w:t xml:space="preserve"> that there </w:t>
      </w:r>
      <w:r w:rsidR="00294B76">
        <w:rPr>
          <w:rFonts w:ascii="Times New Roman" w:hAnsi="Times New Roman" w:cs="Times New Roman"/>
          <w:lang w:val="en-GB"/>
        </w:rPr>
        <w:t>are</w:t>
      </w:r>
      <w:r w:rsidR="008D369C">
        <w:rPr>
          <w:rFonts w:ascii="Times New Roman" w:hAnsi="Times New Roman" w:cs="Times New Roman"/>
          <w:lang w:val="en-GB"/>
        </w:rPr>
        <w:t xml:space="preserve"> six levels of moral development that an individual goes through</w:t>
      </w:r>
      <w:r w:rsidR="00840E83">
        <w:rPr>
          <w:rFonts w:ascii="Times New Roman" w:hAnsi="Times New Roman" w:cs="Times New Roman"/>
          <w:lang w:val="en-GB"/>
        </w:rPr>
        <w:t xml:space="preserve"> wh</w:t>
      </w:r>
      <w:r w:rsidR="008C41F4">
        <w:rPr>
          <w:rFonts w:ascii="Times New Roman" w:hAnsi="Times New Roman" w:cs="Times New Roman"/>
          <w:lang w:val="en-GB"/>
        </w:rPr>
        <w:t xml:space="preserve">en developing </w:t>
      </w:r>
      <w:r w:rsidR="00675578">
        <w:rPr>
          <w:rFonts w:ascii="Times New Roman" w:hAnsi="Times New Roman" w:cs="Times New Roman"/>
          <w:lang w:val="en-GB"/>
        </w:rPr>
        <w:t xml:space="preserve">the ability to make moral decisions. </w:t>
      </w:r>
    </w:p>
    <w:p w14:paraId="5A0E38CC" w14:textId="17A94CE2" w:rsidR="00FD3C45" w:rsidRPr="00A713F6" w:rsidRDefault="00675578" w:rsidP="00FD3C45">
      <w:pPr>
        <w:rPr>
          <w:rFonts w:ascii="Times New Roman" w:hAnsi="Times New Roman" w:cs="Times New Roman"/>
        </w:rPr>
      </w:pPr>
      <w:r>
        <w:rPr>
          <w:rFonts w:ascii="Times New Roman" w:hAnsi="Times New Roman" w:cs="Times New Roman"/>
          <w:lang w:val="en-GB"/>
        </w:rPr>
        <w:t>These stages are outlined by Mathes (2021)</w:t>
      </w:r>
      <w:r w:rsidR="00B60FC8">
        <w:rPr>
          <w:rFonts w:ascii="Times New Roman" w:hAnsi="Times New Roman" w:cs="Times New Roman"/>
          <w:lang w:val="en-GB"/>
        </w:rPr>
        <w:t xml:space="preserve"> </w:t>
      </w:r>
      <w:r w:rsidR="00C32EDB">
        <w:rPr>
          <w:rFonts w:ascii="Times New Roman" w:hAnsi="Times New Roman" w:cs="Times New Roman"/>
          <w:lang w:val="en-GB"/>
        </w:rPr>
        <w:t>with stage one bei</w:t>
      </w:r>
      <w:r w:rsidR="00C26BC8">
        <w:rPr>
          <w:rFonts w:ascii="Times New Roman" w:hAnsi="Times New Roman" w:cs="Times New Roman"/>
          <w:lang w:val="en-GB"/>
        </w:rPr>
        <w:t>ng</w:t>
      </w:r>
      <w:r w:rsidR="00230EBD">
        <w:rPr>
          <w:rFonts w:ascii="Times New Roman" w:hAnsi="Times New Roman" w:cs="Times New Roman"/>
          <w:lang w:val="en-GB"/>
        </w:rPr>
        <w:t xml:space="preserve"> ‘heteronomous morality’</w:t>
      </w:r>
      <w:r w:rsidR="00860035">
        <w:rPr>
          <w:rFonts w:ascii="Times New Roman" w:hAnsi="Times New Roman" w:cs="Times New Roman"/>
          <w:lang w:val="en-GB"/>
        </w:rPr>
        <w:t xml:space="preserve"> where someone learns </w:t>
      </w:r>
      <w:r w:rsidR="0091713F">
        <w:rPr>
          <w:rFonts w:ascii="Times New Roman" w:hAnsi="Times New Roman" w:cs="Times New Roman"/>
          <w:lang w:val="en-GB"/>
        </w:rPr>
        <w:t xml:space="preserve">that you should make moral decisions to </w:t>
      </w:r>
      <w:r w:rsidR="00392457">
        <w:rPr>
          <w:rFonts w:ascii="Times New Roman" w:hAnsi="Times New Roman" w:cs="Times New Roman"/>
          <w:lang w:val="en-GB"/>
        </w:rPr>
        <w:t xml:space="preserve">avoid discipline. </w:t>
      </w:r>
      <w:r w:rsidR="002C7455">
        <w:rPr>
          <w:rFonts w:ascii="Times New Roman" w:hAnsi="Times New Roman" w:cs="Times New Roman"/>
          <w:lang w:val="en-GB"/>
        </w:rPr>
        <w:t xml:space="preserve">Stage </w:t>
      </w:r>
      <w:r w:rsidR="00EE0444">
        <w:rPr>
          <w:rFonts w:ascii="Times New Roman" w:hAnsi="Times New Roman" w:cs="Times New Roman"/>
          <w:lang w:val="en-GB"/>
        </w:rPr>
        <w:t xml:space="preserve">two </w:t>
      </w:r>
      <w:r w:rsidR="00804DE4">
        <w:rPr>
          <w:rFonts w:ascii="Times New Roman" w:hAnsi="Times New Roman" w:cs="Times New Roman"/>
          <w:lang w:val="en-GB"/>
        </w:rPr>
        <w:t>varies slightly, with the priority being personal gain in all manners rather then just avoiding discipline.</w:t>
      </w:r>
      <w:r w:rsidR="00295C3D">
        <w:rPr>
          <w:rFonts w:ascii="Times New Roman" w:hAnsi="Times New Roman" w:cs="Times New Roman"/>
          <w:lang w:val="en-GB"/>
        </w:rPr>
        <w:t xml:space="preserve"> </w:t>
      </w:r>
      <w:r w:rsidR="00E66542">
        <w:rPr>
          <w:rFonts w:ascii="Times New Roman" w:hAnsi="Times New Roman" w:cs="Times New Roman"/>
          <w:lang w:val="en-GB"/>
        </w:rPr>
        <w:t xml:space="preserve">Stage three </w:t>
      </w:r>
      <w:r w:rsidR="00E86F3A">
        <w:rPr>
          <w:rFonts w:ascii="Times New Roman" w:hAnsi="Times New Roman" w:cs="Times New Roman"/>
          <w:lang w:val="en-GB"/>
        </w:rPr>
        <w:t>develops on this further and suggests that indivi</w:t>
      </w:r>
      <w:r w:rsidR="00C34BC1">
        <w:rPr>
          <w:rFonts w:ascii="Times New Roman" w:hAnsi="Times New Roman" w:cs="Times New Roman"/>
          <w:lang w:val="en-GB"/>
        </w:rPr>
        <w:t xml:space="preserve">duals </w:t>
      </w:r>
      <w:r w:rsidR="006E21CC">
        <w:rPr>
          <w:rFonts w:ascii="Times New Roman" w:hAnsi="Times New Roman" w:cs="Times New Roman"/>
          <w:lang w:val="en-GB"/>
        </w:rPr>
        <w:t xml:space="preserve">feel a sense of responsibility </w:t>
      </w:r>
      <w:r w:rsidR="004A23E3">
        <w:rPr>
          <w:rFonts w:ascii="Times New Roman" w:hAnsi="Times New Roman" w:cs="Times New Roman"/>
          <w:lang w:val="en-GB"/>
        </w:rPr>
        <w:t xml:space="preserve">to care for friends, family and maintain </w:t>
      </w:r>
      <w:r w:rsidR="00B53D57">
        <w:rPr>
          <w:rFonts w:ascii="Times New Roman" w:hAnsi="Times New Roman" w:cs="Times New Roman"/>
          <w:lang w:val="en-GB"/>
        </w:rPr>
        <w:t>mutually beneficial relationships</w:t>
      </w:r>
      <w:r w:rsidR="009114B3">
        <w:rPr>
          <w:rFonts w:ascii="Times New Roman" w:hAnsi="Times New Roman" w:cs="Times New Roman"/>
          <w:lang w:val="en-GB"/>
        </w:rPr>
        <w:t>. The fourth stage</w:t>
      </w:r>
      <w:r w:rsidR="00CD44BB">
        <w:rPr>
          <w:rFonts w:ascii="Times New Roman" w:hAnsi="Times New Roman" w:cs="Times New Roman"/>
          <w:lang w:val="en-GB"/>
        </w:rPr>
        <w:t xml:space="preserve"> elaborates on this and states that individuals feel the need to conform to laws, </w:t>
      </w:r>
      <w:r w:rsidR="00E04F8F">
        <w:rPr>
          <w:rFonts w:ascii="Times New Roman" w:hAnsi="Times New Roman" w:cs="Times New Roman"/>
          <w:lang w:val="en-GB"/>
        </w:rPr>
        <w:t xml:space="preserve">norms and the legal system, rather than just associating </w:t>
      </w:r>
      <w:r w:rsidR="00547E87">
        <w:rPr>
          <w:rFonts w:ascii="Times New Roman" w:hAnsi="Times New Roman" w:cs="Times New Roman"/>
          <w:lang w:val="en-GB"/>
        </w:rPr>
        <w:t>with the people and rules in their lives.</w:t>
      </w:r>
      <w:r w:rsidR="00D43C7B">
        <w:rPr>
          <w:rFonts w:ascii="Times New Roman" w:hAnsi="Times New Roman" w:cs="Times New Roman"/>
          <w:lang w:val="en-GB"/>
        </w:rPr>
        <w:t xml:space="preserve"> </w:t>
      </w:r>
      <w:r w:rsidR="003047EA">
        <w:rPr>
          <w:rFonts w:ascii="Times New Roman" w:hAnsi="Times New Roman" w:cs="Times New Roman"/>
          <w:lang w:val="en-GB"/>
        </w:rPr>
        <w:t xml:space="preserve">Stage </w:t>
      </w:r>
      <w:r w:rsidR="00AE763D">
        <w:rPr>
          <w:rFonts w:ascii="Times New Roman" w:hAnsi="Times New Roman" w:cs="Times New Roman"/>
          <w:lang w:val="en-GB"/>
        </w:rPr>
        <w:t xml:space="preserve">five </w:t>
      </w:r>
      <w:r w:rsidR="00F35898">
        <w:rPr>
          <w:rFonts w:ascii="Times New Roman" w:hAnsi="Times New Roman" w:cs="Times New Roman"/>
          <w:lang w:val="en-GB"/>
        </w:rPr>
        <w:t xml:space="preserve">is the most complex, </w:t>
      </w:r>
      <w:r w:rsidR="00E74711">
        <w:rPr>
          <w:rFonts w:ascii="Times New Roman" w:hAnsi="Times New Roman" w:cs="Times New Roman"/>
          <w:lang w:val="en-GB"/>
        </w:rPr>
        <w:t>with morals believed to be guided</w:t>
      </w:r>
      <w:r w:rsidR="00B540DC">
        <w:rPr>
          <w:rFonts w:ascii="Times New Roman" w:hAnsi="Times New Roman" w:cs="Times New Roman"/>
          <w:lang w:val="en-GB"/>
        </w:rPr>
        <w:t xml:space="preserve"> either consciously or unconsciously</w:t>
      </w:r>
      <w:r w:rsidR="00DA3E01">
        <w:rPr>
          <w:rFonts w:ascii="Times New Roman" w:hAnsi="Times New Roman" w:cs="Times New Roman"/>
          <w:lang w:val="en-GB"/>
        </w:rPr>
        <w:t xml:space="preserve"> by utilitarian philosophy</w:t>
      </w:r>
      <w:r w:rsidR="00C1411F">
        <w:rPr>
          <w:rFonts w:ascii="Times New Roman" w:hAnsi="Times New Roman" w:cs="Times New Roman"/>
          <w:lang w:val="en-GB"/>
        </w:rPr>
        <w:t xml:space="preserve">, </w:t>
      </w:r>
      <w:r w:rsidR="00654459">
        <w:rPr>
          <w:rFonts w:ascii="Times New Roman" w:hAnsi="Times New Roman" w:cs="Times New Roman"/>
          <w:lang w:val="en-GB"/>
        </w:rPr>
        <w:t xml:space="preserve">the idea that people are driven by </w:t>
      </w:r>
      <w:r w:rsidR="00C1411F">
        <w:rPr>
          <w:rFonts w:ascii="Times New Roman" w:hAnsi="Times New Roman" w:cs="Times New Roman"/>
          <w:lang w:val="en-GB"/>
        </w:rPr>
        <w:t xml:space="preserve">pleasure. </w:t>
      </w:r>
      <w:r w:rsidR="003F67B6">
        <w:rPr>
          <w:rFonts w:ascii="Times New Roman" w:hAnsi="Times New Roman" w:cs="Times New Roman"/>
          <w:lang w:val="en-GB"/>
        </w:rPr>
        <w:t xml:space="preserve">Despite this, there is an expectation of compromise and flexibility to ensure others can </w:t>
      </w:r>
      <w:r w:rsidR="00A54566">
        <w:rPr>
          <w:rFonts w:ascii="Times New Roman" w:hAnsi="Times New Roman" w:cs="Times New Roman"/>
          <w:lang w:val="en-GB"/>
        </w:rPr>
        <w:t xml:space="preserve">pursue pleasure. </w:t>
      </w:r>
    </w:p>
    <w:p w14:paraId="6EA5C957" w14:textId="77777777" w:rsidR="00FD3C45" w:rsidRPr="00A713F6" w:rsidRDefault="00FD3C45" w:rsidP="00FD3C45">
      <w:pPr>
        <w:rPr>
          <w:rFonts w:ascii="Times New Roman" w:hAnsi="Times New Roman" w:cs="Times New Roman"/>
          <w:lang w:val="en-GB"/>
        </w:rPr>
      </w:pPr>
      <w:r w:rsidRPr="009B31DE">
        <w:rPr>
          <w:rFonts w:ascii="Times New Roman" w:hAnsi="Times New Roman" w:cs="Times New Roman"/>
          <w:lang w:val="en-GB"/>
        </w:rPr>
        <w:lastRenderedPageBreak/>
        <w:t>Despite this, Mathes (2021) states that Kohlberg could not find enough evidence to confirm that level six was applicable, and therefore in Kohlberg’s final publication in association with this theory, only stages one to five were discussed.</w:t>
      </w:r>
    </w:p>
    <w:p w14:paraId="3AEBE7AF" w14:textId="692A09A3" w:rsidR="00F63946" w:rsidRDefault="00A54566" w:rsidP="00095B4D">
      <w:pPr>
        <w:rPr>
          <w:rFonts w:ascii="Times New Roman" w:hAnsi="Times New Roman" w:cs="Times New Roman"/>
          <w:lang w:val="en-GB"/>
        </w:rPr>
      </w:pPr>
      <w:r>
        <w:rPr>
          <w:rFonts w:ascii="Times New Roman" w:hAnsi="Times New Roman" w:cs="Times New Roman"/>
          <w:lang w:val="en-GB"/>
        </w:rPr>
        <w:t xml:space="preserve">Kohlberg suggests that the law </w:t>
      </w:r>
      <w:r w:rsidR="00302A0A">
        <w:rPr>
          <w:rFonts w:ascii="Times New Roman" w:hAnsi="Times New Roman" w:cs="Times New Roman"/>
          <w:lang w:val="en-GB"/>
        </w:rPr>
        <w:t xml:space="preserve">gives an opportunity to ensure the majority get the best outcome for the most people. </w:t>
      </w:r>
      <w:r w:rsidR="00867F07">
        <w:rPr>
          <w:rFonts w:ascii="Times New Roman" w:hAnsi="Times New Roman" w:cs="Times New Roman"/>
          <w:lang w:val="en-GB"/>
        </w:rPr>
        <w:t xml:space="preserve">Kohlberg also </w:t>
      </w:r>
      <w:r w:rsidR="000E3B55">
        <w:rPr>
          <w:rFonts w:ascii="Times New Roman" w:hAnsi="Times New Roman" w:cs="Times New Roman"/>
          <w:lang w:val="en-GB"/>
        </w:rPr>
        <w:t>acknowledges</w:t>
      </w:r>
      <w:r w:rsidR="00867F07">
        <w:rPr>
          <w:rFonts w:ascii="Times New Roman" w:hAnsi="Times New Roman" w:cs="Times New Roman"/>
          <w:lang w:val="en-GB"/>
        </w:rPr>
        <w:t xml:space="preserve"> the existence of three phases </w:t>
      </w:r>
      <w:r w:rsidR="00467CB4">
        <w:rPr>
          <w:rFonts w:ascii="Times New Roman" w:hAnsi="Times New Roman" w:cs="Times New Roman"/>
          <w:lang w:val="en-GB"/>
        </w:rPr>
        <w:t>within the stages</w:t>
      </w:r>
      <w:r w:rsidR="00867F07">
        <w:rPr>
          <w:rFonts w:ascii="Times New Roman" w:hAnsi="Times New Roman" w:cs="Times New Roman"/>
          <w:lang w:val="en-GB"/>
        </w:rPr>
        <w:t xml:space="preserve"> </w:t>
      </w:r>
      <w:r w:rsidR="00467CB4">
        <w:rPr>
          <w:rFonts w:ascii="Times New Roman" w:hAnsi="Times New Roman" w:cs="Times New Roman"/>
          <w:lang w:val="en-GB"/>
        </w:rPr>
        <w:t>when discussing</w:t>
      </w:r>
      <w:r w:rsidR="00867F07">
        <w:rPr>
          <w:rFonts w:ascii="Times New Roman" w:hAnsi="Times New Roman" w:cs="Times New Roman"/>
          <w:lang w:val="en-GB"/>
        </w:rPr>
        <w:t xml:space="preserve"> moral development, </w:t>
      </w:r>
      <w:r w:rsidR="000E3B55">
        <w:rPr>
          <w:rFonts w:ascii="Times New Roman" w:hAnsi="Times New Roman" w:cs="Times New Roman"/>
          <w:lang w:val="en-GB"/>
        </w:rPr>
        <w:t>preconventional, conventional, and postconventional</w:t>
      </w:r>
      <w:r w:rsidR="00467CB4">
        <w:rPr>
          <w:rFonts w:ascii="Times New Roman" w:hAnsi="Times New Roman" w:cs="Times New Roman"/>
          <w:lang w:val="en-GB"/>
        </w:rPr>
        <w:t xml:space="preserve"> (</w:t>
      </w:r>
      <w:r w:rsidR="00100D98">
        <w:rPr>
          <w:rFonts w:ascii="Times New Roman" w:hAnsi="Times New Roman" w:cs="Times New Roman"/>
          <w:lang w:val="en-GB"/>
        </w:rPr>
        <w:t>Kohlberg, 1971</w:t>
      </w:r>
      <w:r w:rsidR="00467CB4">
        <w:rPr>
          <w:rFonts w:ascii="Times New Roman" w:hAnsi="Times New Roman" w:cs="Times New Roman"/>
          <w:lang w:val="en-GB"/>
        </w:rPr>
        <w:t>).</w:t>
      </w:r>
    </w:p>
    <w:p w14:paraId="017A0B39" w14:textId="18E577F2" w:rsidR="006277C6" w:rsidRDefault="00333EA0" w:rsidP="00095B4D">
      <w:pPr>
        <w:rPr>
          <w:rFonts w:ascii="Times New Roman" w:hAnsi="Times New Roman" w:cs="Times New Roman"/>
          <w:lang w:val="en-GB"/>
        </w:rPr>
      </w:pPr>
      <w:r>
        <w:rPr>
          <w:rFonts w:ascii="Times New Roman" w:hAnsi="Times New Roman" w:cs="Times New Roman"/>
          <w:lang w:val="en-GB"/>
        </w:rPr>
        <w:t>This theory created a foundation for a large port</w:t>
      </w:r>
      <w:r w:rsidR="00536A0B">
        <w:rPr>
          <w:rFonts w:ascii="Times New Roman" w:hAnsi="Times New Roman" w:cs="Times New Roman"/>
          <w:lang w:val="en-GB"/>
        </w:rPr>
        <w:t xml:space="preserve">ion of the modern theory that has been </w:t>
      </w:r>
      <w:r w:rsidR="001E522F">
        <w:rPr>
          <w:rFonts w:ascii="Times New Roman" w:hAnsi="Times New Roman" w:cs="Times New Roman"/>
          <w:lang w:val="en-GB"/>
        </w:rPr>
        <w:t>developed and</w:t>
      </w:r>
      <w:r w:rsidR="00536A0B">
        <w:rPr>
          <w:rFonts w:ascii="Times New Roman" w:hAnsi="Times New Roman" w:cs="Times New Roman"/>
          <w:lang w:val="en-GB"/>
        </w:rPr>
        <w:t xml:space="preserve"> gave an understanding of the different factors that could contribute to </w:t>
      </w:r>
      <w:r w:rsidR="003677EB">
        <w:rPr>
          <w:rFonts w:ascii="Times New Roman" w:hAnsi="Times New Roman" w:cs="Times New Roman"/>
          <w:lang w:val="en-GB"/>
        </w:rPr>
        <w:t xml:space="preserve">how moral development happens. </w:t>
      </w:r>
      <w:r w:rsidR="00CC294E">
        <w:rPr>
          <w:rFonts w:ascii="Times New Roman" w:hAnsi="Times New Roman" w:cs="Times New Roman"/>
          <w:lang w:val="en-GB"/>
        </w:rPr>
        <w:t xml:space="preserve">There </w:t>
      </w:r>
      <w:r w:rsidR="00D33E49">
        <w:rPr>
          <w:rFonts w:ascii="Times New Roman" w:hAnsi="Times New Roman" w:cs="Times New Roman"/>
          <w:lang w:val="en-GB"/>
        </w:rPr>
        <w:t>are</w:t>
      </w:r>
      <w:r w:rsidR="00CC294E">
        <w:rPr>
          <w:rFonts w:ascii="Times New Roman" w:hAnsi="Times New Roman" w:cs="Times New Roman"/>
          <w:lang w:val="en-GB"/>
        </w:rPr>
        <w:t xml:space="preserve"> also criticisms associated with Kohlberg’s </w:t>
      </w:r>
      <w:r w:rsidR="00EC65A1">
        <w:rPr>
          <w:rFonts w:ascii="Times New Roman" w:hAnsi="Times New Roman" w:cs="Times New Roman"/>
          <w:lang w:val="en-GB"/>
        </w:rPr>
        <w:t>work</w:t>
      </w:r>
      <w:r w:rsidR="00CC294E">
        <w:rPr>
          <w:rFonts w:ascii="Times New Roman" w:hAnsi="Times New Roman" w:cs="Times New Roman"/>
          <w:lang w:val="en-GB"/>
        </w:rPr>
        <w:t xml:space="preserve">, with a substantial development in society as a whole since his earlier work was published it is </w:t>
      </w:r>
      <w:r w:rsidR="00EC65A1">
        <w:rPr>
          <w:rFonts w:ascii="Times New Roman" w:hAnsi="Times New Roman" w:cs="Times New Roman"/>
          <w:lang w:val="en-GB"/>
        </w:rPr>
        <w:t xml:space="preserve">likely that some elements are not completely applicable in modern day society. </w:t>
      </w:r>
    </w:p>
    <w:p w14:paraId="04AC4CE4" w14:textId="5FA07A04" w:rsidR="00BE6137" w:rsidRPr="00AC1853" w:rsidRDefault="006277C6" w:rsidP="00095B4D">
      <w:pPr>
        <w:rPr>
          <w:rFonts w:ascii="Times New Roman" w:hAnsi="Times New Roman" w:cs="Times New Roman"/>
          <w:u w:val="single"/>
          <w:lang w:val="en-GB"/>
        </w:rPr>
      </w:pPr>
      <w:r>
        <w:rPr>
          <w:rFonts w:ascii="Times New Roman" w:hAnsi="Times New Roman" w:cs="Times New Roman"/>
          <w:lang w:val="en-GB"/>
        </w:rPr>
        <w:t xml:space="preserve">This essay will focus on Kohlberg’s influence on the ideas that have developed on moral development and the way individuals build their perceptions of what is right and wrong. The essay will outline three different aspects in which moral development is prevalent, age, culture and education. Kohlberg discusses </w:t>
      </w:r>
      <w:proofErr w:type="gramStart"/>
      <w:r>
        <w:rPr>
          <w:rFonts w:ascii="Times New Roman" w:hAnsi="Times New Roman" w:cs="Times New Roman"/>
          <w:lang w:val="en-GB"/>
        </w:rPr>
        <w:t>all of</w:t>
      </w:r>
      <w:proofErr w:type="gramEnd"/>
      <w:r>
        <w:rPr>
          <w:rFonts w:ascii="Times New Roman" w:hAnsi="Times New Roman" w:cs="Times New Roman"/>
          <w:lang w:val="en-GB"/>
        </w:rPr>
        <w:t xml:space="preserve"> these facets in association with moral development across his written work,</w:t>
      </w:r>
      <w:r w:rsidR="00333EA0">
        <w:rPr>
          <w:rFonts w:ascii="Times New Roman" w:hAnsi="Times New Roman" w:cs="Times New Roman"/>
          <w:lang w:val="en-GB"/>
        </w:rPr>
        <w:t xml:space="preserve"> and therefore it is relevant in answering the question presented. </w:t>
      </w:r>
    </w:p>
    <w:p w14:paraId="34C23190" w14:textId="6EF13960" w:rsidR="00AC1853" w:rsidRPr="009B31DE" w:rsidRDefault="00AC1853" w:rsidP="00095B4D">
      <w:pPr>
        <w:rPr>
          <w:rFonts w:ascii="Times New Roman" w:hAnsi="Times New Roman" w:cs="Times New Roman"/>
          <w:lang w:val="en-GB"/>
        </w:rPr>
      </w:pPr>
      <w:r>
        <w:rPr>
          <w:rFonts w:ascii="Times New Roman" w:hAnsi="Times New Roman" w:cs="Times New Roman"/>
          <w:lang w:val="en-GB"/>
        </w:rPr>
        <w:t xml:space="preserve">Despite Kohlberg’s work being key to allow further research to happen, this is a subject area that is well covered globally, which gives an opportunity to critically analyse not only how the subject has changed from </w:t>
      </w:r>
      <w:r w:rsidR="00F61B3C">
        <w:rPr>
          <w:rFonts w:ascii="Times New Roman" w:hAnsi="Times New Roman" w:cs="Times New Roman"/>
          <w:lang w:val="en-GB"/>
        </w:rPr>
        <w:t>Kohlberg’s</w:t>
      </w:r>
      <w:r>
        <w:rPr>
          <w:rFonts w:ascii="Times New Roman" w:hAnsi="Times New Roman" w:cs="Times New Roman"/>
          <w:lang w:val="en-GB"/>
        </w:rPr>
        <w:t xml:space="preserve"> initial ideas, but also allows for </w:t>
      </w:r>
      <w:r w:rsidR="007C4DFC">
        <w:rPr>
          <w:rFonts w:ascii="Times New Roman" w:hAnsi="Times New Roman" w:cs="Times New Roman"/>
          <w:lang w:val="en-GB"/>
        </w:rPr>
        <w:t>a more well-rounded picture to form of what moral development looks like across the world.</w:t>
      </w:r>
    </w:p>
    <w:p w14:paraId="48503AC8" w14:textId="77777777" w:rsidR="0039416C" w:rsidRDefault="0039416C" w:rsidP="00095B4D">
      <w:pPr>
        <w:rPr>
          <w:rFonts w:ascii="Times New Roman" w:hAnsi="Times New Roman" w:cs="Times New Roman"/>
          <w:lang w:val="en-GB"/>
        </w:rPr>
      </w:pPr>
    </w:p>
    <w:p w14:paraId="24E283AA" w14:textId="469E19D5" w:rsidR="00C62F87" w:rsidRDefault="00FA29D9" w:rsidP="00C62F87">
      <w:pPr>
        <w:rPr>
          <w:rFonts w:ascii="Times New Roman" w:hAnsi="Times New Roman" w:cs="Times New Roman"/>
          <w:color w:val="1B1B1B"/>
          <w:shd w:val="clear" w:color="auto" w:fill="FFFFFF"/>
        </w:rPr>
      </w:pPr>
      <w:r>
        <w:rPr>
          <w:rFonts w:ascii="Times New Roman" w:hAnsi="Times New Roman" w:cs="Times New Roman"/>
          <w:lang w:val="en-GB"/>
        </w:rPr>
        <w:lastRenderedPageBreak/>
        <w:t xml:space="preserve">One element of individual differences that is important to factor in </w:t>
      </w:r>
      <w:r w:rsidR="00F053FC">
        <w:rPr>
          <w:rFonts w:ascii="Times New Roman" w:hAnsi="Times New Roman" w:cs="Times New Roman"/>
          <w:lang w:val="en-GB"/>
        </w:rPr>
        <w:t xml:space="preserve">when discussing moral development </w:t>
      </w:r>
      <w:r>
        <w:rPr>
          <w:rFonts w:ascii="Times New Roman" w:hAnsi="Times New Roman" w:cs="Times New Roman"/>
          <w:lang w:val="en-GB"/>
        </w:rPr>
        <w:t xml:space="preserve">is age. </w:t>
      </w:r>
      <w:r w:rsidR="00E275EC" w:rsidRPr="00BC134A">
        <w:rPr>
          <w:rFonts w:ascii="Times New Roman" w:hAnsi="Times New Roman" w:cs="Times New Roman"/>
          <w:color w:val="1B1B1B"/>
          <w:shd w:val="clear" w:color="auto" w:fill="FFFFFF"/>
        </w:rPr>
        <w:t>Beißer</w:t>
      </w:r>
      <w:r w:rsidR="00E275EC">
        <w:rPr>
          <w:rFonts w:ascii="Times New Roman" w:hAnsi="Times New Roman" w:cs="Times New Roman"/>
          <w:color w:val="1B1B1B"/>
          <w:shd w:val="clear" w:color="auto" w:fill="FFFFFF"/>
        </w:rPr>
        <w:t xml:space="preserve">t and </w:t>
      </w:r>
      <w:r w:rsidR="0008605E">
        <w:rPr>
          <w:rFonts w:ascii="Times New Roman" w:hAnsi="Times New Roman" w:cs="Times New Roman"/>
          <w:color w:val="1B1B1B"/>
          <w:shd w:val="clear" w:color="auto" w:fill="FFFFFF"/>
        </w:rPr>
        <w:t xml:space="preserve">Hasselhorn (2016) conducted a study exploring the connection between intelligence and </w:t>
      </w:r>
      <w:r w:rsidR="00E077E4">
        <w:rPr>
          <w:rFonts w:ascii="Times New Roman" w:hAnsi="Times New Roman" w:cs="Times New Roman"/>
          <w:color w:val="1B1B1B"/>
          <w:shd w:val="clear" w:color="auto" w:fill="FFFFFF"/>
        </w:rPr>
        <w:t xml:space="preserve">moral development. In prior research conducted by </w:t>
      </w:r>
      <w:r w:rsidR="001714CD">
        <w:rPr>
          <w:rFonts w:ascii="Times New Roman" w:hAnsi="Times New Roman" w:cs="Times New Roman"/>
          <w:color w:val="1B1B1B"/>
          <w:shd w:val="clear" w:color="auto" w:fill="FFFFFF"/>
        </w:rPr>
        <w:t xml:space="preserve">Verma </w:t>
      </w:r>
      <w:r w:rsidR="00E077E4">
        <w:rPr>
          <w:rFonts w:ascii="Times New Roman" w:hAnsi="Times New Roman" w:cs="Times New Roman"/>
          <w:color w:val="1B1B1B"/>
          <w:shd w:val="clear" w:color="auto" w:fill="FFFFFF"/>
        </w:rPr>
        <w:t>(</w:t>
      </w:r>
      <w:r w:rsidR="001714CD">
        <w:rPr>
          <w:rFonts w:ascii="Times New Roman" w:hAnsi="Times New Roman" w:cs="Times New Roman"/>
          <w:color w:val="1B1B1B"/>
          <w:shd w:val="clear" w:color="auto" w:fill="FFFFFF"/>
        </w:rPr>
        <w:t>1975</w:t>
      </w:r>
      <w:r w:rsidR="00E077E4">
        <w:rPr>
          <w:rFonts w:ascii="Times New Roman" w:hAnsi="Times New Roman" w:cs="Times New Roman"/>
          <w:color w:val="1B1B1B"/>
          <w:shd w:val="clear" w:color="auto" w:fill="FFFFFF"/>
        </w:rPr>
        <w:t xml:space="preserve">) </w:t>
      </w:r>
      <w:r w:rsidR="00644F11">
        <w:rPr>
          <w:rFonts w:ascii="Times New Roman" w:hAnsi="Times New Roman" w:cs="Times New Roman"/>
          <w:color w:val="1B1B1B"/>
          <w:shd w:val="clear" w:color="auto" w:fill="FFFFFF"/>
        </w:rPr>
        <w:t>it is evident that there is a link between levels of intelligence and moral development</w:t>
      </w:r>
      <w:r w:rsidR="001714CD">
        <w:rPr>
          <w:rFonts w:ascii="Times New Roman" w:hAnsi="Times New Roman" w:cs="Times New Roman"/>
          <w:color w:val="1B1B1B"/>
          <w:shd w:val="clear" w:color="auto" w:fill="FFFFFF"/>
        </w:rPr>
        <w:t>, with a positive correlation discovered between intelligence level and moral development in a sample of 300 people</w:t>
      </w:r>
      <w:r w:rsidR="00644F11">
        <w:rPr>
          <w:rFonts w:ascii="Times New Roman" w:hAnsi="Times New Roman" w:cs="Times New Roman"/>
          <w:color w:val="1B1B1B"/>
          <w:shd w:val="clear" w:color="auto" w:fill="FFFFFF"/>
        </w:rPr>
        <w:t xml:space="preserve">. </w:t>
      </w:r>
      <w:r w:rsidR="00644F11" w:rsidRPr="00BC134A">
        <w:rPr>
          <w:rFonts w:ascii="Times New Roman" w:hAnsi="Times New Roman" w:cs="Times New Roman"/>
          <w:color w:val="1B1B1B"/>
          <w:shd w:val="clear" w:color="auto" w:fill="FFFFFF"/>
        </w:rPr>
        <w:t>Beißert</w:t>
      </w:r>
      <w:r w:rsidR="00644F11">
        <w:rPr>
          <w:rFonts w:ascii="Times New Roman" w:hAnsi="Times New Roman" w:cs="Times New Roman"/>
          <w:color w:val="1B1B1B"/>
          <w:shd w:val="clear" w:color="auto" w:fill="FFFFFF"/>
        </w:rPr>
        <w:t xml:space="preserve"> and Hasselhorn found that this </w:t>
      </w:r>
      <w:r w:rsidR="001714CD">
        <w:rPr>
          <w:rFonts w:ascii="Times New Roman" w:hAnsi="Times New Roman" w:cs="Times New Roman"/>
          <w:color w:val="1B1B1B"/>
          <w:shd w:val="clear" w:color="auto" w:fill="FFFFFF"/>
        </w:rPr>
        <w:t xml:space="preserve">idea </w:t>
      </w:r>
      <w:r w:rsidR="00644F11">
        <w:rPr>
          <w:rFonts w:ascii="Times New Roman" w:hAnsi="Times New Roman" w:cs="Times New Roman"/>
          <w:color w:val="1B1B1B"/>
          <w:shd w:val="clear" w:color="auto" w:fill="FFFFFF"/>
        </w:rPr>
        <w:t xml:space="preserve">could not be extended to younger </w:t>
      </w:r>
      <w:r w:rsidR="008316C8">
        <w:rPr>
          <w:rFonts w:ascii="Times New Roman" w:hAnsi="Times New Roman" w:cs="Times New Roman"/>
          <w:color w:val="1B1B1B"/>
          <w:shd w:val="clear" w:color="auto" w:fill="FFFFFF"/>
        </w:rPr>
        <w:t>children and</w:t>
      </w:r>
      <w:r w:rsidR="00644F11">
        <w:rPr>
          <w:rFonts w:ascii="Times New Roman" w:hAnsi="Times New Roman" w:cs="Times New Roman"/>
          <w:color w:val="1B1B1B"/>
          <w:shd w:val="clear" w:color="auto" w:fill="FFFFFF"/>
        </w:rPr>
        <w:t xml:space="preserve"> discovered that there is no significant </w:t>
      </w:r>
      <w:r w:rsidR="008316C8">
        <w:rPr>
          <w:rFonts w:ascii="Times New Roman" w:hAnsi="Times New Roman" w:cs="Times New Roman"/>
          <w:color w:val="1B1B1B"/>
          <w:shd w:val="clear" w:color="auto" w:fill="FFFFFF"/>
        </w:rPr>
        <w:t>correlation between moral development and level of intelligence.</w:t>
      </w:r>
      <w:r w:rsidR="005E466D">
        <w:rPr>
          <w:rFonts w:ascii="Times New Roman" w:hAnsi="Times New Roman" w:cs="Times New Roman"/>
          <w:color w:val="1B1B1B"/>
          <w:shd w:val="clear" w:color="auto" w:fill="FFFFFF"/>
        </w:rPr>
        <w:t xml:space="preserve"> </w:t>
      </w:r>
      <w:r w:rsidR="000003AC">
        <w:rPr>
          <w:rFonts w:ascii="Times New Roman" w:hAnsi="Times New Roman" w:cs="Times New Roman"/>
          <w:color w:val="1B1B1B"/>
          <w:shd w:val="clear" w:color="auto" w:fill="FFFFFF"/>
        </w:rPr>
        <w:t xml:space="preserve">These findings are directly contradicted by a </w:t>
      </w:r>
      <w:r w:rsidR="000A640A">
        <w:rPr>
          <w:rFonts w:ascii="Times New Roman" w:hAnsi="Times New Roman" w:cs="Times New Roman"/>
          <w:color w:val="1B1B1B"/>
          <w:shd w:val="clear" w:color="auto" w:fill="FFFFFF"/>
        </w:rPr>
        <w:t>longitudinal</w:t>
      </w:r>
      <w:r w:rsidR="000003AC">
        <w:rPr>
          <w:rFonts w:ascii="Times New Roman" w:hAnsi="Times New Roman" w:cs="Times New Roman"/>
          <w:color w:val="1B1B1B"/>
          <w:shd w:val="clear" w:color="auto" w:fill="FFFFFF"/>
        </w:rPr>
        <w:t xml:space="preserve"> study </w:t>
      </w:r>
      <w:r w:rsidR="000A640A">
        <w:rPr>
          <w:rFonts w:ascii="Times New Roman" w:hAnsi="Times New Roman" w:cs="Times New Roman"/>
          <w:color w:val="1B1B1B"/>
          <w:shd w:val="clear" w:color="auto" w:fill="FFFFFF"/>
        </w:rPr>
        <w:t xml:space="preserve">conducted by </w:t>
      </w:r>
      <w:r w:rsidR="00C27543">
        <w:rPr>
          <w:rFonts w:ascii="Times New Roman" w:hAnsi="Times New Roman" w:cs="Times New Roman"/>
          <w:color w:val="1B1B1B"/>
          <w:shd w:val="clear" w:color="auto" w:fill="FFFFFF"/>
        </w:rPr>
        <w:t>Armon and Dawson (1997) who disc</w:t>
      </w:r>
      <w:r w:rsidR="00DF36B6">
        <w:rPr>
          <w:rFonts w:ascii="Times New Roman" w:hAnsi="Times New Roman" w:cs="Times New Roman"/>
          <w:color w:val="1B1B1B"/>
          <w:shd w:val="clear" w:color="auto" w:fill="FFFFFF"/>
        </w:rPr>
        <w:t xml:space="preserve">over that throughout adolescence there is a </w:t>
      </w:r>
      <w:r w:rsidR="00975643">
        <w:rPr>
          <w:rFonts w:ascii="Times New Roman" w:hAnsi="Times New Roman" w:cs="Times New Roman"/>
          <w:color w:val="1B1B1B"/>
          <w:shd w:val="clear" w:color="auto" w:fill="FFFFFF"/>
        </w:rPr>
        <w:t>linear</w:t>
      </w:r>
      <w:r w:rsidR="00DF36B6">
        <w:rPr>
          <w:rFonts w:ascii="Times New Roman" w:hAnsi="Times New Roman" w:cs="Times New Roman"/>
          <w:color w:val="1B1B1B"/>
          <w:shd w:val="clear" w:color="auto" w:fill="FFFFFF"/>
        </w:rPr>
        <w:t xml:space="preserve"> </w:t>
      </w:r>
      <w:r w:rsidR="00975643">
        <w:rPr>
          <w:rFonts w:ascii="Times New Roman" w:hAnsi="Times New Roman" w:cs="Times New Roman"/>
          <w:color w:val="1B1B1B"/>
          <w:shd w:val="clear" w:color="auto" w:fill="FFFFFF"/>
        </w:rPr>
        <w:t xml:space="preserve">correlation between moral development and age. </w:t>
      </w:r>
      <w:r w:rsidR="007B31E0">
        <w:rPr>
          <w:rFonts w:ascii="Times New Roman" w:hAnsi="Times New Roman" w:cs="Times New Roman"/>
          <w:color w:val="1B1B1B"/>
          <w:shd w:val="clear" w:color="auto" w:fill="FFFFFF"/>
        </w:rPr>
        <w:t>Despite this, they also acknowledge the fact that this relationship</w:t>
      </w:r>
      <w:r w:rsidR="00795A8A">
        <w:rPr>
          <w:rFonts w:ascii="Times New Roman" w:hAnsi="Times New Roman" w:cs="Times New Roman"/>
          <w:color w:val="1B1B1B"/>
          <w:shd w:val="clear" w:color="auto" w:fill="FFFFFF"/>
        </w:rPr>
        <w:t xml:space="preserve"> </w:t>
      </w:r>
      <w:r w:rsidR="007B31E0">
        <w:rPr>
          <w:rFonts w:ascii="Times New Roman" w:hAnsi="Times New Roman" w:cs="Times New Roman"/>
          <w:color w:val="1B1B1B"/>
          <w:shd w:val="clear" w:color="auto" w:fill="FFFFFF"/>
        </w:rPr>
        <w:t xml:space="preserve">weakens during early adulthood. </w:t>
      </w:r>
    </w:p>
    <w:p w14:paraId="4F53063A" w14:textId="7FE1BE35" w:rsidR="00C62F87" w:rsidRDefault="00C62F87" w:rsidP="00095B4D">
      <w:pPr>
        <w:rPr>
          <w:rFonts w:ascii="Times New Roman" w:hAnsi="Times New Roman" w:cs="Times New Roman"/>
          <w:color w:val="1B1B1B"/>
          <w:shd w:val="clear" w:color="auto" w:fill="FFFFFF"/>
        </w:rPr>
      </w:pPr>
      <w:r>
        <w:rPr>
          <w:rFonts w:ascii="Times New Roman" w:hAnsi="Times New Roman" w:cs="Times New Roman"/>
          <w:color w:val="1B1B1B"/>
          <w:shd w:val="clear" w:color="auto" w:fill="FFFFFF"/>
        </w:rPr>
        <w:t xml:space="preserve">This is further reinforced by Malti et al. (2013) who explored the effects of parent’s involvement in children’s lives on moral reasoning and moral emotion development. It was discovered through their study that moral cognitive skills do not develop over time in children. Despite this study seemingly reaffirming the idea that age does not align with the development of moral reasoning, it is important to consider the sample of these studies. </w:t>
      </w:r>
      <w:r w:rsidRPr="00BC134A">
        <w:rPr>
          <w:rFonts w:ascii="Times New Roman" w:hAnsi="Times New Roman" w:cs="Times New Roman"/>
          <w:color w:val="1B1B1B"/>
          <w:shd w:val="clear" w:color="auto" w:fill="FFFFFF"/>
        </w:rPr>
        <w:t>Beißert</w:t>
      </w:r>
      <w:r>
        <w:rPr>
          <w:rFonts w:ascii="Times New Roman" w:hAnsi="Times New Roman" w:cs="Times New Roman"/>
          <w:color w:val="1B1B1B"/>
          <w:shd w:val="clear" w:color="auto" w:fill="FFFFFF"/>
        </w:rPr>
        <w:t xml:space="preserve"> and Hasselhorn used a total of 129 children between the ages of six and eight years of age, from southwestern German, while Malti et al’s study had a total sample size of 175 children hailing from Zurich, Switzerland. </w:t>
      </w:r>
    </w:p>
    <w:p w14:paraId="3AD7D861" w14:textId="726DF2A9" w:rsidR="00CA185C" w:rsidRDefault="00710A7D" w:rsidP="00095B4D">
      <w:pPr>
        <w:rPr>
          <w:rFonts w:ascii="Times New Roman" w:hAnsi="Times New Roman" w:cs="Times New Roman"/>
          <w:color w:val="1B1B1B"/>
          <w:shd w:val="clear" w:color="auto" w:fill="FFFFFF"/>
        </w:rPr>
      </w:pPr>
      <w:r>
        <w:rPr>
          <w:rFonts w:ascii="Times New Roman" w:hAnsi="Times New Roman" w:cs="Times New Roman"/>
          <w:color w:val="1B1B1B"/>
          <w:shd w:val="clear" w:color="auto" w:fill="FFFFFF"/>
        </w:rPr>
        <w:t xml:space="preserve">One issue with this area of research is the lack of consistency in age groups used in research. </w:t>
      </w:r>
      <w:r w:rsidR="00527D71">
        <w:rPr>
          <w:rFonts w:ascii="Times New Roman" w:hAnsi="Times New Roman" w:cs="Times New Roman"/>
          <w:color w:val="1B1B1B"/>
          <w:shd w:val="clear" w:color="auto" w:fill="FFFFFF"/>
        </w:rPr>
        <w:t xml:space="preserve">It becomes increasingly difficult to pinpoint the effects of age on moral development when research covers a large </w:t>
      </w:r>
      <w:r w:rsidR="00244746">
        <w:rPr>
          <w:rFonts w:ascii="Times New Roman" w:hAnsi="Times New Roman" w:cs="Times New Roman"/>
          <w:color w:val="1B1B1B"/>
          <w:shd w:val="clear" w:color="auto" w:fill="FFFFFF"/>
        </w:rPr>
        <w:t xml:space="preserve">scale from young children to elders. This is encapsulated when looking at </w:t>
      </w:r>
      <w:r w:rsidR="00F65FB8">
        <w:rPr>
          <w:rFonts w:ascii="Times New Roman" w:hAnsi="Times New Roman" w:cs="Times New Roman"/>
          <w:color w:val="1B1B1B"/>
          <w:shd w:val="clear" w:color="auto" w:fill="FFFFFF"/>
        </w:rPr>
        <w:t xml:space="preserve">Kohlberg’s work where he suggests that beyond 25, there is no further </w:t>
      </w:r>
      <w:r w:rsidR="000A2B17">
        <w:rPr>
          <w:rFonts w:ascii="Times New Roman" w:hAnsi="Times New Roman" w:cs="Times New Roman"/>
          <w:color w:val="1B1B1B"/>
          <w:shd w:val="clear" w:color="auto" w:fill="FFFFFF"/>
        </w:rPr>
        <w:t xml:space="preserve">increase in </w:t>
      </w:r>
      <w:r w:rsidR="000A2B17">
        <w:rPr>
          <w:rFonts w:ascii="Times New Roman" w:hAnsi="Times New Roman" w:cs="Times New Roman"/>
          <w:color w:val="1B1B1B"/>
          <w:shd w:val="clear" w:color="auto" w:fill="FFFFFF"/>
        </w:rPr>
        <w:lastRenderedPageBreak/>
        <w:t>moral development past the age of 25 (Kohlberg,</w:t>
      </w:r>
      <w:r w:rsidR="007B48C7">
        <w:rPr>
          <w:rFonts w:ascii="Times New Roman" w:hAnsi="Times New Roman" w:cs="Times New Roman"/>
          <w:color w:val="1B1B1B"/>
          <w:shd w:val="clear" w:color="auto" w:fill="FFFFFF"/>
        </w:rPr>
        <w:t xml:space="preserve"> 19</w:t>
      </w:r>
      <w:r w:rsidR="00DD0056">
        <w:rPr>
          <w:rFonts w:ascii="Times New Roman" w:hAnsi="Times New Roman" w:cs="Times New Roman"/>
          <w:color w:val="1B1B1B"/>
          <w:shd w:val="clear" w:color="auto" w:fill="FFFFFF"/>
        </w:rPr>
        <w:t>73</w:t>
      </w:r>
      <w:r w:rsidR="000A2B17">
        <w:rPr>
          <w:rFonts w:ascii="Times New Roman" w:hAnsi="Times New Roman" w:cs="Times New Roman"/>
          <w:color w:val="1B1B1B"/>
          <w:shd w:val="clear" w:color="auto" w:fill="FFFFFF"/>
        </w:rPr>
        <w:t>). This</w:t>
      </w:r>
      <w:r w:rsidR="003057B6">
        <w:rPr>
          <w:rFonts w:ascii="Times New Roman" w:hAnsi="Times New Roman" w:cs="Times New Roman"/>
          <w:color w:val="1B1B1B"/>
          <w:shd w:val="clear" w:color="auto" w:fill="FFFFFF"/>
        </w:rPr>
        <w:t xml:space="preserve"> research is contradicted </w:t>
      </w:r>
      <w:r w:rsidR="00044473">
        <w:rPr>
          <w:rFonts w:ascii="Times New Roman" w:hAnsi="Times New Roman" w:cs="Times New Roman"/>
          <w:color w:val="1B1B1B"/>
          <w:shd w:val="clear" w:color="auto" w:fill="FFFFFF"/>
        </w:rPr>
        <w:t>by Krettenauer et al, (201</w:t>
      </w:r>
      <w:r w:rsidR="00430A7D">
        <w:rPr>
          <w:rFonts w:ascii="Times New Roman" w:hAnsi="Times New Roman" w:cs="Times New Roman"/>
          <w:color w:val="1B1B1B"/>
          <w:shd w:val="clear" w:color="auto" w:fill="FFFFFF"/>
        </w:rPr>
        <w:t>6</w:t>
      </w:r>
      <w:r w:rsidR="00044473">
        <w:rPr>
          <w:rFonts w:ascii="Times New Roman" w:hAnsi="Times New Roman" w:cs="Times New Roman"/>
          <w:color w:val="1B1B1B"/>
          <w:shd w:val="clear" w:color="auto" w:fill="FFFFFF"/>
        </w:rPr>
        <w:t>)</w:t>
      </w:r>
      <w:r w:rsidR="00430A7D">
        <w:rPr>
          <w:rFonts w:ascii="Times New Roman" w:hAnsi="Times New Roman" w:cs="Times New Roman"/>
          <w:color w:val="1B1B1B"/>
          <w:shd w:val="clear" w:color="auto" w:fill="FFFFFF"/>
        </w:rPr>
        <w:t xml:space="preserve"> who explored the development of moral identity in a large age range of </w:t>
      </w:r>
      <w:r w:rsidR="002D7E12">
        <w:rPr>
          <w:rFonts w:ascii="Times New Roman" w:hAnsi="Times New Roman" w:cs="Times New Roman"/>
          <w:color w:val="1B1B1B"/>
          <w:shd w:val="clear" w:color="auto" w:fill="FFFFFF"/>
        </w:rPr>
        <w:t>participants</w:t>
      </w:r>
      <w:r w:rsidR="00430A7D">
        <w:rPr>
          <w:rFonts w:ascii="Times New Roman" w:hAnsi="Times New Roman" w:cs="Times New Roman"/>
          <w:color w:val="1B1B1B"/>
          <w:shd w:val="clear" w:color="auto" w:fill="FFFFFF"/>
        </w:rPr>
        <w:t xml:space="preserve">, with a range varying between </w:t>
      </w:r>
      <w:r w:rsidR="002D3377">
        <w:rPr>
          <w:rFonts w:ascii="Times New Roman" w:hAnsi="Times New Roman" w:cs="Times New Roman"/>
          <w:color w:val="1B1B1B"/>
          <w:shd w:val="clear" w:color="auto" w:fill="FFFFFF"/>
        </w:rPr>
        <w:t xml:space="preserve">14-65 years old. The mean </w:t>
      </w:r>
      <w:r w:rsidR="00E10009">
        <w:rPr>
          <w:rFonts w:ascii="Times New Roman" w:hAnsi="Times New Roman" w:cs="Times New Roman"/>
          <w:color w:val="1B1B1B"/>
          <w:shd w:val="clear" w:color="auto" w:fill="FFFFFF"/>
        </w:rPr>
        <w:t>level</w:t>
      </w:r>
      <w:r w:rsidR="002D3377">
        <w:rPr>
          <w:rFonts w:ascii="Times New Roman" w:hAnsi="Times New Roman" w:cs="Times New Roman"/>
          <w:color w:val="1B1B1B"/>
          <w:shd w:val="clear" w:color="auto" w:fill="FFFFFF"/>
        </w:rPr>
        <w:t xml:space="preserve"> of moral identity </w:t>
      </w:r>
      <w:r w:rsidR="00E10009">
        <w:rPr>
          <w:rFonts w:ascii="Times New Roman" w:hAnsi="Times New Roman" w:cs="Times New Roman"/>
          <w:color w:val="1B1B1B"/>
          <w:shd w:val="clear" w:color="auto" w:fill="FFFFFF"/>
        </w:rPr>
        <w:t>displayed that adulthood still plays a part in the moral development process</w:t>
      </w:r>
      <w:r w:rsidR="00A60A65">
        <w:rPr>
          <w:rFonts w:ascii="Times New Roman" w:hAnsi="Times New Roman" w:cs="Times New Roman"/>
          <w:color w:val="1B1B1B"/>
          <w:shd w:val="clear" w:color="auto" w:fill="FFFFFF"/>
        </w:rPr>
        <w:t>.</w:t>
      </w:r>
    </w:p>
    <w:p w14:paraId="3BDEB1D7" w14:textId="191013DE" w:rsidR="00CA185C" w:rsidRDefault="00CA185C" w:rsidP="00095B4D">
      <w:pPr>
        <w:rPr>
          <w:rFonts w:ascii="Times New Roman" w:hAnsi="Times New Roman" w:cs="Times New Roman"/>
          <w:color w:val="1B1B1B"/>
          <w:shd w:val="clear" w:color="auto" w:fill="FFFFFF"/>
        </w:rPr>
      </w:pPr>
      <w:r>
        <w:rPr>
          <w:rFonts w:ascii="Times New Roman" w:hAnsi="Times New Roman" w:cs="Times New Roman"/>
          <w:color w:val="1B1B1B"/>
          <w:shd w:val="clear" w:color="auto" w:fill="FFFFFF"/>
        </w:rPr>
        <w:t>Donenberg and Hoffman (1988) discovered that older participants prioritised justice and the younger participants prioritse care, regardless of gender. This idea is directly contradicted by Proios et al, (2018) who claims that the reason women and men prioritise different things is because of the contextual background in specific scenarios.</w:t>
      </w:r>
    </w:p>
    <w:p w14:paraId="0C7DCEFB" w14:textId="4B2B76EF" w:rsidR="00186AB2" w:rsidRPr="00F43DA3" w:rsidRDefault="00F52286" w:rsidP="00095B4D">
      <w:pPr>
        <w:rPr>
          <w:rFonts w:ascii="Times New Roman" w:hAnsi="Times New Roman" w:cs="Times New Roman"/>
          <w:color w:val="1B1B1B"/>
          <w:shd w:val="clear" w:color="auto" w:fill="FFFFFF"/>
        </w:rPr>
      </w:pPr>
      <w:r>
        <w:rPr>
          <w:rFonts w:ascii="Times New Roman" w:hAnsi="Times New Roman" w:cs="Times New Roman"/>
          <w:color w:val="1B1B1B"/>
          <w:shd w:val="clear" w:color="auto" w:fill="FFFFFF"/>
        </w:rPr>
        <w:t xml:space="preserve">Gender is another factor that is explored when discussing moral </w:t>
      </w:r>
      <w:r w:rsidR="00EC29B5">
        <w:rPr>
          <w:rFonts w:ascii="Times New Roman" w:hAnsi="Times New Roman" w:cs="Times New Roman"/>
          <w:color w:val="1B1B1B"/>
          <w:shd w:val="clear" w:color="auto" w:fill="FFFFFF"/>
        </w:rPr>
        <w:t xml:space="preserve">development. </w:t>
      </w:r>
      <w:r w:rsidR="009A3FB9">
        <w:rPr>
          <w:rFonts w:ascii="Times New Roman" w:hAnsi="Times New Roman" w:cs="Times New Roman"/>
          <w:color w:val="1B1B1B"/>
          <w:shd w:val="clear" w:color="auto" w:fill="FFFFFF"/>
        </w:rPr>
        <w:t xml:space="preserve">Gilligan (1982) </w:t>
      </w:r>
      <w:r w:rsidR="00AA16EF">
        <w:rPr>
          <w:rFonts w:ascii="Times New Roman" w:hAnsi="Times New Roman" w:cs="Times New Roman"/>
          <w:color w:val="1B1B1B"/>
          <w:shd w:val="clear" w:color="auto" w:fill="FFFFFF"/>
        </w:rPr>
        <w:t>challenges</w:t>
      </w:r>
      <w:r w:rsidR="009A3FB9">
        <w:rPr>
          <w:rFonts w:ascii="Times New Roman" w:hAnsi="Times New Roman" w:cs="Times New Roman"/>
          <w:color w:val="1B1B1B"/>
          <w:shd w:val="clear" w:color="auto" w:fill="FFFFFF"/>
        </w:rPr>
        <w:t xml:space="preserve"> Kohlberg’s work and explains that stage five of Kohlberg’s</w:t>
      </w:r>
      <w:r w:rsidR="00B400E4">
        <w:rPr>
          <w:rFonts w:ascii="Times New Roman" w:hAnsi="Times New Roman" w:cs="Times New Roman"/>
          <w:color w:val="1B1B1B"/>
          <w:shd w:val="clear" w:color="auto" w:fill="FFFFFF"/>
        </w:rPr>
        <w:t xml:space="preserve"> theory </w:t>
      </w:r>
      <w:r w:rsidR="00E2039F">
        <w:rPr>
          <w:rFonts w:ascii="Times New Roman" w:hAnsi="Times New Roman" w:cs="Times New Roman"/>
          <w:color w:val="1B1B1B"/>
          <w:shd w:val="clear" w:color="auto" w:fill="FFFFFF"/>
        </w:rPr>
        <w:t>is geared to favour men, and that women are more likely to prioritise relationships</w:t>
      </w:r>
      <w:r w:rsidR="007D3C5C">
        <w:rPr>
          <w:rFonts w:ascii="Times New Roman" w:hAnsi="Times New Roman" w:cs="Times New Roman"/>
          <w:color w:val="1B1B1B"/>
          <w:shd w:val="clear" w:color="auto" w:fill="FFFFFF"/>
        </w:rPr>
        <w:t xml:space="preserve"> and interdependence </w:t>
      </w:r>
      <w:r w:rsidR="00E90B75">
        <w:rPr>
          <w:rFonts w:ascii="Times New Roman" w:hAnsi="Times New Roman" w:cs="Times New Roman"/>
          <w:color w:val="1B1B1B"/>
          <w:shd w:val="clear" w:color="auto" w:fill="FFFFFF"/>
        </w:rPr>
        <w:t xml:space="preserve">which does not allow for women to progress to stage five and six. </w:t>
      </w:r>
      <w:r w:rsidR="001908B6">
        <w:rPr>
          <w:rFonts w:ascii="Times New Roman" w:hAnsi="Times New Roman" w:cs="Times New Roman"/>
          <w:color w:val="1B1B1B"/>
          <w:shd w:val="clear" w:color="auto" w:fill="FFFFFF"/>
        </w:rPr>
        <w:t xml:space="preserve">Gilligan’s work was furthered upon by </w:t>
      </w:r>
      <w:r w:rsidR="00135D9E">
        <w:rPr>
          <w:rFonts w:ascii="Times New Roman" w:hAnsi="Times New Roman" w:cs="Times New Roman"/>
          <w:color w:val="1B1B1B"/>
          <w:shd w:val="clear" w:color="auto" w:fill="FFFFFF"/>
        </w:rPr>
        <w:t>J</w:t>
      </w:r>
      <w:r w:rsidR="006618AA">
        <w:rPr>
          <w:rFonts w:ascii="Times New Roman" w:hAnsi="Times New Roman" w:cs="Times New Roman"/>
          <w:color w:val="1B1B1B"/>
          <w:shd w:val="clear" w:color="auto" w:fill="FFFFFF"/>
        </w:rPr>
        <w:t>afee and Hyde (2000)</w:t>
      </w:r>
      <w:r w:rsidR="00925198">
        <w:rPr>
          <w:rFonts w:ascii="Times New Roman" w:hAnsi="Times New Roman" w:cs="Times New Roman"/>
          <w:color w:val="1B1B1B"/>
          <w:shd w:val="clear" w:color="auto" w:fill="FFFFFF"/>
        </w:rPr>
        <w:t xml:space="preserve"> who conducted </w:t>
      </w:r>
      <w:r w:rsidR="00135D9E">
        <w:rPr>
          <w:rFonts w:ascii="Times New Roman" w:hAnsi="Times New Roman" w:cs="Times New Roman"/>
          <w:color w:val="1B1B1B"/>
          <w:shd w:val="clear" w:color="auto" w:fill="FFFFFF"/>
        </w:rPr>
        <w:t xml:space="preserve">a </w:t>
      </w:r>
      <w:r w:rsidR="005A7FB5">
        <w:rPr>
          <w:rFonts w:ascii="Times New Roman" w:hAnsi="Times New Roman" w:cs="Times New Roman"/>
          <w:color w:val="1B1B1B"/>
          <w:shd w:val="clear" w:color="auto" w:fill="FFFFFF"/>
        </w:rPr>
        <w:t xml:space="preserve">meta-analysis and </w:t>
      </w:r>
      <w:r w:rsidR="006C6F5A">
        <w:rPr>
          <w:rFonts w:ascii="Times New Roman" w:hAnsi="Times New Roman" w:cs="Times New Roman"/>
          <w:color w:val="1B1B1B"/>
          <w:shd w:val="clear" w:color="auto" w:fill="FFFFFF"/>
        </w:rPr>
        <w:t xml:space="preserve">their findings do not </w:t>
      </w:r>
      <w:r w:rsidR="00B0683F">
        <w:rPr>
          <w:rFonts w:ascii="Times New Roman" w:hAnsi="Times New Roman" w:cs="Times New Roman"/>
          <w:color w:val="1B1B1B"/>
          <w:shd w:val="clear" w:color="auto" w:fill="FFFFFF"/>
        </w:rPr>
        <w:t xml:space="preserve">offer support to </w:t>
      </w:r>
      <w:r w:rsidR="00CB496B">
        <w:rPr>
          <w:rFonts w:ascii="Times New Roman" w:hAnsi="Times New Roman" w:cs="Times New Roman"/>
          <w:color w:val="1B1B1B"/>
          <w:shd w:val="clear" w:color="auto" w:fill="FFFFFF"/>
        </w:rPr>
        <w:t xml:space="preserve">Gilligan’s original work, with no evidence </w:t>
      </w:r>
      <w:r w:rsidR="000C3D9A">
        <w:rPr>
          <w:rFonts w:ascii="Times New Roman" w:hAnsi="Times New Roman" w:cs="Times New Roman"/>
          <w:color w:val="1B1B1B"/>
          <w:shd w:val="clear" w:color="auto" w:fill="FFFFFF"/>
        </w:rPr>
        <w:t xml:space="preserve">that </w:t>
      </w:r>
      <w:r w:rsidR="008D2A4E">
        <w:rPr>
          <w:rFonts w:ascii="Times New Roman" w:hAnsi="Times New Roman" w:cs="Times New Roman"/>
          <w:color w:val="1B1B1B"/>
          <w:shd w:val="clear" w:color="auto" w:fill="FFFFFF"/>
        </w:rPr>
        <w:t xml:space="preserve">women lean more towards the caring </w:t>
      </w:r>
      <w:r w:rsidR="009C26A6">
        <w:rPr>
          <w:rFonts w:ascii="Times New Roman" w:hAnsi="Times New Roman" w:cs="Times New Roman"/>
          <w:color w:val="1B1B1B"/>
          <w:shd w:val="clear" w:color="auto" w:fill="FFFFFF"/>
        </w:rPr>
        <w:t>elements</w:t>
      </w:r>
      <w:r w:rsidR="008D2A4E">
        <w:rPr>
          <w:rFonts w:ascii="Times New Roman" w:hAnsi="Times New Roman" w:cs="Times New Roman"/>
          <w:color w:val="1B1B1B"/>
          <w:shd w:val="clear" w:color="auto" w:fill="FFFFFF"/>
        </w:rPr>
        <w:t xml:space="preserve"> of moral development and males lean toward the </w:t>
      </w:r>
      <w:r w:rsidR="009C26A6">
        <w:rPr>
          <w:rFonts w:ascii="Times New Roman" w:hAnsi="Times New Roman" w:cs="Times New Roman"/>
          <w:color w:val="1B1B1B"/>
          <w:shd w:val="clear" w:color="auto" w:fill="FFFFFF"/>
        </w:rPr>
        <w:t xml:space="preserve">priority of justice. </w:t>
      </w:r>
    </w:p>
    <w:p w14:paraId="49A9E614" w14:textId="2588D1AA" w:rsidR="00401A4C" w:rsidRDefault="00F85771" w:rsidP="00095B4D">
      <w:pPr>
        <w:rPr>
          <w:rFonts w:ascii="Times New Roman" w:hAnsi="Times New Roman" w:cs="Times New Roman"/>
          <w:color w:val="1B1B1B"/>
          <w:shd w:val="clear" w:color="auto" w:fill="FFFFFF"/>
        </w:rPr>
      </w:pPr>
      <w:r>
        <w:rPr>
          <w:rFonts w:ascii="Times New Roman" w:hAnsi="Times New Roman" w:cs="Times New Roman"/>
          <w:color w:val="1B1B1B"/>
          <w:shd w:val="clear" w:color="auto" w:fill="FFFFFF"/>
        </w:rPr>
        <w:t xml:space="preserve">Another factor that appears </w:t>
      </w:r>
      <w:r w:rsidR="00A02DA9">
        <w:rPr>
          <w:rFonts w:ascii="Times New Roman" w:hAnsi="Times New Roman" w:cs="Times New Roman"/>
          <w:color w:val="1B1B1B"/>
          <w:shd w:val="clear" w:color="auto" w:fill="FFFFFF"/>
        </w:rPr>
        <w:t>consistently</w:t>
      </w:r>
      <w:r>
        <w:rPr>
          <w:rFonts w:ascii="Times New Roman" w:hAnsi="Times New Roman" w:cs="Times New Roman"/>
          <w:color w:val="1B1B1B"/>
          <w:shd w:val="clear" w:color="auto" w:fill="FFFFFF"/>
        </w:rPr>
        <w:t xml:space="preserve"> within the </w:t>
      </w:r>
      <w:r w:rsidR="00A02DA9">
        <w:rPr>
          <w:rFonts w:ascii="Times New Roman" w:hAnsi="Times New Roman" w:cs="Times New Roman"/>
          <w:color w:val="1B1B1B"/>
          <w:shd w:val="clear" w:color="auto" w:fill="FFFFFF"/>
        </w:rPr>
        <w:t>literature</w:t>
      </w:r>
      <w:r>
        <w:rPr>
          <w:rFonts w:ascii="Times New Roman" w:hAnsi="Times New Roman" w:cs="Times New Roman"/>
          <w:color w:val="1B1B1B"/>
          <w:shd w:val="clear" w:color="auto" w:fill="FFFFFF"/>
        </w:rPr>
        <w:t xml:space="preserve"> is </w:t>
      </w:r>
      <w:r w:rsidR="00A02DA9">
        <w:rPr>
          <w:rFonts w:ascii="Times New Roman" w:hAnsi="Times New Roman" w:cs="Times New Roman"/>
          <w:color w:val="1B1B1B"/>
          <w:shd w:val="clear" w:color="auto" w:fill="FFFFFF"/>
        </w:rPr>
        <w:t xml:space="preserve">educational attainment and </w:t>
      </w:r>
      <w:r w:rsidR="004851B2">
        <w:rPr>
          <w:rFonts w:ascii="Times New Roman" w:hAnsi="Times New Roman" w:cs="Times New Roman"/>
          <w:color w:val="1B1B1B"/>
          <w:shd w:val="clear" w:color="auto" w:fill="FFFFFF"/>
        </w:rPr>
        <w:t>its</w:t>
      </w:r>
      <w:r w:rsidR="00A02DA9">
        <w:rPr>
          <w:rFonts w:ascii="Times New Roman" w:hAnsi="Times New Roman" w:cs="Times New Roman"/>
          <w:color w:val="1B1B1B"/>
          <w:shd w:val="clear" w:color="auto" w:fill="FFFFFF"/>
        </w:rPr>
        <w:t xml:space="preserve"> role in </w:t>
      </w:r>
      <w:r w:rsidR="004D6CEC">
        <w:rPr>
          <w:rFonts w:ascii="Times New Roman" w:hAnsi="Times New Roman" w:cs="Times New Roman"/>
          <w:color w:val="1B1B1B"/>
          <w:shd w:val="clear" w:color="auto" w:fill="FFFFFF"/>
        </w:rPr>
        <w:t xml:space="preserve">moral development. It is stated by </w:t>
      </w:r>
      <w:r w:rsidR="00D97A4A">
        <w:rPr>
          <w:rFonts w:ascii="Times New Roman" w:hAnsi="Times New Roman" w:cs="Times New Roman"/>
          <w:color w:val="1B1B1B"/>
          <w:shd w:val="clear" w:color="auto" w:fill="FFFFFF"/>
        </w:rPr>
        <w:t>Headly-Soto (2013)</w:t>
      </w:r>
      <w:r w:rsidR="004D6CEC">
        <w:rPr>
          <w:rFonts w:ascii="Times New Roman" w:hAnsi="Times New Roman" w:cs="Times New Roman"/>
          <w:color w:val="1B1B1B"/>
          <w:shd w:val="clear" w:color="auto" w:fill="FFFFFF"/>
        </w:rPr>
        <w:t xml:space="preserve"> that one of educational </w:t>
      </w:r>
      <w:r w:rsidR="0025760A">
        <w:rPr>
          <w:rFonts w:ascii="Times New Roman" w:hAnsi="Times New Roman" w:cs="Times New Roman"/>
          <w:color w:val="1B1B1B"/>
          <w:shd w:val="clear" w:color="auto" w:fill="FFFFFF"/>
        </w:rPr>
        <w:t>institutes</w:t>
      </w:r>
      <w:r w:rsidR="004D6CEC">
        <w:rPr>
          <w:rFonts w:ascii="Times New Roman" w:hAnsi="Times New Roman" w:cs="Times New Roman"/>
          <w:color w:val="1B1B1B"/>
          <w:shd w:val="clear" w:color="auto" w:fill="FFFFFF"/>
        </w:rPr>
        <w:t xml:space="preserve"> main aims is to facilitate the moral development of </w:t>
      </w:r>
      <w:r w:rsidR="00D67B80">
        <w:rPr>
          <w:rFonts w:ascii="Times New Roman" w:hAnsi="Times New Roman" w:cs="Times New Roman"/>
          <w:color w:val="1B1B1B"/>
          <w:shd w:val="clear" w:color="auto" w:fill="FFFFFF"/>
        </w:rPr>
        <w:t>its students</w:t>
      </w:r>
      <w:r w:rsidR="00D97A4A">
        <w:rPr>
          <w:rFonts w:ascii="Times New Roman" w:hAnsi="Times New Roman" w:cs="Times New Roman"/>
          <w:color w:val="1B1B1B"/>
          <w:shd w:val="clear" w:color="auto" w:fill="FFFFFF"/>
        </w:rPr>
        <w:t xml:space="preserve">. </w:t>
      </w:r>
      <w:r w:rsidR="007F7659">
        <w:rPr>
          <w:rFonts w:ascii="Times New Roman" w:hAnsi="Times New Roman" w:cs="Times New Roman"/>
          <w:color w:val="1B1B1B"/>
          <w:shd w:val="clear" w:color="auto" w:fill="FFFFFF"/>
        </w:rPr>
        <w:t xml:space="preserve">Moral development is an essential element </w:t>
      </w:r>
      <w:r w:rsidR="00B60874">
        <w:rPr>
          <w:rFonts w:ascii="Times New Roman" w:hAnsi="Times New Roman" w:cs="Times New Roman"/>
          <w:color w:val="1B1B1B"/>
          <w:shd w:val="clear" w:color="auto" w:fill="FFFFFF"/>
        </w:rPr>
        <w:t xml:space="preserve">that is taught in school education </w:t>
      </w:r>
      <w:r w:rsidR="00D1540B">
        <w:rPr>
          <w:rFonts w:ascii="Times New Roman" w:hAnsi="Times New Roman" w:cs="Times New Roman"/>
          <w:color w:val="1B1B1B"/>
          <w:shd w:val="clear" w:color="auto" w:fill="FFFFFF"/>
        </w:rPr>
        <w:t>(Tokic &amp; Nikolic, 2017</w:t>
      </w:r>
      <w:r w:rsidR="00B60874">
        <w:rPr>
          <w:rFonts w:ascii="Times New Roman" w:hAnsi="Times New Roman" w:cs="Times New Roman"/>
          <w:color w:val="1B1B1B"/>
          <w:shd w:val="clear" w:color="auto" w:fill="FFFFFF"/>
        </w:rPr>
        <w:t>). One</w:t>
      </w:r>
      <w:r w:rsidR="00F7381B">
        <w:rPr>
          <w:rFonts w:ascii="Times New Roman" w:hAnsi="Times New Roman" w:cs="Times New Roman"/>
          <w:color w:val="1B1B1B"/>
          <w:shd w:val="clear" w:color="auto" w:fill="FFFFFF"/>
        </w:rPr>
        <w:t xml:space="preserve"> of the pivotal measures used when discussing this topic is the D</w:t>
      </w:r>
      <w:r w:rsidR="00563D7C">
        <w:rPr>
          <w:rFonts w:ascii="Times New Roman" w:hAnsi="Times New Roman" w:cs="Times New Roman"/>
          <w:color w:val="1B1B1B"/>
          <w:shd w:val="clear" w:color="auto" w:fill="FFFFFF"/>
        </w:rPr>
        <w:t>efining issues test</w:t>
      </w:r>
      <w:r w:rsidR="000F18A1">
        <w:rPr>
          <w:rFonts w:ascii="Times New Roman" w:hAnsi="Times New Roman" w:cs="Times New Roman"/>
          <w:color w:val="1B1B1B"/>
          <w:shd w:val="clear" w:color="auto" w:fill="FFFFFF"/>
        </w:rPr>
        <w:t xml:space="preserve"> (DIT)</w:t>
      </w:r>
      <w:r w:rsidR="00563D7C">
        <w:rPr>
          <w:rFonts w:ascii="Times New Roman" w:hAnsi="Times New Roman" w:cs="Times New Roman"/>
          <w:color w:val="1B1B1B"/>
          <w:shd w:val="clear" w:color="auto" w:fill="FFFFFF"/>
        </w:rPr>
        <w:t xml:space="preserve">, developed by </w:t>
      </w:r>
      <w:r w:rsidR="00210DB5">
        <w:rPr>
          <w:rFonts w:ascii="Times New Roman" w:hAnsi="Times New Roman" w:cs="Times New Roman"/>
          <w:color w:val="1B1B1B"/>
          <w:shd w:val="clear" w:color="auto" w:fill="FFFFFF"/>
        </w:rPr>
        <w:t>Rest (199</w:t>
      </w:r>
      <w:r w:rsidR="001C0AA6">
        <w:rPr>
          <w:rFonts w:ascii="Times New Roman" w:hAnsi="Times New Roman" w:cs="Times New Roman"/>
          <w:color w:val="1B1B1B"/>
          <w:shd w:val="clear" w:color="auto" w:fill="FFFFFF"/>
        </w:rPr>
        <w:t>2</w:t>
      </w:r>
      <w:r w:rsidR="00210DB5">
        <w:rPr>
          <w:rFonts w:ascii="Times New Roman" w:hAnsi="Times New Roman" w:cs="Times New Roman"/>
          <w:color w:val="1B1B1B"/>
          <w:shd w:val="clear" w:color="auto" w:fill="FFFFFF"/>
        </w:rPr>
        <w:t>)</w:t>
      </w:r>
      <w:r w:rsidR="00F174F9">
        <w:rPr>
          <w:rFonts w:ascii="Times New Roman" w:hAnsi="Times New Roman" w:cs="Times New Roman"/>
          <w:color w:val="1B1B1B"/>
          <w:shd w:val="clear" w:color="auto" w:fill="FFFFFF"/>
        </w:rPr>
        <w:t xml:space="preserve">. Built </w:t>
      </w:r>
      <w:r w:rsidR="000D109B">
        <w:rPr>
          <w:rFonts w:ascii="Times New Roman" w:hAnsi="Times New Roman" w:cs="Times New Roman"/>
          <w:color w:val="1B1B1B"/>
          <w:shd w:val="clear" w:color="auto" w:fill="FFFFFF"/>
        </w:rPr>
        <w:t>off</w:t>
      </w:r>
      <w:r w:rsidR="00F174F9">
        <w:rPr>
          <w:rFonts w:ascii="Times New Roman" w:hAnsi="Times New Roman" w:cs="Times New Roman"/>
          <w:color w:val="1B1B1B"/>
          <w:shd w:val="clear" w:color="auto" w:fill="FFFFFF"/>
        </w:rPr>
        <w:t xml:space="preserve"> Kohlberg’s ideas, this test was created to measure an </w:t>
      </w:r>
      <w:r w:rsidR="00442349">
        <w:rPr>
          <w:rFonts w:ascii="Times New Roman" w:hAnsi="Times New Roman" w:cs="Times New Roman"/>
          <w:color w:val="1B1B1B"/>
          <w:shd w:val="clear" w:color="auto" w:fill="FFFFFF"/>
        </w:rPr>
        <w:t>individual’s</w:t>
      </w:r>
      <w:r w:rsidR="00F174F9">
        <w:rPr>
          <w:rFonts w:ascii="Times New Roman" w:hAnsi="Times New Roman" w:cs="Times New Roman"/>
          <w:color w:val="1B1B1B"/>
          <w:shd w:val="clear" w:color="auto" w:fill="FFFFFF"/>
        </w:rPr>
        <w:t xml:space="preserve"> </w:t>
      </w:r>
      <w:r w:rsidR="00F93DB8">
        <w:rPr>
          <w:rFonts w:ascii="Times New Roman" w:hAnsi="Times New Roman" w:cs="Times New Roman"/>
          <w:color w:val="1B1B1B"/>
          <w:shd w:val="clear" w:color="auto" w:fill="FFFFFF"/>
        </w:rPr>
        <w:t>level of moral development through presenting different scenarios.</w:t>
      </w:r>
      <w:r w:rsidR="00442349">
        <w:rPr>
          <w:rFonts w:ascii="Times New Roman" w:hAnsi="Times New Roman" w:cs="Times New Roman"/>
          <w:color w:val="1B1B1B"/>
          <w:shd w:val="clear" w:color="auto" w:fill="FFFFFF"/>
        </w:rPr>
        <w:t xml:space="preserve"> In </w:t>
      </w:r>
      <w:r w:rsidR="005403C0">
        <w:rPr>
          <w:rFonts w:ascii="Times New Roman" w:hAnsi="Times New Roman" w:cs="Times New Roman"/>
          <w:color w:val="1B1B1B"/>
          <w:shd w:val="clear" w:color="auto" w:fill="FFFFFF"/>
        </w:rPr>
        <w:t>a study conducted by Nather (</w:t>
      </w:r>
      <w:r w:rsidR="00A015FA">
        <w:rPr>
          <w:rFonts w:ascii="Times New Roman" w:hAnsi="Times New Roman" w:cs="Times New Roman"/>
          <w:color w:val="1B1B1B"/>
          <w:shd w:val="clear" w:color="auto" w:fill="FFFFFF"/>
        </w:rPr>
        <w:t>2013</w:t>
      </w:r>
      <w:r w:rsidR="005403C0">
        <w:rPr>
          <w:rFonts w:ascii="Times New Roman" w:hAnsi="Times New Roman" w:cs="Times New Roman"/>
          <w:color w:val="1B1B1B"/>
          <w:shd w:val="clear" w:color="auto" w:fill="FFFFFF"/>
        </w:rPr>
        <w:t>)</w:t>
      </w:r>
      <w:r w:rsidR="00A015FA">
        <w:rPr>
          <w:rFonts w:ascii="Times New Roman" w:hAnsi="Times New Roman" w:cs="Times New Roman"/>
          <w:color w:val="1B1B1B"/>
          <w:shd w:val="clear" w:color="auto" w:fill="FFFFFF"/>
        </w:rPr>
        <w:t xml:space="preserve"> this test was used to measure the level of moral development in students in a Kuwaiti </w:t>
      </w:r>
      <w:r w:rsidR="00A015FA">
        <w:rPr>
          <w:rFonts w:ascii="Times New Roman" w:hAnsi="Times New Roman" w:cs="Times New Roman"/>
          <w:color w:val="1B1B1B"/>
          <w:shd w:val="clear" w:color="auto" w:fill="FFFFFF"/>
        </w:rPr>
        <w:lastRenderedPageBreak/>
        <w:t xml:space="preserve">college, where </w:t>
      </w:r>
      <w:r w:rsidR="006816C0">
        <w:rPr>
          <w:rFonts w:ascii="Times New Roman" w:hAnsi="Times New Roman" w:cs="Times New Roman"/>
          <w:color w:val="1B1B1B"/>
          <w:shd w:val="clear" w:color="auto" w:fill="FFFFFF"/>
        </w:rPr>
        <w:t>90</w:t>
      </w:r>
      <w:r w:rsidR="00A015FA">
        <w:rPr>
          <w:rFonts w:ascii="Times New Roman" w:hAnsi="Times New Roman" w:cs="Times New Roman"/>
          <w:color w:val="1B1B1B"/>
          <w:shd w:val="clear" w:color="auto" w:fill="FFFFFF"/>
        </w:rPr>
        <w:t xml:space="preserve"> boys were grouped by </w:t>
      </w:r>
      <w:r w:rsidR="005D3D71">
        <w:rPr>
          <w:rFonts w:ascii="Times New Roman" w:hAnsi="Times New Roman" w:cs="Times New Roman"/>
          <w:color w:val="1B1B1B"/>
          <w:shd w:val="clear" w:color="auto" w:fill="FFFFFF"/>
        </w:rPr>
        <w:t xml:space="preserve">education level to see if the idea that education influences moral development was indeed true. </w:t>
      </w:r>
      <w:r w:rsidR="00291745">
        <w:rPr>
          <w:rFonts w:ascii="Times New Roman" w:hAnsi="Times New Roman" w:cs="Times New Roman"/>
          <w:color w:val="1B1B1B"/>
          <w:shd w:val="clear" w:color="auto" w:fill="FFFFFF"/>
        </w:rPr>
        <w:t xml:space="preserve">The results of this study display that education has no significant effect on mean scores of moral reasoning at different educational level. </w:t>
      </w:r>
    </w:p>
    <w:p w14:paraId="643F451D" w14:textId="7F740C0A" w:rsidR="008B6EEF" w:rsidRDefault="00DB6997" w:rsidP="008B6EEF">
      <w:pPr>
        <w:rPr>
          <w:rFonts w:ascii="Times New Roman" w:hAnsi="Times New Roman" w:cs="Times New Roman"/>
          <w:lang w:val="en-GB"/>
        </w:rPr>
      </w:pPr>
      <w:r>
        <w:rPr>
          <w:rFonts w:ascii="Times New Roman" w:hAnsi="Times New Roman" w:cs="Times New Roman"/>
          <w:color w:val="1B1B1B"/>
          <w:shd w:val="clear" w:color="auto" w:fill="FFFFFF"/>
        </w:rPr>
        <w:t xml:space="preserve">These results are contradicted in a study conducted in Ireland </w:t>
      </w:r>
      <w:r w:rsidR="004E4603">
        <w:rPr>
          <w:rFonts w:ascii="Times New Roman" w:hAnsi="Times New Roman" w:cs="Times New Roman"/>
          <w:color w:val="1B1B1B"/>
          <w:shd w:val="clear" w:color="auto" w:fill="FFFFFF"/>
        </w:rPr>
        <w:t xml:space="preserve">by </w:t>
      </w:r>
      <w:r w:rsidR="000F18A1" w:rsidRPr="000D27D5">
        <w:rPr>
          <w:rFonts w:ascii="Times New Roman" w:hAnsi="Times New Roman" w:cs="Times New Roman"/>
          <w:color w:val="3A3A3A"/>
          <w:shd w:val="clear" w:color="auto" w:fill="FFFFFF"/>
        </w:rPr>
        <w:t>Corcoran</w:t>
      </w:r>
      <w:r w:rsidR="000F18A1">
        <w:rPr>
          <w:rFonts w:ascii="Times New Roman" w:hAnsi="Times New Roman" w:cs="Times New Roman"/>
          <w:color w:val="3A3A3A"/>
          <w:shd w:val="clear" w:color="auto" w:fill="FFFFFF"/>
        </w:rPr>
        <w:t xml:space="preserve"> and</w:t>
      </w:r>
      <w:r w:rsidR="000F18A1" w:rsidRPr="000D27D5">
        <w:rPr>
          <w:rFonts w:ascii="Times New Roman" w:hAnsi="Times New Roman" w:cs="Times New Roman"/>
          <w:color w:val="3A3A3A"/>
          <w:shd w:val="clear" w:color="auto" w:fill="FFFFFF"/>
        </w:rPr>
        <w:t xml:space="preserve"> O’Flaherty</w:t>
      </w:r>
      <w:r w:rsidR="000F18A1">
        <w:rPr>
          <w:rFonts w:ascii="Times New Roman" w:hAnsi="Times New Roman" w:cs="Times New Roman"/>
          <w:color w:val="3A3A3A"/>
          <w:shd w:val="clear" w:color="auto" w:fill="FFFFFF"/>
        </w:rPr>
        <w:t xml:space="preserve"> (2016) who discovered that there was a slightly positive correlation between level of education and score on the DIT. </w:t>
      </w:r>
      <w:r w:rsidR="00401A4C">
        <w:rPr>
          <w:rFonts w:ascii="Times New Roman" w:hAnsi="Times New Roman" w:cs="Times New Roman"/>
          <w:color w:val="3A3A3A"/>
          <w:shd w:val="clear" w:color="auto" w:fill="FFFFFF"/>
        </w:rPr>
        <w:t xml:space="preserve">This study also had a more rounded sample that involved both male and female participants, which allows more reasonable application of the findings. </w:t>
      </w:r>
      <w:r w:rsidR="000F18A1">
        <w:rPr>
          <w:rFonts w:ascii="Times New Roman" w:hAnsi="Times New Roman" w:cs="Times New Roman"/>
          <w:color w:val="3A3A3A"/>
          <w:shd w:val="clear" w:color="auto" w:fill="FFFFFF"/>
        </w:rPr>
        <w:t>Kohlberg’s</w:t>
      </w:r>
      <w:r w:rsidR="00AC623F">
        <w:rPr>
          <w:rFonts w:ascii="Times New Roman" w:hAnsi="Times New Roman" w:cs="Times New Roman"/>
          <w:color w:val="3A3A3A"/>
          <w:shd w:val="clear" w:color="auto" w:fill="FFFFFF"/>
        </w:rPr>
        <w:t xml:space="preserve"> stages framework aligns with the idea that moral reasoning develops with</w:t>
      </w:r>
      <w:r w:rsidR="007654EE">
        <w:rPr>
          <w:rFonts w:ascii="Times New Roman" w:hAnsi="Times New Roman" w:cs="Times New Roman"/>
          <w:color w:val="3A3A3A"/>
          <w:shd w:val="clear" w:color="auto" w:fill="FFFFFF"/>
        </w:rPr>
        <w:t xml:space="preserve"> education, with a study conducted by </w:t>
      </w:r>
      <w:r w:rsidR="007654EE" w:rsidRPr="007654EE">
        <w:rPr>
          <w:rFonts w:ascii="Times New Roman" w:hAnsi="Times New Roman" w:cs="Times New Roman"/>
          <w:color w:val="333333"/>
          <w:shd w:val="clear" w:color="auto" w:fill="FFFFFF"/>
        </w:rPr>
        <w:t>Blatt and Kohlberg (2006) discovering that</w:t>
      </w:r>
      <w:r w:rsidR="007654EE">
        <w:rPr>
          <w:rFonts w:ascii="Open Sans" w:hAnsi="Open Sans" w:cs="Open Sans"/>
          <w:color w:val="333333"/>
          <w:shd w:val="clear" w:color="auto" w:fill="FFFFFF"/>
        </w:rPr>
        <w:t xml:space="preserve"> </w:t>
      </w:r>
      <w:r w:rsidR="003B3A49">
        <w:rPr>
          <w:rFonts w:ascii="Times New Roman" w:hAnsi="Times New Roman" w:cs="Times New Roman"/>
          <w:color w:val="333333"/>
          <w:shd w:val="clear" w:color="auto" w:fill="FFFFFF"/>
        </w:rPr>
        <w:t xml:space="preserve">students </w:t>
      </w:r>
      <w:r w:rsidR="008F7223">
        <w:rPr>
          <w:rFonts w:ascii="Times New Roman" w:hAnsi="Times New Roman" w:cs="Times New Roman"/>
          <w:color w:val="333333"/>
          <w:shd w:val="clear" w:color="auto" w:fill="FFFFFF"/>
        </w:rPr>
        <w:t xml:space="preserve">who partook in discussions on moral dilemma’s showed a higher level of moral </w:t>
      </w:r>
      <w:r w:rsidR="00393BD8">
        <w:rPr>
          <w:rFonts w:ascii="Times New Roman" w:hAnsi="Times New Roman" w:cs="Times New Roman"/>
          <w:color w:val="333333"/>
          <w:shd w:val="clear" w:color="auto" w:fill="FFFFFF"/>
        </w:rPr>
        <w:t>reasoning</w:t>
      </w:r>
      <w:r w:rsidR="00401A4C">
        <w:rPr>
          <w:rFonts w:ascii="Times New Roman" w:hAnsi="Times New Roman" w:cs="Times New Roman"/>
          <w:color w:val="333333"/>
          <w:shd w:val="clear" w:color="auto" w:fill="FFFFFF"/>
        </w:rPr>
        <w:t xml:space="preserve"> than those who do not. </w:t>
      </w:r>
      <w:r w:rsidR="004559CA">
        <w:rPr>
          <w:rFonts w:ascii="Times New Roman" w:hAnsi="Times New Roman" w:cs="Times New Roman"/>
          <w:color w:val="333333"/>
          <w:shd w:val="clear" w:color="auto" w:fill="FFFFFF"/>
        </w:rPr>
        <w:t>Reaffirming this idea,</w:t>
      </w:r>
      <w:r w:rsidR="00401A4C">
        <w:rPr>
          <w:rFonts w:ascii="Times New Roman" w:hAnsi="Times New Roman" w:cs="Times New Roman"/>
          <w:color w:val="333333"/>
          <w:shd w:val="clear" w:color="auto" w:fill="FFFFFF"/>
        </w:rPr>
        <w:t xml:space="preserve"> </w:t>
      </w:r>
      <w:r w:rsidR="004559CA">
        <w:rPr>
          <w:rFonts w:ascii="Times New Roman" w:hAnsi="Times New Roman" w:cs="Times New Roman"/>
          <w:color w:val="333333"/>
          <w:shd w:val="clear" w:color="auto" w:fill="FFFFFF"/>
        </w:rPr>
        <w:t xml:space="preserve">education systems can facilitate the stages of moral development in children </w:t>
      </w:r>
      <w:r w:rsidR="003A2AF3">
        <w:rPr>
          <w:rFonts w:ascii="Times New Roman" w:hAnsi="Times New Roman" w:cs="Times New Roman"/>
          <w:color w:val="333333"/>
          <w:shd w:val="clear" w:color="auto" w:fill="FFFFFF"/>
        </w:rPr>
        <w:t xml:space="preserve">by engaging them in discussions of what is </w:t>
      </w:r>
      <w:r w:rsidR="00A832AA">
        <w:rPr>
          <w:rFonts w:ascii="Times New Roman" w:hAnsi="Times New Roman" w:cs="Times New Roman"/>
          <w:color w:val="333333"/>
          <w:shd w:val="clear" w:color="auto" w:fill="FFFFFF"/>
        </w:rPr>
        <w:t>fair and reasonable (</w:t>
      </w:r>
      <w:r w:rsidR="009A0536">
        <w:rPr>
          <w:rFonts w:ascii="Times New Roman" w:hAnsi="Times New Roman" w:cs="Times New Roman"/>
          <w:color w:val="333333"/>
          <w:shd w:val="clear" w:color="auto" w:fill="FFFFFF"/>
        </w:rPr>
        <w:t>Gorman</w:t>
      </w:r>
      <w:r w:rsidR="00A832AA">
        <w:rPr>
          <w:rFonts w:ascii="Times New Roman" w:hAnsi="Times New Roman" w:cs="Times New Roman"/>
          <w:color w:val="333333"/>
          <w:shd w:val="clear" w:color="auto" w:fill="FFFFFF"/>
        </w:rPr>
        <w:t>, 198</w:t>
      </w:r>
      <w:r w:rsidR="009A0536">
        <w:rPr>
          <w:rFonts w:ascii="Times New Roman" w:hAnsi="Times New Roman" w:cs="Times New Roman"/>
          <w:color w:val="333333"/>
          <w:shd w:val="clear" w:color="auto" w:fill="FFFFFF"/>
        </w:rPr>
        <w:t>3</w:t>
      </w:r>
      <w:r w:rsidR="00A832AA">
        <w:rPr>
          <w:rFonts w:ascii="Times New Roman" w:hAnsi="Times New Roman" w:cs="Times New Roman"/>
          <w:color w:val="333333"/>
          <w:shd w:val="clear" w:color="auto" w:fill="FFFFFF"/>
        </w:rPr>
        <w:t xml:space="preserve">). </w:t>
      </w:r>
      <w:r w:rsidR="008B6EEF">
        <w:rPr>
          <w:rFonts w:ascii="Times New Roman" w:hAnsi="Times New Roman" w:cs="Times New Roman"/>
          <w:color w:val="333333"/>
          <w:shd w:val="clear" w:color="auto" w:fill="FFFFFF"/>
        </w:rPr>
        <w:t xml:space="preserve"> </w:t>
      </w:r>
      <w:r w:rsidR="008B6EEF">
        <w:rPr>
          <w:rFonts w:ascii="Times New Roman" w:hAnsi="Times New Roman" w:cs="Times New Roman"/>
          <w:color w:val="1B1B1B"/>
          <w:shd w:val="clear" w:color="auto" w:fill="FFFFFF"/>
        </w:rPr>
        <w:t xml:space="preserve">This leads to another vital consideration of individual differences when looking at moral development, culture. Both studies above focus on </w:t>
      </w:r>
      <w:r w:rsidR="008B6EEF">
        <w:rPr>
          <w:rFonts w:ascii="Times New Roman" w:hAnsi="Times New Roman" w:cs="Times New Roman"/>
          <w:color w:val="1B1B1B"/>
          <w:shd w:val="clear" w:color="auto" w:fill="FFFFFF"/>
        </w:rPr>
        <w:t>western</w:t>
      </w:r>
      <w:r w:rsidR="008B6EEF">
        <w:rPr>
          <w:rFonts w:ascii="Times New Roman" w:hAnsi="Times New Roman" w:cs="Times New Roman"/>
          <w:color w:val="1B1B1B"/>
          <w:shd w:val="clear" w:color="auto" w:fill="FFFFFF"/>
        </w:rPr>
        <w:t xml:space="preserve"> demographics which typically share similar cultural expectations</w:t>
      </w:r>
      <w:r w:rsidR="001B1B12">
        <w:rPr>
          <w:rFonts w:ascii="Times New Roman" w:hAnsi="Times New Roman" w:cs="Times New Roman"/>
          <w:color w:val="1B1B1B"/>
          <w:shd w:val="clear" w:color="auto" w:fill="FFFFFF"/>
        </w:rPr>
        <w:t>.</w:t>
      </w:r>
    </w:p>
    <w:p w14:paraId="29A36837" w14:textId="061C579B" w:rsidR="006C2D8D" w:rsidRDefault="00E104DB" w:rsidP="00F53035">
      <w:pPr>
        <w:rPr>
          <w:rFonts w:ascii="Times New Roman" w:hAnsi="Times New Roman" w:cs="Times New Roman"/>
        </w:rPr>
      </w:pPr>
      <w:r w:rsidRPr="00E104DB">
        <w:rPr>
          <w:rFonts w:ascii="Times New Roman" w:hAnsi="Times New Roman" w:cs="Times New Roman"/>
        </w:rPr>
        <w:t>The final</w:t>
      </w:r>
      <w:r>
        <w:rPr>
          <w:rFonts w:ascii="Times New Roman" w:hAnsi="Times New Roman" w:cs="Times New Roman"/>
        </w:rPr>
        <w:t xml:space="preserve"> topic that is highlighted throughout the literature is</w:t>
      </w:r>
      <w:r w:rsidR="002D49C7">
        <w:rPr>
          <w:rFonts w:ascii="Times New Roman" w:hAnsi="Times New Roman" w:cs="Times New Roman"/>
        </w:rPr>
        <w:t xml:space="preserve"> the significant cultural differences that exist. </w:t>
      </w:r>
      <w:r w:rsidR="005013C1" w:rsidRPr="00F30D29">
        <w:rPr>
          <w:rFonts w:ascii="Times New Roman" w:hAnsi="Times New Roman" w:cs="Times New Roman"/>
        </w:rPr>
        <w:t xml:space="preserve">There is a question as to the relevance of Kohlberg’s research when looking to apply it across a multitude of cultures. </w:t>
      </w:r>
      <w:r w:rsidR="003D7DCC" w:rsidRPr="00F30D29">
        <w:rPr>
          <w:rFonts w:ascii="Times New Roman" w:hAnsi="Times New Roman" w:cs="Times New Roman"/>
        </w:rPr>
        <w:t xml:space="preserve"> Gibbs et al. (20</w:t>
      </w:r>
      <w:r w:rsidR="00726565" w:rsidRPr="00F30D29">
        <w:rPr>
          <w:rFonts w:ascii="Times New Roman" w:hAnsi="Times New Roman" w:cs="Times New Roman"/>
        </w:rPr>
        <w:t>07</w:t>
      </w:r>
      <w:r w:rsidR="003D7DCC" w:rsidRPr="00F30D29">
        <w:rPr>
          <w:rFonts w:ascii="Times New Roman" w:hAnsi="Times New Roman" w:cs="Times New Roman"/>
        </w:rPr>
        <w:t>)</w:t>
      </w:r>
      <w:r w:rsidR="00726565" w:rsidRPr="00F30D29">
        <w:rPr>
          <w:rFonts w:ascii="Times New Roman" w:hAnsi="Times New Roman" w:cs="Times New Roman"/>
        </w:rPr>
        <w:t xml:space="preserve"> </w:t>
      </w:r>
      <w:r w:rsidR="00110D9E" w:rsidRPr="00F30D29">
        <w:rPr>
          <w:rFonts w:ascii="Times New Roman" w:hAnsi="Times New Roman" w:cs="Times New Roman"/>
        </w:rPr>
        <w:t>discusses</w:t>
      </w:r>
      <w:r w:rsidR="006D5682" w:rsidRPr="00F30D29">
        <w:rPr>
          <w:rFonts w:ascii="Times New Roman" w:hAnsi="Times New Roman" w:cs="Times New Roman"/>
        </w:rPr>
        <w:t xml:space="preserve"> </w:t>
      </w:r>
      <w:r w:rsidR="008F2404" w:rsidRPr="00F30D29">
        <w:rPr>
          <w:rFonts w:ascii="Times New Roman" w:hAnsi="Times New Roman" w:cs="Times New Roman"/>
        </w:rPr>
        <w:t xml:space="preserve">in that </w:t>
      </w:r>
      <w:r w:rsidR="00CE1C17" w:rsidRPr="00F30D29">
        <w:rPr>
          <w:rFonts w:ascii="Times New Roman" w:hAnsi="Times New Roman" w:cs="Times New Roman"/>
        </w:rPr>
        <w:t xml:space="preserve">there is an element of possible cross-cultural application, but there is some debate as to whether the five stages Kohlberg discusses </w:t>
      </w:r>
      <w:r w:rsidR="00FB0F82" w:rsidRPr="00F30D29">
        <w:rPr>
          <w:rFonts w:ascii="Times New Roman" w:hAnsi="Times New Roman" w:cs="Times New Roman"/>
        </w:rPr>
        <w:t>appear in the same manner across different cultures.</w:t>
      </w:r>
      <w:r w:rsidR="006832E3">
        <w:rPr>
          <w:rFonts w:ascii="Times New Roman" w:hAnsi="Times New Roman" w:cs="Times New Roman"/>
        </w:rPr>
        <w:t xml:space="preserve"> Naito (</w:t>
      </w:r>
      <w:r w:rsidR="00D56731">
        <w:rPr>
          <w:rFonts w:ascii="Times New Roman" w:hAnsi="Times New Roman" w:cs="Times New Roman"/>
        </w:rPr>
        <w:t>2013</w:t>
      </w:r>
      <w:r w:rsidR="006832E3">
        <w:rPr>
          <w:rFonts w:ascii="Times New Roman" w:hAnsi="Times New Roman" w:cs="Times New Roman"/>
        </w:rPr>
        <w:t>)</w:t>
      </w:r>
      <w:r w:rsidR="00D56731">
        <w:rPr>
          <w:rFonts w:ascii="Times New Roman" w:hAnsi="Times New Roman" w:cs="Times New Roman"/>
        </w:rPr>
        <w:t xml:space="preserve"> states that Kohlberg acknowledged that </w:t>
      </w:r>
      <w:r w:rsidR="00A37D23">
        <w:rPr>
          <w:rFonts w:ascii="Times New Roman" w:hAnsi="Times New Roman" w:cs="Times New Roman"/>
        </w:rPr>
        <w:t xml:space="preserve">the structural elements of moral development were universal, but </w:t>
      </w:r>
      <w:r w:rsidR="004A4BCA">
        <w:rPr>
          <w:rFonts w:ascii="Times New Roman" w:hAnsi="Times New Roman" w:cs="Times New Roman"/>
        </w:rPr>
        <w:t>it has faced some criticism, with Kohlberg</w:t>
      </w:r>
      <w:r w:rsidR="00B47C0E">
        <w:rPr>
          <w:rFonts w:ascii="Times New Roman" w:hAnsi="Times New Roman" w:cs="Times New Roman"/>
        </w:rPr>
        <w:t>’s</w:t>
      </w:r>
      <w:r w:rsidR="004A4BCA">
        <w:rPr>
          <w:rFonts w:ascii="Times New Roman" w:hAnsi="Times New Roman" w:cs="Times New Roman"/>
        </w:rPr>
        <w:t xml:space="preserve"> being labelled </w:t>
      </w:r>
      <w:r w:rsidR="00B47C0E">
        <w:rPr>
          <w:rFonts w:ascii="Times New Roman" w:hAnsi="Times New Roman" w:cs="Times New Roman"/>
        </w:rPr>
        <w:t>ethnocentric. The literature does confirm these criticisms</w:t>
      </w:r>
      <w:r w:rsidR="006C2D8D">
        <w:rPr>
          <w:rFonts w:ascii="Times New Roman" w:hAnsi="Times New Roman" w:cs="Times New Roman"/>
        </w:rPr>
        <w:t xml:space="preserve"> to some extent</w:t>
      </w:r>
      <w:r w:rsidR="00B47C0E">
        <w:rPr>
          <w:rFonts w:ascii="Times New Roman" w:hAnsi="Times New Roman" w:cs="Times New Roman"/>
        </w:rPr>
        <w:t>.</w:t>
      </w:r>
      <w:r w:rsidR="006C2D8D">
        <w:rPr>
          <w:rFonts w:ascii="Times New Roman" w:hAnsi="Times New Roman" w:cs="Times New Roman"/>
        </w:rPr>
        <w:tab/>
      </w:r>
      <w:r w:rsidR="006C2D8D">
        <w:rPr>
          <w:rFonts w:ascii="Times New Roman" w:hAnsi="Times New Roman" w:cs="Times New Roman"/>
        </w:rPr>
        <w:tab/>
      </w:r>
    </w:p>
    <w:p w14:paraId="6CD099C7" w14:textId="59297996" w:rsidR="00CA068F" w:rsidRDefault="006C2D8D" w:rsidP="00F53035">
      <w:pPr>
        <w:rPr>
          <w:rFonts w:ascii="Times New Roman" w:hAnsi="Times New Roman" w:cs="Times New Roman"/>
        </w:rPr>
      </w:pPr>
      <w:r>
        <w:rPr>
          <w:rFonts w:ascii="Times New Roman" w:hAnsi="Times New Roman" w:cs="Times New Roman"/>
        </w:rPr>
        <w:lastRenderedPageBreak/>
        <w:t xml:space="preserve">One study that </w:t>
      </w:r>
      <w:r w:rsidR="002653D4">
        <w:rPr>
          <w:rFonts w:ascii="Times New Roman" w:hAnsi="Times New Roman" w:cs="Times New Roman"/>
        </w:rPr>
        <w:t>criticises</w:t>
      </w:r>
      <w:r w:rsidR="00ED136C">
        <w:rPr>
          <w:rFonts w:ascii="Times New Roman" w:hAnsi="Times New Roman" w:cs="Times New Roman"/>
        </w:rPr>
        <w:t xml:space="preserve"> Kohlberg is </w:t>
      </w:r>
      <w:r w:rsidR="005A08AD">
        <w:rPr>
          <w:rFonts w:ascii="Times New Roman" w:hAnsi="Times New Roman" w:cs="Times New Roman"/>
        </w:rPr>
        <w:t>Baek (20</w:t>
      </w:r>
      <w:r w:rsidR="009A6A5A">
        <w:rPr>
          <w:rFonts w:ascii="Times New Roman" w:hAnsi="Times New Roman" w:cs="Times New Roman"/>
        </w:rPr>
        <w:t>0</w:t>
      </w:r>
      <w:r w:rsidR="005A08AD">
        <w:rPr>
          <w:rFonts w:ascii="Times New Roman" w:hAnsi="Times New Roman" w:cs="Times New Roman"/>
        </w:rPr>
        <w:t>2)</w:t>
      </w:r>
      <w:r w:rsidR="009A6A5A">
        <w:rPr>
          <w:rFonts w:ascii="Times New Roman" w:hAnsi="Times New Roman" w:cs="Times New Roman"/>
        </w:rPr>
        <w:t xml:space="preserve"> who </w:t>
      </w:r>
      <w:r w:rsidR="009610B0">
        <w:rPr>
          <w:rFonts w:ascii="Times New Roman" w:hAnsi="Times New Roman" w:cs="Times New Roman"/>
        </w:rPr>
        <w:t>discusses that Kohlberg’s work</w:t>
      </w:r>
      <w:r w:rsidR="00B13591">
        <w:rPr>
          <w:rFonts w:ascii="Times New Roman" w:hAnsi="Times New Roman" w:cs="Times New Roman"/>
        </w:rPr>
        <w:t xml:space="preserve"> is only applicable to a certain point. After stage 3/4, Korean children tend to differ in their patterns of moral development. This again shows very mixed attitudes toward the applicability of </w:t>
      </w:r>
      <w:r w:rsidR="00952DC0">
        <w:rPr>
          <w:rFonts w:ascii="Times New Roman" w:hAnsi="Times New Roman" w:cs="Times New Roman"/>
        </w:rPr>
        <w:t>Kohlberg’s work.</w:t>
      </w:r>
      <w:r w:rsidR="00C87355">
        <w:rPr>
          <w:rFonts w:ascii="Times New Roman" w:hAnsi="Times New Roman" w:cs="Times New Roman"/>
        </w:rPr>
        <w:t xml:space="preserve"> It is discussed by </w:t>
      </w:r>
      <w:r w:rsidR="00821B10">
        <w:rPr>
          <w:rFonts w:ascii="Times New Roman" w:hAnsi="Times New Roman" w:cs="Times New Roman"/>
        </w:rPr>
        <w:t>Naito et al, (200</w:t>
      </w:r>
      <w:r w:rsidR="0089234B">
        <w:rPr>
          <w:rFonts w:ascii="Times New Roman" w:hAnsi="Times New Roman" w:cs="Times New Roman"/>
        </w:rPr>
        <w:t>1</w:t>
      </w:r>
      <w:r w:rsidR="00821B10">
        <w:rPr>
          <w:rFonts w:ascii="Times New Roman" w:hAnsi="Times New Roman" w:cs="Times New Roman"/>
        </w:rPr>
        <w:t xml:space="preserve">) that </w:t>
      </w:r>
      <w:r w:rsidR="004976C1">
        <w:rPr>
          <w:rFonts w:ascii="Times New Roman" w:hAnsi="Times New Roman" w:cs="Times New Roman"/>
        </w:rPr>
        <w:t xml:space="preserve">there are some differences within eastern Asian and the effect that has on </w:t>
      </w:r>
      <w:r w:rsidR="00594917">
        <w:rPr>
          <w:rFonts w:ascii="Times New Roman" w:hAnsi="Times New Roman" w:cs="Times New Roman"/>
        </w:rPr>
        <w:t xml:space="preserve">moral development. Japan as used as a reference point, with it being acknowledged now that Japan has become a more individualistic country, where the majority of eastern Asia is typically one of a collectivistic </w:t>
      </w:r>
      <w:r w:rsidR="00EF5196">
        <w:rPr>
          <w:rFonts w:ascii="Times New Roman" w:hAnsi="Times New Roman" w:cs="Times New Roman"/>
        </w:rPr>
        <w:t>belief. This ties in nicely to the idea that moral development is influenced by many different factors (</w:t>
      </w:r>
      <w:r w:rsidR="00017C7F">
        <w:rPr>
          <w:rFonts w:ascii="Times New Roman" w:hAnsi="Times New Roman" w:cs="Times New Roman"/>
        </w:rPr>
        <w:t>Damon, 1991</w:t>
      </w:r>
      <w:r w:rsidR="00D84080">
        <w:rPr>
          <w:rFonts w:ascii="Times New Roman" w:hAnsi="Times New Roman" w:cs="Times New Roman"/>
        </w:rPr>
        <w:t>) and</w:t>
      </w:r>
      <w:r w:rsidR="00EF5196">
        <w:rPr>
          <w:rFonts w:ascii="Times New Roman" w:hAnsi="Times New Roman" w:cs="Times New Roman"/>
        </w:rPr>
        <w:t xml:space="preserve"> reaffirms the idea that cultural differences that affect the moral development process</w:t>
      </w:r>
      <w:r w:rsidR="00B637DC">
        <w:rPr>
          <w:rFonts w:ascii="Times New Roman" w:hAnsi="Times New Roman" w:cs="Times New Roman"/>
        </w:rPr>
        <w:t xml:space="preserve"> do exist, contrary to Kohlberg’s initial beliefs.</w:t>
      </w:r>
      <w:r w:rsidR="00D84080">
        <w:rPr>
          <w:rFonts w:ascii="Times New Roman" w:hAnsi="Times New Roman" w:cs="Times New Roman"/>
        </w:rPr>
        <w:t xml:space="preserve"> One of the limitations of these ideas are the limited literature surrounding them, </w:t>
      </w:r>
      <w:r w:rsidR="007F32CA">
        <w:rPr>
          <w:rFonts w:ascii="Times New Roman" w:hAnsi="Times New Roman" w:cs="Times New Roman"/>
        </w:rPr>
        <w:t xml:space="preserve">there are limited ways to measure moral development, with the DIT being the only reputable scale used across all research, therefore there is a distinct lack of research conducted on Asian and eastern </w:t>
      </w:r>
      <w:r w:rsidR="00982899">
        <w:rPr>
          <w:rFonts w:ascii="Times New Roman" w:hAnsi="Times New Roman" w:cs="Times New Roman"/>
        </w:rPr>
        <w:t>cultures, which does not allow us to compare and criticize Kohlberg’s ideas comparatively.</w:t>
      </w:r>
    </w:p>
    <w:p w14:paraId="67FED4FD" w14:textId="73C2E706" w:rsidR="00FD3C45" w:rsidRDefault="001E7269" w:rsidP="00F53035">
      <w:pPr>
        <w:rPr>
          <w:rFonts w:ascii="Times New Roman" w:hAnsi="Times New Roman" w:cs="Times New Roman"/>
        </w:rPr>
      </w:pPr>
      <w:r>
        <w:rPr>
          <w:rFonts w:ascii="Times New Roman" w:hAnsi="Times New Roman" w:cs="Times New Roman"/>
        </w:rPr>
        <w:t>Contrasting this,</w:t>
      </w:r>
      <w:r w:rsidR="00ED136C">
        <w:rPr>
          <w:rFonts w:ascii="Times New Roman" w:hAnsi="Times New Roman" w:cs="Times New Roman"/>
        </w:rPr>
        <w:t xml:space="preserve"> the</w:t>
      </w:r>
      <w:r w:rsidR="005F2946">
        <w:rPr>
          <w:rFonts w:ascii="Times New Roman" w:hAnsi="Times New Roman" w:cs="Times New Roman"/>
        </w:rPr>
        <w:t>re is an element of partial support in the literature, another</w:t>
      </w:r>
      <w:r w:rsidR="00E97520">
        <w:rPr>
          <w:rFonts w:ascii="Times New Roman" w:hAnsi="Times New Roman" w:cs="Times New Roman"/>
        </w:rPr>
        <w:t xml:space="preserve"> study that </w:t>
      </w:r>
      <w:r w:rsidR="00D11432">
        <w:rPr>
          <w:rFonts w:ascii="Times New Roman" w:hAnsi="Times New Roman" w:cs="Times New Roman"/>
        </w:rPr>
        <w:t>supports</w:t>
      </w:r>
      <w:r w:rsidR="00E97520">
        <w:rPr>
          <w:rFonts w:ascii="Times New Roman" w:hAnsi="Times New Roman" w:cs="Times New Roman"/>
        </w:rPr>
        <w:t xml:space="preserve"> Kohlberg is that of Walker and Moran (</w:t>
      </w:r>
      <w:r w:rsidR="005455E7">
        <w:rPr>
          <w:rFonts w:ascii="Times New Roman" w:hAnsi="Times New Roman" w:cs="Times New Roman"/>
        </w:rPr>
        <w:t>1991</w:t>
      </w:r>
      <w:r w:rsidR="00E97520">
        <w:rPr>
          <w:rFonts w:ascii="Times New Roman" w:hAnsi="Times New Roman" w:cs="Times New Roman"/>
        </w:rPr>
        <w:t>)</w:t>
      </w:r>
      <w:r w:rsidR="001755B8">
        <w:rPr>
          <w:rFonts w:ascii="Times New Roman" w:hAnsi="Times New Roman" w:cs="Times New Roman"/>
        </w:rPr>
        <w:t xml:space="preserve">, who conducted a </w:t>
      </w:r>
      <w:r w:rsidR="00CA068F">
        <w:rPr>
          <w:rFonts w:ascii="Times New Roman" w:hAnsi="Times New Roman" w:cs="Times New Roman"/>
        </w:rPr>
        <w:t xml:space="preserve">cross-cultural study focusing on proving the </w:t>
      </w:r>
      <w:r w:rsidR="00D11432">
        <w:rPr>
          <w:rFonts w:ascii="Times New Roman" w:hAnsi="Times New Roman" w:cs="Times New Roman"/>
        </w:rPr>
        <w:t xml:space="preserve">validity and cultural relevance of Kohlberg’s work. They discovered that </w:t>
      </w:r>
      <w:r w:rsidR="005F2946">
        <w:rPr>
          <w:rFonts w:ascii="Times New Roman" w:hAnsi="Times New Roman" w:cs="Times New Roman"/>
        </w:rPr>
        <w:t xml:space="preserve">despite not being able to definitively confirm </w:t>
      </w:r>
      <w:r w:rsidR="000770F1">
        <w:rPr>
          <w:rFonts w:ascii="Times New Roman" w:hAnsi="Times New Roman" w:cs="Times New Roman"/>
        </w:rPr>
        <w:t xml:space="preserve">that Kohlberg’s research is relevant in all cultures, </w:t>
      </w:r>
      <w:r w:rsidR="00D4648F">
        <w:rPr>
          <w:rFonts w:ascii="Times New Roman" w:hAnsi="Times New Roman" w:cs="Times New Roman"/>
        </w:rPr>
        <w:t xml:space="preserve">there were similar showings of moral ‘stages’ appearing in Chinese </w:t>
      </w:r>
      <w:r w:rsidR="00830EE1">
        <w:rPr>
          <w:rFonts w:ascii="Times New Roman" w:hAnsi="Times New Roman" w:cs="Times New Roman"/>
        </w:rPr>
        <w:t xml:space="preserve">participants, in line with Kohlberg’s research on an American demographic. </w:t>
      </w:r>
      <w:r w:rsidR="006858ED">
        <w:rPr>
          <w:rFonts w:ascii="Times New Roman" w:hAnsi="Times New Roman" w:cs="Times New Roman"/>
        </w:rPr>
        <w:t xml:space="preserve">There is an element of criticism involved in the study, with the findings displaying some eastern moral patterns that Kohlberg’s work did not account for, and therefore the universality of Kohlberg’s work in specifically eastern cultures must be questioned. </w:t>
      </w:r>
    </w:p>
    <w:p w14:paraId="0747B74E" w14:textId="22D1DC58" w:rsidR="008855BF" w:rsidRDefault="004234AF" w:rsidP="00F53035">
      <w:pPr>
        <w:rPr>
          <w:rFonts w:ascii="Times New Roman" w:hAnsi="Times New Roman" w:cs="Times New Roman"/>
        </w:rPr>
      </w:pPr>
      <w:r>
        <w:rPr>
          <w:rFonts w:ascii="Times New Roman" w:hAnsi="Times New Roman" w:cs="Times New Roman"/>
        </w:rPr>
        <w:lastRenderedPageBreak/>
        <w:t xml:space="preserve">To conclude, it is clear from the literature above that Kohlberg’s ideas beginning in the 1960’s shaped </w:t>
      </w:r>
      <w:r w:rsidR="00D81200">
        <w:rPr>
          <w:rFonts w:ascii="Times New Roman" w:hAnsi="Times New Roman" w:cs="Times New Roman"/>
        </w:rPr>
        <w:t>the modern worlds’ perception of how morals develop. His work</w:t>
      </w:r>
      <w:r w:rsidR="00472F5A">
        <w:rPr>
          <w:rFonts w:ascii="Times New Roman" w:hAnsi="Times New Roman" w:cs="Times New Roman"/>
        </w:rPr>
        <w:t xml:space="preserve"> was most prominent between the 1960’s and 1980’s </w:t>
      </w:r>
      <w:r w:rsidR="008855BF">
        <w:rPr>
          <w:rFonts w:ascii="Times New Roman" w:hAnsi="Times New Roman" w:cs="Times New Roman"/>
        </w:rPr>
        <w:t xml:space="preserve">and more modern approaches of explaining this pattern have used his work as a foundation. </w:t>
      </w:r>
    </w:p>
    <w:p w14:paraId="45423EFE" w14:textId="12A6D90A" w:rsidR="008F5876" w:rsidRDefault="008F5876" w:rsidP="00F53035">
      <w:pPr>
        <w:rPr>
          <w:rFonts w:ascii="Times New Roman" w:hAnsi="Times New Roman" w:cs="Times New Roman"/>
        </w:rPr>
      </w:pPr>
      <w:r>
        <w:rPr>
          <w:rFonts w:ascii="Times New Roman" w:hAnsi="Times New Roman" w:cs="Times New Roman"/>
        </w:rPr>
        <w:t xml:space="preserve">Kohlberg’s work appears in tandem with that of Piaget when discussing moral development, </w:t>
      </w:r>
      <w:r w:rsidR="00DA1B27">
        <w:rPr>
          <w:rFonts w:ascii="Times New Roman" w:hAnsi="Times New Roman" w:cs="Times New Roman"/>
        </w:rPr>
        <w:t xml:space="preserve">with Piaget’s work in the 1930’s being influential in giving Kohlberg a </w:t>
      </w:r>
      <w:r w:rsidR="00D53AB0">
        <w:rPr>
          <w:rFonts w:ascii="Times New Roman" w:hAnsi="Times New Roman" w:cs="Times New Roman"/>
        </w:rPr>
        <w:t xml:space="preserve">basis in which to build his theory. </w:t>
      </w:r>
      <w:r w:rsidR="00750317">
        <w:rPr>
          <w:rFonts w:ascii="Times New Roman" w:hAnsi="Times New Roman" w:cs="Times New Roman"/>
        </w:rPr>
        <w:t>Piaget’s focus was predominantly on children an</w:t>
      </w:r>
      <w:r w:rsidR="003A285F">
        <w:rPr>
          <w:rFonts w:ascii="Times New Roman" w:hAnsi="Times New Roman" w:cs="Times New Roman"/>
        </w:rPr>
        <w:t xml:space="preserve">d how moral development forms in the </w:t>
      </w:r>
      <w:r w:rsidR="00CC6853">
        <w:rPr>
          <w:rFonts w:ascii="Times New Roman" w:hAnsi="Times New Roman" w:cs="Times New Roman"/>
        </w:rPr>
        <w:t xml:space="preserve">pre conventional stage (Carpendale, 2009). </w:t>
      </w:r>
      <w:r w:rsidR="009155E3">
        <w:rPr>
          <w:rFonts w:ascii="Times New Roman" w:hAnsi="Times New Roman" w:cs="Times New Roman"/>
        </w:rPr>
        <w:t xml:space="preserve">Kohlberg </w:t>
      </w:r>
      <w:proofErr w:type="gramStart"/>
      <w:r w:rsidR="008B2F96">
        <w:rPr>
          <w:rFonts w:ascii="Times New Roman" w:hAnsi="Times New Roman" w:cs="Times New Roman"/>
        </w:rPr>
        <w:t>actually rejected</w:t>
      </w:r>
      <w:proofErr w:type="gramEnd"/>
      <w:r w:rsidR="008B2F96">
        <w:rPr>
          <w:rFonts w:ascii="Times New Roman" w:hAnsi="Times New Roman" w:cs="Times New Roman"/>
        </w:rPr>
        <w:t xml:space="preserve"> elements of Piaget’s work and adapted his own writings to what he felt appropriate. </w:t>
      </w:r>
    </w:p>
    <w:p w14:paraId="53649723" w14:textId="1DCFD2FD" w:rsidR="004F5CDF" w:rsidRDefault="008855BF" w:rsidP="004F5CDF">
      <w:pPr>
        <w:rPr>
          <w:rFonts w:ascii="Times New Roman" w:hAnsi="Times New Roman" w:cs="Times New Roman"/>
        </w:rPr>
      </w:pPr>
      <w:r>
        <w:rPr>
          <w:rFonts w:ascii="Times New Roman" w:hAnsi="Times New Roman" w:cs="Times New Roman"/>
        </w:rPr>
        <w:t>Newer models have attempted to explain moral development in society today, such as</w:t>
      </w:r>
      <w:r w:rsidR="0016364F">
        <w:rPr>
          <w:rFonts w:ascii="Times New Roman" w:hAnsi="Times New Roman" w:cs="Times New Roman"/>
        </w:rPr>
        <w:t xml:space="preserve"> </w:t>
      </w:r>
      <w:r w:rsidR="004F5CDF">
        <w:rPr>
          <w:rFonts w:ascii="Times New Roman" w:hAnsi="Times New Roman" w:cs="Times New Roman"/>
        </w:rPr>
        <w:t>the Neo Kohlbergian theory</w:t>
      </w:r>
      <w:r w:rsidR="00FC25AA">
        <w:rPr>
          <w:rFonts w:ascii="Times New Roman" w:hAnsi="Times New Roman" w:cs="Times New Roman"/>
        </w:rPr>
        <w:t xml:space="preserve">. The neo Kohlbergian theory </w:t>
      </w:r>
      <w:r w:rsidR="00355BE7">
        <w:rPr>
          <w:rFonts w:ascii="Times New Roman" w:hAnsi="Times New Roman" w:cs="Times New Roman"/>
        </w:rPr>
        <w:t xml:space="preserve">adapts Kohlberg’s early work and breaks moral development down into four </w:t>
      </w:r>
      <w:r w:rsidR="003F0124">
        <w:rPr>
          <w:rFonts w:ascii="Times New Roman" w:hAnsi="Times New Roman" w:cs="Times New Roman"/>
        </w:rPr>
        <w:t>subcategories</w:t>
      </w:r>
      <w:r w:rsidR="00355BE7">
        <w:rPr>
          <w:rFonts w:ascii="Times New Roman" w:hAnsi="Times New Roman" w:cs="Times New Roman"/>
        </w:rPr>
        <w:t xml:space="preserve">, </w:t>
      </w:r>
      <w:r w:rsidR="00C141ED">
        <w:rPr>
          <w:rFonts w:ascii="Times New Roman" w:hAnsi="Times New Roman" w:cs="Times New Roman"/>
        </w:rPr>
        <w:t xml:space="preserve">moral judgement, moral reasoning, moral </w:t>
      </w:r>
      <w:r w:rsidR="003F0124">
        <w:rPr>
          <w:rFonts w:ascii="Times New Roman" w:hAnsi="Times New Roman" w:cs="Times New Roman"/>
        </w:rPr>
        <w:t xml:space="preserve">motivation and moral character </w:t>
      </w:r>
      <w:r w:rsidR="00FC25AA">
        <w:rPr>
          <w:rFonts w:ascii="Times New Roman" w:hAnsi="Times New Roman" w:cs="Times New Roman"/>
        </w:rPr>
        <w:t>(Rest et al.,</w:t>
      </w:r>
      <w:r w:rsidR="004F5CDF">
        <w:rPr>
          <w:rFonts w:ascii="Times New Roman" w:hAnsi="Times New Roman" w:cs="Times New Roman"/>
        </w:rPr>
        <w:t>199</w:t>
      </w:r>
      <w:r w:rsidR="00FC25AA">
        <w:rPr>
          <w:rFonts w:ascii="Times New Roman" w:hAnsi="Times New Roman" w:cs="Times New Roman"/>
        </w:rPr>
        <w:t>9</w:t>
      </w:r>
      <w:r w:rsidR="004F5CDF">
        <w:rPr>
          <w:rFonts w:ascii="Times New Roman" w:hAnsi="Times New Roman" w:cs="Times New Roman"/>
        </w:rPr>
        <w:t>)</w:t>
      </w:r>
      <w:r w:rsidR="003F0124">
        <w:rPr>
          <w:rFonts w:ascii="Times New Roman" w:hAnsi="Times New Roman" w:cs="Times New Roman"/>
        </w:rPr>
        <w:t>.</w:t>
      </w:r>
      <w:r w:rsidR="004F5CDF">
        <w:rPr>
          <w:rFonts w:ascii="Times New Roman" w:hAnsi="Times New Roman" w:cs="Times New Roman"/>
        </w:rPr>
        <w:t xml:space="preserve"> </w:t>
      </w:r>
      <w:r w:rsidR="00D54A6B">
        <w:rPr>
          <w:rFonts w:ascii="Times New Roman" w:hAnsi="Times New Roman" w:cs="Times New Roman"/>
        </w:rPr>
        <w:t xml:space="preserve">This is a more </w:t>
      </w:r>
      <w:r w:rsidR="00660907">
        <w:rPr>
          <w:rFonts w:ascii="Times New Roman" w:hAnsi="Times New Roman" w:cs="Times New Roman"/>
        </w:rPr>
        <w:t>well-rounded</w:t>
      </w:r>
      <w:r w:rsidR="00D54A6B">
        <w:rPr>
          <w:rFonts w:ascii="Times New Roman" w:hAnsi="Times New Roman" w:cs="Times New Roman"/>
        </w:rPr>
        <w:t xml:space="preserve"> theory to apply to modern society as it takes into consideration the effects of more avenues that may affect moral development, such as</w:t>
      </w:r>
      <w:r w:rsidR="00660907">
        <w:rPr>
          <w:rFonts w:ascii="Times New Roman" w:hAnsi="Times New Roman" w:cs="Times New Roman"/>
        </w:rPr>
        <w:t xml:space="preserve"> emotion and behaviour. </w:t>
      </w:r>
    </w:p>
    <w:p w14:paraId="13F8A581" w14:textId="7E0C25A0" w:rsidR="004234AF" w:rsidRDefault="009A5588" w:rsidP="00F53035">
      <w:pPr>
        <w:rPr>
          <w:rFonts w:ascii="Times New Roman" w:hAnsi="Times New Roman" w:cs="Times New Roman"/>
        </w:rPr>
      </w:pPr>
      <w:r>
        <w:rPr>
          <w:rFonts w:ascii="Times New Roman" w:hAnsi="Times New Roman" w:cs="Times New Roman"/>
        </w:rPr>
        <w:t xml:space="preserve">Despite this, there is a distinct lack of consideration for cultural differences in the theories that shaped the ideas around moral development. Both Kohlberg and later Rest focused on western cultures, predominantly the United States. </w:t>
      </w:r>
      <w:r w:rsidR="009272DB">
        <w:rPr>
          <w:rFonts w:ascii="Times New Roman" w:hAnsi="Times New Roman" w:cs="Times New Roman"/>
        </w:rPr>
        <w:t xml:space="preserve">Snarey (1985) discovered in his research that of Kohlberg’s six stages of moral development, four of them were universally applicable, from one to four. </w:t>
      </w:r>
      <w:r w:rsidR="002B5FD0">
        <w:rPr>
          <w:rFonts w:ascii="Times New Roman" w:hAnsi="Times New Roman" w:cs="Times New Roman"/>
        </w:rPr>
        <w:t xml:space="preserve">Despite 91% of western and eastern samples displaying some form of post conventional thinking (stages 5 and 6) </w:t>
      </w:r>
      <w:r w:rsidR="005D0D1D">
        <w:rPr>
          <w:rFonts w:ascii="Times New Roman" w:hAnsi="Times New Roman" w:cs="Times New Roman"/>
        </w:rPr>
        <w:t xml:space="preserve">no tribal residents showed any form of post conventional thinking, which is the stage associated with </w:t>
      </w:r>
      <w:r w:rsidR="00120BC7">
        <w:rPr>
          <w:rFonts w:ascii="Times New Roman" w:hAnsi="Times New Roman" w:cs="Times New Roman"/>
        </w:rPr>
        <w:t xml:space="preserve">ethical principles and </w:t>
      </w:r>
      <w:r w:rsidR="00051D20">
        <w:rPr>
          <w:rFonts w:ascii="Times New Roman" w:hAnsi="Times New Roman" w:cs="Times New Roman"/>
        </w:rPr>
        <w:t>individual rights (</w:t>
      </w:r>
      <w:r w:rsidR="00566361">
        <w:rPr>
          <w:rFonts w:ascii="Times New Roman" w:hAnsi="Times New Roman" w:cs="Times New Roman"/>
        </w:rPr>
        <w:t>Hwang, 2015</w:t>
      </w:r>
      <w:r w:rsidR="00051D20">
        <w:rPr>
          <w:rFonts w:ascii="Times New Roman" w:hAnsi="Times New Roman" w:cs="Times New Roman"/>
        </w:rPr>
        <w:t>).</w:t>
      </w:r>
    </w:p>
    <w:p w14:paraId="14710AA0" w14:textId="4D1E1405" w:rsidR="00A37851" w:rsidRDefault="00A37851" w:rsidP="00F53035">
      <w:pPr>
        <w:rPr>
          <w:rFonts w:ascii="Times New Roman" w:hAnsi="Times New Roman" w:cs="Times New Roman"/>
        </w:rPr>
      </w:pPr>
      <w:r>
        <w:rPr>
          <w:rFonts w:ascii="Times New Roman" w:hAnsi="Times New Roman" w:cs="Times New Roman"/>
        </w:rPr>
        <w:lastRenderedPageBreak/>
        <w:t xml:space="preserve">Another weakness of Kohlberg’s work is the focus on moral reasoning rather than moral behaviour. </w:t>
      </w:r>
      <w:r w:rsidR="001134D7">
        <w:rPr>
          <w:rFonts w:ascii="Times New Roman" w:hAnsi="Times New Roman" w:cs="Times New Roman"/>
        </w:rPr>
        <w:t>Moral reasoning is the ideas behind what is right and wrong, as defined in the introduction of this essay. Moral behaviou</w:t>
      </w:r>
      <w:r w:rsidR="002A330A">
        <w:rPr>
          <w:rFonts w:ascii="Times New Roman" w:hAnsi="Times New Roman" w:cs="Times New Roman"/>
        </w:rPr>
        <w:t xml:space="preserve">r is essential to ensure that society ruins smoothly, with </w:t>
      </w:r>
      <w:r w:rsidR="00EB7C44">
        <w:rPr>
          <w:rFonts w:ascii="Times New Roman" w:hAnsi="Times New Roman" w:cs="Times New Roman"/>
        </w:rPr>
        <w:t>Hayes et al. (</w:t>
      </w:r>
      <w:r w:rsidR="003807AB">
        <w:rPr>
          <w:rFonts w:ascii="Times New Roman" w:hAnsi="Times New Roman" w:cs="Times New Roman"/>
        </w:rPr>
        <w:t>1998) suggesting that immoral behaviours like unprotected sex and drug use are the main reasons society fail.</w:t>
      </w:r>
      <w:r w:rsidR="000149E2">
        <w:rPr>
          <w:rFonts w:ascii="Times New Roman" w:hAnsi="Times New Roman" w:cs="Times New Roman"/>
        </w:rPr>
        <w:t xml:space="preserve"> </w:t>
      </w:r>
      <w:r w:rsidR="00BE7866">
        <w:rPr>
          <w:rFonts w:ascii="Times New Roman" w:hAnsi="Times New Roman" w:cs="Times New Roman"/>
        </w:rPr>
        <w:t xml:space="preserve">A </w:t>
      </w:r>
      <w:r w:rsidR="000149E2">
        <w:rPr>
          <w:rFonts w:ascii="Times New Roman" w:hAnsi="Times New Roman" w:cs="Times New Roman"/>
        </w:rPr>
        <w:t>study conducted by</w:t>
      </w:r>
      <w:r w:rsidR="00BE7866">
        <w:rPr>
          <w:rFonts w:ascii="Times New Roman" w:hAnsi="Times New Roman" w:cs="Times New Roman"/>
        </w:rPr>
        <w:t xml:space="preserve"> Reynolds and Ceranic (2007) aimed to explain what motivates individuals to be </w:t>
      </w:r>
      <w:r w:rsidR="00A51F42">
        <w:rPr>
          <w:rFonts w:ascii="Times New Roman" w:hAnsi="Times New Roman" w:cs="Times New Roman"/>
        </w:rPr>
        <w:t>moral and</w:t>
      </w:r>
      <w:r w:rsidR="00831DC3">
        <w:rPr>
          <w:rFonts w:ascii="Times New Roman" w:hAnsi="Times New Roman" w:cs="Times New Roman"/>
        </w:rPr>
        <w:t xml:space="preserve"> determined that both moral identity and moral judgement </w:t>
      </w:r>
      <w:r w:rsidR="00231A2A">
        <w:rPr>
          <w:rFonts w:ascii="Times New Roman" w:hAnsi="Times New Roman" w:cs="Times New Roman"/>
        </w:rPr>
        <w:t xml:space="preserve">independently affect </w:t>
      </w:r>
      <w:r w:rsidR="00A51F42">
        <w:rPr>
          <w:rFonts w:ascii="Times New Roman" w:hAnsi="Times New Roman" w:cs="Times New Roman"/>
        </w:rPr>
        <w:t>one’s</w:t>
      </w:r>
      <w:r w:rsidR="00231A2A">
        <w:rPr>
          <w:rFonts w:ascii="Times New Roman" w:hAnsi="Times New Roman" w:cs="Times New Roman"/>
        </w:rPr>
        <w:t xml:space="preserve"> motivation to act morally. </w:t>
      </w:r>
      <w:r w:rsidR="00CC35B3">
        <w:rPr>
          <w:rFonts w:ascii="Times New Roman" w:hAnsi="Times New Roman" w:cs="Times New Roman"/>
        </w:rPr>
        <w:t xml:space="preserve">Moral identity is the </w:t>
      </w:r>
      <w:r w:rsidR="00D216FF">
        <w:rPr>
          <w:rFonts w:ascii="Times New Roman" w:hAnsi="Times New Roman" w:cs="Times New Roman"/>
        </w:rPr>
        <w:t>idea that schemas and past experiences</w:t>
      </w:r>
      <w:r w:rsidR="00FD2C90">
        <w:rPr>
          <w:rFonts w:ascii="Times New Roman" w:hAnsi="Times New Roman" w:cs="Times New Roman"/>
        </w:rPr>
        <w:t xml:space="preserve"> shape an individual’s personality (</w:t>
      </w:r>
      <w:r w:rsidR="00526403">
        <w:rPr>
          <w:rFonts w:ascii="Times New Roman" w:hAnsi="Times New Roman" w:cs="Times New Roman"/>
        </w:rPr>
        <w:t>Boeg</w:t>
      </w:r>
      <w:r w:rsidR="004B1867">
        <w:rPr>
          <w:rFonts w:ascii="Times New Roman" w:hAnsi="Times New Roman" w:cs="Times New Roman"/>
        </w:rPr>
        <w:t>er</w:t>
      </w:r>
      <w:r w:rsidR="00526403">
        <w:rPr>
          <w:rFonts w:ascii="Times New Roman" w:hAnsi="Times New Roman" w:cs="Times New Roman"/>
        </w:rPr>
        <w:t>hausen</w:t>
      </w:r>
      <w:r w:rsidR="0073672A">
        <w:rPr>
          <w:rFonts w:ascii="Times New Roman" w:hAnsi="Times New Roman" w:cs="Times New Roman"/>
        </w:rPr>
        <w:t xml:space="preserve"> et al.</w:t>
      </w:r>
      <w:r w:rsidR="004B1867">
        <w:rPr>
          <w:rFonts w:ascii="Times New Roman" w:hAnsi="Times New Roman" w:cs="Times New Roman"/>
        </w:rPr>
        <w:t>, 201</w:t>
      </w:r>
      <w:r w:rsidR="0073672A">
        <w:rPr>
          <w:rFonts w:ascii="Times New Roman" w:hAnsi="Times New Roman" w:cs="Times New Roman"/>
        </w:rPr>
        <w:t>5</w:t>
      </w:r>
      <w:r w:rsidR="00FD2C90">
        <w:rPr>
          <w:rFonts w:ascii="Times New Roman" w:hAnsi="Times New Roman" w:cs="Times New Roman"/>
        </w:rPr>
        <w:t>)</w:t>
      </w:r>
      <w:r w:rsidR="00D216FF">
        <w:rPr>
          <w:rFonts w:ascii="Times New Roman" w:hAnsi="Times New Roman" w:cs="Times New Roman"/>
        </w:rPr>
        <w:t xml:space="preserve">. </w:t>
      </w:r>
    </w:p>
    <w:p w14:paraId="5C980676" w14:textId="3B97855C" w:rsidR="00AB3E33" w:rsidRDefault="00AB3E33" w:rsidP="00F53035">
      <w:pPr>
        <w:rPr>
          <w:rFonts w:ascii="Times New Roman" w:hAnsi="Times New Roman" w:cs="Times New Roman"/>
        </w:rPr>
      </w:pPr>
      <w:r>
        <w:rPr>
          <w:rFonts w:ascii="Times New Roman" w:hAnsi="Times New Roman" w:cs="Times New Roman"/>
        </w:rPr>
        <w:t xml:space="preserve">Kohlberg’s work gave a definitive model to explain moral </w:t>
      </w:r>
      <w:r w:rsidR="00D91473">
        <w:rPr>
          <w:rFonts w:ascii="Times New Roman" w:hAnsi="Times New Roman" w:cs="Times New Roman"/>
        </w:rPr>
        <w:t>development and</w:t>
      </w:r>
      <w:r w:rsidR="0010329F">
        <w:rPr>
          <w:rFonts w:ascii="Times New Roman" w:hAnsi="Times New Roman" w:cs="Times New Roman"/>
        </w:rPr>
        <w:t xml:space="preserve"> allowed for better understanding and further development of how moral development can happen within someone, which in turn has allowed for </w:t>
      </w:r>
      <w:r w:rsidR="00D91473">
        <w:rPr>
          <w:rFonts w:ascii="Times New Roman" w:hAnsi="Times New Roman" w:cs="Times New Roman"/>
        </w:rPr>
        <w:t xml:space="preserve">society to adopt these ideas and ensure that society runs smoothly. Despite the limitations highlighted in the literature </w:t>
      </w:r>
      <w:r w:rsidR="00B15A7A">
        <w:rPr>
          <w:rFonts w:ascii="Times New Roman" w:hAnsi="Times New Roman" w:cs="Times New Roman"/>
        </w:rPr>
        <w:t xml:space="preserve">surrounding cultural </w:t>
      </w:r>
      <w:r w:rsidR="002369B0">
        <w:rPr>
          <w:rFonts w:ascii="Times New Roman" w:hAnsi="Times New Roman" w:cs="Times New Roman"/>
        </w:rPr>
        <w:t xml:space="preserve">relevance, it is clear from the evidence </w:t>
      </w:r>
      <w:proofErr w:type="gramStart"/>
      <w:r w:rsidR="002369B0">
        <w:rPr>
          <w:rFonts w:ascii="Times New Roman" w:hAnsi="Times New Roman" w:cs="Times New Roman"/>
        </w:rPr>
        <w:t>provided t</w:t>
      </w:r>
      <w:r w:rsidR="008149CD">
        <w:rPr>
          <w:rFonts w:ascii="Times New Roman" w:hAnsi="Times New Roman" w:cs="Times New Roman"/>
        </w:rPr>
        <w:t>hat</w:t>
      </w:r>
      <w:proofErr w:type="gramEnd"/>
      <w:r w:rsidR="008149CD">
        <w:rPr>
          <w:rFonts w:ascii="Times New Roman" w:hAnsi="Times New Roman" w:cs="Times New Roman"/>
        </w:rPr>
        <w:t xml:space="preserve"> Kohlberg’s ideas shaped </w:t>
      </w:r>
      <w:r w:rsidR="00A713F6">
        <w:rPr>
          <w:rFonts w:ascii="Times New Roman" w:hAnsi="Times New Roman" w:cs="Times New Roman"/>
        </w:rPr>
        <w:t xml:space="preserve">what is known of moral development today. </w:t>
      </w:r>
      <w:r w:rsidR="00B15A7A">
        <w:rPr>
          <w:rFonts w:ascii="Times New Roman" w:hAnsi="Times New Roman" w:cs="Times New Roman"/>
        </w:rPr>
        <w:t xml:space="preserve"> </w:t>
      </w:r>
    </w:p>
    <w:p w14:paraId="395CC4D2" w14:textId="77777777" w:rsidR="00560775" w:rsidRDefault="00560775" w:rsidP="00F53035">
      <w:pPr>
        <w:rPr>
          <w:rFonts w:ascii="Times New Roman" w:hAnsi="Times New Roman" w:cs="Times New Roman"/>
        </w:rPr>
      </w:pPr>
    </w:p>
    <w:p w14:paraId="524021E2" w14:textId="77777777" w:rsidR="00560775" w:rsidRDefault="00560775" w:rsidP="00F53035">
      <w:pPr>
        <w:rPr>
          <w:rFonts w:ascii="Times New Roman" w:hAnsi="Times New Roman" w:cs="Times New Roman"/>
        </w:rPr>
      </w:pPr>
    </w:p>
    <w:p w14:paraId="755DDAFB" w14:textId="77777777" w:rsidR="00560775" w:rsidRDefault="00560775" w:rsidP="00F53035">
      <w:pPr>
        <w:rPr>
          <w:rFonts w:ascii="Times New Roman" w:hAnsi="Times New Roman" w:cs="Times New Roman"/>
        </w:rPr>
      </w:pPr>
    </w:p>
    <w:p w14:paraId="132D4B9C" w14:textId="77777777" w:rsidR="00560775" w:rsidRDefault="00560775" w:rsidP="00F53035">
      <w:pPr>
        <w:rPr>
          <w:rFonts w:ascii="Times New Roman" w:hAnsi="Times New Roman" w:cs="Times New Roman"/>
        </w:rPr>
      </w:pPr>
    </w:p>
    <w:p w14:paraId="45B00F01" w14:textId="77777777" w:rsidR="00560775" w:rsidRDefault="00560775" w:rsidP="00F53035">
      <w:pPr>
        <w:rPr>
          <w:rFonts w:ascii="Times New Roman" w:hAnsi="Times New Roman" w:cs="Times New Roman"/>
        </w:rPr>
      </w:pPr>
    </w:p>
    <w:p w14:paraId="3EA9943F" w14:textId="77777777" w:rsidR="00560775" w:rsidRDefault="00560775" w:rsidP="00F53035">
      <w:pPr>
        <w:rPr>
          <w:rFonts w:ascii="Times New Roman" w:hAnsi="Times New Roman" w:cs="Times New Roman"/>
        </w:rPr>
      </w:pPr>
    </w:p>
    <w:p w14:paraId="11C3B176" w14:textId="77777777" w:rsidR="00560775" w:rsidRPr="00560775" w:rsidRDefault="00560775" w:rsidP="00F53035">
      <w:pPr>
        <w:rPr>
          <w:rFonts w:ascii="Times New Roman" w:hAnsi="Times New Roman" w:cs="Times New Roman"/>
          <w:u w:val="single"/>
        </w:rPr>
      </w:pPr>
    </w:p>
    <w:p w14:paraId="75874C48" w14:textId="6DF5AB4F" w:rsidR="00560775" w:rsidRPr="00560775" w:rsidRDefault="00560775" w:rsidP="00560775">
      <w:pPr>
        <w:rPr>
          <w:rFonts w:ascii="Times New Roman" w:hAnsi="Times New Roman" w:cs="Times New Roman"/>
          <w:u w:val="single"/>
        </w:rPr>
      </w:pPr>
      <w:r w:rsidRPr="00560775">
        <w:rPr>
          <w:rFonts w:ascii="Times New Roman" w:hAnsi="Times New Roman" w:cs="Times New Roman"/>
          <w:u w:val="single"/>
        </w:rPr>
        <w:lastRenderedPageBreak/>
        <w:t>Reference list</w:t>
      </w:r>
    </w:p>
    <w:p w14:paraId="62864B9B" w14:textId="77777777" w:rsidR="00560775" w:rsidRPr="0025666A" w:rsidRDefault="00560775" w:rsidP="00560775">
      <w:pPr>
        <w:ind w:left="1440" w:hanging="720"/>
        <w:rPr>
          <w:rFonts w:ascii="Times New Roman" w:hAnsi="Times New Roman" w:cs="Times New Roman"/>
          <w:color w:val="123D80"/>
          <w:shd w:val="clear" w:color="auto" w:fill="FFFFFF"/>
        </w:rPr>
      </w:pPr>
      <w:r w:rsidRPr="0025666A">
        <w:rPr>
          <w:rFonts w:ascii="Times New Roman" w:hAnsi="Times New Roman" w:cs="Times New Roman"/>
          <w:color w:val="222222"/>
          <w:shd w:val="clear" w:color="auto" w:fill="FFFFFF"/>
        </w:rPr>
        <w:t>Armon, C., &amp; Dawson, T. L. (1997). Developmental trajectories in moral reasoning across the life span. </w:t>
      </w:r>
      <w:r w:rsidRPr="0025666A">
        <w:rPr>
          <w:rFonts w:ascii="Times New Roman" w:hAnsi="Times New Roman" w:cs="Times New Roman"/>
          <w:i/>
          <w:iCs/>
          <w:color w:val="222222"/>
          <w:shd w:val="clear" w:color="auto" w:fill="FFFFFF"/>
        </w:rPr>
        <w:t>Journal of moral education</w:t>
      </w:r>
      <w:r w:rsidRPr="0025666A">
        <w:rPr>
          <w:rFonts w:ascii="Times New Roman" w:hAnsi="Times New Roman" w:cs="Times New Roman"/>
          <w:color w:val="222222"/>
          <w:shd w:val="clear" w:color="auto" w:fill="FFFFFF"/>
        </w:rPr>
        <w:t>, </w:t>
      </w:r>
      <w:r w:rsidRPr="0025666A">
        <w:rPr>
          <w:rFonts w:ascii="Times New Roman" w:hAnsi="Times New Roman" w:cs="Times New Roman"/>
          <w:i/>
          <w:iCs/>
          <w:color w:val="222222"/>
          <w:shd w:val="clear" w:color="auto" w:fill="FFFFFF"/>
        </w:rPr>
        <w:t>26</w:t>
      </w:r>
      <w:r w:rsidRPr="0025666A">
        <w:rPr>
          <w:rFonts w:ascii="Times New Roman" w:hAnsi="Times New Roman" w:cs="Times New Roman"/>
          <w:color w:val="222222"/>
          <w:shd w:val="clear" w:color="auto" w:fill="FFFFFF"/>
        </w:rPr>
        <w:t xml:space="preserve">(4), 433-453. </w:t>
      </w:r>
      <w:hyperlink r:id="rId5" w:history="1">
        <w:r w:rsidRPr="0025666A">
          <w:rPr>
            <w:rStyle w:val="Hyperlink"/>
            <w:rFonts w:ascii="Times New Roman" w:hAnsi="Times New Roman" w:cs="Times New Roman"/>
            <w:color w:val="10147E"/>
          </w:rPr>
          <w:t>https://doi.org/10.1080/0305724970260404</w:t>
        </w:r>
      </w:hyperlink>
    </w:p>
    <w:p w14:paraId="550F7743" w14:textId="77777777" w:rsidR="00560775" w:rsidRDefault="00560775" w:rsidP="00560775">
      <w:pPr>
        <w:ind w:left="1440" w:hanging="720"/>
        <w:rPr>
          <w:rFonts w:ascii="Consolas" w:hAnsi="Consolas" w:cs="Consolas"/>
          <w:color w:val="1B1B1B"/>
          <w:shd w:val="clear" w:color="auto" w:fill="FFFFFF"/>
        </w:rPr>
      </w:pPr>
      <w:proofErr w:type="spellStart"/>
      <w:r w:rsidRPr="00BC134A">
        <w:rPr>
          <w:rFonts w:ascii="Times New Roman" w:hAnsi="Times New Roman" w:cs="Times New Roman"/>
          <w:color w:val="1B1B1B"/>
          <w:shd w:val="clear" w:color="auto" w:fill="FFFFFF"/>
        </w:rPr>
        <w:t>Beißert</w:t>
      </w:r>
      <w:proofErr w:type="spellEnd"/>
      <w:r w:rsidRPr="00BC134A">
        <w:rPr>
          <w:rFonts w:ascii="Times New Roman" w:hAnsi="Times New Roman" w:cs="Times New Roman"/>
          <w:color w:val="1B1B1B"/>
          <w:shd w:val="clear" w:color="auto" w:fill="FFFFFF"/>
        </w:rPr>
        <w:t xml:space="preserve">, H. M., &amp; </w:t>
      </w:r>
      <w:proofErr w:type="spellStart"/>
      <w:r w:rsidRPr="00BC134A">
        <w:rPr>
          <w:rFonts w:ascii="Times New Roman" w:hAnsi="Times New Roman" w:cs="Times New Roman"/>
          <w:color w:val="1B1B1B"/>
          <w:shd w:val="clear" w:color="auto" w:fill="FFFFFF"/>
        </w:rPr>
        <w:t>Hasselhorn</w:t>
      </w:r>
      <w:proofErr w:type="spellEnd"/>
      <w:r w:rsidRPr="00BC134A">
        <w:rPr>
          <w:rFonts w:ascii="Times New Roman" w:hAnsi="Times New Roman" w:cs="Times New Roman"/>
          <w:color w:val="1B1B1B"/>
          <w:shd w:val="clear" w:color="auto" w:fill="FFFFFF"/>
        </w:rPr>
        <w:t xml:space="preserve">, M. (2016). Individual Differences in Moral Development: Does Intelligence Really Affect Children's Moral Reasoning and Moral </w:t>
      </w:r>
      <w:proofErr w:type="gramStart"/>
      <w:r w:rsidRPr="00BC134A">
        <w:rPr>
          <w:rFonts w:ascii="Times New Roman" w:hAnsi="Times New Roman" w:cs="Times New Roman"/>
          <w:color w:val="1B1B1B"/>
          <w:shd w:val="clear" w:color="auto" w:fill="FFFFFF"/>
        </w:rPr>
        <w:t>Emotions?</w:t>
      </w:r>
      <w:r>
        <w:rPr>
          <w:rFonts w:ascii="Times New Roman" w:hAnsi="Times New Roman" w:cs="Times New Roman"/>
          <w:color w:val="1B1B1B"/>
          <w:shd w:val="clear" w:color="auto" w:fill="FFFFFF"/>
        </w:rPr>
        <w:t>.</w:t>
      </w:r>
      <w:proofErr w:type="gramEnd"/>
      <w:r>
        <w:rPr>
          <w:rFonts w:ascii="Times New Roman" w:hAnsi="Times New Roman" w:cs="Times New Roman"/>
          <w:color w:val="1B1B1B"/>
          <w:shd w:val="clear" w:color="auto" w:fill="FFFFFF"/>
        </w:rPr>
        <w:t xml:space="preserve"> </w:t>
      </w:r>
      <w:r w:rsidRPr="00BC134A">
        <w:rPr>
          <w:rFonts w:ascii="Times New Roman" w:hAnsi="Times New Roman" w:cs="Times New Roman"/>
          <w:color w:val="1B1B1B"/>
          <w:shd w:val="clear" w:color="auto" w:fill="FFFFFF"/>
        </w:rPr>
        <w:t xml:space="preserve">Frontiers in psychology, 7, 1961. </w:t>
      </w:r>
      <w:hyperlink r:id="rId6" w:history="1">
        <w:r w:rsidRPr="00BC134A">
          <w:rPr>
            <w:rStyle w:val="Hyperlink"/>
            <w:rFonts w:ascii="Times New Roman" w:hAnsi="Times New Roman" w:cs="Times New Roman"/>
            <w:shd w:val="clear" w:color="auto" w:fill="FFFFFF"/>
          </w:rPr>
          <w:t>https://doi.org/10.3389/fpsyg.2016.01961</w:t>
        </w:r>
      </w:hyperlink>
      <w:r>
        <w:rPr>
          <w:rFonts w:ascii="Consolas" w:hAnsi="Consolas" w:cs="Consolas"/>
          <w:color w:val="1B1B1B"/>
          <w:shd w:val="clear" w:color="auto" w:fill="FFFFFF"/>
        </w:rPr>
        <w:t xml:space="preserve"> </w:t>
      </w:r>
    </w:p>
    <w:p w14:paraId="4D5F2C24" w14:textId="77777777" w:rsidR="00560775" w:rsidRDefault="00560775" w:rsidP="00560775">
      <w:pPr>
        <w:ind w:left="1440" w:hanging="720"/>
        <w:rPr>
          <w:rFonts w:ascii="Times New Roman" w:hAnsi="Times New Roman" w:cs="Times New Roman"/>
          <w:color w:val="222222"/>
          <w:shd w:val="clear" w:color="auto" w:fill="FFFFFF"/>
        </w:rPr>
      </w:pPr>
      <w:proofErr w:type="spellStart"/>
      <w:r w:rsidRPr="00D454C1">
        <w:rPr>
          <w:rFonts w:ascii="Times New Roman" w:hAnsi="Times New Roman" w:cs="Times New Roman"/>
          <w:color w:val="222222"/>
          <w:shd w:val="clear" w:color="auto" w:fill="FFFFFF"/>
        </w:rPr>
        <w:t>Boegershausen</w:t>
      </w:r>
      <w:proofErr w:type="spellEnd"/>
      <w:r w:rsidRPr="00D454C1">
        <w:rPr>
          <w:rFonts w:ascii="Times New Roman" w:hAnsi="Times New Roman" w:cs="Times New Roman"/>
          <w:color w:val="222222"/>
          <w:shd w:val="clear" w:color="auto" w:fill="FFFFFF"/>
        </w:rPr>
        <w:t>, J., Aquino, K., &amp; Reed II, A. (2015). Moral identity. </w:t>
      </w:r>
      <w:r w:rsidRPr="00D454C1">
        <w:rPr>
          <w:rFonts w:ascii="Times New Roman" w:hAnsi="Times New Roman" w:cs="Times New Roman"/>
          <w:i/>
          <w:iCs/>
          <w:color w:val="222222"/>
          <w:shd w:val="clear" w:color="auto" w:fill="FFFFFF"/>
        </w:rPr>
        <w:t>Current Opinion in Psychology</w:t>
      </w:r>
      <w:r w:rsidRPr="00D454C1">
        <w:rPr>
          <w:rFonts w:ascii="Times New Roman" w:hAnsi="Times New Roman" w:cs="Times New Roman"/>
          <w:color w:val="222222"/>
          <w:shd w:val="clear" w:color="auto" w:fill="FFFFFF"/>
        </w:rPr>
        <w:t>, </w:t>
      </w:r>
      <w:r w:rsidRPr="00D454C1">
        <w:rPr>
          <w:rFonts w:ascii="Times New Roman" w:hAnsi="Times New Roman" w:cs="Times New Roman"/>
          <w:i/>
          <w:iCs/>
          <w:color w:val="222222"/>
          <w:shd w:val="clear" w:color="auto" w:fill="FFFFFF"/>
        </w:rPr>
        <w:t>6</w:t>
      </w:r>
      <w:r w:rsidRPr="00D454C1">
        <w:rPr>
          <w:rFonts w:ascii="Times New Roman" w:hAnsi="Times New Roman" w:cs="Times New Roman"/>
          <w:color w:val="222222"/>
          <w:shd w:val="clear" w:color="auto" w:fill="FFFFFF"/>
        </w:rPr>
        <w:t xml:space="preserve">, 162-166. </w:t>
      </w:r>
    </w:p>
    <w:p w14:paraId="572D4302" w14:textId="77777777" w:rsidR="00560775" w:rsidRDefault="00560775" w:rsidP="00560775">
      <w:pPr>
        <w:ind w:left="1440" w:hanging="720"/>
        <w:rPr>
          <w:rFonts w:ascii="Times New Roman" w:hAnsi="Times New Roman" w:cs="Times New Roman"/>
        </w:rPr>
      </w:pPr>
      <w:r w:rsidRPr="00B703A6">
        <w:rPr>
          <w:rFonts w:ascii="Times New Roman" w:hAnsi="Times New Roman" w:cs="Times New Roman"/>
          <w:color w:val="333333"/>
          <w:shd w:val="clear" w:color="auto" w:fill="FFFFFF"/>
        </w:rPr>
        <w:t>Carpendale, J. I. M. (2009). Piaget's theory of moral development. In U. Müller, J. I. M. Carpendale, &amp; L. Smith (Eds.), </w:t>
      </w:r>
      <w:r w:rsidRPr="00B703A6">
        <w:rPr>
          <w:rStyle w:val="Emphasis"/>
          <w:rFonts w:ascii="Times New Roman" w:hAnsi="Times New Roman" w:cs="Times New Roman"/>
          <w:color w:val="333333"/>
          <w:shd w:val="clear" w:color="auto" w:fill="FFFFFF"/>
        </w:rPr>
        <w:t>The Cambridge companion to Piaget</w:t>
      </w:r>
      <w:r w:rsidRPr="00B703A6">
        <w:rPr>
          <w:rFonts w:ascii="Times New Roman" w:hAnsi="Times New Roman" w:cs="Times New Roman"/>
          <w:color w:val="333333"/>
          <w:shd w:val="clear" w:color="auto" w:fill="FFFFFF"/>
        </w:rPr>
        <w:t> (pp. 270–286). Cambridge University Press. </w:t>
      </w:r>
      <w:hyperlink r:id="rId7" w:tgtFrame="_blank" w:history="1">
        <w:r w:rsidRPr="00B703A6">
          <w:rPr>
            <w:rStyle w:val="Hyperlink"/>
            <w:rFonts w:ascii="Times New Roman" w:hAnsi="Times New Roman" w:cs="Times New Roman"/>
            <w:color w:val="2C72B7"/>
            <w:shd w:val="clear" w:color="auto" w:fill="FFFFFF"/>
          </w:rPr>
          <w:t>https://doi.org/10.1017/CCOL9780521898584.012</w:t>
        </w:r>
      </w:hyperlink>
      <w:r w:rsidRPr="00B703A6">
        <w:rPr>
          <w:rFonts w:ascii="Times New Roman" w:hAnsi="Times New Roman" w:cs="Times New Roman"/>
        </w:rPr>
        <w:t xml:space="preserve"> </w:t>
      </w:r>
    </w:p>
    <w:p w14:paraId="7E708D12" w14:textId="77777777" w:rsidR="00560775" w:rsidRDefault="00560775" w:rsidP="00560775">
      <w:pPr>
        <w:ind w:left="1440" w:hanging="720"/>
        <w:rPr>
          <w:rFonts w:ascii="Times New Roman" w:hAnsi="Times New Roman" w:cs="Times New Roman"/>
          <w:color w:val="3A3A3A"/>
          <w:shd w:val="clear" w:color="auto" w:fill="FFFFFF"/>
        </w:rPr>
      </w:pPr>
      <w:r w:rsidRPr="000D27D5">
        <w:rPr>
          <w:rFonts w:ascii="Times New Roman" w:hAnsi="Times New Roman" w:cs="Times New Roman"/>
          <w:color w:val="3A3A3A"/>
          <w:shd w:val="clear" w:color="auto" w:fill="FFFFFF"/>
        </w:rPr>
        <w:t>Corcoran, R. P., &amp; O’Flaherty, J. (2016). Examining the impact of prior academic achievement on moral reasoning development among college students: A growth curve analysis. </w:t>
      </w:r>
      <w:r w:rsidRPr="000D27D5">
        <w:rPr>
          <w:rFonts w:ascii="Times New Roman" w:hAnsi="Times New Roman" w:cs="Times New Roman"/>
          <w:i/>
          <w:iCs/>
          <w:color w:val="3A3A3A"/>
          <w:shd w:val="clear" w:color="auto" w:fill="FFFFFF"/>
        </w:rPr>
        <w:t>Journal of Moral Education</w:t>
      </w:r>
      <w:r w:rsidRPr="000D27D5">
        <w:rPr>
          <w:rFonts w:ascii="Times New Roman" w:hAnsi="Times New Roman" w:cs="Times New Roman"/>
          <w:color w:val="3A3A3A"/>
          <w:shd w:val="clear" w:color="auto" w:fill="FFFFFF"/>
        </w:rPr>
        <w:t>, </w:t>
      </w:r>
      <w:r w:rsidRPr="000D27D5">
        <w:rPr>
          <w:rFonts w:ascii="Times New Roman" w:hAnsi="Times New Roman" w:cs="Times New Roman"/>
          <w:i/>
          <w:iCs/>
          <w:color w:val="3A3A3A"/>
          <w:shd w:val="clear" w:color="auto" w:fill="FFFFFF"/>
        </w:rPr>
        <w:t>45</w:t>
      </w:r>
      <w:r w:rsidRPr="000D27D5">
        <w:rPr>
          <w:rFonts w:ascii="Times New Roman" w:hAnsi="Times New Roman" w:cs="Times New Roman"/>
          <w:color w:val="3A3A3A"/>
          <w:shd w:val="clear" w:color="auto" w:fill="FFFFFF"/>
        </w:rPr>
        <w:t xml:space="preserve">(4), 433–448. </w:t>
      </w:r>
      <w:hyperlink r:id="rId8" w:history="1">
        <w:r w:rsidRPr="000D27D5">
          <w:rPr>
            <w:rStyle w:val="Hyperlink"/>
            <w:rFonts w:ascii="Times New Roman" w:hAnsi="Times New Roman" w:cs="Times New Roman"/>
            <w:shd w:val="clear" w:color="auto" w:fill="FFFFFF"/>
          </w:rPr>
          <w:t>https://doi.org/10.1080/03057240.2016.1230051</w:t>
        </w:r>
      </w:hyperlink>
      <w:r w:rsidRPr="000D27D5">
        <w:rPr>
          <w:rFonts w:ascii="Times New Roman" w:hAnsi="Times New Roman" w:cs="Times New Roman"/>
          <w:color w:val="3A3A3A"/>
          <w:shd w:val="clear" w:color="auto" w:fill="FFFFFF"/>
        </w:rPr>
        <w:t xml:space="preserve"> </w:t>
      </w:r>
    </w:p>
    <w:p w14:paraId="3EE0FA94" w14:textId="77777777" w:rsidR="00560775" w:rsidRPr="00314269" w:rsidRDefault="00560775" w:rsidP="00560775">
      <w:pPr>
        <w:ind w:left="1440" w:hanging="720"/>
        <w:rPr>
          <w:rFonts w:ascii="Times New Roman" w:hAnsi="Times New Roman" w:cs="Times New Roman"/>
          <w:i/>
          <w:iCs/>
          <w:color w:val="222222"/>
          <w:shd w:val="clear" w:color="auto" w:fill="FFFFFF"/>
        </w:rPr>
      </w:pPr>
      <w:r w:rsidRPr="00314269">
        <w:rPr>
          <w:rFonts w:ascii="Times New Roman" w:hAnsi="Times New Roman" w:cs="Times New Roman"/>
          <w:color w:val="222222"/>
          <w:shd w:val="clear" w:color="auto" w:fill="FFFFFF"/>
        </w:rPr>
        <w:t>Damon, W. (1999). The moral development of children. </w:t>
      </w:r>
      <w:r w:rsidRPr="00314269">
        <w:rPr>
          <w:rFonts w:ascii="Times New Roman" w:hAnsi="Times New Roman" w:cs="Times New Roman"/>
          <w:i/>
          <w:iCs/>
          <w:color w:val="222222"/>
          <w:shd w:val="clear" w:color="auto" w:fill="FFFFFF"/>
        </w:rPr>
        <w:t>Scientific American</w:t>
      </w:r>
      <w:r w:rsidRPr="00314269">
        <w:rPr>
          <w:rFonts w:ascii="Times New Roman" w:hAnsi="Times New Roman" w:cs="Times New Roman"/>
          <w:color w:val="222222"/>
          <w:shd w:val="clear" w:color="auto" w:fill="FFFFFF"/>
        </w:rPr>
        <w:t>, </w:t>
      </w:r>
      <w:r w:rsidRPr="00314269">
        <w:rPr>
          <w:rFonts w:ascii="Times New Roman" w:hAnsi="Times New Roman" w:cs="Times New Roman"/>
          <w:i/>
          <w:iCs/>
          <w:color w:val="222222"/>
          <w:shd w:val="clear" w:color="auto" w:fill="FFFFFF"/>
        </w:rPr>
        <w:t>281</w:t>
      </w:r>
      <w:r w:rsidRPr="00314269">
        <w:rPr>
          <w:rFonts w:ascii="Times New Roman" w:hAnsi="Times New Roman" w:cs="Times New Roman"/>
          <w:color w:val="222222"/>
          <w:shd w:val="clear" w:color="auto" w:fill="FFFFFF"/>
        </w:rPr>
        <w:t>(2), 72-78.</w:t>
      </w:r>
    </w:p>
    <w:p w14:paraId="57F9D02A" w14:textId="77777777" w:rsidR="00560775" w:rsidRPr="00624FF9" w:rsidRDefault="00560775" w:rsidP="00560775">
      <w:pPr>
        <w:ind w:left="1440" w:hanging="720"/>
        <w:rPr>
          <w:rFonts w:ascii="Times New Roman" w:hAnsi="Times New Roman" w:cs="Times New Roman"/>
          <w:color w:val="222222"/>
          <w:shd w:val="clear" w:color="auto" w:fill="FFFFFF"/>
        </w:rPr>
      </w:pPr>
      <w:r w:rsidRPr="00624FF9">
        <w:rPr>
          <w:rFonts w:ascii="Times New Roman" w:hAnsi="Times New Roman" w:cs="Times New Roman"/>
          <w:color w:val="222222"/>
          <w:shd w:val="clear" w:color="auto" w:fill="FFFFFF"/>
        </w:rPr>
        <w:lastRenderedPageBreak/>
        <w:t>Dan, L. (2025). Moral development. In </w:t>
      </w:r>
      <w:r w:rsidRPr="00624FF9">
        <w:rPr>
          <w:rFonts w:ascii="Times New Roman" w:hAnsi="Times New Roman" w:cs="Times New Roman"/>
          <w:i/>
          <w:iCs/>
          <w:color w:val="222222"/>
          <w:shd w:val="clear" w:color="auto" w:fill="FFFFFF"/>
        </w:rPr>
        <w:t>The ECPH Encyclopedia of Psychology</w:t>
      </w:r>
      <w:r w:rsidRPr="00624FF9">
        <w:rPr>
          <w:rFonts w:ascii="Times New Roman" w:hAnsi="Times New Roman" w:cs="Times New Roman"/>
          <w:color w:val="222222"/>
          <w:shd w:val="clear" w:color="auto" w:fill="FFFFFF"/>
        </w:rPr>
        <w:t xml:space="preserve"> (pp. 946-947). Singapore: Springer Nature Singapore. </w:t>
      </w:r>
    </w:p>
    <w:p w14:paraId="25B3B147" w14:textId="77777777" w:rsidR="00560775" w:rsidRPr="0075583E" w:rsidRDefault="00560775" w:rsidP="00560775">
      <w:pPr>
        <w:ind w:left="1440" w:hanging="720"/>
        <w:rPr>
          <w:rFonts w:ascii="Times New Roman" w:hAnsi="Times New Roman" w:cs="Times New Roman"/>
          <w:color w:val="222222"/>
          <w:shd w:val="clear" w:color="auto" w:fill="FFFFFF"/>
        </w:rPr>
      </w:pPr>
      <w:r w:rsidRPr="0075583E">
        <w:rPr>
          <w:rFonts w:ascii="Times New Roman" w:hAnsi="Times New Roman" w:cs="Times New Roman"/>
          <w:color w:val="222222"/>
          <w:shd w:val="clear" w:color="auto" w:fill="FFFFFF"/>
        </w:rPr>
        <w:t>Donenberg, G. R., &amp; Hoffman, L. W. (1988). Gender differences in moral development. </w:t>
      </w:r>
      <w:r w:rsidRPr="0075583E">
        <w:rPr>
          <w:rFonts w:ascii="Times New Roman" w:hAnsi="Times New Roman" w:cs="Times New Roman"/>
          <w:i/>
          <w:iCs/>
          <w:color w:val="222222"/>
          <w:shd w:val="clear" w:color="auto" w:fill="FFFFFF"/>
        </w:rPr>
        <w:t>Sex roles</w:t>
      </w:r>
      <w:r w:rsidRPr="0075583E">
        <w:rPr>
          <w:rFonts w:ascii="Times New Roman" w:hAnsi="Times New Roman" w:cs="Times New Roman"/>
          <w:color w:val="222222"/>
          <w:shd w:val="clear" w:color="auto" w:fill="FFFFFF"/>
        </w:rPr>
        <w:t>, </w:t>
      </w:r>
      <w:r w:rsidRPr="0075583E">
        <w:rPr>
          <w:rFonts w:ascii="Times New Roman" w:hAnsi="Times New Roman" w:cs="Times New Roman"/>
          <w:i/>
          <w:iCs/>
          <w:color w:val="222222"/>
          <w:shd w:val="clear" w:color="auto" w:fill="FFFFFF"/>
        </w:rPr>
        <w:t>18</w:t>
      </w:r>
      <w:r w:rsidRPr="0075583E">
        <w:rPr>
          <w:rFonts w:ascii="Times New Roman" w:hAnsi="Times New Roman" w:cs="Times New Roman"/>
          <w:color w:val="222222"/>
          <w:shd w:val="clear" w:color="auto" w:fill="FFFFFF"/>
        </w:rPr>
        <w:t xml:space="preserve">(11), 701-717. </w:t>
      </w:r>
    </w:p>
    <w:p w14:paraId="79A4B859" w14:textId="77777777" w:rsidR="00560775" w:rsidRDefault="00560775" w:rsidP="00560775">
      <w:pPr>
        <w:ind w:left="1440" w:hanging="720"/>
        <w:rPr>
          <w:rFonts w:ascii="Times New Roman" w:hAnsi="Times New Roman" w:cs="Times New Roman"/>
          <w:color w:val="222222"/>
          <w:shd w:val="clear" w:color="auto" w:fill="FFFFFF"/>
        </w:rPr>
      </w:pPr>
      <w:r w:rsidRPr="003C7134">
        <w:rPr>
          <w:rFonts w:ascii="Times New Roman" w:hAnsi="Times New Roman" w:cs="Times New Roman"/>
          <w:color w:val="222222"/>
          <w:shd w:val="clear" w:color="auto" w:fill="FFFFFF"/>
        </w:rPr>
        <w:t>Gibbs, J. C., Basinger, K. S., Grime, R. L., &amp; Snarey, J. R. (2007). Moral judgment development across cultures: Revisiting Kohlberg’s universality claims. </w:t>
      </w:r>
      <w:r w:rsidRPr="003C7134">
        <w:rPr>
          <w:rFonts w:ascii="Times New Roman" w:hAnsi="Times New Roman" w:cs="Times New Roman"/>
          <w:i/>
          <w:iCs/>
          <w:color w:val="222222"/>
          <w:shd w:val="clear" w:color="auto" w:fill="FFFFFF"/>
        </w:rPr>
        <w:t>Developmental review</w:t>
      </w:r>
      <w:r w:rsidRPr="003C7134">
        <w:rPr>
          <w:rFonts w:ascii="Times New Roman" w:hAnsi="Times New Roman" w:cs="Times New Roman"/>
          <w:color w:val="222222"/>
          <w:shd w:val="clear" w:color="auto" w:fill="FFFFFF"/>
        </w:rPr>
        <w:t>, </w:t>
      </w:r>
      <w:r w:rsidRPr="003C7134">
        <w:rPr>
          <w:rFonts w:ascii="Times New Roman" w:hAnsi="Times New Roman" w:cs="Times New Roman"/>
          <w:i/>
          <w:iCs/>
          <w:color w:val="222222"/>
          <w:shd w:val="clear" w:color="auto" w:fill="FFFFFF"/>
        </w:rPr>
        <w:t>27</w:t>
      </w:r>
      <w:r w:rsidRPr="003C7134">
        <w:rPr>
          <w:rFonts w:ascii="Times New Roman" w:hAnsi="Times New Roman" w:cs="Times New Roman"/>
          <w:color w:val="222222"/>
          <w:shd w:val="clear" w:color="auto" w:fill="FFFFFF"/>
        </w:rPr>
        <w:t>(4), 443-500</w:t>
      </w:r>
      <w:r>
        <w:rPr>
          <w:rFonts w:ascii="Times New Roman" w:hAnsi="Times New Roman" w:cs="Times New Roman"/>
          <w:color w:val="222222"/>
          <w:shd w:val="clear" w:color="auto" w:fill="FFFFFF"/>
        </w:rPr>
        <w:t xml:space="preserve">. </w:t>
      </w:r>
      <w:hyperlink r:id="rId9" w:history="1">
        <w:r w:rsidRPr="007762DE">
          <w:rPr>
            <w:rStyle w:val="Hyperlink"/>
            <w:rFonts w:ascii="Times New Roman" w:hAnsi="Times New Roman" w:cs="Times New Roman"/>
            <w:shd w:val="clear" w:color="auto" w:fill="FFFFFF"/>
          </w:rPr>
          <w:t>https://doi.org/10.1016/j.dr.2007.04.001</w:t>
        </w:r>
      </w:hyperlink>
    </w:p>
    <w:p w14:paraId="3F411A14" w14:textId="77777777" w:rsidR="00560775" w:rsidRPr="0075583E" w:rsidRDefault="00560775" w:rsidP="00560775">
      <w:pPr>
        <w:ind w:left="1440" w:hanging="720"/>
        <w:rPr>
          <w:rFonts w:ascii="Times New Roman" w:hAnsi="Times New Roman" w:cs="Times New Roman"/>
          <w:color w:val="333333"/>
          <w:shd w:val="clear" w:color="auto" w:fill="FFFFFF"/>
        </w:rPr>
      </w:pPr>
      <w:r w:rsidRPr="0075583E">
        <w:rPr>
          <w:rFonts w:ascii="Times New Roman" w:hAnsi="Times New Roman" w:cs="Times New Roman"/>
          <w:color w:val="333333"/>
          <w:shd w:val="clear" w:color="auto" w:fill="FFFFFF"/>
        </w:rPr>
        <w:t>Gilligan, C. (1982). </w:t>
      </w:r>
      <w:r w:rsidRPr="0075583E">
        <w:rPr>
          <w:rStyle w:val="Emphasis"/>
          <w:rFonts w:ascii="Times New Roman" w:hAnsi="Times New Roman" w:cs="Times New Roman"/>
          <w:color w:val="333333"/>
          <w:shd w:val="clear" w:color="auto" w:fill="FFFFFF"/>
        </w:rPr>
        <w:t>In a different voice: Psychological theory and women's development.</w:t>
      </w:r>
      <w:r w:rsidRPr="0075583E">
        <w:rPr>
          <w:rFonts w:ascii="Times New Roman" w:hAnsi="Times New Roman" w:cs="Times New Roman"/>
          <w:color w:val="333333"/>
          <w:shd w:val="clear" w:color="auto" w:fill="FFFFFF"/>
        </w:rPr>
        <w:t xml:space="preserve"> Harvard University Press. </w:t>
      </w:r>
    </w:p>
    <w:p w14:paraId="3F9252BF" w14:textId="77777777" w:rsidR="00560775" w:rsidRDefault="00560775" w:rsidP="00560775">
      <w:pPr>
        <w:ind w:left="1440" w:hanging="720"/>
        <w:rPr>
          <w:rFonts w:ascii="Times New Roman" w:hAnsi="Times New Roman" w:cs="Times New Roman"/>
          <w:color w:val="222222"/>
          <w:shd w:val="clear" w:color="auto" w:fill="FFFFFF"/>
        </w:rPr>
      </w:pPr>
      <w:r w:rsidRPr="00180091">
        <w:rPr>
          <w:rFonts w:ascii="Times New Roman" w:hAnsi="Times New Roman" w:cs="Times New Roman"/>
          <w:color w:val="222222"/>
          <w:shd w:val="clear" w:color="auto" w:fill="FFFFFF"/>
        </w:rPr>
        <w:t>Gorman, M. (1983). Essays on Moral Development. Volume I: The Philosophy of Moral Development. By Lawrence Kohlberg. San Francisco: Harper &amp; Row, 1981. vii+ 441 pages. </w:t>
      </w:r>
      <w:r w:rsidRPr="00180091">
        <w:rPr>
          <w:rFonts w:ascii="Times New Roman" w:hAnsi="Times New Roman" w:cs="Times New Roman"/>
          <w:i/>
          <w:iCs/>
          <w:color w:val="222222"/>
          <w:shd w:val="clear" w:color="auto" w:fill="FFFFFF"/>
        </w:rPr>
        <w:t>Horizons</w:t>
      </w:r>
      <w:r w:rsidRPr="00180091">
        <w:rPr>
          <w:rFonts w:ascii="Times New Roman" w:hAnsi="Times New Roman" w:cs="Times New Roman"/>
          <w:color w:val="222222"/>
          <w:shd w:val="clear" w:color="auto" w:fill="FFFFFF"/>
        </w:rPr>
        <w:t>, </w:t>
      </w:r>
      <w:r w:rsidRPr="00180091">
        <w:rPr>
          <w:rFonts w:ascii="Times New Roman" w:hAnsi="Times New Roman" w:cs="Times New Roman"/>
          <w:i/>
          <w:iCs/>
          <w:color w:val="222222"/>
          <w:shd w:val="clear" w:color="auto" w:fill="FFFFFF"/>
        </w:rPr>
        <w:t>10</w:t>
      </w:r>
      <w:r w:rsidRPr="00180091">
        <w:rPr>
          <w:rFonts w:ascii="Times New Roman" w:hAnsi="Times New Roman" w:cs="Times New Roman"/>
          <w:color w:val="222222"/>
          <w:shd w:val="clear" w:color="auto" w:fill="FFFFFF"/>
        </w:rPr>
        <w:t xml:space="preserve">(2), 404-406. </w:t>
      </w:r>
      <w:hyperlink r:id="rId10" w:history="1">
        <w:r w:rsidRPr="007762DE">
          <w:rPr>
            <w:rStyle w:val="Hyperlink"/>
            <w:rFonts w:ascii="Times New Roman" w:hAnsi="Times New Roman" w:cs="Times New Roman"/>
            <w:shd w:val="clear" w:color="auto" w:fill="FFFFFF"/>
          </w:rPr>
          <w:t>Https://doi.org/10.1017/s0360966900024452</w:t>
        </w:r>
      </w:hyperlink>
      <w:r>
        <w:rPr>
          <w:rFonts w:ascii="Times New Roman" w:hAnsi="Times New Roman" w:cs="Times New Roman"/>
          <w:color w:val="222222"/>
          <w:shd w:val="clear" w:color="auto" w:fill="FFFFFF"/>
        </w:rPr>
        <w:t xml:space="preserve"> </w:t>
      </w:r>
    </w:p>
    <w:p w14:paraId="6B7D4F49" w14:textId="77777777" w:rsidR="00560775" w:rsidRDefault="00560775" w:rsidP="00560775">
      <w:pPr>
        <w:ind w:left="1440" w:hanging="720"/>
        <w:rPr>
          <w:rFonts w:ascii="Times New Roman" w:hAnsi="Times New Roman" w:cs="Times New Roman"/>
          <w:color w:val="222222"/>
          <w:shd w:val="clear" w:color="auto" w:fill="FFFFFF"/>
        </w:rPr>
      </w:pPr>
      <w:r w:rsidRPr="00644A7A">
        <w:rPr>
          <w:rFonts w:ascii="Times New Roman" w:hAnsi="Times New Roman" w:cs="Times New Roman"/>
          <w:color w:val="222222"/>
          <w:shd w:val="clear" w:color="auto" w:fill="FFFFFF"/>
        </w:rPr>
        <w:t>Hayes, S. C., Gifford, E. V., &amp; Hayes, G. J. (1998). Moral behavior and the development of verbal regulation. </w:t>
      </w:r>
      <w:r w:rsidRPr="00644A7A">
        <w:rPr>
          <w:rFonts w:ascii="Times New Roman" w:hAnsi="Times New Roman" w:cs="Times New Roman"/>
          <w:i/>
          <w:iCs/>
          <w:color w:val="222222"/>
          <w:shd w:val="clear" w:color="auto" w:fill="FFFFFF"/>
        </w:rPr>
        <w:t>The Behavior Analyst</w:t>
      </w:r>
      <w:r w:rsidRPr="00644A7A">
        <w:rPr>
          <w:rFonts w:ascii="Times New Roman" w:hAnsi="Times New Roman" w:cs="Times New Roman"/>
          <w:color w:val="222222"/>
          <w:shd w:val="clear" w:color="auto" w:fill="FFFFFF"/>
        </w:rPr>
        <w:t>, </w:t>
      </w:r>
      <w:r w:rsidRPr="00644A7A">
        <w:rPr>
          <w:rFonts w:ascii="Times New Roman" w:hAnsi="Times New Roman" w:cs="Times New Roman"/>
          <w:i/>
          <w:iCs/>
          <w:color w:val="222222"/>
          <w:shd w:val="clear" w:color="auto" w:fill="FFFFFF"/>
        </w:rPr>
        <w:t>21</w:t>
      </w:r>
      <w:r w:rsidRPr="00644A7A">
        <w:rPr>
          <w:rFonts w:ascii="Times New Roman" w:hAnsi="Times New Roman" w:cs="Times New Roman"/>
          <w:color w:val="222222"/>
          <w:shd w:val="clear" w:color="auto" w:fill="FFFFFF"/>
        </w:rPr>
        <w:t xml:space="preserve">(2), 253-279. </w:t>
      </w:r>
    </w:p>
    <w:p w14:paraId="4157A4EC" w14:textId="77777777" w:rsidR="00560775" w:rsidRDefault="00560775" w:rsidP="00560775">
      <w:pPr>
        <w:ind w:left="1440" w:hanging="720"/>
        <w:rPr>
          <w:rFonts w:ascii="Times New Roman" w:hAnsi="Times New Roman" w:cs="Times New Roman"/>
          <w:color w:val="555555"/>
          <w:shd w:val="clear" w:color="auto" w:fill="FFFFFF"/>
        </w:rPr>
      </w:pPr>
      <w:r w:rsidRPr="00C16C67">
        <w:rPr>
          <w:rFonts w:ascii="Times New Roman" w:hAnsi="Times New Roman" w:cs="Times New Roman"/>
          <w:color w:val="222222"/>
          <w:shd w:val="clear" w:color="auto" w:fill="FFFFFF"/>
        </w:rPr>
        <w:t>Headley-Soto, R. X. (2013). </w:t>
      </w:r>
      <w:r w:rsidRPr="00C16C67">
        <w:rPr>
          <w:rFonts w:ascii="Times New Roman" w:hAnsi="Times New Roman" w:cs="Times New Roman"/>
          <w:i/>
          <w:iCs/>
          <w:color w:val="222222"/>
          <w:shd w:val="clear" w:color="auto" w:fill="FFFFFF"/>
        </w:rPr>
        <w:t>Educational attainment and morality: An empirical study</w:t>
      </w:r>
      <w:r w:rsidRPr="00C16C67">
        <w:rPr>
          <w:rFonts w:ascii="Times New Roman" w:hAnsi="Times New Roman" w:cs="Times New Roman"/>
          <w:color w:val="222222"/>
          <w:shd w:val="clear" w:color="auto" w:fill="FFFFFF"/>
        </w:rPr>
        <w:t xml:space="preserve">. Georgetown University. </w:t>
      </w:r>
      <w:hyperlink r:id="rId11" w:history="1">
        <w:r w:rsidRPr="00C16C67">
          <w:rPr>
            <w:rStyle w:val="Hyperlink"/>
            <w:rFonts w:ascii="Times New Roman" w:hAnsi="Times New Roman" w:cs="Times New Roman"/>
            <w:shd w:val="clear" w:color="auto" w:fill="FFFFFF"/>
          </w:rPr>
          <w:t>https://www.proquest.com/dissertations-theses/educational-attainment-morality-empirical-study/docview/1353112579/se-2</w:t>
        </w:r>
      </w:hyperlink>
      <w:r w:rsidRPr="00C16C67">
        <w:rPr>
          <w:rFonts w:ascii="Times New Roman" w:hAnsi="Times New Roman" w:cs="Times New Roman"/>
          <w:color w:val="555555"/>
          <w:shd w:val="clear" w:color="auto" w:fill="FFFFFF"/>
        </w:rPr>
        <w:t xml:space="preserve"> </w:t>
      </w:r>
    </w:p>
    <w:p w14:paraId="5A5EBFE2" w14:textId="77777777" w:rsidR="00560775" w:rsidRDefault="00560775" w:rsidP="00560775">
      <w:pPr>
        <w:ind w:left="1440" w:hanging="720"/>
        <w:rPr>
          <w:rFonts w:ascii="Times New Roman" w:hAnsi="Times New Roman" w:cs="Times New Roman"/>
          <w:color w:val="222222"/>
          <w:shd w:val="clear" w:color="auto" w:fill="FFFFFF"/>
        </w:rPr>
      </w:pPr>
      <w:r w:rsidRPr="003601D3">
        <w:rPr>
          <w:rFonts w:ascii="Times New Roman" w:hAnsi="Times New Roman" w:cs="Times New Roman"/>
          <w:color w:val="222222"/>
          <w:shd w:val="clear" w:color="auto" w:fill="FFFFFF"/>
        </w:rPr>
        <w:lastRenderedPageBreak/>
        <w:t>Hwang, K. K. (2015). Morality ‘East’</w:t>
      </w:r>
      <w:r>
        <w:rPr>
          <w:rFonts w:ascii="Times New Roman" w:hAnsi="Times New Roman" w:cs="Times New Roman"/>
          <w:color w:val="222222"/>
          <w:shd w:val="clear" w:color="auto" w:fill="FFFFFF"/>
        </w:rPr>
        <w:t xml:space="preserve"> </w:t>
      </w:r>
      <w:r w:rsidRPr="003601D3">
        <w:rPr>
          <w:rFonts w:ascii="Times New Roman" w:hAnsi="Times New Roman" w:cs="Times New Roman"/>
          <w:color w:val="222222"/>
          <w:shd w:val="clear" w:color="auto" w:fill="FFFFFF"/>
        </w:rPr>
        <w:t>and ‘West’: cultural concerns. </w:t>
      </w:r>
      <w:r w:rsidRPr="003601D3">
        <w:rPr>
          <w:rFonts w:ascii="Times New Roman" w:hAnsi="Times New Roman" w:cs="Times New Roman"/>
          <w:i/>
          <w:iCs/>
          <w:color w:val="222222"/>
          <w:shd w:val="clear" w:color="auto" w:fill="FFFFFF"/>
        </w:rPr>
        <w:t>International encyclopedia of the social &amp; behavioral sciences</w:t>
      </w:r>
      <w:r w:rsidRPr="003601D3">
        <w:rPr>
          <w:rFonts w:ascii="Times New Roman" w:hAnsi="Times New Roman" w:cs="Times New Roman"/>
          <w:color w:val="222222"/>
          <w:shd w:val="clear" w:color="auto" w:fill="FFFFFF"/>
        </w:rPr>
        <w:t>, </w:t>
      </w:r>
      <w:r w:rsidRPr="003601D3">
        <w:rPr>
          <w:rFonts w:ascii="Times New Roman" w:hAnsi="Times New Roman" w:cs="Times New Roman"/>
          <w:i/>
          <w:iCs/>
          <w:color w:val="222222"/>
          <w:shd w:val="clear" w:color="auto" w:fill="FFFFFF"/>
        </w:rPr>
        <w:t>15</w:t>
      </w:r>
      <w:r w:rsidRPr="003601D3">
        <w:rPr>
          <w:rFonts w:ascii="Times New Roman" w:hAnsi="Times New Roman" w:cs="Times New Roman"/>
          <w:color w:val="222222"/>
          <w:shd w:val="clear" w:color="auto" w:fill="FFFFFF"/>
        </w:rPr>
        <w:t>(2), 806-810.</w:t>
      </w:r>
    </w:p>
    <w:p w14:paraId="7FF42C3F" w14:textId="77777777" w:rsidR="00560775" w:rsidRDefault="00560775" w:rsidP="00560775">
      <w:pPr>
        <w:ind w:left="1440" w:hanging="720"/>
        <w:rPr>
          <w:rFonts w:ascii="Times New Roman" w:hAnsi="Times New Roman" w:cs="Times New Roman"/>
          <w:color w:val="222222"/>
          <w:shd w:val="clear" w:color="auto" w:fill="FFFFFF"/>
        </w:rPr>
      </w:pPr>
      <w:r w:rsidRPr="00C8272A">
        <w:rPr>
          <w:rFonts w:ascii="Times New Roman" w:hAnsi="Times New Roman" w:cs="Times New Roman"/>
          <w:color w:val="222222"/>
          <w:shd w:val="clear" w:color="auto" w:fill="FFFFFF"/>
        </w:rPr>
        <w:t>Jaffee, S., &amp; Hyde, J. S. (2000). Gender differences in moral orientation: a meta-analysis. </w:t>
      </w:r>
      <w:r w:rsidRPr="00C8272A">
        <w:rPr>
          <w:rFonts w:ascii="Times New Roman" w:hAnsi="Times New Roman" w:cs="Times New Roman"/>
          <w:i/>
          <w:iCs/>
          <w:color w:val="222222"/>
          <w:shd w:val="clear" w:color="auto" w:fill="FFFFFF"/>
        </w:rPr>
        <w:t>Psychological bulletin</w:t>
      </w:r>
      <w:r w:rsidRPr="00C8272A">
        <w:rPr>
          <w:rFonts w:ascii="Times New Roman" w:hAnsi="Times New Roman" w:cs="Times New Roman"/>
          <w:color w:val="222222"/>
          <w:shd w:val="clear" w:color="auto" w:fill="FFFFFF"/>
        </w:rPr>
        <w:t>, </w:t>
      </w:r>
      <w:r w:rsidRPr="00C8272A">
        <w:rPr>
          <w:rFonts w:ascii="Times New Roman" w:hAnsi="Times New Roman" w:cs="Times New Roman"/>
          <w:i/>
          <w:iCs/>
          <w:color w:val="222222"/>
          <w:shd w:val="clear" w:color="auto" w:fill="FFFFFF"/>
        </w:rPr>
        <w:t>126</w:t>
      </w:r>
      <w:r w:rsidRPr="00C8272A">
        <w:rPr>
          <w:rFonts w:ascii="Times New Roman" w:hAnsi="Times New Roman" w:cs="Times New Roman"/>
          <w:color w:val="222222"/>
          <w:shd w:val="clear" w:color="auto" w:fill="FFFFFF"/>
        </w:rPr>
        <w:t xml:space="preserve">(5), 703. </w:t>
      </w:r>
    </w:p>
    <w:p w14:paraId="55526359" w14:textId="77777777" w:rsidR="00560775" w:rsidRPr="00C53144" w:rsidRDefault="00560775" w:rsidP="00560775">
      <w:pPr>
        <w:ind w:left="1440" w:hanging="720"/>
        <w:rPr>
          <w:rFonts w:ascii="Times New Roman" w:hAnsi="Times New Roman" w:cs="Times New Roman"/>
          <w:color w:val="181817"/>
          <w:shd w:val="clear" w:color="auto" w:fill="CAE7FF"/>
        </w:rPr>
      </w:pPr>
      <w:r w:rsidRPr="00C53144">
        <w:rPr>
          <w:rFonts w:ascii="Times New Roman" w:hAnsi="Times New Roman" w:cs="Times New Roman"/>
          <w:color w:val="222222"/>
          <w:shd w:val="clear" w:color="auto" w:fill="FFFFFF"/>
        </w:rPr>
        <w:t>Kohlberg, L. (1971). Stages of moral development. </w:t>
      </w:r>
      <w:r w:rsidRPr="00C53144">
        <w:rPr>
          <w:rFonts w:ascii="Times New Roman" w:hAnsi="Times New Roman" w:cs="Times New Roman"/>
          <w:i/>
          <w:iCs/>
          <w:color w:val="222222"/>
          <w:shd w:val="clear" w:color="auto" w:fill="FFFFFF"/>
        </w:rPr>
        <w:t>Moral education</w:t>
      </w:r>
      <w:r w:rsidRPr="00C53144">
        <w:rPr>
          <w:rFonts w:ascii="Times New Roman" w:hAnsi="Times New Roman" w:cs="Times New Roman"/>
          <w:color w:val="222222"/>
          <w:shd w:val="clear" w:color="auto" w:fill="FFFFFF"/>
        </w:rPr>
        <w:t>, </w:t>
      </w:r>
      <w:r w:rsidRPr="00C53144">
        <w:rPr>
          <w:rFonts w:ascii="Times New Roman" w:hAnsi="Times New Roman" w:cs="Times New Roman"/>
          <w:i/>
          <w:iCs/>
          <w:color w:val="222222"/>
          <w:shd w:val="clear" w:color="auto" w:fill="FFFFFF"/>
        </w:rPr>
        <w:t>1</w:t>
      </w:r>
      <w:r w:rsidRPr="00C53144">
        <w:rPr>
          <w:rFonts w:ascii="Times New Roman" w:hAnsi="Times New Roman" w:cs="Times New Roman"/>
          <w:color w:val="222222"/>
          <w:shd w:val="clear" w:color="auto" w:fill="FFFFFF"/>
        </w:rPr>
        <w:t>(51), 23-92.</w:t>
      </w:r>
    </w:p>
    <w:p w14:paraId="54BA2DEA" w14:textId="77777777" w:rsidR="00560775" w:rsidRPr="0084425B" w:rsidRDefault="00560775" w:rsidP="00560775">
      <w:pPr>
        <w:ind w:left="1440" w:hanging="720"/>
        <w:rPr>
          <w:rFonts w:ascii="Times New Roman" w:hAnsi="Times New Roman" w:cs="Times New Roman"/>
          <w:color w:val="222222"/>
          <w:shd w:val="clear" w:color="auto" w:fill="FFFFFF"/>
        </w:rPr>
      </w:pPr>
      <w:r w:rsidRPr="00175DCB">
        <w:rPr>
          <w:rFonts w:ascii="Times New Roman" w:hAnsi="Times New Roman" w:cs="Times New Roman"/>
          <w:color w:val="222222"/>
          <w:shd w:val="clear" w:color="auto" w:fill="FFFFFF"/>
        </w:rPr>
        <w:t>Kohlberg, L. (1973). Stages and aging in moral development—Some speculations. </w:t>
      </w:r>
      <w:r w:rsidRPr="00175DCB">
        <w:rPr>
          <w:rFonts w:ascii="Times New Roman" w:hAnsi="Times New Roman" w:cs="Times New Roman"/>
          <w:i/>
          <w:iCs/>
          <w:color w:val="222222"/>
          <w:shd w:val="clear" w:color="auto" w:fill="FFFFFF"/>
        </w:rPr>
        <w:t xml:space="preserve">The </w:t>
      </w:r>
      <w:r w:rsidRPr="0084425B">
        <w:rPr>
          <w:rFonts w:ascii="Times New Roman" w:hAnsi="Times New Roman" w:cs="Times New Roman"/>
          <w:i/>
          <w:iCs/>
          <w:color w:val="222222"/>
          <w:shd w:val="clear" w:color="auto" w:fill="FFFFFF"/>
        </w:rPr>
        <w:t>Gerontologist</w:t>
      </w:r>
      <w:r w:rsidRPr="0084425B">
        <w:rPr>
          <w:rFonts w:ascii="Times New Roman" w:hAnsi="Times New Roman" w:cs="Times New Roman"/>
          <w:color w:val="222222"/>
          <w:shd w:val="clear" w:color="auto" w:fill="FFFFFF"/>
        </w:rPr>
        <w:t>, </w:t>
      </w:r>
      <w:r w:rsidRPr="0084425B">
        <w:rPr>
          <w:rFonts w:ascii="Times New Roman" w:hAnsi="Times New Roman" w:cs="Times New Roman"/>
          <w:i/>
          <w:iCs/>
          <w:color w:val="222222"/>
          <w:shd w:val="clear" w:color="auto" w:fill="FFFFFF"/>
        </w:rPr>
        <w:t>13</w:t>
      </w:r>
      <w:r w:rsidRPr="0084425B">
        <w:rPr>
          <w:rFonts w:ascii="Times New Roman" w:hAnsi="Times New Roman" w:cs="Times New Roman"/>
          <w:color w:val="222222"/>
          <w:shd w:val="clear" w:color="auto" w:fill="FFFFFF"/>
        </w:rPr>
        <w:t>(4), 497-502.</w:t>
      </w:r>
    </w:p>
    <w:p w14:paraId="05804905" w14:textId="77777777" w:rsidR="00560775" w:rsidRDefault="00560775" w:rsidP="00560775">
      <w:pPr>
        <w:ind w:left="1440" w:hanging="720"/>
        <w:rPr>
          <w:rFonts w:ascii="Times New Roman" w:hAnsi="Times New Roman" w:cs="Times New Roman"/>
          <w:color w:val="212121"/>
          <w:shd w:val="clear" w:color="auto" w:fill="FFFFFF"/>
        </w:rPr>
      </w:pPr>
      <w:r w:rsidRPr="0084425B">
        <w:rPr>
          <w:rFonts w:ascii="Times New Roman" w:hAnsi="Times New Roman" w:cs="Times New Roman"/>
          <w:color w:val="212121"/>
          <w:shd w:val="clear" w:color="auto" w:fill="FFFFFF"/>
        </w:rPr>
        <w:t>Krettenauer, T., Murua, L. A., &amp; Jia, F. (2016). Age-related differences in moral identity across adulthood. </w:t>
      </w:r>
      <w:r w:rsidRPr="0084425B">
        <w:rPr>
          <w:rFonts w:ascii="Times New Roman" w:hAnsi="Times New Roman" w:cs="Times New Roman"/>
          <w:i/>
          <w:iCs/>
          <w:color w:val="212121"/>
          <w:shd w:val="clear" w:color="auto" w:fill="FFFFFF"/>
        </w:rPr>
        <w:t>Developmental psychology</w:t>
      </w:r>
      <w:r w:rsidRPr="0084425B">
        <w:rPr>
          <w:rFonts w:ascii="Times New Roman" w:hAnsi="Times New Roman" w:cs="Times New Roman"/>
          <w:color w:val="212121"/>
          <w:shd w:val="clear" w:color="auto" w:fill="FFFFFF"/>
        </w:rPr>
        <w:t>, </w:t>
      </w:r>
      <w:r w:rsidRPr="0084425B">
        <w:rPr>
          <w:rFonts w:ascii="Times New Roman" w:hAnsi="Times New Roman" w:cs="Times New Roman"/>
          <w:i/>
          <w:iCs/>
          <w:color w:val="212121"/>
          <w:shd w:val="clear" w:color="auto" w:fill="FFFFFF"/>
        </w:rPr>
        <w:t>52</w:t>
      </w:r>
      <w:r w:rsidRPr="0084425B">
        <w:rPr>
          <w:rFonts w:ascii="Times New Roman" w:hAnsi="Times New Roman" w:cs="Times New Roman"/>
          <w:color w:val="212121"/>
          <w:shd w:val="clear" w:color="auto" w:fill="FFFFFF"/>
        </w:rPr>
        <w:t xml:space="preserve">(6), 972–984. </w:t>
      </w:r>
      <w:hyperlink r:id="rId12" w:history="1">
        <w:r w:rsidRPr="0084425B">
          <w:rPr>
            <w:rStyle w:val="Hyperlink"/>
            <w:rFonts w:ascii="Times New Roman" w:hAnsi="Times New Roman" w:cs="Times New Roman"/>
            <w:shd w:val="clear" w:color="auto" w:fill="FFFFFF"/>
          </w:rPr>
          <w:t>https://doi.org/10.1037/dev0000127</w:t>
        </w:r>
      </w:hyperlink>
      <w:r w:rsidRPr="0084425B">
        <w:rPr>
          <w:rFonts w:ascii="Times New Roman" w:hAnsi="Times New Roman" w:cs="Times New Roman"/>
          <w:color w:val="212121"/>
          <w:shd w:val="clear" w:color="auto" w:fill="FFFFFF"/>
        </w:rPr>
        <w:t xml:space="preserve"> </w:t>
      </w:r>
    </w:p>
    <w:p w14:paraId="257E0495" w14:textId="77777777" w:rsidR="00560775" w:rsidRPr="0025666A" w:rsidRDefault="00560775" w:rsidP="00560775">
      <w:pPr>
        <w:ind w:left="1440" w:hanging="720"/>
        <w:rPr>
          <w:rFonts w:ascii="Times New Roman" w:hAnsi="Times New Roman" w:cs="Times New Roman"/>
          <w:color w:val="123D80"/>
          <w:shd w:val="clear" w:color="auto" w:fill="FFFFFF"/>
        </w:rPr>
      </w:pPr>
      <w:r w:rsidRPr="000526E8">
        <w:rPr>
          <w:rFonts w:ascii="Times New Roman" w:hAnsi="Times New Roman" w:cs="Times New Roman"/>
          <w:color w:val="222222"/>
          <w:shd w:val="clear" w:color="auto" w:fill="FFFFFF"/>
        </w:rPr>
        <w:t xml:space="preserve">Malti, T., Eisenberg, N., Kim, H., &amp; Buchmann, M. (2013). Developmental trajectories of sympathy, moral emotion attributions, and moral reasoning: The role of parental </w:t>
      </w:r>
      <w:r w:rsidRPr="0025666A">
        <w:rPr>
          <w:rFonts w:ascii="Times New Roman" w:hAnsi="Times New Roman" w:cs="Times New Roman"/>
          <w:color w:val="222222"/>
          <w:shd w:val="clear" w:color="auto" w:fill="FFFFFF"/>
        </w:rPr>
        <w:t xml:space="preserve">support. Social Development, 22(4), 773-793. </w:t>
      </w:r>
      <w:hyperlink r:id="rId13" w:history="1">
        <w:r w:rsidRPr="0025666A">
          <w:rPr>
            <w:rStyle w:val="Hyperlink"/>
            <w:rFonts w:ascii="Times New Roman" w:hAnsi="Times New Roman" w:cs="Times New Roman"/>
            <w:shd w:val="clear" w:color="auto" w:fill="FFFFFF"/>
          </w:rPr>
          <w:t>https://doi.org/10.1111/sode.12031</w:t>
        </w:r>
      </w:hyperlink>
    </w:p>
    <w:p w14:paraId="6E8291B5" w14:textId="77777777" w:rsidR="00560775" w:rsidRDefault="00560775" w:rsidP="00560775">
      <w:pPr>
        <w:ind w:left="1440" w:hanging="720"/>
        <w:rPr>
          <w:rFonts w:ascii="Times New Roman" w:hAnsi="Times New Roman" w:cs="Times New Roman"/>
          <w:color w:val="222222"/>
          <w:shd w:val="clear" w:color="auto" w:fill="FFFFFF"/>
        </w:rPr>
      </w:pPr>
      <w:r w:rsidRPr="00740794">
        <w:rPr>
          <w:rFonts w:ascii="Times New Roman" w:hAnsi="Times New Roman" w:cs="Times New Roman"/>
          <w:color w:val="222222"/>
          <w:shd w:val="clear" w:color="auto" w:fill="FFFFFF"/>
        </w:rPr>
        <w:t>Mathes, E.W. An evolutionary perspective on Kohlberg’s theory of moral development. </w:t>
      </w:r>
      <w:r w:rsidRPr="00740794">
        <w:rPr>
          <w:rFonts w:ascii="Times New Roman" w:hAnsi="Times New Roman" w:cs="Times New Roman"/>
          <w:i/>
          <w:iCs/>
          <w:color w:val="222222"/>
          <w:shd w:val="clear" w:color="auto" w:fill="FFFFFF"/>
        </w:rPr>
        <w:t>Curr Psychol</w:t>
      </w:r>
      <w:r w:rsidRPr="00740794">
        <w:rPr>
          <w:rFonts w:ascii="Times New Roman" w:hAnsi="Times New Roman" w:cs="Times New Roman"/>
          <w:color w:val="222222"/>
          <w:shd w:val="clear" w:color="auto" w:fill="FFFFFF"/>
        </w:rPr>
        <w:t> </w:t>
      </w:r>
      <w:r w:rsidRPr="00740794">
        <w:rPr>
          <w:rFonts w:ascii="Times New Roman" w:hAnsi="Times New Roman" w:cs="Times New Roman"/>
          <w:b/>
          <w:bCs/>
          <w:color w:val="222222"/>
          <w:shd w:val="clear" w:color="auto" w:fill="FFFFFF"/>
        </w:rPr>
        <w:t>40</w:t>
      </w:r>
      <w:r w:rsidRPr="00740794">
        <w:rPr>
          <w:rFonts w:ascii="Times New Roman" w:hAnsi="Times New Roman" w:cs="Times New Roman"/>
          <w:color w:val="222222"/>
          <w:shd w:val="clear" w:color="auto" w:fill="FFFFFF"/>
        </w:rPr>
        <w:t xml:space="preserve">, 3908–3921 (2021). </w:t>
      </w:r>
      <w:hyperlink r:id="rId14" w:history="1">
        <w:r w:rsidRPr="007762DE">
          <w:rPr>
            <w:rStyle w:val="Hyperlink"/>
            <w:rFonts w:ascii="Times New Roman" w:hAnsi="Times New Roman" w:cs="Times New Roman"/>
            <w:shd w:val="clear" w:color="auto" w:fill="FFFFFF"/>
          </w:rPr>
          <w:t>https://doi.org/10.1007/s12144-019-00348-0</w:t>
        </w:r>
      </w:hyperlink>
      <w:r>
        <w:rPr>
          <w:rFonts w:ascii="Times New Roman" w:hAnsi="Times New Roman" w:cs="Times New Roman"/>
          <w:color w:val="222222"/>
          <w:shd w:val="clear" w:color="auto" w:fill="FFFFFF"/>
        </w:rPr>
        <w:t xml:space="preserve"> ]</w:t>
      </w:r>
    </w:p>
    <w:p w14:paraId="221CB4D5" w14:textId="77777777" w:rsidR="00560775" w:rsidRDefault="00560775" w:rsidP="00560775">
      <w:pPr>
        <w:ind w:left="1440" w:hanging="720"/>
        <w:rPr>
          <w:rFonts w:ascii="Times New Roman" w:hAnsi="Times New Roman" w:cs="Times New Roman"/>
          <w:color w:val="222222"/>
          <w:shd w:val="clear" w:color="auto" w:fill="FFFFFF"/>
        </w:rPr>
      </w:pPr>
      <w:r w:rsidRPr="00B26420">
        <w:rPr>
          <w:rFonts w:ascii="Times New Roman" w:hAnsi="Times New Roman" w:cs="Times New Roman"/>
          <w:color w:val="222222"/>
          <w:shd w:val="clear" w:color="auto" w:fill="FFFFFF"/>
        </w:rPr>
        <w:t>Naito, T., Lin, W. Y., &amp; Gielen, U. P. (2001). Moral development in East Asian societies: A selective review of the cross-cultural literature. </w:t>
      </w:r>
      <w:proofErr w:type="spellStart"/>
      <w:r w:rsidRPr="00B26420">
        <w:rPr>
          <w:rFonts w:ascii="Times New Roman" w:hAnsi="Times New Roman" w:cs="Times New Roman"/>
          <w:i/>
          <w:iCs/>
          <w:color w:val="222222"/>
          <w:shd w:val="clear" w:color="auto" w:fill="FFFFFF"/>
        </w:rPr>
        <w:t>Psychologia</w:t>
      </w:r>
      <w:proofErr w:type="spellEnd"/>
      <w:r w:rsidRPr="00B26420">
        <w:rPr>
          <w:rFonts w:ascii="Times New Roman" w:hAnsi="Times New Roman" w:cs="Times New Roman"/>
          <w:i/>
          <w:iCs/>
          <w:color w:val="222222"/>
          <w:shd w:val="clear" w:color="auto" w:fill="FFFFFF"/>
        </w:rPr>
        <w:t>: An International Journal of Psychology in the Orient</w:t>
      </w:r>
      <w:r>
        <w:rPr>
          <w:rFonts w:ascii="Times New Roman" w:hAnsi="Times New Roman" w:cs="Times New Roman"/>
          <w:color w:val="222222"/>
          <w:shd w:val="clear" w:color="auto" w:fill="FFFFFF"/>
        </w:rPr>
        <w:t>.</w:t>
      </w:r>
    </w:p>
    <w:p w14:paraId="42520E65" w14:textId="77777777" w:rsidR="00560775" w:rsidRDefault="00560775" w:rsidP="00560775">
      <w:pPr>
        <w:ind w:left="1440" w:hanging="720"/>
        <w:rPr>
          <w:rFonts w:ascii="Times New Roman" w:hAnsi="Times New Roman" w:cs="Times New Roman"/>
          <w:color w:val="222222"/>
          <w:shd w:val="clear" w:color="auto" w:fill="FFFFFF"/>
        </w:rPr>
      </w:pPr>
      <w:r w:rsidRPr="002E3F95">
        <w:rPr>
          <w:rFonts w:ascii="Times New Roman" w:hAnsi="Times New Roman" w:cs="Times New Roman"/>
          <w:color w:val="222222"/>
          <w:shd w:val="clear" w:color="auto" w:fill="FFFFFF"/>
        </w:rPr>
        <w:t>Nather, F. (2013). Exploring the Impact of Formal Education on the Moral Reasoning Abilities of College Students. </w:t>
      </w:r>
      <w:r w:rsidRPr="002E3F95">
        <w:rPr>
          <w:rFonts w:ascii="Times New Roman" w:hAnsi="Times New Roman" w:cs="Times New Roman"/>
          <w:i/>
          <w:iCs/>
          <w:color w:val="222222"/>
          <w:shd w:val="clear" w:color="auto" w:fill="FFFFFF"/>
        </w:rPr>
        <w:t>College Student Journal</w:t>
      </w:r>
      <w:r w:rsidRPr="002E3F95">
        <w:rPr>
          <w:rFonts w:ascii="Times New Roman" w:hAnsi="Times New Roman" w:cs="Times New Roman"/>
          <w:color w:val="222222"/>
          <w:shd w:val="clear" w:color="auto" w:fill="FFFFFF"/>
        </w:rPr>
        <w:t>, </w:t>
      </w:r>
      <w:r w:rsidRPr="002E3F95">
        <w:rPr>
          <w:rFonts w:ascii="Times New Roman" w:hAnsi="Times New Roman" w:cs="Times New Roman"/>
          <w:i/>
          <w:iCs/>
          <w:color w:val="222222"/>
          <w:shd w:val="clear" w:color="auto" w:fill="FFFFFF"/>
        </w:rPr>
        <w:t>47</w:t>
      </w:r>
      <w:r w:rsidRPr="002E3F95">
        <w:rPr>
          <w:rFonts w:ascii="Times New Roman" w:hAnsi="Times New Roman" w:cs="Times New Roman"/>
          <w:color w:val="222222"/>
          <w:shd w:val="clear" w:color="auto" w:fill="FFFFFF"/>
        </w:rPr>
        <w:t xml:space="preserve">(3). </w:t>
      </w:r>
    </w:p>
    <w:p w14:paraId="60FF0950" w14:textId="77777777" w:rsidR="00560775" w:rsidRDefault="00560775" w:rsidP="00560775">
      <w:pPr>
        <w:ind w:left="1440" w:hanging="720"/>
        <w:rPr>
          <w:rFonts w:ascii="Times New Roman" w:hAnsi="Times New Roman" w:cs="Times New Roman"/>
          <w:color w:val="222222"/>
          <w:shd w:val="clear" w:color="auto" w:fill="FFFFFF"/>
        </w:rPr>
      </w:pPr>
      <w:r w:rsidRPr="00FD422F">
        <w:rPr>
          <w:rFonts w:ascii="Times New Roman" w:hAnsi="Times New Roman" w:cs="Times New Roman"/>
          <w:color w:val="222222"/>
          <w:shd w:val="clear" w:color="auto" w:fill="FFFFFF"/>
        </w:rPr>
        <w:lastRenderedPageBreak/>
        <w:t xml:space="preserve">Proios, M., </w:t>
      </w:r>
      <w:proofErr w:type="spellStart"/>
      <w:r w:rsidRPr="00FD422F">
        <w:rPr>
          <w:rFonts w:ascii="Times New Roman" w:hAnsi="Times New Roman" w:cs="Times New Roman"/>
          <w:color w:val="222222"/>
          <w:shd w:val="clear" w:color="auto" w:fill="FFFFFF"/>
        </w:rPr>
        <w:t>Athanailidis</w:t>
      </w:r>
      <w:proofErr w:type="spellEnd"/>
      <w:r w:rsidRPr="00FD422F">
        <w:rPr>
          <w:rFonts w:ascii="Times New Roman" w:hAnsi="Times New Roman" w:cs="Times New Roman"/>
          <w:color w:val="222222"/>
          <w:shd w:val="clear" w:color="auto" w:fill="FFFFFF"/>
        </w:rPr>
        <w:t xml:space="preserve">, I., Wilińska, K., Vasilia, A., &amp; </w:t>
      </w:r>
      <w:proofErr w:type="spellStart"/>
      <w:r w:rsidRPr="00FD422F">
        <w:rPr>
          <w:rFonts w:ascii="Times New Roman" w:hAnsi="Times New Roman" w:cs="Times New Roman"/>
          <w:color w:val="222222"/>
          <w:shd w:val="clear" w:color="auto" w:fill="FFFFFF"/>
        </w:rPr>
        <w:t>Unierzyski</w:t>
      </w:r>
      <w:proofErr w:type="spellEnd"/>
      <w:r w:rsidRPr="00FD422F">
        <w:rPr>
          <w:rFonts w:ascii="Times New Roman" w:hAnsi="Times New Roman" w:cs="Times New Roman"/>
          <w:color w:val="222222"/>
          <w:shd w:val="clear" w:color="auto" w:fill="FFFFFF"/>
        </w:rPr>
        <w:t>, P. (2012). Moral development and gender differences in sport. </w:t>
      </w:r>
      <w:r w:rsidRPr="00FD422F">
        <w:rPr>
          <w:rFonts w:ascii="Times New Roman" w:hAnsi="Times New Roman" w:cs="Times New Roman"/>
          <w:i/>
          <w:iCs/>
          <w:color w:val="222222"/>
          <w:shd w:val="clear" w:color="auto" w:fill="FFFFFF"/>
        </w:rPr>
        <w:t>Studies in Physical Culture &amp; Tourism</w:t>
      </w:r>
      <w:r w:rsidRPr="00FD422F">
        <w:rPr>
          <w:rFonts w:ascii="Times New Roman" w:hAnsi="Times New Roman" w:cs="Times New Roman"/>
          <w:color w:val="222222"/>
          <w:shd w:val="clear" w:color="auto" w:fill="FFFFFF"/>
        </w:rPr>
        <w:t>, </w:t>
      </w:r>
      <w:r w:rsidRPr="00FD422F">
        <w:rPr>
          <w:rFonts w:ascii="Times New Roman" w:hAnsi="Times New Roman" w:cs="Times New Roman"/>
          <w:i/>
          <w:iCs/>
          <w:color w:val="222222"/>
          <w:shd w:val="clear" w:color="auto" w:fill="FFFFFF"/>
        </w:rPr>
        <w:t>18</w:t>
      </w:r>
      <w:r w:rsidRPr="00FD422F">
        <w:rPr>
          <w:rFonts w:ascii="Times New Roman" w:hAnsi="Times New Roman" w:cs="Times New Roman"/>
          <w:color w:val="222222"/>
          <w:shd w:val="clear" w:color="auto" w:fill="FFFFFF"/>
        </w:rPr>
        <w:t xml:space="preserve">(4). </w:t>
      </w:r>
    </w:p>
    <w:p w14:paraId="33152CFC" w14:textId="77777777" w:rsidR="00560775" w:rsidRDefault="00560775" w:rsidP="00560775">
      <w:pPr>
        <w:ind w:left="1440" w:hanging="720"/>
        <w:rPr>
          <w:rFonts w:ascii="Times New Roman" w:hAnsi="Times New Roman" w:cs="Times New Roman"/>
          <w:color w:val="222222"/>
          <w:shd w:val="clear" w:color="auto" w:fill="FFFFFF"/>
        </w:rPr>
      </w:pPr>
      <w:r w:rsidRPr="002E3F95">
        <w:rPr>
          <w:rFonts w:ascii="Times New Roman" w:hAnsi="Times New Roman" w:cs="Times New Roman"/>
          <w:color w:val="222222"/>
          <w:shd w:val="clear" w:color="auto" w:fill="FFFFFF"/>
        </w:rPr>
        <w:t>Rest, J. R. (1992). </w:t>
      </w:r>
      <w:r w:rsidRPr="002E3F95">
        <w:rPr>
          <w:rFonts w:ascii="Times New Roman" w:hAnsi="Times New Roman" w:cs="Times New Roman"/>
          <w:i/>
          <w:iCs/>
          <w:color w:val="222222"/>
          <w:shd w:val="clear" w:color="auto" w:fill="FFFFFF"/>
        </w:rPr>
        <w:t>Development in judging moral issues</w:t>
      </w:r>
      <w:r w:rsidRPr="002E3F95">
        <w:rPr>
          <w:rFonts w:ascii="Times New Roman" w:hAnsi="Times New Roman" w:cs="Times New Roman"/>
          <w:color w:val="222222"/>
          <w:shd w:val="clear" w:color="auto" w:fill="FFFFFF"/>
        </w:rPr>
        <w:t>. U of Minnesota Press.</w:t>
      </w:r>
    </w:p>
    <w:p w14:paraId="4E6BA11A" w14:textId="77777777" w:rsidR="00560775" w:rsidRPr="00342295" w:rsidRDefault="00560775" w:rsidP="00560775">
      <w:pPr>
        <w:ind w:left="1440" w:hanging="720"/>
        <w:rPr>
          <w:rFonts w:ascii="Times New Roman" w:hAnsi="Times New Roman" w:cs="Times New Roman"/>
          <w:color w:val="181817"/>
          <w:shd w:val="clear" w:color="auto" w:fill="CAE7FF"/>
        </w:rPr>
      </w:pPr>
      <w:r w:rsidRPr="00342295">
        <w:rPr>
          <w:rFonts w:ascii="Times New Roman" w:hAnsi="Times New Roman" w:cs="Times New Roman"/>
          <w:color w:val="222222"/>
          <w:shd w:val="clear" w:color="auto" w:fill="FFFFFF"/>
        </w:rPr>
        <w:t xml:space="preserve">Rest, J. R., </w:t>
      </w:r>
      <w:proofErr w:type="spellStart"/>
      <w:r w:rsidRPr="00342295">
        <w:rPr>
          <w:rFonts w:ascii="Times New Roman" w:hAnsi="Times New Roman" w:cs="Times New Roman"/>
          <w:color w:val="222222"/>
          <w:shd w:val="clear" w:color="auto" w:fill="FFFFFF"/>
        </w:rPr>
        <w:t>Thoma</w:t>
      </w:r>
      <w:proofErr w:type="spellEnd"/>
      <w:r w:rsidRPr="00342295">
        <w:rPr>
          <w:rFonts w:ascii="Times New Roman" w:hAnsi="Times New Roman" w:cs="Times New Roman"/>
          <w:color w:val="222222"/>
          <w:shd w:val="clear" w:color="auto" w:fill="FFFFFF"/>
        </w:rPr>
        <w:t>, S. J., &amp; Bebeau, M. J. (1999). </w:t>
      </w:r>
      <w:r w:rsidRPr="00342295">
        <w:rPr>
          <w:rFonts w:ascii="Times New Roman" w:hAnsi="Times New Roman" w:cs="Times New Roman"/>
          <w:i/>
          <w:iCs/>
          <w:color w:val="222222"/>
          <w:shd w:val="clear" w:color="auto" w:fill="FFFFFF"/>
        </w:rPr>
        <w:t>Postconventional moral thinking: A neo-Kohlbergian approach</w:t>
      </w:r>
      <w:r w:rsidRPr="00342295">
        <w:rPr>
          <w:rFonts w:ascii="Times New Roman" w:hAnsi="Times New Roman" w:cs="Times New Roman"/>
          <w:color w:val="222222"/>
          <w:shd w:val="clear" w:color="auto" w:fill="FFFFFF"/>
        </w:rPr>
        <w:t xml:space="preserve">. Psychology Press. </w:t>
      </w:r>
    </w:p>
    <w:p w14:paraId="12104F52" w14:textId="77777777" w:rsidR="00560775" w:rsidRDefault="00560775" w:rsidP="00560775">
      <w:pPr>
        <w:ind w:left="1440" w:hanging="720"/>
        <w:rPr>
          <w:rFonts w:ascii="Times New Roman" w:hAnsi="Times New Roman" w:cs="Times New Roman"/>
          <w:color w:val="222222"/>
          <w:shd w:val="clear" w:color="auto" w:fill="FFFFFF"/>
        </w:rPr>
      </w:pPr>
      <w:r w:rsidRPr="008427DE">
        <w:rPr>
          <w:rFonts w:ascii="Times New Roman" w:hAnsi="Times New Roman" w:cs="Times New Roman"/>
          <w:color w:val="222222"/>
          <w:shd w:val="clear" w:color="auto" w:fill="FFFFFF"/>
        </w:rPr>
        <w:t>Scott-Phillips, T. C., Dickins, T. E., &amp; West, S. A. (2011). Evolutionary theory and the ultimate–proximate distinction in the human behavioral sciences. </w:t>
      </w:r>
      <w:r w:rsidRPr="008427DE">
        <w:rPr>
          <w:rFonts w:ascii="Times New Roman" w:hAnsi="Times New Roman" w:cs="Times New Roman"/>
          <w:i/>
          <w:iCs/>
          <w:color w:val="222222"/>
          <w:shd w:val="clear" w:color="auto" w:fill="FFFFFF"/>
        </w:rPr>
        <w:t>Perspectives on psychological science</w:t>
      </w:r>
      <w:r w:rsidRPr="008427DE">
        <w:rPr>
          <w:rFonts w:ascii="Times New Roman" w:hAnsi="Times New Roman" w:cs="Times New Roman"/>
          <w:color w:val="222222"/>
          <w:shd w:val="clear" w:color="auto" w:fill="FFFFFF"/>
        </w:rPr>
        <w:t>, </w:t>
      </w:r>
      <w:r w:rsidRPr="008427DE">
        <w:rPr>
          <w:rFonts w:ascii="Times New Roman" w:hAnsi="Times New Roman" w:cs="Times New Roman"/>
          <w:i/>
          <w:iCs/>
          <w:color w:val="222222"/>
          <w:shd w:val="clear" w:color="auto" w:fill="FFFFFF"/>
        </w:rPr>
        <w:t>6</w:t>
      </w:r>
      <w:r w:rsidRPr="008427DE">
        <w:rPr>
          <w:rFonts w:ascii="Times New Roman" w:hAnsi="Times New Roman" w:cs="Times New Roman"/>
          <w:color w:val="222222"/>
          <w:shd w:val="clear" w:color="auto" w:fill="FFFFFF"/>
        </w:rPr>
        <w:t>(1), 38-47.</w:t>
      </w:r>
    </w:p>
    <w:p w14:paraId="16BFAD58" w14:textId="77777777" w:rsidR="00560775" w:rsidRPr="003601D3" w:rsidRDefault="00560775" w:rsidP="00560775">
      <w:pPr>
        <w:ind w:left="1440" w:hanging="720"/>
        <w:rPr>
          <w:rFonts w:ascii="Times New Roman" w:hAnsi="Times New Roman" w:cs="Times New Roman"/>
        </w:rPr>
      </w:pPr>
      <w:r w:rsidRPr="00FD2F08">
        <w:rPr>
          <w:rFonts w:ascii="Times New Roman" w:hAnsi="Times New Roman" w:cs="Times New Roman"/>
          <w:color w:val="333333"/>
          <w:shd w:val="clear" w:color="auto" w:fill="FFFFFF"/>
        </w:rPr>
        <w:t>Snarey, J. R. (1985). Cross-cultural universality of social-moral development: A critical review of Kohlbergian research. </w:t>
      </w:r>
      <w:r w:rsidRPr="00FD2F08">
        <w:rPr>
          <w:rStyle w:val="Emphasis"/>
          <w:rFonts w:ascii="Times New Roman" w:hAnsi="Times New Roman" w:cs="Times New Roman"/>
          <w:color w:val="333333"/>
          <w:shd w:val="clear" w:color="auto" w:fill="FFFFFF"/>
        </w:rPr>
        <w:t>Psychological Bulletin, 97</w:t>
      </w:r>
      <w:r w:rsidRPr="00FD2F08">
        <w:rPr>
          <w:rFonts w:ascii="Times New Roman" w:hAnsi="Times New Roman" w:cs="Times New Roman"/>
          <w:color w:val="333333"/>
          <w:shd w:val="clear" w:color="auto" w:fill="FFFFFF"/>
        </w:rPr>
        <w:t>(2), 202–</w:t>
      </w:r>
      <w:r w:rsidRPr="003601D3">
        <w:rPr>
          <w:rFonts w:ascii="Times New Roman" w:hAnsi="Times New Roman" w:cs="Times New Roman"/>
          <w:color w:val="333333"/>
          <w:shd w:val="clear" w:color="auto" w:fill="FFFFFF"/>
        </w:rPr>
        <w:t>232. </w:t>
      </w:r>
      <w:hyperlink r:id="rId15" w:tgtFrame="_blank" w:history="1">
        <w:r w:rsidRPr="003601D3">
          <w:rPr>
            <w:rStyle w:val="Hyperlink"/>
            <w:rFonts w:ascii="Times New Roman" w:hAnsi="Times New Roman" w:cs="Times New Roman"/>
            <w:color w:val="2C72B7"/>
            <w:shd w:val="clear" w:color="auto" w:fill="FFFFFF"/>
          </w:rPr>
          <w:t>https://doi.org/10.1037/0033-2909.97.2.202</w:t>
        </w:r>
      </w:hyperlink>
    </w:p>
    <w:p w14:paraId="5269D76B" w14:textId="77777777" w:rsidR="00560775" w:rsidRPr="003B76FA" w:rsidRDefault="00560775" w:rsidP="00560775">
      <w:pPr>
        <w:ind w:left="1440" w:hanging="720"/>
        <w:rPr>
          <w:rFonts w:ascii="Times New Roman" w:hAnsi="Times New Roman" w:cs="Times New Roman"/>
          <w:color w:val="222222"/>
          <w:shd w:val="clear" w:color="auto" w:fill="FFFFFF"/>
        </w:rPr>
      </w:pPr>
      <w:r w:rsidRPr="003B76FA">
        <w:rPr>
          <w:rFonts w:ascii="Times New Roman" w:hAnsi="Times New Roman" w:cs="Times New Roman"/>
          <w:color w:val="222222"/>
          <w:shd w:val="clear" w:color="auto" w:fill="FFFFFF"/>
        </w:rPr>
        <w:t>Tokić, A., &amp; Nikolić, M. (2017). Moral reasoning among Croatian students of different academic orientations. </w:t>
      </w:r>
      <w:r w:rsidRPr="003B76FA">
        <w:rPr>
          <w:rFonts w:ascii="Times New Roman" w:hAnsi="Times New Roman" w:cs="Times New Roman"/>
          <w:i/>
          <w:iCs/>
          <w:color w:val="222222"/>
          <w:shd w:val="clear" w:color="auto" w:fill="FFFFFF"/>
        </w:rPr>
        <w:t>European Journal of Multidisciplinary Studies</w:t>
      </w:r>
      <w:r w:rsidRPr="003B76FA">
        <w:rPr>
          <w:rFonts w:ascii="Times New Roman" w:hAnsi="Times New Roman" w:cs="Times New Roman"/>
          <w:color w:val="222222"/>
          <w:shd w:val="clear" w:color="auto" w:fill="FFFFFF"/>
        </w:rPr>
        <w:t>, </w:t>
      </w:r>
      <w:r w:rsidRPr="003B76FA">
        <w:rPr>
          <w:rFonts w:ascii="Times New Roman" w:hAnsi="Times New Roman" w:cs="Times New Roman"/>
          <w:i/>
          <w:iCs/>
          <w:color w:val="222222"/>
          <w:shd w:val="clear" w:color="auto" w:fill="FFFFFF"/>
        </w:rPr>
        <w:t>6</w:t>
      </w:r>
      <w:r w:rsidRPr="003B76FA">
        <w:rPr>
          <w:rFonts w:ascii="Times New Roman" w:hAnsi="Times New Roman" w:cs="Times New Roman"/>
          <w:color w:val="222222"/>
          <w:shd w:val="clear" w:color="auto" w:fill="FFFFFF"/>
        </w:rPr>
        <w:t xml:space="preserve">(2), 208-213. </w:t>
      </w:r>
    </w:p>
    <w:p w14:paraId="417A0487" w14:textId="77777777" w:rsidR="00560775" w:rsidRDefault="00560775" w:rsidP="00560775">
      <w:pPr>
        <w:ind w:left="1440" w:hanging="720"/>
        <w:rPr>
          <w:rFonts w:ascii="Times New Roman" w:hAnsi="Times New Roman" w:cs="Times New Roman"/>
          <w:color w:val="333333"/>
          <w:shd w:val="clear" w:color="auto" w:fill="FFFFFF"/>
        </w:rPr>
      </w:pPr>
      <w:r w:rsidRPr="004C643D">
        <w:rPr>
          <w:rFonts w:ascii="Times New Roman" w:hAnsi="Times New Roman" w:cs="Times New Roman"/>
          <w:color w:val="333333"/>
          <w:shd w:val="clear" w:color="auto" w:fill="FFFFFF"/>
        </w:rPr>
        <w:t>Verma, M. (1975). Moral development and intelligence. </w:t>
      </w:r>
      <w:r w:rsidRPr="004C643D">
        <w:rPr>
          <w:rStyle w:val="Emphasis"/>
          <w:rFonts w:ascii="Times New Roman" w:hAnsi="Times New Roman" w:cs="Times New Roman"/>
          <w:color w:val="333333"/>
          <w:shd w:val="clear" w:color="auto" w:fill="FFFFFF"/>
        </w:rPr>
        <w:t>Psychological Studies, 20</w:t>
      </w:r>
      <w:r w:rsidRPr="004C643D">
        <w:rPr>
          <w:rFonts w:ascii="Times New Roman" w:hAnsi="Times New Roman" w:cs="Times New Roman"/>
          <w:color w:val="333333"/>
          <w:shd w:val="clear" w:color="auto" w:fill="FFFFFF"/>
        </w:rPr>
        <w:t>(1), 42–45.</w:t>
      </w:r>
    </w:p>
    <w:p w14:paraId="010C9506" w14:textId="77777777" w:rsidR="00560775" w:rsidRPr="00624FF9" w:rsidRDefault="00560775" w:rsidP="00560775">
      <w:pPr>
        <w:ind w:left="1440" w:hanging="720"/>
        <w:rPr>
          <w:rFonts w:ascii="Times New Roman" w:hAnsi="Times New Roman" w:cs="Times New Roman"/>
          <w:color w:val="222222"/>
          <w:shd w:val="clear" w:color="auto" w:fill="FFFFFF"/>
        </w:rPr>
      </w:pPr>
      <w:r w:rsidRPr="00624FF9">
        <w:rPr>
          <w:rFonts w:ascii="Times New Roman" w:hAnsi="Times New Roman" w:cs="Times New Roman"/>
          <w:color w:val="222222"/>
          <w:shd w:val="clear" w:color="auto" w:fill="FFFFFF"/>
        </w:rPr>
        <w:t>Walker, L. J., &amp; Moran, T. J. (1991). Moral reasoning in a communist Chinese society. </w:t>
      </w:r>
      <w:r w:rsidRPr="00624FF9">
        <w:rPr>
          <w:rFonts w:ascii="Times New Roman" w:hAnsi="Times New Roman" w:cs="Times New Roman"/>
          <w:i/>
          <w:iCs/>
          <w:color w:val="222222"/>
          <w:shd w:val="clear" w:color="auto" w:fill="FFFFFF"/>
        </w:rPr>
        <w:t>Journal of Moral Education</w:t>
      </w:r>
      <w:r w:rsidRPr="00624FF9">
        <w:rPr>
          <w:rFonts w:ascii="Times New Roman" w:hAnsi="Times New Roman" w:cs="Times New Roman"/>
          <w:color w:val="222222"/>
          <w:shd w:val="clear" w:color="auto" w:fill="FFFFFF"/>
        </w:rPr>
        <w:t>, </w:t>
      </w:r>
      <w:r w:rsidRPr="00624FF9">
        <w:rPr>
          <w:rFonts w:ascii="Times New Roman" w:hAnsi="Times New Roman" w:cs="Times New Roman"/>
          <w:i/>
          <w:iCs/>
          <w:color w:val="222222"/>
          <w:shd w:val="clear" w:color="auto" w:fill="FFFFFF"/>
        </w:rPr>
        <w:t>20</w:t>
      </w:r>
      <w:r w:rsidRPr="00624FF9">
        <w:rPr>
          <w:rFonts w:ascii="Times New Roman" w:hAnsi="Times New Roman" w:cs="Times New Roman"/>
          <w:color w:val="222222"/>
          <w:shd w:val="clear" w:color="auto" w:fill="FFFFFF"/>
        </w:rPr>
        <w:t>(2), 139-155.</w:t>
      </w:r>
    </w:p>
    <w:p w14:paraId="478C8997" w14:textId="77777777" w:rsidR="00560775" w:rsidRDefault="00560775" w:rsidP="00F53035">
      <w:pPr>
        <w:rPr>
          <w:rFonts w:ascii="Times New Roman" w:hAnsi="Times New Roman" w:cs="Times New Roman"/>
        </w:rPr>
      </w:pPr>
    </w:p>
    <w:p w14:paraId="0DCA78CF" w14:textId="77777777" w:rsidR="00944D88" w:rsidRDefault="00944D88" w:rsidP="00F53035"/>
    <w:sectPr w:rsidR="00944D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Consolas">
    <w:panose1 w:val="020B0609020204030204"/>
    <w:charset w:val="00"/>
    <w:family w:val="modern"/>
    <w:pitch w:val="fixed"/>
    <w:sig w:usb0="E10002FF" w:usb1="4000F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8E"/>
    <w:rsid w:val="000003AC"/>
    <w:rsid w:val="000009B8"/>
    <w:rsid w:val="000149E2"/>
    <w:rsid w:val="00017C7F"/>
    <w:rsid w:val="000318F0"/>
    <w:rsid w:val="00034A9C"/>
    <w:rsid w:val="00043CC8"/>
    <w:rsid w:val="00044473"/>
    <w:rsid w:val="00051D20"/>
    <w:rsid w:val="000770F1"/>
    <w:rsid w:val="0008605E"/>
    <w:rsid w:val="0008794E"/>
    <w:rsid w:val="00095B4D"/>
    <w:rsid w:val="000A2B17"/>
    <w:rsid w:val="000A3BAC"/>
    <w:rsid w:val="000A640A"/>
    <w:rsid w:val="000C3D9A"/>
    <w:rsid w:val="000C67B1"/>
    <w:rsid w:val="000C6D0A"/>
    <w:rsid w:val="000D109B"/>
    <w:rsid w:val="000E3B55"/>
    <w:rsid w:val="000F18A1"/>
    <w:rsid w:val="00100D98"/>
    <w:rsid w:val="0010329F"/>
    <w:rsid w:val="00103557"/>
    <w:rsid w:val="00110D9E"/>
    <w:rsid w:val="001134D7"/>
    <w:rsid w:val="00120BC7"/>
    <w:rsid w:val="00123AB9"/>
    <w:rsid w:val="00135D9E"/>
    <w:rsid w:val="00152F50"/>
    <w:rsid w:val="0016364F"/>
    <w:rsid w:val="00171407"/>
    <w:rsid w:val="001714CD"/>
    <w:rsid w:val="001755B8"/>
    <w:rsid w:val="00186AB2"/>
    <w:rsid w:val="001908B6"/>
    <w:rsid w:val="001A293C"/>
    <w:rsid w:val="001B1B12"/>
    <w:rsid w:val="001B723B"/>
    <w:rsid w:val="001C0AA6"/>
    <w:rsid w:val="001E522F"/>
    <w:rsid w:val="001E7269"/>
    <w:rsid w:val="001F1978"/>
    <w:rsid w:val="00205015"/>
    <w:rsid w:val="00210DB5"/>
    <w:rsid w:val="00227697"/>
    <w:rsid w:val="00230EBD"/>
    <w:rsid w:val="00231A2A"/>
    <w:rsid w:val="00232C8E"/>
    <w:rsid w:val="002369B0"/>
    <w:rsid w:val="00244746"/>
    <w:rsid w:val="0025760A"/>
    <w:rsid w:val="002653D4"/>
    <w:rsid w:val="00291745"/>
    <w:rsid w:val="00294B76"/>
    <w:rsid w:val="00295C3D"/>
    <w:rsid w:val="002A330A"/>
    <w:rsid w:val="002A5E73"/>
    <w:rsid w:val="002B38A8"/>
    <w:rsid w:val="002B4578"/>
    <w:rsid w:val="002B5FD0"/>
    <w:rsid w:val="002C7455"/>
    <w:rsid w:val="002D0ADC"/>
    <w:rsid w:val="002D3377"/>
    <w:rsid w:val="002D49C7"/>
    <w:rsid w:val="002D7E12"/>
    <w:rsid w:val="002F59CC"/>
    <w:rsid w:val="002F5B15"/>
    <w:rsid w:val="00302A0A"/>
    <w:rsid w:val="003047EA"/>
    <w:rsid w:val="003057B6"/>
    <w:rsid w:val="003069E9"/>
    <w:rsid w:val="00333EA0"/>
    <w:rsid w:val="00355BE7"/>
    <w:rsid w:val="0035698E"/>
    <w:rsid w:val="003677EB"/>
    <w:rsid w:val="0037154A"/>
    <w:rsid w:val="003807AB"/>
    <w:rsid w:val="00387699"/>
    <w:rsid w:val="00392457"/>
    <w:rsid w:val="00393BD8"/>
    <w:rsid w:val="0039416C"/>
    <w:rsid w:val="003A285F"/>
    <w:rsid w:val="003A2AF3"/>
    <w:rsid w:val="003B3A49"/>
    <w:rsid w:val="003C1111"/>
    <w:rsid w:val="003C687A"/>
    <w:rsid w:val="003D7DCC"/>
    <w:rsid w:val="003F0124"/>
    <w:rsid w:val="003F67B6"/>
    <w:rsid w:val="00401A4C"/>
    <w:rsid w:val="00402D87"/>
    <w:rsid w:val="00407305"/>
    <w:rsid w:val="004234AF"/>
    <w:rsid w:val="00430A7D"/>
    <w:rsid w:val="00442349"/>
    <w:rsid w:val="0044528C"/>
    <w:rsid w:val="004559CA"/>
    <w:rsid w:val="00467CB4"/>
    <w:rsid w:val="00472F5A"/>
    <w:rsid w:val="00473B8F"/>
    <w:rsid w:val="004851B2"/>
    <w:rsid w:val="004976C1"/>
    <w:rsid w:val="004A029F"/>
    <w:rsid w:val="004A23E3"/>
    <w:rsid w:val="004A4BCA"/>
    <w:rsid w:val="004A563E"/>
    <w:rsid w:val="004B1867"/>
    <w:rsid w:val="004D6CEC"/>
    <w:rsid w:val="004E4603"/>
    <w:rsid w:val="004F4BF2"/>
    <w:rsid w:val="004F5CDF"/>
    <w:rsid w:val="004F737F"/>
    <w:rsid w:val="005013C1"/>
    <w:rsid w:val="00504BC6"/>
    <w:rsid w:val="00517235"/>
    <w:rsid w:val="00526403"/>
    <w:rsid w:val="00527D71"/>
    <w:rsid w:val="00536A0B"/>
    <w:rsid w:val="005403C0"/>
    <w:rsid w:val="005455E7"/>
    <w:rsid w:val="00547E87"/>
    <w:rsid w:val="00552581"/>
    <w:rsid w:val="00560775"/>
    <w:rsid w:val="00563D7C"/>
    <w:rsid w:val="00566361"/>
    <w:rsid w:val="00576AF4"/>
    <w:rsid w:val="00594917"/>
    <w:rsid w:val="00595837"/>
    <w:rsid w:val="005A08AD"/>
    <w:rsid w:val="005A7FB5"/>
    <w:rsid w:val="005B3982"/>
    <w:rsid w:val="005C3F99"/>
    <w:rsid w:val="005D0D1D"/>
    <w:rsid w:val="005D3D71"/>
    <w:rsid w:val="005E466D"/>
    <w:rsid w:val="005F2946"/>
    <w:rsid w:val="005F71E3"/>
    <w:rsid w:val="0061189A"/>
    <w:rsid w:val="00615372"/>
    <w:rsid w:val="00624BCF"/>
    <w:rsid w:val="006277C6"/>
    <w:rsid w:val="00644F11"/>
    <w:rsid w:val="00654459"/>
    <w:rsid w:val="00660907"/>
    <w:rsid w:val="006618AA"/>
    <w:rsid w:val="00675578"/>
    <w:rsid w:val="00675E6F"/>
    <w:rsid w:val="006816C0"/>
    <w:rsid w:val="006832E3"/>
    <w:rsid w:val="006858ED"/>
    <w:rsid w:val="006C2D8D"/>
    <w:rsid w:val="006C6F5A"/>
    <w:rsid w:val="006D26F1"/>
    <w:rsid w:val="006D5682"/>
    <w:rsid w:val="006E21CC"/>
    <w:rsid w:val="006E4557"/>
    <w:rsid w:val="00710A7D"/>
    <w:rsid w:val="00712F85"/>
    <w:rsid w:val="00726565"/>
    <w:rsid w:val="0073672A"/>
    <w:rsid w:val="00736827"/>
    <w:rsid w:val="00750317"/>
    <w:rsid w:val="007654EE"/>
    <w:rsid w:val="00787324"/>
    <w:rsid w:val="00790B9F"/>
    <w:rsid w:val="00795A8A"/>
    <w:rsid w:val="007A013C"/>
    <w:rsid w:val="007B31E0"/>
    <w:rsid w:val="007B48C7"/>
    <w:rsid w:val="007C4DFC"/>
    <w:rsid w:val="007D3C5C"/>
    <w:rsid w:val="007F32CA"/>
    <w:rsid w:val="007F7659"/>
    <w:rsid w:val="008023E1"/>
    <w:rsid w:val="00804DE4"/>
    <w:rsid w:val="008149CD"/>
    <w:rsid w:val="00821B10"/>
    <w:rsid w:val="00830EE1"/>
    <w:rsid w:val="008316C8"/>
    <w:rsid w:val="00831DC3"/>
    <w:rsid w:val="00832931"/>
    <w:rsid w:val="00840E83"/>
    <w:rsid w:val="00842247"/>
    <w:rsid w:val="00854A49"/>
    <w:rsid w:val="00860035"/>
    <w:rsid w:val="00867F07"/>
    <w:rsid w:val="008855BF"/>
    <w:rsid w:val="008870AB"/>
    <w:rsid w:val="0089234B"/>
    <w:rsid w:val="008B2DC3"/>
    <w:rsid w:val="008B2F96"/>
    <w:rsid w:val="008B6EEF"/>
    <w:rsid w:val="008C1BFF"/>
    <w:rsid w:val="008C41F4"/>
    <w:rsid w:val="008C59C6"/>
    <w:rsid w:val="008C7483"/>
    <w:rsid w:val="008D06C0"/>
    <w:rsid w:val="008D2A4E"/>
    <w:rsid w:val="008D369C"/>
    <w:rsid w:val="008F2404"/>
    <w:rsid w:val="008F5876"/>
    <w:rsid w:val="008F7223"/>
    <w:rsid w:val="009114B3"/>
    <w:rsid w:val="009155E3"/>
    <w:rsid w:val="0091713F"/>
    <w:rsid w:val="00925198"/>
    <w:rsid w:val="009272DB"/>
    <w:rsid w:val="00944D88"/>
    <w:rsid w:val="00952DC0"/>
    <w:rsid w:val="00960D12"/>
    <w:rsid w:val="009610B0"/>
    <w:rsid w:val="0096137F"/>
    <w:rsid w:val="00975643"/>
    <w:rsid w:val="00982899"/>
    <w:rsid w:val="009838A8"/>
    <w:rsid w:val="009A0536"/>
    <w:rsid w:val="009A3FB9"/>
    <w:rsid w:val="009A5588"/>
    <w:rsid w:val="009A6A5A"/>
    <w:rsid w:val="009B31DE"/>
    <w:rsid w:val="009C26A6"/>
    <w:rsid w:val="009D0AAD"/>
    <w:rsid w:val="009E7495"/>
    <w:rsid w:val="00A00226"/>
    <w:rsid w:val="00A015FA"/>
    <w:rsid w:val="00A02DA9"/>
    <w:rsid w:val="00A149AF"/>
    <w:rsid w:val="00A155CF"/>
    <w:rsid w:val="00A37851"/>
    <w:rsid w:val="00A37D23"/>
    <w:rsid w:val="00A43013"/>
    <w:rsid w:val="00A4308F"/>
    <w:rsid w:val="00A51F42"/>
    <w:rsid w:val="00A54566"/>
    <w:rsid w:val="00A60A65"/>
    <w:rsid w:val="00A713CA"/>
    <w:rsid w:val="00A713F6"/>
    <w:rsid w:val="00A832AA"/>
    <w:rsid w:val="00AA16EF"/>
    <w:rsid w:val="00AB2348"/>
    <w:rsid w:val="00AB3E33"/>
    <w:rsid w:val="00AC0066"/>
    <w:rsid w:val="00AC1853"/>
    <w:rsid w:val="00AC623F"/>
    <w:rsid w:val="00AE763D"/>
    <w:rsid w:val="00AF7C6A"/>
    <w:rsid w:val="00B0683F"/>
    <w:rsid w:val="00B07F55"/>
    <w:rsid w:val="00B12154"/>
    <w:rsid w:val="00B13591"/>
    <w:rsid w:val="00B15A7A"/>
    <w:rsid w:val="00B235F6"/>
    <w:rsid w:val="00B400E4"/>
    <w:rsid w:val="00B47C0E"/>
    <w:rsid w:val="00B53D57"/>
    <w:rsid w:val="00B540DC"/>
    <w:rsid w:val="00B60874"/>
    <w:rsid w:val="00B60FC8"/>
    <w:rsid w:val="00B637DC"/>
    <w:rsid w:val="00B709B7"/>
    <w:rsid w:val="00B95778"/>
    <w:rsid w:val="00BE573F"/>
    <w:rsid w:val="00BE6137"/>
    <w:rsid w:val="00BE7866"/>
    <w:rsid w:val="00C1411F"/>
    <w:rsid w:val="00C141ED"/>
    <w:rsid w:val="00C26BC8"/>
    <w:rsid w:val="00C27543"/>
    <w:rsid w:val="00C32EDB"/>
    <w:rsid w:val="00C34BC1"/>
    <w:rsid w:val="00C625F7"/>
    <w:rsid w:val="00C62F87"/>
    <w:rsid w:val="00C72DEB"/>
    <w:rsid w:val="00C82F69"/>
    <w:rsid w:val="00C87355"/>
    <w:rsid w:val="00C87DBA"/>
    <w:rsid w:val="00CA068F"/>
    <w:rsid w:val="00CA185C"/>
    <w:rsid w:val="00CA23FC"/>
    <w:rsid w:val="00CA5CE5"/>
    <w:rsid w:val="00CB1A73"/>
    <w:rsid w:val="00CB496B"/>
    <w:rsid w:val="00CC294E"/>
    <w:rsid w:val="00CC3326"/>
    <w:rsid w:val="00CC35B3"/>
    <w:rsid w:val="00CC67DB"/>
    <w:rsid w:val="00CC6853"/>
    <w:rsid w:val="00CD44BB"/>
    <w:rsid w:val="00CE1C17"/>
    <w:rsid w:val="00CF2531"/>
    <w:rsid w:val="00D11432"/>
    <w:rsid w:val="00D1540B"/>
    <w:rsid w:val="00D20F00"/>
    <w:rsid w:val="00D216FF"/>
    <w:rsid w:val="00D33E49"/>
    <w:rsid w:val="00D43C7B"/>
    <w:rsid w:val="00D46245"/>
    <w:rsid w:val="00D4648F"/>
    <w:rsid w:val="00D53AB0"/>
    <w:rsid w:val="00D54A6B"/>
    <w:rsid w:val="00D56731"/>
    <w:rsid w:val="00D67B80"/>
    <w:rsid w:val="00D81200"/>
    <w:rsid w:val="00D84080"/>
    <w:rsid w:val="00D91473"/>
    <w:rsid w:val="00D97A4A"/>
    <w:rsid w:val="00DA1B27"/>
    <w:rsid w:val="00DA3E01"/>
    <w:rsid w:val="00DA4447"/>
    <w:rsid w:val="00DB0082"/>
    <w:rsid w:val="00DB1988"/>
    <w:rsid w:val="00DB6997"/>
    <w:rsid w:val="00DC2D65"/>
    <w:rsid w:val="00DD0056"/>
    <w:rsid w:val="00DD13D2"/>
    <w:rsid w:val="00DE4D58"/>
    <w:rsid w:val="00DF3357"/>
    <w:rsid w:val="00DF36B6"/>
    <w:rsid w:val="00E008D7"/>
    <w:rsid w:val="00E02E6F"/>
    <w:rsid w:val="00E03E52"/>
    <w:rsid w:val="00E04F8F"/>
    <w:rsid w:val="00E077E4"/>
    <w:rsid w:val="00E10009"/>
    <w:rsid w:val="00E104DB"/>
    <w:rsid w:val="00E109E1"/>
    <w:rsid w:val="00E13527"/>
    <w:rsid w:val="00E2039F"/>
    <w:rsid w:val="00E20BBF"/>
    <w:rsid w:val="00E26267"/>
    <w:rsid w:val="00E275EC"/>
    <w:rsid w:val="00E4647D"/>
    <w:rsid w:val="00E471A2"/>
    <w:rsid w:val="00E47ADB"/>
    <w:rsid w:val="00E50E5A"/>
    <w:rsid w:val="00E520F8"/>
    <w:rsid w:val="00E66542"/>
    <w:rsid w:val="00E72B5E"/>
    <w:rsid w:val="00E74711"/>
    <w:rsid w:val="00E86F3A"/>
    <w:rsid w:val="00E90B75"/>
    <w:rsid w:val="00E97520"/>
    <w:rsid w:val="00EA6A13"/>
    <w:rsid w:val="00EB7C44"/>
    <w:rsid w:val="00EC29B5"/>
    <w:rsid w:val="00EC5C87"/>
    <w:rsid w:val="00EC65A1"/>
    <w:rsid w:val="00ED0864"/>
    <w:rsid w:val="00ED136C"/>
    <w:rsid w:val="00EE0444"/>
    <w:rsid w:val="00EF5196"/>
    <w:rsid w:val="00F053FC"/>
    <w:rsid w:val="00F174F9"/>
    <w:rsid w:val="00F30D29"/>
    <w:rsid w:val="00F33BA7"/>
    <w:rsid w:val="00F35898"/>
    <w:rsid w:val="00F43DA3"/>
    <w:rsid w:val="00F52286"/>
    <w:rsid w:val="00F53035"/>
    <w:rsid w:val="00F57C2A"/>
    <w:rsid w:val="00F61B3C"/>
    <w:rsid w:val="00F63946"/>
    <w:rsid w:val="00F65FB8"/>
    <w:rsid w:val="00F7381B"/>
    <w:rsid w:val="00F85771"/>
    <w:rsid w:val="00F93DB8"/>
    <w:rsid w:val="00F9630E"/>
    <w:rsid w:val="00FA29D9"/>
    <w:rsid w:val="00FB0F82"/>
    <w:rsid w:val="00FC25AA"/>
    <w:rsid w:val="00FD2C90"/>
    <w:rsid w:val="00FD3C45"/>
    <w:rsid w:val="00FF0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2E7EB"/>
  <w15:chartTrackingRefBased/>
  <w15:docId w15:val="{D61AE5FA-A6C0-464F-A4AC-24BBEF194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2C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2C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2C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2C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2C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2C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2C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2C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2C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C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2C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2C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2C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2C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2C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2C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2C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2C8E"/>
    <w:rPr>
      <w:rFonts w:eastAsiaTheme="majorEastAsia" w:cstheme="majorBidi"/>
      <w:color w:val="272727" w:themeColor="text1" w:themeTint="D8"/>
    </w:rPr>
  </w:style>
  <w:style w:type="paragraph" w:styleId="Title">
    <w:name w:val="Title"/>
    <w:basedOn w:val="Normal"/>
    <w:next w:val="Normal"/>
    <w:link w:val="TitleChar"/>
    <w:uiPriority w:val="10"/>
    <w:qFormat/>
    <w:rsid w:val="00232C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2C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2C8E"/>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2C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2C8E"/>
    <w:pPr>
      <w:spacing w:before="160"/>
      <w:jc w:val="center"/>
    </w:pPr>
    <w:rPr>
      <w:i/>
      <w:iCs/>
      <w:color w:val="404040" w:themeColor="text1" w:themeTint="BF"/>
    </w:rPr>
  </w:style>
  <w:style w:type="character" w:customStyle="1" w:styleId="QuoteChar">
    <w:name w:val="Quote Char"/>
    <w:basedOn w:val="DefaultParagraphFont"/>
    <w:link w:val="Quote"/>
    <w:uiPriority w:val="29"/>
    <w:rsid w:val="00232C8E"/>
    <w:rPr>
      <w:i/>
      <w:iCs/>
      <w:color w:val="404040" w:themeColor="text1" w:themeTint="BF"/>
    </w:rPr>
  </w:style>
  <w:style w:type="paragraph" w:styleId="ListParagraph">
    <w:name w:val="List Paragraph"/>
    <w:basedOn w:val="Normal"/>
    <w:uiPriority w:val="34"/>
    <w:qFormat/>
    <w:rsid w:val="00232C8E"/>
    <w:pPr>
      <w:ind w:left="720"/>
      <w:contextualSpacing/>
    </w:pPr>
  </w:style>
  <w:style w:type="character" w:styleId="IntenseEmphasis">
    <w:name w:val="Intense Emphasis"/>
    <w:basedOn w:val="DefaultParagraphFont"/>
    <w:uiPriority w:val="21"/>
    <w:qFormat/>
    <w:rsid w:val="00232C8E"/>
    <w:rPr>
      <w:i/>
      <w:iCs/>
      <w:color w:val="0F4761" w:themeColor="accent1" w:themeShade="BF"/>
    </w:rPr>
  </w:style>
  <w:style w:type="paragraph" w:styleId="IntenseQuote">
    <w:name w:val="Intense Quote"/>
    <w:basedOn w:val="Normal"/>
    <w:next w:val="Normal"/>
    <w:link w:val="IntenseQuoteChar"/>
    <w:uiPriority w:val="30"/>
    <w:qFormat/>
    <w:rsid w:val="00232C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2C8E"/>
    <w:rPr>
      <w:i/>
      <w:iCs/>
      <w:color w:val="0F4761" w:themeColor="accent1" w:themeShade="BF"/>
    </w:rPr>
  </w:style>
  <w:style w:type="character" w:styleId="IntenseReference">
    <w:name w:val="Intense Reference"/>
    <w:basedOn w:val="DefaultParagraphFont"/>
    <w:uiPriority w:val="32"/>
    <w:qFormat/>
    <w:rsid w:val="00232C8E"/>
    <w:rPr>
      <w:b/>
      <w:bCs/>
      <w:smallCaps/>
      <w:color w:val="0F4761" w:themeColor="accent1" w:themeShade="BF"/>
      <w:spacing w:val="5"/>
    </w:rPr>
  </w:style>
  <w:style w:type="paragraph" w:styleId="NormalWeb">
    <w:name w:val="Normal (Web)"/>
    <w:basedOn w:val="Normal"/>
    <w:uiPriority w:val="99"/>
    <w:semiHidden/>
    <w:unhideWhenUsed/>
    <w:rsid w:val="000C67B1"/>
    <w:pPr>
      <w:spacing w:before="100" w:beforeAutospacing="1" w:after="100" w:afterAutospacing="1" w:line="240" w:lineRule="auto"/>
      <w:ind w:firstLine="0"/>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560775"/>
    <w:rPr>
      <w:color w:val="467886" w:themeColor="hyperlink"/>
      <w:u w:val="single"/>
    </w:rPr>
  </w:style>
  <w:style w:type="character" w:styleId="Emphasis">
    <w:name w:val="Emphasis"/>
    <w:basedOn w:val="DefaultParagraphFont"/>
    <w:uiPriority w:val="20"/>
    <w:qFormat/>
    <w:rsid w:val="005607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3057240.2016.1230051" TargetMode="External"/><Relationship Id="rId13" Type="http://schemas.openxmlformats.org/officeDocument/2006/relationships/hyperlink" Target="https://doi.org/10.1111/sode.12031" TargetMode="External"/><Relationship Id="rId3" Type="http://schemas.openxmlformats.org/officeDocument/2006/relationships/settings" Target="settings.xml"/><Relationship Id="rId7" Type="http://schemas.openxmlformats.org/officeDocument/2006/relationships/hyperlink" Target="https://psycnet.apa.org/doi/10.1017/CCOL9780521898584.012" TargetMode="External"/><Relationship Id="rId12" Type="http://schemas.openxmlformats.org/officeDocument/2006/relationships/hyperlink" Target="https://doi.org/10.1037/dev000012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3389/fpsyg.2016.01961" TargetMode="External"/><Relationship Id="rId11" Type="http://schemas.openxmlformats.org/officeDocument/2006/relationships/hyperlink" Target="https://www.proquest.com/dissertations-theses/educational-attainment-morality-empirical-study/docview/1353112579/se-2" TargetMode="External"/><Relationship Id="rId5" Type="http://schemas.openxmlformats.org/officeDocument/2006/relationships/hyperlink" Target="https://doi.org/10.1080/0305724970260404" TargetMode="External"/><Relationship Id="rId15" Type="http://schemas.openxmlformats.org/officeDocument/2006/relationships/hyperlink" Target="https://psycnet.apa.org/doi/10.1037/0033-2909.97.2.202" TargetMode="External"/><Relationship Id="rId10" Type="http://schemas.openxmlformats.org/officeDocument/2006/relationships/hyperlink" Target="Https://doi.org/10.1017/s0360966900024452" TargetMode="External"/><Relationship Id="rId4" Type="http://schemas.openxmlformats.org/officeDocument/2006/relationships/webSettings" Target="webSettings.xml"/><Relationship Id="rId9" Type="http://schemas.openxmlformats.org/officeDocument/2006/relationships/hyperlink" Target="https://doi.org/10.1016/j.dr.2007.04.001" TargetMode="External"/><Relationship Id="rId14" Type="http://schemas.openxmlformats.org/officeDocument/2006/relationships/hyperlink" Target="https://doi.org/10.1007/s12144-019-0034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9144E-58E1-3E46-9877-AE0EE66CB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13</Pages>
  <Words>2596</Words>
  <Characters>18463</Characters>
  <Application>Microsoft Office Word</Application>
  <DocSecurity>0</DocSecurity>
  <Lines>362</Lines>
  <Paragraphs>126</Paragraphs>
  <ScaleCrop>false</ScaleCrop>
  <Company/>
  <LinksUpToDate>false</LinksUpToDate>
  <CharactersWithSpaces>20933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Young (2403899)</dc:creator>
  <cp:keywords/>
  <dc:description/>
  <cp:lastModifiedBy>Jack Young (2403899)</cp:lastModifiedBy>
  <cp:revision>363</cp:revision>
  <dcterms:created xsi:type="dcterms:W3CDTF">2026-03-02T21:46:00Z</dcterms:created>
  <dcterms:modified xsi:type="dcterms:W3CDTF">2026-03-10T14:28:00Z</dcterms:modified>
</cp:coreProperties>
</file>