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2492973"/>
        <w:docPartObj>
          <w:docPartGallery w:val="Cover Pages"/>
          <w:docPartUnique/>
        </w:docPartObj>
      </w:sdtPr>
      <w:sdtEndPr>
        <w:rPr>
          <w:rFonts w:ascii="Times New Roman" w:hAnsi="Times New Roman" w:cs="Times New Roman"/>
          <w:b/>
          <w:bCs/>
          <w:i/>
          <w:iCs/>
          <w:sz w:val="96"/>
          <w:szCs w:val="96"/>
        </w:rPr>
      </w:sdtEndPr>
      <w:sdtContent>
        <w:p w14:paraId="730BB5E9" w14:textId="4C3751A6" w:rsidR="00F77E8C" w:rsidRDefault="00F77E8C">
          <w:r>
            <w:rPr>
              <w:noProof/>
            </w:rPr>
            <mc:AlternateContent>
              <mc:Choice Requires="wpg">
                <w:drawing>
                  <wp:anchor distT="0" distB="0" distL="114300" distR="114300" simplePos="0" relativeHeight="251659264" behindDoc="1" locked="0" layoutInCell="1" allowOverlap="1" wp14:anchorId="234EAF25" wp14:editId="16BD5473">
                    <wp:simplePos x="0" y="0"/>
                    <wp:positionH relativeFrom="page">
                      <wp:align>center</wp:align>
                    </wp:positionH>
                    <wp:positionV relativeFrom="page">
                      <wp:align>center</wp:align>
                    </wp:positionV>
                    <wp:extent cx="6858000" cy="9720590"/>
                    <wp:effectExtent l="0" t="0" r="19050" b="13970"/>
                    <wp:wrapNone/>
                    <wp:docPr id="119" name="Group 119"/>
                    <wp:cNvGraphicFramePr/>
                    <a:graphic xmlns:a="http://schemas.openxmlformats.org/drawingml/2006/main">
                      <a:graphicData uri="http://schemas.microsoft.com/office/word/2010/wordprocessingGroup">
                        <wpg:wgp>
                          <wpg:cNvGrpSpPr/>
                          <wpg:grpSpPr>
                            <a:xfrm>
                              <a:off x="0" y="0"/>
                              <a:ext cx="6858000" cy="9720590"/>
                              <a:chOff x="0" y="0"/>
                              <a:chExt cx="6858000" cy="972059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067550"/>
                                <a:ext cx="6858000" cy="265304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85C2457" w14:textId="79178C3A" w:rsidR="00661F9E" w:rsidRDefault="00661F9E">
                                  <w:pPr>
                                    <w:pStyle w:val="NoSpacing"/>
                                    <w:rPr>
                                      <w:color w:val="FFFFFF" w:themeColor="background1"/>
                                      <w:sz w:val="32"/>
                                      <w:szCs w:val="32"/>
                                    </w:rPr>
                                  </w:pPr>
                                  <w:r>
                                    <w:rPr>
                                      <w:color w:val="FFFFFF" w:themeColor="background1"/>
                                      <w:sz w:val="32"/>
                                      <w:szCs w:val="32"/>
                                    </w:rPr>
                                    <w:t>Florina Loredana Lupulescu (1922055)</w:t>
                                  </w:r>
                                </w:p>
                                <w:p w14:paraId="37ACB001" w14:textId="5900CDE4" w:rsidR="00661F9E" w:rsidRDefault="00661F9E">
                                  <w:pPr>
                                    <w:pStyle w:val="NoSpacing"/>
                                    <w:rPr>
                                      <w:color w:val="FFFFFF" w:themeColor="background1"/>
                                      <w:sz w:val="32"/>
                                      <w:szCs w:val="32"/>
                                    </w:rPr>
                                  </w:pPr>
                                  <w:r>
                                    <w:rPr>
                                      <w:color w:val="FFFFFF" w:themeColor="background1"/>
                                      <w:sz w:val="32"/>
                                      <w:szCs w:val="32"/>
                                    </w:rPr>
                                    <w:t xml:space="preserve">Maria </w:t>
                                  </w:r>
                                  <w:proofErr w:type="spellStart"/>
                                  <w:r>
                                    <w:rPr>
                                      <w:color w:val="FFFFFF" w:themeColor="background1"/>
                                      <w:sz w:val="32"/>
                                      <w:szCs w:val="32"/>
                                    </w:rPr>
                                    <w:t>Vladulescu</w:t>
                                  </w:r>
                                  <w:proofErr w:type="spellEnd"/>
                                </w:p>
                                <w:p w14:paraId="0EE7980C" w14:textId="586B50FA" w:rsidR="00661F9E" w:rsidRDefault="00661F9E">
                                  <w:pPr>
                                    <w:pStyle w:val="NoSpacing"/>
                                    <w:rPr>
                                      <w:color w:val="FFFFFF" w:themeColor="background1"/>
                                      <w:sz w:val="32"/>
                                      <w:szCs w:val="32"/>
                                    </w:rPr>
                                  </w:pPr>
                                  <w:r>
                                    <w:rPr>
                                      <w:color w:val="FFFFFF" w:themeColor="background1"/>
                                      <w:sz w:val="32"/>
                                      <w:szCs w:val="32"/>
                                    </w:rPr>
                                    <w:t>Lucian Pavlov</w:t>
                                  </w:r>
                                </w:p>
                                <w:p w14:paraId="280E76EA" w14:textId="43D4614D" w:rsidR="00661F9E" w:rsidRDefault="00661F9E">
                                  <w:pPr>
                                    <w:pStyle w:val="NoSpacing"/>
                                    <w:rPr>
                                      <w:color w:val="FFFFFF" w:themeColor="background1"/>
                                      <w:sz w:val="32"/>
                                      <w:szCs w:val="32"/>
                                    </w:rPr>
                                  </w:pPr>
                                  <w:proofErr w:type="spellStart"/>
                                  <w:r>
                                    <w:rPr>
                                      <w:color w:val="FFFFFF" w:themeColor="background1"/>
                                      <w:sz w:val="32"/>
                                      <w:szCs w:val="32"/>
                                    </w:rPr>
                                    <w:t>Ionut</w:t>
                                  </w:r>
                                  <w:proofErr w:type="spellEnd"/>
                                  <w:r>
                                    <w:rPr>
                                      <w:color w:val="FFFFFF" w:themeColor="background1"/>
                                      <w:sz w:val="32"/>
                                      <w:szCs w:val="32"/>
                                    </w:rPr>
                                    <w:t xml:space="preserve"> </w:t>
                                  </w:r>
                                  <w:proofErr w:type="spellStart"/>
                                  <w:r>
                                    <w:rPr>
                                      <w:color w:val="FFFFFF" w:themeColor="background1"/>
                                      <w:sz w:val="32"/>
                                      <w:szCs w:val="32"/>
                                    </w:rPr>
                                    <w:t>Barbulescu</w:t>
                                  </w:r>
                                  <w:proofErr w:type="spellEnd"/>
                                </w:p>
                                <w:p w14:paraId="45A5A0A9" w14:textId="7E115D7D" w:rsidR="00661F9E" w:rsidRDefault="00661F9E">
                                  <w:pPr>
                                    <w:pStyle w:val="NoSpacing"/>
                                    <w:rPr>
                                      <w:color w:val="FFFFFF" w:themeColor="background1"/>
                                      <w:sz w:val="32"/>
                                      <w:szCs w:val="32"/>
                                    </w:rPr>
                                  </w:pPr>
                                </w:p>
                                <w:p w14:paraId="150179B9" w14:textId="77777777" w:rsidR="00661F9E" w:rsidRDefault="00661F9E">
                                  <w:pPr>
                                    <w:pStyle w:val="NoSpacing"/>
                                    <w:rPr>
                                      <w:color w:val="FFFFFF" w:themeColor="background1"/>
                                      <w:sz w:val="32"/>
                                      <w:szCs w:val="32"/>
                                    </w:rPr>
                                  </w:pPr>
                                </w:p>
                                <w:p w14:paraId="61EAFF3C" w14:textId="649F60CC" w:rsidR="00661F9E" w:rsidRDefault="00661F9E">
                                  <w:pPr>
                                    <w:pStyle w:val="NoSpacing"/>
                                    <w:rPr>
                                      <w:caps/>
                                      <w:color w:val="FFFFFF" w:themeColor="background1"/>
                                    </w:rPr>
                                  </w:pPr>
                                  <w:r>
                                    <w:rPr>
                                      <w:caps/>
                                      <w:color w:val="FFFFFF" w:themeColor="background1"/>
                                    </w:rPr>
                                    <w:t>University of Wales Trinity Saint David</w:t>
                                  </w:r>
                                </w:p>
                                <w:p w14:paraId="51515E15" w14:textId="2ECADAAA" w:rsidR="00661F9E" w:rsidRDefault="00661F9E">
                                  <w:pPr>
                                    <w:pStyle w:val="NoSpacing"/>
                                    <w:rPr>
                                      <w:caps/>
                                      <w:color w:val="FFFFFF" w:themeColor="background1"/>
                                    </w:rPr>
                                  </w:pPr>
                                  <w:r>
                                    <w:rPr>
                                      <w:caps/>
                                      <w:color w:val="FFFFFF" w:themeColor="background1"/>
                                    </w:rPr>
                                    <w:t>Lecturer: Dr. Akinseye Aluko</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F4E94A4" w14:textId="54CE6C8E" w:rsidR="00661F9E" w:rsidRPr="00F31ED3" w:rsidRDefault="00661F9E">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Pr>
                                          <w:rFonts w:asciiTheme="majorHAnsi" w:eastAsiaTheme="majorEastAsia" w:hAnsiTheme="majorHAnsi" w:cstheme="majorBidi"/>
                                          <w:color w:val="595959" w:themeColor="text1" w:themeTint="A6"/>
                                          <w:sz w:val="72"/>
                                          <w:szCs w:val="72"/>
                                        </w:rPr>
                                        <w:t>Managing Enterprise in the 21st century BMSW4006</w:t>
                                      </w:r>
                                    </w:p>
                                  </w:sdtContent>
                                </w:sdt>
                                <w:sdt>
                                  <w:sdtPr>
                                    <w:rPr>
                                      <w:caps/>
                                      <w:color w:val="44546A" w:themeColor="text2"/>
                                      <w:sz w:val="48"/>
                                      <w:szCs w:val="4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4A90402" w14:textId="426DABED" w:rsidR="00661F9E" w:rsidRDefault="00661F9E">
                                      <w:pPr>
                                        <w:pStyle w:val="NoSpacing"/>
                                        <w:spacing w:before="240"/>
                                        <w:rPr>
                                          <w:caps/>
                                          <w:color w:val="44546A" w:themeColor="text2"/>
                                          <w:sz w:val="36"/>
                                          <w:szCs w:val="36"/>
                                        </w:rPr>
                                      </w:pPr>
                                      <w:r>
                                        <w:rPr>
                                          <w:caps/>
                                          <w:color w:val="44546A" w:themeColor="text2"/>
                                          <w:sz w:val="48"/>
                                          <w:szCs w:val="48"/>
                                        </w:rPr>
                                        <w:t>Hotel Business plan – Newgroup Hotel</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34EAF25" id="Group 119" o:spid="_x0000_s1026" style="position:absolute;margin-left:0;margin-top:0;width:540pt;height:765.4pt;z-index:-251657216;mso-position-horizontal:center;mso-position-horizontal-relative:page;mso-position-vertical:center;mso-position-vertical-relative:page" coordsize="68580,972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WRpqwMAALoOAAAOAAAAZHJzL2Uyb0RvYy54bWzsV9tO3DAQfa/Uf7D8XpIs7LJEhIrSgioh&#10;igpVn72Os4nq2K7tJaFf3xnnwha2FFFBK7Uvu77MxXM8c8bZf93WklwJ6yqtMppsxZQIxXVeqWVG&#10;P10ev5pT4jxTOZNaiYxeC0dfH7x8sd+YVEx0qWUuLAEjyqWNyWjpvUmjyPFS1MxtaSMUbBba1szD&#10;1C6j3LIGrNcymsTxLGq0zY3VXDgHq2+7TXoQ7BeF4P5DUTjhicwonM2HXxt+F/gbHeyzdGmZKSve&#10;H4M94hQ1qxQ4HU29ZZ6Rla3umKorbrXThd/iuo50UVRchBggmiS+Fc2J1SsTYlmmzdKMMAG0t3B6&#10;tFl+dnVuSZXD3SV7lChWwyUFvwQXAJ7GLFOQOrHmwpzbfmHZzTDitrA1/kMspA3AXo/AitYTDouz&#10;+XQex4A/h7293Uk83euh5yXczx09Xr77hWY0OI7wfONxGgNp5G6Qcr+H1EXJjAgX4BCDAakJRNIh&#10;9RESjKmlFCSBxQBOkByhcqkD1H6K0+52MoU07tJwI1rJznYyn6DAGDJLjXX+ROia4CCjFk4Rso9d&#10;nTrfiQ4i6NppWeXHlZRhgqUljqQlVwyKgnEulE96Bz9ISoXySqNmZxRXAPAhqDDy11KgnFQfRQGZ&#10;BNc9CYcJNXzXUThDyXLR+Z9CXoT4IbxRIwQbDKJ0Af5H28l9trtT9vKoKgIFjMrxr5VHjeBZKz8q&#10;15XSdpMBOcJXdPIDSB00iNJC59eQPVZ3BOQMP67g6k6Z8+fMAuNARgGL+g/wU0jdZFT3I0pKbb9t&#10;Wkd5SG/YpaQBBsuo+7piVlAi3ytI/L1kZwcpL0x2plB1lNj1ncX6jlrVRxryIQG+NjwMUd7LYVhY&#10;XX8Gsj1Er7DFFAffGeXeDpMj3zEr0DUXh4dBDGjOMH+qLgxH44gqpuZl+5lZ0+evh8w/00OxsfRW&#10;GneyqKn04crrogo5foNrjzcUPtLVszAAwHSXAUIV4QGAKx7MAPFsdzq9jwEms+l2DDf5xBQwcMx/&#10;CngaCvDtooUrvMna52WDQAAjHUBLmc9HPhj21ggB9h7NCIt/kA8mAx9cYhd/o1t4EISKWqMD4lvY&#10;QBbs8+Dep8F9lLD2bHj8q2Bs7Ni7CbSc2TbwUEezP7b8oY/2jwsMqTt6GG14ADygz27u7g9QfO7u&#10;nn8ZHkc/7e5Y2t0berjZP9Hvhypea/hPVeF/Wc8P3wDwgRSejf3HHH6Brc/DG+Hmk/PgOwAAAP//&#10;AwBQSwMEFAAGAAgAAAAhAK77U+3cAAAABwEAAA8AAABkcnMvZG93bnJldi54bWxMj0FrwzAMhe+D&#10;/Qejwm6rnZWOkMYppWw7lcHawdhNjdUkNJZD7Cbpv5+7y3YRejzx9L18PdlWDNT7xrGGZK5AEJfO&#10;NFxp+Dy8PqYgfEA22DomDVfysC7u73LMjBv5g4Z9qEQMYZ+hhjqELpPSlzVZ9HPXEUfv5HqLIcq+&#10;kqbHMYbbVj4p9SwtNhw/1NjRtqbyvL9YDW8jjptF8jLszqft9fuwfP/aJaT1w2zarEAEmsLfMdzw&#10;IzoUkenoLmy8aDXEIuF33jyVqqiPcVsuVAqyyOV//uIHAAD//wMAUEsBAi0AFAAGAAgAAAAhALaD&#10;OJL+AAAA4QEAABMAAAAAAAAAAAAAAAAAAAAAAFtDb250ZW50X1R5cGVzXS54bWxQSwECLQAUAAYA&#10;CAAAACEAOP0h/9YAAACUAQAACwAAAAAAAAAAAAAAAAAvAQAAX3JlbHMvLnJlbHNQSwECLQAUAAYA&#10;CAAAACEAnRFkaasDAAC6DgAADgAAAAAAAAAAAAAAAAAuAgAAZHJzL2Uyb0RvYy54bWxQSwECLQAU&#10;AAYACAAAACEArvtT7dwAAAAHAQAADwAAAAAAAAAAAAAAAAAFBgAAZHJzL2Rvd25yZXYueG1sUEsF&#10;BgAAAAAEAAQA8wAAAA4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0675;width:68580;height:2653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585C2457" w14:textId="79178C3A" w:rsidR="00661F9E" w:rsidRDefault="00661F9E">
                            <w:pPr>
                              <w:pStyle w:val="NoSpacing"/>
                              <w:rPr>
                                <w:color w:val="FFFFFF" w:themeColor="background1"/>
                                <w:sz w:val="32"/>
                                <w:szCs w:val="32"/>
                              </w:rPr>
                            </w:pPr>
                            <w:r>
                              <w:rPr>
                                <w:color w:val="FFFFFF" w:themeColor="background1"/>
                                <w:sz w:val="32"/>
                                <w:szCs w:val="32"/>
                              </w:rPr>
                              <w:t>Florina Loredana Lupulescu (1922055)</w:t>
                            </w:r>
                          </w:p>
                          <w:p w14:paraId="37ACB001" w14:textId="5900CDE4" w:rsidR="00661F9E" w:rsidRDefault="00661F9E">
                            <w:pPr>
                              <w:pStyle w:val="NoSpacing"/>
                              <w:rPr>
                                <w:color w:val="FFFFFF" w:themeColor="background1"/>
                                <w:sz w:val="32"/>
                                <w:szCs w:val="32"/>
                              </w:rPr>
                            </w:pPr>
                            <w:r>
                              <w:rPr>
                                <w:color w:val="FFFFFF" w:themeColor="background1"/>
                                <w:sz w:val="32"/>
                                <w:szCs w:val="32"/>
                              </w:rPr>
                              <w:t xml:space="preserve">Maria </w:t>
                            </w:r>
                            <w:proofErr w:type="spellStart"/>
                            <w:r>
                              <w:rPr>
                                <w:color w:val="FFFFFF" w:themeColor="background1"/>
                                <w:sz w:val="32"/>
                                <w:szCs w:val="32"/>
                              </w:rPr>
                              <w:t>Vladulescu</w:t>
                            </w:r>
                            <w:proofErr w:type="spellEnd"/>
                          </w:p>
                          <w:p w14:paraId="0EE7980C" w14:textId="586B50FA" w:rsidR="00661F9E" w:rsidRDefault="00661F9E">
                            <w:pPr>
                              <w:pStyle w:val="NoSpacing"/>
                              <w:rPr>
                                <w:color w:val="FFFFFF" w:themeColor="background1"/>
                                <w:sz w:val="32"/>
                                <w:szCs w:val="32"/>
                              </w:rPr>
                            </w:pPr>
                            <w:r>
                              <w:rPr>
                                <w:color w:val="FFFFFF" w:themeColor="background1"/>
                                <w:sz w:val="32"/>
                                <w:szCs w:val="32"/>
                              </w:rPr>
                              <w:t>Lucian Pavlov</w:t>
                            </w:r>
                          </w:p>
                          <w:p w14:paraId="280E76EA" w14:textId="43D4614D" w:rsidR="00661F9E" w:rsidRDefault="00661F9E">
                            <w:pPr>
                              <w:pStyle w:val="NoSpacing"/>
                              <w:rPr>
                                <w:color w:val="FFFFFF" w:themeColor="background1"/>
                                <w:sz w:val="32"/>
                                <w:szCs w:val="32"/>
                              </w:rPr>
                            </w:pPr>
                            <w:proofErr w:type="spellStart"/>
                            <w:r>
                              <w:rPr>
                                <w:color w:val="FFFFFF" w:themeColor="background1"/>
                                <w:sz w:val="32"/>
                                <w:szCs w:val="32"/>
                              </w:rPr>
                              <w:t>Ionut</w:t>
                            </w:r>
                            <w:proofErr w:type="spellEnd"/>
                            <w:r>
                              <w:rPr>
                                <w:color w:val="FFFFFF" w:themeColor="background1"/>
                                <w:sz w:val="32"/>
                                <w:szCs w:val="32"/>
                              </w:rPr>
                              <w:t xml:space="preserve"> </w:t>
                            </w:r>
                            <w:proofErr w:type="spellStart"/>
                            <w:r>
                              <w:rPr>
                                <w:color w:val="FFFFFF" w:themeColor="background1"/>
                                <w:sz w:val="32"/>
                                <w:szCs w:val="32"/>
                              </w:rPr>
                              <w:t>Barbulescu</w:t>
                            </w:r>
                            <w:proofErr w:type="spellEnd"/>
                          </w:p>
                          <w:p w14:paraId="45A5A0A9" w14:textId="7E115D7D" w:rsidR="00661F9E" w:rsidRDefault="00661F9E">
                            <w:pPr>
                              <w:pStyle w:val="NoSpacing"/>
                              <w:rPr>
                                <w:color w:val="FFFFFF" w:themeColor="background1"/>
                                <w:sz w:val="32"/>
                                <w:szCs w:val="32"/>
                              </w:rPr>
                            </w:pPr>
                          </w:p>
                          <w:p w14:paraId="150179B9" w14:textId="77777777" w:rsidR="00661F9E" w:rsidRDefault="00661F9E">
                            <w:pPr>
                              <w:pStyle w:val="NoSpacing"/>
                              <w:rPr>
                                <w:color w:val="FFFFFF" w:themeColor="background1"/>
                                <w:sz w:val="32"/>
                                <w:szCs w:val="32"/>
                              </w:rPr>
                            </w:pPr>
                          </w:p>
                          <w:p w14:paraId="61EAFF3C" w14:textId="649F60CC" w:rsidR="00661F9E" w:rsidRDefault="00661F9E">
                            <w:pPr>
                              <w:pStyle w:val="NoSpacing"/>
                              <w:rPr>
                                <w:caps/>
                                <w:color w:val="FFFFFF" w:themeColor="background1"/>
                              </w:rPr>
                            </w:pPr>
                            <w:r>
                              <w:rPr>
                                <w:caps/>
                                <w:color w:val="FFFFFF" w:themeColor="background1"/>
                              </w:rPr>
                              <w:t>University of Wales Trinity Saint David</w:t>
                            </w:r>
                          </w:p>
                          <w:p w14:paraId="51515E15" w14:textId="2ECADAAA" w:rsidR="00661F9E" w:rsidRDefault="00661F9E">
                            <w:pPr>
                              <w:pStyle w:val="NoSpacing"/>
                              <w:rPr>
                                <w:caps/>
                                <w:color w:val="FFFFFF" w:themeColor="background1"/>
                              </w:rPr>
                            </w:pPr>
                            <w:r>
                              <w:rPr>
                                <w:caps/>
                                <w:color w:val="FFFFFF" w:themeColor="background1"/>
                              </w:rPr>
                              <w:t>Lecturer: Dr. Akinseye Aluko</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F4E94A4" w14:textId="54CE6C8E" w:rsidR="00661F9E" w:rsidRPr="00F31ED3" w:rsidRDefault="00661F9E">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Pr>
                                    <w:rFonts w:asciiTheme="majorHAnsi" w:eastAsiaTheme="majorEastAsia" w:hAnsiTheme="majorHAnsi" w:cstheme="majorBidi"/>
                                    <w:color w:val="595959" w:themeColor="text1" w:themeTint="A6"/>
                                    <w:sz w:val="72"/>
                                    <w:szCs w:val="72"/>
                                  </w:rPr>
                                  <w:t>Managing Enterprise in the 21st century BMSW4006</w:t>
                                </w:r>
                              </w:p>
                            </w:sdtContent>
                          </w:sdt>
                          <w:sdt>
                            <w:sdtPr>
                              <w:rPr>
                                <w:caps/>
                                <w:color w:val="44546A" w:themeColor="text2"/>
                                <w:sz w:val="48"/>
                                <w:szCs w:val="4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4A90402" w14:textId="426DABED" w:rsidR="00661F9E" w:rsidRDefault="00661F9E">
                                <w:pPr>
                                  <w:pStyle w:val="NoSpacing"/>
                                  <w:spacing w:before="240"/>
                                  <w:rPr>
                                    <w:caps/>
                                    <w:color w:val="44546A" w:themeColor="text2"/>
                                    <w:sz w:val="36"/>
                                    <w:szCs w:val="36"/>
                                  </w:rPr>
                                </w:pPr>
                                <w:r>
                                  <w:rPr>
                                    <w:caps/>
                                    <w:color w:val="44546A" w:themeColor="text2"/>
                                    <w:sz w:val="48"/>
                                    <w:szCs w:val="48"/>
                                  </w:rPr>
                                  <w:t>Hotel Business plan – Newgroup Hotel</w:t>
                                </w:r>
                              </w:p>
                            </w:sdtContent>
                          </w:sdt>
                        </w:txbxContent>
                      </v:textbox>
                    </v:shape>
                    <w10:wrap anchorx="page" anchory="page"/>
                  </v:group>
                </w:pict>
              </mc:Fallback>
            </mc:AlternateContent>
          </w:r>
        </w:p>
        <w:p w14:paraId="7664A526" w14:textId="0B7CC251" w:rsidR="00F77E8C" w:rsidRDefault="00F77E8C">
          <w:pPr>
            <w:rPr>
              <w:rFonts w:ascii="Times New Roman" w:hAnsi="Times New Roman" w:cs="Times New Roman"/>
              <w:b/>
              <w:bCs/>
              <w:i/>
              <w:iCs/>
              <w:sz w:val="96"/>
              <w:szCs w:val="96"/>
            </w:rPr>
          </w:pPr>
          <w:r>
            <w:rPr>
              <w:rFonts w:ascii="Times New Roman" w:hAnsi="Times New Roman" w:cs="Times New Roman"/>
              <w:b/>
              <w:bCs/>
              <w:i/>
              <w:iCs/>
              <w:sz w:val="96"/>
              <w:szCs w:val="96"/>
            </w:rPr>
            <w:br w:type="page"/>
          </w:r>
        </w:p>
      </w:sdtContent>
    </w:sdt>
    <w:p w14:paraId="314C54C0" w14:textId="71DA5063" w:rsidR="00FE42D5" w:rsidRDefault="00FE42D5" w:rsidP="00FE42D5">
      <w:pPr>
        <w:jc w:val="center"/>
        <w:rPr>
          <w:rFonts w:ascii="Times New Roman" w:hAnsi="Times New Roman" w:cs="Times New Roman"/>
          <w:b/>
          <w:bCs/>
          <w:i/>
          <w:iCs/>
          <w:sz w:val="96"/>
          <w:szCs w:val="96"/>
        </w:rPr>
      </w:pPr>
    </w:p>
    <w:p w14:paraId="5F4AECAF" w14:textId="65C2B32D" w:rsidR="00FB42F2" w:rsidRPr="00FB42F2" w:rsidRDefault="00FB42F2" w:rsidP="00FE42D5">
      <w:pPr>
        <w:jc w:val="center"/>
        <w:rPr>
          <w:rFonts w:ascii="Times New Roman" w:hAnsi="Times New Roman" w:cs="Times New Roman"/>
          <w:b/>
          <w:bCs/>
          <w:i/>
          <w:iCs/>
          <w:sz w:val="40"/>
          <w:szCs w:val="40"/>
        </w:rPr>
      </w:pPr>
      <w:r w:rsidRPr="00FB42F2">
        <w:rPr>
          <w:rFonts w:ascii="Times New Roman" w:hAnsi="Times New Roman" w:cs="Times New Roman"/>
          <w:b/>
          <w:bCs/>
          <w:i/>
          <w:iCs/>
          <w:sz w:val="40"/>
          <w:szCs w:val="40"/>
        </w:rPr>
        <w:t>Table of Content</w:t>
      </w:r>
      <w:r>
        <w:rPr>
          <w:rFonts w:ascii="Times New Roman" w:hAnsi="Times New Roman" w:cs="Times New Roman"/>
          <w:b/>
          <w:bCs/>
          <w:i/>
          <w:iCs/>
          <w:sz w:val="40"/>
          <w:szCs w:val="40"/>
        </w:rPr>
        <w:t xml:space="preserve">s </w:t>
      </w:r>
    </w:p>
    <w:p w14:paraId="474B1D42" w14:textId="05213AF2" w:rsidR="001023A9" w:rsidRPr="00F77E8C" w:rsidRDefault="001023A9" w:rsidP="00F77E8C">
      <w:pPr>
        <w:rPr>
          <w:rFonts w:ascii="Times New Roman" w:hAnsi="Times New Roman" w:cs="Times New Roman"/>
          <w:b/>
          <w:bCs/>
          <w:i/>
          <w:iCs/>
          <w:sz w:val="96"/>
          <w:szCs w:val="96"/>
        </w:rPr>
      </w:pPr>
      <w:r>
        <w:rPr>
          <w:rFonts w:ascii="Times New Roman" w:hAnsi="Times New Roman" w:cs="Times New Roman"/>
          <w:b/>
          <w:bCs/>
          <w:color w:val="000000" w:themeColor="text1"/>
          <w:sz w:val="28"/>
          <w:szCs w:val="28"/>
        </w:rPr>
        <w:fldChar w:fldCharType="begin"/>
      </w:r>
      <w:r>
        <w:rPr>
          <w:rFonts w:ascii="Times New Roman" w:hAnsi="Times New Roman" w:cs="Times New Roman"/>
          <w:b/>
          <w:bCs/>
          <w:color w:val="000000" w:themeColor="text1"/>
          <w:sz w:val="28"/>
          <w:szCs w:val="28"/>
        </w:rPr>
        <w:instrText xml:space="preserve"> TOC \o "1-3" \h \z \u </w:instrText>
      </w:r>
      <w:r>
        <w:rPr>
          <w:rFonts w:ascii="Times New Roman" w:hAnsi="Times New Roman" w:cs="Times New Roman"/>
          <w:b/>
          <w:bCs/>
          <w:color w:val="000000" w:themeColor="text1"/>
          <w:sz w:val="28"/>
          <w:szCs w:val="28"/>
        </w:rPr>
        <w:fldChar w:fldCharType="separate"/>
      </w:r>
      <w:hyperlink w:anchor="_Toc47955061" w:history="1">
        <w:r w:rsidRPr="00115164">
          <w:rPr>
            <w:rStyle w:val="Hyperlink"/>
            <w:rFonts w:ascii="Times New Roman" w:hAnsi="Times New Roman" w:cs="Times New Roman"/>
            <w:b/>
            <w:bCs/>
            <w:noProof/>
          </w:rPr>
          <w:t>INTRODUCTION</w:t>
        </w:r>
        <w:r w:rsidR="001B4B22">
          <w:rPr>
            <w:rStyle w:val="Hyperlink"/>
            <w:rFonts w:ascii="Times New Roman" w:hAnsi="Times New Roman" w:cs="Times New Roman"/>
            <w:b/>
            <w:bCs/>
            <w:noProof/>
          </w:rPr>
          <w:t xml:space="preserve">/EXECUTIVE SUMMARY </w:t>
        </w:r>
        <w:r>
          <w:rPr>
            <w:noProof/>
            <w:webHidden/>
          </w:rPr>
          <w:tab/>
        </w:r>
        <w:r w:rsidR="001B4B22">
          <w:rPr>
            <w:noProof/>
            <w:webHidden/>
          </w:rPr>
          <w:t xml:space="preserve">                                                                          </w:t>
        </w:r>
        <w:r w:rsidR="00F77E8C">
          <w:rPr>
            <w:noProof/>
            <w:webHidden/>
          </w:rPr>
          <w:t>2</w:t>
        </w:r>
      </w:hyperlink>
    </w:p>
    <w:p w14:paraId="27AE361C" w14:textId="162D2ADB" w:rsidR="001023A9" w:rsidRDefault="004036D4">
      <w:pPr>
        <w:pStyle w:val="TOC1"/>
        <w:tabs>
          <w:tab w:val="right" w:leader="dot" w:pos="9016"/>
        </w:tabs>
        <w:rPr>
          <w:noProof/>
        </w:rPr>
      </w:pPr>
      <w:hyperlink w:anchor="_Toc47955062" w:history="1">
        <w:r w:rsidR="001023A9" w:rsidRPr="00115164">
          <w:rPr>
            <w:rStyle w:val="Hyperlink"/>
            <w:rFonts w:ascii="Times New Roman" w:hAnsi="Times New Roman" w:cs="Times New Roman"/>
            <w:b/>
            <w:bCs/>
            <w:noProof/>
          </w:rPr>
          <w:t>MAIN BODY</w:t>
        </w:r>
        <w:r w:rsidR="001023A9">
          <w:rPr>
            <w:noProof/>
            <w:webHidden/>
          </w:rPr>
          <w:tab/>
        </w:r>
        <w:r w:rsidR="001B4B22">
          <w:rPr>
            <w:noProof/>
            <w:webHidden/>
          </w:rPr>
          <w:t>2</w:t>
        </w:r>
      </w:hyperlink>
    </w:p>
    <w:p w14:paraId="615E8E70" w14:textId="74572323" w:rsidR="001023A9" w:rsidRDefault="004036D4">
      <w:pPr>
        <w:pStyle w:val="TOC2"/>
        <w:tabs>
          <w:tab w:val="right" w:leader="dot" w:pos="9016"/>
        </w:tabs>
        <w:rPr>
          <w:noProof/>
        </w:rPr>
      </w:pPr>
      <w:hyperlink w:anchor="_Toc47955063" w:history="1">
        <w:r w:rsidR="001023A9" w:rsidRPr="00115164">
          <w:rPr>
            <w:rStyle w:val="Hyperlink"/>
            <w:rFonts w:ascii="Times New Roman" w:hAnsi="Times New Roman" w:cs="Times New Roman"/>
            <w:noProof/>
          </w:rPr>
          <w:t>Business description and history</w:t>
        </w:r>
        <w:r w:rsidR="001023A9">
          <w:rPr>
            <w:noProof/>
            <w:webHidden/>
          </w:rPr>
          <w:tab/>
        </w:r>
        <w:r w:rsidR="001B4B22">
          <w:rPr>
            <w:noProof/>
            <w:webHidden/>
          </w:rPr>
          <w:t>3</w:t>
        </w:r>
      </w:hyperlink>
    </w:p>
    <w:p w14:paraId="038B365C" w14:textId="1895B6D8" w:rsidR="001023A9" w:rsidRDefault="004036D4">
      <w:pPr>
        <w:pStyle w:val="TOC2"/>
        <w:tabs>
          <w:tab w:val="right" w:leader="dot" w:pos="9016"/>
        </w:tabs>
        <w:rPr>
          <w:noProof/>
        </w:rPr>
      </w:pPr>
      <w:hyperlink w:anchor="_Toc47955064" w:history="1">
        <w:r w:rsidR="001023A9" w:rsidRPr="00115164">
          <w:rPr>
            <w:rStyle w:val="Hyperlink"/>
            <w:rFonts w:ascii="Times New Roman" w:hAnsi="Times New Roman" w:cs="Times New Roman"/>
            <w:noProof/>
          </w:rPr>
          <w:t>Business structure</w:t>
        </w:r>
        <w:r w:rsidR="001023A9">
          <w:rPr>
            <w:noProof/>
            <w:webHidden/>
          </w:rPr>
          <w:tab/>
        </w:r>
        <w:r w:rsidR="00FE1AB3">
          <w:rPr>
            <w:noProof/>
            <w:webHidden/>
          </w:rPr>
          <w:t>5</w:t>
        </w:r>
      </w:hyperlink>
    </w:p>
    <w:p w14:paraId="0EB10878" w14:textId="4A39A600" w:rsidR="001023A9" w:rsidRDefault="004036D4">
      <w:pPr>
        <w:pStyle w:val="TOC2"/>
        <w:tabs>
          <w:tab w:val="right" w:leader="dot" w:pos="9016"/>
        </w:tabs>
        <w:rPr>
          <w:noProof/>
        </w:rPr>
      </w:pPr>
      <w:hyperlink w:anchor="_Toc47955065" w:history="1">
        <w:r w:rsidR="001023A9" w:rsidRPr="00115164">
          <w:rPr>
            <w:rStyle w:val="Hyperlink"/>
            <w:rFonts w:ascii="Times New Roman" w:hAnsi="Times New Roman" w:cs="Times New Roman"/>
            <w:noProof/>
          </w:rPr>
          <w:t>Product or service description</w:t>
        </w:r>
        <w:r w:rsidR="001023A9">
          <w:rPr>
            <w:noProof/>
            <w:webHidden/>
          </w:rPr>
          <w:tab/>
        </w:r>
        <w:r w:rsidR="00FE1AB3">
          <w:rPr>
            <w:noProof/>
            <w:webHidden/>
          </w:rPr>
          <w:t>6</w:t>
        </w:r>
      </w:hyperlink>
    </w:p>
    <w:p w14:paraId="389E9B0B" w14:textId="06F37F63" w:rsidR="001023A9" w:rsidRDefault="004036D4">
      <w:pPr>
        <w:pStyle w:val="TOC2"/>
        <w:tabs>
          <w:tab w:val="right" w:leader="dot" w:pos="9016"/>
        </w:tabs>
        <w:rPr>
          <w:noProof/>
        </w:rPr>
      </w:pPr>
      <w:hyperlink w:anchor="_Toc47955066" w:history="1">
        <w:r w:rsidR="001023A9" w:rsidRPr="00115164">
          <w:rPr>
            <w:rStyle w:val="Hyperlink"/>
            <w:rFonts w:ascii="Times New Roman" w:hAnsi="Times New Roman" w:cs="Times New Roman"/>
            <w:noProof/>
          </w:rPr>
          <w:t>Market analysis and trends</w:t>
        </w:r>
        <w:r w:rsidR="001023A9">
          <w:rPr>
            <w:noProof/>
            <w:webHidden/>
          </w:rPr>
          <w:tab/>
        </w:r>
        <w:r w:rsidR="00FE1AB3">
          <w:rPr>
            <w:noProof/>
            <w:webHidden/>
          </w:rPr>
          <w:t>7</w:t>
        </w:r>
      </w:hyperlink>
    </w:p>
    <w:p w14:paraId="37AEB85C" w14:textId="719959F7" w:rsidR="001023A9" w:rsidRDefault="004036D4">
      <w:pPr>
        <w:pStyle w:val="TOC2"/>
        <w:tabs>
          <w:tab w:val="right" w:leader="dot" w:pos="9016"/>
        </w:tabs>
        <w:rPr>
          <w:noProof/>
        </w:rPr>
      </w:pPr>
      <w:hyperlink w:anchor="_Toc47955067" w:history="1">
        <w:r w:rsidR="001023A9" w:rsidRPr="00115164">
          <w:rPr>
            <w:rStyle w:val="Hyperlink"/>
            <w:rFonts w:ascii="Times New Roman" w:hAnsi="Times New Roman" w:cs="Times New Roman"/>
            <w:noProof/>
          </w:rPr>
          <w:t>Operations</w:t>
        </w:r>
        <w:r w:rsidR="001023A9">
          <w:rPr>
            <w:noProof/>
            <w:webHidden/>
          </w:rPr>
          <w:tab/>
        </w:r>
        <w:r w:rsidR="00FE1AB3">
          <w:rPr>
            <w:noProof/>
            <w:webHidden/>
          </w:rPr>
          <w:t>13</w:t>
        </w:r>
      </w:hyperlink>
    </w:p>
    <w:p w14:paraId="44E36036" w14:textId="5F08F1AC" w:rsidR="001023A9" w:rsidRDefault="004036D4">
      <w:pPr>
        <w:pStyle w:val="TOC2"/>
        <w:tabs>
          <w:tab w:val="right" w:leader="dot" w:pos="9016"/>
        </w:tabs>
        <w:rPr>
          <w:noProof/>
        </w:rPr>
      </w:pPr>
      <w:hyperlink w:anchor="_Toc47955068" w:history="1">
        <w:r w:rsidR="001023A9" w:rsidRPr="00115164">
          <w:rPr>
            <w:rStyle w:val="Hyperlink"/>
            <w:rFonts w:ascii="Times New Roman" w:hAnsi="Times New Roman" w:cs="Times New Roman"/>
            <w:noProof/>
          </w:rPr>
          <w:t>Technology plan</w:t>
        </w:r>
        <w:r w:rsidR="001023A9">
          <w:rPr>
            <w:noProof/>
            <w:webHidden/>
          </w:rPr>
          <w:tab/>
        </w:r>
        <w:r w:rsidR="00FE1AB3">
          <w:rPr>
            <w:noProof/>
            <w:webHidden/>
          </w:rPr>
          <w:t>14</w:t>
        </w:r>
      </w:hyperlink>
    </w:p>
    <w:p w14:paraId="61EED9B2" w14:textId="3D4F1FB2" w:rsidR="001023A9" w:rsidRDefault="004036D4">
      <w:pPr>
        <w:pStyle w:val="TOC2"/>
        <w:tabs>
          <w:tab w:val="right" w:leader="dot" w:pos="9016"/>
        </w:tabs>
        <w:rPr>
          <w:noProof/>
        </w:rPr>
      </w:pPr>
      <w:hyperlink w:anchor="_Toc47955069" w:history="1">
        <w:r w:rsidR="001023A9" w:rsidRPr="00115164">
          <w:rPr>
            <w:rStyle w:val="Hyperlink"/>
            <w:rFonts w:ascii="Times New Roman" w:hAnsi="Times New Roman" w:cs="Times New Roman"/>
            <w:noProof/>
          </w:rPr>
          <w:t>Management and organisation</w:t>
        </w:r>
        <w:r w:rsidR="001023A9">
          <w:rPr>
            <w:noProof/>
            <w:webHidden/>
          </w:rPr>
          <w:tab/>
        </w:r>
        <w:r w:rsidR="00FE1AB3">
          <w:rPr>
            <w:noProof/>
            <w:webHidden/>
          </w:rPr>
          <w:t>15</w:t>
        </w:r>
      </w:hyperlink>
    </w:p>
    <w:p w14:paraId="232278F4" w14:textId="56E69644" w:rsidR="001023A9" w:rsidRDefault="004036D4">
      <w:pPr>
        <w:pStyle w:val="TOC2"/>
        <w:tabs>
          <w:tab w:val="right" w:leader="dot" w:pos="9016"/>
        </w:tabs>
        <w:rPr>
          <w:noProof/>
        </w:rPr>
      </w:pPr>
      <w:hyperlink w:anchor="_Toc47955070" w:history="1">
        <w:r w:rsidR="001023A9" w:rsidRPr="00115164">
          <w:rPr>
            <w:rStyle w:val="Hyperlink"/>
            <w:rFonts w:ascii="Times New Roman" w:hAnsi="Times New Roman" w:cs="Times New Roman"/>
            <w:noProof/>
          </w:rPr>
          <w:t>Social responsibility and sustainability</w:t>
        </w:r>
        <w:r w:rsidR="001023A9">
          <w:rPr>
            <w:noProof/>
            <w:webHidden/>
          </w:rPr>
          <w:tab/>
        </w:r>
        <w:r w:rsidR="00FE1AB3">
          <w:rPr>
            <w:noProof/>
            <w:webHidden/>
          </w:rPr>
          <w:t>16</w:t>
        </w:r>
      </w:hyperlink>
    </w:p>
    <w:p w14:paraId="7C86E2B5" w14:textId="1EFC74D0" w:rsidR="001023A9" w:rsidRDefault="004036D4">
      <w:pPr>
        <w:pStyle w:val="TOC2"/>
        <w:tabs>
          <w:tab w:val="right" w:leader="dot" w:pos="9016"/>
        </w:tabs>
        <w:rPr>
          <w:noProof/>
        </w:rPr>
      </w:pPr>
      <w:hyperlink w:anchor="_Toc47955071" w:history="1">
        <w:r w:rsidR="001023A9" w:rsidRPr="00115164">
          <w:rPr>
            <w:rStyle w:val="Hyperlink"/>
            <w:rFonts w:ascii="Times New Roman" w:hAnsi="Times New Roman" w:cs="Times New Roman"/>
            <w:noProof/>
          </w:rPr>
          <w:t>Financial data</w:t>
        </w:r>
        <w:r w:rsidR="001023A9">
          <w:rPr>
            <w:noProof/>
            <w:webHidden/>
          </w:rPr>
          <w:tab/>
        </w:r>
        <w:r w:rsidR="001023A9">
          <w:rPr>
            <w:noProof/>
            <w:webHidden/>
          </w:rPr>
          <w:fldChar w:fldCharType="begin"/>
        </w:r>
        <w:r w:rsidR="001023A9">
          <w:rPr>
            <w:noProof/>
            <w:webHidden/>
          </w:rPr>
          <w:instrText xml:space="preserve"> PAGEREF _Toc47955071 \h </w:instrText>
        </w:r>
        <w:r w:rsidR="001023A9">
          <w:rPr>
            <w:noProof/>
            <w:webHidden/>
          </w:rPr>
        </w:r>
        <w:r w:rsidR="001023A9">
          <w:rPr>
            <w:noProof/>
            <w:webHidden/>
          </w:rPr>
          <w:fldChar w:fldCharType="separate"/>
        </w:r>
        <w:r w:rsidR="001023A9">
          <w:rPr>
            <w:noProof/>
            <w:webHidden/>
          </w:rPr>
          <w:t>18</w:t>
        </w:r>
        <w:r w:rsidR="001023A9">
          <w:rPr>
            <w:noProof/>
            <w:webHidden/>
          </w:rPr>
          <w:fldChar w:fldCharType="end"/>
        </w:r>
      </w:hyperlink>
    </w:p>
    <w:p w14:paraId="5DB43130" w14:textId="4CEBFA86" w:rsidR="001023A9" w:rsidRDefault="004036D4">
      <w:pPr>
        <w:pStyle w:val="TOC1"/>
        <w:tabs>
          <w:tab w:val="right" w:leader="dot" w:pos="9016"/>
        </w:tabs>
        <w:rPr>
          <w:noProof/>
        </w:rPr>
      </w:pPr>
      <w:hyperlink w:anchor="_Toc47955072" w:history="1">
        <w:r w:rsidR="001023A9" w:rsidRPr="00115164">
          <w:rPr>
            <w:rStyle w:val="Hyperlink"/>
            <w:rFonts w:ascii="Times New Roman" w:hAnsi="Times New Roman" w:cs="Times New Roman"/>
            <w:b/>
            <w:bCs/>
            <w:noProof/>
          </w:rPr>
          <w:t>CONCLUSION</w:t>
        </w:r>
        <w:r w:rsidR="001023A9">
          <w:rPr>
            <w:noProof/>
            <w:webHidden/>
          </w:rPr>
          <w:tab/>
        </w:r>
        <w:r w:rsidR="00FE1AB3">
          <w:rPr>
            <w:noProof/>
            <w:webHidden/>
          </w:rPr>
          <w:t>24</w:t>
        </w:r>
      </w:hyperlink>
    </w:p>
    <w:p w14:paraId="64CFECF4" w14:textId="1974107B" w:rsidR="001023A9" w:rsidRDefault="004036D4">
      <w:pPr>
        <w:pStyle w:val="TOC1"/>
        <w:tabs>
          <w:tab w:val="right" w:leader="dot" w:pos="9016"/>
        </w:tabs>
        <w:rPr>
          <w:noProof/>
        </w:rPr>
      </w:pPr>
      <w:hyperlink w:anchor="_Toc47955073" w:history="1">
        <w:r w:rsidR="001023A9" w:rsidRPr="00115164">
          <w:rPr>
            <w:rStyle w:val="Hyperlink"/>
            <w:rFonts w:ascii="Times New Roman" w:hAnsi="Times New Roman" w:cs="Times New Roman"/>
            <w:b/>
            <w:bCs/>
            <w:noProof/>
          </w:rPr>
          <w:t>REFERENCES</w:t>
        </w:r>
        <w:r w:rsidR="001023A9">
          <w:rPr>
            <w:noProof/>
            <w:webHidden/>
          </w:rPr>
          <w:tab/>
        </w:r>
        <w:r w:rsidR="001023A9">
          <w:rPr>
            <w:noProof/>
            <w:webHidden/>
          </w:rPr>
          <w:fldChar w:fldCharType="begin"/>
        </w:r>
        <w:r w:rsidR="001023A9">
          <w:rPr>
            <w:noProof/>
            <w:webHidden/>
          </w:rPr>
          <w:instrText xml:space="preserve"> PAGEREF _Toc47955073 \h </w:instrText>
        </w:r>
        <w:r w:rsidR="001023A9">
          <w:rPr>
            <w:noProof/>
            <w:webHidden/>
          </w:rPr>
        </w:r>
        <w:r w:rsidR="001023A9">
          <w:rPr>
            <w:noProof/>
            <w:webHidden/>
          </w:rPr>
          <w:fldChar w:fldCharType="separate"/>
        </w:r>
        <w:r w:rsidR="001023A9">
          <w:rPr>
            <w:noProof/>
            <w:webHidden/>
          </w:rPr>
          <w:t>25</w:t>
        </w:r>
        <w:r w:rsidR="001023A9">
          <w:rPr>
            <w:noProof/>
            <w:webHidden/>
          </w:rPr>
          <w:fldChar w:fldCharType="end"/>
        </w:r>
      </w:hyperlink>
    </w:p>
    <w:p w14:paraId="066D5072" w14:textId="17C249C6" w:rsidR="001023A9" w:rsidRDefault="001023A9">
      <w:pPr>
        <w:rPr>
          <w:rFonts w:ascii="Times New Roman" w:eastAsiaTheme="majorEastAsia" w:hAnsi="Times New Roman" w:cs="Times New Roman"/>
          <w:b/>
          <w:bCs/>
          <w:color w:val="000000" w:themeColor="text1"/>
          <w:sz w:val="28"/>
          <w:szCs w:val="28"/>
        </w:rPr>
      </w:pPr>
      <w:r>
        <w:rPr>
          <w:rFonts w:ascii="Times New Roman" w:hAnsi="Times New Roman" w:cs="Times New Roman"/>
          <w:b/>
          <w:bCs/>
          <w:color w:val="000000" w:themeColor="text1"/>
          <w:sz w:val="28"/>
          <w:szCs w:val="28"/>
        </w:rPr>
        <w:fldChar w:fldCharType="end"/>
      </w:r>
      <w:r>
        <w:rPr>
          <w:rFonts w:ascii="Times New Roman" w:hAnsi="Times New Roman" w:cs="Times New Roman"/>
          <w:b/>
          <w:bCs/>
          <w:color w:val="000000" w:themeColor="text1"/>
          <w:sz w:val="28"/>
          <w:szCs w:val="28"/>
        </w:rPr>
        <w:br w:type="page"/>
      </w:r>
    </w:p>
    <w:p w14:paraId="40417D32" w14:textId="3866135A" w:rsidR="00151D40" w:rsidRPr="00661F9E" w:rsidRDefault="00D06276" w:rsidP="00F337A0">
      <w:pPr>
        <w:pStyle w:val="Heading1"/>
        <w:spacing w:line="480" w:lineRule="auto"/>
        <w:jc w:val="both"/>
        <w:rPr>
          <w:rFonts w:ascii="Arial" w:hAnsi="Arial" w:cs="Arial"/>
          <w:b/>
          <w:bCs/>
          <w:color w:val="000000" w:themeColor="text1"/>
          <w:sz w:val="36"/>
          <w:szCs w:val="36"/>
          <w:u w:val="single"/>
        </w:rPr>
      </w:pPr>
      <w:r w:rsidRPr="00661F9E">
        <w:rPr>
          <w:rFonts w:ascii="Arial" w:hAnsi="Arial" w:cs="Arial"/>
          <w:b/>
          <w:bCs/>
          <w:color w:val="000000" w:themeColor="text1"/>
          <w:sz w:val="36"/>
          <w:szCs w:val="36"/>
          <w:u w:val="single"/>
        </w:rPr>
        <w:lastRenderedPageBreak/>
        <w:t>Executive summary</w:t>
      </w:r>
      <w:r w:rsidR="001B4B22" w:rsidRPr="00661F9E">
        <w:rPr>
          <w:rFonts w:ascii="Arial" w:hAnsi="Arial" w:cs="Arial"/>
          <w:b/>
          <w:bCs/>
          <w:color w:val="000000" w:themeColor="text1"/>
          <w:sz w:val="36"/>
          <w:szCs w:val="36"/>
          <w:u w:val="single"/>
        </w:rPr>
        <w:t>/ Introduction</w:t>
      </w:r>
    </w:p>
    <w:p w14:paraId="13AE8F7D" w14:textId="5DCE1992" w:rsidR="00827212" w:rsidRPr="00661F9E" w:rsidRDefault="00510D3F" w:rsidP="00F337A0">
      <w:pPr>
        <w:spacing w:line="480" w:lineRule="auto"/>
        <w:jc w:val="both"/>
        <w:rPr>
          <w:rFonts w:ascii="Arial" w:hAnsi="Arial" w:cs="Arial"/>
          <w:sz w:val="24"/>
          <w:szCs w:val="24"/>
        </w:rPr>
      </w:pPr>
      <w:r w:rsidRPr="00661F9E">
        <w:rPr>
          <w:rFonts w:ascii="Arial" w:hAnsi="Arial" w:cs="Arial"/>
          <w:sz w:val="24"/>
          <w:szCs w:val="24"/>
        </w:rPr>
        <w:tab/>
      </w:r>
      <w:r w:rsidR="00C9245C" w:rsidRPr="00661F9E">
        <w:rPr>
          <w:rFonts w:ascii="Arial" w:hAnsi="Arial" w:cs="Arial"/>
          <w:sz w:val="24"/>
          <w:szCs w:val="24"/>
        </w:rPr>
        <w:t>A b</w:t>
      </w:r>
      <w:r w:rsidR="00574F7C" w:rsidRPr="00661F9E">
        <w:rPr>
          <w:rFonts w:ascii="Arial" w:hAnsi="Arial" w:cs="Arial"/>
          <w:sz w:val="24"/>
          <w:szCs w:val="24"/>
        </w:rPr>
        <w:t xml:space="preserve">usiness plan is </w:t>
      </w:r>
      <w:r w:rsidR="00C9245C" w:rsidRPr="00661F9E">
        <w:rPr>
          <w:rFonts w:ascii="Arial" w:hAnsi="Arial" w:cs="Arial"/>
          <w:sz w:val="24"/>
          <w:szCs w:val="24"/>
        </w:rPr>
        <w:t xml:space="preserve">a </w:t>
      </w:r>
      <w:r w:rsidR="00574F7C" w:rsidRPr="00661F9E">
        <w:rPr>
          <w:rFonts w:ascii="Arial" w:hAnsi="Arial" w:cs="Arial"/>
          <w:sz w:val="24"/>
          <w:szCs w:val="24"/>
        </w:rPr>
        <w:t>written document which describe</w:t>
      </w:r>
      <w:r w:rsidR="00C9245C" w:rsidRPr="00661F9E">
        <w:rPr>
          <w:rFonts w:ascii="Arial" w:hAnsi="Arial" w:cs="Arial"/>
          <w:sz w:val="24"/>
          <w:szCs w:val="24"/>
        </w:rPr>
        <w:t>s</w:t>
      </w:r>
      <w:r w:rsidR="00574F7C" w:rsidRPr="00661F9E">
        <w:rPr>
          <w:rFonts w:ascii="Arial" w:hAnsi="Arial" w:cs="Arial"/>
          <w:sz w:val="24"/>
          <w:szCs w:val="24"/>
        </w:rPr>
        <w:t xml:space="preserve"> in detail how</w:t>
      </w:r>
      <w:r w:rsidR="00C9245C" w:rsidRPr="00661F9E">
        <w:rPr>
          <w:rFonts w:ascii="Arial" w:hAnsi="Arial" w:cs="Arial"/>
          <w:sz w:val="24"/>
          <w:szCs w:val="24"/>
        </w:rPr>
        <w:t xml:space="preserve"> a </w:t>
      </w:r>
      <w:r w:rsidR="00574F7C" w:rsidRPr="00661F9E">
        <w:rPr>
          <w:rFonts w:ascii="Arial" w:hAnsi="Arial" w:cs="Arial"/>
          <w:sz w:val="24"/>
          <w:szCs w:val="24"/>
        </w:rPr>
        <w:t xml:space="preserve">business will </w:t>
      </w:r>
      <w:r w:rsidR="00C9245C" w:rsidRPr="00661F9E">
        <w:rPr>
          <w:rFonts w:ascii="Arial" w:hAnsi="Arial" w:cs="Arial"/>
          <w:sz w:val="24"/>
          <w:szCs w:val="24"/>
        </w:rPr>
        <w:t xml:space="preserve">be </w:t>
      </w:r>
      <w:r w:rsidR="00574F7C" w:rsidRPr="00661F9E">
        <w:rPr>
          <w:rFonts w:ascii="Arial" w:hAnsi="Arial" w:cs="Arial"/>
          <w:sz w:val="24"/>
          <w:szCs w:val="24"/>
        </w:rPr>
        <w:t>going to accomplish their goals and objectives. In simple term</w:t>
      </w:r>
      <w:r w:rsidR="00C9245C" w:rsidRPr="00661F9E">
        <w:rPr>
          <w:rFonts w:ascii="Arial" w:hAnsi="Arial" w:cs="Arial"/>
          <w:sz w:val="24"/>
          <w:szCs w:val="24"/>
        </w:rPr>
        <w:t>s</w:t>
      </w:r>
      <w:r w:rsidR="00574F7C" w:rsidRPr="00661F9E">
        <w:rPr>
          <w:rFonts w:ascii="Arial" w:hAnsi="Arial" w:cs="Arial"/>
          <w:sz w:val="24"/>
          <w:szCs w:val="24"/>
        </w:rPr>
        <w:t>,</w:t>
      </w:r>
      <w:r w:rsidR="00C9245C" w:rsidRPr="00661F9E">
        <w:rPr>
          <w:rFonts w:ascii="Arial" w:hAnsi="Arial" w:cs="Arial"/>
          <w:sz w:val="24"/>
          <w:szCs w:val="24"/>
        </w:rPr>
        <w:t xml:space="preserve"> a</w:t>
      </w:r>
      <w:r w:rsidR="00574F7C" w:rsidRPr="00661F9E">
        <w:rPr>
          <w:rFonts w:ascii="Arial" w:hAnsi="Arial" w:cs="Arial"/>
          <w:sz w:val="24"/>
          <w:szCs w:val="24"/>
        </w:rPr>
        <w:t xml:space="preserve"> business plan is</w:t>
      </w:r>
      <w:r w:rsidR="00C9245C" w:rsidRPr="00661F9E">
        <w:rPr>
          <w:rFonts w:ascii="Arial" w:hAnsi="Arial" w:cs="Arial"/>
          <w:sz w:val="24"/>
          <w:szCs w:val="24"/>
        </w:rPr>
        <w:t xml:space="preserve"> a </w:t>
      </w:r>
      <w:r w:rsidR="00574F7C" w:rsidRPr="00661F9E">
        <w:rPr>
          <w:rFonts w:ascii="Arial" w:hAnsi="Arial" w:cs="Arial"/>
          <w:sz w:val="24"/>
          <w:szCs w:val="24"/>
        </w:rPr>
        <w:t xml:space="preserve">written layout </w:t>
      </w:r>
      <w:r w:rsidR="00C9245C" w:rsidRPr="00661F9E">
        <w:rPr>
          <w:rFonts w:ascii="Arial" w:hAnsi="Arial" w:cs="Arial"/>
          <w:sz w:val="24"/>
          <w:szCs w:val="24"/>
        </w:rPr>
        <w:t>covering the</w:t>
      </w:r>
      <w:r w:rsidR="00574F7C" w:rsidRPr="00661F9E">
        <w:rPr>
          <w:rFonts w:ascii="Arial" w:hAnsi="Arial" w:cs="Arial"/>
          <w:sz w:val="24"/>
          <w:szCs w:val="24"/>
        </w:rPr>
        <w:t xml:space="preserve"> marketing, financial a</w:t>
      </w:r>
      <w:r w:rsidR="00C9245C" w:rsidRPr="00661F9E">
        <w:rPr>
          <w:rFonts w:ascii="Arial" w:hAnsi="Arial" w:cs="Arial"/>
          <w:sz w:val="24"/>
          <w:szCs w:val="24"/>
        </w:rPr>
        <w:t>nd</w:t>
      </w:r>
      <w:r w:rsidR="00574F7C" w:rsidRPr="00661F9E">
        <w:rPr>
          <w:rFonts w:ascii="Arial" w:hAnsi="Arial" w:cs="Arial"/>
          <w:sz w:val="24"/>
          <w:szCs w:val="24"/>
        </w:rPr>
        <w:t xml:space="preserve"> operation</w:t>
      </w:r>
      <w:r w:rsidR="00C9245C" w:rsidRPr="00661F9E">
        <w:rPr>
          <w:rFonts w:ascii="Arial" w:hAnsi="Arial" w:cs="Arial"/>
          <w:sz w:val="24"/>
          <w:szCs w:val="24"/>
        </w:rPr>
        <w:t xml:space="preserve"> of an enterprise</w:t>
      </w:r>
      <w:r w:rsidR="00574F7C" w:rsidRPr="00661F9E">
        <w:rPr>
          <w:rFonts w:ascii="Arial" w:hAnsi="Arial" w:cs="Arial"/>
          <w:sz w:val="24"/>
          <w:szCs w:val="24"/>
        </w:rPr>
        <w:t>.</w:t>
      </w:r>
      <w:r w:rsidR="00C9245C" w:rsidRPr="00661F9E">
        <w:rPr>
          <w:rFonts w:ascii="Arial" w:hAnsi="Arial" w:cs="Arial"/>
          <w:sz w:val="24"/>
          <w:szCs w:val="24"/>
        </w:rPr>
        <w:t xml:space="preserve"> B</w:t>
      </w:r>
      <w:r w:rsidR="00574F7C" w:rsidRPr="00661F9E">
        <w:rPr>
          <w:rFonts w:ascii="Arial" w:hAnsi="Arial" w:cs="Arial"/>
          <w:sz w:val="24"/>
          <w:szCs w:val="24"/>
        </w:rPr>
        <w:t>usiness plans are important for allowing an organisation to lay out their goals as well as attract investments.</w:t>
      </w:r>
      <w:r w:rsidR="00827212" w:rsidRPr="00661F9E">
        <w:rPr>
          <w:rFonts w:ascii="Arial" w:hAnsi="Arial" w:cs="Arial"/>
          <w:sz w:val="24"/>
          <w:szCs w:val="24"/>
        </w:rPr>
        <w:t xml:space="preserve"> It</w:t>
      </w:r>
      <w:r w:rsidR="00574F7C" w:rsidRPr="00661F9E">
        <w:rPr>
          <w:rFonts w:ascii="Arial" w:hAnsi="Arial" w:cs="Arial"/>
          <w:sz w:val="24"/>
          <w:szCs w:val="24"/>
        </w:rPr>
        <w:t xml:space="preserve"> is also</w:t>
      </w:r>
      <w:r w:rsidR="00827212" w:rsidRPr="00661F9E">
        <w:rPr>
          <w:rFonts w:ascii="Arial" w:hAnsi="Arial" w:cs="Arial"/>
          <w:sz w:val="24"/>
          <w:szCs w:val="24"/>
        </w:rPr>
        <w:t xml:space="preserve"> a</w:t>
      </w:r>
      <w:r w:rsidR="00574F7C" w:rsidRPr="00661F9E">
        <w:rPr>
          <w:rFonts w:ascii="Arial" w:hAnsi="Arial" w:cs="Arial"/>
          <w:sz w:val="24"/>
          <w:szCs w:val="24"/>
        </w:rPr>
        <w:t xml:space="preserve"> way for organisations to keep track </w:t>
      </w:r>
      <w:r w:rsidR="00827212" w:rsidRPr="00661F9E">
        <w:rPr>
          <w:rFonts w:ascii="Arial" w:hAnsi="Arial" w:cs="Arial"/>
          <w:sz w:val="24"/>
          <w:szCs w:val="24"/>
        </w:rPr>
        <w:t xml:space="preserve">of </w:t>
      </w:r>
      <w:r w:rsidR="00574F7C" w:rsidRPr="00661F9E">
        <w:rPr>
          <w:rFonts w:ascii="Arial" w:hAnsi="Arial" w:cs="Arial"/>
          <w:sz w:val="24"/>
          <w:szCs w:val="24"/>
        </w:rPr>
        <w:t>achieving goals and objectives in</w:t>
      </w:r>
      <w:r w:rsidR="00827212" w:rsidRPr="00661F9E">
        <w:rPr>
          <w:rFonts w:ascii="Arial" w:hAnsi="Arial" w:cs="Arial"/>
          <w:sz w:val="24"/>
          <w:szCs w:val="24"/>
        </w:rPr>
        <w:t xml:space="preserve"> a</w:t>
      </w:r>
      <w:r w:rsidR="00574F7C" w:rsidRPr="00661F9E">
        <w:rPr>
          <w:rFonts w:ascii="Arial" w:hAnsi="Arial" w:cs="Arial"/>
          <w:sz w:val="24"/>
          <w:szCs w:val="24"/>
        </w:rPr>
        <w:t xml:space="preserve"> manner</w:t>
      </w:r>
      <w:r w:rsidR="00827212" w:rsidRPr="00661F9E">
        <w:rPr>
          <w:rFonts w:ascii="Arial" w:hAnsi="Arial" w:cs="Arial"/>
          <w:sz w:val="24"/>
          <w:szCs w:val="24"/>
        </w:rPr>
        <w:t>ed way</w:t>
      </w:r>
      <w:r w:rsidR="00417EE6" w:rsidRPr="00661F9E">
        <w:rPr>
          <w:rFonts w:ascii="Arial" w:hAnsi="Arial" w:cs="Arial"/>
          <w:sz w:val="24"/>
          <w:szCs w:val="24"/>
        </w:rPr>
        <w:t xml:space="preserve">. </w:t>
      </w:r>
      <w:r w:rsidR="00F71A9D" w:rsidRPr="00661F9E">
        <w:rPr>
          <w:rFonts w:ascii="Arial" w:hAnsi="Arial" w:cs="Arial"/>
          <w:sz w:val="24"/>
          <w:szCs w:val="24"/>
        </w:rPr>
        <w:t>In some situation,</w:t>
      </w:r>
      <w:r w:rsidR="00827212" w:rsidRPr="00661F9E">
        <w:rPr>
          <w:rFonts w:ascii="Arial" w:hAnsi="Arial" w:cs="Arial"/>
          <w:sz w:val="24"/>
          <w:szCs w:val="24"/>
        </w:rPr>
        <w:t xml:space="preserve"> a</w:t>
      </w:r>
      <w:r w:rsidR="00F71A9D" w:rsidRPr="00661F9E">
        <w:rPr>
          <w:rFonts w:ascii="Arial" w:hAnsi="Arial" w:cs="Arial"/>
          <w:sz w:val="24"/>
          <w:szCs w:val="24"/>
        </w:rPr>
        <w:t xml:space="preserve"> </w:t>
      </w:r>
      <w:r w:rsidR="00CB69A0" w:rsidRPr="00661F9E">
        <w:rPr>
          <w:rFonts w:ascii="Arial" w:hAnsi="Arial" w:cs="Arial"/>
          <w:sz w:val="24"/>
          <w:szCs w:val="24"/>
        </w:rPr>
        <w:t xml:space="preserve">new business plan is designed </w:t>
      </w:r>
      <w:r w:rsidR="00827212" w:rsidRPr="00661F9E">
        <w:rPr>
          <w:rFonts w:ascii="Arial" w:hAnsi="Arial" w:cs="Arial"/>
          <w:sz w:val="24"/>
          <w:szCs w:val="24"/>
        </w:rPr>
        <w:t>to</w:t>
      </w:r>
      <w:r w:rsidR="00CB69A0" w:rsidRPr="00661F9E">
        <w:rPr>
          <w:rFonts w:ascii="Arial" w:hAnsi="Arial" w:cs="Arial"/>
          <w:sz w:val="24"/>
          <w:szCs w:val="24"/>
        </w:rPr>
        <w:t xml:space="preserve"> establish </w:t>
      </w:r>
      <w:r w:rsidR="008B35F8" w:rsidRPr="00661F9E">
        <w:rPr>
          <w:rFonts w:ascii="Arial" w:hAnsi="Arial" w:cs="Arial"/>
          <w:sz w:val="24"/>
          <w:szCs w:val="24"/>
        </w:rPr>
        <w:t>if the</w:t>
      </w:r>
      <w:r w:rsidR="00827212" w:rsidRPr="00661F9E">
        <w:rPr>
          <w:rFonts w:ascii="Arial" w:hAnsi="Arial" w:cs="Arial"/>
          <w:sz w:val="24"/>
          <w:szCs w:val="24"/>
        </w:rPr>
        <w:t xml:space="preserve"> </w:t>
      </w:r>
      <w:r w:rsidR="00F00B38" w:rsidRPr="00661F9E">
        <w:rPr>
          <w:rFonts w:ascii="Arial" w:hAnsi="Arial" w:cs="Arial"/>
          <w:sz w:val="24"/>
          <w:szCs w:val="24"/>
        </w:rPr>
        <w:t xml:space="preserve">business </w:t>
      </w:r>
      <w:r w:rsidR="008B35F8" w:rsidRPr="00661F9E">
        <w:rPr>
          <w:rFonts w:ascii="Arial" w:hAnsi="Arial" w:cs="Arial"/>
          <w:sz w:val="24"/>
          <w:szCs w:val="24"/>
        </w:rPr>
        <w:t xml:space="preserve">is </w:t>
      </w:r>
      <w:r w:rsidR="00F00B38" w:rsidRPr="00661F9E">
        <w:rPr>
          <w:rFonts w:ascii="Arial" w:hAnsi="Arial" w:cs="Arial"/>
          <w:sz w:val="24"/>
          <w:szCs w:val="24"/>
        </w:rPr>
        <w:t xml:space="preserve">moving </w:t>
      </w:r>
      <w:r w:rsidR="00827212" w:rsidRPr="00661F9E">
        <w:rPr>
          <w:rFonts w:ascii="Arial" w:hAnsi="Arial" w:cs="Arial"/>
          <w:sz w:val="24"/>
          <w:szCs w:val="24"/>
        </w:rPr>
        <w:t xml:space="preserve">in a </w:t>
      </w:r>
      <w:r w:rsidR="00F00B38" w:rsidRPr="00661F9E">
        <w:rPr>
          <w:rFonts w:ascii="Arial" w:hAnsi="Arial" w:cs="Arial"/>
          <w:sz w:val="24"/>
          <w:szCs w:val="24"/>
        </w:rPr>
        <w:t>new direction.</w:t>
      </w:r>
    </w:p>
    <w:p w14:paraId="78D473CB" w14:textId="0631D4BF" w:rsidR="00510D3F" w:rsidRPr="00661F9E" w:rsidRDefault="002A28EA" w:rsidP="00F337A0">
      <w:pPr>
        <w:spacing w:line="480" w:lineRule="auto"/>
        <w:jc w:val="both"/>
        <w:rPr>
          <w:rFonts w:ascii="Arial" w:hAnsi="Arial" w:cs="Arial"/>
          <w:sz w:val="24"/>
          <w:szCs w:val="24"/>
        </w:rPr>
      </w:pPr>
      <w:r w:rsidRPr="00661F9E">
        <w:rPr>
          <w:rFonts w:ascii="Arial" w:hAnsi="Arial" w:cs="Arial"/>
          <w:sz w:val="24"/>
          <w:szCs w:val="24"/>
        </w:rPr>
        <w:t xml:space="preserve"> </w:t>
      </w:r>
      <w:r w:rsidR="00827212" w:rsidRPr="00661F9E">
        <w:rPr>
          <w:rFonts w:ascii="Arial" w:hAnsi="Arial" w:cs="Arial"/>
          <w:sz w:val="24"/>
          <w:szCs w:val="24"/>
        </w:rPr>
        <w:t>T</w:t>
      </w:r>
      <w:r w:rsidRPr="00661F9E">
        <w:rPr>
          <w:rFonts w:ascii="Arial" w:hAnsi="Arial" w:cs="Arial"/>
          <w:sz w:val="24"/>
          <w:szCs w:val="24"/>
        </w:rPr>
        <w:t>here are</w:t>
      </w:r>
      <w:r w:rsidR="00827212" w:rsidRPr="00661F9E">
        <w:rPr>
          <w:rFonts w:ascii="Arial" w:hAnsi="Arial" w:cs="Arial"/>
          <w:sz w:val="24"/>
          <w:szCs w:val="24"/>
        </w:rPr>
        <w:t xml:space="preserve"> </w:t>
      </w:r>
      <w:r w:rsidRPr="00661F9E">
        <w:rPr>
          <w:rFonts w:ascii="Arial" w:hAnsi="Arial" w:cs="Arial"/>
          <w:sz w:val="24"/>
          <w:szCs w:val="24"/>
        </w:rPr>
        <w:t>things</w:t>
      </w:r>
      <w:r w:rsidR="00827212" w:rsidRPr="00661F9E">
        <w:rPr>
          <w:rFonts w:ascii="Arial" w:hAnsi="Arial" w:cs="Arial"/>
          <w:sz w:val="24"/>
          <w:szCs w:val="24"/>
        </w:rPr>
        <w:t xml:space="preserve"> </w:t>
      </w:r>
      <w:r w:rsidRPr="00661F9E">
        <w:rPr>
          <w:rFonts w:ascii="Arial" w:hAnsi="Arial" w:cs="Arial"/>
          <w:sz w:val="24"/>
          <w:szCs w:val="24"/>
        </w:rPr>
        <w:t>included in</w:t>
      </w:r>
      <w:r w:rsidR="00827212" w:rsidRPr="00661F9E">
        <w:rPr>
          <w:rFonts w:ascii="Arial" w:hAnsi="Arial" w:cs="Arial"/>
          <w:sz w:val="24"/>
          <w:szCs w:val="24"/>
        </w:rPr>
        <w:t xml:space="preserve"> a</w:t>
      </w:r>
      <w:r w:rsidRPr="00661F9E">
        <w:rPr>
          <w:rFonts w:ascii="Arial" w:hAnsi="Arial" w:cs="Arial"/>
          <w:sz w:val="24"/>
          <w:szCs w:val="24"/>
        </w:rPr>
        <w:t xml:space="preserve"> business plan such as costs</w:t>
      </w:r>
      <w:r w:rsidR="00827212" w:rsidRPr="00661F9E">
        <w:rPr>
          <w:rFonts w:ascii="Arial" w:hAnsi="Arial" w:cs="Arial"/>
          <w:sz w:val="24"/>
          <w:szCs w:val="24"/>
        </w:rPr>
        <w:t>, objectives and</w:t>
      </w:r>
      <w:r w:rsidRPr="00661F9E">
        <w:rPr>
          <w:rFonts w:ascii="Arial" w:hAnsi="Arial" w:cs="Arial"/>
          <w:sz w:val="24"/>
          <w:szCs w:val="24"/>
        </w:rPr>
        <w:t xml:space="preserve"> downfal</w:t>
      </w:r>
      <w:r w:rsidR="00827212" w:rsidRPr="00661F9E">
        <w:rPr>
          <w:rFonts w:ascii="Arial" w:hAnsi="Arial" w:cs="Arial"/>
          <w:sz w:val="24"/>
          <w:szCs w:val="24"/>
        </w:rPr>
        <w:t>ls that are outcomes of decision making within the company.</w:t>
      </w:r>
      <w:r w:rsidRPr="00661F9E">
        <w:rPr>
          <w:rFonts w:ascii="Arial" w:hAnsi="Arial" w:cs="Arial"/>
          <w:sz w:val="24"/>
          <w:szCs w:val="24"/>
        </w:rPr>
        <w:t xml:space="preserve"> </w:t>
      </w:r>
      <w:r w:rsidR="00827212" w:rsidRPr="00661F9E">
        <w:rPr>
          <w:rFonts w:ascii="Arial" w:hAnsi="Arial" w:cs="Arial"/>
          <w:sz w:val="24"/>
          <w:szCs w:val="24"/>
        </w:rPr>
        <w:t xml:space="preserve">Every competitive business in the same industry, rarely have the same business plan. </w:t>
      </w:r>
      <w:r w:rsidR="00752D94" w:rsidRPr="00661F9E">
        <w:rPr>
          <w:rFonts w:ascii="Arial" w:hAnsi="Arial" w:cs="Arial"/>
          <w:sz w:val="24"/>
          <w:szCs w:val="24"/>
        </w:rPr>
        <w:t xml:space="preserve">They </w:t>
      </w:r>
      <w:r w:rsidR="004078CF" w:rsidRPr="00661F9E">
        <w:rPr>
          <w:rFonts w:ascii="Arial" w:hAnsi="Arial" w:cs="Arial"/>
          <w:sz w:val="24"/>
          <w:szCs w:val="24"/>
        </w:rPr>
        <w:t>all tend</w:t>
      </w:r>
      <w:r w:rsidR="008579D3" w:rsidRPr="00661F9E">
        <w:rPr>
          <w:rFonts w:ascii="Arial" w:hAnsi="Arial" w:cs="Arial"/>
          <w:sz w:val="24"/>
          <w:szCs w:val="24"/>
        </w:rPr>
        <w:t xml:space="preserve"> to have </w:t>
      </w:r>
      <w:r w:rsidR="00752D94" w:rsidRPr="00661F9E">
        <w:rPr>
          <w:rFonts w:ascii="Arial" w:hAnsi="Arial" w:cs="Arial"/>
          <w:sz w:val="24"/>
          <w:szCs w:val="24"/>
        </w:rPr>
        <w:t>similar</w:t>
      </w:r>
      <w:r w:rsidR="008579D3" w:rsidRPr="00661F9E">
        <w:rPr>
          <w:rFonts w:ascii="Arial" w:hAnsi="Arial" w:cs="Arial"/>
          <w:sz w:val="24"/>
          <w:szCs w:val="24"/>
        </w:rPr>
        <w:t xml:space="preserve"> elements </w:t>
      </w:r>
      <w:r w:rsidR="00752D94" w:rsidRPr="00661F9E">
        <w:rPr>
          <w:rFonts w:ascii="Arial" w:hAnsi="Arial" w:cs="Arial"/>
          <w:sz w:val="24"/>
          <w:szCs w:val="24"/>
        </w:rPr>
        <w:t xml:space="preserve">like </w:t>
      </w:r>
      <w:r w:rsidR="008579D3" w:rsidRPr="00661F9E">
        <w:rPr>
          <w:rFonts w:ascii="Arial" w:hAnsi="Arial" w:cs="Arial"/>
          <w:sz w:val="24"/>
          <w:szCs w:val="24"/>
        </w:rPr>
        <w:t>executive summary</w:t>
      </w:r>
      <w:r w:rsidR="00752D94" w:rsidRPr="00661F9E">
        <w:rPr>
          <w:rFonts w:ascii="Arial" w:hAnsi="Arial" w:cs="Arial"/>
          <w:sz w:val="24"/>
          <w:szCs w:val="24"/>
        </w:rPr>
        <w:t>,</w:t>
      </w:r>
      <w:r w:rsidR="008579D3" w:rsidRPr="00661F9E">
        <w:rPr>
          <w:rFonts w:ascii="Arial" w:hAnsi="Arial" w:cs="Arial"/>
          <w:sz w:val="24"/>
          <w:szCs w:val="24"/>
        </w:rPr>
        <w:t xml:space="preserve"> detail description of business and its product</w:t>
      </w:r>
      <w:r w:rsidR="00752D94" w:rsidRPr="00661F9E">
        <w:rPr>
          <w:rFonts w:ascii="Arial" w:hAnsi="Arial" w:cs="Arial"/>
          <w:sz w:val="24"/>
          <w:szCs w:val="24"/>
        </w:rPr>
        <w:t>s</w:t>
      </w:r>
      <w:r w:rsidR="008579D3" w:rsidRPr="00661F9E">
        <w:rPr>
          <w:rFonts w:ascii="Arial" w:hAnsi="Arial" w:cs="Arial"/>
          <w:sz w:val="24"/>
          <w:szCs w:val="24"/>
        </w:rPr>
        <w:t xml:space="preserve"> and services</w:t>
      </w:r>
      <w:r w:rsidR="00752D94" w:rsidRPr="00661F9E">
        <w:rPr>
          <w:rFonts w:ascii="Arial" w:hAnsi="Arial" w:cs="Arial"/>
          <w:sz w:val="24"/>
          <w:szCs w:val="24"/>
        </w:rPr>
        <w:t>, and how they tend to accomplish their goals.</w:t>
      </w:r>
      <w:r w:rsidR="008579D3" w:rsidRPr="00661F9E">
        <w:rPr>
          <w:rFonts w:ascii="Arial" w:hAnsi="Arial" w:cs="Arial"/>
          <w:sz w:val="24"/>
          <w:szCs w:val="24"/>
        </w:rPr>
        <w:t xml:space="preserve"> </w:t>
      </w:r>
      <w:r w:rsidR="00752D94" w:rsidRPr="00661F9E">
        <w:rPr>
          <w:rFonts w:ascii="Arial" w:hAnsi="Arial" w:cs="Arial"/>
          <w:sz w:val="24"/>
          <w:szCs w:val="24"/>
        </w:rPr>
        <w:t>I</w:t>
      </w:r>
      <w:r w:rsidR="008579D3" w:rsidRPr="00661F9E">
        <w:rPr>
          <w:rFonts w:ascii="Arial" w:hAnsi="Arial" w:cs="Arial"/>
          <w:sz w:val="24"/>
          <w:szCs w:val="24"/>
        </w:rPr>
        <w:t xml:space="preserve">t is important for </w:t>
      </w:r>
      <w:r w:rsidR="00752D94" w:rsidRPr="00661F9E">
        <w:rPr>
          <w:rFonts w:ascii="Arial" w:hAnsi="Arial" w:cs="Arial"/>
          <w:sz w:val="24"/>
          <w:szCs w:val="24"/>
        </w:rPr>
        <w:t xml:space="preserve">a </w:t>
      </w:r>
      <w:r w:rsidR="008579D3" w:rsidRPr="00661F9E">
        <w:rPr>
          <w:rFonts w:ascii="Arial" w:hAnsi="Arial" w:cs="Arial"/>
          <w:sz w:val="24"/>
          <w:szCs w:val="24"/>
        </w:rPr>
        <w:t>new establi</w:t>
      </w:r>
      <w:r w:rsidR="00752D94" w:rsidRPr="00661F9E">
        <w:rPr>
          <w:rFonts w:ascii="Arial" w:hAnsi="Arial" w:cs="Arial"/>
          <w:sz w:val="24"/>
          <w:szCs w:val="24"/>
        </w:rPr>
        <w:t>shed</w:t>
      </w:r>
      <w:r w:rsidR="008579D3" w:rsidRPr="00661F9E">
        <w:rPr>
          <w:rFonts w:ascii="Arial" w:hAnsi="Arial" w:cs="Arial"/>
          <w:sz w:val="24"/>
          <w:szCs w:val="24"/>
        </w:rPr>
        <w:t xml:space="preserve"> business to design their business plan because it will </w:t>
      </w:r>
      <w:r w:rsidR="00752D94" w:rsidRPr="00661F9E">
        <w:rPr>
          <w:rFonts w:ascii="Arial" w:hAnsi="Arial" w:cs="Arial"/>
          <w:sz w:val="24"/>
          <w:szCs w:val="24"/>
        </w:rPr>
        <w:t>aid</w:t>
      </w:r>
      <w:r w:rsidR="008579D3" w:rsidRPr="00661F9E">
        <w:rPr>
          <w:rFonts w:ascii="Arial" w:hAnsi="Arial" w:cs="Arial"/>
          <w:sz w:val="24"/>
          <w:szCs w:val="24"/>
        </w:rPr>
        <w:t xml:space="preserve"> them in gaining </w:t>
      </w:r>
      <w:r w:rsidR="00D16A9D" w:rsidRPr="00661F9E">
        <w:rPr>
          <w:rFonts w:ascii="Arial" w:hAnsi="Arial" w:cs="Arial"/>
          <w:sz w:val="24"/>
          <w:szCs w:val="24"/>
        </w:rPr>
        <w:t xml:space="preserve">competitive advantages as well as accomplishing their goals and objectives. </w:t>
      </w:r>
    </w:p>
    <w:p w14:paraId="69C5F41B" w14:textId="529E287B" w:rsidR="00D16A9D" w:rsidRPr="00661F9E" w:rsidRDefault="00D16A9D" w:rsidP="00F337A0">
      <w:pPr>
        <w:spacing w:line="480" w:lineRule="auto"/>
        <w:jc w:val="both"/>
        <w:rPr>
          <w:rFonts w:ascii="Arial" w:hAnsi="Arial" w:cs="Arial"/>
          <w:sz w:val="24"/>
          <w:szCs w:val="24"/>
        </w:rPr>
      </w:pPr>
      <w:r w:rsidRPr="00661F9E">
        <w:rPr>
          <w:rFonts w:ascii="Arial" w:hAnsi="Arial" w:cs="Arial"/>
          <w:sz w:val="24"/>
          <w:szCs w:val="24"/>
        </w:rPr>
        <w:tab/>
        <w:t xml:space="preserve">This report </w:t>
      </w:r>
      <w:r w:rsidR="00752D94" w:rsidRPr="00661F9E">
        <w:rPr>
          <w:rFonts w:ascii="Arial" w:hAnsi="Arial" w:cs="Arial"/>
          <w:sz w:val="24"/>
          <w:szCs w:val="24"/>
        </w:rPr>
        <w:t>will illustrate a</w:t>
      </w:r>
      <w:r w:rsidRPr="00661F9E">
        <w:rPr>
          <w:rFonts w:ascii="Arial" w:hAnsi="Arial" w:cs="Arial"/>
          <w:sz w:val="24"/>
          <w:szCs w:val="24"/>
        </w:rPr>
        <w:t xml:space="preserve"> new business plan </w:t>
      </w:r>
      <w:r w:rsidR="00752D94" w:rsidRPr="00661F9E">
        <w:rPr>
          <w:rFonts w:ascii="Arial" w:hAnsi="Arial" w:cs="Arial"/>
          <w:sz w:val="24"/>
          <w:szCs w:val="24"/>
        </w:rPr>
        <w:t>for a hotel that</w:t>
      </w:r>
      <w:r w:rsidRPr="00661F9E">
        <w:rPr>
          <w:rFonts w:ascii="Arial" w:hAnsi="Arial" w:cs="Arial"/>
          <w:sz w:val="24"/>
          <w:szCs w:val="24"/>
        </w:rPr>
        <w:t xml:space="preserve"> </w:t>
      </w:r>
      <w:r w:rsidR="00CC761F" w:rsidRPr="00661F9E">
        <w:rPr>
          <w:rFonts w:ascii="Arial" w:hAnsi="Arial" w:cs="Arial"/>
          <w:sz w:val="24"/>
          <w:szCs w:val="24"/>
        </w:rPr>
        <w:t>will be</w:t>
      </w:r>
      <w:r w:rsidRPr="00661F9E">
        <w:rPr>
          <w:rFonts w:ascii="Arial" w:hAnsi="Arial" w:cs="Arial"/>
          <w:sz w:val="24"/>
          <w:szCs w:val="24"/>
        </w:rPr>
        <w:t xml:space="preserve"> part of </w:t>
      </w:r>
      <w:r w:rsidR="00752D94" w:rsidRPr="00661F9E">
        <w:rPr>
          <w:rFonts w:ascii="Arial" w:hAnsi="Arial" w:cs="Arial"/>
          <w:sz w:val="24"/>
          <w:szCs w:val="24"/>
        </w:rPr>
        <w:t xml:space="preserve">the </w:t>
      </w:r>
      <w:r w:rsidRPr="00661F9E">
        <w:rPr>
          <w:rFonts w:ascii="Arial" w:hAnsi="Arial" w:cs="Arial"/>
          <w:sz w:val="24"/>
          <w:szCs w:val="24"/>
        </w:rPr>
        <w:t>hospitality sector</w:t>
      </w:r>
      <w:r w:rsidR="00752D94" w:rsidRPr="00661F9E">
        <w:rPr>
          <w:rFonts w:ascii="Arial" w:hAnsi="Arial" w:cs="Arial"/>
          <w:sz w:val="24"/>
          <w:szCs w:val="24"/>
        </w:rPr>
        <w:t>. The</w:t>
      </w:r>
      <w:r w:rsidRPr="00661F9E">
        <w:rPr>
          <w:rFonts w:ascii="Arial" w:hAnsi="Arial" w:cs="Arial"/>
          <w:sz w:val="24"/>
          <w:szCs w:val="24"/>
        </w:rPr>
        <w:t xml:space="preserve"> name</w:t>
      </w:r>
      <w:r w:rsidR="00752D94" w:rsidRPr="00661F9E">
        <w:rPr>
          <w:rFonts w:ascii="Arial" w:hAnsi="Arial" w:cs="Arial"/>
          <w:sz w:val="24"/>
          <w:szCs w:val="24"/>
        </w:rPr>
        <w:t xml:space="preserve"> of the hotel is</w:t>
      </w:r>
      <w:r w:rsidRPr="00661F9E">
        <w:rPr>
          <w:rFonts w:ascii="Arial" w:hAnsi="Arial" w:cs="Arial"/>
          <w:sz w:val="24"/>
          <w:szCs w:val="24"/>
        </w:rPr>
        <w:t xml:space="preserve"> </w:t>
      </w:r>
      <w:r w:rsidRPr="00661F9E">
        <w:rPr>
          <w:rFonts w:ascii="Arial" w:hAnsi="Arial" w:cs="Arial"/>
          <w:b/>
          <w:bCs/>
          <w:sz w:val="24"/>
          <w:szCs w:val="24"/>
        </w:rPr>
        <w:t>Newgroup Hotel</w:t>
      </w:r>
      <w:r w:rsidRPr="00661F9E">
        <w:rPr>
          <w:rFonts w:ascii="Arial" w:hAnsi="Arial" w:cs="Arial"/>
          <w:sz w:val="24"/>
          <w:szCs w:val="24"/>
        </w:rPr>
        <w:t xml:space="preserve"> locat</w:t>
      </w:r>
      <w:r w:rsidR="00752D94" w:rsidRPr="00661F9E">
        <w:rPr>
          <w:rFonts w:ascii="Arial" w:hAnsi="Arial" w:cs="Arial"/>
          <w:sz w:val="24"/>
          <w:szCs w:val="24"/>
        </w:rPr>
        <w:t xml:space="preserve">ed in </w:t>
      </w:r>
      <w:r w:rsidRPr="00661F9E">
        <w:rPr>
          <w:rFonts w:ascii="Arial" w:hAnsi="Arial" w:cs="Arial"/>
          <w:sz w:val="24"/>
          <w:szCs w:val="24"/>
        </w:rPr>
        <w:t xml:space="preserve">London, United </w:t>
      </w:r>
      <w:r w:rsidR="00C12685" w:rsidRPr="00661F9E">
        <w:rPr>
          <w:rStyle w:val="EndnoteReference"/>
          <w:rFonts w:ascii="Arial" w:hAnsi="Arial" w:cs="Arial"/>
          <w:sz w:val="24"/>
          <w:szCs w:val="24"/>
        </w:rPr>
        <w:endnoteReference w:id="1"/>
      </w:r>
      <w:r w:rsidRPr="00661F9E">
        <w:rPr>
          <w:rFonts w:ascii="Arial" w:hAnsi="Arial" w:cs="Arial"/>
          <w:sz w:val="24"/>
          <w:szCs w:val="24"/>
        </w:rPr>
        <w:t xml:space="preserve">Kingdom. </w:t>
      </w:r>
      <w:r w:rsidR="00752D94" w:rsidRPr="00661F9E">
        <w:rPr>
          <w:rFonts w:ascii="Arial" w:hAnsi="Arial" w:cs="Arial"/>
          <w:sz w:val="24"/>
          <w:szCs w:val="24"/>
        </w:rPr>
        <w:t xml:space="preserve">This plan will describe the </w:t>
      </w:r>
      <w:r w:rsidR="005B483B" w:rsidRPr="00661F9E">
        <w:rPr>
          <w:rFonts w:ascii="Arial" w:hAnsi="Arial" w:cs="Arial"/>
          <w:sz w:val="24"/>
          <w:szCs w:val="24"/>
        </w:rPr>
        <w:t xml:space="preserve">tools, </w:t>
      </w:r>
      <w:r w:rsidR="00752D94" w:rsidRPr="00661F9E">
        <w:rPr>
          <w:rFonts w:ascii="Arial" w:hAnsi="Arial" w:cs="Arial"/>
          <w:sz w:val="24"/>
          <w:szCs w:val="24"/>
        </w:rPr>
        <w:t xml:space="preserve">services and products offered as well as a financial forecast with the intent to </w:t>
      </w:r>
      <w:r w:rsidR="005B483B" w:rsidRPr="00661F9E">
        <w:rPr>
          <w:rFonts w:ascii="Arial" w:hAnsi="Arial" w:cs="Arial"/>
          <w:sz w:val="24"/>
          <w:szCs w:val="24"/>
        </w:rPr>
        <w:t>add to the</w:t>
      </w:r>
      <w:r w:rsidR="00752D94" w:rsidRPr="00661F9E">
        <w:rPr>
          <w:rFonts w:ascii="Arial" w:hAnsi="Arial" w:cs="Arial"/>
          <w:sz w:val="24"/>
          <w:szCs w:val="24"/>
        </w:rPr>
        <w:t xml:space="preserve"> </w:t>
      </w:r>
      <w:r w:rsidR="005B483B" w:rsidRPr="00661F9E">
        <w:rPr>
          <w:rFonts w:ascii="Arial" w:hAnsi="Arial" w:cs="Arial"/>
          <w:sz w:val="24"/>
          <w:szCs w:val="24"/>
        </w:rPr>
        <w:t xml:space="preserve">growing </w:t>
      </w:r>
      <w:r w:rsidR="00752D94" w:rsidRPr="00661F9E">
        <w:rPr>
          <w:rFonts w:ascii="Arial" w:hAnsi="Arial" w:cs="Arial"/>
          <w:sz w:val="24"/>
          <w:szCs w:val="24"/>
        </w:rPr>
        <w:t>sector</w:t>
      </w:r>
      <w:r w:rsidR="005B483B" w:rsidRPr="00661F9E">
        <w:rPr>
          <w:rFonts w:ascii="Arial" w:hAnsi="Arial" w:cs="Arial"/>
          <w:sz w:val="24"/>
          <w:szCs w:val="24"/>
        </w:rPr>
        <w:t xml:space="preserve"> of hospitality</w:t>
      </w:r>
      <w:r w:rsidR="0030466D" w:rsidRPr="00661F9E">
        <w:rPr>
          <w:rFonts w:ascii="Arial" w:hAnsi="Arial" w:cs="Arial"/>
          <w:sz w:val="24"/>
          <w:szCs w:val="24"/>
        </w:rPr>
        <w:t xml:space="preserve">. </w:t>
      </w:r>
      <w:r w:rsidRPr="00661F9E">
        <w:rPr>
          <w:rFonts w:ascii="Arial" w:hAnsi="Arial" w:cs="Arial"/>
          <w:sz w:val="24"/>
          <w:szCs w:val="24"/>
        </w:rPr>
        <w:t xml:space="preserve">This hotel </w:t>
      </w:r>
      <w:r w:rsidR="005B483B" w:rsidRPr="00661F9E">
        <w:rPr>
          <w:rFonts w:ascii="Arial" w:hAnsi="Arial" w:cs="Arial"/>
          <w:sz w:val="24"/>
          <w:szCs w:val="24"/>
        </w:rPr>
        <w:t>will have a</w:t>
      </w:r>
      <w:r w:rsidRPr="00661F9E">
        <w:rPr>
          <w:rFonts w:ascii="Arial" w:hAnsi="Arial" w:cs="Arial"/>
          <w:sz w:val="24"/>
          <w:szCs w:val="24"/>
        </w:rPr>
        <w:t xml:space="preserve"> capacity of 10 r</w:t>
      </w:r>
      <w:r w:rsidR="005B483B" w:rsidRPr="00661F9E">
        <w:rPr>
          <w:rFonts w:ascii="Arial" w:hAnsi="Arial" w:cs="Arial"/>
          <w:sz w:val="24"/>
          <w:szCs w:val="24"/>
        </w:rPr>
        <w:t xml:space="preserve">ooms, a restaurant, </w:t>
      </w:r>
      <w:r w:rsidRPr="00661F9E">
        <w:rPr>
          <w:rFonts w:ascii="Arial" w:hAnsi="Arial" w:cs="Arial"/>
          <w:sz w:val="24"/>
          <w:szCs w:val="24"/>
        </w:rPr>
        <w:t>a</w:t>
      </w:r>
      <w:r w:rsidR="005B483B" w:rsidRPr="00661F9E">
        <w:rPr>
          <w:rFonts w:ascii="Arial" w:hAnsi="Arial" w:cs="Arial"/>
          <w:sz w:val="24"/>
          <w:szCs w:val="24"/>
        </w:rPr>
        <w:t xml:space="preserve"> small swimming</w:t>
      </w:r>
      <w:r w:rsidRPr="00661F9E">
        <w:rPr>
          <w:rFonts w:ascii="Arial" w:hAnsi="Arial" w:cs="Arial"/>
          <w:sz w:val="24"/>
          <w:szCs w:val="24"/>
        </w:rPr>
        <w:t xml:space="preserve"> pool </w:t>
      </w:r>
      <w:r w:rsidR="005B483B" w:rsidRPr="00661F9E">
        <w:rPr>
          <w:rFonts w:ascii="Arial" w:hAnsi="Arial" w:cs="Arial"/>
          <w:sz w:val="24"/>
          <w:szCs w:val="24"/>
        </w:rPr>
        <w:t>and a</w:t>
      </w:r>
      <w:r w:rsidR="00CC761F" w:rsidRPr="00661F9E">
        <w:rPr>
          <w:rFonts w:ascii="Arial" w:hAnsi="Arial" w:cs="Arial"/>
          <w:sz w:val="24"/>
          <w:szCs w:val="24"/>
        </w:rPr>
        <w:t>n exercise</w:t>
      </w:r>
      <w:r w:rsidR="005B483B" w:rsidRPr="00661F9E">
        <w:rPr>
          <w:rFonts w:ascii="Arial" w:hAnsi="Arial" w:cs="Arial"/>
          <w:sz w:val="24"/>
          <w:szCs w:val="24"/>
        </w:rPr>
        <w:t xml:space="preserve"> area and spa treatment room. </w:t>
      </w:r>
      <w:r w:rsidRPr="00661F9E">
        <w:rPr>
          <w:rFonts w:ascii="Arial" w:hAnsi="Arial" w:cs="Arial"/>
          <w:sz w:val="24"/>
          <w:szCs w:val="24"/>
        </w:rPr>
        <w:t xml:space="preserve"> </w:t>
      </w:r>
      <w:r w:rsidR="005B483B" w:rsidRPr="00661F9E">
        <w:rPr>
          <w:rFonts w:ascii="Arial" w:hAnsi="Arial" w:cs="Arial"/>
          <w:sz w:val="24"/>
          <w:szCs w:val="24"/>
        </w:rPr>
        <w:t xml:space="preserve">The business </w:t>
      </w:r>
      <w:r w:rsidR="00CC761F" w:rsidRPr="00661F9E">
        <w:rPr>
          <w:rFonts w:ascii="Arial" w:hAnsi="Arial" w:cs="Arial"/>
          <w:sz w:val="24"/>
          <w:szCs w:val="24"/>
        </w:rPr>
        <w:t>description will</w:t>
      </w:r>
      <w:r w:rsidR="005B483B" w:rsidRPr="00661F9E">
        <w:rPr>
          <w:rFonts w:ascii="Arial" w:hAnsi="Arial" w:cs="Arial"/>
          <w:sz w:val="24"/>
          <w:szCs w:val="24"/>
        </w:rPr>
        <w:t xml:space="preserve"> be discussed, the</w:t>
      </w:r>
      <w:r w:rsidR="00AB5077" w:rsidRPr="00661F9E">
        <w:rPr>
          <w:rFonts w:ascii="Arial" w:hAnsi="Arial" w:cs="Arial"/>
          <w:sz w:val="24"/>
          <w:szCs w:val="24"/>
        </w:rPr>
        <w:t xml:space="preserve"> structure, product </w:t>
      </w:r>
      <w:r w:rsidR="005B483B" w:rsidRPr="00661F9E">
        <w:rPr>
          <w:rFonts w:ascii="Arial" w:hAnsi="Arial" w:cs="Arial"/>
          <w:sz w:val="24"/>
          <w:szCs w:val="24"/>
        </w:rPr>
        <w:t xml:space="preserve">and </w:t>
      </w:r>
      <w:r w:rsidR="00AB5077" w:rsidRPr="00661F9E">
        <w:rPr>
          <w:rFonts w:ascii="Arial" w:hAnsi="Arial" w:cs="Arial"/>
          <w:sz w:val="24"/>
          <w:szCs w:val="24"/>
        </w:rPr>
        <w:t>service</w:t>
      </w:r>
      <w:r w:rsidR="00CC761F" w:rsidRPr="00661F9E">
        <w:rPr>
          <w:rFonts w:ascii="Arial" w:hAnsi="Arial" w:cs="Arial"/>
          <w:sz w:val="24"/>
          <w:szCs w:val="24"/>
        </w:rPr>
        <w:t>s provided</w:t>
      </w:r>
      <w:r w:rsidR="00AB5077" w:rsidRPr="00661F9E">
        <w:rPr>
          <w:rFonts w:ascii="Arial" w:hAnsi="Arial" w:cs="Arial"/>
          <w:sz w:val="24"/>
          <w:szCs w:val="24"/>
        </w:rPr>
        <w:t xml:space="preserve">, market analysis and trends, operations, technology plan, management </w:t>
      </w:r>
      <w:r w:rsidR="00F43A84" w:rsidRPr="00661F9E">
        <w:rPr>
          <w:rFonts w:ascii="Arial" w:hAnsi="Arial" w:cs="Arial"/>
          <w:sz w:val="24"/>
          <w:szCs w:val="24"/>
        </w:rPr>
        <w:t xml:space="preserve">and organisation, social </w:t>
      </w:r>
      <w:r w:rsidR="00CC761F" w:rsidRPr="00661F9E">
        <w:rPr>
          <w:rFonts w:ascii="Arial" w:hAnsi="Arial" w:cs="Arial"/>
          <w:sz w:val="24"/>
          <w:szCs w:val="24"/>
        </w:rPr>
        <w:t>responsibility,</w:t>
      </w:r>
      <w:r w:rsidR="00F43A84" w:rsidRPr="00661F9E">
        <w:rPr>
          <w:rFonts w:ascii="Arial" w:hAnsi="Arial" w:cs="Arial"/>
          <w:sz w:val="24"/>
          <w:szCs w:val="24"/>
        </w:rPr>
        <w:t xml:space="preserve"> and </w:t>
      </w:r>
      <w:r w:rsidR="00F43A84" w:rsidRPr="00661F9E">
        <w:rPr>
          <w:rFonts w:ascii="Arial" w:hAnsi="Arial" w:cs="Arial"/>
          <w:sz w:val="24"/>
          <w:szCs w:val="24"/>
        </w:rPr>
        <w:lastRenderedPageBreak/>
        <w:t xml:space="preserve">sustainability. </w:t>
      </w:r>
      <w:r w:rsidR="00CC761F" w:rsidRPr="00661F9E">
        <w:rPr>
          <w:rFonts w:ascii="Arial" w:hAnsi="Arial" w:cs="Arial"/>
          <w:sz w:val="24"/>
          <w:szCs w:val="24"/>
        </w:rPr>
        <w:t>Also,</w:t>
      </w:r>
      <w:r w:rsidR="00F43A84" w:rsidRPr="00661F9E">
        <w:rPr>
          <w:rFonts w:ascii="Arial" w:hAnsi="Arial" w:cs="Arial"/>
          <w:sz w:val="24"/>
          <w:szCs w:val="24"/>
        </w:rPr>
        <w:t xml:space="preserve"> </w:t>
      </w:r>
      <w:r w:rsidR="00CC761F" w:rsidRPr="00661F9E">
        <w:rPr>
          <w:rFonts w:ascii="Arial" w:hAnsi="Arial" w:cs="Arial"/>
          <w:sz w:val="24"/>
          <w:szCs w:val="24"/>
        </w:rPr>
        <w:t xml:space="preserve">the </w:t>
      </w:r>
      <w:r w:rsidR="00F43A84" w:rsidRPr="00661F9E">
        <w:rPr>
          <w:rFonts w:ascii="Arial" w:hAnsi="Arial" w:cs="Arial"/>
          <w:sz w:val="24"/>
          <w:szCs w:val="24"/>
        </w:rPr>
        <w:t xml:space="preserve">development, milestones, </w:t>
      </w:r>
      <w:r w:rsidR="00CC761F" w:rsidRPr="00661F9E">
        <w:rPr>
          <w:rFonts w:ascii="Arial" w:hAnsi="Arial" w:cs="Arial"/>
          <w:sz w:val="24"/>
          <w:szCs w:val="24"/>
        </w:rPr>
        <w:t xml:space="preserve">an </w:t>
      </w:r>
      <w:r w:rsidR="00F43A84" w:rsidRPr="00661F9E">
        <w:rPr>
          <w:rFonts w:ascii="Arial" w:hAnsi="Arial" w:cs="Arial"/>
          <w:sz w:val="24"/>
          <w:szCs w:val="24"/>
        </w:rPr>
        <w:t xml:space="preserve">exit plan as well </w:t>
      </w:r>
      <w:r w:rsidR="00CC761F" w:rsidRPr="00661F9E">
        <w:rPr>
          <w:rFonts w:ascii="Arial" w:hAnsi="Arial" w:cs="Arial"/>
          <w:sz w:val="24"/>
          <w:szCs w:val="24"/>
        </w:rPr>
        <w:t xml:space="preserve">as the </w:t>
      </w:r>
      <w:r w:rsidR="00F43A84" w:rsidRPr="00661F9E">
        <w:rPr>
          <w:rFonts w:ascii="Arial" w:hAnsi="Arial" w:cs="Arial"/>
          <w:sz w:val="24"/>
          <w:szCs w:val="24"/>
        </w:rPr>
        <w:t xml:space="preserve">financial data of </w:t>
      </w:r>
      <w:r w:rsidR="00CC761F" w:rsidRPr="00661F9E">
        <w:rPr>
          <w:rFonts w:ascii="Arial" w:hAnsi="Arial" w:cs="Arial"/>
          <w:sz w:val="24"/>
          <w:szCs w:val="24"/>
        </w:rPr>
        <w:t xml:space="preserve">the </w:t>
      </w:r>
      <w:r w:rsidR="00F43A84" w:rsidRPr="00661F9E">
        <w:rPr>
          <w:rFonts w:ascii="Arial" w:hAnsi="Arial" w:cs="Arial"/>
          <w:sz w:val="24"/>
          <w:szCs w:val="24"/>
        </w:rPr>
        <w:t xml:space="preserve">hotel. </w:t>
      </w:r>
    </w:p>
    <w:p w14:paraId="3F13B6D2" w14:textId="77777777" w:rsidR="001B4B22" w:rsidRPr="00661F9E" w:rsidRDefault="001B4B22" w:rsidP="00F337A0">
      <w:pPr>
        <w:pStyle w:val="Heading2"/>
        <w:spacing w:line="480" w:lineRule="auto"/>
        <w:jc w:val="both"/>
        <w:rPr>
          <w:rFonts w:ascii="Arial" w:hAnsi="Arial" w:cs="Arial"/>
          <w:color w:val="000000" w:themeColor="text1"/>
          <w:sz w:val="36"/>
          <w:szCs w:val="36"/>
        </w:rPr>
      </w:pPr>
      <w:bookmarkStart w:id="0" w:name="_Toc47955063"/>
      <w:r w:rsidRPr="00661F9E">
        <w:rPr>
          <w:rFonts w:ascii="Arial" w:hAnsi="Arial" w:cs="Arial"/>
          <w:color w:val="000000" w:themeColor="text1"/>
          <w:sz w:val="36"/>
          <w:szCs w:val="36"/>
        </w:rPr>
        <w:t xml:space="preserve">Main Body </w:t>
      </w:r>
    </w:p>
    <w:p w14:paraId="7FFB168F" w14:textId="4E3AC13A" w:rsidR="0082114D" w:rsidRPr="00661F9E" w:rsidRDefault="0082114D" w:rsidP="00F337A0">
      <w:pPr>
        <w:pStyle w:val="Heading2"/>
        <w:spacing w:line="480" w:lineRule="auto"/>
        <w:jc w:val="both"/>
        <w:rPr>
          <w:rFonts w:ascii="Arial" w:hAnsi="Arial" w:cs="Arial"/>
          <w:b/>
          <w:bCs/>
          <w:color w:val="000000" w:themeColor="text1"/>
          <w:sz w:val="36"/>
          <w:szCs w:val="36"/>
          <w:u w:val="single"/>
        </w:rPr>
      </w:pPr>
      <w:r w:rsidRPr="00661F9E">
        <w:rPr>
          <w:rFonts w:ascii="Arial" w:hAnsi="Arial" w:cs="Arial"/>
          <w:b/>
          <w:bCs/>
          <w:color w:val="000000" w:themeColor="text1"/>
          <w:sz w:val="36"/>
          <w:szCs w:val="36"/>
          <w:u w:val="single"/>
        </w:rPr>
        <w:t>Business description and history</w:t>
      </w:r>
      <w:bookmarkEnd w:id="0"/>
    </w:p>
    <w:p w14:paraId="42B1964B" w14:textId="09FA3CBA" w:rsidR="00A66D39" w:rsidRPr="00661F9E" w:rsidRDefault="009F722E" w:rsidP="00F337A0">
      <w:pPr>
        <w:spacing w:line="480" w:lineRule="auto"/>
        <w:jc w:val="both"/>
        <w:rPr>
          <w:rFonts w:ascii="Arial" w:hAnsi="Arial" w:cs="Arial"/>
          <w:sz w:val="24"/>
          <w:szCs w:val="24"/>
        </w:rPr>
      </w:pPr>
      <w:r w:rsidRPr="00661F9E">
        <w:rPr>
          <w:rFonts w:ascii="Arial" w:hAnsi="Arial" w:cs="Arial"/>
          <w:sz w:val="24"/>
          <w:szCs w:val="24"/>
        </w:rPr>
        <w:tab/>
      </w:r>
      <w:r w:rsidR="00CC761F" w:rsidRPr="00661F9E">
        <w:rPr>
          <w:rFonts w:ascii="Arial" w:hAnsi="Arial" w:cs="Arial"/>
          <w:sz w:val="24"/>
          <w:szCs w:val="24"/>
        </w:rPr>
        <w:t>The h</w:t>
      </w:r>
      <w:r w:rsidR="0091314F" w:rsidRPr="00661F9E">
        <w:rPr>
          <w:rFonts w:ascii="Arial" w:hAnsi="Arial" w:cs="Arial"/>
          <w:sz w:val="24"/>
          <w:szCs w:val="24"/>
        </w:rPr>
        <w:t xml:space="preserve">ospitality </w:t>
      </w:r>
      <w:r w:rsidR="00CC761F" w:rsidRPr="00661F9E">
        <w:rPr>
          <w:rFonts w:ascii="Arial" w:hAnsi="Arial" w:cs="Arial"/>
          <w:sz w:val="24"/>
          <w:szCs w:val="24"/>
        </w:rPr>
        <w:t>industry</w:t>
      </w:r>
      <w:r w:rsidR="0091314F" w:rsidRPr="00661F9E">
        <w:rPr>
          <w:rFonts w:ascii="Arial" w:hAnsi="Arial" w:cs="Arial"/>
          <w:sz w:val="24"/>
          <w:szCs w:val="24"/>
        </w:rPr>
        <w:t xml:space="preserve"> is </w:t>
      </w:r>
      <w:r w:rsidR="00CC761F" w:rsidRPr="00661F9E">
        <w:rPr>
          <w:rFonts w:ascii="Arial" w:hAnsi="Arial" w:cs="Arial"/>
          <w:sz w:val="24"/>
          <w:szCs w:val="24"/>
        </w:rPr>
        <w:t xml:space="preserve">one of the biggest tools that adds to the UK </w:t>
      </w:r>
      <w:r w:rsidR="00DF7B88" w:rsidRPr="00661F9E">
        <w:rPr>
          <w:rFonts w:ascii="Arial" w:hAnsi="Arial" w:cs="Arial"/>
          <w:sz w:val="24"/>
          <w:szCs w:val="24"/>
        </w:rPr>
        <w:t>economy with</w:t>
      </w:r>
      <w:r w:rsidR="00CC761F" w:rsidRPr="00661F9E">
        <w:rPr>
          <w:rFonts w:ascii="Arial" w:hAnsi="Arial" w:cs="Arial"/>
          <w:sz w:val="24"/>
          <w:szCs w:val="24"/>
        </w:rPr>
        <w:t xml:space="preserve"> 3.2 </w:t>
      </w:r>
      <w:r w:rsidR="00DF7B88" w:rsidRPr="00661F9E">
        <w:rPr>
          <w:rFonts w:ascii="Arial" w:hAnsi="Arial" w:cs="Arial"/>
          <w:sz w:val="24"/>
          <w:szCs w:val="24"/>
        </w:rPr>
        <w:t>million people employed and 5 percent of the GDP</w:t>
      </w:r>
      <w:r w:rsidR="00C43AD2" w:rsidRPr="00661F9E">
        <w:rPr>
          <w:rFonts w:ascii="Arial" w:hAnsi="Arial" w:cs="Arial"/>
          <w:sz w:val="24"/>
          <w:szCs w:val="24"/>
        </w:rPr>
        <w:t xml:space="preserve">. </w:t>
      </w:r>
      <w:sdt>
        <w:sdtPr>
          <w:rPr>
            <w:rFonts w:ascii="Arial" w:hAnsi="Arial" w:cs="Arial"/>
            <w:sz w:val="24"/>
            <w:szCs w:val="24"/>
          </w:rPr>
          <w:id w:val="1606918691"/>
          <w:citation/>
        </w:sdtPr>
        <w:sdtEndPr/>
        <w:sdtContent>
          <w:r w:rsidR="00C43AD2" w:rsidRPr="00661F9E">
            <w:rPr>
              <w:rFonts w:ascii="Arial" w:hAnsi="Arial" w:cs="Arial"/>
              <w:sz w:val="24"/>
              <w:szCs w:val="24"/>
            </w:rPr>
            <w:fldChar w:fldCharType="begin"/>
          </w:r>
          <w:r w:rsidR="00C43AD2" w:rsidRPr="00661F9E">
            <w:rPr>
              <w:rFonts w:ascii="Arial" w:hAnsi="Arial" w:cs="Arial"/>
              <w:sz w:val="24"/>
              <w:szCs w:val="24"/>
            </w:rPr>
            <w:instrText xml:space="preserve"> CITATION UKH20 \l 2057 </w:instrText>
          </w:r>
          <w:r w:rsidR="00C43AD2" w:rsidRPr="00661F9E">
            <w:rPr>
              <w:rFonts w:ascii="Arial" w:hAnsi="Arial" w:cs="Arial"/>
              <w:sz w:val="24"/>
              <w:szCs w:val="24"/>
            </w:rPr>
            <w:fldChar w:fldCharType="separate"/>
          </w:r>
          <w:r w:rsidR="00F933AC" w:rsidRPr="00661F9E">
            <w:rPr>
              <w:rFonts w:ascii="Arial" w:hAnsi="Arial" w:cs="Arial"/>
              <w:noProof/>
              <w:sz w:val="24"/>
              <w:szCs w:val="24"/>
            </w:rPr>
            <w:t>(UKHospitality, 2020)</w:t>
          </w:r>
          <w:r w:rsidR="00C43AD2" w:rsidRPr="00661F9E">
            <w:rPr>
              <w:rFonts w:ascii="Arial" w:hAnsi="Arial" w:cs="Arial"/>
              <w:sz w:val="24"/>
              <w:szCs w:val="24"/>
            </w:rPr>
            <w:fldChar w:fldCharType="end"/>
          </w:r>
        </w:sdtContent>
      </w:sdt>
      <w:r w:rsidR="004F2A71" w:rsidRPr="00661F9E">
        <w:rPr>
          <w:rFonts w:ascii="Arial" w:hAnsi="Arial" w:cs="Arial"/>
          <w:sz w:val="24"/>
          <w:szCs w:val="24"/>
        </w:rPr>
        <w:t xml:space="preserve"> </w:t>
      </w:r>
    </w:p>
    <w:p w14:paraId="7D42FA32" w14:textId="0E1C3199" w:rsidR="00CE7590" w:rsidRPr="00661F9E" w:rsidRDefault="00A66D39" w:rsidP="00F337A0">
      <w:pPr>
        <w:spacing w:line="480" w:lineRule="auto"/>
        <w:jc w:val="both"/>
        <w:rPr>
          <w:rFonts w:ascii="Arial" w:hAnsi="Arial" w:cs="Arial"/>
          <w:sz w:val="24"/>
          <w:szCs w:val="24"/>
        </w:rPr>
      </w:pPr>
      <w:r w:rsidRPr="00661F9E">
        <w:rPr>
          <w:rFonts w:ascii="Arial" w:hAnsi="Arial" w:cs="Arial"/>
          <w:sz w:val="24"/>
          <w:szCs w:val="24"/>
        </w:rPr>
        <w:t>Newgroup Hotel is a new hotel that hopes to attract a range of customers and deliver excellent service and satisfaction to everyone that chooses to stay here.</w:t>
      </w:r>
      <w:r w:rsidR="00CE7590" w:rsidRPr="00661F9E">
        <w:rPr>
          <w:rFonts w:ascii="Arial" w:hAnsi="Arial" w:cs="Arial"/>
          <w:sz w:val="24"/>
          <w:szCs w:val="24"/>
        </w:rPr>
        <w:t xml:space="preserve"> The hotel will operate all year round and</w:t>
      </w:r>
      <w:r w:rsidRPr="00661F9E">
        <w:rPr>
          <w:rFonts w:ascii="Arial" w:hAnsi="Arial" w:cs="Arial"/>
          <w:sz w:val="24"/>
          <w:szCs w:val="24"/>
        </w:rPr>
        <w:t xml:space="preserve"> because </w:t>
      </w:r>
      <w:r w:rsidR="00CE7590" w:rsidRPr="00661F9E">
        <w:rPr>
          <w:rFonts w:ascii="Arial" w:hAnsi="Arial" w:cs="Arial"/>
          <w:sz w:val="24"/>
          <w:szCs w:val="24"/>
        </w:rPr>
        <w:t>is in</w:t>
      </w:r>
      <w:r w:rsidRPr="00661F9E">
        <w:rPr>
          <w:rFonts w:ascii="Arial" w:hAnsi="Arial" w:cs="Arial"/>
          <w:sz w:val="24"/>
          <w:szCs w:val="24"/>
        </w:rPr>
        <w:t xml:space="preserve"> London </w:t>
      </w:r>
      <w:r w:rsidR="00CE7590" w:rsidRPr="00661F9E">
        <w:rPr>
          <w:rFonts w:ascii="Arial" w:hAnsi="Arial" w:cs="Arial"/>
          <w:sz w:val="24"/>
          <w:szCs w:val="24"/>
        </w:rPr>
        <w:t xml:space="preserve">will attract visitors from all around the world too, as London is an appealing destination for tourists with amazing experiences and renowned landmarks to be seen. </w:t>
      </w:r>
    </w:p>
    <w:p w14:paraId="3B51AB2F" w14:textId="41769E59" w:rsidR="001E4C40" w:rsidRPr="00661F9E" w:rsidRDefault="00B555FA" w:rsidP="00F337A0">
      <w:pPr>
        <w:spacing w:line="480" w:lineRule="auto"/>
        <w:jc w:val="both"/>
        <w:rPr>
          <w:rFonts w:ascii="Arial" w:hAnsi="Arial" w:cs="Arial"/>
          <w:sz w:val="24"/>
          <w:szCs w:val="24"/>
        </w:rPr>
      </w:pPr>
      <w:r w:rsidRPr="00661F9E">
        <w:rPr>
          <w:rFonts w:ascii="Arial" w:hAnsi="Arial" w:cs="Arial"/>
          <w:sz w:val="24"/>
          <w:szCs w:val="24"/>
        </w:rPr>
        <w:t xml:space="preserve">The Newgroup Hotel will offer a wide range of services and products </w:t>
      </w:r>
      <w:r w:rsidR="001E4C40" w:rsidRPr="00661F9E">
        <w:rPr>
          <w:rFonts w:ascii="Arial" w:hAnsi="Arial" w:cs="Arial"/>
          <w:sz w:val="24"/>
          <w:szCs w:val="24"/>
        </w:rPr>
        <w:t>like</w:t>
      </w:r>
      <w:r w:rsidRPr="00661F9E">
        <w:rPr>
          <w:rFonts w:ascii="Arial" w:hAnsi="Arial" w:cs="Arial"/>
          <w:sz w:val="24"/>
          <w:szCs w:val="24"/>
        </w:rPr>
        <w:t xml:space="preserve"> in room and restaurant service, </w:t>
      </w:r>
      <w:r w:rsidR="00A40144" w:rsidRPr="00661F9E">
        <w:rPr>
          <w:rFonts w:ascii="Arial" w:hAnsi="Arial" w:cs="Arial"/>
          <w:sz w:val="24"/>
          <w:szCs w:val="24"/>
        </w:rPr>
        <w:t xml:space="preserve">courier, </w:t>
      </w:r>
      <w:r w:rsidRPr="00661F9E">
        <w:rPr>
          <w:rFonts w:ascii="Arial" w:hAnsi="Arial" w:cs="Arial"/>
          <w:sz w:val="24"/>
          <w:szCs w:val="24"/>
        </w:rPr>
        <w:t xml:space="preserve">laundry and </w:t>
      </w:r>
      <w:r w:rsidR="00A40144" w:rsidRPr="00661F9E">
        <w:rPr>
          <w:rFonts w:ascii="Arial" w:hAnsi="Arial" w:cs="Arial"/>
          <w:sz w:val="24"/>
          <w:szCs w:val="24"/>
        </w:rPr>
        <w:t>dry cleaning, ironing service,</w:t>
      </w:r>
      <w:r w:rsidR="001E4C40" w:rsidRPr="00661F9E">
        <w:rPr>
          <w:rFonts w:ascii="Arial" w:hAnsi="Arial" w:cs="Arial"/>
          <w:sz w:val="24"/>
          <w:szCs w:val="24"/>
        </w:rPr>
        <w:t xml:space="preserve"> each room will have a TV, complimentary bath and shower products, water, coffee machine and biscuits treats, </w:t>
      </w:r>
      <w:r w:rsidRPr="00661F9E">
        <w:rPr>
          <w:rFonts w:ascii="Arial" w:hAnsi="Arial" w:cs="Arial"/>
          <w:sz w:val="24"/>
          <w:szCs w:val="24"/>
        </w:rPr>
        <w:t xml:space="preserve">Wi-Fi, </w:t>
      </w:r>
      <w:r w:rsidR="00A40144" w:rsidRPr="00661F9E">
        <w:rPr>
          <w:rFonts w:ascii="Arial" w:hAnsi="Arial" w:cs="Arial"/>
          <w:sz w:val="24"/>
          <w:szCs w:val="24"/>
        </w:rPr>
        <w:t>24 hours room services, parking</w:t>
      </w:r>
      <w:r w:rsidRPr="00661F9E">
        <w:rPr>
          <w:rFonts w:ascii="Arial" w:hAnsi="Arial" w:cs="Arial"/>
          <w:sz w:val="24"/>
          <w:szCs w:val="24"/>
        </w:rPr>
        <w:t>, continental breakfast,</w:t>
      </w:r>
      <w:r w:rsidR="00A40144" w:rsidRPr="00661F9E">
        <w:rPr>
          <w:rFonts w:ascii="Arial" w:hAnsi="Arial" w:cs="Arial"/>
          <w:sz w:val="24"/>
          <w:szCs w:val="24"/>
        </w:rPr>
        <w:t xml:space="preserve"> and many others. </w:t>
      </w:r>
      <w:r w:rsidR="001E4C40" w:rsidRPr="00661F9E">
        <w:rPr>
          <w:rFonts w:ascii="Arial" w:hAnsi="Arial" w:cs="Arial"/>
          <w:sz w:val="24"/>
          <w:szCs w:val="24"/>
        </w:rPr>
        <w:t>Other facilities will include a small indoor swimming pool, spa room and exercise area, restaurant with garden terraced area offering breakfast</w:t>
      </w:r>
      <w:r w:rsidR="00010913" w:rsidRPr="00661F9E">
        <w:rPr>
          <w:rFonts w:ascii="Arial" w:hAnsi="Arial" w:cs="Arial"/>
          <w:sz w:val="24"/>
          <w:szCs w:val="24"/>
        </w:rPr>
        <w:t xml:space="preserve">, </w:t>
      </w:r>
      <w:proofErr w:type="gramStart"/>
      <w:r w:rsidR="001E4C40" w:rsidRPr="00661F9E">
        <w:rPr>
          <w:rFonts w:ascii="Arial" w:hAnsi="Arial" w:cs="Arial"/>
          <w:sz w:val="24"/>
          <w:szCs w:val="24"/>
        </w:rPr>
        <w:t>lunch</w:t>
      </w:r>
      <w:proofErr w:type="gramEnd"/>
      <w:r w:rsidR="001E4C40" w:rsidRPr="00661F9E">
        <w:rPr>
          <w:rFonts w:ascii="Arial" w:hAnsi="Arial" w:cs="Arial"/>
          <w:sz w:val="24"/>
          <w:szCs w:val="24"/>
        </w:rPr>
        <w:t xml:space="preserve"> and dinner.</w:t>
      </w:r>
    </w:p>
    <w:p w14:paraId="0034A6AF" w14:textId="623350EB" w:rsidR="001D3513" w:rsidRPr="00661F9E" w:rsidRDefault="001E4C40" w:rsidP="00F337A0">
      <w:pPr>
        <w:spacing w:line="480" w:lineRule="auto"/>
        <w:jc w:val="both"/>
        <w:rPr>
          <w:rFonts w:ascii="Arial" w:hAnsi="Arial" w:cs="Arial"/>
          <w:sz w:val="24"/>
          <w:szCs w:val="24"/>
        </w:rPr>
      </w:pPr>
      <w:r w:rsidRPr="00661F9E">
        <w:rPr>
          <w:rFonts w:ascii="Arial" w:hAnsi="Arial" w:cs="Arial"/>
          <w:sz w:val="24"/>
          <w:szCs w:val="24"/>
        </w:rPr>
        <w:t xml:space="preserve"> </w:t>
      </w:r>
      <w:r w:rsidR="002B1DC3" w:rsidRPr="00661F9E">
        <w:rPr>
          <w:rFonts w:ascii="Arial" w:hAnsi="Arial" w:cs="Arial"/>
          <w:sz w:val="24"/>
          <w:szCs w:val="24"/>
        </w:rPr>
        <w:t xml:space="preserve">With the </w:t>
      </w:r>
      <w:r w:rsidR="00584AC1" w:rsidRPr="00661F9E">
        <w:rPr>
          <w:rFonts w:ascii="Arial" w:hAnsi="Arial" w:cs="Arial"/>
          <w:sz w:val="24"/>
          <w:szCs w:val="24"/>
        </w:rPr>
        <w:t xml:space="preserve">range </w:t>
      </w:r>
      <w:r w:rsidR="002B1DC3" w:rsidRPr="00661F9E">
        <w:rPr>
          <w:rFonts w:ascii="Arial" w:hAnsi="Arial" w:cs="Arial"/>
          <w:sz w:val="24"/>
          <w:szCs w:val="24"/>
        </w:rPr>
        <w:t>of the services</w:t>
      </w:r>
      <w:r w:rsidR="00584AC1" w:rsidRPr="00661F9E">
        <w:rPr>
          <w:rFonts w:ascii="Arial" w:hAnsi="Arial" w:cs="Arial"/>
          <w:sz w:val="24"/>
          <w:szCs w:val="24"/>
        </w:rPr>
        <w:t xml:space="preserve"> offered</w:t>
      </w:r>
      <w:r w:rsidR="002B1DC3" w:rsidRPr="00661F9E">
        <w:rPr>
          <w:rFonts w:ascii="Arial" w:hAnsi="Arial" w:cs="Arial"/>
          <w:sz w:val="24"/>
          <w:szCs w:val="24"/>
        </w:rPr>
        <w:t xml:space="preserve"> New</w:t>
      </w:r>
      <w:r w:rsidR="00584AC1" w:rsidRPr="00661F9E">
        <w:rPr>
          <w:rFonts w:ascii="Arial" w:hAnsi="Arial" w:cs="Arial"/>
          <w:sz w:val="24"/>
          <w:szCs w:val="24"/>
        </w:rPr>
        <w:t>g</w:t>
      </w:r>
      <w:r w:rsidR="002B1DC3" w:rsidRPr="00661F9E">
        <w:rPr>
          <w:rFonts w:ascii="Arial" w:hAnsi="Arial" w:cs="Arial"/>
          <w:sz w:val="24"/>
          <w:szCs w:val="24"/>
        </w:rPr>
        <w:t xml:space="preserve">roup Hotel will be able to </w:t>
      </w:r>
      <w:r w:rsidR="00584AC1" w:rsidRPr="00661F9E">
        <w:rPr>
          <w:rFonts w:ascii="Arial" w:hAnsi="Arial" w:cs="Arial"/>
          <w:sz w:val="24"/>
          <w:szCs w:val="24"/>
        </w:rPr>
        <w:t xml:space="preserve">welcome </w:t>
      </w:r>
      <w:r w:rsidR="00BD6DF4" w:rsidRPr="00661F9E">
        <w:rPr>
          <w:rFonts w:ascii="Arial" w:hAnsi="Arial" w:cs="Arial"/>
          <w:sz w:val="24"/>
          <w:szCs w:val="24"/>
        </w:rPr>
        <w:t>many</w:t>
      </w:r>
      <w:r w:rsidR="002B1DC3" w:rsidRPr="00661F9E">
        <w:rPr>
          <w:rFonts w:ascii="Arial" w:hAnsi="Arial" w:cs="Arial"/>
          <w:sz w:val="24"/>
          <w:szCs w:val="24"/>
        </w:rPr>
        <w:t xml:space="preserve"> customers</w:t>
      </w:r>
      <w:r w:rsidR="00584AC1" w:rsidRPr="00661F9E">
        <w:rPr>
          <w:rFonts w:ascii="Arial" w:hAnsi="Arial" w:cs="Arial"/>
          <w:sz w:val="24"/>
          <w:szCs w:val="24"/>
        </w:rPr>
        <w:t xml:space="preserve"> from business stay, to reunions, events visitors and family staycation</w:t>
      </w:r>
      <w:r w:rsidR="002B1DC3" w:rsidRPr="00661F9E">
        <w:rPr>
          <w:rFonts w:ascii="Arial" w:hAnsi="Arial" w:cs="Arial"/>
          <w:sz w:val="24"/>
          <w:szCs w:val="24"/>
        </w:rPr>
        <w:t xml:space="preserve"> and make their </w:t>
      </w:r>
      <w:r w:rsidR="00584AC1" w:rsidRPr="00661F9E">
        <w:rPr>
          <w:rFonts w:ascii="Arial" w:hAnsi="Arial" w:cs="Arial"/>
          <w:sz w:val="24"/>
          <w:szCs w:val="24"/>
        </w:rPr>
        <w:t xml:space="preserve">stay an amazing experience. </w:t>
      </w:r>
    </w:p>
    <w:p w14:paraId="75E0BDFD" w14:textId="242E9C30" w:rsidR="00A84BFB" w:rsidRPr="00661F9E" w:rsidRDefault="00A84BFB" w:rsidP="00F337A0">
      <w:pPr>
        <w:spacing w:line="480" w:lineRule="auto"/>
        <w:ind w:firstLine="720"/>
        <w:jc w:val="both"/>
        <w:rPr>
          <w:rFonts w:ascii="Arial" w:hAnsi="Arial" w:cs="Arial"/>
          <w:sz w:val="24"/>
          <w:szCs w:val="24"/>
        </w:rPr>
      </w:pPr>
      <w:r w:rsidRPr="00661F9E">
        <w:rPr>
          <w:rFonts w:ascii="Arial" w:hAnsi="Arial" w:cs="Arial"/>
          <w:b/>
          <w:bCs/>
          <w:sz w:val="24"/>
          <w:szCs w:val="24"/>
        </w:rPr>
        <w:lastRenderedPageBreak/>
        <w:t>Mission</w:t>
      </w:r>
      <w:r w:rsidRPr="00661F9E">
        <w:rPr>
          <w:rFonts w:ascii="Arial" w:hAnsi="Arial" w:cs="Arial"/>
          <w:sz w:val="24"/>
          <w:szCs w:val="24"/>
        </w:rPr>
        <w:t xml:space="preserve"> – The</w:t>
      </w:r>
      <w:r w:rsidR="00584AC1" w:rsidRPr="00661F9E">
        <w:rPr>
          <w:rFonts w:ascii="Arial" w:hAnsi="Arial" w:cs="Arial"/>
          <w:sz w:val="24"/>
          <w:szCs w:val="24"/>
        </w:rPr>
        <w:t xml:space="preserve"> </w:t>
      </w:r>
      <w:r w:rsidRPr="00661F9E">
        <w:rPr>
          <w:rFonts w:ascii="Arial" w:hAnsi="Arial" w:cs="Arial"/>
          <w:sz w:val="24"/>
          <w:szCs w:val="24"/>
        </w:rPr>
        <w:t xml:space="preserve">Newgroup Hotel </w:t>
      </w:r>
      <w:r w:rsidR="00584AC1" w:rsidRPr="00661F9E">
        <w:rPr>
          <w:rFonts w:ascii="Arial" w:hAnsi="Arial" w:cs="Arial"/>
          <w:sz w:val="24"/>
          <w:szCs w:val="24"/>
        </w:rPr>
        <w:t xml:space="preserve">will </w:t>
      </w:r>
      <w:r w:rsidRPr="00661F9E">
        <w:rPr>
          <w:rFonts w:ascii="Arial" w:hAnsi="Arial" w:cs="Arial"/>
          <w:sz w:val="24"/>
          <w:szCs w:val="24"/>
        </w:rPr>
        <w:t>provide</w:t>
      </w:r>
      <w:r w:rsidR="00584AC1" w:rsidRPr="00661F9E">
        <w:rPr>
          <w:rFonts w:ascii="Arial" w:hAnsi="Arial" w:cs="Arial"/>
          <w:sz w:val="24"/>
          <w:szCs w:val="24"/>
        </w:rPr>
        <w:t xml:space="preserve"> a</w:t>
      </w:r>
      <w:r w:rsidRPr="00661F9E">
        <w:rPr>
          <w:rFonts w:ascii="Arial" w:hAnsi="Arial" w:cs="Arial"/>
          <w:sz w:val="24"/>
          <w:szCs w:val="24"/>
        </w:rPr>
        <w:t xml:space="preserve"> high</w:t>
      </w:r>
      <w:r w:rsidR="00584AC1" w:rsidRPr="00661F9E">
        <w:rPr>
          <w:rFonts w:ascii="Arial" w:hAnsi="Arial" w:cs="Arial"/>
          <w:sz w:val="24"/>
          <w:szCs w:val="24"/>
        </w:rPr>
        <w:t xml:space="preserve"> </w:t>
      </w:r>
      <w:r w:rsidR="00BD6DF4" w:rsidRPr="00661F9E">
        <w:rPr>
          <w:rFonts w:ascii="Arial" w:hAnsi="Arial" w:cs="Arial"/>
          <w:sz w:val="24"/>
          <w:szCs w:val="24"/>
        </w:rPr>
        <w:t>level of</w:t>
      </w:r>
      <w:r w:rsidR="00584AC1" w:rsidRPr="00661F9E">
        <w:rPr>
          <w:rFonts w:ascii="Arial" w:hAnsi="Arial" w:cs="Arial"/>
          <w:sz w:val="24"/>
          <w:szCs w:val="24"/>
        </w:rPr>
        <w:t xml:space="preserve"> care, outstanding </w:t>
      </w:r>
      <w:r w:rsidR="00101F48" w:rsidRPr="00661F9E">
        <w:rPr>
          <w:rFonts w:ascii="Arial" w:hAnsi="Arial" w:cs="Arial"/>
          <w:sz w:val="24"/>
          <w:szCs w:val="24"/>
        </w:rPr>
        <w:t>facilities,</w:t>
      </w:r>
      <w:r w:rsidR="00584AC1" w:rsidRPr="00661F9E">
        <w:rPr>
          <w:rFonts w:ascii="Arial" w:hAnsi="Arial" w:cs="Arial"/>
          <w:sz w:val="24"/>
          <w:szCs w:val="24"/>
        </w:rPr>
        <w:t xml:space="preserve"> and services </w:t>
      </w:r>
      <w:r w:rsidRPr="00661F9E">
        <w:rPr>
          <w:rFonts w:ascii="Arial" w:hAnsi="Arial" w:cs="Arial"/>
          <w:sz w:val="24"/>
          <w:szCs w:val="24"/>
        </w:rPr>
        <w:t>to customers</w:t>
      </w:r>
      <w:r w:rsidR="00584AC1" w:rsidRPr="00661F9E">
        <w:rPr>
          <w:rFonts w:ascii="Arial" w:hAnsi="Arial" w:cs="Arial"/>
          <w:sz w:val="24"/>
          <w:szCs w:val="24"/>
        </w:rPr>
        <w:t xml:space="preserve">, creating a positive experience with focus on individual needs that will meet their </w:t>
      </w:r>
      <w:r w:rsidRPr="00661F9E">
        <w:rPr>
          <w:rFonts w:ascii="Arial" w:hAnsi="Arial" w:cs="Arial"/>
          <w:sz w:val="24"/>
          <w:szCs w:val="24"/>
        </w:rPr>
        <w:t xml:space="preserve">expectations </w:t>
      </w:r>
      <w:r w:rsidR="00584AC1" w:rsidRPr="00661F9E">
        <w:rPr>
          <w:rFonts w:ascii="Arial" w:hAnsi="Arial" w:cs="Arial"/>
          <w:sz w:val="24"/>
          <w:szCs w:val="24"/>
        </w:rPr>
        <w:t xml:space="preserve">in an </w:t>
      </w:r>
      <w:r w:rsidRPr="00661F9E">
        <w:rPr>
          <w:rFonts w:ascii="Arial" w:hAnsi="Arial" w:cs="Arial"/>
          <w:sz w:val="24"/>
          <w:szCs w:val="24"/>
        </w:rPr>
        <w:t xml:space="preserve">effective manner. </w:t>
      </w:r>
    </w:p>
    <w:p w14:paraId="2A11A0E0" w14:textId="62461E9B" w:rsidR="00A84BFB" w:rsidRPr="00661F9E" w:rsidRDefault="00A84BFB" w:rsidP="00F337A0">
      <w:pPr>
        <w:spacing w:line="480" w:lineRule="auto"/>
        <w:ind w:firstLine="720"/>
        <w:jc w:val="both"/>
        <w:rPr>
          <w:rFonts w:ascii="Arial" w:hAnsi="Arial" w:cs="Arial"/>
          <w:sz w:val="24"/>
          <w:szCs w:val="24"/>
        </w:rPr>
      </w:pPr>
      <w:r w:rsidRPr="00661F9E">
        <w:rPr>
          <w:rFonts w:ascii="Arial" w:hAnsi="Arial" w:cs="Arial"/>
          <w:b/>
          <w:bCs/>
          <w:sz w:val="24"/>
          <w:szCs w:val="24"/>
        </w:rPr>
        <w:t>Vision</w:t>
      </w:r>
      <w:r w:rsidRPr="00661F9E">
        <w:rPr>
          <w:rFonts w:ascii="Arial" w:hAnsi="Arial" w:cs="Arial"/>
          <w:sz w:val="24"/>
          <w:szCs w:val="24"/>
        </w:rPr>
        <w:t xml:space="preserve"> </w:t>
      </w:r>
      <w:r w:rsidR="00032F4E" w:rsidRPr="00661F9E">
        <w:rPr>
          <w:rFonts w:ascii="Arial" w:hAnsi="Arial" w:cs="Arial"/>
          <w:sz w:val="24"/>
          <w:szCs w:val="24"/>
        </w:rPr>
        <w:t>–</w:t>
      </w:r>
      <w:r w:rsidRPr="00661F9E">
        <w:rPr>
          <w:rFonts w:ascii="Arial" w:hAnsi="Arial" w:cs="Arial"/>
          <w:sz w:val="24"/>
          <w:szCs w:val="24"/>
        </w:rPr>
        <w:t xml:space="preserve"> </w:t>
      </w:r>
      <w:r w:rsidR="00032F4E" w:rsidRPr="00661F9E">
        <w:rPr>
          <w:rFonts w:ascii="Arial" w:hAnsi="Arial" w:cs="Arial"/>
          <w:sz w:val="24"/>
          <w:szCs w:val="24"/>
        </w:rPr>
        <w:t xml:space="preserve">Newgroup Hotel ideology is to  apply and set high </w:t>
      </w:r>
      <w:r w:rsidR="00584AC1" w:rsidRPr="00661F9E">
        <w:rPr>
          <w:rFonts w:ascii="Arial" w:hAnsi="Arial" w:cs="Arial"/>
          <w:sz w:val="24"/>
          <w:szCs w:val="24"/>
        </w:rPr>
        <w:t>standards</w:t>
      </w:r>
      <w:r w:rsidR="00032F4E" w:rsidRPr="00661F9E">
        <w:rPr>
          <w:rFonts w:ascii="Arial" w:hAnsi="Arial" w:cs="Arial"/>
          <w:sz w:val="24"/>
          <w:szCs w:val="24"/>
        </w:rPr>
        <w:t xml:space="preserve"> of quality services </w:t>
      </w:r>
      <w:r w:rsidR="00584AC1" w:rsidRPr="00661F9E">
        <w:rPr>
          <w:rFonts w:ascii="Arial" w:hAnsi="Arial" w:cs="Arial"/>
          <w:sz w:val="24"/>
          <w:szCs w:val="24"/>
        </w:rPr>
        <w:t xml:space="preserve"> </w:t>
      </w:r>
      <w:r w:rsidR="00BD6DF4" w:rsidRPr="00661F9E">
        <w:rPr>
          <w:rFonts w:ascii="Arial" w:hAnsi="Arial" w:cs="Arial"/>
          <w:sz w:val="24"/>
          <w:szCs w:val="24"/>
        </w:rPr>
        <w:t xml:space="preserve">within the hospitality industry  and exceed the industry’s demands and guest expectations in a professional </w:t>
      </w:r>
      <w:r w:rsidR="00032F4E" w:rsidRPr="00661F9E">
        <w:rPr>
          <w:rFonts w:ascii="Arial" w:hAnsi="Arial" w:cs="Arial"/>
          <w:sz w:val="24"/>
          <w:szCs w:val="24"/>
        </w:rPr>
        <w:t>manner</w:t>
      </w:r>
      <w:r w:rsidR="00BD6DF4" w:rsidRPr="00661F9E">
        <w:rPr>
          <w:rFonts w:ascii="Arial" w:hAnsi="Arial" w:cs="Arial"/>
          <w:sz w:val="24"/>
          <w:szCs w:val="24"/>
        </w:rPr>
        <w:t xml:space="preserve"> that will </w:t>
      </w:r>
      <w:r w:rsidR="00032F4E" w:rsidRPr="00661F9E">
        <w:rPr>
          <w:rFonts w:ascii="Arial" w:hAnsi="Arial" w:cs="Arial"/>
          <w:sz w:val="24"/>
          <w:szCs w:val="24"/>
        </w:rPr>
        <w:t xml:space="preserve"> </w:t>
      </w:r>
      <w:r w:rsidR="00BD6DF4" w:rsidRPr="00661F9E">
        <w:rPr>
          <w:rFonts w:ascii="Arial" w:hAnsi="Arial" w:cs="Arial"/>
          <w:sz w:val="24"/>
          <w:szCs w:val="24"/>
        </w:rPr>
        <w:t xml:space="preserve">allow the hotel to stay on the market in the years to come. Also maintaining a respectable </w:t>
      </w:r>
      <w:r w:rsidR="00032F4E" w:rsidRPr="00661F9E">
        <w:rPr>
          <w:rFonts w:ascii="Arial" w:hAnsi="Arial" w:cs="Arial"/>
          <w:sz w:val="24"/>
          <w:szCs w:val="24"/>
        </w:rPr>
        <w:t xml:space="preserve">reputation among partners, </w:t>
      </w:r>
      <w:r w:rsidR="00BD6DF4" w:rsidRPr="00661F9E">
        <w:rPr>
          <w:rFonts w:ascii="Arial" w:hAnsi="Arial" w:cs="Arial"/>
          <w:sz w:val="24"/>
          <w:szCs w:val="24"/>
        </w:rPr>
        <w:t>competitors</w:t>
      </w:r>
      <w:r w:rsidR="00032F4E" w:rsidRPr="00661F9E">
        <w:rPr>
          <w:rFonts w:ascii="Arial" w:hAnsi="Arial" w:cs="Arial"/>
          <w:sz w:val="24"/>
          <w:szCs w:val="24"/>
        </w:rPr>
        <w:t>,</w:t>
      </w:r>
      <w:r w:rsidR="00BD6DF4" w:rsidRPr="00661F9E">
        <w:rPr>
          <w:rFonts w:ascii="Arial" w:hAnsi="Arial" w:cs="Arial"/>
          <w:sz w:val="24"/>
          <w:szCs w:val="24"/>
        </w:rPr>
        <w:t xml:space="preserve"> customers, and</w:t>
      </w:r>
      <w:r w:rsidR="00032F4E" w:rsidRPr="00661F9E">
        <w:rPr>
          <w:rFonts w:ascii="Arial" w:hAnsi="Arial" w:cs="Arial"/>
          <w:sz w:val="24"/>
          <w:szCs w:val="24"/>
        </w:rPr>
        <w:t xml:space="preserve"> </w:t>
      </w:r>
      <w:r w:rsidR="00BD6DF4" w:rsidRPr="00661F9E">
        <w:rPr>
          <w:rFonts w:ascii="Arial" w:hAnsi="Arial" w:cs="Arial"/>
          <w:sz w:val="24"/>
          <w:szCs w:val="24"/>
        </w:rPr>
        <w:t xml:space="preserve">the </w:t>
      </w:r>
      <w:r w:rsidR="00032F4E" w:rsidRPr="00661F9E">
        <w:rPr>
          <w:rFonts w:ascii="Arial" w:hAnsi="Arial" w:cs="Arial"/>
          <w:sz w:val="24"/>
          <w:szCs w:val="24"/>
        </w:rPr>
        <w:t>wider community. In addition to this</w:t>
      </w:r>
      <w:r w:rsidR="00BD6DF4" w:rsidRPr="00661F9E">
        <w:rPr>
          <w:rFonts w:ascii="Arial" w:hAnsi="Arial" w:cs="Arial"/>
          <w:sz w:val="24"/>
          <w:szCs w:val="24"/>
        </w:rPr>
        <w:t xml:space="preserve">, the </w:t>
      </w:r>
      <w:r w:rsidR="00032F4E" w:rsidRPr="00661F9E">
        <w:rPr>
          <w:rFonts w:ascii="Arial" w:hAnsi="Arial" w:cs="Arial"/>
          <w:sz w:val="24"/>
          <w:szCs w:val="24"/>
        </w:rPr>
        <w:t>introdu</w:t>
      </w:r>
      <w:r w:rsidR="00BD6DF4" w:rsidRPr="00661F9E">
        <w:rPr>
          <w:rFonts w:ascii="Arial" w:hAnsi="Arial" w:cs="Arial"/>
          <w:sz w:val="24"/>
          <w:szCs w:val="24"/>
        </w:rPr>
        <w:t xml:space="preserve">ction of a </w:t>
      </w:r>
      <w:r w:rsidR="00032F4E" w:rsidRPr="00661F9E">
        <w:rPr>
          <w:rFonts w:ascii="Arial" w:hAnsi="Arial" w:cs="Arial"/>
          <w:sz w:val="24"/>
          <w:szCs w:val="24"/>
        </w:rPr>
        <w:t xml:space="preserve">friendly </w:t>
      </w:r>
      <w:r w:rsidR="00BD6DF4" w:rsidRPr="00661F9E">
        <w:rPr>
          <w:rFonts w:ascii="Arial" w:hAnsi="Arial" w:cs="Arial"/>
          <w:sz w:val="24"/>
          <w:szCs w:val="24"/>
        </w:rPr>
        <w:t xml:space="preserve">environment </w:t>
      </w:r>
      <w:r w:rsidR="00032F4E" w:rsidRPr="00661F9E">
        <w:rPr>
          <w:rFonts w:ascii="Arial" w:hAnsi="Arial" w:cs="Arial"/>
          <w:sz w:val="24"/>
          <w:szCs w:val="24"/>
        </w:rPr>
        <w:t xml:space="preserve">process and </w:t>
      </w:r>
      <w:r w:rsidR="00101F48" w:rsidRPr="00661F9E">
        <w:rPr>
          <w:rFonts w:ascii="Arial" w:hAnsi="Arial" w:cs="Arial"/>
          <w:sz w:val="24"/>
          <w:szCs w:val="24"/>
        </w:rPr>
        <w:t>technologies to</w:t>
      </w:r>
      <w:r w:rsidR="00BD6DF4" w:rsidRPr="00661F9E">
        <w:rPr>
          <w:rFonts w:ascii="Arial" w:hAnsi="Arial" w:cs="Arial"/>
          <w:sz w:val="24"/>
          <w:szCs w:val="24"/>
        </w:rPr>
        <w:t xml:space="preserve"> </w:t>
      </w:r>
      <w:r w:rsidR="00032F4E" w:rsidRPr="00661F9E">
        <w:rPr>
          <w:rFonts w:ascii="Arial" w:hAnsi="Arial" w:cs="Arial"/>
          <w:sz w:val="24"/>
          <w:szCs w:val="24"/>
        </w:rPr>
        <w:t>remain</w:t>
      </w:r>
      <w:r w:rsidR="00BD6DF4" w:rsidRPr="00661F9E">
        <w:rPr>
          <w:rFonts w:ascii="Arial" w:hAnsi="Arial" w:cs="Arial"/>
          <w:sz w:val="24"/>
          <w:szCs w:val="24"/>
        </w:rPr>
        <w:t xml:space="preserve"> in </w:t>
      </w:r>
      <w:r w:rsidR="00032F4E" w:rsidRPr="00661F9E">
        <w:rPr>
          <w:rFonts w:ascii="Arial" w:hAnsi="Arial" w:cs="Arial"/>
          <w:sz w:val="24"/>
          <w:szCs w:val="24"/>
        </w:rPr>
        <w:t xml:space="preserve">balance with nature </w:t>
      </w:r>
      <w:r w:rsidR="00101F48" w:rsidRPr="00661F9E">
        <w:rPr>
          <w:rFonts w:ascii="Arial" w:hAnsi="Arial" w:cs="Arial"/>
          <w:sz w:val="24"/>
          <w:szCs w:val="24"/>
        </w:rPr>
        <w:t>and</w:t>
      </w:r>
      <w:r w:rsidR="00032F4E" w:rsidRPr="00661F9E">
        <w:rPr>
          <w:rFonts w:ascii="Arial" w:hAnsi="Arial" w:cs="Arial"/>
          <w:sz w:val="24"/>
          <w:szCs w:val="24"/>
        </w:rPr>
        <w:t xml:space="preserve"> help in meeting contemporary society needs. </w:t>
      </w:r>
    </w:p>
    <w:p w14:paraId="33646A43" w14:textId="6AD9FE6E" w:rsidR="00FA502C" w:rsidRPr="00661F9E" w:rsidRDefault="00B930D6" w:rsidP="00F337A0">
      <w:pPr>
        <w:spacing w:line="480" w:lineRule="auto"/>
        <w:jc w:val="both"/>
        <w:rPr>
          <w:rFonts w:ascii="Arial" w:hAnsi="Arial" w:cs="Arial"/>
          <w:sz w:val="24"/>
          <w:szCs w:val="24"/>
        </w:rPr>
      </w:pPr>
      <w:r w:rsidRPr="00661F9E">
        <w:rPr>
          <w:rFonts w:ascii="Arial" w:hAnsi="Arial" w:cs="Arial"/>
          <w:sz w:val="24"/>
          <w:szCs w:val="24"/>
        </w:rPr>
        <w:t xml:space="preserve">Strategies of Newgroup </w:t>
      </w:r>
      <w:r w:rsidR="00FA502C" w:rsidRPr="00661F9E">
        <w:rPr>
          <w:rFonts w:ascii="Arial" w:hAnsi="Arial" w:cs="Arial"/>
          <w:sz w:val="24"/>
          <w:szCs w:val="24"/>
        </w:rPr>
        <w:t>H</w:t>
      </w:r>
      <w:r w:rsidRPr="00661F9E">
        <w:rPr>
          <w:rFonts w:ascii="Arial" w:hAnsi="Arial" w:cs="Arial"/>
          <w:sz w:val="24"/>
          <w:szCs w:val="24"/>
        </w:rPr>
        <w:t>otel</w:t>
      </w:r>
    </w:p>
    <w:p w14:paraId="7B92C5CD" w14:textId="7DA1631E" w:rsidR="00B930D6" w:rsidRPr="00661F9E" w:rsidRDefault="00F11379" w:rsidP="00F337A0">
      <w:pPr>
        <w:spacing w:line="480" w:lineRule="auto"/>
        <w:ind w:firstLine="360"/>
        <w:jc w:val="both"/>
        <w:rPr>
          <w:rFonts w:ascii="Arial" w:hAnsi="Arial" w:cs="Arial"/>
          <w:b/>
          <w:bCs/>
          <w:sz w:val="24"/>
          <w:szCs w:val="24"/>
        </w:rPr>
      </w:pPr>
      <w:r w:rsidRPr="00661F9E">
        <w:rPr>
          <w:rFonts w:ascii="Arial" w:hAnsi="Arial" w:cs="Arial"/>
          <w:sz w:val="24"/>
          <w:szCs w:val="24"/>
        </w:rPr>
        <w:t xml:space="preserve">There are several strategies which </w:t>
      </w:r>
      <w:r w:rsidR="00101F48" w:rsidRPr="00661F9E">
        <w:rPr>
          <w:rFonts w:ascii="Arial" w:hAnsi="Arial" w:cs="Arial"/>
          <w:sz w:val="24"/>
          <w:szCs w:val="24"/>
        </w:rPr>
        <w:t>the</w:t>
      </w:r>
      <w:r w:rsidRPr="00661F9E">
        <w:rPr>
          <w:rFonts w:ascii="Arial" w:hAnsi="Arial" w:cs="Arial"/>
          <w:sz w:val="24"/>
          <w:szCs w:val="24"/>
        </w:rPr>
        <w:t xml:space="preserve"> hotel </w:t>
      </w:r>
      <w:r w:rsidR="00101F48" w:rsidRPr="00661F9E">
        <w:rPr>
          <w:rFonts w:ascii="Arial" w:hAnsi="Arial" w:cs="Arial"/>
          <w:sz w:val="24"/>
          <w:szCs w:val="24"/>
        </w:rPr>
        <w:t xml:space="preserve">will </w:t>
      </w:r>
      <w:r w:rsidRPr="00661F9E">
        <w:rPr>
          <w:rFonts w:ascii="Arial" w:hAnsi="Arial" w:cs="Arial"/>
          <w:sz w:val="24"/>
          <w:szCs w:val="24"/>
        </w:rPr>
        <w:t xml:space="preserve">use for gaining better place </w:t>
      </w:r>
      <w:r w:rsidR="003846FC" w:rsidRPr="00661F9E">
        <w:rPr>
          <w:rFonts w:ascii="Arial" w:hAnsi="Arial" w:cs="Arial"/>
          <w:sz w:val="24"/>
          <w:szCs w:val="24"/>
        </w:rPr>
        <w:t xml:space="preserve">within </w:t>
      </w:r>
      <w:r w:rsidR="00101F48" w:rsidRPr="00661F9E">
        <w:rPr>
          <w:rFonts w:ascii="Arial" w:hAnsi="Arial" w:cs="Arial"/>
          <w:sz w:val="24"/>
          <w:szCs w:val="24"/>
        </w:rPr>
        <w:t xml:space="preserve">the </w:t>
      </w:r>
      <w:r w:rsidR="003846FC" w:rsidRPr="00661F9E">
        <w:rPr>
          <w:rFonts w:ascii="Arial" w:hAnsi="Arial" w:cs="Arial"/>
          <w:sz w:val="24"/>
          <w:szCs w:val="24"/>
        </w:rPr>
        <w:t>competitive</w:t>
      </w:r>
      <w:r w:rsidR="00101F48" w:rsidRPr="00661F9E">
        <w:rPr>
          <w:rFonts w:ascii="Arial" w:hAnsi="Arial" w:cs="Arial"/>
          <w:sz w:val="24"/>
          <w:szCs w:val="24"/>
        </w:rPr>
        <w:t>:</w:t>
      </w:r>
    </w:p>
    <w:p w14:paraId="13613EDC" w14:textId="2D2493E7" w:rsidR="00D709AD" w:rsidRPr="00661F9E" w:rsidRDefault="00D709AD" w:rsidP="00F337A0">
      <w:pPr>
        <w:pStyle w:val="ListParagraph"/>
        <w:numPr>
          <w:ilvl w:val="0"/>
          <w:numId w:val="1"/>
        </w:numPr>
        <w:spacing w:line="480" w:lineRule="auto"/>
        <w:jc w:val="both"/>
        <w:rPr>
          <w:rFonts w:ascii="Arial" w:hAnsi="Arial" w:cs="Arial"/>
          <w:sz w:val="24"/>
          <w:szCs w:val="24"/>
        </w:rPr>
      </w:pPr>
      <w:r w:rsidRPr="00661F9E">
        <w:rPr>
          <w:rFonts w:ascii="Arial" w:hAnsi="Arial" w:cs="Arial"/>
          <w:sz w:val="24"/>
          <w:szCs w:val="24"/>
        </w:rPr>
        <w:t>Partnership with guest – For a hotel</w:t>
      </w:r>
      <w:r w:rsidR="00101F48" w:rsidRPr="00661F9E">
        <w:rPr>
          <w:rFonts w:ascii="Arial" w:hAnsi="Arial" w:cs="Arial"/>
          <w:sz w:val="24"/>
          <w:szCs w:val="24"/>
        </w:rPr>
        <w:t xml:space="preserve">, guest satisfaction </w:t>
      </w:r>
      <w:r w:rsidRPr="00661F9E">
        <w:rPr>
          <w:rFonts w:ascii="Arial" w:hAnsi="Arial" w:cs="Arial"/>
          <w:sz w:val="24"/>
          <w:szCs w:val="24"/>
        </w:rPr>
        <w:t xml:space="preserve">is important </w:t>
      </w:r>
      <w:r w:rsidR="00101F48" w:rsidRPr="00661F9E">
        <w:rPr>
          <w:rFonts w:ascii="Arial" w:hAnsi="Arial" w:cs="Arial"/>
          <w:sz w:val="24"/>
          <w:szCs w:val="24"/>
        </w:rPr>
        <w:t xml:space="preserve">and </w:t>
      </w:r>
      <w:r w:rsidR="00500E92" w:rsidRPr="00661F9E">
        <w:rPr>
          <w:rFonts w:ascii="Arial" w:hAnsi="Arial" w:cs="Arial"/>
          <w:sz w:val="24"/>
          <w:szCs w:val="24"/>
        </w:rPr>
        <w:t>serv</w:t>
      </w:r>
      <w:r w:rsidR="00101F48" w:rsidRPr="00661F9E">
        <w:rPr>
          <w:rFonts w:ascii="Arial" w:hAnsi="Arial" w:cs="Arial"/>
          <w:sz w:val="24"/>
          <w:szCs w:val="24"/>
        </w:rPr>
        <w:t xml:space="preserve">ing </w:t>
      </w:r>
      <w:r w:rsidR="00500E92" w:rsidRPr="00661F9E">
        <w:rPr>
          <w:rFonts w:ascii="Arial" w:hAnsi="Arial" w:cs="Arial"/>
          <w:sz w:val="24"/>
          <w:szCs w:val="24"/>
        </w:rPr>
        <w:t xml:space="preserve">high quality services </w:t>
      </w:r>
      <w:r w:rsidR="00101F48" w:rsidRPr="00661F9E">
        <w:rPr>
          <w:rFonts w:ascii="Arial" w:hAnsi="Arial" w:cs="Arial"/>
          <w:sz w:val="24"/>
          <w:szCs w:val="24"/>
        </w:rPr>
        <w:t>to</w:t>
      </w:r>
      <w:r w:rsidR="00500E92" w:rsidRPr="00661F9E">
        <w:rPr>
          <w:rFonts w:ascii="Arial" w:hAnsi="Arial" w:cs="Arial"/>
          <w:sz w:val="24"/>
          <w:szCs w:val="24"/>
        </w:rPr>
        <w:t xml:space="preserve"> exceed </w:t>
      </w:r>
      <w:r w:rsidR="00101F48" w:rsidRPr="00661F9E">
        <w:rPr>
          <w:rFonts w:ascii="Arial" w:hAnsi="Arial" w:cs="Arial"/>
          <w:sz w:val="24"/>
          <w:szCs w:val="24"/>
        </w:rPr>
        <w:t>customer</w:t>
      </w:r>
      <w:r w:rsidR="00500E92" w:rsidRPr="00661F9E">
        <w:rPr>
          <w:rFonts w:ascii="Arial" w:hAnsi="Arial" w:cs="Arial"/>
          <w:sz w:val="24"/>
          <w:szCs w:val="24"/>
        </w:rPr>
        <w:t xml:space="preserve"> expectations</w:t>
      </w:r>
      <w:r w:rsidR="00101F48" w:rsidRPr="00661F9E">
        <w:rPr>
          <w:rFonts w:ascii="Arial" w:hAnsi="Arial" w:cs="Arial"/>
          <w:sz w:val="24"/>
          <w:szCs w:val="24"/>
        </w:rPr>
        <w:t xml:space="preserve"> must be effective</w:t>
      </w:r>
      <w:r w:rsidR="00500E92" w:rsidRPr="00661F9E">
        <w:rPr>
          <w:rFonts w:ascii="Arial" w:hAnsi="Arial" w:cs="Arial"/>
          <w:sz w:val="24"/>
          <w:szCs w:val="24"/>
        </w:rPr>
        <w:t xml:space="preserve">. </w:t>
      </w:r>
      <w:r w:rsidR="00DE75E9" w:rsidRPr="00661F9E">
        <w:rPr>
          <w:rFonts w:ascii="Arial" w:hAnsi="Arial" w:cs="Arial"/>
          <w:sz w:val="24"/>
          <w:szCs w:val="24"/>
        </w:rPr>
        <w:t xml:space="preserve">The aim </w:t>
      </w:r>
      <w:r w:rsidR="00ED6BAD" w:rsidRPr="00661F9E">
        <w:rPr>
          <w:rFonts w:ascii="Arial" w:hAnsi="Arial" w:cs="Arial"/>
          <w:sz w:val="24"/>
          <w:szCs w:val="24"/>
        </w:rPr>
        <w:t>is to make</w:t>
      </w:r>
      <w:r w:rsidR="00DE75E9" w:rsidRPr="00661F9E">
        <w:rPr>
          <w:rFonts w:ascii="Arial" w:hAnsi="Arial" w:cs="Arial"/>
          <w:sz w:val="24"/>
          <w:szCs w:val="24"/>
        </w:rPr>
        <w:t xml:space="preserve"> </w:t>
      </w:r>
      <w:r w:rsidR="00ED6BAD" w:rsidRPr="00661F9E">
        <w:rPr>
          <w:rFonts w:ascii="Arial" w:hAnsi="Arial" w:cs="Arial"/>
          <w:sz w:val="24"/>
          <w:szCs w:val="24"/>
        </w:rPr>
        <w:t>every customer</w:t>
      </w:r>
      <w:r w:rsidR="00DE75E9" w:rsidRPr="00661F9E">
        <w:rPr>
          <w:rFonts w:ascii="Arial" w:hAnsi="Arial" w:cs="Arial"/>
          <w:sz w:val="24"/>
          <w:szCs w:val="24"/>
        </w:rPr>
        <w:t xml:space="preserve"> feel</w:t>
      </w:r>
      <w:r w:rsidR="00ED6BAD" w:rsidRPr="00661F9E">
        <w:rPr>
          <w:rFonts w:ascii="Arial" w:hAnsi="Arial" w:cs="Arial"/>
          <w:sz w:val="24"/>
          <w:szCs w:val="24"/>
        </w:rPr>
        <w:t xml:space="preserve"> at home </w:t>
      </w:r>
      <w:r w:rsidR="00DE75E9" w:rsidRPr="00661F9E">
        <w:rPr>
          <w:rFonts w:ascii="Arial" w:hAnsi="Arial" w:cs="Arial"/>
          <w:sz w:val="24"/>
          <w:szCs w:val="24"/>
        </w:rPr>
        <w:t xml:space="preserve">and make them come back </w:t>
      </w:r>
      <w:r w:rsidR="00ED6BAD" w:rsidRPr="00661F9E">
        <w:rPr>
          <w:rFonts w:ascii="Arial" w:hAnsi="Arial" w:cs="Arial"/>
          <w:sz w:val="24"/>
          <w:szCs w:val="24"/>
        </w:rPr>
        <w:t xml:space="preserve">again </w:t>
      </w:r>
      <w:r w:rsidR="00DE75E9" w:rsidRPr="00661F9E">
        <w:rPr>
          <w:rFonts w:ascii="Arial" w:hAnsi="Arial" w:cs="Arial"/>
          <w:sz w:val="24"/>
          <w:szCs w:val="24"/>
        </w:rPr>
        <w:t xml:space="preserve">because of the </w:t>
      </w:r>
      <w:r w:rsidR="00ED6BAD" w:rsidRPr="00661F9E">
        <w:rPr>
          <w:rFonts w:ascii="Arial" w:hAnsi="Arial" w:cs="Arial"/>
          <w:sz w:val="24"/>
          <w:szCs w:val="24"/>
        </w:rPr>
        <w:t>accommodation facilities</w:t>
      </w:r>
      <w:r w:rsidR="00DE75E9" w:rsidRPr="00661F9E">
        <w:rPr>
          <w:rFonts w:ascii="Arial" w:hAnsi="Arial" w:cs="Arial"/>
          <w:sz w:val="24"/>
          <w:szCs w:val="24"/>
        </w:rPr>
        <w:t xml:space="preserve"> that were offered. By</w:t>
      </w:r>
      <w:r w:rsidR="00ED6BAD" w:rsidRPr="00661F9E">
        <w:rPr>
          <w:rFonts w:ascii="Arial" w:hAnsi="Arial" w:cs="Arial"/>
          <w:sz w:val="24"/>
          <w:szCs w:val="24"/>
        </w:rPr>
        <w:t xml:space="preserve"> provid</w:t>
      </w:r>
      <w:r w:rsidR="00DE75E9" w:rsidRPr="00661F9E">
        <w:rPr>
          <w:rFonts w:ascii="Arial" w:hAnsi="Arial" w:cs="Arial"/>
          <w:sz w:val="24"/>
          <w:szCs w:val="24"/>
        </w:rPr>
        <w:t>ing</w:t>
      </w:r>
      <w:r w:rsidR="00ED6BAD" w:rsidRPr="00661F9E">
        <w:rPr>
          <w:rFonts w:ascii="Arial" w:hAnsi="Arial" w:cs="Arial"/>
          <w:sz w:val="24"/>
          <w:szCs w:val="24"/>
        </w:rPr>
        <w:t xml:space="preserve"> services at </w:t>
      </w:r>
      <w:r w:rsidR="00DE75E9" w:rsidRPr="00661F9E">
        <w:rPr>
          <w:rFonts w:ascii="Arial" w:hAnsi="Arial" w:cs="Arial"/>
          <w:sz w:val="24"/>
          <w:szCs w:val="24"/>
        </w:rPr>
        <w:t xml:space="preserve">a </w:t>
      </w:r>
      <w:r w:rsidR="00ED6BAD" w:rsidRPr="00661F9E">
        <w:rPr>
          <w:rFonts w:ascii="Arial" w:hAnsi="Arial" w:cs="Arial"/>
          <w:sz w:val="24"/>
          <w:szCs w:val="24"/>
        </w:rPr>
        <w:t xml:space="preserve">high level will result in meeting </w:t>
      </w:r>
      <w:r w:rsidR="00DE75E9" w:rsidRPr="00661F9E">
        <w:rPr>
          <w:rFonts w:ascii="Arial" w:hAnsi="Arial" w:cs="Arial"/>
          <w:sz w:val="24"/>
          <w:szCs w:val="24"/>
        </w:rPr>
        <w:t xml:space="preserve">visitors </w:t>
      </w:r>
      <w:r w:rsidR="00ED6BAD" w:rsidRPr="00661F9E">
        <w:rPr>
          <w:rFonts w:ascii="Arial" w:hAnsi="Arial" w:cs="Arial"/>
          <w:sz w:val="24"/>
          <w:szCs w:val="24"/>
        </w:rPr>
        <w:t xml:space="preserve">needs and expectations </w:t>
      </w:r>
      <w:r w:rsidR="00DE75E9" w:rsidRPr="00661F9E">
        <w:rPr>
          <w:rFonts w:ascii="Arial" w:hAnsi="Arial" w:cs="Arial"/>
          <w:sz w:val="24"/>
          <w:szCs w:val="24"/>
        </w:rPr>
        <w:t xml:space="preserve">and </w:t>
      </w:r>
      <w:r w:rsidR="00ED6BAD" w:rsidRPr="00661F9E">
        <w:rPr>
          <w:rFonts w:ascii="Arial" w:hAnsi="Arial" w:cs="Arial"/>
          <w:sz w:val="24"/>
          <w:szCs w:val="24"/>
        </w:rPr>
        <w:t xml:space="preserve">they will be able to </w:t>
      </w:r>
      <w:r w:rsidR="00FA502C" w:rsidRPr="00661F9E">
        <w:rPr>
          <w:rFonts w:ascii="Arial" w:hAnsi="Arial" w:cs="Arial"/>
          <w:sz w:val="24"/>
          <w:szCs w:val="24"/>
        </w:rPr>
        <w:t>provide appropriate</w:t>
      </w:r>
      <w:r w:rsidR="00DE75E9" w:rsidRPr="00661F9E">
        <w:rPr>
          <w:rFonts w:ascii="Arial" w:hAnsi="Arial" w:cs="Arial"/>
          <w:sz w:val="24"/>
          <w:szCs w:val="24"/>
        </w:rPr>
        <w:t xml:space="preserve"> feedback, compliments and complaints that will allow the hotel to monitor and analyse accordingly.</w:t>
      </w:r>
    </w:p>
    <w:p w14:paraId="5F19A435" w14:textId="1E4642F2" w:rsidR="00D709AD" w:rsidRPr="00661F9E" w:rsidRDefault="00D709AD" w:rsidP="00F337A0">
      <w:pPr>
        <w:pStyle w:val="ListParagraph"/>
        <w:numPr>
          <w:ilvl w:val="0"/>
          <w:numId w:val="1"/>
        </w:numPr>
        <w:spacing w:line="480" w:lineRule="auto"/>
        <w:jc w:val="both"/>
        <w:rPr>
          <w:rFonts w:ascii="Arial" w:hAnsi="Arial" w:cs="Arial"/>
          <w:sz w:val="24"/>
          <w:szCs w:val="24"/>
        </w:rPr>
      </w:pPr>
      <w:r w:rsidRPr="00661F9E">
        <w:rPr>
          <w:rFonts w:ascii="Arial" w:hAnsi="Arial" w:cs="Arial"/>
          <w:sz w:val="24"/>
          <w:szCs w:val="24"/>
        </w:rPr>
        <w:t>Employees –</w:t>
      </w:r>
      <w:r w:rsidR="00E646B4" w:rsidRPr="00661F9E">
        <w:rPr>
          <w:rFonts w:ascii="Arial" w:hAnsi="Arial" w:cs="Arial"/>
          <w:sz w:val="24"/>
          <w:szCs w:val="24"/>
        </w:rPr>
        <w:t xml:space="preserve"> </w:t>
      </w:r>
      <w:r w:rsidR="00DE75E9" w:rsidRPr="00661F9E">
        <w:rPr>
          <w:rFonts w:ascii="Arial" w:hAnsi="Arial" w:cs="Arial"/>
          <w:sz w:val="24"/>
          <w:szCs w:val="24"/>
        </w:rPr>
        <w:t xml:space="preserve">Acceptance of emerging technology and innovations is a requirement for change concerning quality education and training. Since company strategy is focused entirely on staff education and training, as well as </w:t>
      </w:r>
      <w:r w:rsidR="00DE75E9" w:rsidRPr="00661F9E">
        <w:rPr>
          <w:rFonts w:ascii="Arial" w:hAnsi="Arial" w:cs="Arial"/>
          <w:sz w:val="24"/>
          <w:szCs w:val="24"/>
        </w:rPr>
        <w:lastRenderedPageBreak/>
        <w:t xml:space="preserve">on ongoing contact within each hotel department. Newgroup Hotel promotes collaboration, every employee's </w:t>
      </w:r>
      <w:r w:rsidR="00010913" w:rsidRPr="00661F9E">
        <w:rPr>
          <w:rFonts w:ascii="Arial" w:hAnsi="Arial" w:cs="Arial"/>
          <w:sz w:val="24"/>
          <w:szCs w:val="24"/>
        </w:rPr>
        <w:t>effort,</w:t>
      </w:r>
      <w:r w:rsidR="00DE75E9" w:rsidRPr="00661F9E">
        <w:rPr>
          <w:rFonts w:ascii="Arial" w:hAnsi="Arial" w:cs="Arial"/>
          <w:sz w:val="24"/>
          <w:szCs w:val="24"/>
        </w:rPr>
        <w:t xml:space="preserve"> and a personal commitment.</w:t>
      </w:r>
    </w:p>
    <w:p w14:paraId="7C3249DA" w14:textId="5B4044A0" w:rsidR="00D709AD" w:rsidRPr="00661F9E" w:rsidRDefault="00D709AD" w:rsidP="00F337A0">
      <w:pPr>
        <w:pStyle w:val="ListParagraph"/>
        <w:numPr>
          <w:ilvl w:val="0"/>
          <w:numId w:val="1"/>
        </w:numPr>
        <w:spacing w:line="480" w:lineRule="auto"/>
        <w:jc w:val="both"/>
        <w:rPr>
          <w:rFonts w:ascii="Arial" w:hAnsi="Arial" w:cs="Arial"/>
          <w:sz w:val="24"/>
          <w:szCs w:val="24"/>
        </w:rPr>
      </w:pPr>
      <w:r w:rsidRPr="00661F9E">
        <w:rPr>
          <w:rFonts w:ascii="Arial" w:hAnsi="Arial" w:cs="Arial"/>
          <w:sz w:val="24"/>
          <w:szCs w:val="24"/>
        </w:rPr>
        <w:t>Relations with suppliers –</w:t>
      </w:r>
      <w:r w:rsidR="00EA709C" w:rsidRPr="00661F9E">
        <w:rPr>
          <w:rFonts w:ascii="Arial" w:hAnsi="Arial" w:cs="Arial"/>
          <w:sz w:val="24"/>
          <w:szCs w:val="24"/>
        </w:rPr>
        <w:t xml:space="preserve"> </w:t>
      </w:r>
      <w:r w:rsidR="0035591E" w:rsidRPr="00661F9E">
        <w:rPr>
          <w:rFonts w:ascii="Arial" w:hAnsi="Arial" w:cs="Arial"/>
          <w:sz w:val="24"/>
          <w:szCs w:val="24"/>
        </w:rPr>
        <w:t>Purchasing in the hotel is important as it requires reliable suppliers to be chosen to allow the business to provide high quality and accommodation to guests. The hotel company must focus these relationships with suppliers on mutual interest and good partnership growth.</w:t>
      </w:r>
    </w:p>
    <w:p w14:paraId="77350BE5" w14:textId="4B390B35" w:rsidR="00A84BFB" w:rsidRPr="00661F9E" w:rsidRDefault="00D709AD" w:rsidP="00F337A0">
      <w:pPr>
        <w:pStyle w:val="ListParagraph"/>
        <w:numPr>
          <w:ilvl w:val="0"/>
          <w:numId w:val="1"/>
        </w:numPr>
        <w:spacing w:line="480" w:lineRule="auto"/>
        <w:jc w:val="both"/>
        <w:rPr>
          <w:rFonts w:ascii="Arial" w:hAnsi="Arial" w:cs="Arial"/>
          <w:sz w:val="24"/>
          <w:szCs w:val="24"/>
        </w:rPr>
      </w:pPr>
      <w:r w:rsidRPr="00661F9E">
        <w:rPr>
          <w:rFonts w:ascii="Arial" w:hAnsi="Arial" w:cs="Arial"/>
          <w:sz w:val="24"/>
          <w:szCs w:val="24"/>
        </w:rPr>
        <w:t xml:space="preserve">Satisfaction of interesting parties </w:t>
      </w:r>
      <w:r w:rsidR="00D23FD8" w:rsidRPr="00661F9E">
        <w:rPr>
          <w:rFonts w:ascii="Arial" w:hAnsi="Arial" w:cs="Arial"/>
          <w:sz w:val="24"/>
          <w:szCs w:val="24"/>
        </w:rPr>
        <w:t xml:space="preserve">– </w:t>
      </w:r>
      <w:r w:rsidR="0035591E" w:rsidRPr="00661F9E">
        <w:rPr>
          <w:rFonts w:ascii="Arial" w:hAnsi="Arial" w:cs="Arial"/>
          <w:sz w:val="24"/>
          <w:szCs w:val="24"/>
        </w:rPr>
        <w:t xml:space="preserve">Newgroup Hotel, including business partners, NGOs, visitors, staff, </w:t>
      </w:r>
      <w:r w:rsidR="00955027" w:rsidRPr="00661F9E">
        <w:rPr>
          <w:rFonts w:ascii="Arial" w:hAnsi="Arial" w:cs="Arial"/>
          <w:sz w:val="24"/>
          <w:szCs w:val="24"/>
        </w:rPr>
        <w:t>owners,</w:t>
      </w:r>
      <w:r w:rsidR="0035591E" w:rsidRPr="00661F9E">
        <w:rPr>
          <w:rFonts w:ascii="Arial" w:hAnsi="Arial" w:cs="Arial"/>
          <w:sz w:val="24"/>
          <w:szCs w:val="24"/>
        </w:rPr>
        <w:t xml:space="preserve"> and suppliers, will increase the volume as well as their hospitality services system to fulfil the wishes and desires of </w:t>
      </w:r>
      <w:r w:rsidR="008A65AE" w:rsidRPr="00661F9E">
        <w:rPr>
          <w:rFonts w:ascii="Arial" w:hAnsi="Arial" w:cs="Arial"/>
          <w:sz w:val="24"/>
          <w:szCs w:val="24"/>
        </w:rPr>
        <w:t>each member</w:t>
      </w:r>
      <w:r w:rsidR="0035591E" w:rsidRPr="00661F9E">
        <w:rPr>
          <w:rFonts w:ascii="Arial" w:hAnsi="Arial" w:cs="Arial"/>
          <w:sz w:val="24"/>
          <w:szCs w:val="24"/>
        </w:rPr>
        <w:t>.</w:t>
      </w:r>
    </w:p>
    <w:p w14:paraId="6D812009" w14:textId="0DB6FC8C" w:rsidR="00F01D13" w:rsidRPr="00661F9E" w:rsidRDefault="00196144" w:rsidP="00F337A0">
      <w:pPr>
        <w:spacing w:line="480" w:lineRule="auto"/>
        <w:jc w:val="both"/>
        <w:rPr>
          <w:rFonts w:ascii="Arial" w:hAnsi="Arial" w:cs="Arial"/>
          <w:sz w:val="24"/>
          <w:szCs w:val="24"/>
        </w:rPr>
      </w:pPr>
      <w:r w:rsidRPr="00661F9E">
        <w:rPr>
          <w:rFonts w:ascii="Arial" w:hAnsi="Arial" w:cs="Arial"/>
          <w:sz w:val="24"/>
          <w:szCs w:val="24"/>
        </w:rPr>
        <w:t xml:space="preserve">Business objectives – </w:t>
      </w:r>
      <w:r w:rsidR="00910A32" w:rsidRPr="00661F9E">
        <w:rPr>
          <w:rFonts w:ascii="Arial" w:hAnsi="Arial" w:cs="Arial"/>
          <w:sz w:val="24"/>
          <w:szCs w:val="24"/>
        </w:rPr>
        <w:t>The</w:t>
      </w:r>
      <w:r w:rsidR="00D71F19" w:rsidRPr="00661F9E">
        <w:rPr>
          <w:rFonts w:ascii="Arial" w:hAnsi="Arial" w:cs="Arial"/>
          <w:sz w:val="24"/>
          <w:szCs w:val="24"/>
        </w:rPr>
        <w:t>y</w:t>
      </w:r>
      <w:r w:rsidR="00910A32" w:rsidRPr="00661F9E">
        <w:rPr>
          <w:rFonts w:ascii="Arial" w:hAnsi="Arial" w:cs="Arial"/>
          <w:sz w:val="24"/>
          <w:szCs w:val="24"/>
        </w:rPr>
        <w:t xml:space="preserve"> are specific and measurable results which </w:t>
      </w:r>
      <w:r w:rsidR="00D71F19" w:rsidRPr="00661F9E">
        <w:rPr>
          <w:rFonts w:ascii="Arial" w:hAnsi="Arial" w:cs="Arial"/>
          <w:sz w:val="24"/>
          <w:szCs w:val="24"/>
        </w:rPr>
        <w:t xml:space="preserve">a </w:t>
      </w:r>
      <w:r w:rsidR="00910A32" w:rsidRPr="00661F9E">
        <w:rPr>
          <w:rFonts w:ascii="Arial" w:hAnsi="Arial" w:cs="Arial"/>
          <w:sz w:val="24"/>
          <w:szCs w:val="24"/>
        </w:rPr>
        <w:t>business hope</w:t>
      </w:r>
      <w:r w:rsidR="00D71F19" w:rsidRPr="00661F9E">
        <w:rPr>
          <w:rFonts w:ascii="Arial" w:hAnsi="Arial" w:cs="Arial"/>
          <w:sz w:val="24"/>
          <w:szCs w:val="24"/>
        </w:rPr>
        <w:t>s to</w:t>
      </w:r>
      <w:r w:rsidR="00910A32" w:rsidRPr="00661F9E">
        <w:rPr>
          <w:rFonts w:ascii="Arial" w:hAnsi="Arial" w:cs="Arial"/>
          <w:sz w:val="24"/>
          <w:szCs w:val="24"/>
        </w:rPr>
        <w:t xml:space="preserve"> </w:t>
      </w:r>
      <w:r w:rsidR="00D71F19" w:rsidRPr="00661F9E">
        <w:rPr>
          <w:rFonts w:ascii="Arial" w:hAnsi="Arial" w:cs="Arial"/>
          <w:sz w:val="24"/>
          <w:szCs w:val="24"/>
        </w:rPr>
        <w:t>maintain</w:t>
      </w:r>
      <w:r w:rsidR="00910A32" w:rsidRPr="00661F9E">
        <w:rPr>
          <w:rFonts w:ascii="Arial" w:hAnsi="Arial" w:cs="Arial"/>
          <w:sz w:val="24"/>
          <w:szCs w:val="24"/>
        </w:rPr>
        <w:t xml:space="preserve"> as </w:t>
      </w:r>
      <w:r w:rsidR="00D71F19" w:rsidRPr="00661F9E">
        <w:rPr>
          <w:rFonts w:ascii="Arial" w:hAnsi="Arial" w:cs="Arial"/>
          <w:sz w:val="24"/>
          <w:szCs w:val="24"/>
        </w:rPr>
        <w:t>it</w:t>
      </w:r>
      <w:r w:rsidR="00910A32" w:rsidRPr="00661F9E">
        <w:rPr>
          <w:rFonts w:ascii="Arial" w:hAnsi="Arial" w:cs="Arial"/>
          <w:sz w:val="24"/>
          <w:szCs w:val="24"/>
        </w:rPr>
        <w:t xml:space="preserve"> grows. </w:t>
      </w:r>
      <w:r w:rsidR="007C5476" w:rsidRPr="00661F9E">
        <w:rPr>
          <w:rFonts w:ascii="Arial" w:hAnsi="Arial" w:cs="Arial"/>
          <w:sz w:val="24"/>
          <w:szCs w:val="24"/>
        </w:rPr>
        <w:t xml:space="preserve">In addition to this, business objectives act like </w:t>
      </w:r>
      <w:r w:rsidR="00D71F19" w:rsidRPr="00661F9E">
        <w:rPr>
          <w:rFonts w:ascii="Arial" w:hAnsi="Arial" w:cs="Arial"/>
          <w:sz w:val="24"/>
          <w:szCs w:val="24"/>
        </w:rPr>
        <w:t>a</w:t>
      </w:r>
      <w:r w:rsidR="007C5476" w:rsidRPr="00661F9E">
        <w:rPr>
          <w:rFonts w:ascii="Arial" w:hAnsi="Arial" w:cs="Arial"/>
          <w:sz w:val="24"/>
          <w:szCs w:val="24"/>
        </w:rPr>
        <w:t xml:space="preserve"> compass for </w:t>
      </w:r>
      <w:r w:rsidR="00D71F19" w:rsidRPr="00661F9E">
        <w:rPr>
          <w:rFonts w:ascii="Arial" w:hAnsi="Arial" w:cs="Arial"/>
          <w:sz w:val="24"/>
          <w:szCs w:val="24"/>
        </w:rPr>
        <w:t xml:space="preserve">the </w:t>
      </w:r>
      <w:r w:rsidR="007C5476" w:rsidRPr="00661F9E">
        <w:rPr>
          <w:rFonts w:ascii="Arial" w:hAnsi="Arial" w:cs="Arial"/>
          <w:sz w:val="24"/>
          <w:szCs w:val="24"/>
        </w:rPr>
        <w:t xml:space="preserve">company </w:t>
      </w:r>
      <w:r w:rsidR="00D71F19" w:rsidRPr="00661F9E">
        <w:rPr>
          <w:rFonts w:ascii="Arial" w:hAnsi="Arial" w:cs="Arial"/>
          <w:sz w:val="24"/>
          <w:szCs w:val="24"/>
        </w:rPr>
        <w:t xml:space="preserve">stating </w:t>
      </w:r>
      <w:r w:rsidR="007C5476" w:rsidRPr="00661F9E">
        <w:rPr>
          <w:rFonts w:ascii="Arial" w:hAnsi="Arial" w:cs="Arial"/>
          <w:sz w:val="24"/>
          <w:szCs w:val="24"/>
        </w:rPr>
        <w:t xml:space="preserve">how </w:t>
      </w:r>
      <w:r w:rsidR="00D71F19" w:rsidRPr="00661F9E">
        <w:rPr>
          <w:rFonts w:ascii="Arial" w:hAnsi="Arial" w:cs="Arial"/>
          <w:sz w:val="24"/>
          <w:szCs w:val="24"/>
        </w:rPr>
        <w:t xml:space="preserve">the </w:t>
      </w:r>
      <w:r w:rsidR="007C5476" w:rsidRPr="00661F9E">
        <w:rPr>
          <w:rFonts w:ascii="Arial" w:hAnsi="Arial" w:cs="Arial"/>
          <w:sz w:val="24"/>
          <w:szCs w:val="24"/>
        </w:rPr>
        <w:t xml:space="preserve">company </w:t>
      </w:r>
      <w:r w:rsidR="00D71F19" w:rsidRPr="00661F9E">
        <w:rPr>
          <w:rFonts w:ascii="Arial" w:hAnsi="Arial" w:cs="Arial"/>
          <w:sz w:val="24"/>
          <w:szCs w:val="24"/>
        </w:rPr>
        <w:t>must</w:t>
      </w:r>
      <w:r w:rsidR="007C5476" w:rsidRPr="00661F9E">
        <w:rPr>
          <w:rFonts w:ascii="Arial" w:hAnsi="Arial" w:cs="Arial"/>
          <w:sz w:val="24"/>
          <w:szCs w:val="24"/>
        </w:rPr>
        <w:t xml:space="preserve"> allocate strengths, weakness and opportunities which are available. In most of the time objective of an organisation remain similar until circumstances of </w:t>
      </w:r>
      <w:r w:rsidR="00D71F19" w:rsidRPr="00661F9E">
        <w:rPr>
          <w:rFonts w:ascii="Arial" w:hAnsi="Arial" w:cs="Arial"/>
          <w:sz w:val="24"/>
          <w:szCs w:val="24"/>
        </w:rPr>
        <w:t>the company change</w:t>
      </w:r>
      <w:r w:rsidR="004E437D" w:rsidRPr="00661F9E">
        <w:rPr>
          <w:rFonts w:ascii="Arial" w:hAnsi="Arial" w:cs="Arial"/>
          <w:sz w:val="24"/>
          <w:szCs w:val="24"/>
        </w:rPr>
        <w:t>.</w:t>
      </w:r>
      <w:r w:rsidR="001A3D5A" w:rsidRPr="00661F9E">
        <w:rPr>
          <w:rFonts w:ascii="Arial" w:hAnsi="Arial" w:cs="Arial"/>
          <w:sz w:val="24"/>
          <w:szCs w:val="24"/>
        </w:rPr>
        <w:t xml:space="preserve"> </w:t>
      </w:r>
    </w:p>
    <w:p w14:paraId="40034354" w14:textId="64050E40" w:rsidR="00F01D13" w:rsidRPr="00661F9E" w:rsidRDefault="00F01D13" w:rsidP="00F337A0">
      <w:pPr>
        <w:pStyle w:val="ListParagraph"/>
        <w:numPr>
          <w:ilvl w:val="0"/>
          <w:numId w:val="14"/>
        </w:numPr>
        <w:spacing w:line="480" w:lineRule="auto"/>
        <w:jc w:val="both"/>
        <w:rPr>
          <w:rFonts w:ascii="Arial" w:hAnsi="Arial" w:cs="Arial"/>
          <w:sz w:val="24"/>
          <w:szCs w:val="24"/>
        </w:rPr>
      </w:pPr>
      <w:r w:rsidRPr="00661F9E">
        <w:rPr>
          <w:rFonts w:ascii="Arial" w:hAnsi="Arial" w:cs="Arial"/>
          <w:sz w:val="24"/>
          <w:szCs w:val="24"/>
        </w:rPr>
        <w:t>Getting and staying profitable –</w:t>
      </w:r>
      <w:r w:rsidR="0016606C" w:rsidRPr="00661F9E">
        <w:rPr>
          <w:rFonts w:ascii="Arial" w:hAnsi="Arial" w:cs="Arial"/>
          <w:sz w:val="24"/>
          <w:szCs w:val="24"/>
        </w:rPr>
        <w:t xml:space="preserve"> mindful on controlling </w:t>
      </w:r>
      <w:r w:rsidRPr="00661F9E">
        <w:rPr>
          <w:rFonts w:ascii="Arial" w:hAnsi="Arial" w:cs="Arial"/>
          <w:sz w:val="24"/>
          <w:szCs w:val="24"/>
        </w:rPr>
        <w:t>costs to maintain profitability.</w:t>
      </w:r>
    </w:p>
    <w:p w14:paraId="31008DD5" w14:textId="1392356C" w:rsidR="0016606C" w:rsidRPr="00661F9E" w:rsidRDefault="0016606C" w:rsidP="00F337A0">
      <w:pPr>
        <w:pStyle w:val="ListParagraph"/>
        <w:numPr>
          <w:ilvl w:val="0"/>
          <w:numId w:val="14"/>
        </w:numPr>
        <w:spacing w:line="480" w:lineRule="auto"/>
        <w:jc w:val="both"/>
        <w:rPr>
          <w:rFonts w:ascii="Arial" w:hAnsi="Arial" w:cs="Arial"/>
          <w:sz w:val="24"/>
          <w:szCs w:val="24"/>
        </w:rPr>
      </w:pPr>
      <w:r w:rsidRPr="00661F9E">
        <w:rPr>
          <w:rFonts w:ascii="Arial" w:hAnsi="Arial" w:cs="Arial"/>
          <w:sz w:val="24"/>
          <w:szCs w:val="24"/>
        </w:rPr>
        <w:t>Personnel productivity and resources – staff training and the provision of all the necessary resources to be productive.</w:t>
      </w:r>
    </w:p>
    <w:p w14:paraId="6FEEF60B" w14:textId="77777777" w:rsidR="0016606C" w:rsidRPr="00661F9E" w:rsidRDefault="00F01D13" w:rsidP="00F337A0">
      <w:pPr>
        <w:pStyle w:val="ListParagraph"/>
        <w:numPr>
          <w:ilvl w:val="0"/>
          <w:numId w:val="14"/>
        </w:numPr>
        <w:spacing w:line="480" w:lineRule="auto"/>
        <w:jc w:val="both"/>
        <w:rPr>
          <w:rFonts w:ascii="Arial" w:hAnsi="Arial" w:cs="Arial"/>
          <w:sz w:val="24"/>
          <w:szCs w:val="24"/>
        </w:rPr>
      </w:pPr>
      <w:r w:rsidRPr="00661F9E">
        <w:rPr>
          <w:rFonts w:ascii="Arial" w:hAnsi="Arial" w:cs="Arial"/>
          <w:sz w:val="24"/>
          <w:szCs w:val="24"/>
        </w:rPr>
        <w:t>Excellent customer service – Helps bringing customers back and increases revenue.</w:t>
      </w:r>
    </w:p>
    <w:p w14:paraId="2F9F2B7F" w14:textId="1E3ACE49" w:rsidR="0016606C" w:rsidRPr="00661F9E" w:rsidRDefault="0016606C" w:rsidP="00F337A0">
      <w:pPr>
        <w:pStyle w:val="ListParagraph"/>
        <w:numPr>
          <w:ilvl w:val="0"/>
          <w:numId w:val="14"/>
        </w:numPr>
        <w:spacing w:line="480" w:lineRule="auto"/>
        <w:jc w:val="both"/>
        <w:rPr>
          <w:rFonts w:ascii="Arial" w:hAnsi="Arial" w:cs="Arial"/>
          <w:sz w:val="24"/>
          <w:szCs w:val="24"/>
        </w:rPr>
      </w:pPr>
      <w:r w:rsidRPr="00661F9E">
        <w:rPr>
          <w:rFonts w:ascii="Arial" w:hAnsi="Arial" w:cs="Arial"/>
          <w:sz w:val="24"/>
          <w:szCs w:val="24"/>
        </w:rPr>
        <w:t>Company core principles – The company's ideals about consumer engagement, community involvement and the satisfaction of its employees.</w:t>
      </w:r>
    </w:p>
    <w:p w14:paraId="6EB8E978" w14:textId="5B493B1F" w:rsidR="00F01D13" w:rsidRPr="00661F9E" w:rsidRDefault="00F01D13" w:rsidP="00F337A0">
      <w:pPr>
        <w:pStyle w:val="ListParagraph"/>
        <w:numPr>
          <w:ilvl w:val="0"/>
          <w:numId w:val="14"/>
        </w:numPr>
        <w:spacing w:line="480" w:lineRule="auto"/>
        <w:jc w:val="both"/>
        <w:rPr>
          <w:rFonts w:ascii="Arial" w:hAnsi="Arial" w:cs="Arial"/>
          <w:sz w:val="24"/>
          <w:szCs w:val="24"/>
        </w:rPr>
      </w:pPr>
      <w:r w:rsidRPr="00661F9E">
        <w:rPr>
          <w:rFonts w:ascii="Arial" w:hAnsi="Arial" w:cs="Arial"/>
          <w:sz w:val="24"/>
          <w:szCs w:val="24"/>
        </w:rPr>
        <w:t>Sustainable growth – careful use of the finances and resources</w:t>
      </w:r>
      <w:r w:rsidR="0016606C" w:rsidRPr="00661F9E">
        <w:rPr>
          <w:rFonts w:ascii="Arial" w:hAnsi="Arial" w:cs="Arial"/>
          <w:sz w:val="24"/>
          <w:szCs w:val="24"/>
        </w:rPr>
        <w:t xml:space="preserve"> of the company</w:t>
      </w:r>
    </w:p>
    <w:p w14:paraId="4B4B0D28" w14:textId="046BA1D3" w:rsidR="00F01D13" w:rsidRPr="00661F9E" w:rsidRDefault="00F01D13" w:rsidP="00F337A0">
      <w:pPr>
        <w:pStyle w:val="ListParagraph"/>
        <w:numPr>
          <w:ilvl w:val="0"/>
          <w:numId w:val="14"/>
        </w:numPr>
        <w:spacing w:line="480" w:lineRule="auto"/>
        <w:jc w:val="both"/>
        <w:rPr>
          <w:rFonts w:ascii="Arial" w:hAnsi="Arial" w:cs="Arial"/>
          <w:sz w:val="24"/>
          <w:szCs w:val="24"/>
        </w:rPr>
      </w:pPr>
      <w:r w:rsidRPr="00661F9E">
        <w:rPr>
          <w:rFonts w:ascii="Arial" w:hAnsi="Arial" w:cs="Arial"/>
          <w:sz w:val="24"/>
          <w:szCs w:val="24"/>
        </w:rPr>
        <w:lastRenderedPageBreak/>
        <w:t xml:space="preserve">Dealing with change – </w:t>
      </w:r>
      <w:r w:rsidR="00456175" w:rsidRPr="00661F9E">
        <w:rPr>
          <w:rFonts w:ascii="Arial" w:hAnsi="Arial" w:cs="Arial"/>
          <w:sz w:val="24"/>
          <w:szCs w:val="24"/>
        </w:rPr>
        <w:t>Establishing a</w:t>
      </w:r>
      <w:r w:rsidRPr="00661F9E">
        <w:rPr>
          <w:rFonts w:ascii="Arial" w:hAnsi="Arial" w:cs="Arial"/>
          <w:sz w:val="24"/>
          <w:szCs w:val="24"/>
        </w:rPr>
        <w:t xml:space="preserve"> dynamic organisation that is prepared</w:t>
      </w:r>
      <w:r w:rsidR="0016606C" w:rsidRPr="00661F9E">
        <w:rPr>
          <w:rFonts w:ascii="Arial" w:hAnsi="Arial" w:cs="Arial"/>
          <w:sz w:val="24"/>
          <w:szCs w:val="24"/>
        </w:rPr>
        <w:t xml:space="preserve"> to tackle </w:t>
      </w:r>
      <w:r w:rsidRPr="00661F9E">
        <w:rPr>
          <w:rFonts w:ascii="Arial" w:hAnsi="Arial" w:cs="Arial"/>
          <w:sz w:val="24"/>
          <w:szCs w:val="24"/>
        </w:rPr>
        <w:t>the challenges of the industry</w:t>
      </w:r>
    </w:p>
    <w:p w14:paraId="5662C014" w14:textId="175BCDF0" w:rsidR="00F01D13" w:rsidRPr="00661F9E" w:rsidRDefault="00F933AC" w:rsidP="00F337A0">
      <w:pPr>
        <w:pStyle w:val="ListParagraph"/>
        <w:numPr>
          <w:ilvl w:val="0"/>
          <w:numId w:val="14"/>
        </w:numPr>
        <w:spacing w:line="480" w:lineRule="auto"/>
        <w:jc w:val="both"/>
        <w:rPr>
          <w:rFonts w:ascii="Arial" w:hAnsi="Arial" w:cs="Arial"/>
          <w:sz w:val="24"/>
          <w:szCs w:val="24"/>
        </w:rPr>
      </w:pPr>
      <w:r w:rsidRPr="00661F9E">
        <w:rPr>
          <w:rFonts w:ascii="Arial" w:hAnsi="Arial" w:cs="Arial"/>
          <w:sz w:val="24"/>
          <w:szCs w:val="24"/>
        </w:rPr>
        <w:t>Reaching the right customers – understanding the customer’s needs</w:t>
      </w:r>
    </w:p>
    <w:p w14:paraId="37F83A84" w14:textId="14B8B5BC" w:rsidR="00F933AC" w:rsidRPr="00661F9E" w:rsidRDefault="00F933AC" w:rsidP="00F337A0">
      <w:pPr>
        <w:pStyle w:val="ListParagraph"/>
        <w:numPr>
          <w:ilvl w:val="0"/>
          <w:numId w:val="14"/>
        </w:numPr>
        <w:spacing w:line="480" w:lineRule="auto"/>
        <w:jc w:val="both"/>
        <w:rPr>
          <w:rFonts w:ascii="Arial" w:hAnsi="Arial" w:cs="Arial"/>
          <w:sz w:val="24"/>
          <w:szCs w:val="24"/>
        </w:rPr>
      </w:pPr>
      <w:r w:rsidRPr="00661F9E">
        <w:rPr>
          <w:rFonts w:ascii="Arial" w:hAnsi="Arial" w:cs="Arial"/>
          <w:sz w:val="24"/>
          <w:szCs w:val="24"/>
        </w:rPr>
        <w:t>Staying ahead of the competition – check the competition</w:t>
      </w:r>
      <w:r w:rsidR="00456175" w:rsidRPr="00661F9E">
        <w:rPr>
          <w:rFonts w:ascii="Arial" w:hAnsi="Arial" w:cs="Arial"/>
          <w:sz w:val="24"/>
          <w:szCs w:val="24"/>
        </w:rPr>
        <w:t xml:space="preserve">’s activity </w:t>
      </w:r>
      <w:r w:rsidRPr="00661F9E">
        <w:rPr>
          <w:rFonts w:ascii="Arial" w:hAnsi="Arial" w:cs="Arial"/>
          <w:sz w:val="24"/>
          <w:szCs w:val="24"/>
        </w:rPr>
        <w:t>should be</w:t>
      </w:r>
      <w:r w:rsidR="00456175" w:rsidRPr="00661F9E">
        <w:rPr>
          <w:rFonts w:ascii="Arial" w:hAnsi="Arial" w:cs="Arial"/>
          <w:sz w:val="24"/>
          <w:szCs w:val="24"/>
        </w:rPr>
        <w:t xml:space="preserve"> included</w:t>
      </w:r>
      <w:r w:rsidRPr="00661F9E">
        <w:rPr>
          <w:rFonts w:ascii="Arial" w:hAnsi="Arial" w:cs="Arial"/>
          <w:sz w:val="24"/>
          <w:szCs w:val="24"/>
        </w:rPr>
        <w:t xml:space="preserve"> in the plan as it helps you to see where your business </w:t>
      </w:r>
      <w:r w:rsidR="00456175" w:rsidRPr="00661F9E">
        <w:rPr>
          <w:rFonts w:ascii="Arial" w:hAnsi="Arial" w:cs="Arial"/>
          <w:sz w:val="24"/>
          <w:szCs w:val="24"/>
        </w:rPr>
        <w:t>is located.</w:t>
      </w:r>
      <w:r w:rsidRPr="00661F9E">
        <w:rPr>
          <w:rFonts w:ascii="Arial" w:hAnsi="Arial" w:cs="Arial"/>
          <w:sz w:val="24"/>
          <w:szCs w:val="24"/>
        </w:rPr>
        <w:t xml:space="preserve"> </w:t>
      </w:r>
      <w:sdt>
        <w:sdtPr>
          <w:rPr>
            <w:rFonts w:ascii="Arial" w:hAnsi="Arial" w:cs="Arial"/>
            <w:sz w:val="24"/>
            <w:szCs w:val="24"/>
          </w:rPr>
          <w:id w:val="-643203098"/>
          <w:citation/>
        </w:sdtPr>
        <w:sdtEndPr/>
        <w:sdtContent>
          <w:r w:rsidRPr="00661F9E">
            <w:rPr>
              <w:rFonts w:ascii="Arial" w:hAnsi="Arial" w:cs="Arial"/>
              <w:sz w:val="24"/>
              <w:szCs w:val="24"/>
            </w:rPr>
            <w:fldChar w:fldCharType="begin"/>
          </w:r>
          <w:r w:rsidRPr="00661F9E">
            <w:rPr>
              <w:rFonts w:ascii="Arial" w:hAnsi="Arial" w:cs="Arial"/>
              <w:sz w:val="24"/>
              <w:szCs w:val="24"/>
              <w:lang w:val="en-GB"/>
            </w:rPr>
            <w:instrText xml:space="preserve"> CITATION Ghe19 \l 2057 </w:instrText>
          </w:r>
          <w:r w:rsidRPr="00661F9E">
            <w:rPr>
              <w:rFonts w:ascii="Arial" w:hAnsi="Arial" w:cs="Arial"/>
              <w:sz w:val="24"/>
              <w:szCs w:val="24"/>
            </w:rPr>
            <w:fldChar w:fldCharType="separate"/>
          </w:r>
          <w:r w:rsidRPr="00661F9E">
            <w:rPr>
              <w:rFonts w:ascii="Arial" w:hAnsi="Arial" w:cs="Arial"/>
              <w:noProof/>
              <w:sz w:val="24"/>
              <w:szCs w:val="24"/>
              <w:lang w:val="en-GB"/>
            </w:rPr>
            <w:t>(Root, 2019)</w:t>
          </w:r>
          <w:r w:rsidRPr="00661F9E">
            <w:rPr>
              <w:rFonts w:ascii="Arial" w:hAnsi="Arial" w:cs="Arial"/>
              <w:sz w:val="24"/>
              <w:szCs w:val="24"/>
            </w:rPr>
            <w:fldChar w:fldCharType="end"/>
          </w:r>
        </w:sdtContent>
      </w:sdt>
    </w:p>
    <w:p w14:paraId="54DD510F" w14:textId="204761D6" w:rsidR="00196144" w:rsidRPr="00661F9E" w:rsidRDefault="001A3D5A" w:rsidP="00F337A0">
      <w:pPr>
        <w:spacing w:line="480" w:lineRule="auto"/>
        <w:jc w:val="both"/>
        <w:rPr>
          <w:rFonts w:ascii="Arial" w:hAnsi="Arial" w:cs="Arial"/>
          <w:sz w:val="24"/>
          <w:szCs w:val="24"/>
        </w:rPr>
      </w:pPr>
      <w:r w:rsidRPr="00661F9E">
        <w:rPr>
          <w:rFonts w:ascii="Arial" w:hAnsi="Arial" w:cs="Arial"/>
          <w:sz w:val="24"/>
          <w:szCs w:val="24"/>
        </w:rPr>
        <w:t xml:space="preserve">There </w:t>
      </w:r>
      <w:r w:rsidR="00D71F19" w:rsidRPr="00661F9E">
        <w:rPr>
          <w:rFonts w:ascii="Arial" w:hAnsi="Arial" w:cs="Arial"/>
          <w:sz w:val="24"/>
          <w:szCs w:val="24"/>
        </w:rPr>
        <w:t xml:space="preserve">are </w:t>
      </w:r>
      <w:r w:rsidRPr="00661F9E">
        <w:rPr>
          <w:rFonts w:ascii="Arial" w:hAnsi="Arial" w:cs="Arial"/>
          <w:sz w:val="24"/>
          <w:szCs w:val="24"/>
        </w:rPr>
        <w:t xml:space="preserve">short, </w:t>
      </w:r>
      <w:r w:rsidR="00D71F19" w:rsidRPr="00661F9E">
        <w:rPr>
          <w:rFonts w:ascii="Arial" w:hAnsi="Arial" w:cs="Arial"/>
          <w:sz w:val="24"/>
          <w:szCs w:val="24"/>
        </w:rPr>
        <w:t>medium- and long-term</w:t>
      </w:r>
      <w:r w:rsidRPr="00661F9E">
        <w:rPr>
          <w:rFonts w:ascii="Arial" w:hAnsi="Arial" w:cs="Arial"/>
          <w:sz w:val="24"/>
          <w:szCs w:val="24"/>
        </w:rPr>
        <w:t xml:space="preserve"> objectives</w:t>
      </w:r>
      <w:r w:rsidR="00D71F19" w:rsidRPr="00661F9E">
        <w:rPr>
          <w:rFonts w:ascii="Arial" w:hAnsi="Arial" w:cs="Arial"/>
          <w:sz w:val="24"/>
          <w:szCs w:val="24"/>
        </w:rPr>
        <w:t xml:space="preserve"> </w:t>
      </w:r>
      <w:r w:rsidR="004E437D" w:rsidRPr="00661F9E">
        <w:rPr>
          <w:rFonts w:ascii="Arial" w:hAnsi="Arial" w:cs="Arial"/>
          <w:sz w:val="24"/>
          <w:szCs w:val="24"/>
        </w:rPr>
        <w:t xml:space="preserve">in relation </w:t>
      </w:r>
      <w:r w:rsidR="00D71F19" w:rsidRPr="00661F9E">
        <w:rPr>
          <w:rFonts w:ascii="Arial" w:hAnsi="Arial" w:cs="Arial"/>
          <w:sz w:val="24"/>
          <w:szCs w:val="24"/>
        </w:rPr>
        <w:t>with</w:t>
      </w:r>
      <w:r w:rsidR="004E437D" w:rsidRPr="00661F9E">
        <w:rPr>
          <w:rFonts w:ascii="Arial" w:hAnsi="Arial" w:cs="Arial"/>
          <w:sz w:val="24"/>
          <w:szCs w:val="24"/>
        </w:rPr>
        <w:t xml:space="preserve"> Newgroup Hotel: </w:t>
      </w:r>
    </w:p>
    <w:p w14:paraId="5BC07E63" w14:textId="6646CBF0" w:rsidR="004E437D" w:rsidRPr="00661F9E" w:rsidRDefault="004E437D" w:rsidP="00F337A0">
      <w:pPr>
        <w:pStyle w:val="ListParagraph"/>
        <w:numPr>
          <w:ilvl w:val="0"/>
          <w:numId w:val="2"/>
        </w:numPr>
        <w:spacing w:line="480" w:lineRule="auto"/>
        <w:jc w:val="both"/>
        <w:rPr>
          <w:rFonts w:ascii="Arial" w:hAnsi="Arial" w:cs="Arial"/>
          <w:sz w:val="24"/>
          <w:szCs w:val="24"/>
        </w:rPr>
      </w:pPr>
      <w:r w:rsidRPr="00661F9E">
        <w:rPr>
          <w:rFonts w:ascii="Arial" w:hAnsi="Arial" w:cs="Arial"/>
          <w:sz w:val="24"/>
          <w:szCs w:val="24"/>
        </w:rPr>
        <w:t xml:space="preserve">Short term goals – </w:t>
      </w:r>
      <w:r w:rsidR="001A3D5A" w:rsidRPr="00661F9E">
        <w:rPr>
          <w:rFonts w:ascii="Arial" w:hAnsi="Arial" w:cs="Arial"/>
          <w:sz w:val="24"/>
          <w:szCs w:val="24"/>
        </w:rPr>
        <w:t xml:space="preserve">Short term objective are simply those relating to financial year in time frame from now to the end of the year. </w:t>
      </w:r>
    </w:p>
    <w:p w14:paraId="1EACE97D" w14:textId="49792130" w:rsidR="004E437D" w:rsidRPr="00661F9E" w:rsidRDefault="004E437D" w:rsidP="00F337A0">
      <w:pPr>
        <w:pStyle w:val="ListParagraph"/>
        <w:numPr>
          <w:ilvl w:val="0"/>
          <w:numId w:val="2"/>
        </w:numPr>
        <w:spacing w:line="480" w:lineRule="auto"/>
        <w:jc w:val="both"/>
        <w:rPr>
          <w:rFonts w:ascii="Arial" w:hAnsi="Arial" w:cs="Arial"/>
          <w:sz w:val="24"/>
          <w:szCs w:val="24"/>
        </w:rPr>
      </w:pPr>
      <w:r w:rsidRPr="00661F9E">
        <w:rPr>
          <w:rFonts w:ascii="Arial" w:hAnsi="Arial" w:cs="Arial"/>
          <w:sz w:val="24"/>
          <w:szCs w:val="24"/>
        </w:rPr>
        <w:t xml:space="preserve">Medium term goals – </w:t>
      </w:r>
      <w:r w:rsidR="00CC6B5A" w:rsidRPr="00661F9E">
        <w:rPr>
          <w:rFonts w:ascii="Arial" w:hAnsi="Arial" w:cs="Arial"/>
          <w:sz w:val="24"/>
          <w:szCs w:val="24"/>
        </w:rPr>
        <w:t xml:space="preserve">Medium term objective are simply those which relate to </w:t>
      </w:r>
      <w:r w:rsidR="00D71F19" w:rsidRPr="00661F9E">
        <w:rPr>
          <w:rFonts w:ascii="Arial" w:hAnsi="Arial" w:cs="Arial"/>
          <w:sz w:val="24"/>
          <w:szCs w:val="24"/>
        </w:rPr>
        <w:t>the</w:t>
      </w:r>
      <w:r w:rsidR="00CC6B5A" w:rsidRPr="00661F9E">
        <w:rPr>
          <w:rFonts w:ascii="Arial" w:hAnsi="Arial" w:cs="Arial"/>
          <w:sz w:val="24"/>
          <w:szCs w:val="24"/>
        </w:rPr>
        <w:t xml:space="preserve"> period from 18 months to three year </w:t>
      </w:r>
      <w:r w:rsidR="00D71F19" w:rsidRPr="00661F9E">
        <w:rPr>
          <w:rFonts w:ascii="Arial" w:hAnsi="Arial" w:cs="Arial"/>
          <w:sz w:val="24"/>
          <w:szCs w:val="24"/>
        </w:rPr>
        <w:t>may</w:t>
      </w:r>
      <w:r w:rsidR="00CC6B5A" w:rsidRPr="00661F9E">
        <w:rPr>
          <w:rFonts w:ascii="Arial" w:hAnsi="Arial" w:cs="Arial"/>
          <w:sz w:val="24"/>
          <w:szCs w:val="24"/>
        </w:rPr>
        <w:t xml:space="preserve">be 5 years. </w:t>
      </w:r>
      <w:r w:rsidR="00D71F19" w:rsidRPr="00661F9E">
        <w:rPr>
          <w:rFonts w:ascii="Arial" w:hAnsi="Arial" w:cs="Arial"/>
          <w:sz w:val="24"/>
          <w:szCs w:val="24"/>
        </w:rPr>
        <w:t>M</w:t>
      </w:r>
      <w:r w:rsidR="00CC6B5A" w:rsidRPr="00661F9E">
        <w:rPr>
          <w:rFonts w:ascii="Arial" w:hAnsi="Arial" w:cs="Arial"/>
          <w:sz w:val="24"/>
          <w:szCs w:val="24"/>
        </w:rPr>
        <w:t xml:space="preserve">edium term goals </w:t>
      </w:r>
      <w:r w:rsidR="00D71F19" w:rsidRPr="00661F9E">
        <w:rPr>
          <w:rFonts w:ascii="Arial" w:hAnsi="Arial" w:cs="Arial"/>
          <w:sz w:val="24"/>
          <w:szCs w:val="24"/>
        </w:rPr>
        <w:t xml:space="preserve">need to </w:t>
      </w:r>
      <w:r w:rsidR="00CC6B5A" w:rsidRPr="00661F9E">
        <w:rPr>
          <w:rFonts w:ascii="Arial" w:hAnsi="Arial" w:cs="Arial"/>
          <w:sz w:val="24"/>
          <w:szCs w:val="24"/>
        </w:rPr>
        <w:t xml:space="preserve">be reviewed </w:t>
      </w:r>
      <w:r w:rsidR="00FB6427" w:rsidRPr="00661F9E">
        <w:rPr>
          <w:rFonts w:ascii="Arial" w:hAnsi="Arial" w:cs="Arial"/>
          <w:sz w:val="24"/>
          <w:szCs w:val="24"/>
        </w:rPr>
        <w:t>as well as amended with time</w:t>
      </w:r>
      <w:r w:rsidR="00D71F19" w:rsidRPr="00661F9E">
        <w:rPr>
          <w:rFonts w:ascii="Arial" w:hAnsi="Arial" w:cs="Arial"/>
          <w:sz w:val="24"/>
          <w:szCs w:val="24"/>
        </w:rPr>
        <w:t>.</w:t>
      </w:r>
    </w:p>
    <w:p w14:paraId="595FC6A3" w14:textId="0551924B" w:rsidR="004E437D" w:rsidRPr="00661F9E" w:rsidRDefault="004E437D" w:rsidP="00F337A0">
      <w:pPr>
        <w:pStyle w:val="ListParagraph"/>
        <w:numPr>
          <w:ilvl w:val="0"/>
          <w:numId w:val="2"/>
        </w:numPr>
        <w:spacing w:line="480" w:lineRule="auto"/>
        <w:jc w:val="both"/>
        <w:rPr>
          <w:rFonts w:ascii="Arial" w:hAnsi="Arial" w:cs="Arial"/>
          <w:sz w:val="24"/>
          <w:szCs w:val="24"/>
        </w:rPr>
      </w:pPr>
      <w:r w:rsidRPr="00661F9E">
        <w:rPr>
          <w:rFonts w:ascii="Arial" w:hAnsi="Arial" w:cs="Arial"/>
          <w:sz w:val="24"/>
          <w:szCs w:val="24"/>
        </w:rPr>
        <w:t>Long term goals –</w:t>
      </w:r>
      <w:r w:rsidR="00E65416" w:rsidRPr="00661F9E">
        <w:rPr>
          <w:rFonts w:ascii="Arial" w:hAnsi="Arial" w:cs="Arial"/>
          <w:sz w:val="24"/>
          <w:szCs w:val="24"/>
        </w:rPr>
        <w:t xml:space="preserve"> </w:t>
      </w:r>
      <w:r w:rsidR="007C6B2A" w:rsidRPr="00661F9E">
        <w:rPr>
          <w:rFonts w:ascii="Arial" w:hAnsi="Arial" w:cs="Arial"/>
          <w:sz w:val="24"/>
          <w:szCs w:val="24"/>
        </w:rPr>
        <w:t xml:space="preserve">Long term goals are more aspirational as well </w:t>
      </w:r>
      <w:r w:rsidR="005F0B6A" w:rsidRPr="00661F9E">
        <w:rPr>
          <w:rFonts w:ascii="Arial" w:hAnsi="Arial" w:cs="Arial"/>
          <w:sz w:val="24"/>
          <w:szCs w:val="24"/>
        </w:rPr>
        <w:t>and</w:t>
      </w:r>
      <w:r w:rsidR="007C6B2A" w:rsidRPr="00661F9E">
        <w:rPr>
          <w:rFonts w:ascii="Arial" w:hAnsi="Arial" w:cs="Arial"/>
          <w:sz w:val="24"/>
          <w:szCs w:val="24"/>
        </w:rPr>
        <w:t xml:space="preserve"> </w:t>
      </w:r>
      <w:r w:rsidR="001F0C5A" w:rsidRPr="00661F9E">
        <w:rPr>
          <w:rFonts w:ascii="Arial" w:hAnsi="Arial" w:cs="Arial"/>
          <w:sz w:val="24"/>
          <w:szCs w:val="24"/>
        </w:rPr>
        <w:t>tend to relate to a period of five year plus</w:t>
      </w:r>
      <w:r w:rsidR="00D71F19" w:rsidRPr="00661F9E">
        <w:rPr>
          <w:rFonts w:ascii="Arial" w:hAnsi="Arial" w:cs="Arial"/>
          <w:sz w:val="24"/>
          <w:szCs w:val="24"/>
        </w:rPr>
        <w:t>, t</w:t>
      </w:r>
      <w:r w:rsidRPr="00661F9E">
        <w:rPr>
          <w:rFonts w:ascii="Arial" w:hAnsi="Arial" w:cs="Arial"/>
          <w:sz w:val="24"/>
          <w:szCs w:val="24"/>
        </w:rPr>
        <w:t xml:space="preserve">o expand </w:t>
      </w:r>
      <w:r w:rsidR="00D71F19" w:rsidRPr="00661F9E">
        <w:rPr>
          <w:rFonts w:ascii="Arial" w:hAnsi="Arial" w:cs="Arial"/>
          <w:sz w:val="24"/>
          <w:szCs w:val="24"/>
        </w:rPr>
        <w:t xml:space="preserve">the </w:t>
      </w:r>
      <w:r w:rsidRPr="00661F9E">
        <w:rPr>
          <w:rFonts w:ascii="Arial" w:hAnsi="Arial" w:cs="Arial"/>
          <w:sz w:val="24"/>
          <w:szCs w:val="24"/>
        </w:rPr>
        <w:t xml:space="preserve">business at </w:t>
      </w:r>
      <w:r w:rsidR="00D71F19" w:rsidRPr="00661F9E">
        <w:rPr>
          <w:rFonts w:ascii="Arial" w:hAnsi="Arial" w:cs="Arial"/>
          <w:sz w:val="24"/>
          <w:szCs w:val="24"/>
        </w:rPr>
        <w:t xml:space="preserve">a </w:t>
      </w:r>
      <w:r w:rsidRPr="00661F9E">
        <w:rPr>
          <w:rFonts w:ascii="Arial" w:hAnsi="Arial" w:cs="Arial"/>
          <w:sz w:val="24"/>
          <w:szCs w:val="24"/>
        </w:rPr>
        <w:t xml:space="preserve">worldwide level. </w:t>
      </w:r>
    </w:p>
    <w:p w14:paraId="40FAAF3A" w14:textId="4C7AC55D" w:rsidR="0082114D" w:rsidRPr="00661F9E" w:rsidRDefault="0082114D" w:rsidP="00F337A0">
      <w:pPr>
        <w:pStyle w:val="Heading2"/>
        <w:spacing w:line="480" w:lineRule="auto"/>
        <w:jc w:val="both"/>
        <w:rPr>
          <w:rFonts w:ascii="Arial" w:hAnsi="Arial" w:cs="Arial"/>
          <w:b/>
          <w:bCs/>
          <w:color w:val="000000" w:themeColor="text1"/>
          <w:sz w:val="36"/>
          <w:szCs w:val="36"/>
          <w:u w:val="single"/>
        </w:rPr>
      </w:pPr>
      <w:bookmarkStart w:id="1" w:name="_Toc47955064"/>
      <w:r w:rsidRPr="00661F9E">
        <w:rPr>
          <w:rFonts w:ascii="Arial" w:hAnsi="Arial" w:cs="Arial"/>
          <w:b/>
          <w:bCs/>
          <w:color w:val="000000" w:themeColor="text1"/>
          <w:sz w:val="36"/>
          <w:szCs w:val="36"/>
          <w:u w:val="single"/>
        </w:rPr>
        <w:t>Business structure</w:t>
      </w:r>
      <w:bookmarkEnd w:id="1"/>
    </w:p>
    <w:p w14:paraId="3B6D82A0" w14:textId="6A6C469B" w:rsidR="009162D8" w:rsidRPr="00661F9E" w:rsidRDefault="008129F8" w:rsidP="00F337A0">
      <w:pPr>
        <w:spacing w:line="480" w:lineRule="auto"/>
        <w:ind w:firstLine="360"/>
        <w:jc w:val="both"/>
        <w:rPr>
          <w:rFonts w:ascii="Arial" w:hAnsi="Arial" w:cs="Arial"/>
          <w:sz w:val="24"/>
          <w:szCs w:val="24"/>
        </w:rPr>
      </w:pPr>
      <w:r w:rsidRPr="00661F9E">
        <w:rPr>
          <w:rFonts w:ascii="Arial" w:hAnsi="Arial" w:cs="Arial"/>
          <w:sz w:val="24"/>
          <w:szCs w:val="24"/>
        </w:rPr>
        <w:t xml:space="preserve">It is a category </w:t>
      </w:r>
      <w:r w:rsidR="00650310" w:rsidRPr="00661F9E">
        <w:rPr>
          <w:rFonts w:ascii="Arial" w:hAnsi="Arial" w:cs="Arial"/>
          <w:sz w:val="24"/>
          <w:szCs w:val="24"/>
        </w:rPr>
        <w:t xml:space="preserve">within the </w:t>
      </w:r>
      <w:r w:rsidRPr="00661F9E">
        <w:rPr>
          <w:rFonts w:ascii="Arial" w:hAnsi="Arial" w:cs="Arial"/>
          <w:sz w:val="24"/>
          <w:szCs w:val="24"/>
        </w:rPr>
        <w:t xml:space="preserve">organization </w:t>
      </w:r>
      <w:r w:rsidR="00650310" w:rsidRPr="00661F9E">
        <w:rPr>
          <w:rFonts w:ascii="Arial" w:hAnsi="Arial" w:cs="Arial"/>
          <w:sz w:val="24"/>
          <w:szCs w:val="24"/>
        </w:rPr>
        <w:t>that requires legal means of the business</w:t>
      </w:r>
      <w:r w:rsidR="004232F0" w:rsidRPr="00661F9E">
        <w:rPr>
          <w:rFonts w:ascii="Arial" w:hAnsi="Arial" w:cs="Arial"/>
          <w:sz w:val="24"/>
          <w:szCs w:val="24"/>
        </w:rPr>
        <w:t xml:space="preserve"> and how the business is structured. </w:t>
      </w:r>
      <w:r w:rsidRPr="00661F9E">
        <w:rPr>
          <w:rFonts w:ascii="Arial" w:hAnsi="Arial" w:cs="Arial"/>
          <w:sz w:val="24"/>
          <w:szCs w:val="24"/>
        </w:rPr>
        <w:t>There a</w:t>
      </w:r>
      <w:r w:rsidR="00650310" w:rsidRPr="00661F9E">
        <w:rPr>
          <w:rFonts w:ascii="Arial" w:hAnsi="Arial" w:cs="Arial"/>
          <w:sz w:val="24"/>
          <w:szCs w:val="24"/>
        </w:rPr>
        <w:t>re</w:t>
      </w:r>
      <w:r w:rsidRPr="00661F9E">
        <w:rPr>
          <w:rFonts w:ascii="Arial" w:hAnsi="Arial" w:cs="Arial"/>
          <w:sz w:val="24"/>
          <w:szCs w:val="24"/>
        </w:rPr>
        <w:t xml:space="preserve"> corporations, partnership, holding companies, non-profit, subsidiaries and limited liability compan</w:t>
      </w:r>
      <w:r w:rsidR="00650310" w:rsidRPr="00661F9E">
        <w:rPr>
          <w:rFonts w:ascii="Arial" w:hAnsi="Arial" w:cs="Arial"/>
          <w:sz w:val="24"/>
          <w:szCs w:val="24"/>
        </w:rPr>
        <w:t>ies</w:t>
      </w:r>
      <w:r w:rsidRPr="00661F9E">
        <w:rPr>
          <w:rFonts w:ascii="Arial" w:hAnsi="Arial" w:cs="Arial"/>
          <w:sz w:val="24"/>
          <w:szCs w:val="24"/>
        </w:rPr>
        <w:t xml:space="preserve">. </w:t>
      </w:r>
    </w:p>
    <w:p w14:paraId="6961F518" w14:textId="43520224" w:rsidR="006C6075" w:rsidRPr="00661F9E" w:rsidRDefault="007E2D01" w:rsidP="00F337A0">
      <w:pPr>
        <w:pStyle w:val="ListParagraph"/>
        <w:numPr>
          <w:ilvl w:val="0"/>
          <w:numId w:val="3"/>
        </w:numPr>
        <w:spacing w:line="480" w:lineRule="auto"/>
        <w:jc w:val="both"/>
        <w:rPr>
          <w:rFonts w:ascii="Arial" w:hAnsi="Arial" w:cs="Arial"/>
          <w:sz w:val="24"/>
          <w:szCs w:val="24"/>
        </w:rPr>
      </w:pPr>
      <w:r w:rsidRPr="00661F9E">
        <w:rPr>
          <w:rFonts w:ascii="Arial" w:hAnsi="Arial" w:cs="Arial"/>
          <w:b/>
          <w:bCs/>
          <w:sz w:val="24"/>
          <w:szCs w:val="24"/>
        </w:rPr>
        <w:t>Partnership</w:t>
      </w:r>
      <w:r w:rsidRPr="00661F9E">
        <w:rPr>
          <w:rFonts w:ascii="Arial" w:hAnsi="Arial" w:cs="Arial"/>
          <w:sz w:val="24"/>
          <w:szCs w:val="24"/>
        </w:rPr>
        <w:t xml:space="preserve"> – It involves two or more individuals who agree to share the profit or losses of company. In partnership they share risk</w:t>
      </w:r>
      <w:r w:rsidR="00650310" w:rsidRPr="00661F9E">
        <w:rPr>
          <w:rFonts w:ascii="Arial" w:hAnsi="Arial" w:cs="Arial"/>
          <w:sz w:val="24"/>
          <w:szCs w:val="24"/>
        </w:rPr>
        <w:t>s</w:t>
      </w:r>
      <w:r w:rsidRPr="00661F9E">
        <w:rPr>
          <w:rFonts w:ascii="Arial" w:hAnsi="Arial" w:cs="Arial"/>
          <w:sz w:val="24"/>
          <w:szCs w:val="24"/>
        </w:rPr>
        <w:t>, cost</w:t>
      </w:r>
      <w:r w:rsidR="00650310" w:rsidRPr="00661F9E">
        <w:rPr>
          <w:rFonts w:ascii="Arial" w:hAnsi="Arial" w:cs="Arial"/>
          <w:sz w:val="24"/>
          <w:szCs w:val="24"/>
        </w:rPr>
        <w:t>s</w:t>
      </w:r>
      <w:r w:rsidRPr="00661F9E">
        <w:rPr>
          <w:rFonts w:ascii="Arial" w:hAnsi="Arial" w:cs="Arial"/>
          <w:sz w:val="24"/>
          <w:szCs w:val="24"/>
        </w:rPr>
        <w:t xml:space="preserve">, responsibilities of running </w:t>
      </w:r>
      <w:r w:rsidR="00650310" w:rsidRPr="00661F9E">
        <w:rPr>
          <w:rFonts w:ascii="Arial" w:hAnsi="Arial" w:cs="Arial"/>
          <w:sz w:val="24"/>
          <w:szCs w:val="24"/>
        </w:rPr>
        <w:t xml:space="preserve">the </w:t>
      </w:r>
      <w:r w:rsidRPr="00661F9E">
        <w:rPr>
          <w:rFonts w:ascii="Arial" w:hAnsi="Arial" w:cs="Arial"/>
          <w:sz w:val="24"/>
          <w:szCs w:val="24"/>
        </w:rPr>
        <w:t>business as well as</w:t>
      </w:r>
      <w:r w:rsidR="00650310" w:rsidRPr="00661F9E">
        <w:rPr>
          <w:rFonts w:ascii="Arial" w:hAnsi="Arial" w:cs="Arial"/>
          <w:sz w:val="24"/>
          <w:szCs w:val="24"/>
        </w:rPr>
        <w:t xml:space="preserve"> the</w:t>
      </w:r>
      <w:r w:rsidRPr="00661F9E">
        <w:rPr>
          <w:rFonts w:ascii="Arial" w:hAnsi="Arial" w:cs="Arial"/>
          <w:sz w:val="24"/>
          <w:szCs w:val="24"/>
        </w:rPr>
        <w:t xml:space="preserve"> benefits</w:t>
      </w:r>
      <w:r w:rsidR="00650310" w:rsidRPr="00661F9E">
        <w:rPr>
          <w:rFonts w:ascii="Arial" w:hAnsi="Arial" w:cs="Arial"/>
          <w:sz w:val="24"/>
          <w:szCs w:val="24"/>
        </w:rPr>
        <w:t xml:space="preserve"> that come.</w:t>
      </w:r>
      <w:r w:rsidR="002044AD" w:rsidRPr="00661F9E">
        <w:rPr>
          <w:rFonts w:ascii="Arial" w:hAnsi="Arial" w:cs="Arial"/>
          <w:sz w:val="24"/>
          <w:szCs w:val="24"/>
        </w:rPr>
        <w:t xml:space="preserve"> The types of partnerships: </w:t>
      </w:r>
      <w:r w:rsidR="002044AD" w:rsidRPr="00661F9E">
        <w:rPr>
          <w:rFonts w:ascii="Arial" w:hAnsi="Arial" w:cs="Arial"/>
          <w:b/>
          <w:bCs/>
          <w:sz w:val="24"/>
          <w:szCs w:val="24"/>
        </w:rPr>
        <w:t xml:space="preserve">general partnership </w:t>
      </w:r>
      <w:r w:rsidR="002044AD" w:rsidRPr="00661F9E">
        <w:rPr>
          <w:rFonts w:ascii="Arial" w:hAnsi="Arial" w:cs="Arial"/>
          <w:sz w:val="24"/>
          <w:szCs w:val="24"/>
        </w:rPr>
        <w:t>where each partner shares equally the work, liability, and profits</w:t>
      </w:r>
      <w:r w:rsidR="002044AD" w:rsidRPr="00661F9E">
        <w:rPr>
          <w:rFonts w:ascii="Arial" w:hAnsi="Arial" w:cs="Arial"/>
          <w:b/>
          <w:bCs/>
          <w:sz w:val="24"/>
          <w:szCs w:val="24"/>
        </w:rPr>
        <w:t>; limited</w:t>
      </w:r>
      <w:r w:rsidR="002044AD" w:rsidRPr="00661F9E">
        <w:rPr>
          <w:rFonts w:ascii="Arial" w:hAnsi="Arial" w:cs="Arial"/>
          <w:sz w:val="24"/>
          <w:szCs w:val="24"/>
        </w:rPr>
        <w:t xml:space="preserve"> </w:t>
      </w:r>
      <w:r w:rsidR="002044AD" w:rsidRPr="00661F9E">
        <w:rPr>
          <w:rFonts w:ascii="Arial" w:hAnsi="Arial" w:cs="Arial"/>
          <w:b/>
          <w:bCs/>
          <w:sz w:val="24"/>
          <w:szCs w:val="24"/>
        </w:rPr>
        <w:t xml:space="preserve">partnership </w:t>
      </w:r>
      <w:r w:rsidR="002044AD" w:rsidRPr="00661F9E">
        <w:rPr>
          <w:rFonts w:ascii="Arial" w:hAnsi="Arial" w:cs="Arial"/>
          <w:sz w:val="24"/>
          <w:szCs w:val="24"/>
        </w:rPr>
        <w:t xml:space="preserve">allows other investors to buy </w:t>
      </w:r>
      <w:r w:rsidR="002044AD" w:rsidRPr="00661F9E">
        <w:rPr>
          <w:rFonts w:ascii="Arial" w:hAnsi="Arial" w:cs="Arial"/>
          <w:sz w:val="24"/>
          <w:szCs w:val="24"/>
        </w:rPr>
        <w:lastRenderedPageBreak/>
        <w:t>shares from the business but have limited involvement;</w:t>
      </w:r>
      <w:r w:rsidR="006A3D29" w:rsidRPr="00661F9E">
        <w:rPr>
          <w:rFonts w:ascii="Arial" w:hAnsi="Arial" w:cs="Arial"/>
          <w:sz w:val="24"/>
          <w:szCs w:val="24"/>
        </w:rPr>
        <w:t xml:space="preserve"> </w:t>
      </w:r>
      <w:r w:rsidR="002044AD" w:rsidRPr="00661F9E">
        <w:rPr>
          <w:rFonts w:ascii="Arial" w:hAnsi="Arial" w:cs="Arial"/>
          <w:b/>
          <w:bCs/>
          <w:sz w:val="24"/>
          <w:szCs w:val="24"/>
        </w:rPr>
        <w:t>joint venture</w:t>
      </w:r>
      <w:r w:rsidR="002044AD" w:rsidRPr="00661F9E">
        <w:rPr>
          <w:rFonts w:ascii="Arial" w:hAnsi="Arial" w:cs="Arial"/>
          <w:sz w:val="24"/>
          <w:szCs w:val="24"/>
        </w:rPr>
        <w:t xml:space="preserve"> </w:t>
      </w:r>
      <w:r w:rsidR="005F0B6A" w:rsidRPr="00661F9E">
        <w:rPr>
          <w:rFonts w:ascii="Arial" w:hAnsi="Arial" w:cs="Arial"/>
          <w:sz w:val="24"/>
          <w:szCs w:val="24"/>
        </w:rPr>
        <w:t>is</w:t>
      </w:r>
      <w:r w:rsidR="002044AD" w:rsidRPr="00661F9E">
        <w:rPr>
          <w:rFonts w:ascii="Arial" w:hAnsi="Arial" w:cs="Arial"/>
          <w:sz w:val="24"/>
          <w:szCs w:val="24"/>
        </w:rPr>
        <w:t xml:space="preserve"> a short term alliance with multiple partners.</w:t>
      </w:r>
    </w:p>
    <w:p w14:paraId="3DB21106" w14:textId="1EFD28F5" w:rsidR="006C6075" w:rsidRPr="00661F9E" w:rsidRDefault="006C6075" w:rsidP="00F337A0">
      <w:pPr>
        <w:pStyle w:val="ListParagraph"/>
        <w:numPr>
          <w:ilvl w:val="0"/>
          <w:numId w:val="3"/>
        </w:numPr>
        <w:spacing w:line="480" w:lineRule="auto"/>
        <w:jc w:val="both"/>
        <w:rPr>
          <w:rFonts w:ascii="Arial" w:hAnsi="Arial" w:cs="Arial"/>
          <w:sz w:val="24"/>
          <w:szCs w:val="24"/>
        </w:rPr>
      </w:pPr>
      <w:r w:rsidRPr="00661F9E">
        <w:rPr>
          <w:rFonts w:ascii="Arial" w:hAnsi="Arial" w:cs="Arial"/>
          <w:b/>
          <w:bCs/>
          <w:sz w:val="24"/>
          <w:szCs w:val="24"/>
        </w:rPr>
        <w:t xml:space="preserve">Limited Company </w:t>
      </w:r>
      <w:r w:rsidR="00D22BE9" w:rsidRPr="00661F9E">
        <w:rPr>
          <w:rFonts w:ascii="Arial" w:hAnsi="Arial" w:cs="Arial"/>
          <w:sz w:val="24"/>
          <w:szCs w:val="24"/>
        </w:rPr>
        <w:t>–</w:t>
      </w:r>
      <w:r w:rsidRPr="00661F9E">
        <w:rPr>
          <w:rFonts w:ascii="Arial" w:hAnsi="Arial" w:cs="Arial"/>
          <w:sz w:val="24"/>
          <w:szCs w:val="24"/>
        </w:rPr>
        <w:t xml:space="preserve"> </w:t>
      </w:r>
      <w:r w:rsidR="00D22BE9" w:rsidRPr="00661F9E">
        <w:rPr>
          <w:rFonts w:ascii="Arial" w:hAnsi="Arial" w:cs="Arial"/>
          <w:sz w:val="24"/>
          <w:szCs w:val="24"/>
        </w:rPr>
        <w:t>Is a separate legal entity from the people who own and run it.</w:t>
      </w:r>
      <w:r w:rsidR="00972117" w:rsidRPr="00661F9E">
        <w:rPr>
          <w:rFonts w:ascii="Arial" w:hAnsi="Arial" w:cs="Arial"/>
          <w:sz w:val="24"/>
          <w:szCs w:val="24"/>
        </w:rPr>
        <w:t xml:space="preserve"> The owners are called shareholders and only gain or lose om the amount they put into the business</w:t>
      </w:r>
      <w:r w:rsidR="0014088B" w:rsidRPr="00661F9E">
        <w:rPr>
          <w:rFonts w:ascii="Arial" w:hAnsi="Arial" w:cs="Arial"/>
          <w:sz w:val="24"/>
          <w:szCs w:val="24"/>
        </w:rPr>
        <w:t>, they have limited accountability of their percentage in the company, the investments, or commitments. The goods and dues of the company are separate from those of the shareholders meanin</w:t>
      </w:r>
      <w:r w:rsidR="00DF7E60" w:rsidRPr="00661F9E">
        <w:rPr>
          <w:rFonts w:ascii="Arial" w:hAnsi="Arial" w:cs="Arial"/>
          <w:sz w:val="24"/>
          <w:szCs w:val="24"/>
        </w:rPr>
        <w:t>g</w:t>
      </w:r>
      <w:r w:rsidR="0014088B" w:rsidRPr="00661F9E">
        <w:rPr>
          <w:rFonts w:ascii="Arial" w:hAnsi="Arial" w:cs="Arial"/>
          <w:sz w:val="24"/>
          <w:szCs w:val="24"/>
        </w:rPr>
        <w:t xml:space="preserve"> that if the company </w:t>
      </w:r>
      <w:r w:rsidR="00DF7E60" w:rsidRPr="00661F9E">
        <w:rPr>
          <w:rFonts w:ascii="Arial" w:hAnsi="Arial" w:cs="Arial"/>
          <w:sz w:val="24"/>
          <w:szCs w:val="24"/>
        </w:rPr>
        <w:t>is struggling to make profits, the personal assets of the investors will not be put to risk of being taken.</w:t>
      </w:r>
      <w:r w:rsidR="0014088B" w:rsidRPr="00661F9E">
        <w:rPr>
          <w:rFonts w:ascii="Arial" w:hAnsi="Arial" w:cs="Arial"/>
          <w:sz w:val="24"/>
          <w:szCs w:val="24"/>
        </w:rPr>
        <w:t xml:space="preserve"> </w:t>
      </w:r>
      <w:r w:rsidR="00972117" w:rsidRPr="00661F9E">
        <w:rPr>
          <w:rFonts w:ascii="Arial" w:hAnsi="Arial" w:cs="Arial"/>
          <w:sz w:val="24"/>
          <w:szCs w:val="24"/>
        </w:rPr>
        <w:t xml:space="preserve"> There are two types of limited companies: private limited company (Ltd) for example Nike is one; public limited company (Plc) like Tesco.</w:t>
      </w:r>
      <w:r w:rsidR="00D22BE9" w:rsidRPr="00661F9E">
        <w:rPr>
          <w:rFonts w:ascii="Arial" w:hAnsi="Arial" w:cs="Arial"/>
          <w:sz w:val="24"/>
          <w:szCs w:val="24"/>
        </w:rPr>
        <w:t xml:space="preserve"> </w:t>
      </w:r>
      <w:r w:rsidR="00DF7E60" w:rsidRPr="00661F9E">
        <w:rPr>
          <w:rFonts w:ascii="Arial" w:hAnsi="Arial" w:cs="Arial"/>
          <w:sz w:val="24"/>
          <w:szCs w:val="24"/>
        </w:rPr>
        <w:t xml:space="preserve">In the UK, a limited company would pay different types of taxes </w:t>
      </w:r>
      <w:r w:rsidR="0093038B" w:rsidRPr="00661F9E">
        <w:rPr>
          <w:rFonts w:ascii="Arial" w:hAnsi="Arial" w:cs="Arial"/>
          <w:sz w:val="24"/>
          <w:szCs w:val="24"/>
        </w:rPr>
        <w:t>and</w:t>
      </w:r>
      <w:r w:rsidR="00DF7E60" w:rsidRPr="00661F9E">
        <w:rPr>
          <w:rFonts w:ascii="Arial" w:hAnsi="Arial" w:cs="Arial"/>
          <w:sz w:val="24"/>
          <w:szCs w:val="24"/>
        </w:rPr>
        <w:t xml:space="preserve"> contributions to National Insurance. </w:t>
      </w:r>
      <w:sdt>
        <w:sdtPr>
          <w:rPr>
            <w:rFonts w:ascii="Arial" w:hAnsi="Arial" w:cs="Arial"/>
            <w:sz w:val="24"/>
            <w:szCs w:val="24"/>
          </w:rPr>
          <w:id w:val="-147988684"/>
          <w:citation/>
        </w:sdtPr>
        <w:sdtEndPr/>
        <w:sdtContent>
          <w:r w:rsidR="00DF7E60" w:rsidRPr="00661F9E">
            <w:rPr>
              <w:rFonts w:ascii="Arial" w:hAnsi="Arial" w:cs="Arial"/>
              <w:sz w:val="24"/>
              <w:szCs w:val="24"/>
            </w:rPr>
            <w:fldChar w:fldCharType="begin"/>
          </w:r>
          <w:r w:rsidR="00DF7E60" w:rsidRPr="00661F9E">
            <w:rPr>
              <w:rFonts w:ascii="Arial" w:hAnsi="Arial" w:cs="Arial"/>
              <w:sz w:val="24"/>
              <w:szCs w:val="24"/>
              <w:lang w:val="en-GB"/>
            </w:rPr>
            <w:instrText xml:space="preserve"> CITATION Ada19 \l 2057 </w:instrText>
          </w:r>
          <w:r w:rsidR="00DF7E60" w:rsidRPr="00661F9E">
            <w:rPr>
              <w:rFonts w:ascii="Arial" w:hAnsi="Arial" w:cs="Arial"/>
              <w:sz w:val="24"/>
              <w:szCs w:val="24"/>
            </w:rPr>
            <w:fldChar w:fldCharType="separate"/>
          </w:r>
          <w:r w:rsidR="00F933AC" w:rsidRPr="00661F9E">
            <w:rPr>
              <w:rFonts w:ascii="Arial" w:hAnsi="Arial" w:cs="Arial"/>
              <w:noProof/>
              <w:sz w:val="24"/>
              <w:szCs w:val="24"/>
              <w:lang w:val="en-GB"/>
            </w:rPr>
            <w:t>(Hayes, 2019)</w:t>
          </w:r>
          <w:r w:rsidR="00DF7E60" w:rsidRPr="00661F9E">
            <w:rPr>
              <w:rFonts w:ascii="Arial" w:hAnsi="Arial" w:cs="Arial"/>
              <w:sz w:val="24"/>
              <w:szCs w:val="24"/>
            </w:rPr>
            <w:fldChar w:fldCharType="end"/>
          </w:r>
        </w:sdtContent>
      </w:sdt>
    </w:p>
    <w:p w14:paraId="21816614" w14:textId="363C2333" w:rsidR="0093038B" w:rsidRPr="00661F9E" w:rsidRDefault="004E197D" w:rsidP="00F337A0">
      <w:pPr>
        <w:pStyle w:val="ListParagraph"/>
        <w:numPr>
          <w:ilvl w:val="0"/>
          <w:numId w:val="3"/>
        </w:numPr>
        <w:spacing w:line="480" w:lineRule="auto"/>
        <w:jc w:val="both"/>
        <w:rPr>
          <w:rFonts w:ascii="Arial" w:hAnsi="Arial" w:cs="Arial"/>
          <w:color w:val="000000" w:themeColor="text1"/>
          <w:sz w:val="24"/>
          <w:szCs w:val="24"/>
          <w:u w:val="single"/>
        </w:rPr>
      </w:pPr>
      <w:r w:rsidRPr="00661F9E">
        <w:rPr>
          <w:rFonts w:ascii="Arial" w:hAnsi="Arial" w:cs="Arial"/>
          <w:b/>
          <w:bCs/>
          <w:sz w:val="24"/>
          <w:szCs w:val="24"/>
        </w:rPr>
        <w:t>Sole trader</w:t>
      </w:r>
      <w:r w:rsidRPr="00661F9E">
        <w:rPr>
          <w:rFonts w:ascii="Arial" w:hAnsi="Arial" w:cs="Arial"/>
          <w:sz w:val="24"/>
          <w:szCs w:val="24"/>
        </w:rPr>
        <w:t xml:space="preserve"> </w:t>
      </w:r>
      <w:r w:rsidR="0093038B" w:rsidRPr="00661F9E">
        <w:rPr>
          <w:rFonts w:ascii="Arial" w:hAnsi="Arial" w:cs="Arial"/>
          <w:sz w:val="24"/>
          <w:szCs w:val="24"/>
        </w:rPr>
        <w:t xml:space="preserve">(sole proprietorship) </w:t>
      </w:r>
      <w:r w:rsidR="00DF7E60" w:rsidRPr="00661F9E">
        <w:rPr>
          <w:rFonts w:ascii="Arial" w:hAnsi="Arial" w:cs="Arial"/>
          <w:sz w:val="24"/>
          <w:szCs w:val="24"/>
        </w:rPr>
        <w:t>–</w:t>
      </w:r>
      <w:r w:rsidRPr="00661F9E">
        <w:rPr>
          <w:rFonts w:ascii="Arial" w:hAnsi="Arial" w:cs="Arial"/>
          <w:sz w:val="24"/>
          <w:szCs w:val="24"/>
        </w:rPr>
        <w:t xml:space="preserve"> </w:t>
      </w:r>
      <w:r w:rsidR="00DF7E60" w:rsidRPr="00661F9E">
        <w:rPr>
          <w:rFonts w:ascii="Arial" w:hAnsi="Arial" w:cs="Arial"/>
          <w:sz w:val="24"/>
          <w:szCs w:val="24"/>
        </w:rPr>
        <w:t>Is a business r</w:t>
      </w:r>
      <w:r w:rsidR="0093038B" w:rsidRPr="00661F9E">
        <w:rPr>
          <w:rFonts w:ascii="Arial" w:hAnsi="Arial" w:cs="Arial"/>
          <w:sz w:val="24"/>
          <w:szCs w:val="24"/>
        </w:rPr>
        <w:t xml:space="preserve">un by the owner with his/her money who is also self-employed.  </w:t>
      </w:r>
      <w:r w:rsidR="00140FBD" w:rsidRPr="00661F9E">
        <w:rPr>
          <w:rFonts w:ascii="Arial" w:hAnsi="Arial" w:cs="Arial"/>
          <w:sz w:val="24"/>
          <w:szCs w:val="24"/>
        </w:rPr>
        <w:t>Is</w:t>
      </w:r>
      <w:r w:rsidR="0093038B" w:rsidRPr="00661F9E">
        <w:rPr>
          <w:rFonts w:ascii="Arial" w:hAnsi="Arial" w:cs="Arial"/>
          <w:sz w:val="24"/>
          <w:szCs w:val="24"/>
        </w:rPr>
        <w:t xml:space="preserve"> a </w:t>
      </w:r>
      <w:r w:rsidR="00140FBD" w:rsidRPr="00661F9E">
        <w:rPr>
          <w:rFonts w:ascii="Arial" w:hAnsi="Arial" w:cs="Arial"/>
          <w:sz w:val="24"/>
          <w:szCs w:val="24"/>
        </w:rPr>
        <w:t>well-known business</w:t>
      </w:r>
      <w:r w:rsidR="0093038B" w:rsidRPr="00661F9E">
        <w:rPr>
          <w:rFonts w:ascii="Arial" w:hAnsi="Arial" w:cs="Arial"/>
          <w:sz w:val="24"/>
          <w:szCs w:val="24"/>
        </w:rPr>
        <w:t>, easiest to set up because there is no complex paperwork</w:t>
      </w:r>
      <w:r w:rsidR="008129F8" w:rsidRPr="00661F9E">
        <w:rPr>
          <w:rFonts w:ascii="Arial" w:hAnsi="Arial" w:cs="Arial"/>
          <w:sz w:val="24"/>
          <w:szCs w:val="24"/>
        </w:rPr>
        <w:t xml:space="preserve"> </w:t>
      </w:r>
      <w:r w:rsidR="0093038B" w:rsidRPr="00661F9E">
        <w:rPr>
          <w:rFonts w:ascii="Arial" w:hAnsi="Arial" w:cs="Arial"/>
          <w:sz w:val="24"/>
          <w:szCs w:val="24"/>
        </w:rPr>
        <w:t xml:space="preserve">and </w:t>
      </w:r>
      <w:r w:rsidR="008129F8" w:rsidRPr="00661F9E">
        <w:rPr>
          <w:rFonts w:ascii="Arial" w:hAnsi="Arial" w:cs="Arial"/>
          <w:sz w:val="24"/>
          <w:szCs w:val="24"/>
        </w:rPr>
        <w:t>it requires</w:t>
      </w:r>
      <w:r w:rsidR="0093038B" w:rsidRPr="00661F9E">
        <w:rPr>
          <w:rFonts w:ascii="Arial" w:hAnsi="Arial" w:cs="Arial"/>
          <w:sz w:val="24"/>
          <w:szCs w:val="24"/>
        </w:rPr>
        <w:t xml:space="preserve"> only</w:t>
      </w:r>
      <w:r w:rsidR="008129F8" w:rsidRPr="00661F9E">
        <w:rPr>
          <w:rFonts w:ascii="Arial" w:hAnsi="Arial" w:cs="Arial"/>
          <w:sz w:val="24"/>
          <w:szCs w:val="24"/>
        </w:rPr>
        <w:t xml:space="preserve"> an individual. The business and the entrepreneur are basically observed as one substance by the law. The upsides of this </w:t>
      </w:r>
      <w:r w:rsidR="0093038B" w:rsidRPr="00661F9E">
        <w:rPr>
          <w:rFonts w:ascii="Arial" w:hAnsi="Arial" w:cs="Arial"/>
          <w:sz w:val="24"/>
          <w:szCs w:val="24"/>
        </w:rPr>
        <w:t xml:space="preserve">is that </w:t>
      </w:r>
      <w:r w:rsidR="008129F8" w:rsidRPr="00661F9E">
        <w:rPr>
          <w:rFonts w:ascii="Arial" w:hAnsi="Arial" w:cs="Arial"/>
          <w:sz w:val="24"/>
          <w:szCs w:val="24"/>
        </w:rPr>
        <w:t xml:space="preserve">the entrepreneur can settle on all the choices </w:t>
      </w:r>
      <w:r w:rsidR="0093038B" w:rsidRPr="00661F9E">
        <w:rPr>
          <w:rFonts w:ascii="Arial" w:hAnsi="Arial" w:cs="Arial"/>
          <w:sz w:val="24"/>
          <w:szCs w:val="24"/>
        </w:rPr>
        <w:t>throughout the</w:t>
      </w:r>
      <w:r w:rsidR="008129F8" w:rsidRPr="00661F9E">
        <w:rPr>
          <w:rFonts w:ascii="Arial" w:hAnsi="Arial" w:cs="Arial"/>
          <w:sz w:val="24"/>
          <w:szCs w:val="24"/>
        </w:rPr>
        <w:t xml:space="preserve"> whole business</w:t>
      </w:r>
      <w:r w:rsidR="000432E7" w:rsidRPr="00661F9E">
        <w:rPr>
          <w:rFonts w:ascii="Arial" w:hAnsi="Arial" w:cs="Arial"/>
          <w:sz w:val="24"/>
          <w:szCs w:val="24"/>
        </w:rPr>
        <w:t xml:space="preserve"> and has control over it and the profits. </w:t>
      </w:r>
      <w:r w:rsidR="008129F8" w:rsidRPr="00661F9E">
        <w:rPr>
          <w:rFonts w:ascii="Arial" w:hAnsi="Arial" w:cs="Arial"/>
          <w:sz w:val="24"/>
          <w:szCs w:val="24"/>
        </w:rPr>
        <w:t>You are viewed as independently employed in this way any benefits made are altogether for you. The dis</w:t>
      </w:r>
      <w:r w:rsidR="0093038B" w:rsidRPr="00661F9E">
        <w:rPr>
          <w:rFonts w:ascii="Arial" w:hAnsi="Arial" w:cs="Arial"/>
          <w:sz w:val="24"/>
          <w:szCs w:val="24"/>
        </w:rPr>
        <w:t>advantages</w:t>
      </w:r>
      <w:r w:rsidR="008129F8" w:rsidRPr="00661F9E">
        <w:rPr>
          <w:rFonts w:ascii="Arial" w:hAnsi="Arial" w:cs="Arial"/>
          <w:sz w:val="24"/>
          <w:szCs w:val="24"/>
        </w:rPr>
        <w:t xml:space="preserve"> are that you are exclusively liable for the misfortunes of the business, which may influence your own benefits</w:t>
      </w:r>
      <w:r w:rsidR="000432E7" w:rsidRPr="00661F9E">
        <w:rPr>
          <w:rFonts w:ascii="Arial" w:hAnsi="Arial" w:cs="Arial"/>
          <w:sz w:val="24"/>
          <w:szCs w:val="24"/>
        </w:rPr>
        <w:t xml:space="preserve"> and any liability will be the owners with any debts and assets being at risk in case of struggle with creditors.</w:t>
      </w:r>
      <w:r w:rsidR="008129F8" w:rsidRPr="00661F9E">
        <w:rPr>
          <w:rFonts w:ascii="Arial" w:hAnsi="Arial" w:cs="Arial"/>
          <w:sz w:val="24"/>
          <w:szCs w:val="24"/>
        </w:rPr>
        <w:t xml:space="preserve"> With regards to picking a name for your business, you can utilize your own name or an invented name</w:t>
      </w:r>
      <w:bookmarkStart w:id="2" w:name="_Toc47955065"/>
      <w:r w:rsidR="000432E7" w:rsidRPr="00661F9E">
        <w:rPr>
          <w:rFonts w:ascii="Arial" w:hAnsi="Arial" w:cs="Arial"/>
          <w:sz w:val="24"/>
          <w:szCs w:val="24"/>
        </w:rPr>
        <w:t xml:space="preserve">. </w:t>
      </w:r>
      <w:sdt>
        <w:sdtPr>
          <w:rPr>
            <w:rFonts w:ascii="Arial" w:hAnsi="Arial" w:cs="Arial"/>
            <w:sz w:val="24"/>
            <w:szCs w:val="24"/>
          </w:rPr>
          <w:id w:val="266585849"/>
          <w:citation/>
        </w:sdtPr>
        <w:sdtEndPr/>
        <w:sdtContent>
          <w:r w:rsidR="000432E7" w:rsidRPr="00661F9E">
            <w:rPr>
              <w:rFonts w:ascii="Arial" w:hAnsi="Arial" w:cs="Arial"/>
              <w:sz w:val="24"/>
              <w:szCs w:val="24"/>
            </w:rPr>
            <w:fldChar w:fldCharType="begin"/>
          </w:r>
          <w:r w:rsidR="000432E7" w:rsidRPr="00661F9E">
            <w:rPr>
              <w:rFonts w:ascii="Arial" w:hAnsi="Arial" w:cs="Arial"/>
              <w:sz w:val="24"/>
              <w:szCs w:val="24"/>
              <w:lang w:val="en-GB"/>
            </w:rPr>
            <w:instrText xml:space="preserve"> CITATION Kor20 \l 2057 </w:instrText>
          </w:r>
          <w:r w:rsidR="000432E7" w:rsidRPr="00661F9E">
            <w:rPr>
              <w:rFonts w:ascii="Arial" w:hAnsi="Arial" w:cs="Arial"/>
              <w:sz w:val="24"/>
              <w:szCs w:val="24"/>
            </w:rPr>
            <w:fldChar w:fldCharType="separate"/>
          </w:r>
          <w:r w:rsidR="00F933AC" w:rsidRPr="00661F9E">
            <w:rPr>
              <w:rFonts w:ascii="Arial" w:hAnsi="Arial" w:cs="Arial"/>
              <w:noProof/>
              <w:sz w:val="24"/>
              <w:szCs w:val="24"/>
              <w:lang w:val="en-GB"/>
            </w:rPr>
            <w:t>(Korchak, 2020)</w:t>
          </w:r>
          <w:r w:rsidR="000432E7" w:rsidRPr="00661F9E">
            <w:rPr>
              <w:rFonts w:ascii="Arial" w:hAnsi="Arial" w:cs="Arial"/>
              <w:sz w:val="24"/>
              <w:szCs w:val="24"/>
            </w:rPr>
            <w:fldChar w:fldCharType="end"/>
          </w:r>
        </w:sdtContent>
      </w:sdt>
    </w:p>
    <w:p w14:paraId="34B08D84" w14:textId="24292774" w:rsidR="002C632C" w:rsidRPr="00661F9E" w:rsidRDefault="002C632C" w:rsidP="00F337A0">
      <w:pPr>
        <w:spacing w:line="480" w:lineRule="auto"/>
        <w:ind w:left="360"/>
        <w:jc w:val="both"/>
        <w:rPr>
          <w:rFonts w:ascii="Arial" w:hAnsi="Arial" w:cs="Arial"/>
          <w:color w:val="000000" w:themeColor="text1"/>
          <w:sz w:val="24"/>
          <w:szCs w:val="24"/>
        </w:rPr>
      </w:pPr>
      <w:r w:rsidRPr="00661F9E">
        <w:rPr>
          <w:rFonts w:ascii="Arial" w:hAnsi="Arial" w:cs="Arial"/>
          <w:color w:val="000000" w:themeColor="text1"/>
          <w:sz w:val="24"/>
          <w:szCs w:val="24"/>
        </w:rPr>
        <w:lastRenderedPageBreak/>
        <w:t>The Newgroup Hotel is a general partnership</w:t>
      </w:r>
      <w:r w:rsidRPr="00661F9E">
        <w:rPr>
          <w:rFonts w:ascii="Arial" w:hAnsi="Arial" w:cs="Arial"/>
          <w:b/>
          <w:bCs/>
          <w:color w:val="000000" w:themeColor="text1"/>
          <w:sz w:val="24"/>
          <w:szCs w:val="24"/>
        </w:rPr>
        <w:t xml:space="preserve"> </w:t>
      </w:r>
      <w:r w:rsidRPr="00661F9E">
        <w:rPr>
          <w:rFonts w:ascii="Arial" w:hAnsi="Arial" w:cs="Arial"/>
          <w:color w:val="000000" w:themeColor="text1"/>
          <w:sz w:val="24"/>
          <w:szCs w:val="24"/>
        </w:rPr>
        <w:t>between 4 individuals that</w:t>
      </w:r>
      <w:r w:rsidR="00FD13F0" w:rsidRPr="00661F9E">
        <w:rPr>
          <w:rFonts w:ascii="Arial" w:hAnsi="Arial" w:cs="Arial"/>
          <w:color w:val="000000" w:themeColor="text1"/>
          <w:sz w:val="24"/>
          <w:szCs w:val="24"/>
        </w:rPr>
        <w:t xml:space="preserve"> will put an effort to face all challenges that lie ahead and </w:t>
      </w:r>
      <w:r w:rsidRPr="00661F9E">
        <w:rPr>
          <w:rFonts w:ascii="Arial" w:hAnsi="Arial" w:cs="Arial"/>
          <w:color w:val="000000" w:themeColor="text1"/>
          <w:sz w:val="24"/>
          <w:szCs w:val="24"/>
        </w:rPr>
        <w:t xml:space="preserve">invest equally their time and money into the </w:t>
      </w:r>
      <w:r w:rsidR="00FD13F0" w:rsidRPr="00661F9E">
        <w:rPr>
          <w:rFonts w:ascii="Arial" w:hAnsi="Arial" w:cs="Arial"/>
          <w:color w:val="000000" w:themeColor="text1"/>
          <w:sz w:val="24"/>
          <w:szCs w:val="24"/>
        </w:rPr>
        <w:t>business. Collaborating</w:t>
      </w:r>
      <w:r w:rsidR="00FD13F0" w:rsidRPr="00661F9E">
        <w:rPr>
          <w:rFonts w:ascii="Arial" w:hAnsi="Arial" w:cs="Arial"/>
          <w:b/>
          <w:bCs/>
          <w:color w:val="000000" w:themeColor="text1"/>
          <w:sz w:val="24"/>
          <w:szCs w:val="24"/>
        </w:rPr>
        <w:t xml:space="preserve"> </w:t>
      </w:r>
      <w:r w:rsidR="00FD13F0" w:rsidRPr="00661F9E">
        <w:rPr>
          <w:rFonts w:ascii="Arial" w:hAnsi="Arial" w:cs="Arial"/>
          <w:color w:val="000000" w:themeColor="text1"/>
          <w:sz w:val="24"/>
          <w:szCs w:val="24"/>
        </w:rPr>
        <w:t xml:space="preserve">and finding new ways of innovation </w:t>
      </w:r>
      <w:r w:rsidRPr="00661F9E">
        <w:rPr>
          <w:rFonts w:ascii="Arial" w:hAnsi="Arial" w:cs="Arial"/>
          <w:color w:val="000000" w:themeColor="text1"/>
          <w:sz w:val="24"/>
          <w:szCs w:val="24"/>
        </w:rPr>
        <w:t xml:space="preserve">will make the business grow </w:t>
      </w:r>
      <w:r w:rsidR="00FD13F0" w:rsidRPr="00661F9E">
        <w:rPr>
          <w:rFonts w:ascii="Arial" w:hAnsi="Arial" w:cs="Arial"/>
          <w:color w:val="000000" w:themeColor="text1"/>
          <w:sz w:val="24"/>
          <w:szCs w:val="24"/>
        </w:rPr>
        <w:t xml:space="preserve">and deliver customer’s needs. </w:t>
      </w:r>
    </w:p>
    <w:p w14:paraId="6A6BF279" w14:textId="77777777" w:rsidR="000432E7" w:rsidRPr="00661F9E" w:rsidRDefault="000432E7" w:rsidP="00F337A0">
      <w:pPr>
        <w:spacing w:line="480" w:lineRule="auto"/>
        <w:jc w:val="both"/>
        <w:rPr>
          <w:rFonts w:ascii="Arial" w:hAnsi="Arial" w:cs="Arial"/>
          <w:color w:val="000000" w:themeColor="text1"/>
          <w:sz w:val="24"/>
          <w:szCs w:val="24"/>
          <w:u w:val="single"/>
        </w:rPr>
      </w:pPr>
    </w:p>
    <w:p w14:paraId="43967A90" w14:textId="0A4ACEDB" w:rsidR="0082114D" w:rsidRPr="00661F9E" w:rsidRDefault="0082114D" w:rsidP="00F337A0">
      <w:pPr>
        <w:spacing w:line="480" w:lineRule="auto"/>
        <w:jc w:val="both"/>
        <w:rPr>
          <w:rFonts w:ascii="Arial" w:hAnsi="Arial" w:cs="Arial"/>
          <w:b/>
          <w:bCs/>
          <w:color w:val="000000" w:themeColor="text1"/>
          <w:sz w:val="36"/>
          <w:szCs w:val="36"/>
          <w:u w:val="single"/>
        </w:rPr>
      </w:pPr>
      <w:r w:rsidRPr="00661F9E">
        <w:rPr>
          <w:rFonts w:ascii="Arial" w:hAnsi="Arial" w:cs="Arial"/>
          <w:b/>
          <w:bCs/>
          <w:color w:val="000000" w:themeColor="text1"/>
          <w:sz w:val="36"/>
          <w:szCs w:val="36"/>
          <w:u w:val="single"/>
        </w:rPr>
        <w:t xml:space="preserve">Product </w:t>
      </w:r>
      <w:r w:rsidR="00FA502C" w:rsidRPr="00661F9E">
        <w:rPr>
          <w:rFonts w:ascii="Arial" w:hAnsi="Arial" w:cs="Arial"/>
          <w:b/>
          <w:bCs/>
          <w:color w:val="000000" w:themeColor="text1"/>
          <w:sz w:val="36"/>
          <w:szCs w:val="36"/>
          <w:u w:val="single"/>
        </w:rPr>
        <w:t>and</w:t>
      </w:r>
      <w:r w:rsidRPr="00661F9E">
        <w:rPr>
          <w:rFonts w:ascii="Arial" w:hAnsi="Arial" w:cs="Arial"/>
          <w:b/>
          <w:bCs/>
          <w:color w:val="000000" w:themeColor="text1"/>
          <w:sz w:val="36"/>
          <w:szCs w:val="36"/>
          <w:u w:val="single"/>
        </w:rPr>
        <w:t xml:space="preserve"> service description</w:t>
      </w:r>
      <w:bookmarkEnd w:id="2"/>
    </w:p>
    <w:p w14:paraId="79BDBE46" w14:textId="2B67888D" w:rsidR="00E558DB" w:rsidRPr="00661F9E" w:rsidRDefault="008D34AF" w:rsidP="00F337A0">
      <w:pPr>
        <w:spacing w:line="480" w:lineRule="auto"/>
        <w:jc w:val="both"/>
        <w:rPr>
          <w:rFonts w:ascii="Arial" w:hAnsi="Arial" w:cs="Arial"/>
          <w:sz w:val="24"/>
          <w:szCs w:val="24"/>
        </w:rPr>
      </w:pPr>
      <w:r w:rsidRPr="00661F9E">
        <w:rPr>
          <w:rFonts w:ascii="Arial" w:hAnsi="Arial" w:cs="Arial"/>
          <w:sz w:val="24"/>
          <w:szCs w:val="24"/>
        </w:rPr>
        <w:tab/>
      </w:r>
      <w:r w:rsidR="00350B20" w:rsidRPr="00661F9E">
        <w:rPr>
          <w:rFonts w:ascii="Arial" w:hAnsi="Arial" w:cs="Arial"/>
          <w:sz w:val="24"/>
          <w:szCs w:val="24"/>
        </w:rPr>
        <w:t xml:space="preserve"> People choose to stay in a hotel not only for the accommodation, but some will choose a </w:t>
      </w:r>
      <w:r w:rsidR="00E558DB" w:rsidRPr="00661F9E">
        <w:rPr>
          <w:rFonts w:ascii="Arial" w:hAnsi="Arial" w:cs="Arial"/>
          <w:sz w:val="24"/>
          <w:szCs w:val="24"/>
        </w:rPr>
        <w:t>hotel</w:t>
      </w:r>
      <w:r w:rsidR="00350B20" w:rsidRPr="00661F9E">
        <w:rPr>
          <w:rFonts w:ascii="Arial" w:hAnsi="Arial" w:cs="Arial"/>
          <w:sz w:val="24"/>
          <w:szCs w:val="24"/>
        </w:rPr>
        <w:t xml:space="preserve"> because of the services and products offered instead of choosing a hotel that offers </w:t>
      </w:r>
      <w:r w:rsidR="00E558DB" w:rsidRPr="00661F9E">
        <w:rPr>
          <w:rFonts w:ascii="Arial" w:hAnsi="Arial" w:cs="Arial"/>
          <w:sz w:val="24"/>
          <w:szCs w:val="24"/>
        </w:rPr>
        <w:t>fewer</w:t>
      </w:r>
      <w:r w:rsidR="00350B20" w:rsidRPr="00661F9E">
        <w:rPr>
          <w:rFonts w:ascii="Arial" w:hAnsi="Arial" w:cs="Arial"/>
          <w:sz w:val="24"/>
          <w:szCs w:val="24"/>
        </w:rPr>
        <w:t xml:space="preserve"> good services. </w:t>
      </w:r>
      <w:r w:rsidR="00E558DB" w:rsidRPr="00661F9E">
        <w:rPr>
          <w:rFonts w:ascii="Arial" w:hAnsi="Arial" w:cs="Arial"/>
          <w:sz w:val="24"/>
          <w:szCs w:val="24"/>
        </w:rPr>
        <w:t>Obviously,</w:t>
      </w:r>
      <w:r w:rsidR="00350B20" w:rsidRPr="00661F9E">
        <w:rPr>
          <w:rFonts w:ascii="Arial" w:hAnsi="Arial" w:cs="Arial"/>
          <w:sz w:val="24"/>
          <w:szCs w:val="24"/>
        </w:rPr>
        <w:t xml:space="preserve"> our target market for potential guests</w:t>
      </w:r>
      <w:r w:rsidR="00E558DB" w:rsidRPr="00661F9E">
        <w:rPr>
          <w:rFonts w:ascii="Arial" w:hAnsi="Arial" w:cs="Arial"/>
          <w:sz w:val="24"/>
          <w:szCs w:val="24"/>
        </w:rPr>
        <w:t xml:space="preserve"> aims for any age groups, reason why we are offering a variety of services to meet their needs and wants. More our hotel location is an advantage and will make a perfect choice for any customer</w:t>
      </w:r>
      <w:r w:rsidR="00350B20" w:rsidRPr="00661F9E">
        <w:rPr>
          <w:rFonts w:ascii="Arial" w:hAnsi="Arial" w:cs="Arial"/>
          <w:sz w:val="24"/>
          <w:szCs w:val="24"/>
        </w:rPr>
        <w:t xml:space="preserve"> </w:t>
      </w:r>
      <w:r w:rsidR="00E558DB" w:rsidRPr="00661F9E">
        <w:rPr>
          <w:rFonts w:ascii="Arial" w:hAnsi="Arial" w:cs="Arial"/>
          <w:sz w:val="24"/>
          <w:szCs w:val="24"/>
        </w:rPr>
        <w:t>keen to look for culture, architecture and arts with local restaurants, attractions that are at the doorsteps almost. And the value for money offered is another reason our services will be of outmost use when it comes to booking a room</w:t>
      </w:r>
      <w:r w:rsidRPr="00661F9E">
        <w:rPr>
          <w:rFonts w:ascii="Arial" w:hAnsi="Arial" w:cs="Arial"/>
          <w:sz w:val="24"/>
          <w:szCs w:val="24"/>
        </w:rPr>
        <w:t xml:space="preserve"> </w:t>
      </w:r>
      <w:r w:rsidR="00E558DB" w:rsidRPr="00661F9E">
        <w:rPr>
          <w:rFonts w:ascii="Arial" w:hAnsi="Arial" w:cs="Arial"/>
          <w:sz w:val="24"/>
          <w:szCs w:val="24"/>
        </w:rPr>
        <w:t>at Newgroup Hotel.</w:t>
      </w:r>
    </w:p>
    <w:p w14:paraId="03404AAE" w14:textId="56722DE1" w:rsidR="00A331A8" w:rsidRPr="00661F9E" w:rsidRDefault="00A331A8" w:rsidP="00F337A0">
      <w:pPr>
        <w:spacing w:line="480" w:lineRule="auto"/>
        <w:jc w:val="both"/>
        <w:rPr>
          <w:rFonts w:ascii="Arial" w:hAnsi="Arial" w:cs="Arial"/>
          <w:sz w:val="24"/>
          <w:szCs w:val="24"/>
        </w:rPr>
      </w:pPr>
      <w:r w:rsidRPr="00661F9E">
        <w:rPr>
          <w:rFonts w:ascii="Arial" w:hAnsi="Arial" w:cs="Arial"/>
          <w:b/>
          <w:bCs/>
          <w:sz w:val="24"/>
          <w:szCs w:val="24"/>
        </w:rPr>
        <w:t>Hotel services</w:t>
      </w:r>
      <w:r w:rsidR="00E558DB" w:rsidRPr="00661F9E">
        <w:rPr>
          <w:rFonts w:ascii="Arial" w:hAnsi="Arial" w:cs="Arial"/>
          <w:b/>
          <w:bCs/>
          <w:sz w:val="24"/>
          <w:szCs w:val="24"/>
        </w:rPr>
        <w:t xml:space="preserve"> offered</w:t>
      </w:r>
      <w:r w:rsidRPr="00661F9E">
        <w:rPr>
          <w:rFonts w:ascii="Arial" w:hAnsi="Arial" w:cs="Arial"/>
          <w:sz w:val="24"/>
          <w:szCs w:val="24"/>
        </w:rPr>
        <w:t xml:space="preserve"> – </w:t>
      </w:r>
      <w:r w:rsidR="00076683" w:rsidRPr="00661F9E">
        <w:rPr>
          <w:rFonts w:ascii="Arial" w:hAnsi="Arial" w:cs="Arial"/>
          <w:sz w:val="24"/>
          <w:szCs w:val="24"/>
        </w:rPr>
        <w:t xml:space="preserve">The main services that Newgroup Hotel offers are quick and easy online booking service and check-in on arrival, greeting at reception, </w:t>
      </w:r>
      <w:r w:rsidR="00B6196C" w:rsidRPr="00661F9E">
        <w:rPr>
          <w:rFonts w:ascii="Arial" w:hAnsi="Arial" w:cs="Arial"/>
          <w:sz w:val="24"/>
          <w:szCs w:val="24"/>
        </w:rPr>
        <w:t xml:space="preserve">24 hours </w:t>
      </w:r>
      <w:r w:rsidR="00076683" w:rsidRPr="00661F9E">
        <w:rPr>
          <w:rFonts w:ascii="Arial" w:hAnsi="Arial" w:cs="Arial"/>
          <w:sz w:val="24"/>
          <w:szCs w:val="24"/>
        </w:rPr>
        <w:t xml:space="preserve">room service, </w:t>
      </w:r>
      <w:r w:rsidR="00710AC8" w:rsidRPr="00661F9E">
        <w:rPr>
          <w:rFonts w:ascii="Arial" w:hAnsi="Arial" w:cs="Arial"/>
          <w:sz w:val="24"/>
          <w:szCs w:val="24"/>
        </w:rPr>
        <w:t xml:space="preserve">and daily housekeeping, </w:t>
      </w:r>
      <w:r w:rsidR="00076683" w:rsidRPr="00661F9E">
        <w:rPr>
          <w:rFonts w:ascii="Arial" w:hAnsi="Arial" w:cs="Arial"/>
          <w:sz w:val="24"/>
          <w:szCs w:val="24"/>
        </w:rPr>
        <w:t>restaurant opened till late evening</w:t>
      </w:r>
      <w:r w:rsidR="00B6196C" w:rsidRPr="00661F9E">
        <w:rPr>
          <w:rFonts w:ascii="Arial" w:hAnsi="Arial" w:cs="Arial"/>
          <w:sz w:val="24"/>
          <w:szCs w:val="24"/>
        </w:rPr>
        <w:t xml:space="preserve"> with continental breakfast, lunch and dinner, </w:t>
      </w:r>
      <w:r w:rsidR="00076683" w:rsidRPr="00661F9E">
        <w:rPr>
          <w:rFonts w:ascii="Arial" w:hAnsi="Arial" w:cs="Arial"/>
          <w:sz w:val="24"/>
          <w:szCs w:val="24"/>
        </w:rPr>
        <w:t>and security during stay so customers feel safe</w:t>
      </w:r>
      <w:r w:rsidR="00B6196C" w:rsidRPr="00661F9E">
        <w:rPr>
          <w:rFonts w:ascii="Arial" w:hAnsi="Arial" w:cs="Arial"/>
          <w:sz w:val="24"/>
          <w:szCs w:val="24"/>
        </w:rPr>
        <w:t xml:space="preserve">, parking spaces for 5 cars, courier, laundry and dry cleaning and  ironing service. Other facilities will include a small indoor swimming pool, spa room and exercise area, restaurant with garden terraced area and some of the rooms will have a balcony. </w:t>
      </w:r>
    </w:p>
    <w:p w14:paraId="162A21D9" w14:textId="77777777" w:rsidR="009648EC" w:rsidRPr="00661F9E" w:rsidRDefault="00A331A8" w:rsidP="00F337A0">
      <w:pPr>
        <w:spacing w:line="480" w:lineRule="auto"/>
        <w:jc w:val="both"/>
        <w:rPr>
          <w:rFonts w:ascii="Arial" w:hAnsi="Arial" w:cs="Arial"/>
          <w:sz w:val="24"/>
          <w:szCs w:val="24"/>
        </w:rPr>
      </w:pPr>
      <w:r w:rsidRPr="00661F9E">
        <w:rPr>
          <w:rFonts w:ascii="Arial" w:hAnsi="Arial" w:cs="Arial"/>
          <w:b/>
          <w:bCs/>
          <w:sz w:val="24"/>
          <w:szCs w:val="24"/>
        </w:rPr>
        <w:lastRenderedPageBreak/>
        <w:t xml:space="preserve">Hotel </w:t>
      </w:r>
      <w:r w:rsidR="00710AC8" w:rsidRPr="00661F9E">
        <w:rPr>
          <w:rFonts w:ascii="Arial" w:hAnsi="Arial" w:cs="Arial"/>
          <w:b/>
          <w:bCs/>
          <w:sz w:val="24"/>
          <w:szCs w:val="24"/>
        </w:rPr>
        <w:t>products</w:t>
      </w:r>
      <w:r w:rsidR="00710AC8" w:rsidRPr="00661F9E">
        <w:rPr>
          <w:rFonts w:ascii="Arial" w:hAnsi="Arial" w:cs="Arial"/>
          <w:sz w:val="24"/>
          <w:szCs w:val="24"/>
        </w:rPr>
        <w:t xml:space="preserve"> offered</w:t>
      </w:r>
      <w:r w:rsidR="00B6196C" w:rsidRPr="00661F9E">
        <w:rPr>
          <w:rFonts w:ascii="Arial" w:hAnsi="Arial" w:cs="Arial"/>
          <w:sz w:val="24"/>
          <w:szCs w:val="24"/>
        </w:rPr>
        <w:t xml:space="preserve"> </w:t>
      </w:r>
      <w:r w:rsidR="002C6C43" w:rsidRPr="00661F9E">
        <w:rPr>
          <w:rFonts w:ascii="Arial" w:hAnsi="Arial" w:cs="Arial"/>
          <w:sz w:val="24"/>
          <w:szCs w:val="24"/>
        </w:rPr>
        <w:t>–</w:t>
      </w:r>
      <w:r w:rsidR="00B6196C" w:rsidRPr="00661F9E">
        <w:rPr>
          <w:rFonts w:ascii="Arial" w:hAnsi="Arial" w:cs="Arial"/>
          <w:sz w:val="24"/>
          <w:szCs w:val="24"/>
        </w:rPr>
        <w:t xml:space="preserve"> Each room within the hotel will have a range of </w:t>
      </w:r>
      <w:r w:rsidR="00710AC8" w:rsidRPr="00661F9E">
        <w:rPr>
          <w:rFonts w:ascii="Arial" w:hAnsi="Arial" w:cs="Arial"/>
          <w:sz w:val="24"/>
          <w:szCs w:val="24"/>
        </w:rPr>
        <w:t>high-quality</w:t>
      </w:r>
      <w:r w:rsidR="00B6196C" w:rsidRPr="00661F9E">
        <w:rPr>
          <w:rFonts w:ascii="Arial" w:hAnsi="Arial" w:cs="Arial"/>
          <w:sz w:val="24"/>
          <w:szCs w:val="24"/>
        </w:rPr>
        <w:t xml:space="preserve"> </w:t>
      </w:r>
      <w:r w:rsidR="00710AC8" w:rsidRPr="00661F9E">
        <w:rPr>
          <w:rFonts w:ascii="Arial" w:hAnsi="Arial" w:cs="Arial"/>
          <w:sz w:val="24"/>
          <w:szCs w:val="24"/>
        </w:rPr>
        <w:t xml:space="preserve">mattresses, </w:t>
      </w:r>
      <w:r w:rsidR="00B6196C" w:rsidRPr="00661F9E">
        <w:rPr>
          <w:rFonts w:ascii="Arial" w:hAnsi="Arial" w:cs="Arial"/>
          <w:sz w:val="24"/>
          <w:szCs w:val="24"/>
        </w:rPr>
        <w:t xml:space="preserve">cotton bed sheets allergy specific pillows and towels and bath robes for each person in the room. </w:t>
      </w:r>
      <w:r w:rsidR="00710AC8" w:rsidRPr="00661F9E">
        <w:rPr>
          <w:rFonts w:ascii="Arial" w:hAnsi="Arial" w:cs="Arial"/>
          <w:sz w:val="24"/>
          <w:szCs w:val="24"/>
        </w:rPr>
        <w:t xml:space="preserve">Other form </w:t>
      </w:r>
      <w:r w:rsidR="002C6C43" w:rsidRPr="00661F9E">
        <w:rPr>
          <w:rFonts w:ascii="Arial" w:hAnsi="Arial" w:cs="Arial"/>
          <w:sz w:val="24"/>
          <w:szCs w:val="24"/>
        </w:rPr>
        <w:t xml:space="preserve">of products such as bath </w:t>
      </w:r>
      <w:r w:rsidR="00710AC8" w:rsidRPr="00661F9E">
        <w:rPr>
          <w:rFonts w:ascii="Arial" w:hAnsi="Arial" w:cs="Arial"/>
          <w:sz w:val="24"/>
          <w:szCs w:val="24"/>
        </w:rPr>
        <w:t xml:space="preserve">soaps and shower gels, and certain toiletries, hair drier, iron and ironing board, </w:t>
      </w:r>
      <w:r w:rsidR="002C6C43" w:rsidRPr="00661F9E">
        <w:rPr>
          <w:rFonts w:ascii="Arial" w:hAnsi="Arial" w:cs="Arial"/>
          <w:sz w:val="24"/>
          <w:szCs w:val="24"/>
        </w:rPr>
        <w:t>coffee maker</w:t>
      </w:r>
      <w:r w:rsidR="00710AC8" w:rsidRPr="00661F9E">
        <w:rPr>
          <w:rFonts w:ascii="Arial" w:hAnsi="Arial" w:cs="Arial"/>
          <w:sz w:val="24"/>
          <w:szCs w:val="24"/>
        </w:rPr>
        <w:t xml:space="preserve"> with refill of coffees, tea, milk, water,</w:t>
      </w:r>
      <w:r w:rsidR="002C6C43" w:rsidRPr="00661F9E">
        <w:rPr>
          <w:rFonts w:ascii="Arial" w:hAnsi="Arial" w:cs="Arial"/>
          <w:sz w:val="24"/>
          <w:szCs w:val="24"/>
        </w:rPr>
        <w:t xml:space="preserve"> </w:t>
      </w:r>
      <w:r w:rsidR="00710AC8" w:rsidRPr="00661F9E">
        <w:rPr>
          <w:rFonts w:ascii="Arial" w:hAnsi="Arial" w:cs="Arial"/>
          <w:sz w:val="24"/>
          <w:szCs w:val="24"/>
        </w:rPr>
        <w:t>and biscuits, all complimentary. All rooms come with internet access and smart TV and telephone with connection within and outside hotel.</w:t>
      </w:r>
      <w:r w:rsidR="00BF40EC" w:rsidRPr="00661F9E">
        <w:rPr>
          <w:rFonts w:ascii="Arial" w:hAnsi="Arial" w:cs="Arial"/>
          <w:sz w:val="24"/>
          <w:szCs w:val="24"/>
        </w:rPr>
        <w:t xml:space="preserve"> </w:t>
      </w:r>
    </w:p>
    <w:p w14:paraId="02638E01" w14:textId="49F849EC" w:rsidR="00A331A8" w:rsidRPr="00661F9E" w:rsidRDefault="00710AC8" w:rsidP="00F337A0">
      <w:pPr>
        <w:spacing w:line="480" w:lineRule="auto"/>
        <w:jc w:val="both"/>
        <w:rPr>
          <w:rFonts w:ascii="Arial" w:hAnsi="Arial" w:cs="Arial"/>
          <w:sz w:val="24"/>
          <w:szCs w:val="24"/>
        </w:rPr>
      </w:pPr>
      <w:r w:rsidRPr="00661F9E">
        <w:rPr>
          <w:rFonts w:ascii="Arial" w:hAnsi="Arial" w:cs="Arial"/>
          <w:sz w:val="24"/>
          <w:szCs w:val="24"/>
        </w:rPr>
        <w:t>I</w:t>
      </w:r>
      <w:r w:rsidR="00BF40EC" w:rsidRPr="00661F9E">
        <w:rPr>
          <w:rFonts w:ascii="Arial" w:hAnsi="Arial" w:cs="Arial"/>
          <w:sz w:val="24"/>
          <w:szCs w:val="24"/>
        </w:rPr>
        <w:t xml:space="preserve">t can be said </w:t>
      </w:r>
      <w:r w:rsidRPr="00661F9E">
        <w:rPr>
          <w:rFonts w:ascii="Arial" w:hAnsi="Arial" w:cs="Arial"/>
          <w:sz w:val="24"/>
          <w:szCs w:val="24"/>
        </w:rPr>
        <w:t>that</w:t>
      </w:r>
      <w:r w:rsidR="00BF40EC" w:rsidRPr="00661F9E">
        <w:rPr>
          <w:rFonts w:ascii="Arial" w:hAnsi="Arial" w:cs="Arial"/>
          <w:sz w:val="24"/>
          <w:szCs w:val="24"/>
        </w:rPr>
        <w:t xml:space="preserve"> it is important for Newgroup Hotel to serve their customers in</w:t>
      </w:r>
      <w:r w:rsidRPr="00661F9E">
        <w:rPr>
          <w:rFonts w:ascii="Arial" w:hAnsi="Arial" w:cs="Arial"/>
          <w:sz w:val="24"/>
          <w:szCs w:val="24"/>
        </w:rPr>
        <w:t xml:space="preserve"> an</w:t>
      </w:r>
      <w:r w:rsidR="00BF40EC" w:rsidRPr="00661F9E">
        <w:rPr>
          <w:rFonts w:ascii="Arial" w:hAnsi="Arial" w:cs="Arial"/>
          <w:sz w:val="24"/>
          <w:szCs w:val="24"/>
        </w:rPr>
        <w:t xml:space="preserve"> effective manner</w:t>
      </w:r>
      <w:r w:rsidRPr="00661F9E">
        <w:rPr>
          <w:rFonts w:ascii="Arial" w:hAnsi="Arial" w:cs="Arial"/>
          <w:sz w:val="24"/>
          <w:szCs w:val="24"/>
        </w:rPr>
        <w:t xml:space="preserve"> and aid</w:t>
      </w:r>
      <w:r w:rsidR="00DC6196" w:rsidRPr="00661F9E">
        <w:rPr>
          <w:rFonts w:ascii="Arial" w:hAnsi="Arial" w:cs="Arial"/>
          <w:sz w:val="24"/>
          <w:szCs w:val="24"/>
        </w:rPr>
        <w:t xml:space="preserve"> them </w:t>
      </w:r>
      <w:r w:rsidRPr="00661F9E">
        <w:rPr>
          <w:rFonts w:ascii="Arial" w:hAnsi="Arial" w:cs="Arial"/>
          <w:sz w:val="24"/>
          <w:szCs w:val="24"/>
        </w:rPr>
        <w:t>to satisfy their individual needs so they can leave with a good impression</w:t>
      </w:r>
      <w:r w:rsidR="009648EC" w:rsidRPr="00661F9E">
        <w:rPr>
          <w:rFonts w:ascii="Arial" w:hAnsi="Arial" w:cs="Arial"/>
          <w:sz w:val="24"/>
          <w:szCs w:val="24"/>
        </w:rPr>
        <w:t xml:space="preserve"> and help bring others by advertising to their friends and families or even welcome them back again.</w:t>
      </w:r>
    </w:p>
    <w:p w14:paraId="79DC8E80" w14:textId="55F772A7" w:rsidR="0082114D" w:rsidRPr="00661F9E" w:rsidRDefault="0082114D" w:rsidP="00F337A0">
      <w:pPr>
        <w:pStyle w:val="Heading2"/>
        <w:spacing w:line="480" w:lineRule="auto"/>
        <w:jc w:val="both"/>
        <w:rPr>
          <w:rFonts w:ascii="Arial" w:hAnsi="Arial" w:cs="Arial"/>
          <w:b/>
          <w:bCs/>
          <w:color w:val="000000" w:themeColor="text1"/>
          <w:sz w:val="36"/>
          <w:szCs w:val="36"/>
          <w:u w:val="single"/>
        </w:rPr>
      </w:pPr>
      <w:bookmarkStart w:id="3" w:name="_Toc47955066"/>
      <w:r w:rsidRPr="00661F9E">
        <w:rPr>
          <w:rFonts w:ascii="Arial" w:hAnsi="Arial" w:cs="Arial"/>
          <w:b/>
          <w:bCs/>
          <w:color w:val="000000" w:themeColor="text1"/>
          <w:sz w:val="36"/>
          <w:szCs w:val="36"/>
          <w:u w:val="single"/>
        </w:rPr>
        <w:t>Market analysis and trends</w:t>
      </w:r>
      <w:bookmarkEnd w:id="3"/>
    </w:p>
    <w:p w14:paraId="1B7F4B0D" w14:textId="72816677" w:rsidR="00056E90" w:rsidRPr="00661F9E" w:rsidRDefault="00983647" w:rsidP="00F337A0">
      <w:pPr>
        <w:spacing w:line="480" w:lineRule="auto"/>
        <w:jc w:val="both"/>
        <w:rPr>
          <w:rFonts w:ascii="Arial" w:hAnsi="Arial" w:cs="Arial"/>
          <w:sz w:val="24"/>
          <w:szCs w:val="24"/>
        </w:rPr>
      </w:pPr>
      <w:r w:rsidRPr="00661F9E">
        <w:rPr>
          <w:rFonts w:ascii="Arial" w:hAnsi="Arial" w:cs="Arial"/>
          <w:b/>
          <w:bCs/>
          <w:sz w:val="28"/>
          <w:szCs w:val="28"/>
        </w:rPr>
        <w:t>Target customers</w:t>
      </w:r>
      <w:r w:rsidRPr="00661F9E">
        <w:rPr>
          <w:rFonts w:ascii="Arial" w:hAnsi="Arial" w:cs="Arial"/>
          <w:b/>
          <w:bCs/>
          <w:sz w:val="24"/>
          <w:szCs w:val="24"/>
        </w:rPr>
        <w:t xml:space="preserve"> </w:t>
      </w:r>
      <w:r w:rsidRPr="00661F9E">
        <w:rPr>
          <w:rFonts w:ascii="Arial" w:hAnsi="Arial" w:cs="Arial"/>
          <w:sz w:val="24"/>
          <w:szCs w:val="24"/>
        </w:rPr>
        <w:t xml:space="preserve">– It is important for an organisation to target customers because it will help them </w:t>
      </w:r>
      <w:r w:rsidR="009648EC" w:rsidRPr="00661F9E">
        <w:rPr>
          <w:rFonts w:ascii="Arial" w:hAnsi="Arial" w:cs="Arial"/>
          <w:sz w:val="24"/>
          <w:szCs w:val="24"/>
        </w:rPr>
        <w:t>fill their bookings all year round.</w:t>
      </w:r>
      <w:r w:rsidR="00CF2568" w:rsidRPr="00661F9E">
        <w:rPr>
          <w:rFonts w:ascii="Arial" w:hAnsi="Arial" w:cs="Arial"/>
          <w:sz w:val="24"/>
          <w:szCs w:val="24"/>
        </w:rPr>
        <w:t xml:space="preserve"> </w:t>
      </w:r>
      <w:r w:rsidR="00484AC7" w:rsidRPr="00661F9E">
        <w:rPr>
          <w:rFonts w:ascii="Arial" w:hAnsi="Arial" w:cs="Arial"/>
          <w:sz w:val="24"/>
          <w:szCs w:val="24"/>
        </w:rPr>
        <w:t xml:space="preserve">Newgroup Hotel </w:t>
      </w:r>
      <w:r w:rsidR="00056E90" w:rsidRPr="00661F9E">
        <w:rPr>
          <w:rFonts w:ascii="Arial" w:hAnsi="Arial" w:cs="Arial"/>
          <w:sz w:val="24"/>
          <w:szCs w:val="24"/>
        </w:rPr>
        <w:t xml:space="preserve">is using the STP (segmentation, targeting and positioning) model to </w:t>
      </w:r>
      <w:r w:rsidR="00484AC7" w:rsidRPr="00661F9E">
        <w:rPr>
          <w:rFonts w:ascii="Arial" w:hAnsi="Arial" w:cs="Arial"/>
          <w:sz w:val="24"/>
          <w:szCs w:val="24"/>
        </w:rPr>
        <w:t>target customers</w:t>
      </w:r>
      <w:r w:rsidR="00056E90" w:rsidRPr="00661F9E">
        <w:rPr>
          <w:rFonts w:ascii="Arial" w:hAnsi="Arial" w:cs="Arial"/>
          <w:sz w:val="24"/>
          <w:szCs w:val="24"/>
        </w:rPr>
        <w:t>.</w:t>
      </w:r>
      <w:r w:rsidR="00105CEC" w:rsidRPr="00661F9E">
        <w:rPr>
          <w:rFonts w:ascii="Arial" w:hAnsi="Arial" w:cs="Arial"/>
          <w:sz w:val="24"/>
          <w:szCs w:val="24"/>
        </w:rPr>
        <w:t xml:space="preserve"> In addition to this, STP approach will </w:t>
      </w:r>
      <w:r w:rsidR="00056E90" w:rsidRPr="00661F9E">
        <w:rPr>
          <w:rFonts w:ascii="Arial" w:hAnsi="Arial" w:cs="Arial"/>
          <w:sz w:val="24"/>
          <w:szCs w:val="24"/>
        </w:rPr>
        <w:t>aid</w:t>
      </w:r>
      <w:r w:rsidR="00105CEC" w:rsidRPr="00661F9E">
        <w:rPr>
          <w:rFonts w:ascii="Arial" w:hAnsi="Arial" w:cs="Arial"/>
          <w:sz w:val="24"/>
          <w:szCs w:val="24"/>
        </w:rPr>
        <w:t xml:space="preserve"> in developing digital strategy for content marketing. </w:t>
      </w:r>
      <w:r w:rsidR="00056E90" w:rsidRPr="00661F9E">
        <w:rPr>
          <w:rFonts w:ascii="Arial" w:hAnsi="Arial" w:cs="Arial"/>
          <w:sz w:val="24"/>
          <w:szCs w:val="24"/>
        </w:rPr>
        <w:t xml:space="preserve">Also focuses on </w:t>
      </w:r>
      <w:r w:rsidR="00105CEC" w:rsidRPr="00661F9E">
        <w:rPr>
          <w:rFonts w:ascii="Arial" w:hAnsi="Arial" w:cs="Arial"/>
          <w:sz w:val="24"/>
          <w:szCs w:val="24"/>
        </w:rPr>
        <w:t>identifying</w:t>
      </w:r>
      <w:r w:rsidR="009D4DD0" w:rsidRPr="00661F9E">
        <w:rPr>
          <w:rFonts w:ascii="Arial" w:hAnsi="Arial" w:cs="Arial"/>
          <w:sz w:val="24"/>
          <w:szCs w:val="24"/>
        </w:rPr>
        <w:t xml:space="preserve"> </w:t>
      </w:r>
      <w:r w:rsidR="00056E90" w:rsidRPr="00661F9E">
        <w:rPr>
          <w:rFonts w:ascii="Arial" w:hAnsi="Arial" w:cs="Arial"/>
          <w:sz w:val="24"/>
          <w:szCs w:val="24"/>
        </w:rPr>
        <w:t xml:space="preserve">the </w:t>
      </w:r>
      <w:r w:rsidR="00105CEC" w:rsidRPr="00661F9E">
        <w:rPr>
          <w:rFonts w:ascii="Arial" w:hAnsi="Arial" w:cs="Arial"/>
          <w:sz w:val="24"/>
          <w:szCs w:val="24"/>
        </w:rPr>
        <w:t xml:space="preserve">most valuable segment and then create </w:t>
      </w:r>
      <w:r w:rsidR="00056E90" w:rsidRPr="00661F9E">
        <w:rPr>
          <w:rFonts w:ascii="Arial" w:hAnsi="Arial" w:cs="Arial"/>
          <w:sz w:val="24"/>
          <w:szCs w:val="24"/>
        </w:rPr>
        <w:t xml:space="preserve">the </w:t>
      </w:r>
      <w:r w:rsidR="00105CEC" w:rsidRPr="00661F9E">
        <w:rPr>
          <w:rFonts w:ascii="Arial" w:hAnsi="Arial" w:cs="Arial"/>
          <w:sz w:val="24"/>
          <w:szCs w:val="24"/>
        </w:rPr>
        <w:t xml:space="preserve">right marketing mix as well as product positioning strategy. </w:t>
      </w:r>
    </w:p>
    <w:p w14:paraId="07B685CB" w14:textId="03469121" w:rsidR="009E2BC2" w:rsidRPr="00661F9E" w:rsidRDefault="009E2BC2" w:rsidP="00F337A0">
      <w:pPr>
        <w:pStyle w:val="ListParagraph"/>
        <w:numPr>
          <w:ilvl w:val="0"/>
          <w:numId w:val="13"/>
        </w:numPr>
        <w:spacing w:line="480" w:lineRule="auto"/>
        <w:jc w:val="both"/>
        <w:rPr>
          <w:rFonts w:ascii="Arial" w:hAnsi="Arial" w:cs="Arial"/>
          <w:sz w:val="24"/>
          <w:szCs w:val="24"/>
        </w:rPr>
      </w:pPr>
      <w:r w:rsidRPr="00661F9E">
        <w:rPr>
          <w:rFonts w:ascii="Arial" w:hAnsi="Arial" w:cs="Arial"/>
          <w:sz w:val="24"/>
          <w:szCs w:val="24"/>
        </w:rPr>
        <w:t xml:space="preserve">Segmentation – </w:t>
      </w:r>
      <w:r w:rsidR="00056E90" w:rsidRPr="00661F9E">
        <w:rPr>
          <w:rFonts w:ascii="Arial" w:hAnsi="Arial" w:cs="Arial"/>
          <w:sz w:val="24"/>
          <w:szCs w:val="24"/>
        </w:rPr>
        <w:t xml:space="preserve">The company </w:t>
      </w:r>
      <w:r w:rsidRPr="00661F9E">
        <w:rPr>
          <w:rFonts w:ascii="Arial" w:hAnsi="Arial" w:cs="Arial"/>
          <w:sz w:val="24"/>
          <w:szCs w:val="24"/>
        </w:rPr>
        <w:t>segment</w:t>
      </w:r>
      <w:r w:rsidR="00056E90" w:rsidRPr="00661F9E">
        <w:rPr>
          <w:rFonts w:ascii="Arial" w:hAnsi="Arial" w:cs="Arial"/>
          <w:sz w:val="24"/>
          <w:szCs w:val="24"/>
        </w:rPr>
        <w:t>s</w:t>
      </w:r>
      <w:r w:rsidRPr="00661F9E">
        <w:rPr>
          <w:rFonts w:ascii="Arial" w:hAnsi="Arial" w:cs="Arial"/>
          <w:sz w:val="24"/>
          <w:szCs w:val="24"/>
        </w:rPr>
        <w:t xml:space="preserve"> their customers </w:t>
      </w:r>
      <w:r w:rsidR="00056E90" w:rsidRPr="00661F9E">
        <w:rPr>
          <w:rFonts w:ascii="Arial" w:hAnsi="Arial" w:cs="Arial"/>
          <w:sz w:val="24"/>
          <w:szCs w:val="24"/>
        </w:rPr>
        <w:t>based on</w:t>
      </w:r>
      <w:r w:rsidRPr="00661F9E">
        <w:rPr>
          <w:rFonts w:ascii="Arial" w:hAnsi="Arial" w:cs="Arial"/>
          <w:sz w:val="24"/>
          <w:szCs w:val="24"/>
        </w:rPr>
        <w:t xml:space="preserve"> demographics, psychographics, </w:t>
      </w:r>
      <w:r w:rsidR="00822086" w:rsidRPr="00661F9E">
        <w:rPr>
          <w:rFonts w:ascii="Arial" w:hAnsi="Arial" w:cs="Arial"/>
          <w:sz w:val="24"/>
          <w:szCs w:val="24"/>
        </w:rPr>
        <w:t>lifestyle, beliefs and values, life stages, geography, behaviour, benefits and</w:t>
      </w:r>
      <w:r w:rsidR="00056E90" w:rsidRPr="00661F9E">
        <w:rPr>
          <w:rFonts w:ascii="Arial" w:hAnsi="Arial" w:cs="Arial"/>
          <w:sz w:val="24"/>
          <w:szCs w:val="24"/>
        </w:rPr>
        <w:t xml:space="preserve"> </w:t>
      </w:r>
      <w:r w:rsidR="00822086" w:rsidRPr="00661F9E">
        <w:rPr>
          <w:rFonts w:ascii="Arial" w:hAnsi="Arial" w:cs="Arial"/>
          <w:sz w:val="24"/>
          <w:szCs w:val="24"/>
        </w:rPr>
        <w:t xml:space="preserve">more. Newgroup Hotel will </w:t>
      </w:r>
      <w:r w:rsidR="00056E90" w:rsidRPr="00661F9E">
        <w:rPr>
          <w:rFonts w:ascii="Arial" w:hAnsi="Arial" w:cs="Arial"/>
          <w:sz w:val="24"/>
          <w:szCs w:val="24"/>
        </w:rPr>
        <w:t xml:space="preserve">be </w:t>
      </w:r>
      <w:r w:rsidR="00822086" w:rsidRPr="00661F9E">
        <w:rPr>
          <w:rFonts w:ascii="Arial" w:hAnsi="Arial" w:cs="Arial"/>
          <w:sz w:val="24"/>
          <w:szCs w:val="24"/>
        </w:rPr>
        <w:t xml:space="preserve">going to segment customers </w:t>
      </w:r>
      <w:r w:rsidR="00056E90" w:rsidRPr="00661F9E">
        <w:rPr>
          <w:rFonts w:ascii="Arial" w:hAnsi="Arial" w:cs="Arial"/>
          <w:sz w:val="24"/>
          <w:szCs w:val="24"/>
        </w:rPr>
        <w:t>based on</w:t>
      </w:r>
      <w:r w:rsidR="00822086" w:rsidRPr="00661F9E">
        <w:rPr>
          <w:rFonts w:ascii="Arial" w:hAnsi="Arial" w:cs="Arial"/>
          <w:sz w:val="24"/>
          <w:szCs w:val="24"/>
        </w:rPr>
        <w:t xml:space="preserve"> demographic. It include</w:t>
      </w:r>
      <w:r w:rsidR="00056E90" w:rsidRPr="00661F9E">
        <w:rPr>
          <w:rFonts w:ascii="Arial" w:hAnsi="Arial" w:cs="Arial"/>
          <w:sz w:val="24"/>
          <w:szCs w:val="24"/>
        </w:rPr>
        <w:t xml:space="preserve">s a </w:t>
      </w:r>
      <w:r w:rsidR="00822086" w:rsidRPr="00661F9E">
        <w:rPr>
          <w:rFonts w:ascii="Arial" w:hAnsi="Arial" w:cs="Arial"/>
          <w:sz w:val="24"/>
          <w:szCs w:val="24"/>
        </w:rPr>
        <w:t>combination of age, gender, income, education, marital status, ethnicity, education, household, size, length of residence and many others</w:t>
      </w:r>
      <w:r w:rsidR="00056E90" w:rsidRPr="00661F9E">
        <w:rPr>
          <w:rFonts w:ascii="Arial" w:hAnsi="Arial" w:cs="Arial"/>
          <w:sz w:val="24"/>
          <w:szCs w:val="24"/>
        </w:rPr>
        <w:t xml:space="preserve">. </w:t>
      </w:r>
      <w:r w:rsidR="00325DE2" w:rsidRPr="00661F9E">
        <w:rPr>
          <w:rFonts w:ascii="Arial" w:hAnsi="Arial" w:cs="Arial"/>
          <w:sz w:val="24"/>
          <w:szCs w:val="24"/>
        </w:rPr>
        <w:t xml:space="preserve">Thus, </w:t>
      </w:r>
      <w:r w:rsidR="00056E90" w:rsidRPr="00661F9E">
        <w:rPr>
          <w:rFonts w:ascii="Arial" w:hAnsi="Arial" w:cs="Arial"/>
          <w:sz w:val="24"/>
          <w:szCs w:val="24"/>
        </w:rPr>
        <w:t>the</w:t>
      </w:r>
      <w:r w:rsidR="00325DE2" w:rsidRPr="00661F9E">
        <w:rPr>
          <w:rFonts w:ascii="Arial" w:hAnsi="Arial" w:cs="Arial"/>
          <w:sz w:val="24"/>
          <w:szCs w:val="24"/>
        </w:rPr>
        <w:t xml:space="preserve"> hotel will target </w:t>
      </w:r>
      <w:r w:rsidR="00F93EBE" w:rsidRPr="00661F9E">
        <w:rPr>
          <w:rFonts w:ascii="Arial" w:hAnsi="Arial" w:cs="Arial"/>
          <w:sz w:val="24"/>
          <w:szCs w:val="24"/>
        </w:rPr>
        <w:t>male and female both of</w:t>
      </w:r>
      <w:r w:rsidR="00700B69" w:rsidRPr="00661F9E">
        <w:rPr>
          <w:rFonts w:ascii="Arial" w:hAnsi="Arial" w:cs="Arial"/>
          <w:sz w:val="24"/>
          <w:szCs w:val="24"/>
        </w:rPr>
        <w:t xml:space="preserve"> </w:t>
      </w:r>
      <w:r w:rsidR="00F93EBE" w:rsidRPr="00661F9E">
        <w:rPr>
          <w:rFonts w:ascii="Arial" w:hAnsi="Arial" w:cs="Arial"/>
          <w:sz w:val="24"/>
          <w:szCs w:val="24"/>
        </w:rPr>
        <w:t xml:space="preserve">every income level because services of Newgroup Hotel </w:t>
      </w:r>
      <w:r w:rsidR="00700B69" w:rsidRPr="00661F9E">
        <w:rPr>
          <w:rFonts w:ascii="Arial" w:hAnsi="Arial" w:cs="Arial"/>
          <w:sz w:val="24"/>
          <w:szCs w:val="24"/>
        </w:rPr>
        <w:t xml:space="preserve">are </w:t>
      </w:r>
      <w:r w:rsidR="00700B69" w:rsidRPr="00661F9E">
        <w:rPr>
          <w:rFonts w:ascii="Arial" w:hAnsi="Arial" w:cs="Arial"/>
          <w:sz w:val="24"/>
          <w:szCs w:val="24"/>
        </w:rPr>
        <w:lastRenderedPageBreak/>
        <w:t>quite</w:t>
      </w:r>
      <w:r w:rsidR="00F93EBE" w:rsidRPr="00661F9E">
        <w:rPr>
          <w:rFonts w:ascii="Arial" w:hAnsi="Arial" w:cs="Arial"/>
          <w:sz w:val="24"/>
          <w:szCs w:val="24"/>
        </w:rPr>
        <w:t xml:space="preserve"> affordable</w:t>
      </w:r>
      <w:r w:rsidR="003B0228" w:rsidRPr="00661F9E">
        <w:rPr>
          <w:rFonts w:ascii="Arial" w:hAnsi="Arial" w:cs="Arial"/>
          <w:sz w:val="24"/>
          <w:szCs w:val="24"/>
        </w:rPr>
        <w:t xml:space="preserve">. By segmenting </w:t>
      </w:r>
      <w:r w:rsidR="00700B69" w:rsidRPr="00661F9E">
        <w:rPr>
          <w:rFonts w:ascii="Arial" w:hAnsi="Arial" w:cs="Arial"/>
          <w:sz w:val="24"/>
          <w:szCs w:val="24"/>
        </w:rPr>
        <w:t>customers,</w:t>
      </w:r>
      <w:r w:rsidR="003B0228" w:rsidRPr="00661F9E">
        <w:rPr>
          <w:rFonts w:ascii="Arial" w:hAnsi="Arial" w:cs="Arial"/>
          <w:sz w:val="24"/>
          <w:szCs w:val="24"/>
        </w:rPr>
        <w:t xml:space="preserve"> it will become easy for </w:t>
      </w:r>
      <w:r w:rsidR="00700B69" w:rsidRPr="00661F9E">
        <w:rPr>
          <w:rFonts w:ascii="Arial" w:hAnsi="Arial" w:cs="Arial"/>
          <w:sz w:val="24"/>
          <w:szCs w:val="24"/>
        </w:rPr>
        <w:t xml:space="preserve">the </w:t>
      </w:r>
      <w:r w:rsidR="003B0228" w:rsidRPr="00661F9E">
        <w:rPr>
          <w:rFonts w:ascii="Arial" w:hAnsi="Arial" w:cs="Arial"/>
          <w:sz w:val="24"/>
          <w:szCs w:val="24"/>
        </w:rPr>
        <w:t>business to conduct operations in such manner that result</w:t>
      </w:r>
      <w:r w:rsidR="00700B69" w:rsidRPr="00661F9E">
        <w:rPr>
          <w:rFonts w:ascii="Arial" w:hAnsi="Arial" w:cs="Arial"/>
          <w:sz w:val="24"/>
          <w:szCs w:val="24"/>
        </w:rPr>
        <w:t>s</w:t>
      </w:r>
      <w:r w:rsidR="003B0228" w:rsidRPr="00661F9E">
        <w:rPr>
          <w:rFonts w:ascii="Arial" w:hAnsi="Arial" w:cs="Arial"/>
          <w:sz w:val="24"/>
          <w:szCs w:val="24"/>
        </w:rPr>
        <w:t xml:space="preserve"> in satisfying the needs and </w:t>
      </w:r>
      <w:r w:rsidR="00700B69" w:rsidRPr="00661F9E">
        <w:rPr>
          <w:rFonts w:ascii="Arial" w:hAnsi="Arial" w:cs="Arial"/>
          <w:sz w:val="24"/>
          <w:szCs w:val="24"/>
        </w:rPr>
        <w:t xml:space="preserve">expectations of the customers. The </w:t>
      </w:r>
      <w:r w:rsidR="00F2376D" w:rsidRPr="00661F9E">
        <w:rPr>
          <w:rFonts w:ascii="Arial" w:hAnsi="Arial" w:cs="Arial"/>
          <w:sz w:val="24"/>
          <w:szCs w:val="24"/>
        </w:rPr>
        <w:t>company will</w:t>
      </w:r>
      <w:r w:rsidR="00700B69" w:rsidRPr="00661F9E">
        <w:rPr>
          <w:rFonts w:ascii="Arial" w:hAnsi="Arial" w:cs="Arial"/>
          <w:sz w:val="24"/>
          <w:szCs w:val="24"/>
        </w:rPr>
        <w:t xml:space="preserve"> also</w:t>
      </w:r>
      <w:r w:rsidR="00F2376D" w:rsidRPr="00661F9E">
        <w:rPr>
          <w:rFonts w:ascii="Arial" w:hAnsi="Arial" w:cs="Arial"/>
          <w:sz w:val="24"/>
          <w:szCs w:val="24"/>
        </w:rPr>
        <w:t xml:space="preserve"> use </w:t>
      </w:r>
      <w:r w:rsidR="00700B69" w:rsidRPr="00661F9E">
        <w:rPr>
          <w:rFonts w:ascii="Arial" w:hAnsi="Arial" w:cs="Arial"/>
          <w:sz w:val="24"/>
          <w:szCs w:val="24"/>
        </w:rPr>
        <w:t xml:space="preserve">the </w:t>
      </w:r>
      <w:r w:rsidR="00F2376D" w:rsidRPr="00661F9E">
        <w:rPr>
          <w:rFonts w:ascii="Arial" w:hAnsi="Arial" w:cs="Arial"/>
          <w:sz w:val="24"/>
          <w:szCs w:val="24"/>
        </w:rPr>
        <w:t>psychographic approach because with the assistance of this they will be able to gather data related to</w:t>
      </w:r>
      <w:r w:rsidR="00700B69" w:rsidRPr="00661F9E">
        <w:rPr>
          <w:rFonts w:ascii="Arial" w:hAnsi="Arial" w:cs="Arial"/>
          <w:sz w:val="24"/>
          <w:szCs w:val="24"/>
        </w:rPr>
        <w:t xml:space="preserve"> the</w:t>
      </w:r>
      <w:r w:rsidR="00F2376D" w:rsidRPr="00661F9E">
        <w:rPr>
          <w:rFonts w:ascii="Arial" w:hAnsi="Arial" w:cs="Arial"/>
          <w:sz w:val="24"/>
          <w:szCs w:val="24"/>
        </w:rPr>
        <w:t xml:space="preserve"> profile of</w:t>
      </w:r>
      <w:r w:rsidR="00700B69" w:rsidRPr="00661F9E">
        <w:rPr>
          <w:rFonts w:ascii="Arial" w:hAnsi="Arial" w:cs="Arial"/>
          <w:sz w:val="24"/>
          <w:szCs w:val="24"/>
        </w:rPr>
        <w:t xml:space="preserve"> the</w:t>
      </w:r>
      <w:r w:rsidR="00F2376D" w:rsidRPr="00661F9E">
        <w:rPr>
          <w:rFonts w:ascii="Arial" w:hAnsi="Arial" w:cs="Arial"/>
          <w:sz w:val="24"/>
          <w:szCs w:val="24"/>
        </w:rPr>
        <w:t xml:space="preserve"> customers by using interviews, survey</w:t>
      </w:r>
      <w:r w:rsidR="00700B69" w:rsidRPr="00661F9E">
        <w:rPr>
          <w:rFonts w:ascii="Arial" w:hAnsi="Arial" w:cs="Arial"/>
          <w:sz w:val="24"/>
          <w:szCs w:val="24"/>
        </w:rPr>
        <w:t>s</w:t>
      </w:r>
      <w:r w:rsidR="00F2376D" w:rsidRPr="00661F9E">
        <w:rPr>
          <w:rFonts w:ascii="Arial" w:hAnsi="Arial" w:cs="Arial"/>
          <w:sz w:val="24"/>
          <w:szCs w:val="24"/>
        </w:rPr>
        <w:t xml:space="preserve"> as well as customer data. Because this will</w:t>
      </w:r>
      <w:r w:rsidR="00700B69" w:rsidRPr="00661F9E">
        <w:rPr>
          <w:rFonts w:ascii="Arial" w:hAnsi="Arial" w:cs="Arial"/>
          <w:sz w:val="24"/>
          <w:szCs w:val="24"/>
        </w:rPr>
        <w:t xml:space="preserve"> also</w:t>
      </w:r>
      <w:r w:rsidR="00F2376D" w:rsidRPr="00661F9E">
        <w:rPr>
          <w:rFonts w:ascii="Arial" w:hAnsi="Arial" w:cs="Arial"/>
          <w:sz w:val="24"/>
          <w:szCs w:val="24"/>
        </w:rPr>
        <w:t xml:space="preserve"> </w:t>
      </w:r>
      <w:r w:rsidR="00700B69" w:rsidRPr="00661F9E">
        <w:rPr>
          <w:rFonts w:ascii="Arial" w:hAnsi="Arial" w:cs="Arial"/>
          <w:sz w:val="24"/>
          <w:szCs w:val="24"/>
        </w:rPr>
        <w:t>aid</w:t>
      </w:r>
      <w:r w:rsidR="00F2376D" w:rsidRPr="00661F9E">
        <w:rPr>
          <w:rFonts w:ascii="Arial" w:hAnsi="Arial" w:cs="Arial"/>
          <w:sz w:val="24"/>
          <w:szCs w:val="24"/>
        </w:rPr>
        <w:t xml:space="preserve"> in gathering information related to customers such as their preferences, taste, need, </w:t>
      </w:r>
      <w:r w:rsidR="00700B69" w:rsidRPr="00661F9E">
        <w:rPr>
          <w:rFonts w:ascii="Arial" w:hAnsi="Arial" w:cs="Arial"/>
          <w:sz w:val="24"/>
          <w:szCs w:val="24"/>
        </w:rPr>
        <w:t>demand,</w:t>
      </w:r>
      <w:r w:rsidR="00F2376D" w:rsidRPr="00661F9E">
        <w:rPr>
          <w:rFonts w:ascii="Arial" w:hAnsi="Arial" w:cs="Arial"/>
          <w:sz w:val="24"/>
          <w:szCs w:val="24"/>
        </w:rPr>
        <w:t xml:space="preserve"> and </w:t>
      </w:r>
      <w:r w:rsidR="00700B69" w:rsidRPr="00661F9E">
        <w:rPr>
          <w:rFonts w:ascii="Arial" w:hAnsi="Arial" w:cs="Arial"/>
          <w:sz w:val="24"/>
          <w:szCs w:val="24"/>
        </w:rPr>
        <w:t>expectation</w:t>
      </w:r>
      <w:r w:rsidR="00F2376D" w:rsidRPr="00661F9E">
        <w:rPr>
          <w:rFonts w:ascii="Arial" w:hAnsi="Arial" w:cs="Arial"/>
          <w:sz w:val="24"/>
          <w:szCs w:val="24"/>
        </w:rPr>
        <w:t xml:space="preserve">. </w:t>
      </w:r>
      <w:r w:rsidR="00312507" w:rsidRPr="00661F9E">
        <w:rPr>
          <w:rFonts w:ascii="Arial" w:hAnsi="Arial" w:cs="Arial"/>
          <w:sz w:val="24"/>
          <w:szCs w:val="24"/>
        </w:rPr>
        <w:t>This will help in making their need as well as want</w:t>
      </w:r>
      <w:r w:rsidR="00700B69" w:rsidRPr="00661F9E">
        <w:rPr>
          <w:rFonts w:ascii="Arial" w:hAnsi="Arial" w:cs="Arial"/>
          <w:sz w:val="24"/>
          <w:szCs w:val="24"/>
        </w:rPr>
        <w:t>s</w:t>
      </w:r>
      <w:r w:rsidR="00312507" w:rsidRPr="00661F9E">
        <w:rPr>
          <w:rFonts w:ascii="Arial" w:hAnsi="Arial" w:cs="Arial"/>
          <w:sz w:val="24"/>
          <w:szCs w:val="24"/>
        </w:rPr>
        <w:t xml:space="preserve"> fulfilled in </w:t>
      </w:r>
      <w:r w:rsidR="00700B69" w:rsidRPr="00661F9E">
        <w:rPr>
          <w:rFonts w:ascii="Arial" w:hAnsi="Arial" w:cs="Arial"/>
          <w:sz w:val="24"/>
          <w:szCs w:val="24"/>
        </w:rPr>
        <w:t>a way that will</w:t>
      </w:r>
      <w:r w:rsidR="00312507" w:rsidRPr="00661F9E">
        <w:rPr>
          <w:rFonts w:ascii="Arial" w:hAnsi="Arial" w:cs="Arial"/>
          <w:sz w:val="24"/>
          <w:szCs w:val="24"/>
        </w:rPr>
        <w:t xml:space="preserve"> mak</w:t>
      </w:r>
      <w:r w:rsidR="00700B69" w:rsidRPr="00661F9E">
        <w:rPr>
          <w:rFonts w:ascii="Arial" w:hAnsi="Arial" w:cs="Arial"/>
          <w:sz w:val="24"/>
          <w:szCs w:val="24"/>
        </w:rPr>
        <w:t>e</w:t>
      </w:r>
      <w:r w:rsidR="00312507" w:rsidRPr="00661F9E">
        <w:rPr>
          <w:rFonts w:ascii="Arial" w:hAnsi="Arial" w:cs="Arial"/>
          <w:sz w:val="24"/>
          <w:szCs w:val="24"/>
        </w:rPr>
        <w:t xml:space="preserve"> them </w:t>
      </w:r>
      <w:r w:rsidR="00700B69" w:rsidRPr="00661F9E">
        <w:rPr>
          <w:rFonts w:ascii="Arial" w:hAnsi="Arial" w:cs="Arial"/>
          <w:sz w:val="24"/>
          <w:szCs w:val="24"/>
        </w:rPr>
        <w:t xml:space="preserve">prove to be a </w:t>
      </w:r>
      <w:r w:rsidR="00312507" w:rsidRPr="00661F9E">
        <w:rPr>
          <w:rFonts w:ascii="Arial" w:hAnsi="Arial" w:cs="Arial"/>
          <w:sz w:val="24"/>
          <w:szCs w:val="24"/>
        </w:rPr>
        <w:t xml:space="preserve">loyal part of </w:t>
      </w:r>
      <w:r w:rsidR="00700B69" w:rsidRPr="00661F9E">
        <w:rPr>
          <w:rFonts w:ascii="Arial" w:hAnsi="Arial" w:cs="Arial"/>
          <w:sz w:val="24"/>
          <w:szCs w:val="24"/>
        </w:rPr>
        <w:t>the company.</w:t>
      </w:r>
      <w:r w:rsidR="00F2376D" w:rsidRPr="00661F9E">
        <w:rPr>
          <w:rFonts w:ascii="Arial" w:hAnsi="Arial" w:cs="Arial"/>
          <w:sz w:val="24"/>
          <w:szCs w:val="24"/>
        </w:rPr>
        <w:t xml:space="preserve"> </w:t>
      </w:r>
    </w:p>
    <w:p w14:paraId="41AA1D42" w14:textId="560227E1" w:rsidR="009E2BC2" w:rsidRPr="00661F9E" w:rsidRDefault="009E2BC2" w:rsidP="00F337A0">
      <w:pPr>
        <w:pStyle w:val="ListParagraph"/>
        <w:numPr>
          <w:ilvl w:val="0"/>
          <w:numId w:val="4"/>
        </w:numPr>
        <w:spacing w:line="480" w:lineRule="auto"/>
        <w:jc w:val="both"/>
        <w:rPr>
          <w:rFonts w:ascii="Arial" w:hAnsi="Arial" w:cs="Arial"/>
          <w:sz w:val="24"/>
          <w:szCs w:val="24"/>
        </w:rPr>
      </w:pPr>
      <w:r w:rsidRPr="00661F9E">
        <w:rPr>
          <w:rFonts w:ascii="Arial" w:hAnsi="Arial" w:cs="Arial"/>
          <w:sz w:val="24"/>
          <w:szCs w:val="24"/>
        </w:rPr>
        <w:t>Targeting –</w:t>
      </w:r>
      <w:r w:rsidR="00F54DB7" w:rsidRPr="00661F9E">
        <w:rPr>
          <w:rFonts w:ascii="Arial" w:hAnsi="Arial" w:cs="Arial"/>
          <w:sz w:val="24"/>
          <w:szCs w:val="24"/>
        </w:rPr>
        <w:t xml:space="preserve"> Company refers </w:t>
      </w:r>
      <w:r w:rsidR="00700B69" w:rsidRPr="00661F9E">
        <w:rPr>
          <w:rFonts w:ascii="Arial" w:hAnsi="Arial" w:cs="Arial"/>
          <w:sz w:val="24"/>
          <w:szCs w:val="24"/>
        </w:rPr>
        <w:t>to the</w:t>
      </w:r>
      <w:r w:rsidR="00F54DB7" w:rsidRPr="00661F9E">
        <w:rPr>
          <w:rFonts w:ascii="Arial" w:hAnsi="Arial" w:cs="Arial"/>
          <w:sz w:val="24"/>
          <w:szCs w:val="24"/>
        </w:rPr>
        <w:t xml:space="preserve"> evaluat</w:t>
      </w:r>
      <w:r w:rsidR="00700B69" w:rsidRPr="00661F9E">
        <w:rPr>
          <w:rFonts w:ascii="Arial" w:hAnsi="Arial" w:cs="Arial"/>
          <w:sz w:val="24"/>
          <w:szCs w:val="24"/>
        </w:rPr>
        <w:t>ion of</w:t>
      </w:r>
      <w:r w:rsidR="00F54DB7" w:rsidRPr="00661F9E">
        <w:rPr>
          <w:rFonts w:ascii="Arial" w:hAnsi="Arial" w:cs="Arial"/>
          <w:sz w:val="24"/>
          <w:szCs w:val="24"/>
        </w:rPr>
        <w:t xml:space="preserve"> the potential as well as commercial attractiveness of </w:t>
      </w:r>
      <w:r w:rsidR="00700B69" w:rsidRPr="00661F9E">
        <w:rPr>
          <w:rFonts w:ascii="Arial" w:hAnsi="Arial" w:cs="Arial"/>
          <w:sz w:val="24"/>
          <w:szCs w:val="24"/>
        </w:rPr>
        <w:t>each</w:t>
      </w:r>
      <w:r w:rsidR="00F54DB7" w:rsidRPr="00661F9E">
        <w:rPr>
          <w:rFonts w:ascii="Arial" w:hAnsi="Arial" w:cs="Arial"/>
          <w:sz w:val="24"/>
          <w:szCs w:val="24"/>
        </w:rPr>
        <w:t xml:space="preserve"> segment. For targeting several factors are consider such as criteria size, difference, money, accessible as well as focus on different benefits. </w:t>
      </w:r>
      <w:r w:rsidR="00474DCD" w:rsidRPr="00661F9E">
        <w:rPr>
          <w:rFonts w:ascii="Arial" w:hAnsi="Arial" w:cs="Arial"/>
          <w:sz w:val="24"/>
          <w:szCs w:val="24"/>
        </w:rPr>
        <w:t xml:space="preserve">Thus, Newgroup Hotel will target different segments which </w:t>
      </w:r>
      <w:r w:rsidR="00787061" w:rsidRPr="00661F9E">
        <w:rPr>
          <w:rFonts w:ascii="Arial" w:hAnsi="Arial" w:cs="Arial"/>
          <w:sz w:val="24"/>
          <w:szCs w:val="24"/>
        </w:rPr>
        <w:t>are</w:t>
      </w:r>
      <w:r w:rsidR="00474DCD" w:rsidRPr="00661F9E">
        <w:rPr>
          <w:rFonts w:ascii="Arial" w:hAnsi="Arial" w:cs="Arial"/>
          <w:sz w:val="24"/>
          <w:szCs w:val="24"/>
        </w:rPr>
        <w:t xml:space="preserve"> important for </w:t>
      </w:r>
      <w:r w:rsidR="00787061" w:rsidRPr="00661F9E">
        <w:rPr>
          <w:rFonts w:ascii="Arial" w:hAnsi="Arial" w:cs="Arial"/>
          <w:sz w:val="24"/>
          <w:szCs w:val="24"/>
        </w:rPr>
        <w:t xml:space="preserve">the </w:t>
      </w:r>
      <w:r w:rsidR="00474DCD" w:rsidRPr="00661F9E">
        <w:rPr>
          <w:rFonts w:ascii="Arial" w:hAnsi="Arial" w:cs="Arial"/>
          <w:sz w:val="24"/>
          <w:szCs w:val="24"/>
        </w:rPr>
        <w:t xml:space="preserve">company so they will be able to get different advantages. </w:t>
      </w:r>
      <w:r w:rsidR="00463A3F" w:rsidRPr="00661F9E">
        <w:rPr>
          <w:rFonts w:ascii="Arial" w:hAnsi="Arial" w:cs="Arial"/>
          <w:sz w:val="24"/>
          <w:szCs w:val="24"/>
        </w:rPr>
        <w:t>Along with this, for an</w:t>
      </w:r>
      <w:r w:rsidR="00700B69" w:rsidRPr="00661F9E">
        <w:rPr>
          <w:rFonts w:ascii="Arial" w:hAnsi="Arial" w:cs="Arial"/>
          <w:sz w:val="24"/>
          <w:szCs w:val="24"/>
        </w:rPr>
        <w:t>y</w:t>
      </w:r>
      <w:r w:rsidR="00463A3F" w:rsidRPr="00661F9E">
        <w:rPr>
          <w:rFonts w:ascii="Arial" w:hAnsi="Arial" w:cs="Arial"/>
          <w:sz w:val="24"/>
          <w:szCs w:val="24"/>
        </w:rPr>
        <w:t xml:space="preserve"> business firm anticipated profits must exceed the cost of additional marketing plans as well as other changes.</w:t>
      </w:r>
    </w:p>
    <w:p w14:paraId="1DB7685D" w14:textId="10E1812E" w:rsidR="009E2BC2" w:rsidRPr="00661F9E" w:rsidRDefault="009E2BC2" w:rsidP="00F337A0">
      <w:pPr>
        <w:pStyle w:val="ListParagraph"/>
        <w:numPr>
          <w:ilvl w:val="0"/>
          <w:numId w:val="4"/>
        </w:numPr>
        <w:spacing w:line="480" w:lineRule="auto"/>
        <w:jc w:val="both"/>
        <w:rPr>
          <w:rFonts w:ascii="Arial" w:hAnsi="Arial" w:cs="Arial"/>
          <w:sz w:val="24"/>
          <w:szCs w:val="24"/>
        </w:rPr>
      </w:pPr>
      <w:r w:rsidRPr="00661F9E">
        <w:rPr>
          <w:rFonts w:ascii="Arial" w:hAnsi="Arial" w:cs="Arial"/>
          <w:sz w:val="24"/>
          <w:szCs w:val="24"/>
        </w:rPr>
        <w:t xml:space="preserve">Position – </w:t>
      </w:r>
      <w:r w:rsidR="00A279F4" w:rsidRPr="00661F9E">
        <w:rPr>
          <w:rFonts w:ascii="Arial" w:hAnsi="Arial" w:cs="Arial"/>
          <w:sz w:val="24"/>
          <w:szCs w:val="24"/>
        </w:rPr>
        <w:t xml:space="preserve">It is last step </w:t>
      </w:r>
      <w:r w:rsidR="00700B69" w:rsidRPr="00661F9E">
        <w:rPr>
          <w:rFonts w:ascii="Arial" w:hAnsi="Arial" w:cs="Arial"/>
          <w:sz w:val="24"/>
          <w:szCs w:val="24"/>
        </w:rPr>
        <w:t xml:space="preserve">of the </w:t>
      </w:r>
      <w:r w:rsidR="00A279F4" w:rsidRPr="00661F9E">
        <w:rPr>
          <w:rFonts w:ascii="Arial" w:hAnsi="Arial" w:cs="Arial"/>
          <w:sz w:val="24"/>
          <w:szCs w:val="24"/>
        </w:rPr>
        <w:t>STP model but play</w:t>
      </w:r>
      <w:r w:rsidR="00700B69" w:rsidRPr="00661F9E">
        <w:rPr>
          <w:rFonts w:ascii="Arial" w:hAnsi="Arial" w:cs="Arial"/>
          <w:sz w:val="24"/>
          <w:szCs w:val="24"/>
        </w:rPr>
        <w:t>s an</w:t>
      </w:r>
      <w:r w:rsidR="00A279F4" w:rsidRPr="00661F9E">
        <w:rPr>
          <w:rFonts w:ascii="Arial" w:hAnsi="Arial" w:cs="Arial"/>
          <w:sz w:val="24"/>
          <w:szCs w:val="24"/>
        </w:rPr>
        <w:t xml:space="preserve"> important role in making </w:t>
      </w:r>
      <w:r w:rsidR="00700B69" w:rsidRPr="00661F9E">
        <w:rPr>
          <w:rFonts w:ascii="Arial" w:hAnsi="Arial" w:cs="Arial"/>
          <w:sz w:val="24"/>
          <w:szCs w:val="24"/>
        </w:rPr>
        <w:t xml:space="preserve">a </w:t>
      </w:r>
      <w:r w:rsidR="00A279F4" w:rsidRPr="00661F9E">
        <w:rPr>
          <w:rFonts w:ascii="Arial" w:hAnsi="Arial" w:cs="Arial"/>
          <w:sz w:val="24"/>
          <w:szCs w:val="24"/>
        </w:rPr>
        <w:t xml:space="preserve">better position of </w:t>
      </w:r>
      <w:r w:rsidR="00700B69" w:rsidRPr="00661F9E">
        <w:rPr>
          <w:rFonts w:ascii="Arial" w:hAnsi="Arial" w:cs="Arial"/>
          <w:sz w:val="24"/>
          <w:szCs w:val="24"/>
        </w:rPr>
        <w:t xml:space="preserve">the </w:t>
      </w:r>
      <w:r w:rsidR="00A279F4" w:rsidRPr="00661F9E">
        <w:rPr>
          <w:rFonts w:ascii="Arial" w:hAnsi="Arial" w:cs="Arial"/>
          <w:sz w:val="24"/>
          <w:szCs w:val="24"/>
        </w:rPr>
        <w:t xml:space="preserve">company </w:t>
      </w:r>
      <w:r w:rsidR="00700B69" w:rsidRPr="00661F9E">
        <w:rPr>
          <w:rFonts w:ascii="Arial" w:hAnsi="Arial" w:cs="Arial"/>
          <w:sz w:val="24"/>
          <w:szCs w:val="24"/>
        </w:rPr>
        <w:t>effectiveness</w:t>
      </w:r>
      <w:r w:rsidR="00A279F4" w:rsidRPr="00661F9E">
        <w:rPr>
          <w:rFonts w:ascii="Arial" w:hAnsi="Arial" w:cs="Arial"/>
          <w:sz w:val="24"/>
          <w:szCs w:val="24"/>
        </w:rPr>
        <w:t xml:space="preserve">. For a business firm it is important to take </w:t>
      </w:r>
      <w:r w:rsidR="00700B69" w:rsidRPr="00661F9E">
        <w:rPr>
          <w:rFonts w:ascii="Arial" w:hAnsi="Arial" w:cs="Arial"/>
          <w:sz w:val="24"/>
          <w:szCs w:val="24"/>
        </w:rPr>
        <w:t xml:space="preserve">a good </w:t>
      </w:r>
      <w:r w:rsidR="00A279F4" w:rsidRPr="00661F9E">
        <w:rPr>
          <w:rFonts w:ascii="Arial" w:hAnsi="Arial" w:cs="Arial"/>
          <w:sz w:val="24"/>
          <w:szCs w:val="24"/>
        </w:rPr>
        <w:t xml:space="preserve">position </w:t>
      </w:r>
      <w:r w:rsidR="00700B69" w:rsidRPr="00661F9E">
        <w:rPr>
          <w:rFonts w:ascii="Arial" w:hAnsi="Arial" w:cs="Arial"/>
          <w:sz w:val="24"/>
          <w:szCs w:val="24"/>
        </w:rPr>
        <w:t xml:space="preserve">within the </w:t>
      </w:r>
      <w:r w:rsidR="00A279F4" w:rsidRPr="00661F9E">
        <w:rPr>
          <w:rFonts w:ascii="Arial" w:hAnsi="Arial" w:cs="Arial"/>
          <w:sz w:val="24"/>
          <w:szCs w:val="24"/>
        </w:rPr>
        <w:t>competitive business environment so they will be able to generate revenue and</w:t>
      </w:r>
      <w:r w:rsidR="00700B69" w:rsidRPr="00661F9E">
        <w:rPr>
          <w:rFonts w:ascii="Arial" w:hAnsi="Arial" w:cs="Arial"/>
          <w:sz w:val="24"/>
          <w:szCs w:val="24"/>
        </w:rPr>
        <w:t xml:space="preserve"> meet customers’ expectations in a professional manner</w:t>
      </w:r>
      <w:r w:rsidR="00A279F4" w:rsidRPr="00661F9E">
        <w:rPr>
          <w:rFonts w:ascii="Arial" w:hAnsi="Arial" w:cs="Arial"/>
          <w:sz w:val="24"/>
          <w:szCs w:val="24"/>
        </w:rPr>
        <w:t xml:space="preserve">. </w:t>
      </w:r>
      <w:r w:rsidR="0077150A" w:rsidRPr="00661F9E">
        <w:rPr>
          <w:rFonts w:ascii="Arial" w:hAnsi="Arial" w:cs="Arial"/>
          <w:sz w:val="24"/>
          <w:szCs w:val="24"/>
        </w:rPr>
        <w:t>Thus, Newgroup Hotel is using</w:t>
      </w:r>
      <w:r w:rsidR="00700B69" w:rsidRPr="00661F9E">
        <w:rPr>
          <w:rFonts w:ascii="Arial" w:hAnsi="Arial" w:cs="Arial"/>
          <w:sz w:val="24"/>
          <w:szCs w:val="24"/>
        </w:rPr>
        <w:t xml:space="preserve"> a</w:t>
      </w:r>
      <w:r w:rsidR="0077150A" w:rsidRPr="00661F9E">
        <w:rPr>
          <w:rFonts w:ascii="Arial" w:hAnsi="Arial" w:cs="Arial"/>
          <w:sz w:val="24"/>
          <w:szCs w:val="24"/>
        </w:rPr>
        <w:t xml:space="preserve"> proper marketing strategy for gaining</w:t>
      </w:r>
      <w:r w:rsidR="00700B69" w:rsidRPr="00661F9E">
        <w:rPr>
          <w:rFonts w:ascii="Arial" w:hAnsi="Arial" w:cs="Arial"/>
          <w:sz w:val="24"/>
          <w:szCs w:val="24"/>
        </w:rPr>
        <w:t xml:space="preserve"> a </w:t>
      </w:r>
      <w:r w:rsidR="0077150A" w:rsidRPr="00661F9E">
        <w:rPr>
          <w:rFonts w:ascii="Arial" w:hAnsi="Arial" w:cs="Arial"/>
          <w:sz w:val="24"/>
          <w:szCs w:val="24"/>
        </w:rPr>
        <w:t>better position such as</w:t>
      </w:r>
      <w:r w:rsidR="00700B69" w:rsidRPr="00661F9E">
        <w:rPr>
          <w:rFonts w:ascii="Arial" w:hAnsi="Arial" w:cs="Arial"/>
          <w:sz w:val="24"/>
          <w:szCs w:val="24"/>
        </w:rPr>
        <w:t xml:space="preserve"> a</w:t>
      </w:r>
      <w:r w:rsidR="0077150A" w:rsidRPr="00661F9E">
        <w:rPr>
          <w:rFonts w:ascii="Arial" w:hAnsi="Arial" w:cs="Arial"/>
          <w:sz w:val="24"/>
          <w:szCs w:val="24"/>
        </w:rPr>
        <w:t xml:space="preserve"> website and other social media tools. </w:t>
      </w:r>
    </w:p>
    <w:p w14:paraId="62503EAE" w14:textId="11E6EFF5" w:rsidR="00A408E8" w:rsidRPr="00661F9E" w:rsidRDefault="00A408E8" w:rsidP="00F337A0">
      <w:pPr>
        <w:spacing w:line="480" w:lineRule="auto"/>
        <w:jc w:val="both"/>
        <w:rPr>
          <w:rFonts w:ascii="Arial" w:hAnsi="Arial" w:cs="Arial"/>
          <w:sz w:val="24"/>
          <w:szCs w:val="24"/>
        </w:rPr>
      </w:pPr>
      <w:r w:rsidRPr="00661F9E">
        <w:rPr>
          <w:rFonts w:ascii="Arial" w:hAnsi="Arial" w:cs="Arial"/>
          <w:b/>
          <w:bCs/>
          <w:sz w:val="28"/>
          <w:szCs w:val="28"/>
        </w:rPr>
        <w:t>Market and competition</w:t>
      </w:r>
      <w:r w:rsidRPr="00661F9E">
        <w:rPr>
          <w:rFonts w:ascii="Arial" w:hAnsi="Arial" w:cs="Arial"/>
          <w:sz w:val="24"/>
          <w:szCs w:val="24"/>
        </w:rPr>
        <w:t xml:space="preserve"> – </w:t>
      </w:r>
      <w:proofErr w:type="gramStart"/>
      <w:r w:rsidR="008A65AE" w:rsidRPr="00661F9E">
        <w:rPr>
          <w:rFonts w:ascii="Arial" w:hAnsi="Arial" w:cs="Arial"/>
          <w:sz w:val="24"/>
          <w:szCs w:val="24"/>
        </w:rPr>
        <w:t>is</w:t>
      </w:r>
      <w:proofErr w:type="gramEnd"/>
      <w:r w:rsidRPr="00661F9E">
        <w:rPr>
          <w:rFonts w:ascii="Arial" w:hAnsi="Arial" w:cs="Arial"/>
          <w:sz w:val="24"/>
          <w:szCs w:val="24"/>
        </w:rPr>
        <w:t xml:space="preserve"> important for </w:t>
      </w:r>
      <w:r w:rsidR="007C64A1" w:rsidRPr="00661F9E">
        <w:rPr>
          <w:rFonts w:ascii="Arial" w:hAnsi="Arial" w:cs="Arial"/>
          <w:sz w:val="24"/>
          <w:szCs w:val="24"/>
        </w:rPr>
        <w:t>the h</w:t>
      </w:r>
      <w:r w:rsidRPr="00661F9E">
        <w:rPr>
          <w:rFonts w:ascii="Arial" w:hAnsi="Arial" w:cs="Arial"/>
          <w:sz w:val="24"/>
          <w:szCs w:val="24"/>
        </w:rPr>
        <w:t>otel to</w:t>
      </w:r>
      <w:r w:rsidR="007C64A1" w:rsidRPr="00661F9E">
        <w:rPr>
          <w:rFonts w:ascii="Arial" w:hAnsi="Arial" w:cs="Arial"/>
          <w:sz w:val="24"/>
          <w:szCs w:val="24"/>
        </w:rPr>
        <w:t xml:space="preserve"> </w:t>
      </w:r>
      <w:r w:rsidRPr="00661F9E">
        <w:rPr>
          <w:rFonts w:ascii="Arial" w:hAnsi="Arial" w:cs="Arial"/>
          <w:sz w:val="24"/>
          <w:szCs w:val="24"/>
        </w:rPr>
        <w:t>identify</w:t>
      </w:r>
      <w:r w:rsidR="007C64A1" w:rsidRPr="00661F9E">
        <w:rPr>
          <w:rFonts w:ascii="Arial" w:hAnsi="Arial" w:cs="Arial"/>
          <w:sz w:val="24"/>
          <w:szCs w:val="24"/>
        </w:rPr>
        <w:t xml:space="preserve"> the market</w:t>
      </w:r>
      <w:r w:rsidRPr="00661F9E">
        <w:rPr>
          <w:rFonts w:ascii="Arial" w:hAnsi="Arial" w:cs="Arial"/>
          <w:sz w:val="24"/>
          <w:szCs w:val="24"/>
        </w:rPr>
        <w:t xml:space="preserve"> as well as </w:t>
      </w:r>
      <w:r w:rsidR="007C64A1" w:rsidRPr="00661F9E">
        <w:rPr>
          <w:rFonts w:ascii="Arial" w:hAnsi="Arial" w:cs="Arial"/>
          <w:sz w:val="24"/>
          <w:szCs w:val="24"/>
        </w:rPr>
        <w:t xml:space="preserve">the </w:t>
      </w:r>
      <w:r w:rsidRPr="00661F9E">
        <w:rPr>
          <w:rFonts w:ascii="Arial" w:hAnsi="Arial" w:cs="Arial"/>
          <w:sz w:val="24"/>
          <w:szCs w:val="24"/>
        </w:rPr>
        <w:t>competition</w:t>
      </w:r>
      <w:r w:rsidR="007C64A1" w:rsidRPr="00661F9E">
        <w:rPr>
          <w:rFonts w:ascii="Arial" w:hAnsi="Arial" w:cs="Arial"/>
          <w:sz w:val="24"/>
          <w:szCs w:val="24"/>
        </w:rPr>
        <w:t xml:space="preserve"> effectively s</w:t>
      </w:r>
      <w:r w:rsidRPr="00661F9E">
        <w:rPr>
          <w:rFonts w:ascii="Arial" w:hAnsi="Arial" w:cs="Arial"/>
          <w:sz w:val="24"/>
          <w:szCs w:val="24"/>
        </w:rPr>
        <w:t xml:space="preserve">o that they can survive in </w:t>
      </w:r>
      <w:r w:rsidR="007C64A1" w:rsidRPr="00661F9E">
        <w:rPr>
          <w:rFonts w:ascii="Arial" w:hAnsi="Arial" w:cs="Arial"/>
          <w:sz w:val="24"/>
          <w:szCs w:val="24"/>
        </w:rPr>
        <w:t xml:space="preserve">the </w:t>
      </w:r>
      <w:r w:rsidRPr="00661F9E">
        <w:rPr>
          <w:rFonts w:ascii="Arial" w:hAnsi="Arial" w:cs="Arial"/>
          <w:sz w:val="24"/>
          <w:szCs w:val="24"/>
        </w:rPr>
        <w:t xml:space="preserve">market for </w:t>
      </w:r>
      <w:r w:rsidR="007C64A1" w:rsidRPr="00661F9E">
        <w:rPr>
          <w:rFonts w:ascii="Arial" w:hAnsi="Arial" w:cs="Arial"/>
          <w:sz w:val="24"/>
          <w:szCs w:val="24"/>
        </w:rPr>
        <w:t xml:space="preserve">a </w:t>
      </w:r>
      <w:r w:rsidRPr="00661F9E">
        <w:rPr>
          <w:rFonts w:ascii="Arial" w:hAnsi="Arial" w:cs="Arial"/>
          <w:sz w:val="24"/>
          <w:szCs w:val="24"/>
        </w:rPr>
        <w:t>long t</w:t>
      </w:r>
      <w:r w:rsidR="007C64A1" w:rsidRPr="00661F9E">
        <w:rPr>
          <w:rFonts w:ascii="Arial" w:hAnsi="Arial" w:cs="Arial"/>
          <w:sz w:val="24"/>
          <w:szCs w:val="24"/>
        </w:rPr>
        <w:t xml:space="preserve">ime. </w:t>
      </w:r>
      <w:r w:rsidRPr="00661F9E">
        <w:rPr>
          <w:rFonts w:ascii="Arial" w:hAnsi="Arial" w:cs="Arial"/>
          <w:sz w:val="24"/>
          <w:szCs w:val="24"/>
        </w:rPr>
        <w:lastRenderedPageBreak/>
        <w:t>There are several research methods which Newgroup Hotel use</w:t>
      </w:r>
      <w:r w:rsidR="007C64A1" w:rsidRPr="00661F9E">
        <w:rPr>
          <w:rFonts w:ascii="Arial" w:hAnsi="Arial" w:cs="Arial"/>
          <w:sz w:val="24"/>
          <w:szCs w:val="24"/>
        </w:rPr>
        <w:t>s</w:t>
      </w:r>
      <w:r w:rsidRPr="00661F9E">
        <w:rPr>
          <w:rFonts w:ascii="Arial" w:hAnsi="Arial" w:cs="Arial"/>
          <w:sz w:val="24"/>
          <w:szCs w:val="24"/>
        </w:rPr>
        <w:t xml:space="preserve"> for </w:t>
      </w:r>
      <w:r w:rsidR="007C64A1" w:rsidRPr="00661F9E">
        <w:rPr>
          <w:rFonts w:ascii="Arial" w:hAnsi="Arial" w:cs="Arial"/>
          <w:sz w:val="24"/>
          <w:szCs w:val="24"/>
        </w:rPr>
        <w:t xml:space="preserve">the </w:t>
      </w:r>
      <w:r w:rsidRPr="00661F9E">
        <w:rPr>
          <w:rFonts w:ascii="Arial" w:hAnsi="Arial" w:cs="Arial"/>
          <w:sz w:val="24"/>
          <w:szCs w:val="24"/>
        </w:rPr>
        <w:t>understanding</w:t>
      </w:r>
      <w:r w:rsidR="007C64A1" w:rsidRPr="00661F9E">
        <w:rPr>
          <w:rFonts w:ascii="Arial" w:hAnsi="Arial" w:cs="Arial"/>
          <w:sz w:val="24"/>
          <w:szCs w:val="24"/>
        </w:rPr>
        <w:t xml:space="preserve"> of the</w:t>
      </w:r>
      <w:r w:rsidRPr="00661F9E">
        <w:rPr>
          <w:rFonts w:ascii="Arial" w:hAnsi="Arial" w:cs="Arial"/>
          <w:sz w:val="24"/>
          <w:szCs w:val="24"/>
        </w:rPr>
        <w:t xml:space="preserve"> industry, region, customers as well as competitors. Below</w:t>
      </w:r>
      <w:r w:rsidR="007C64A1" w:rsidRPr="00661F9E">
        <w:rPr>
          <w:rFonts w:ascii="Arial" w:hAnsi="Arial" w:cs="Arial"/>
          <w:sz w:val="24"/>
          <w:szCs w:val="24"/>
        </w:rPr>
        <w:t xml:space="preserve"> are</w:t>
      </w:r>
      <w:r w:rsidRPr="00661F9E">
        <w:rPr>
          <w:rFonts w:ascii="Arial" w:hAnsi="Arial" w:cs="Arial"/>
          <w:sz w:val="24"/>
          <w:szCs w:val="24"/>
        </w:rPr>
        <w:t xml:space="preserve"> mention</w:t>
      </w:r>
      <w:r w:rsidR="007C64A1" w:rsidRPr="00661F9E">
        <w:rPr>
          <w:rFonts w:ascii="Arial" w:hAnsi="Arial" w:cs="Arial"/>
          <w:sz w:val="24"/>
          <w:szCs w:val="24"/>
        </w:rPr>
        <w:t>ed</w:t>
      </w:r>
      <w:r w:rsidRPr="00661F9E">
        <w:rPr>
          <w:rFonts w:ascii="Arial" w:hAnsi="Arial" w:cs="Arial"/>
          <w:sz w:val="24"/>
          <w:szCs w:val="24"/>
        </w:rPr>
        <w:t xml:space="preserve"> </w:t>
      </w:r>
      <w:r w:rsidR="007C64A1" w:rsidRPr="00661F9E">
        <w:rPr>
          <w:rFonts w:ascii="Arial" w:hAnsi="Arial" w:cs="Arial"/>
          <w:sz w:val="24"/>
          <w:szCs w:val="24"/>
        </w:rPr>
        <w:t>the</w:t>
      </w:r>
      <w:r w:rsidRPr="00661F9E">
        <w:rPr>
          <w:rFonts w:ascii="Arial" w:hAnsi="Arial" w:cs="Arial"/>
          <w:sz w:val="24"/>
          <w:szCs w:val="24"/>
        </w:rPr>
        <w:t xml:space="preserve"> tools which </w:t>
      </w:r>
      <w:r w:rsidR="007C64A1" w:rsidRPr="00661F9E">
        <w:rPr>
          <w:rFonts w:ascii="Arial" w:hAnsi="Arial" w:cs="Arial"/>
          <w:sz w:val="24"/>
          <w:szCs w:val="24"/>
        </w:rPr>
        <w:t xml:space="preserve">are </w:t>
      </w:r>
      <w:r w:rsidRPr="00661F9E">
        <w:rPr>
          <w:rFonts w:ascii="Arial" w:hAnsi="Arial" w:cs="Arial"/>
          <w:sz w:val="24"/>
          <w:szCs w:val="24"/>
        </w:rPr>
        <w:t xml:space="preserve">used by </w:t>
      </w:r>
      <w:r w:rsidR="007C64A1" w:rsidRPr="00661F9E">
        <w:rPr>
          <w:rFonts w:ascii="Arial" w:hAnsi="Arial" w:cs="Arial"/>
          <w:sz w:val="24"/>
          <w:szCs w:val="24"/>
        </w:rPr>
        <w:t>Newgroup</w:t>
      </w:r>
      <w:r w:rsidRPr="00661F9E">
        <w:rPr>
          <w:rFonts w:ascii="Arial" w:hAnsi="Arial" w:cs="Arial"/>
          <w:sz w:val="24"/>
          <w:szCs w:val="24"/>
        </w:rPr>
        <w:t xml:space="preserve"> hotel:</w:t>
      </w:r>
    </w:p>
    <w:p w14:paraId="1A65D9C4" w14:textId="5C6007F8" w:rsidR="006B23F0" w:rsidRPr="00661F9E" w:rsidRDefault="006B23F0" w:rsidP="00F337A0">
      <w:pPr>
        <w:pStyle w:val="ListParagraph"/>
        <w:numPr>
          <w:ilvl w:val="0"/>
          <w:numId w:val="5"/>
        </w:numPr>
        <w:spacing w:line="480" w:lineRule="auto"/>
        <w:jc w:val="both"/>
        <w:rPr>
          <w:rFonts w:ascii="Arial" w:hAnsi="Arial" w:cs="Arial"/>
          <w:sz w:val="24"/>
          <w:szCs w:val="24"/>
        </w:rPr>
      </w:pPr>
      <w:r w:rsidRPr="00661F9E">
        <w:rPr>
          <w:rFonts w:ascii="Arial" w:hAnsi="Arial" w:cs="Arial"/>
          <w:sz w:val="24"/>
          <w:szCs w:val="24"/>
        </w:rPr>
        <w:t>Market testing –</w:t>
      </w:r>
      <w:r w:rsidR="00CF5F80" w:rsidRPr="00661F9E">
        <w:rPr>
          <w:rFonts w:ascii="Arial" w:hAnsi="Arial" w:cs="Arial"/>
          <w:sz w:val="24"/>
          <w:szCs w:val="24"/>
        </w:rPr>
        <w:t xml:space="preserve"> The Market Test is an examination directed before the commercialization (dispatch) of another item to discover the realities about the item, for example, Is the item the correct one? Is the item sensibly evaluated? and so on. Based on such discoveries, the firm may either acknowledge or drop the item thought. The test showcasing is the regular strategy for deals estimating and is frequently utilized by the organizations due</w:t>
      </w:r>
      <w:r w:rsidR="007C64A1" w:rsidRPr="00661F9E">
        <w:rPr>
          <w:rFonts w:ascii="Arial" w:hAnsi="Arial" w:cs="Arial"/>
          <w:sz w:val="24"/>
          <w:szCs w:val="24"/>
        </w:rPr>
        <w:t xml:space="preserve"> to </w:t>
      </w:r>
      <w:r w:rsidR="00CF5F80" w:rsidRPr="00661F9E">
        <w:rPr>
          <w:rFonts w:ascii="Arial" w:hAnsi="Arial" w:cs="Arial"/>
          <w:sz w:val="24"/>
          <w:szCs w:val="24"/>
        </w:rPr>
        <w:t>it</w:t>
      </w:r>
      <w:r w:rsidR="007C64A1" w:rsidRPr="00661F9E">
        <w:rPr>
          <w:rFonts w:ascii="Arial" w:hAnsi="Arial" w:cs="Arial"/>
          <w:sz w:val="24"/>
          <w:szCs w:val="24"/>
        </w:rPr>
        <w:t xml:space="preserve">s </w:t>
      </w:r>
      <w:r w:rsidR="00CF5F80" w:rsidRPr="00661F9E">
        <w:rPr>
          <w:rFonts w:ascii="Arial" w:hAnsi="Arial" w:cs="Arial"/>
          <w:sz w:val="24"/>
          <w:szCs w:val="24"/>
        </w:rPr>
        <w:t xml:space="preserve">few advantages. Right </w:t>
      </w:r>
      <w:r w:rsidR="007C64A1" w:rsidRPr="00661F9E">
        <w:rPr>
          <w:rFonts w:ascii="Arial" w:hAnsi="Arial" w:cs="Arial"/>
          <w:sz w:val="24"/>
          <w:szCs w:val="24"/>
        </w:rPr>
        <w:t>from the start</w:t>
      </w:r>
      <w:r w:rsidR="00CF5F80" w:rsidRPr="00661F9E">
        <w:rPr>
          <w:rFonts w:ascii="Arial" w:hAnsi="Arial" w:cs="Arial"/>
          <w:sz w:val="24"/>
          <w:szCs w:val="24"/>
        </w:rPr>
        <w:t xml:space="preserve">, it causes the organizations to test and attempt the item </w:t>
      </w:r>
      <w:r w:rsidR="007C64A1" w:rsidRPr="00661F9E">
        <w:rPr>
          <w:rFonts w:ascii="Arial" w:hAnsi="Arial" w:cs="Arial"/>
          <w:sz w:val="24"/>
          <w:szCs w:val="24"/>
        </w:rPr>
        <w:t>beforehand</w:t>
      </w:r>
      <w:r w:rsidR="00CF5F80" w:rsidRPr="00661F9E">
        <w:rPr>
          <w:rFonts w:ascii="Arial" w:hAnsi="Arial" w:cs="Arial"/>
          <w:sz w:val="24"/>
          <w:szCs w:val="24"/>
        </w:rPr>
        <w:t xml:space="preserve">. Furthermore, test advertising empowers the organizations to take a </w:t>
      </w:r>
      <w:r w:rsidR="007C64A1" w:rsidRPr="00661F9E">
        <w:rPr>
          <w:rFonts w:ascii="Arial" w:hAnsi="Arial" w:cs="Arial"/>
          <w:sz w:val="24"/>
          <w:szCs w:val="24"/>
        </w:rPr>
        <w:t>good look</w:t>
      </w:r>
      <w:r w:rsidR="00CF5F80" w:rsidRPr="00661F9E">
        <w:rPr>
          <w:rFonts w:ascii="Arial" w:hAnsi="Arial" w:cs="Arial"/>
          <w:sz w:val="24"/>
          <w:szCs w:val="24"/>
        </w:rPr>
        <w:t xml:space="preserve"> at the advantages and disadvantages of the item at the beginning phase and settle on choices on whether to proceed with the item or drop the item thought especially before the commercialization. It is important for Newgroup Hotel to conduct </w:t>
      </w:r>
      <w:r w:rsidR="007C64A1" w:rsidRPr="00661F9E">
        <w:rPr>
          <w:rFonts w:ascii="Arial" w:hAnsi="Arial" w:cs="Arial"/>
          <w:sz w:val="24"/>
          <w:szCs w:val="24"/>
        </w:rPr>
        <w:t xml:space="preserve">a </w:t>
      </w:r>
      <w:r w:rsidR="00CF5F80" w:rsidRPr="00661F9E">
        <w:rPr>
          <w:rFonts w:ascii="Arial" w:hAnsi="Arial" w:cs="Arial"/>
          <w:sz w:val="24"/>
          <w:szCs w:val="24"/>
        </w:rPr>
        <w:t>market test because it provide</w:t>
      </w:r>
      <w:r w:rsidR="002568EE" w:rsidRPr="00661F9E">
        <w:rPr>
          <w:rFonts w:ascii="Arial" w:hAnsi="Arial" w:cs="Arial"/>
          <w:sz w:val="24"/>
          <w:szCs w:val="24"/>
        </w:rPr>
        <w:t>s</w:t>
      </w:r>
      <w:r w:rsidR="007C64A1" w:rsidRPr="00661F9E">
        <w:rPr>
          <w:rFonts w:ascii="Arial" w:hAnsi="Arial" w:cs="Arial"/>
          <w:sz w:val="24"/>
          <w:szCs w:val="24"/>
        </w:rPr>
        <w:t xml:space="preserve"> </w:t>
      </w:r>
      <w:r w:rsidR="00CF5F80" w:rsidRPr="00661F9E">
        <w:rPr>
          <w:rFonts w:ascii="Arial" w:hAnsi="Arial" w:cs="Arial"/>
          <w:sz w:val="24"/>
          <w:szCs w:val="24"/>
        </w:rPr>
        <w:t>assistance in analysing things which are available within market area</w:t>
      </w:r>
      <w:r w:rsidR="002568EE" w:rsidRPr="00661F9E">
        <w:rPr>
          <w:rFonts w:ascii="Arial" w:hAnsi="Arial" w:cs="Arial"/>
          <w:sz w:val="24"/>
          <w:szCs w:val="24"/>
        </w:rPr>
        <w:t xml:space="preserve"> such as current market trends, competition available in market, taste and preferences of customers and many more. By conducting </w:t>
      </w:r>
      <w:r w:rsidR="007C64A1" w:rsidRPr="00661F9E">
        <w:rPr>
          <w:rFonts w:ascii="Arial" w:hAnsi="Arial" w:cs="Arial"/>
          <w:sz w:val="24"/>
          <w:szCs w:val="24"/>
        </w:rPr>
        <w:t xml:space="preserve">the </w:t>
      </w:r>
      <w:r w:rsidR="002568EE" w:rsidRPr="00661F9E">
        <w:rPr>
          <w:rFonts w:ascii="Arial" w:hAnsi="Arial" w:cs="Arial"/>
          <w:sz w:val="24"/>
          <w:szCs w:val="24"/>
        </w:rPr>
        <w:t>market test Newgroup Hotel will be able to gain</w:t>
      </w:r>
      <w:r w:rsidR="007C64A1" w:rsidRPr="00661F9E">
        <w:rPr>
          <w:rFonts w:ascii="Arial" w:hAnsi="Arial" w:cs="Arial"/>
          <w:sz w:val="24"/>
          <w:szCs w:val="24"/>
        </w:rPr>
        <w:t xml:space="preserve"> a</w:t>
      </w:r>
      <w:r w:rsidR="002568EE" w:rsidRPr="00661F9E">
        <w:rPr>
          <w:rFonts w:ascii="Arial" w:hAnsi="Arial" w:cs="Arial"/>
          <w:sz w:val="24"/>
          <w:szCs w:val="24"/>
        </w:rPr>
        <w:t xml:space="preserve"> better place in</w:t>
      </w:r>
      <w:r w:rsidR="007C64A1" w:rsidRPr="00661F9E">
        <w:rPr>
          <w:rFonts w:ascii="Arial" w:hAnsi="Arial" w:cs="Arial"/>
          <w:sz w:val="24"/>
          <w:szCs w:val="24"/>
        </w:rPr>
        <w:t xml:space="preserve"> the </w:t>
      </w:r>
      <w:r w:rsidR="002568EE" w:rsidRPr="00661F9E">
        <w:rPr>
          <w:rFonts w:ascii="Arial" w:hAnsi="Arial" w:cs="Arial"/>
          <w:sz w:val="24"/>
          <w:szCs w:val="24"/>
        </w:rPr>
        <w:t xml:space="preserve">market by serving customers as per their requirement. </w:t>
      </w:r>
    </w:p>
    <w:p w14:paraId="109E0958" w14:textId="1D3B5523" w:rsidR="006B23F0" w:rsidRPr="00661F9E" w:rsidRDefault="006B23F0" w:rsidP="00F337A0">
      <w:pPr>
        <w:pStyle w:val="ListParagraph"/>
        <w:numPr>
          <w:ilvl w:val="0"/>
          <w:numId w:val="5"/>
        </w:numPr>
        <w:spacing w:line="480" w:lineRule="auto"/>
        <w:jc w:val="both"/>
        <w:rPr>
          <w:rFonts w:ascii="Arial" w:hAnsi="Arial" w:cs="Arial"/>
          <w:sz w:val="24"/>
          <w:szCs w:val="24"/>
        </w:rPr>
      </w:pPr>
      <w:r w:rsidRPr="00661F9E">
        <w:rPr>
          <w:rFonts w:ascii="Arial" w:hAnsi="Arial" w:cs="Arial"/>
          <w:sz w:val="24"/>
          <w:szCs w:val="24"/>
        </w:rPr>
        <w:t>Surveys and questionnaires –</w:t>
      </w:r>
      <w:r w:rsidR="00DC59D4" w:rsidRPr="00661F9E">
        <w:rPr>
          <w:rFonts w:ascii="Arial" w:hAnsi="Arial" w:cs="Arial"/>
          <w:sz w:val="24"/>
          <w:szCs w:val="24"/>
        </w:rPr>
        <w:t xml:space="preserve"> </w:t>
      </w:r>
      <w:r w:rsidR="009D4DD0" w:rsidRPr="00661F9E">
        <w:rPr>
          <w:rFonts w:ascii="Arial" w:hAnsi="Arial" w:cs="Arial"/>
          <w:sz w:val="24"/>
          <w:szCs w:val="24"/>
        </w:rPr>
        <w:t>S</w:t>
      </w:r>
      <w:r w:rsidR="00DC59D4" w:rsidRPr="00661F9E">
        <w:rPr>
          <w:rFonts w:ascii="Arial" w:hAnsi="Arial" w:cs="Arial"/>
          <w:sz w:val="24"/>
          <w:szCs w:val="24"/>
        </w:rPr>
        <w:t>urvey</w:t>
      </w:r>
      <w:r w:rsidR="009D4DD0" w:rsidRPr="00661F9E">
        <w:rPr>
          <w:rFonts w:ascii="Arial" w:hAnsi="Arial" w:cs="Arial"/>
          <w:sz w:val="24"/>
          <w:szCs w:val="24"/>
        </w:rPr>
        <w:t xml:space="preserve">s are </w:t>
      </w:r>
      <w:r w:rsidR="00DC59D4" w:rsidRPr="00661F9E">
        <w:rPr>
          <w:rFonts w:ascii="Arial" w:hAnsi="Arial" w:cs="Arial"/>
          <w:sz w:val="24"/>
          <w:szCs w:val="24"/>
        </w:rPr>
        <w:t xml:space="preserve">an exploration technique utilized for </w:t>
      </w:r>
      <w:r w:rsidR="009D4DD0" w:rsidRPr="00661F9E">
        <w:rPr>
          <w:rFonts w:ascii="Arial" w:hAnsi="Arial" w:cs="Arial"/>
          <w:sz w:val="24"/>
          <w:szCs w:val="24"/>
        </w:rPr>
        <w:t>collecting</w:t>
      </w:r>
      <w:r w:rsidR="00DC59D4" w:rsidRPr="00661F9E">
        <w:rPr>
          <w:rFonts w:ascii="Arial" w:hAnsi="Arial" w:cs="Arial"/>
          <w:sz w:val="24"/>
          <w:szCs w:val="24"/>
        </w:rPr>
        <w:t xml:space="preserve"> information from a predefined gathering of respondents to pick up data and bits of knowledge into different subjects of intrigue. They can have numerous reasons, and scientists can direct it from various perspectives relying upon the approach picked and the examination's objective. The information is typically </w:t>
      </w:r>
      <w:r w:rsidR="009D4DD0" w:rsidRPr="00661F9E">
        <w:rPr>
          <w:rFonts w:ascii="Arial" w:hAnsi="Arial" w:cs="Arial"/>
          <w:sz w:val="24"/>
          <w:szCs w:val="24"/>
        </w:rPr>
        <w:t>acquired</w:t>
      </w:r>
      <w:r w:rsidR="00DC59D4" w:rsidRPr="00661F9E">
        <w:rPr>
          <w:rFonts w:ascii="Arial" w:hAnsi="Arial" w:cs="Arial"/>
          <w:sz w:val="24"/>
          <w:szCs w:val="24"/>
        </w:rPr>
        <w:t xml:space="preserve"> using normalized techniques to guarantee that every </w:t>
      </w:r>
      <w:r w:rsidR="00DC59D4" w:rsidRPr="00661F9E">
        <w:rPr>
          <w:rFonts w:ascii="Arial" w:hAnsi="Arial" w:cs="Arial"/>
          <w:sz w:val="24"/>
          <w:szCs w:val="24"/>
        </w:rPr>
        <w:lastRenderedPageBreak/>
        <w:t xml:space="preserve">respondent can address the inquiries at a level playing field to maintain a strategic distance from one-sided assessments that could impact the result of the examination or study. The procedure includes approaching individuals for data through a poll, which can be either on the web or disconnected. Be that as it may, with the appearance of new advances, it </w:t>
      </w:r>
      <w:r w:rsidR="009D4DD0" w:rsidRPr="00661F9E">
        <w:rPr>
          <w:rFonts w:ascii="Arial" w:hAnsi="Arial" w:cs="Arial"/>
          <w:sz w:val="24"/>
          <w:szCs w:val="24"/>
          <w:lang w:val="en-GB"/>
        </w:rPr>
        <w:t>is not</w:t>
      </w:r>
      <w:r w:rsidR="00DC59D4" w:rsidRPr="00661F9E">
        <w:rPr>
          <w:rFonts w:ascii="Arial" w:hAnsi="Arial" w:cs="Arial"/>
          <w:sz w:val="24"/>
          <w:szCs w:val="24"/>
          <w:lang w:val="en-GB"/>
        </w:rPr>
        <w:t xml:space="preserve"> </w:t>
      </w:r>
      <w:r w:rsidR="00DC59D4" w:rsidRPr="00661F9E">
        <w:rPr>
          <w:rFonts w:ascii="Arial" w:hAnsi="Arial" w:cs="Arial"/>
          <w:sz w:val="24"/>
          <w:szCs w:val="24"/>
        </w:rPr>
        <w:t xml:space="preserve">unexpected to circulate them utilizing computerized media, for example, informal organizations, </w:t>
      </w:r>
      <w:proofErr w:type="gramStart"/>
      <w:r w:rsidR="00DC59D4" w:rsidRPr="00661F9E">
        <w:rPr>
          <w:rFonts w:ascii="Arial" w:hAnsi="Arial" w:cs="Arial"/>
          <w:sz w:val="24"/>
          <w:szCs w:val="24"/>
        </w:rPr>
        <w:t>email</w:t>
      </w:r>
      <w:proofErr w:type="gramEnd"/>
      <w:r w:rsidR="009D4DD0" w:rsidRPr="00661F9E">
        <w:rPr>
          <w:rFonts w:ascii="Arial" w:hAnsi="Arial" w:cs="Arial"/>
          <w:sz w:val="24"/>
          <w:szCs w:val="24"/>
        </w:rPr>
        <w:t xml:space="preserve"> </w:t>
      </w:r>
      <w:r w:rsidR="00DC59D4" w:rsidRPr="00661F9E">
        <w:rPr>
          <w:rFonts w:ascii="Arial" w:hAnsi="Arial" w:cs="Arial"/>
          <w:sz w:val="24"/>
          <w:szCs w:val="24"/>
        </w:rPr>
        <w:t>or URLs.</w:t>
      </w:r>
      <w:r w:rsidR="00DA3DA2" w:rsidRPr="00661F9E">
        <w:rPr>
          <w:rFonts w:ascii="Arial" w:hAnsi="Arial" w:cs="Arial"/>
          <w:sz w:val="24"/>
          <w:szCs w:val="24"/>
        </w:rPr>
        <w:t xml:space="preserve"> On the other hand,</w:t>
      </w:r>
      <w:r w:rsidR="009D4DD0" w:rsidRPr="00661F9E">
        <w:rPr>
          <w:rFonts w:ascii="Arial" w:hAnsi="Arial" w:cs="Arial"/>
          <w:sz w:val="24"/>
          <w:szCs w:val="24"/>
        </w:rPr>
        <w:t xml:space="preserve"> a </w:t>
      </w:r>
      <w:r w:rsidR="00DA3DA2" w:rsidRPr="00661F9E">
        <w:rPr>
          <w:rFonts w:ascii="Arial" w:hAnsi="Arial" w:cs="Arial"/>
          <w:sz w:val="24"/>
          <w:szCs w:val="24"/>
        </w:rPr>
        <w:t xml:space="preserve">poll is an examination instrument comprising of a progression of inquiries to accumulate data from respondents. Surveys can be thought of as a sort of composed meeting. They can be completed up close and personal, by phone, </w:t>
      </w:r>
      <w:r w:rsidR="009D4DD0" w:rsidRPr="00661F9E">
        <w:rPr>
          <w:rFonts w:ascii="Arial" w:hAnsi="Arial" w:cs="Arial"/>
          <w:sz w:val="24"/>
          <w:szCs w:val="24"/>
        </w:rPr>
        <w:t>PC,</w:t>
      </w:r>
      <w:r w:rsidR="00DA3DA2" w:rsidRPr="00661F9E">
        <w:rPr>
          <w:rFonts w:ascii="Arial" w:hAnsi="Arial" w:cs="Arial"/>
          <w:sz w:val="24"/>
          <w:szCs w:val="24"/>
        </w:rPr>
        <w:t xml:space="preserve"> or post. Surveys give a moderately modest, </w:t>
      </w:r>
      <w:r w:rsidR="009D4DD0" w:rsidRPr="00661F9E">
        <w:rPr>
          <w:rFonts w:ascii="Arial" w:hAnsi="Arial" w:cs="Arial"/>
          <w:sz w:val="24"/>
          <w:szCs w:val="24"/>
        </w:rPr>
        <w:t>brisk,</w:t>
      </w:r>
      <w:r w:rsidR="00DA3DA2" w:rsidRPr="00661F9E">
        <w:rPr>
          <w:rFonts w:ascii="Arial" w:hAnsi="Arial" w:cs="Arial"/>
          <w:sz w:val="24"/>
          <w:szCs w:val="24"/>
        </w:rPr>
        <w:t xml:space="preserve"> and productive method of getting a lot of data from a huge example of individuals. Information can be gathered generally rapidly </w:t>
      </w:r>
      <w:r w:rsidR="009D4DD0" w:rsidRPr="00661F9E">
        <w:rPr>
          <w:rFonts w:ascii="Arial" w:hAnsi="Arial" w:cs="Arial"/>
          <w:sz w:val="24"/>
          <w:szCs w:val="24"/>
        </w:rPr>
        <w:t>because</w:t>
      </w:r>
      <w:r w:rsidR="00DA3DA2" w:rsidRPr="00661F9E">
        <w:rPr>
          <w:rFonts w:ascii="Arial" w:hAnsi="Arial" w:cs="Arial"/>
          <w:sz w:val="24"/>
          <w:szCs w:val="24"/>
        </w:rPr>
        <w:t xml:space="preserve"> the analyst </w:t>
      </w:r>
      <w:r w:rsidR="00F826E6" w:rsidRPr="00661F9E">
        <w:rPr>
          <w:rFonts w:ascii="Arial" w:hAnsi="Arial" w:cs="Arial"/>
          <w:sz w:val="24"/>
          <w:szCs w:val="24"/>
        </w:rPr>
        <w:t>should not</w:t>
      </w:r>
      <w:r w:rsidR="00DA3DA2" w:rsidRPr="00661F9E">
        <w:rPr>
          <w:rFonts w:ascii="Arial" w:hAnsi="Arial" w:cs="Arial"/>
          <w:sz w:val="24"/>
          <w:szCs w:val="24"/>
        </w:rPr>
        <w:t xml:space="preserve"> be available when the surveys were finished. This is valuable for huge p</w:t>
      </w:r>
      <w:r w:rsidR="00F826E6" w:rsidRPr="00661F9E">
        <w:rPr>
          <w:rFonts w:ascii="Arial" w:hAnsi="Arial" w:cs="Arial"/>
          <w:sz w:val="24"/>
          <w:szCs w:val="24"/>
        </w:rPr>
        <w:t>laces</w:t>
      </w:r>
      <w:r w:rsidR="00DA3DA2" w:rsidRPr="00661F9E">
        <w:rPr>
          <w:rFonts w:ascii="Arial" w:hAnsi="Arial" w:cs="Arial"/>
          <w:sz w:val="24"/>
          <w:szCs w:val="24"/>
        </w:rPr>
        <w:t xml:space="preserve"> when meetings would be unreasonable.</w:t>
      </w:r>
      <w:r w:rsidR="0015723D" w:rsidRPr="00661F9E">
        <w:rPr>
          <w:rFonts w:ascii="Arial" w:hAnsi="Arial" w:cs="Arial"/>
          <w:sz w:val="24"/>
          <w:szCs w:val="24"/>
        </w:rPr>
        <w:t xml:space="preserve"> By using survey and questionnaire </w:t>
      </w:r>
      <w:r w:rsidR="00F826E6" w:rsidRPr="00661F9E">
        <w:rPr>
          <w:rFonts w:ascii="Arial" w:hAnsi="Arial" w:cs="Arial"/>
          <w:sz w:val="24"/>
          <w:szCs w:val="24"/>
        </w:rPr>
        <w:t>the</w:t>
      </w:r>
      <w:r w:rsidR="0015723D" w:rsidRPr="00661F9E">
        <w:rPr>
          <w:rFonts w:ascii="Arial" w:hAnsi="Arial" w:cs="Arial"/>
          <w:sz w:val="24"/>
          <w:szCs w:val="24"/>
        </w:rPr>
        <w:t xml:space="preserve"> organisation will be able to analyse </w:t>
      </w:r>
      <w:r w:rsidR="00F826E6" w:rsidRPr="00661F9E">
        <w:rPr>
          <w:rFonts w:ascii="Arial" w:hAnsi="Arial" w:cs="Arial"/>
          <w:sz w:val="24"/>
          <w:szCs w:val="24"/>
        </w:rPr>
        <w:t xml:space="preserve">the </w:t>
      </w:r>
      <w:r w:rsidR="0015723D" w:rsidRPr="00661F9E">
        <w:rPr>
          <w:rFonts w:ascii="Arial" w:hAnsi="Arial" w:cs="Arial"/>
          <w:sz w:val="24"/>
          <w:szCs w:val="24"/>
        </w:rPr>
        <w:t>need</w:t>
      </w:r>
      <w:r w:rsidR="00F826E6" w:rsidRPr="00661F9E">
        <w:rPr>
          <w:rFonts w:ascii="Arial" w:hAnsi="Arial" w:cs="Arial"/>
          <w:sz w:val="24"/>
          <w:szCs w:val="24"/>
        </w:rPr>
        <w:t>s</w:t>
      </w:r>
      <w:r w:rsidR="0015723D" w:rsidRPr="00661F9E">
        <w:rPr>
          <w:rFonts w:ascii="Arial" w:hAnsi="Arial" w:cs="Arial"/>
          <w:sz w:val="24"/>
          <w:szCs w:val="24"/>
        </w:rPr>
        <w:t xml:space="preserve"> and want</w:t>
      </w:r>
      <w:r w:rsidR="00F826E6" w:rsidRPr="00661F9E">
        <w:rPr>
          <w:rFonts w:ascii="Arial" w:hAnsi="Arial" w:cs="Arial"/>
          <w:sz w:val="24"/>
          <w:szCs w:val="24"/>
        </w:rPr>
        <w:t>s</w:t>
      </w:r>
      <w:r w:rsidR="0015723D" w:rsidRPr="00661F9E">
        <w:rPr>
          <w:rFonts w:ascii="Arial" w:hAnsi="Arial" w:cs="Arial"/>
          <w:sz w:val="24"/>
          <w:szCs w:val="24"/>
        </w:rPr>
        <w:t xml:space="preserve"> of </w:t>
      </w:r>
      <w:r w:rsidR="00F826E6" w:rsidRPr="00661F9E">
        <w:rPr>
          <w:rFonts w:ascii="Arial" w:hAnsi="Arial" w:cs="Arial"/>
          <w:sz w:val="24"/>
          <w:szCs w:val="24"/>
        </w:rPr>
        <w:t xml:space="preserve">the </w:t>
      </w:r>
      <w:r w:rsidR="0015723D" w:rsidRPr="00661F9E">
        <w:rPr>
          <w:rFonts w:ascii="Arial" w:hAnsi="Arial" w:cs="Arial"/>
          <w:sz w:val="24"/>
          <w:szCs w:val="24"/>
        </w:rPr>
        <w:t>customers as well</w:t>
      </w:r>
      <w:r w:rsidR="00F826E6" w:rsidRPr="00661F9E">
        <w:rPr>
          <w:rFonts w:ascii="Arial" w:hAnsi="Arial" w:cs="Arial"/>
          <w:sz w:val="24"/>
          <w:szCs w:val="24"/>
        </w:rPr>
        <w:t xml:space="preserve"> they</w:t>
      </w:r>
      <w:r w:rsidR="0015723D" w:rsidRPr="00661F9E">
        <w:rPr>
          <w:rFonts w:ascii="Arial" w:hAnsi="Arial" w:cs="Arial"/>
          <w:sz w:val="24"/>
          <w:szCs w:val="24"/>
        </w:rPr>
        <w:t xml:space="preserve"> will be able to serve </w:t>
      </w:r>
      <w:r w:rsidR="00F826E6" w:rsidRPr="00661F9E">
        <w:rPr>
          <w:rFonts w:ascii="Arial" w:hAnsi="Arial" w:cs="Arial"/>
          <w:sz w:val="24"/>
          <w:szCs w:val="24"/>
        </w:rPr>
        <w:t>them accordingly.</w:t>
      </w:r>
    </w:p>
    <w:p w14:paraId="4DD3A092" w14:textId="1FED2AF9" w:rsidR="006B23F0" w:rsidRPr="00661F9E" w:rsidRDefault="006B23F0" w:rsidP="00F337A0">
      <w:pPr>
        <w:pStyle w:val="ListParagraph"/>
        <w:numPr>
          <w:ilvl w:val="0"/>
          <w:numId w:val="5"/>
        </w:numPr>
        <w:spacing w:line="480" w:lineRule="auto"/>
        <w:jc w:val="both"/>
        <w:rPr>
          <w:rFonts w:ascii="Arial" w:hAnsi="Arial" w:cs="Arial"/>
          <w:sz w:val="24"/>
          <w:szCs w:val="24"/>
        </w:rPr>
      </w:pPr>
      <w:r w:rsidRPr="00661F9E">
        <w:rPr>
          <w:rFonts w:ascii="Arial" w:hAnsi="Arial" w:cs="Arial"/>
          <w:sz w:val="24"/>
          <w:szCs w:val="24"/>
        </w:rPr>
        <w:t xml:space="preserve">Focus groups – </w:t>
      </w:r>
      <w:r w:rsidR="00525F7C" w:rsidRPr="00661F9E">
        <w:rPr>
          <w:rFonts w:ascii="Arial" w:hAnsi="Arial" w:cs="Arial"/>
          <w:sz w:val="24"/>
          <w:szCs w:val="24"/>
        </w:rPr>
        <w:t xml:space="preserve">A focus group is a little arrangement of six to ten individuals who as a rule share basic attributes, for example, age, foundation, topography, </w:t>
      </w:r>
      <w:r w:rsidR="00F826E6" w:rsidRPr="00661F9E">
        <w:rPr>
          <w:rFonts w:ascii="Arial" w:hAnsi="Arial" w:cs="Arial"/>
          <w:sz w:val="24"/>
          <w:szCs w:val="24"/>
        </w:rPr>
        <w:t>and other things</w:t>
      </w:r>
      <w:r w:rsidR="00525F7C" w:rsidRPr="00661F9E">
        <w:rPr>
          <w:rFonts w:ascii="Arial" w:hAnsi="Arial" w:cs="Arial"/>
          <w:sz w:val="24"/>
          <w:szCs w:val="24"/>
        </w:rPr>
        <w:t xml:space="preserve">. The set meets up to talk about a </w:t>
      </w:r>
      <w:r w:rsidR="00F826E6" w:rsidRPr="00661F9E">
        <w:rPr>
          <w:rFonts w:ascii="Arial" w:hAnsi="Arial" w:cs="Arial"/>
          <w:sz w:val="24"/>
          <w:szCs w:val="24"/>
        </w:rPr>
        <w:t>predetermined</w:t>
      </w:r>
      <w:r w:rsidR="00525F7C" w:rsidRPr="00661F9E">
        <w:rPr>
          <w:rFonts w:ascii="Arial" w:hAnsi="Arial" w:cs="Arial"/>
          <w:sz w:val="24"/>
          <w:szCs w:val="24"/>
        </w:rPr>
        <w:t xml:space="preserve"> theme. A focus group is a piece of advertising research method. A focus group is valuable in examining a subject or hearing a point of view on a </w:t>
      </w:r>
      <w:r w:rsidR="00F826E6" w:rsidRPr="00661F9E">
        <w:rPr>
          <w:rFonts w:ascii="Arial" w:hAnsi="Arial" w:cs="Arial"/>
          <w:sz w:val="24"/>
          <w:szCs w:val="24"/>
        </w:rPr>
        <w:t>predetermined</w:t>
      </w:r>
      <w:r w:rsidR="00525F7C" w:rsidRPr="00661F9E">
        <w:rPr>
          <w:rFonts w:ascii="Arial" w:hAnsi="Arial" w:cs="Arial"/>
          <w:sz w:val="24"/>
          <w:szCs w:val="24"/>
        </w:rPr>
        <w:t xml:space="preserve"> theme for research. The data gathered is utilized in making refinements to the item. With the assistance of </w:t>
      </w:r>
      <w:r w:rsidR="00F826E6" w:rsidRPr="00661F9E">
        <w:rPr>
          <w:rFonts w:ascii="Arial" w:hAnsi="Arial" w:cs="Arial"/>
          <w:sz w:val="24"/>
          <w:szCs w:val="24"/>
        </w:rPr>
        <w:t xml:space="preserve">the </w:t>
      </w:r>
      <w:r w:rsidR="00525F7C" w:rsidRPr="00661F9E">
        <w:rPr>
          <w:rFonts w:ascii="Arial" w:hAnsi="Arial" w:cs="Arial"/>
          <w:sz w:val="24"/>
          <w:szCs w:val="24"/>
        </w:rPr>
        <w:t xml:space="preserve">focus group, an organization can gather data relating to what various gatherings or a lot of individuals feel about a specific subject or an item. Input is gathered from a lot of individuals in the event that the organization </w:t>
      </w:r>
      <w:r w:rsidR="00525F7C" w:rsidRPr="00661F9E">
        <w:rPr>
          <w:rFonts w:ascii="Arial" w:hAnsi="Arial" w:cs="Arial"/>
          <w:sz w:val="24"/>
          <w:szCs w:val="24"/>
        </w:rPr>
        <w:lastRenderedPageBreak/>
        <w:t>intends to change the appearance or the nature of an item and it needs to get the main response from various arrangements of individuals with respect to what they think, focus group help the organization to do only that.</w:t>
      </w:r>
    </w:p>
    <w:p w14:paraId="1F9A07DE" w14:textId="08175116" w:rsidR="003C733E" w:rsidRPr="00661F9E" w:rsidRDefault="003C733E" w:rsidP="00F337A0">
      <w:pPr>
        <w:spacing w:line="480" w:lineRule="auto"/>
        <w:jc w:val="both"/>
        <w:rPr>
          <w:rFonts w:ascii="Arial" w:hAnsi="Arial" w:cs="Arial"/>
          <w:sz w:val="24"/>
          <w:szCs w:val="24"/>
        </w:rPr>
      </w:pPr>
      <w:r w:rsidRPr="00661F9E">
        <w:rPr>
          <w:rFonts w:ascii="Arial" w:hAnsi="Arial" w:cs="Arial"/>
          <w:sz w:val="24"/>
          <w:szCs w:val="24"/>
        </w:rPr>
        <w:t xml:space="preserve">By using the </w:t>
      </w:r>
      <w:r w:rsidR="00F826E6" w:rsidRPr="00661F9E">
        <w:rPr>
          <w:rFonts w:ascii="Arial" w:hAnsi="Arial" w:cs="Arial"/>
          <w:sz w:val="24"/>
          <w:szCs w:val="24"/>
        </w:rPr>
        <w:t>above-mentioned</w:t>
      </w:r>
      <w:r w:rsidRPr="00661F9E">
        <w:rPr>
          <w:rFonts w:ascii="Arial" w:hAnsi="Arial" w:cs="Arial"/>
          <w:sz w:val="24"/>
          <w:szCs w:val="24"/>
        </w:rPr>
        <w:t xml:space="preserve"> tool</w:t>
      </w:r>
      <w:r w:rsidR="00F826E6" w:rsidRPr="00661F9E">
        <w:rPr>
          <w:rFonts w:ascii="Arial" w:hAnsi="Arial" w:cs="Arial"/>
          <w:sz w:val="24"/>
          <w:szCs w:val="24"/>
        </w:rPr>
        <w:t>s,</w:t>
      </w:r>
      <w:r w:rsidRPr="00661F9E">
        <w:rPr>
          <w:rFonts w:ascii="Arial" w:hAnsi="Arial" w:cs="Arial"/>
          <w:sz w:val="24"/>
          <w:szCs w:val="24"/>
        </w:rPr>
        <w:t xml:space="preserve"> </w:t>
      </w:r>
      <w:r w:rsidR="00C5379A" w:rsidRPr="00661F9E">
        <w:rPr>
          <w:rFonts w:ascii="Arial" w:hAnsi="Arial" w:cs="Arial"/>
          <w:sz w:val="24"/>
          <w:szCs w:val="24"/>
        </w:rPr>
        <w:t>Newgroup Hotel will be able to gather information and data related to</w:t>
      </w:r>
      <w:r w:rsidR="00F826E6" w:rsidRPr="00661F9E">
        <w:rPr>
          <w:rFonts w:ascii="Arial" w:hAnsi="Arial" w:cs="Arial"/>
          <w:sz w:val="24"/>
          <w:szCs w:val="24"/>
        </w:rPr>
        <w:t xml:space="preserve"> the</w:t>
      </w:r>
      <w:r w:rsidR="00C5379A" w:rsidRPr="00661F9E">
        <w:rPr>
          <w:rFonts w:ascii="Arial" w:hAnsi="Arial" w:cs="Arial"/>
          <w:sz w:val="24"/>
          <w:szCs w:val="24"/>
        </w:rPr>
        <w:t xml:space="preserve"> </w:t>
      </w:r>
      <w:r w:rsidR="00D0224E" w:rsidRPr="00661F9E">
        <w:rPr>
          <w:rFonts w:ascii="Arial" w:hAnsi="Arial" w:cs="Arial"/>
          <w:sz w:val="24"/>
          <w:szCs w:val="24"/>
        </w:rPr>
        <w:t xml:space="preserve">market </w:t>
      </w:r>
      <w:r w:rsidR="00F826E6" w:rsidRPr="00661F9E">
        <w:rPr>
          <w:rFonts w:ascii="Arial" w:hAnsi="Arial" w:cs="Arial"/>
          <w:sz w:val="24"/>
          <w:szCs w:val="24"/>
        </w:rPr>
        <w:t xml:space="preserve">analysis </w:t>
      </w:r>
      <w:r w:rsidR="00D0224E" w:rsidRPr="00661F9E">
        <w:rPr>
          <w:rFonts w:ascii="Arial" w:hAnsi="Arial" w:cs="Arial"/>
          <w:sz w:val="24"/>
          <w:szCs w:val="24"/>
        </w:rPr>
        <w:t xml:space="preserve">as well as competitors in </w:t>
      </w:r>
      <w:r w:rsidR="00F826E6" w:rsidRPr="00661F9E">
        <w:rPr>
          <w:rFonts w:ascii="Arial" w:hAnsi="Arial" w:cs="Arial"/>
          <w:sz w:val="24"/>
          <w:szCs w:val="24"/>
        </w:rPr>
        <w:t xml:space="preserve">an </w:t>
      </w:r>
      <w:r w:rsidR="00D0224E" w:rsidRPr="00661F9E">
        <w:rPr>
          <w:rFonts w:ascii="Arial" w:hAnsi="Arial" w:cs="Arial"/>
          <w:sz w:val="24"/>
          <w:szCs w:val="24"/>
        </w:rPr>
        <w:t xml:space="preserve">effective manner. </w:t>
      </w:r>
      <w:r w:rsidR="00176767" w:rsidRPr="00661F9E">
        <w:rPr>
          <w:rFonts w:ascii="Arial" w:hAnsi="Arial" w:cs="Arial"/>
          <w:sz w:val="24"/>
          <w:szCs w:val="24"/>
        </w:rPr>
        <w:t xml:space="preserve">Thus, with the assistance of these tools </w:t>
      </w:r>
      <w:r w:rsidR="00F826E6" w:rsidRPr="00661F9E">
        <w:rPr>
          <w:rFonts w:ascii="Arial" w:hAnsi="Arial" w:cs="Arial"/>
          <w:sz w:val="24"/>
          <w:szCs w:val="24"/>
        </w:rPr>
        <w:t xml:space="preserve">the </w:t>
      </w:r>
      <w:r w:rsidR="00176767" w:rsidRPr="00661F9E">
        <w:rPr>
          <w:rFonts w:ascii="Arial" w:hAnsi="Arial" w:cs="Arial"/>
          <w:sz w:val="24"/>
          <w:szCs w:val="24"/>
        </w:rPr>
        <w:t xml:space="preserve">company </w:t>
      </w:r>
      <w:r w:rsidR="00F826E6" w:rsidRPr="00661F9E">
        <w:rPr>
          <w:rFonts w:ascii="Arial" w:hAnsi="Arial" w:cs="Arial"/>
          <w:sz w:val="24"/>
          <w:szCs w:val="24"/>
        </w:rPr>
        <w:t>will be</w:t>
      </w:r>
      <w:r w:rsidR="00176767" w:rsidRPr="00661F9E">
        <w:rPr>
          <w:rFonts w:ascii="Arial" w:hAnsi="Arial" w:cs="Arial"/>
          <w:sz w:val="24"/>
          <w:szCs w:val="24"/>
        </w:rPr>
        <w:t xml:space="preserve"> able to </w:t>
      </w:r>
      <w:r w:rsidR="00E924B8" w:rsidRPr="00661F9E">
        <w:rPr>
          <w:rFonts w:ascii="Arial" w:hAnsi="Arial" w:cs="Arial"/>
          <w:sz w:val="24"/>
          <w:szCs w:val="24"/>
        </w:rPr>
        <w:t xml:space="preserve">determine current market trends, </w:t>
      </w:r>
      <w:r w:rsidR="00D4635B" w:rsidRPr="00661F9E">
        <w:rPr>
          <w:rFonts w:ascii="Arial" w:hAnsi="Arial" w:cs="Arial"/>
          <w:sz w:val="24"/>
          <w:szCs w:val="24"/>
        </w:rPr>
        <w:t xml:space="preserve">competitors available in </w:t>
      </w:r>
      <w:r w:rsidR="00F826E6" w:rsidRPr="00661F9E">
        <w:rPr>
          <w:rFonts w:ascii="Arial" w:hAnsi="Arial" w:cs="Arial"/>
          <w:sz w:val="24"/>
          <w:szCs w:val="24"/>
        </w:rPr>
        <w:t xml:space="preserve">the </w:t>
      </w:r>
      <w:r w:rsidR="00D4635B" w:rsidRPr="00661F9E">
        <w:rPr>
          <w:rFonts w:ascii="Arial" w:hAnsi="Arial" w:cs="Arial"/>
          <w:sz w:val="24"/>
          <w:szCs w:val="24"/>
        </w:rPr>
        <w:t xml:space="preserve">market, </w:t>
      </w:r>
      <w:r w:rsidR="00F826E6" w:rsidRPr="00661F9E">
        <w:rPr>
          <w:rFonts w:ascii="Arial" w:hAnsi="Arial" w:cs="Arial"/>
          <w:sz w:val="24"/>
          <w:szCs w:val="24"/>
        </w:rPr>
        <w:t xml:space="preserve">expectations and needs </w:t>
      </w:r>
      <w:r w:rsidR="00173E2C" w:rsidRPr="00661F9E">
        <w:rPr>
          <w:rFonts w:ascii="Arial" w:hAnsi="Arial" w:cs="Arial"/>
          <w:sz w:val="24"/>
          <w:szCs w:val="24"/>
        </w:rPr>
        <w:t xml:space="preserve">of </w:t>
      </w:r>
      <w:r w:rsidR="00F826E6" w:rsidRPr="00661F9E">
        <w:rPr>
          <w:rFonts w:ascii="Arial" w:hAnsi="Arial" w:cs="Arial"/>
          <w:sz w:val="24"/>
          <w:szCs w:val="24"/>
        </w:rPr>
        <w:t xml:space="preserve">the </w:t>
      </w:r>
      <w:r w:rsidR="00173E2C" w:rsidRPr="00661F9E">
        <w:rPr>
          <w:rFonts w:ascii="Arial" w:hAnsi="Arial" w:cs="Arial"/>
          <w:sz w:val="24"/>
          <w:szCs w:val="24"/>
        </w:rPr>
        <w:t xml:space="preserve">customers, taste and preferences of </w:t>
      </w:r>
      <w:r w:rsidR="00F826E6" w:rsidRPr="00661F9E">
        <w:rPr>
          <w:rFonts w:ascii="Arial" w:hAnsi="Arial" w:cs="Arial"/>
          <w:sz w:val="24"/>
          <w:szCs w:val="24"/>
        </w:rPr>
        <w:t xml:space="preserve">the </w:t>
      </w:r>
      <w:r w:rsidR="00173E2C" w:rsidRPr="00661F9E">
        <w:rPr>
          <w:rFonts w:ascii="Arial" w:hAnsi="Arial" w:cs="Arial"/>
          <w:sz w:val="24"/>
          <w:szCs w:val="24"/>
        </w:rPr>
        <w:t>customers</w:t>
      </w:r>
      <w:r w:rsidR="00F826E6" w:rsidRPr="00661F9E">
        <w:rPr>
          <w:rFonts w:ascii="Arial" w:hAnsi="Arial" w:cs="Arial"/>
          <w:sz w:val="24"/>
          <w:szCs w:val="24"/>
        </w:rPr>
        <w:t xml:space="preserve"> in a manner that will prove successful.</w:t>
      </w:r>
    </w:p>
    <w:p w14:paraId="55083D8D" w14:textId="296770B4" w:rsidR="006B23F0" w:rsidRPr="00661F9E" w:rsidRDefault="006B23F0" w:rsidP="00F337A0">
      <w:pPr>
        <w:spacing w:line="480" w:lineRule="auto"/>
        <w:jc w:val="both"/>
        <w:rPr>
          <w:rFonts w:ascii="Arial" w:hAnsi="Arial" w:cs="Arial"/>
          <w:sz w:val="24"/>
          <w:szCs w:val="24"/>
        </w:rPr>
      </w:pPr>
      <w:r w:rsidRPr="00661F9E">
        <w:rPr>
          <w:rFonts w:ascii="Arial" w:hAnsi="Arial" w:cs="Arial"/>
          <w:b/>
          <w:bCs/>
          <w:sz w:val="28"/>
          <w:szCs w:val="28"/>
        </w:rPr>
        <w:t>Competitors analysis by using SWOT</w:t>
      </w:r>
      <w:r w:rsidRPr="00661F9E">
        <w:rPr>
          <w:rFonts w:ascii="Arial" w:hAnsi="Arial" w:cs="Arial"/>
          <w:sz w:val="24"/>
          <w:szCs w:val="24"/>
        </w:rPr>
        <w:t xml:space="preserve"> </w:t>
      </w:r>
      <w:r w:rsidR="004861A9" w:rsidRPr="00661F9E">
        <w:rPr>
          <w:rFonts w:ascii="Arial" w:hAnsi="Arial" w:cs="Arial"/>
          <w:sz w:val="24"/>
          <w:szCs w:val="24"/>
        </w:rPr>
        <w:t>–</w:t>
      </w:r>
      <w:r w:rsidRPr="00661F9E">
        <w:rPr>
          <w:rFonts w:ascii="Arial" w:hAnsi="Arial" w:cs="Arial"/>
          <w:sz w:val="24"/>
          <w:szCs w:val="24"/>
        </w:rPr>
        <w:t xml:space="preserve"> </w:t>
      </w:r>
      <w:r w:rsidR="004861A9" w:rsidRPr="00661F9E">
        <w:rPr>
          <w:rFonts w:ascii="Arial" w:hAnsi="Arial" w:cs="Arial"/>
          <w:sz w:val="24"/>
          <w:szCs w:val="24"/>
        </w:rPr>
        <w:t xml:space="preserve">It is important to analyse </w:t>
      </w:r>
      <w:r w:rsidR="00363C34" w:rsidRPr="00661F9E">
        <w:rPr>
          <w:rFonts w:ascii="Arial" w:hAnsi="Arial" w:cs="Arial"/>
          <w:sz w:val="24"/>
          <w:szCs w:val="24"/>
        </w:rPr>
        <w:t xml:space="preserve">competitors which are available within </w:t>
      </w:r>
      <w:r w:rsidR="00F826E6" w:rsidRPr="00661F9E">
        <w:rPr>
          <w:rFonts w:ascii="Arial" w:hAnsi="Arial" w:cs="Arial"/>
          <w:sz w:val="24"/>
          <w:szCs w:val="24"/>
        </w:rPr>
        <w:t xml:space="preserve">the </w:t>
      </w:r>
      <w:r w:rsidR="00363C34" w:rsidRPr="00661F9E">
        <w:rPr>
          <w:rFonts w:ascii="Arial" w:hAnsi="Arial" w:cs="Arial"/>
          <w:sz w:val="24"/>
          <w:szCs w:val="24"/>
        </w:rPr>
        <w:t>market area</w:t>
      </w:r>
      <w:r w:rsidR="00F826E6" w:rsidRPr="00661F9E">
        <w:rPr>
          <w:rFonts w:ascii="Arial" w:hAnsi="Arial" w:cs="Arial"/>
          <w:sz w:val="24"/>
          <w:szCs w:val="24"/>
        </w:rPr>
        <w:t xml:space="preserve"> so</w:t>
      </w:r>
      <w:r w:rsidR="00E43A56" w:rsidRPr="00661F9E">
        <w:rPr>
          <w:rFonts w:ascii="Arial" w:hAnsi="Arial" w:cs="Arial"/>
          <w:sz w:val="24"/>
          <w:szCs w:val="24"/>
        </w:rPr>
        <w:t xml:space="preserve"> that</w:t>
      </w:r>
      <w:r w:rsidR="00F826E6" w:rsidRPr="00661F9E">
        <w:rPr>
          <w:rFonts w:ascii="Arial" w:hAnsi="Arial" w:cs="Arial"/>
          <w:sz w:val="24"/>
          <w:szCs w:val="24"/>
        </w:rPr>
        <w:t xml:space="preserve"> </w:t>
      </w:r>
      <w:r w:rsidR="00E43A56" w:rsidRPr="00661F9E">
        <w:rPr>
          <w:rFonts w:ascii="Arial" w:hAnsi="Arial" w:cs="Arial"/>
          <w:sz w:val="24"/>
          <w:szCs w:val="24"/>
        </w:rPr>
        <w:t>business firm</w:t>
      </w:r>
      <w:r w:rsidR="00812B9D" w:rsidRPr="00661F9E">
        <w:rPr>
          <w:rFonts w:ascii="Arial" w:hAnsi="Arial" w:cs="Arial"/>
          <w:sz w:val="24"/>
          <w:szCs w:val="24"/>
        </w:rPr>
        <w:t>s</w:t>
      </w:r>
      <w:r w:rsidR="00E43A56" w:rsidRPr="00661F9E">
        <w:rPr>
          <w:rFonts w:ascii="Arial" w:hAnsi="Arial" w:cs="Arial"/>
          <w:sz w:val="24"/>
          <w:szCs w:val="24"/>
        </w:rPr>
        <w:t xml:space="preserve"> will </w:t>
      </w:r>
      <w:r w:rsidR="00812B9D" w:rsidRPr="00661F9E">
        <w:rPr>
          <w:rFonts w:ascii="Arial" w:hAnsi="Arial" w:cs="Arial"/>
          <w:sz w:val="24"/>
          <w:szCs w:val="24"/>
        </w:rPr>
        <w:t xml:space="preserve">be </w:t>
      </w:r>
      <w:r w:rsidR="00E43A56" w:rsidRPr="00661F9E">
        <w:rPr>
          <w:rFonts w:ascii="Arial" w:hAnsi="Arial" w:cs="Arial"/>
          <w:sz w:val="24"/>
          <w:szCs w:val="24"/>
        </w:rPr>
        <w:t>able to design their strategy as per the requirement and conduct their operations</w:t>
      </w:r>
      <w:r w:rsidR="00812B9D" w:rsidRPr="00661F9E">
        <w:rPr>
          <w:rFonts w:ascii="Arial" w:hAnsi="Arial" w:cs="Arial"/>
          <w:sz w:val="24"/>
          <w:szCs w:val="24"/>
        </w:rPr>
        <w:t xml:space="preserve"> successfully</w:t>
      </w:r>
      <w:r w:rsidR="00E43A56" w:rsidRPr="00661F9E">
        <w:rPr>
          <w:rFonts w:ascii="Arial" w:hAnsi="Arial" w:cs="Arial"/>
          <w:sz w:val="24"/>
          <w:szCs w:val="24"/>
        </w:rPr>
        <w:t xml:space="preserve"> as well as gain competitive advantages. Thus, for this purpose SWOT analysis of</w:t>
      </w:r>
      <w:r w:rsidR="00812B9D" w:rsidRPr="00661F9E">
        <w:rPr>
          <w:rFonts w:ascii="Arial" w:hAnsi="Arial" w:cs="Arial"/>
          <w:sz w:val="24"/>
          <w:szCs w:val="24"/>
        </w:rPr>
        <w:t xml:space="preserve"> the </w:t>
      </w:r>
      <w:r w:rsidR="00E43A56" w:rsidRPr="00661F9E">
        <w:rPr>
          <w:rFonts w:ascii="Arial" w:hAnsi="Arial" w:cs="Arial"/>
          <w:sz w:val="24"/>
          <w:szCs w:val="24"/>
        </w:rPr>
        <w:t xml:space="preserve">Newgroup Hotel and its competitors will </w:t>
      </w:r>
      <w:r w:rsidR="00812B9D" w:rsidRPr="00661F9E">
        <w:rPr>
          <w:rFonts w:ascii="Arial" w:hAnsi="Arial" w:cs="Arial"/>
          <w:sz w:val="24"/>
          <w:szCs w:val="24"/>
        </w:rPr>
        <w:t>aid in the process.</w:t>
      </w:r>
      <w:r w:rsidR="00E43A56" w:rsidRPr="00661F9E">
        <w:rPr>
          <w:rFonts w:ascii="Arial" w:hAnsi="Arial" w:cs="Arial"/>
          <w:sz w:val="24"/>
          <w:szCs w:val="24"/>
        </w:rPr>
        <w:t xml:space="preserve"> </w:t>
      </w:r>
      <w:r w:rsidR="004D0224" w:rsidRPr="00661F9E">
        <w:rPr>
          <w:rFonts w:ascii="Arial" w:hAnsi="Arial" w:cs="Arial"/>
          <w:sz w:val="24"/>
          <w:szCs w:val="24"/>
        </w:rPr>
        <w:t xml:space="preserve">SWOT stands for </w:t>
      </w:r>
      <w:r w:rsidR="00812B9D" w:rsidRPr="00661F9E">
        <w:rPr>
          <w:rFonts w:ascii="Arial" w:hAnsi="Arial" w:cs="Arial"/>
          <w:sz w:val="24"/>
          <w:szCs w:val="24"/>
        </w:rPr>
        <w:t>s</w:t>
      </w:r>
      <w:r w:rsidR="004D0224" w:rsidRPr="00661F9E">
        <w:rPr>
          <w:rFonts w:ascii="Arial" w:hAnsi="Arial" w:cs="Arial"/>
          <w:sz w:val="24"/>
          <w:szCs w:val="24"/>
        </w:rPr>
        <w:t xml:space="preserve">trength, weakness, </w:t>
      </w:r>
      <w:r w:rsidR="00812B9D" w:rsidRPr="00661F9E">
        <w:rPr>
          <w:rFonts w:ascii="Arial" w:hAnsi="Arial" w:cs="Arial"/>
          <w:sz w:val="24"/>
          <w:szCs w:val="24"/>
        </w:rPr>
        <w:t>opportunity,</w:t>
      </w:r>
      <w:r w:rsidR="004D0224" w:rsidRPr="00661F9E">
        <w:rPr>
          <w:rFonts w:ascii="Arial" w:hAnsi="Arial" w:cs="Arial"/>
          <w:sz w:val="24"/>
          <w:szCs w:val="24"/>
        </w:rPr>
        <w:t xml:space="preserve"> and threats as well as its aim is to identify internal and external factors which play </w:t>
      </w:r>
      <w:r w:rsidR="00812B9D" w:rsidRPr="00661F9E">
        <w:rPr>
          <w:rFonts w:ascii="Arial" w:hAnsi="Arial" w:cs="Arial"/>
          <w:sz w:val="24"/>
          <w:szCs w:val="24"/>
        </w:rPr>
        <w:t xml:space="preserve">an </w:t>
      </w:r>
      <w:r w:rsidR="004D0224" w:rsidRPr="00661F9E">
        <w:rPr>
          <w:rFonts w:ascii="Arial" w:hAnsi="Arial" w:cs="Arial"/>
          <w:sz w:val="24"/>
          <w:szCs w:val="24"/>
        </w:rPr>
        <w:t xml:space="preserve">important role in accomplishing </w:t>
      </w:r>
      <w:r w:rsidR="00812B9D" w:rsidRPr="00661F9E">
        <w:rPr>
          <w:rFonts w:ascii="Arial" w:hAnsi="Arial" w:cs="Arial"/>
          <w:sz w:val="24"/>
          <w:szCs w:val="24"/>
        </w:rPr>
        <w:t xml:space="preserve">the </w:t>
      </w:r>
      <w:r w:rsidR="004D0224" w:rsidRPr="00661F9E">
        <w:rPr>
          <w:rFonts w:ascii="Arial" w:hAnsi="Arial" w:cs="Arial"/>
          <w:sz w:val="24"/>
          <w:szCs w:val="24"/>
        </w:rPr>
        <w:t>objectives or events</w:t>
      </w:r>
      <w:r w:rsidR="00812B9D" w:rsidRPr="00661F9E">
        <w:rPr>
          <w:rFonts w:ascii="Arial" w:hAnsi="Arial" w:cs="Arial"/>
          <w:sz w:val="24"/>
          <w:szCs w:val="24"/>
        </w:rPr>
        <w:t xml:space="preserve"> involved</w:t>
      </w:r>
      <w:r w:rsidR="004D0224" w:rsidRPr="00661F9E">
        <w:rPr>
          <w:rFonts w:ascii="Arial" w:hAnsi="Arial" w:cs="Arial"/>
          <w:sz w:val="24"/>
          <w:szCs w:val="24"/>
        </w:rPr>
        <w:t xml:space="preserve"> In addition to this, strength</w:t>
      </w:r>
      <w:r w:rsidR="00812B9D" w:rsidRPr="00661F9E">
        <w:rPr>
          <w:rFonts w:ascii="Arial" w:hAnsi="Arial" w:cs="Arial"/>
          <w:sz w:val="24"/>
          <w:szCs w:val="24"/>
        </w:rPr>
        <w:t>s</w:t>
      </w:r>
      <w:r w:rsidR="004D0224" w:rsidRPr="00661F9E">
        <w:rPr>
          <w:rFonts w:ascii="Arial" w:hAnsi="Arial" w:cs="Arial"/>
          <w:sz w:val="24"/>
          <w:szCs w:val="24"/>
        </w:rPr>
        <w:t xml:space="preserve"> and weakness</w:t>
      </w:r>
      <w:r w:rsidR="00812B9D" w:rsidRPr="00661F9E">
        <w:rPr>
          <w:rFonts w:ascii="Arial" w:hAnsi="Arial" w:cs="Arial"/>
          <w:sz w:val="24"/>
          <w:szCs w:val="24"/>
        </w:rPr>
        <w:t>es</w:t>
      </w:r>
      <w:r w:rsidR="004D0224" w:rsidRPr="00661F9E">
        <w:rPr>
          <w:rFonts w:ascii="Arial" w:hAnsi="Arial" w:cs="Arial"/>
          <w:sz w:val="24"/>
          <w:szCs w:val="24"/>
        </w:rPr>
        <w:t xml:space="preserve"> are internal factors of </w:t>
      </w:r>
      <w:r w:rsidR="00812B9D" w:rsidRPr="00661F9E">
        <w:rPr>
          <w:rFonts w:ascii="Arial" w:hAnsi="Arial" w:cs="Arial"/>
          <w:sz w:val="24"/>
          <w:szCs w:val="24"/>
        </w:rPr>
        <w:t xml:space="preserve">the </w:t>
      </w:r>
      <w:r w:rsidR="004D0224" w:rsidRPr="00661F9E">
        <w:rPr>
          <w:rFonts w:ascii="Arial" w:hAnsi="Arial" w:cs="Arial"/>
          <w:sz w:val="24"/>
          <w:szCs w:val="24"/>
        </w:rPr>
        <w:t xml:space="preserve">company whereas, opportunity and threats are external factors. </w:t>
      </w:r>
      <w:r w:rsidR="00AA240A" w:rsidRPr="00661F9E">
        <w:rPr>
          <w:rFonts w:ascii="Arial" w:hAnsi="Arial" w:cs="Arial"/>
          <w:sz w:val="24"/>
          <w:szCs w:val="24"/>
        </w:rPr>
        <w:t xml:space="preserve">This </w:t>
      </w:r>
      <w:r w:rsidR="00812B9D" w:rsidRPr="00661F9E">
        <w:rPr>
          <w:rFonts w:ascii="Arial" w:hAnsi="Arial" w:cs="Arial"/>
          <w:sz w:val="24"/>
          <w:szCs w:val="24"/>
        </w:rPr>
        <w:t>are</w:t>
      </w:r>
      <w:r w:rsidR="00AA240A" w:rsidRPr="00661F9E">
        <w:rPr>
          <w:rFonts w:ascii="Arial" w:hAnsi="Arial" w:cs="Arial"/>
          <w:sz w:val="24"/>
          <w:szCs w:val="24"/>
        </w:rPr>
        <w:t xml:space="preserve"> one of the most effective </w:t>
      </w:r>
      <w:r w:rsidR="00812B9D" w:rsidRPr="00661F9E">
        <w:rPr>
          <w:rFonts w:ascii="Arial" w:hAnsi="Arial" w:cs="Arial"/>
          <w:sz w:val="24"/>
          <w:szCs w:val="24"/>
        </w:rPr>
        <w:t>tools</w:t>
      </w:r>
      <w:r w:rsidR="00AA240A" w:rsidRPr="00661F9E">
        <w:rPr>
          <w:rFonts w:ascii="Arial" w:hAnsi="Arial" w:cs="Arial"/>
          <w:sz w:val="24"/>
          <w:szCs w:val="24"/>
        </w:rPr>
        <w:t xml:space="preserve"> </w:t>
      </w:r>
      <w:r w:rsidR="00812B9D" w:rsidRPr="00661F9E">
        <w:rPr>
          <w:rFonts w:ascii="Arial" w:hAnsi="Arial" w:cs="Arial"/>
          <w:sz w:val="24"/>
          <w:szCs w:val="24"/>
        </w:rPr>
        <w:t>to</w:t>
      </w:r>
      <w:r w:rsidR="00AA240A" w:rsidRPr="00661F9E">
        <w:rPr>
          <w:rFonts w:ascii="Arial" w:hAnsi="Arial" w:cs="Arial"/>
          <w:sz w:val="24"/>
          <w:szCs w:val="24"/>
        </w:rPr>
        <w:t xml:space="preserve"> analyse and evaluate internal capabilities of </w:t>
      </w:r>
      <w:r w:rsidR="00812B9D" w:rsidRPr="00661F9E">
        <w:rPr>
          <w:rFonts w:ascii="Arial" w:hAnsi="Arial" w:cs="Arial"/>
          <w:sz w:val="24"/>
          <w:szCs w:val="24"/>
        </w:rPr>
        <w:t xml:space="preserve">the </w:t>
      </w:r>
      <w:r w:rsidR="00AA240A" w:rsidRPr="00661F9E">
        <w:rPr>
          <w:rFonts w:ascii="Arial" w:hAnsi="Arial" w:cs="Arial"/>
          <w:sz w:val="24"/>
          <w:szCs w:val="24"/>
        </w:rPr>
        <w:t>organisation. SWOT analysis will help in determining strength</w:t>
      </w:r>
      <w:r w:rsidR="00812B9D" w:rsidRPr="00661F9E">
        <w:rPr>
          <w:rFonts w:ascii="Arial" w:hAnsi="Arial" w:cs="Arial"/>
          <w:sz w:val="24"/>
          <w:szCs w:val="24"/>
        </w:rPr>
        <w:t>s</w:t>
      </w:r>
      <w:r w:rsidR="00AA240A" w:rsidRPr="00661F9E">
        <w:rPr>
          <w:rFonts w:ascii="Arial" w:hAnsi="Arial" w:cs="Arial"/>
          <w:sz w:val="24"/>
          <w:szCs w:val="24"/>
        </w:rPr>
        <w:t xml:space="preserve"> and weakness</w:t>
      </w:r>
      <w:r w:rsidR="00812B9D" w:rsidRPr="00661F9E">
        <w:rPr>
          <w:rFonts w:ascii="Arial" w:hAnsi="Arial" w:cs="Arial"/>
          <w:sz w:val="24"/>
          <w:szCs w:val="24"/>
        </w:rPr>
        <w:t xml:space="preserve">es of the </w:t>
      </w:r>
      <w:r w:rsidR="00AA240A" w:rsidRPr="00661F9E">
        <w:rPr>
          <w:rFonts w:ascii="Arial" w:hAnsi="Arial" w:cs="Arial"/>
          <w:sz w:val="24"/>
          <w:szCs w:val="24"/>
        </w:rPr>
        <w:t xml:space="preserve">organisation along with external opportunities and </w:t>
      </w:r>
      <w:r w:rsidR="00812B9D" w:rsidRPr="00661F9E">
        <w:rPr>
          <w:rFonts w:ascii="Arial" w:hAnsi="Arial" w:cs="Arial"/>
          <w:sz w:val="24"/>
          <w:szCs w:val="24"/>
        </w:rPr>
        <w:t>threats</w:t>
      </w:r>
      <w:r w:rsidR="00AA240A" w:rsidRPr="00661F9E">
        <w:rPr>
          <w:rFonts w:ascii="Arial" w:hAnsi="Arial" w:cs="Arial"/>
          <w:sz w:val="24"/>
          <w:szCs w:val="24"/>
        </w:rPr>
        <w:t xml:space="preserve">. </w:t>
      </w:r>
      <w:r w:rsidR="00961A8A" w:rsidRPr="00661F9E">
        <w:rPr>
          <w:rFonts w:ascii="Arial" w:hAnsi="Arial" w:cs="Arial"/>
          <w:sz w:val="24"/>
          <w:szCs w:val="24"/>
        </w:rPr>
        <w:t xml:space="preserve">For an organisation it is important to determine </w:t>
      </w:r>
      <w:r w:rsidR="00812B9D" w:rsidRPr="00661F9E">
        <w:rPr>
          <w:rFonts w:ascii="Arial" w:hAnsi="Arial" w:cs="Arial"/>
          <w:sz w:val="24"/>
          <w:szCs w:val="24"/>
        </w:rPr>
        <w:t xml:space="preserve">both </w:t>
      </w:r>
      <w:r w:rsidR="00961A8A" w:rsidRPr="00661F9E">
        <w:rPr>
          <w:rFonts w:ascii="Arial" w:hAnsi="Arial" w:cs="Arial"/>
          <w:sz w:val="24"/>
          <w:szCs w:val="24"/>
        </w:rPr>
        <w:t>external and internal factors as well as their i</w:t>
      </w:r>
      <w:r w:rsidR="00266BBB" w:rsidRPr="00661F9E">
        <w:rPr>
          <w:rFonts w:ascii="Arial" w:hAnsi="Arial" w:cs="Arial"/>
          <w:sz w:val="24"/>
          <w:szCs w:val="24"/>
        </w:rPr>
        <w:t>m</w:t>
      </w:r>
      <w:r w:rsidR="00961A8A" w:rsidRPr="00661F9E">
        <w:rPr>
          <w:rFonts w:ascii="Arial" w:hAnsi="Arial" w:cs="Arial"/>
          <w:sz w:val="24"/>
          <w:szCs w:val="24"/>
        </w:rPr>
        <w:t xml:space="preserve">pact on </w:t>
      </w:r>
      <w:r w:rsidR="00812B9D" w:rsidRPr="00661F9E">
        <w:rPr>
          <w:rFonts w:ascii="Arial" w:hAnsi="Arial" w:cs="Arial"/>
          <w:sz w:val="24"/>
          <w:szCs w:val="24"/>
        </w:rPr>
        <w:t xml:space="preserve">the </w:t>
      </w:r>
      <w:r w:rsidR="00961A8A" w:rsidRPr="00661F9E">
        <w:rPr>
          <w:rFonts w:ascii="Arial" w:hAnsi="Arial" w:cs="Arial"/>
          <w:sz w:val="24"/>
          <w:szCs w:val="24"/>
        </w:rPr>
        <w:t xml:space="preserve">working of company. </w:t>
      </w:r>
    </w:p>
    <w:p w14:paraId="02BC381E" w14:textId="0BD0FE8C" w:rsidR="0094239B" w:rsidRPr="00661F9E" w:rsidRDefault="0094239B" w:rsidP="00F337A0">
      <w:pPr>
        <w:spacing w:line="480" w:lineRule="auto"/>
        <w:jc w:val="both"/>
        <w:rPr>
          <w:rFonts w:ascii="Arial" w:hAnsi="Arial" w:cs="Arial"/>
          <w:sz w:val="24"/>
          <w:szCs w:val="24"/>
        </w:rPr>
      </w:pPr>
      <w:r w:rsidRPr="00661F9E">
        <w:rPr>
          <w:rFonts w:ascii="Arial" w:hAnsi="Arial" w:cs="Arial"/>
          <w:sz w:val="24"/>
          <w:szCs w:val="24"/>
        </w:rPr>
        <w:tab/>
      </w:r>
      <w:r w:rsidRPr="00661F9E">
        <w:rPr>
          <w:rFonts w:ascii="Arial" w:hAnsi="Arial" w:cs="Arial"/>
          <w:b/>
          <w:bCs/>
          <w:sz w:val="24"/>
          <w:szCs w:val="24"/>
        </w:rPr>
        <w:t xml:space="preserve">Ibis London Blackfriars </w:t>
      </w:r>
      <w:r w:rsidR="00226A2E" w:rsidRPr="00661F9E">
        <w:rPr>
          <w:rFonts w:ascii="Arial" w:hAnsi="Arial" w:cs="Arial"/>
          <w:b/>
          <w:bCs/>
          <w:sz w:val="24"/>
          <w:szCs w:val="24"/>
        </w:rPr>
        <w:t>SWOT analysis</w:t>
      </w:r>
      <w:r w:rsidR="00226A2E" w:rsidRPr="00661F9E">
        <w:rPr>
          <w:rFonts w:ascii="Arial" w:hAnsi="Arial" w:cs="Arial"/>
          <w:sz w:val="24"/>
          <w:szCs w:val="24"/>
        </w:rPr>
        <w:t xml:space="preserve"> </w:t>
      </w:r>
      <w:r w:rsidRPr="00661F9E">
        <w:rPr>
          <w:rFonts w:ascii="Arial" w:hAnsi="Arial" w:cs="Arial"/>
          <w:sz w:val="24"/>
          <w:szCs w:val="24"/>
        </w:rPr>
        <w:t xml:space="preserve">– It is 3star hotel located in London and ibis is </w:t>
      </w:r>
      <w:r w:rsidR="00812B9D" w:rsidRPr="00661F9E">
        <w:rPr>
          <w:rFonts w:ascii="Arial" w:hAnsi="Arial" w:cs="Arial"/>
          <w:sz w:val="24"/>
          <w:szCs w:val="24"/>
        </w:rPr>
        <w:t xml:space="preserve">a </w:t>
      </w:r>
      <w:r w:rsidRPr="00661F9E">
        <w:rPr>
          <w:rFonts w:ascii="Arial" w:hAnsi="Arial" w:cs="Arial"/>
          <w:sz w:val="24"/>
          <w:szCs w:val="24"/>
        </w:rPr>
        <w:t>competito</w:t>
      </w:r>
      <w:r w:rsidR="00812B9D" w:rsidRPr="00661F9E">
        <w:rPr>
          <w:rFonts w:ascii="Arial" w:hAnsi="Arial" w:cs="Arial"/>
          <w:sz w:val="24"/>
          <w:szCs w:val="24"/>
        </w:rPr>
        <w:t xml:space="preserve">r </w:t>
      </w:r>
      <w:r w:rsidRPr="00661F9E">
        <w:rPr>
          <w:rFonts w:ascii="Arial" w:hAnsi="Arial" w:cs="Arial"/>
          <w:sz w:val="24"/>
          <w:szCs w:val="24"/>
        </w:rPr>
        <w:t>of Newgroup Hotel</w:t>
      </w:r>
      <w:r w:rsidR="00812B9D" w:rsidRPr="00661F9E">
        <w:rPr>
          <w:rFonts w:ascii="Arial" w:hAnsi="Arial" w:cs="Arial"/>
          <w:sz w:val="24"/>
          <w:szCs w:val="24"/>
        </w:rPr>
        <w:t xml:space="preserve"> and</w:t>
      </w:r>
      <w:r w:rsidRPr="00661F9E">
        <w:rPr>
          <w:rFonts w:ascii="Arial" w:hAnsi="Arial" w:cs="Arial"/>
          <w:sz w:val="24"/>
          <w:szCs w:val="24"/>
        </w:rPr>
        <w:t xml:space="preserve"> its SWOT analysis </w:t>
      </w:r>
      <w:r w:rsidR="00812B9D" w:rsidRPr="00661F9E">
        <w:rPr>
          <w:rFonts w:ascii="Arial" w:hAnsi="Arial" w:cs="Arial"/>
          <w:sz w:val="24"/>
          <w:szCs w:val="24"/>
        </w:rPr>
        <w:t>is</w:t>
      </w:r>
      <w:r w:rsidRPr="00661F9E">
        <w:rPr>
          <w:rFonts w:ascii="Arial" w:hAnsi="Arial" w:cs="Arial"/>
          <w:sz w:val="24"/>
          <w:szCs w:val="24"/>
        </w:rPr>
        <w:t xml:space="preserve"> as follows</w:t>
      </w:r>
      <w:r w:rsidR="00812B9D" w:rsidRPr="00661F9E">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94239B" w:rsidRPr="00661F9E" w14:paraId="4346F1ED" w14:textId="77777777" w:rsidTr="0094239B">
        <w:tc>
          <w:tcPr>
            <w:tcW w:w="4508" w:type="dxa"/>
          </w:tcPr>
          <w:p w14:paraId="5EEEDF1D" w14:textId="5786F1AE" w:rsidR="0094239B" w:rsidRPr="00661F9E" w:rsidRDefault="0094239B" w:rsidP="00F337A0">
            <w:pPr>
              <w:spacing w:line="480" w:lineRule="auto"/>
              <w:jc w:val="center"/>
              <w:rPr>
                <w:rFonts w:ascii="Arial" w:hAnsi="Arial" w:cs="Arial"/>
                <w:b/>
                <w:bCs/>
                <w:sz w:val="24"/>
                <w:szCs w:val="24"/>
              </w:rPr>
            </w:pPr>
            <w:r w:rsidRPr="00661F9E">
              <w:rPr>
                <w:rFonts w:ascii="Arial" w:hAnsi="Arial" w:cs="Arial"/>
                <w:b/>
                <w:bCs/>
                <w:sz w:val="24"/>
                <w:szCs w:val="24"/>
              </w:rPr>
              <w:lastRenderedPageBreak/>
              <w:t>Strength</w:t>
            </w:r>
            <w:r w:rsidR="00812B9D" w:rsidRPr="00661F9E">
              <w:rPr>
                <w:rFonts w:ascii="Arial" w:hAnsi="Arial" w:cs="Arial"/>
                <w:b/>
                <w:bCs/>
                <w:sz w:val="24"/>
                <w:szCs w:val="24"/>
              </w:rPr>
              <w:t>s</w:t>
            </w:r>
          </w:p>
        </w:tc>
        <w:tc>
          <w:tcPr>
            <w:tcW w:w="4508" w:type="dxa"/>
          </w:tcPr>
          <w:p w14:paraId="0CF2377A" w14:textId="48A7BFEB" w:rsidR="0094239B" w:rsidRPr="00661F9E" w:rsidRDefault="0094239B" w:rsidP="00F337A0">
            <w:pPr>
              <w:spacing w:line="480" w:lineRule="auto"/>
              <w:jc w:val="center"/>
              <w:rPr>
                <w:rFonts w:ascii="Arial" w:hAnsi="Arial" w:cs="Arial"/>
                <w:b/>
                <w:bCs/>
                <w:sz w:val="24"/>
                <w:szCs w:val="24"/>
              </w:rPr>
            </w:pPr>
            <w:r w:rsidRPr="00661F9E">
              <w:rPr>
                <w:rFonts w:ascii="Arial" w:hAnsi="Arial" w:cs="Arial"/>
                <w:b/>
                <w:bCs/>
                <w:sz w:val="24"/>
                <w:szCs w:val="24"/>
              </w:rPr>
              <w:t>Weakness</w:t>
            </w:r>
            <w:r w:rsidR="00812B9D" w:rsidRPr="00661F9E">
              <w:rPr>
                <w:rFonts w:ascii="Arial" w:hAnsi="Arial" w:cs="Arial"/>
                <w:b/>
                <w:bCs/>
                <w:sz w:val="24"/>
                <w:szCs w:val="24"/>
              </w:rPr>
              <w:t>es</w:t>
            </w:r>
          </w:p>
        </w:tc>
      </w:tr>
      <w:tr w:rsidR="0094239B" w:rsidRPr="00661F9E" w14:paraId="3B231068" w14:textId="77777777" w:rsidTr="0094239B">
        <w:tc>
          <w:tcPr>
            <w:tcW w:w="4508" w:type="dxa"/>
          </w:tcPr>
          <w:p w14:paraId="510B445D" w14:textId="37947D30" w:rsidR="0094239B" w:rsidRPr="00661F9E" w:rsidRDefault="00BE653E" w:rsidP="00F337A0">
            <w:pPr>
              <w:pStyle w:val="ListParagraph"/>
              <w:numPr>
                <w:ilvl w:val="0"/>
                <w:numId w:val="7"/>
              </w:numPr>
              <w:spacing w:line="480" w:lineRule="auto"/>
              <w:jc w:val="both"/>
              <w:rPr>
                <w:rFonts w:ascii="Arial" w:hAnsi="Arial" w:cs="Arial"/>
                <w:sz w:val="24"/>
                <w:szCs w:val="24"/>
              </w:rPr>
            </w:pPr>
            <w:r w:rsidRPr="00661F9E">
              <w:rPr>
                <w:rFonts w:ascii="Arial" w:hAnsi="Arial" w:cs="Arial"/>
                <w:sz w:val="24"/>
                <w:szCs w:val="24"/>
              </w:rPr>
              <w:t xml:space="preserve">Business model – In an offer to fuel quick extension while not expanding costs forcefully, </w:t>
            </w:r>
            <w:r w:rsidR="00812B9D" w:rsidRPr="00661F9E">
              <w:rPr>
                <w:rFonts w:ascii="Arial" w:hAnsi="Arial" w:cs="Arial"/>
                <w:sz w:val="24"/>
                <w:szCs w:val="24"/>
              </w:rPr>
              <w:t>Ibis</w:t>
            </w:r>
            <w:r w:rsidRPr="00661F9E">
              <w:rPr>
                <w:rFonts w:ascii="Arial" w:hAnsi="Arial" w:cs="Arial"/>
                <w:sz w:val="24"/>
                <w:szCs w:val="24"/>
              </w:rPr>
              <w:t xml:space="preserve"> Hotel has built up a diversifying model. Along these lines today however </w:t>
            </w:r>
            <w:r w:rsidR="00812B9D" w:rsidRPr="00661F9E">
              <w:rPr>
                <w:rFonts w:ascii="Arial" w:hAnsi="Arial" w:cs="Arial"/>
                <w:sz w:val="24"/>
                <w:szCs w:val="24"/>
              </w:rPr>
              <w:t>the Ibis</w:t>
            </w:r>
            <w:r w:rsidRPr="00661F9E">
              <w:rPr>
                <w:rFonts w:ascii="Arial" w:hAnsi="Arial" w:cs="Arial"/>
                <w:sz w:val="24"/>
                <w:szCs w:val="24"/>
              </w:rPr>
              <w:t xml:space="preserve"> Group </w:t>
            </w:r>
            <w:r w:rsidR="00812B9D" w:rsidRPr="00661F9E">
              <w:rPr>
                <w:rFonts w:ascii="Arial" w:hAnsi="Arial" w:cs="Arial"/>
                <w:sz w:val="24"/>
                <w:szCs w:val="24"/>
              </w:rPr>
              <w:t>has</w:t>
            </w:r>
            <w:r w:rsidRPr="00661F9E">
              <w:rPr>
                <w:rFonts w:ascii="Arial" w:hAnsi="Arial" w:cs="Arial"/>
                <w:sz w:val="24"/>
                <w:szCs w:val="24"/>
              </w:rPr>
              <w:t xml:space="preserve"> perhaps the greatest part in the</w:t>
            </w:r>
            <w:r w:rsidR="00812B9D" w:rsidRPr="00661F9E">
              <w:rPr>
                <w:rFonts w:ascii="Arial" w:hAnsi="Arial" w:cs="Arial"/>
                <w:sz w:val="24"/>
                <w:szCs w:val="24"/>
              </w:rPr>
              <w:t>ir</w:t>
            </w:r>
            <w:r w:rsidRPr="00661F9E">
              <w:rPr>
                <w:rFonts w:ascii="Arial" w:hAnsi="Arial" w:cs="Arial"/>
                <w:sz w:val="24"/>
                <w:szCs w:val="24"/>
              </w:rPr>
              <w:t xml:space="preserve"> accommodation of their </w:t>
            </w:r>
            <w:r w:rsidR="00226A2E" w:rsidRPr="00661F9E">
              <w:rPr>
                <w:rFonts w:ascii="Arial" w:hAnsi="Arial" w:cs="Arial"/>
                <w:sz w:val="24"/>
                <w:szCs w:val="24"/>
              </w:rPr>
              <w:t>lodgings, controlled</w:t>
            </w:r>
            <w:r w:rsidRPr="00661F9E">
              <w:rPr>
                <w:rFonts w:ascii="Arial" w:hAnsi="Arial" w:cs="Arial"/>
                <w:sz w:val="24"/>
                <w:szCs w:val="24"/>
              </w:rPr>
              <w:t xml:space="preserve"> by franchisees. They have severe standards for franchisees to follow and the gathering keeps a tab on the activities of their diversified properties guaranteeing that the quality is kept up.</w:t>
            </w:r>
          </w:p>
          <w:p w14:paraId="13BBEA31" w14:textId="6D7FD5A2" w:rsidR="00BE653E" w:rsidRPr="00661F9E" w:rsidRDefault="00BE653E" w:rsidP="00F337A0">
            <w:pPr>
              <w:pStyle w:val="ListParagraph"/>
              <w:numPr>
                <w:ilvl w:val="0"/>
                <w:numId w:val="7"/>
              </w:numPr>
              <w:spacing w:line="480" w:lineRule="auto"/>
              <w:jc w:val="both"/>
              <w:rPr>
                <w:rFonts w:ascii="Arial" w:hAnsi="Arial" w:cs="Arial"/>
                <w:sz w:val="24"/>
                <w:szCs w:val="24"/>
              </w:rPr>
            </w:pPr>
            <w:r w:rsidRPr="00661F9E">
              <w:rPr>
                <w:rFonts w:ascii="Arial" w:hAnsi="Arial" w:cs="Arial"/>
                <w:sz w:val="24"/>
                <w:szCs w:val="24"/>
              </w:rPr>
              <w:t xml:space="preserve">Guest interaction - The </w:t>
            </w:r>
            <w:r w:rsidR="00812B9D" w:rsidRPr="00661F9E">
              <w:rPr>
                <w:rFonts w:ascii="Arial" w:hAnsi="Arial" w:cs="Arial"/>
                <w:sz w:val="24"/>
                <w:szCs w:val="24"/>
              </w:rPr>
              <w:t>centre</w:t>
            </w:r>
            <w:r w:rsidRPr="00661F9E">
              <w:rPr>
                <w:rFonts w:ascii="Arial" w:hAnsi="Arial" w:cs="Arial"/>
                <w:sz w:val="24"/>
                <w:szCs w:val="24"/>
              </w:rPr>
              <w:t xml:space="preserve"> business theory of </w:t>
            </w:r>
            <w:r w:rsidR="00226A2E" w:rsidRPr="00661F9E">
              <w:rPr>
                <w:rFonts w:ascii="Arial" w:hAnsi="Arial" w:cs="Arial"/>
                <w:sz w:val="24"/>
                <w:szCs w:val="24"/>
              </w:rPr>
              <w:t>Ibis</w:t>
            </w:r>
            <w:r w:rsidRPr="00661F9E">
              <w:rPr>
                <w:rFonts w:ascii="Arial" w:hAnsi="Arial" w:cs="Arial"/>
                <w:sz w:val="24"/>
                <w:szCs w:val="24"/>
              </w:rPr>
              <w:t xml:space="preserve"> Hotels is that visitors are constantly </w:t>
            </w:r>
            <w:r w:rsidR="00226A2E" w:rsidRPr="00661F9E">
              <w:rPr>
                <w:rFonts w:ascii="Arial" w:hAnsi="Arial" w:cs="Arial"/>
                <w:sz w:val="24"/>
                <w:szCs w:val="24"/>
              </w:rPr>
              <w:t>made</w:t>
            </w:r>
            <w:r w:rsidRPr="00661F9E">
              <w:rPr>
                <w:rFonts w:ascii="Arial" w:hAnsi="Arial" w:cs="Arial"/>
                <w:sz w:val="24"/>
                <w:szCs w:val="24"/>
              </w:rPr>
              <w:t xml:space="preserve"> to feel welcome. A portion of the highlights offered incorporate rewarding dependability programs, elite visitor heads, and online registration. All contact </w:t>
            </w:r>
            <w:r w:rsidR="00226A2E" w:rsidRPr="00661F9E">
              <w:rPr>
                <w:rFonts w:ascii="Arial" w:hAnsi="Arial" w:cs="Arial"/>
                <w:sz w:val="24"/>
                <w:szCs w:val="24"/>
              </w:rPr>
              <w:t>comes</w:t>
            </w:r>
            <w:r w:rsidRPr="00661F9E">
              <w:rPr>
                <w:rFonts w:ascii="Arial" w:hAnsi="Arial" w:cs="Arial"/>
                <w:sz w:val="24"/>
                <w:szCs w:val="24"/>
              </w:rPr>
              <w:t xml:space="preserve"> directly from the </w:t>
            </w:r>
            <w:r w:rsidRPr="00661F9E">
              <w:rPr>
                <w:rFonts w:ascii="Arial" w:hAnsi="Arial" w:cs="Arial"/>
                <w:sz w:val="24"/>
                <w:szCs w:val="24"/>
              </w:rPr>
              <w:lastRenderedPageBreak/>
              <w:t>enlistment toward look</w:t>
            </w:r>
            <w:r w:rsidR="00226A2E" w:rsidRPr="00661F9E">
              <w:rPr>
                <w:rFonts w:ascii="Arial" w:hAnsi="Arial" w:cs="Arial"/>
                <w:sz w:val="24"/>
                <w:szCs w:val="24"/>
              </w:rPr>
              <w:t>s</w:t>
            </w:r>
            <w:r w:rsidRPr="00661F9E">
              <w:rPr>
                <w:rFonts w:ascii="Arial" w:hAnsi="Arial" w:cs="Arial"/>
                <w:sz w:val="24"/>
                <w:szCs w:val="24"/>
              </w:rPr>
              <w:t xml:space="preserve"> a</w:t>
            </w:r>
            <w:r w:rsidR="00226A2E" w:rsidRPr="00661F9E">
              <w:rPr>
                <w:rFonts w:ascii="Arial" w:hAnsi="Arial" w:cs="Arial"/>
                <w:sz w:val="24"/>
                <w:szCs w:val="24"/>
              </w:rPr>
              <w:t>s</w:t>
            </w:r>
            <w:r w:rsidRPr="00661F9E">
              <w:rPr>
                <w:rFonts w:ascii="Arial" w:hAnsi="Arial" w:cs="Arial"/>
                <w:sz w:val="24"/>
                <w:szCs w:val="24"/>
              </w:rPr>
              <w:t xml:space="preserve"> is checked and consistent improvement is focused </w:t>
            </w:r>
            <w:r w:rsidR="00812B9D" w:rsidRPr="00661F9E">
              <w:rPr>
                <w:rFonts w:ascii="Arial" w:hAnsi="Arial" w:cs="Arial"/>
                <w:sz w:val="24"/>
                <w:szCs w:val="24"/>
              </w:rPr>
              <w:t>on</w:t>
            </w:r>
            <w:r w:rsidRPr="00661F9E">
              <w:rPr>
                <w:rFonts w:ascii="Arial" w:hAnsi="Arial" w:cs="Arial"/>
                <w:sz w:val="24"/>
                <w:szCs w:val="24"/>
              </w:rPr>
              <w:t xml:space="preserve"> each</w:t>
            </w:r>
            <w:r w:rsidR="00226A2E" w:rsidRPr="00661F9E">
              <w:rPr>
                <w:rFonts w:ascii="Arial" w:hAnsi="Arial" w:cs="Arial"/>
                <w:sz w:val="24"/>
                <w:szCs w:val="24"/>
              </w:rPr>
              <w:t xml:space="preserve"> hotel.</w:t>
            </w:r>
          </w:p>
        </w:tc>
        <w:tc>
          <w:tcPr>
            <w:tcW w:w="4508" w:type="dxa"/>
          </w:tcPr>
          <w:p w14:paraId="794710C8" w14:textId="7147883B" w:rsidR="0094239B" w:rsidRPr="00661F9E" w:rsidRDefault="00EE79D3" w:rsidP="00F337A0">
            <w:pPr>
              <w:pStyle w:val="ListParagraph"/>
              <w:numPr>
                <w:ilvl w:val="0"/>
                <w:numId w:val="6"/>
              </w:numPr>
              <w:spacing w:line="480" w:lineRule="auto"/>
              <w:jc w:val="both"/>
              <w:rPr>
                <w:rFonts w:ascii="Arial" w:hAnsi="Arial" w:cs="Arial"/>
                <w:sz w:val="24"/>
                <w:szCs w:val="24"/>
              </w:rPr>
            </w:pPr>
            <w:r w:rsidRPr="00661F9E">
              <w:rPr>
                <w:rFonts w:ascii="Arial" w:hAnsi="Arial" w:cs="Arial"/>
                <w:sz w:val="24"/>
                <w:szCs w:val="24"/>
              </w:rPr>
              <w:lastRenderedPageBreak/>
              <w:t>Losing to online businesses - In the mid-level and economy sections,</w:t>
            </w:r>
            <w:r w:rsidR="00226A2E" w:rsidRPr="00661F9E">
              <w:rPr>
                <w:rFonts w:ascii="Arial" w:hAnsi="Arial" w:cs="Arial"/>
                <w:sz w:val="24"/>
                <w:szCs w:val="24"/>
              </w:rPr>
              <w:t xml:space="preserve"> Ibis</w:t>
            </w:r>
            <w:r w:rsidRPr="00661F9E">
              <w:rPr>
                <w:rFonts w:ascii="Arial" w:hAnsi="Arial" w:cs="Arial"/>
                <w:sz w:val="24"/>
                <w:szCs w:val="24"/>
              </w:rPr>
              <w:t xml:space="preserve"> Hotels is losing its business to little lodgings and online organizations like Airbnb or Oyo Rooms. The lodging network has been putting vigorously in upgrading their administrations just as their food and refreshments segment for which there has been a gigantic money cost.</w:t>
            </w:r>
          </w:p>
          <w:p w14:paraId="2B140C27" w14:textId="04964DF5" w:rsidR="00EE79D3" w:rsidRPr="00661F9E" w:rsidRDefault="00EE79D3" w:rsidP="00F337A0">
            <w:pPr>
              <w:pStyle w:val="ListParagraph"/>
              <w:numPr>
                <w:ilvl w:val="0"/>
                <w:numId w:val="6"/>
              </w:numPr>
              <w:spacing w:line="480" w:lineRule="auto"/>
              <w:jc w:val="both"/>
              <w:rPr>
                <w:rFonts w:ascii="Arial" w:hAnsi="Arial" w:cs="Arial"/>
                <w:sz w:val="24"/>
                <w:szCs w:val="24"/>
              </w:rPr>
            </w:pPr>
            <w:r w:rsidRPr="00661F9E">
              <w:rPr>
                <w:rFonts w:ascii="Arial" w:hAnsi="Arial" w:cs="Arial"/>
                <w:sz w:val="24"/>
                <w:szCs w:val="24"/>
              </w:rPr>
              <w:t xml:space="preserve">Overemphasis on sub-brands - The sub-brands of Ibis like Accor or Novotel or </w:t>
            </w:r>
            <w:r w:rsidR="00812B9D" w:rsidRPr="00661F9E">
              <w:rPr>
                <w:rFonts w:ascii="Arial" w:hAnsi="Arial" w:cs="Arial"/>
                <w:sz w:val="24"/>
                <w:szCs w:val="24"/>
              </w:rPr>
              <w:t>Mercury</w:t>
            </w:r>
            <w:r w:rsidRPr="00661F9E">
              <w:rPr>
                <w:rFonts w:ascii="Arial" w:hAnsi="Arial" w:cs="Arial"/>
                <w:sz w:val="24"/>
                <w:szCs w:val="24"/>
              </w:rPr>
              <w:t xml:space="preserve"> are hugely </w:t>
            </w:r>
            <w:r w:rsidR="00812B9D" w:rsidRPr="00661F9E">
              <w:rPr>
                <w:rFonts w:ascii="Arial" w:hAnsi="Arial" w:cs="Arial"/>
                <w:sz w:val="24"/>
                <w:szCs w:val="24"/>
              </w:rPr>
              <w:t>famous,</w:t>
            </w:r>
            <w:r w:rsidRPr="00661F9E">
              <w:rPr>
                <w:rFonts w:ascii="Arial" w:hAnsi="Arial" w:cs="Arial"/>
                <w:sz w:val="24"/>
                <w:szCs w:val="24"/>
              </w:rPr>
              <w:t xml:space="preserve"> and this is making a distinction in the clients' psyche </w:t>
            </w:r>
            <w:r w:rsidR="00812B9D" w:rsidRPr="00661F9E">
              <w:rPr>
                <w:rFonts w:ascii="Arial" w:hAnsi="Arial" w:cs="Arial"/>
                <w:sz w:val="24"/>
                <w:szCs w:val="24"/>
              </w:rPr>
              <w:t>in regard to</w:t>
            </w:r>
            <w:r w:rsidRPr="00661F9E">
              <w:rPr>
                <w:rFonts w:ascii="Arial" w:hAnsi="Arial" w:cs="Arial"/>
                <w:sz w:val="24"/>
                <w:szCs w:val="24"/>
              </w:rPr>
              <w:t xml:space="preserve"> the principle organization and clients barely know the brand </w:t>
            </w:r>
            <w:r w:rsidR="00155AE6" w:rsidRPr="00661F9E">
              <w:rPr>
                <w:rFonts w:ascii="Arial" w:hAnsi="Arial" w:cs="Arial"/>
                <w:sz w:val="24"/>
                <w:szCs w:val="24"/>
              </w:rPr>
              <w:t>Ibis</w:t>
            </w:r>
            <w:r w:rsidRPr="00661F9E">
              <w:rPr>
                <w:rFonts w:ascii="Arial" w:hAnsi="Arial" w:cs="Arial"/>
                <w:sz w:val="24"/>
                <w:szCs w:val="24"/>
              </w:rPr>
              <w:t xml:space="preserve">. </w:t>
            </w:r>
          </w:p>
        </w:tc>
      </w:tr>
      <w:tr w:rsidR="0094239B" w:rsidRPr="00661F9E" w14:paraId="6DFE1820" w14:textId="77777777" w:rsidTr="0094239B">
        <w:tc>
          <w:tcPr>
            <w:tcW w:w="4508" w:type="dxa"/>
          </w:tcPr>
          <w:p w14:paraId="4B393042" w14:textId="11D90B4E" w:rsidR="0094239B" w:rsidRPr="00661F9E" w:rsidRDefault="0094239B" w:rsidP="00F337A0">
            <w:pPr>
              <w:spacing w:line="480" w:lineRule="auto"/>
              <w:jc w:val="center"/>
              <w:rPr>
                <w:rFonts w:ascii="Arial" w:hAnsi="Arial" w:cs="Arial"/>
                <w:b/>
                <w:bCs/>
                <w:sz w:val="24"/>
                <w:szCs w:val="24"/>
              </w:rPr>
            </w:pPr>
            <w:r w:rsidRPr="00661F9E">
              <w:rPr>
                <w:rFonts w:ascii="Arial" w:hAnsi="Arial" w:cs="Arial"/>
                <w:b/>
                <w:bCs/>
                <w:sz w:val="24"/>
                <w:szCs w:val="24"/>
              </w:rPr>
              <w:t>Opportunit</w:t>
            </w:r>
            <w:r w:rsidR="00226A2E" w:rsidRPr="00661F9E">
              <w:rPr>
                <w:rFonts w:ascii="Arial" w:hAnsi="Arial" w:cs="Arial"/>
                <w:b/>
                <w:bCs/>
                <w:sz w:val="24"/>
                <w:szCs w:val="24"/>
              </w:rPr>
              <w:t>ies</w:t>
            </w:r>
          </w:p>
        </w:tc>
        <w:tc>
          <w:tcPr>
            <w:tcW w:w="4508" w:type="dxa"/>
          </w:tcPr>
          <w:p w14:paraId="6BFD42F1" w14:textId="4E936C2D" w:rsidR="0094239B" w:rsidRPr="00661F9E" w:rsidRDefault="0094239B" w:rsidP="00F337A0">
            <w:pPr>
              <w:spacing w:line="480" w:lineRule="auto"/>
              <w:jc w:val="center"/>
              <w:rPr>
                <w:rFonts w:ascii="Arial" w:hAnsi="Arial" w:cs="Arial"/>
                <w:b/>
                <w:bCs/>
                <w:sz w:val="24"/>
                <w:szCs w:val="24"/>
              </w:rPr>
            </w:pPr>
            <w:r w:rsidRPr="00661F9E">
              <w:rPr>
                <w:rFonts w:ascii="Arial" w:hAnsi="Arial" w:cs="Arial"/>
                <w:b/>
                <w:bCs/>
                <w:sz w:val="24"/>
                <w:szCs w:val="24"/>
              </w:rPr>
              <w:t>Threat</w:t>
            </w:r>
            <w:r w:rsidR="00226A2E" w:rsidRPr="00661F9E">
              <w:rPr>
                <w:rFonts w:ascii="Arial" w:hAnsi="Arial" w:cs="Arial"/>
                <w:b/>
                <w:bCs/>
                <w:sz w:val="24"/>
                <w:szCs w:val="24"/>
              </w:rPr>
              <w:t>s</w:t>
            </w:r>
          </w:p>
        </w:tc>
      </w:tr>
      <w:tr w:rsidR="0094239B" w:rsidRPr="00661F9E" w14:paraId="2F45EB41" w14:textId="77777777" w:rsidTr="0094239B">
        <w:tc>
          <w:tcPr>
            <w:tcW w:w="4508" w:type="dxa"/>
          </w:tcPr>
          <w:p w14:paraId="47F07823" w14:textId="695B002F" w:rsidR="0094239B" w:rsidRPr="00661F9E" w:rsidRDefault="00B8349F" w:rsidP="00F337A0">
            <w:pPr>
              <w:pStyle w:val="ListParagraph"/>
              <w:numPr>
                <w:ilvl w:val="0"/>
                <w:numId w:val="8"/>
              </w:numPr>
              <w:spacing w:line="480" w:lineRule="auto"/>
              <w:jc w:val="both"/>
              <w:rPr>
                <w:rFonts w:ascii="Arial" w:hAnsi="Arial" w:cs="Arial"/>
                <w:sz w:val="24"/>
                <w:szCs w:val="24"/>
              </w:rPr>
            </w:pPr>
            <w:r w:rsidRPr="00661F9E">
              <w:rPr>
                <w:rFonts w:ascii="Arial" w:hAnsi="Arial" w:cs="Arial"/>
                <w:sz w:val="24"/>
                <w:szCs w:val="24"/>
              </w:rPr>
              <w:t xml:space="preserve">Growth in emerging economies – Hotels have their wide scope within emerging economies </w:t>
            </w:r>
            <w:r w:rsidR="00226A2E" w:rsidRPr="00661F9E">
              <w:rPr>
                <w:rFonts w:ascii="Arial" w:hAnsi="Arial" w:cs="Arial"/>
                <w:sz w:val="24"/>
                <w:szCs w:val="24"/>
              </w:rPr>
              <w:t>like</w:t>
            </w:r>
            <w:r w:rsidRPr="00661F9E">
              <w:rPr>
                <w:rFonts w:ascii="Arial" w:hAnsi="Arial" w:cs="Arial"/>
                <w:sz w:val="24"/>
                <w:szCs w:val="24"/>
              </w:rPr>
              <w:t xml:space="preserve"> Asia and Africa as well as there is surge within tourists to these destinations. In addition to this, growth within the business in these regions have results in surge within number of business travellers giving boost to brand such as ibis. </w:t>
            </w:r>
          </w:p>
        </w:tc>
        <w:tc>
          <w:tcPr>
            <w:tcW w:w="4508" w:type="dxa"/>
          </w:tcPr>
          <w:p w14:paraId="6F3DC1EF" w14:textId="010DF3B9" w:rsidR="0094239B" w:rsidRPr="00661F9E" w:rsidRDefault="001F705F" w:rsidP="00F337A0">
            <w:pPr>
              <w:pStyle w:val="ListParagraph"/>
              <w:numPr>
                <w:ilvl w:val="0"/>
                <w:numId w:val="8"/>
              </w:numPr>
              <w:spacing w:line="480" w:lineRule="auto"/>
              <w:jc w:val="both"/>
              <w:rPr>
                <w:rFonts w:ascii="Arial" w:hAnsi="Arial" w:cs="Arial"/>
                <w:sz w:val="24"/>
                <w:szCs w:val="24"/>
              </w:rPr>
            </w:pPr>
            <w:r w:rsidRPr="00661F9E">
              <w:rPr>
                <w:rFonts w:ascii="Arial" w:hAnsi="Arial" w:cs="Arial"/>
                <w:sz w:val="24"/>
                <w:szCs w:val="24"/>
              </w:rPr>
              <w:t xml:space="preserve">Competition – There are some major competitors of Ibis hotel which work as threat of company such as Starwood Hotels, Best Wester, Hilton Hotel corporation, Cendant Corporation and many more. </w:t>
            </w:r>
          </w:p>
        </w:tc>
      </w:tr>
      <w:tr w:rsidR="00226A2E" w:rsidRPr="00661F9E" w14:paraId="48371206" w14:textId="77777777" w:rsidTr="00226A2E">
        <w:trPr>
          <w:trHeight w:val="70"/>
        </w:trPr>
        <w:tc>
          <w:tcPr>
            <w:tcW w:w="4508" w:type="dxa"/>
          </w:tcPr>
          <w:p w14:paraId="57393D4B" w14:textId="77777777" w:rsidR="00226A2E" w:rsidRPr="00661F9E" w:rsidRDefault="00226A2E" w:rsidP="00F337A0">
            <w:pPr>
              <w:spacing w:line="480" w:lineRule="auto"/>
              <w:jc w:val="both"/>
              <w:rPr>
                <w:rFonts w:ascii="Arial" w:hAnsi="Arial" w:cs="Arial"/>
                <w:sz w:val="24"/>
                <w:szCs w:val="24"/>
              </w:rPr>
            </w:pPr>
          </w:p>
        </w:tc>
        <w:tc>
          <w:tcPr>
            <w:tcW w:w="4508" w:type="dxa"/>
          </w:tcPr>
          <w:p w14:paraId="49F146D4" w14:textId="77777777" w:rsidR="00226A2E" w:rsidRPr="00661F9E" w:rsidRDefault="00226A2E" w:rsidP="00F337A0">
            <w:pPr>
              <w:pStyle w:val="ListParagraph"/>
              <w:numPr>
                <w:ilvl w:val="0"/>
                <w:numId w:val="8"/>
              </w:numPr>
              <w:spacing w:line="480" w:lineRule="auto"/>
              <w:jc w:val="both"/>
              <w:rPr>
                <w:rFonts w:ascii="Arial" w:hAnsi="Arial" w:cs="Arial"/>
                <w:sz w:val="24"/>
                <w:szCs w:val="24"/>
              </w:rPr>
            </w:pPr>
          </w:p>
        </w:tc>
      </w:tr>
    </w:tbl>
    <w:p w14:paraId="234F6286" w14:textId="77777777" w:rsidR="00226A2E" w:rsidRPr="00661F9E" w:rsidRDefault="00226A2E" w:rsidP="00F337A0">
      <w:pPr>
        <w:spacing w:line="480" w:lineRule="auto"/>
        <w:jc w:val="both"/>
        <w:rPr>
          <w:rFonts w:ascii="Arial" w:hAnsi="Arial" w:cs="Arial"/>
          <w:b/>
          <w:sz w:val="24"/>
          <w:szCs w:val="24"/>
          <w:u w:val="single"/>
        </w:rPr>
      </w:pPr>
    </w:p>
    <w:p w14:paraId="52719498" w14:textId="0ADE57E2" w:rsidR="00226A2E" w:rsidRPr="00661F9E" w:rsidRDefault="00226A2E" w:rsidP="00F337A0">
      <w:pPr>
        <w:spacing w:line="480" w:lineRule="auto"/>
        <w:jc w:val="both"/>
        <w:rPr>
          <w:rFonts w:ascii="Arial" w:hAnsi="Arial" w:cs="Arial"/>
          <w:b/>
          <w:sz w:val="24"/>
          <w:szCs w:val="24"/>
        </w:rPr>
      </w:pPr>
      <w:r w:rsidRPr="00661F9E">
        <w:rPr>
          <w:rFonts w:ascii="Arial" w:hAnsi="Arial" w:cs="Arial"/>
          <w:b/>
          <w:sz w:val="24"/>
          <w:szCs w:val="24"/>
        </w:rPr>
        <w:t>SWOT analysis of Marriot Hotel</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14"/>
        <w:gridCol w:w="4502"/>
      </w:tblGrid>
      <w:tr w:rsidR="00A44CAD" w:rsidRPr="00661F9E" w14:paraId="592AA8BC" w14:textId="77777777" w:rsidTr="00A44CAD">
        <w:tc>
          <w:tcPr>
            <w:tcW w:w="4788" w:type="dxa"/>
            <w:tcBorders>
              <w:top w:val="single" w:sz="4" w:space="0" w:color="000000"/>
              <w:left w:val="single" w:sz="4" w:space="0" w:color="000000"/>
              <w:bottom w:val="single" w:sz="4" w:space="0" w:color="000000"/>
              <w:right w:val="single" w:sz="4" w:space="0" w:color="000000"/>
            </w:tcBorders>
            <w:hideMark/>
          </w:tcPr>
          <w:p w14:paraId="5C5584DA" w14:textId="0EDE31AD" w:rsidR="00A44CAD" w:rsidRPr="00661F9E" w:rsidRDefault="00A44CAD" w:rsidP="00F337A0">
            <w:pPr>
              <w:spacing w:line="480" w:lineRule="auto"/>
              <w:jc w:val="both"/>
              <w:rPr>
                <w:rFonts w:ascii="Arial" w:hAnsi="Arial" w:cs="Arial"/>
                <w:b/>
                <w:sz w:val="24"/>
                <w:szCs w:val="24"/>
              </w:rPr>
            </w:pPr>
            <w:r w:rsidRPr="00661F9E">
              <w:rPr>
                <w:rFonts w:ascii="Arial" w:hAnsi="Arial" w:cs="Arial"/>
                <w:b/>
                <w:sz w:val="24"/>
                <w:szCs w:val="24"/>
              </w:rPr>
              <w:t>Strength</w:t>
            </w:r>
            <w:r w:rsidR="00226A2E" w:rsidRPr="00661F9E">
              <w:rPr>
                <w:rFonts w:ascii="Arial" w:hAnsi="Arial" w:cs="Arial"/>
                <w:b/>
                <w:sz w:val="24"/>
                <w:szCs w:val="24"/>
              </w:rPr>
              <w:t>s</w:t>
            </w:r>
          </w:p>
        </w:tc>
        <w:tc>
          <w:tcPr>
            <w:tcW w:w="4788" w:type="dxa"/>
            <w:tcBorders>
              <w:top w:val="single" w:sz="4" w:space="0" w:color="000000"/>
              <w:left w:val="single" w:sz="4" w:space="0" w:color="000000"/>
              <w:bottom w:val="single" w:sz="4" w:space="0" w:color="000000"/>
              <w:right w:val="single" w:sz="4" w:space="0" w:color="000000"/>
            </w:tcBorders>
            <w:hideMark/>
          </w:tcPr>
          <w:p w14:paraId="57D673F0" w14:textId="7A4EF1A4" w:rsidR="00A44CAD" w:rsidRPr="00661F9E" w:rsidRDefault="00A44CAD" w:rsidP="00F337A0">
            <w:pPr>
              <w:spacing w:line="480" w:lineRule="auto"/>
              <w:jc w:val="both"/>
              <w:rPr>
                <w:rFonts w:ascii="Arial" w:hAnsi="Arial" w:cs="Arial"/>
                <w:b/>
                <w:sz w:val="24"/>
                <w:szCs w:val="24"/>
              </w:rPr>
            </w:pPr>
            <w:r w:rsidRPr="00661F9E">
              <w:rPr>
                <w:rFonts w:ascii="Arial" w:hAnsi="Arial" w:cs="Arial"/>
                <w:b/>
                <w:sz w:val="24"/>
                <w:szCs w:val="24"/>
              </w:rPr>
              <w:t>Weakness</w:t>
            </w:r>
            <w:r w:rsidR="00226A2E" w:rsidRPr="00661F9E">
              <w:rPr>
                <w:rFonts w:ascii="Arial" w:hAnsi="Arial" w:cs="Arial"/>
                <w:b/>
                <w:sz w:val="24"/>
                <w:szCs w:val="24"/>
              </w:rPr>
              <w:t>es</w:t>
            </w:r>
          </w:p>
        </w:tc>
      </w:tr>
      <w:tr w:rsidR="00A44CAD" w:rsidRPr="00661F9E" w14:paraId="5C0688F4" w14:textId="77777777" w:rsidTr="00A44CAD">
        <w:tc>
          <w:tcPr>
            <w:tcW w:w="4788" w:type="dxa"/>
            <w:tcBorders>
              <w:top w:val="single" w:sz="4" w:space="0" w:color="000000"/>
              <w:left w:val="single" w:sz="4" w:space="0" w:color="000000"/>
              <w:bottom w:val="single" w:sz="4" w:space="0" w:color="000000"/>
              <w:right w:val="single" w:sz="4" w:space="0" w:color="000000"/>
            </w:tcBorders>
            <w:hideMark/>
          </w:tcPr>
          <w:p w14:paraId="54981960" w14:textId="6D8D2D48" w:rsidR="00A44CAD" w:rsidRPr="00661F9E" w:rsidRDefault="00A44CAD" w:rsidP="00F337A0">
            <w:pPr>
              <w:spacing w:line="480" w:lineRule="auto"/>
              <w:jc w:val="both"/>
              <w:rPr>
                <w:rFonts w:ascii="Arial" w:hAnsi="Arial" w:cs="Arial"/>
                <w:sz w:val="24"/>
                <w:szCs w:val="24"/>
              </w:rPr>
            </w:pPr>
            <w:r w:rsidRPr="00661F9E">
              <w:rPr>
                <w:rFonts w:ascii="Arial" w:hAnsi="Arial" w:cs="Arial"/>
                <w:sz w:val="24"/>
                <w:szCs w:val="24"/>
              </w:rPr>
              <w:t xml:space="preserve">Marriot is one of the largest brands in </w:t>
            </w:r>
            <w:r w:rsidR="00226A2E" w:rsidRPr="00661F9E">
              <w:rPr>
                <w:rFonts w:ascii="Arial" w:hAnsi="Arial" w:cs="Arial"/>
                <w:sz w:val="24"/>
                <w:szCs w:val="24"/>
              </w:rPr>
              <w:t xml:space="preserve">the </w:t>
            </w:r>
            <w:r w:rsidRPr="00661F9E">
              <w:rPr>
                <w:rFonts w:ascii="Arial" w:hAnsi="Arial" w:cs="Arial"/>
                <w:sz w:val="24"/>
                <w:szCs w:val="24"/>
              </w:rPr>
              <w:t>hospitality industry and it is offering its products and services to</w:t>
            </w:r>
            <w:r w:rsidR="00226A2E" w:rsidRPr="00661F9E">
              <w:rPr>
                <w:rFonts w:ascii="Arial" w:hAnsi="Arial" w:cs="Arial"/>
                <w:sz w:val="24"/>
                <w:szCs w:val="24"/>
              </w:rPr>
              <w:t xml:space="preserve"> a</w:t>
            </w:r>
            <w:r w:rsidRPr="00661F9E">
              <w:rPr>
                <w:rFonts w:ascii="Arial" w:hAnsi="Arial" w:cs="Arial"/>
                <w:sz w:val="24"/>
                <w:szCs w:val="24"/>
              </w:rPr>
              <w:t xml:space="preserve"> large market area. This organisation has </w:t>
            </w:r>
            <w:r w:rsidR="00226A2E" w:rsidRPr="00661F9E">
              <w:rPr>
                <w:rFonts w:ascii="Arial" w:hAnsi="Arial" w:cs="Arial"/>
                <w:sz w:val="24"/>
                <w:szCs w:val="24"/>
              </w:rPr>
              <w:t xml:space="preserve">its </w:t>
            </w:r>
            <w:r w:rsidRPr="00661F9E">
              <w:rPr>
                <w:rFonts w:ascii="Arial" w:hAnsi="Arial" w:cs="Arial"/>
                <w:sz w:val="24"/>
                <w:szCs w:val="24"/>
              </w:rPr>
              <w:t xml:space="preserve">focus on </w:t>
            </w:r>
            <w:r w:rsidRPr="00661F9E">
              <w:rPr>
                <w:rFonts w:ascii="Arial" w:hAnsi="Arial" w:cs="Arial"/>
                <w:sz w:val="24"/>
                <w:szCs w:val="24"/>
              </w:rPr>
              <w:lastRenderedPageBreak/>
              <w:t xml:space="preserve">innovation for providing effective services </w:t>
            </w:r>
            <w:r w:rsidR="00226A2E" w:rsidRPr="00661F9E">
              <w:rPr>
                <w:rFonts w:ascii="Arial" w:hAnsi="Arial" w:cs="Arial"/>
                <w:sz w:val="24"/>
                <w:szCs w:val="24"/>
              </w:rPr>
              <w:t>to</w:t>
            </w:r>
            <w:r w:rsidRPr="00661F9E">
              <w:rPr>
                <w:rFonts w:ascii="Arial" w:hAnsi="Arial" w:cs="Arial"/>
                <w:sz w:val="24"/>
                <w:szCs w:val="24"/>
              </w:rPr>
              <w:t xml:space="preserve"> meet the requirements of </w:t>
            </w:r>
            <w:r w:rsidR="00226A2E" w:rsidRPr="00661F9E">
              <w:rPr>
                <w:rFonts w:ascii="Arial" w:hAnsi="Arial" w:cs="Arial"/>
                <w:sz w:val="24"/>
                <w:szCs w:val="24"/>
              </w:rPr>
              <w:t xml:space="preserve">their </w:t>
            </w:r>
            <w:r w:rsidRPr="00661F9E">
              <w:rPr>
                <w:rFonts w:ascii="Arial" w:hAnsi="Arial" w:cs="Arial"/>
                <w:sz w:val="24"/>
                <w:szCs w:val="24"/>
              </w:rPr>
              <w:t xml:space="preserve">customers. This company </w:t>
            </w:r>
            <w:r w:rsidR="00226A2E" w:rsidRPr="00661F9E">
              <w:rPr>
                <w:rFonts w:ascii="Arial" w:hAnsi="Arial" w:cs="Arial"/>
                <w:sz w:val="24"/>
                <w:szCs w:val="24"/>
              </w:rPr>
              <w:t>can</w:t>
            </w:r>
            <w:r w:rsidRPr="00661F9E">
              <w:rPr>
                <w:rFonts w:ascii="Arial" w:hAnsi="Arial" w:cs="Arial"/>
                <w:sz w:val="24"/>
                <w:szCs w:val="24"/>
              </w:rPr>
              <w:t xml:space="preserve"> provide value of customers time and money.</w:t>
            </w:r>
          </w:p>
        </w:tc>
        <w:tc>
          <w:tcPr>
            <w:tcW w:w="4788" w:type="dxa"/>
            <w:tcBorders>
              <w:top w:val="single" w:sz="4" w:space="0" w:color="000000"/>
              <w:left w:val="single" w:sz="4" w:space="0" w:color="000000"/>
              <w:bottom w:val="single" w:sz="4" w:space="0" w:color="000000"/>
              <w:right w:val="single" w:sz="4" w:space="0" w:color="000000"/>
            </w:tcBorders>
            <w:hideMark/>
          </w:tcPr>
          <w:p w14:paraId="6A1252FC" w14:textId="0C95E378" w:rsidR="00A44CAD" w:rsidRPr="00661F9E" w:rsidRDefault="00A44CAD" w:rsidP="00F337A0">
            <w:pPr>
              <w:spacing w:line="480" w:lineRule="auto"/>
              <w:jc w:val="both"/>
              <w:rPr>
                <w:rFonts w:ascii="Arial" w:hAnsi="Arial" w:cs="Arial"/>
                <w:sz w:val="24"/>
                <w:szCs w:val="24"/>
              </w:rPr>
            </w:pPr>
            <w:r w:rsidRPr="00661F9E">
              <w:rPr>
                <w:rFonts w:ascii="Arial" w:hAnsi="Arial" w:cs="Arial"/>
                <w:sz w:val="24"/>
                <w:szCs w:val="24"/>
              </w:rPr>
              <w:lastRenderedPageBreak/>
              <w:t xml:space="preserve">This organisation is weak in financial planning and it will lead to have </w:t>
            </w:r>
            <w:r w:rsidR="00226A2E" w:rsidRPr="00661F9E">
              <w:rPr>
                <w:rFonts w:ascii="Arial" w:hAnsi="Arial" w:cs="Arial"/>
                <w:sz w:val="24"/>
                <w:szCs w:val="24"/>
              </w:rPr>
              <w:t xml:space="preserve">an </w:t>
            </w:r>
            <w:r w:rsidRPr="00661F9E">
              <w:rPr>
                <w:rFonts w:ascii="Arial" w:hAnsi="Arial" w:cs="Arial"/>
                <w:sz w:val="24"/>
                <w:szCs w:val="24"/>
              </w:rPr>
              <w:t>impact on profitability of</w:t>
            </w:r>
            <w:r w:rsidR="00226A2E" w:rsidRPr="00661F9E">
              <w:rPr>
                <w:rFonts w:ascii="Arial" w:hAnsi="Arial" w:cs="Arial"/>
                <w:sz w:val="24"/>
                <w:szCs w:val="24"/>
              </w:rPr>
              <w:t xml:space="preserve"> the</w:t>
            </w:r>
            <w:r w:rsidRPr="00661F9E">
              <w:rPr>
                <w:rFonts w:ascii="Arial" w:hAnsi="Arial" w:cs="Arial"/>
                <w:sz w:val="24"/>
                <w:szCs w:val="24"/>
              </w:rPr>
              <w:t xml:space="preserve"> business. Past controversies of Marriott company </w:t>
            </w:r>
            <w:r w:rsidRPr="00661F9E">
              <w:rPr>
                <w:rFonts w:ascii="Arial" w:hAnsi="Arial" w:cs="Arial"/>
                <w:sz w:val="24"/>
                <w:szCs w:val="24"/>
              </w:rPr>
              <w:lastRenderedPageBreak/>
              <w:t xml:space="preserve">will impact on brand image and affect its sales and business practices. </w:t>
            </w:r>
          </w:p>
        </w:tc>
      </w:tr>
      <w:tr w:rsidR="00A44CAD" w:rsidRPr="00661F9E" w14:paraId="4337F360" w14:textId="77777777" w:rsidTr="00A44CAD">
        <w:tc>
          <w:tcPr>
            <w:tcW w:w="4788" w:type="dxa"/>
            <w:tcBorders>
              <w:top w:val="single" w:sz="4" w:space="0" w:color="000000"/>
              <w:left w:val="single" w:sz="4" w:space="0" w:color="000000"/>
              <w:bottom w:val="single" w:sz="4" w:space="0" w:color="000000"/>
              <w:right w:val="single" w:sz="4" w:space="0" w:color="000000"/>
            </w:tcBorders>
            <w:hideMark/>
          </w:tcPr>
          <w:p w14:paraId="01C0D8B4" w14:textId="5F1337FF" w:rsidR="00A44CAD" w:rsidRPr="00661F9E" w:rsidRDefault="00A44CAD" w:rsidP="00F337A0">
            <w:pPr>
              <w:spacing w:line="480" w:lineRule="auto"/>
              <w:jc w:val="both"/>
              <w:rPr>
                <w:rFonts w:ascii="Arial" w:hAnsi="Arial" w:cs="Arial"/>
                <w:b/>
                <w:sz w:val="24"/>
                <w:szCs w:val="24"/>
              </w:rPr>
            </w:pPr>
            <w:r w:rsidRPr="00661F9E">
              <w:rPr>
                <w:rFonts w:ascii="Arial" w:hAnsi="Arial" w:cs="Arial"/>
                <w:b/>
                <w:sz w:val="24"/>
                <w:szCs w:val="24"/>
              </w:rPr>
              <w:lastRenderedPageBreak/>
              <w:t>Opportunit</w:t>
            </w:r>
            <w:r w:rsidR="00226A2E" w:rsidRPr="00661F9E">
              <w:rPr>
                <w:rFonts w:ascii="Arial" w:hAnsi="Arial" w:cs="Arial"/>
                <w:b/>
                <w:sz w:val="24"/>
                <w:szCs w:val="24"/>
              </w:rPr>
              <w:t>ies</w:t>
            </w:r>
          </w:p>
        </w:tc>
        <w:tc>
          <w:tcPr>
            <w:tcW w:w="4788" w:type="dxa"/>
            <w:tcBorders>
              <w:top w:val="single" w:sz="4" w:space="0" w:color="000000"/>
              <w:left w:val="single" w:sz="4" w:space="0" w:color="000000"/>
              <w:bottom w:val="single" w:sz="4" w:space="0" w:color="000000"/>
              <w:right w:val="single" w:sz="4" w:space="0" w:color="000000"/>
            </w:tcBorders>
            <w:hideMark/>
          </w:tcPr>
          <w:p w14:paraId="5E461F9F" w14:textId="7F58252C" w:rsidR="00A44CAD" w:rsidRPr="00661F9E" w:rsidRDefault="00A44CAD" w:rsidP="00F337A0">
            <w:pPr>
              <w:spacing w:line="480" w:lineRule="auto"/>
              <w:jc w:val="both"/>
              <w:rPr>
                <w:rFonts w:ascii="Arial" w:hAnsi="Arial" w:cs="Arial"/>
                <w:b/>
                <w:sz w:val="24"/>
                <w:szCs w:val="24"/>
              </w:rPr>
            </w:pPr>
            <w:r w:rsidRPr="00661F9E">
              <w:rPr>
                <w:rFonts w:ascii="Arial" w:hAnsi="Arial" w:cs="Arial"/>
                <w:b/>
                <w:sz w:val="24"/>
                <w:szCs w:val="24"/>
              </w:rPr>
              <w:t>Threat</w:t>
            </w:r>
            <w:r w:rsidR="00226A2E" w:rsidRPr="00661F9E">
              <w:rPr>
                <w:rFonts w:ascii="Arial" w:hAnsi="Arial" w:cs="Arial"/>
                <w:b/>
                <w:sz w:val="24"/>
                <w:szCs w:val="24"/>
              </w:rPr>
              <w:t>s</w:t>
            </w:r>
          </w:p>
        </w:tc>
      </w:tr>
      <w:tr w:rsidR="00A44CAD" w:rsidRPr="00661F9E" w14:paraId="3CD10154" w14:textId="77777777" w:rsidTr="00A44CAD">
        <w:tc>
          <w:tcPr>
            <w:tcW w:w="4788" w:type="dxa"/>
            <w:tcBorders>
              <w:top w:val="single" w:sz="4" w:space="0" w:color="000000"/>
              <w:left w:val="single" w:sz="4" w:space="0" w:color="000000"/>
              <w:bottom w:val="single" w:sz="4" w:space="0" w:color="000000"/>
              <w:right w:val="single" w:sz="4" w:space="0" w:color="000000"/>
            </w:tcBorders>
            <w:hideMark/>
          </w:tcPr>
          <w:p w14:paraId="548087D6" w14:textId="4893B561" w:rsidR="00A44CAD" w:rsidRPr="00661F9E" w:rsidRDefault="00A44CAD" w:rsidP="00F337A0">
            <w:pPr>
              <w:spacing w:line="480" w:lineRule="auto"/>
              <w:jc w:val="both"/>
              <w:rPr>
                <w:rFonts w:ascii="Arial" w:hAnsi="Arial" w:cs="Arial"/>
                <w:sz w:val="24"/>
                <w:szCs w:val="24"/>
              </w:rPr>
            </w:pPr>
            <w:r w:rsidRPr="00661F9E">
              <w:rPr>
                <w:rFonts w:ascii="Arial" w:hAnsi="Arial" w:cs="Arial"/>
                <w:sz w:val="24"/>
                <w:szCs w:val="24"/>
              </w:rPr>
              <w:t>This company has</w:t>
            </w:r>
            <w:r w:rsidR="00226A2E" w:rsidRPr="00661F9E">
              <w:rPr>
                <w:rFonts w:ascii="Arial" w:hAnsi="Arial" w:cs="Arial"/>
                <w:sz w:val="24"/>
                <w:szCs w:val="24"/>
              </w:rPr>
              <w:t xml:space="preserve"> the</w:t>
            </w:r>
            <w:r w:rsidRPr="00661F9E">
              <w:rPr>
                <w:rFonts w:ascii="Arial" w:hAnsi="Arial" w:cs="Arial"/>
                <w:sz w:val="24"/>
                <w:szCs w:val="24"/>
              </w:rPr>
              <w:t xml:space="preserve"> opportunity for expanding </w:t>
            </w:r>
            <w:r w:rsidR="00226A2E" w:rsidRPr="00661F9E">
              <w:rPr>
                <w:rFonts w:ascii="Arial" w:hAnsi="Arial" w:cs="Arial"/>
                <w:sz w:val="24"/>
                <w:szCs w:val="24"/>
              </w:rPr>
              <w:t xml:space="preserve">the </w:t>
            </w:r>
            <w:r w:rsidRPr="00661F9E">
              <w:rPr>
                <w:rFonts w:ascii="Arial" w:hAnsi="Arial" w:cs="Arial"/>
                <w:sz w:val="24"/>
                <w:szCs w:val="24"/>
              </w:rPr>
              <w:t xml:space="preserve">business area as well </w:t>
            </w:r>
            <w:r w:rsidR="00226A2E" w:rsidRPr="00661F9E">
              <w:rPr>
                <w:rFonts w:ascii="Arial" w:hAnsi="Arial" w:cs="Arial"/>
                <w:sz w:val="24"/>
                <w:szCs w:val="24"/>
              </w:rPr>
              <w:t>as the tie</w:t>
            </w:r>
            <w:r w:rsidRPr="00661F9E">
              <w:rPr>
                <w:rFonts w:ascii="Arial" w:hAnsi="Arial" w:cs="Arial"/>
                <w:sz w:val="24"/>
                <w:szCs w:val="24"/>
              </w:rPr>
              <w:t xml:space="preserve"> ups with airlines to increase business practices. Marriot company can </w:t>
            </w:r>
            <w:r w:rsidR="00226A2E" w:rsidRPr="00661F9E">
              <w:rPr>
                <w:rFonts w:ascii="Arial" w:hAnsi="Arial" w:cs="Arial"/>
                <w:sz w:val="24"/>
                <w:szCs w:val="24"/>
              </w:rPr>
              <w:t>train</w:t>
            </w:r>
            <w:r w:rsidRPr="00661F9E">
              <w:rPr>
                <w:rFonts w:ascii="Arial" w:hAnsi="Arial" w:cs="Arial"/>
                <w:sz w:val="24"/>
                <w:szCs w:val="24"/>
              </w:rPr>
              <w:t xml:space="preserve"> its employees and use more creative techniques for effective financial planning. There are different marketing practices that will </w:t>
            </w:r>
            <w:r w:rsidR="00226A2E" w:rsidRPr="00661F9E">
              <w:rPr>
                <w:rFonts w:ascii="Arial" w:hAnsi="Arial" w:cs="Arial"/>
                <w:sz w:val="24"/>
                <w:szCs w:val="24"/>
              </w:rPr>
              <w:t xml:space="preserve">support this </w:t>
            </w:r>
            <w:r w:rsidRPr="00661F9E">
              <w:rPr>
                <w:rFonts w:ascii="Arial" w:hAnsi="Arial" w:cs="Arial"/>
                <w:sz w:val="24"/>
                <w:szCs w:val="24"/>
              </w:rPr>
              <w:t xml:space="preserve">company to attract </w:t>
            </w:r>
            <w:proofErr w:type="gramStart"/>
            <w:r w:rsidR="008D004A" w:rsidRPr="00661F9E">
              <w:rPr>
                <w:rFonts w:ascii="Arial" w:hAnsi="Arial" w:cs="Arial"/>
                <w:sz w:val="24"/>
                <w:szCs w:val="24"/>
              </w:rPr>
              <w:t xml:space="preserve">a </w:t>
            </w:r>
            <w:r w:rsidRPr="00661F9E">
              <w:rPr>
                <w:rFonts w:ascii="Arial" w:hAnsi="Arial" w:cs="Arial"/>
                <w:sz w:val="24"/>
                <w:szCs w:val="24"/>
              </w:rPr>
              <w:t>large number of</w:t>
            </w:r>
            <w:proofErr w:type="gramEnd"/>
            <w:r w:rsidRPr="00661F9E">
              <w:rPr>
                <w:rFonts w:ascii="Arial" w:hAnsi="Arial" w:cs="Arial"/>
                <w:sz w:val="24"/>
                <w:szCs w:val="24"/>
              </w:rPr>
              <w:t xml:space="preserve"> customers. Social media marketing and digital marketing practices will assist in cost effective marketing practices and help in gaining competitive advantage over other rival company.</w:t>
            </w:r>
          </w:p>
        </w:tc>
        <w:tc>
          <w:tcPr>
            <w:tcW w:w="4788" w:type="dxa"/>
            <w:tcBorders>
              <w:top w:val="single" w:sz="4" w:space="0" w:color="000000"/>
              <w:left w:val="single" w:sz="4" w:space="0" w:color="000000"/>
              <w:bottom w:val="single" w:sz="4" w:space="0" w:color="000000"/>
              <w:right w:val="single" w:sz="4" w:space="0" w:color="000000"/>
            </w:tcBorders>
          </w:tcPr>
          <w:p w14:paraId="61E7EE0A" w14:textId="21457CAA" w:rsidR="00A44CAD" w:rsidRPr="00661F9E" w:rsidRDefault="00226A2E" w:rsidP="00F337A0">
            <w:pPr>
              <w:spacing w:line="480" w:lineRule="auto"/>
              <w:jc w:val="both"/>
              <w:rPr>
                <w:rFonts w:ascii="Arial" w:hAnsi="Arial" w:cs="Arial"/>
                <w:sz w:val="24"/>
                <w:szCs w:val="24"/>
              </w:rPr>
            </w:pPr>
            <w:r w:rsidRPr="00661F9E">
              <w:rPr>
                <w:rFonts w:ascii="Arial" w:hAnsi="Arial" w:cs="Arial"/>
                <w:sz w:val="24"/>
                <w:szCs w:val="24"/>
              </w:rPr>
              <w:t>This r</w:t>
            </w:r>
            <w:r w:rsidR="00A44CAD" w:rsidRPr="00661F9E">
              <w:rPr>
                <w:rFonts w:ascii="Arial" w:hAnsi="Arial" w:cs="Arial"/>
                <w:sz w:val="24"/>
                <w:szCs w:val="24"/>
              </w:rPr>
              <w:t xml:space="preserve">espective company is dealing in </w:t>
            </w:r>
            <w:r w:rsidRPr="00661F9E">
              <w:rPr>
                <w:rFonts w:ascii="Arial" w:hAnsi="Arial" w:cs="Arial"/>
                <w:sz w:val="24"/>
                <w:szCs w:val="24"/>
              </w:rPr>
              <w:t xml:space="preserve">a </w:t>
            </w:r>
            <w:r w:rsidR="00A44CAD" w:rsidRPr="00661F9E">
              <w:rPr>
                <w:rFonts w:ascii="Arial" w:hAnsi="Arial" w:cs="Arial"/>
                <w:sz w:val="24"/>
                <w:szCs w:val="24"/>
              </w:rPr>
              <w:t xml:space="preserve">highly competitive environment. There are various strong companies such as Hilton, Holiday Inn and many more that will lead to have </w:t>
            </w:r>
            <w:r w:rsidRPr="00661F9E">
              <w:rPr>
                <w:rFonts w:ascii="Arial" w:hAnsi="Arial" w:cs="Arial"/>
                <w:sz w:val="24"/>
                <w:szCs w:val="24"/>
              </w:rPr>
              <w:t xml:space="preserve">an </w:t>
            </w:r>
            <w:r w:rsidR="00A44CAD" w:rsidRPr="00661F9E">
              <w:rPr>
                <w:rFonts w:ascii="Arial" w:hAnsi="Arial" w:cs="Arial"/>
                <w:sz w:val="24"/>
                <w:szCs w:val="24"/>
              </w:rPr>
              <w:t xml:space="preserve">impact on business practices of Marriot company. Decrease in economic rates due to COVID 19 is a threat for Marriot company as it reduces travelling activities. </w:t>
            </w:r>
          </w:p>
          <w:p w14:paraId="19A3D28C" w14:textId="77777777" w:rsidR="00A44CAD" w:rsidRPr="00661F9E" w:rsidRDefault="00A44CAD" w:rsidP="00F337A0">
            <w:pPr>
              <w:spacing w:line="480" w:lineRule="auto"/>
              <w:jc w:val="both"/>
              <w:rPr>
                <w:rFonts w:ascii="Arial" w:hAnsi="Arial" w:cs="Arial"/>
                <w:sz w:val="24"/>
                <w:szCs w:val="24"/>
              </w:rPr>
            </w:pPr>
          </w:p>
        </w:tc>
      </w:tr>
    </w:tbl>
    <w:p w14:paraId="392CBD65" w14:textId="77777777" w:rsidR="00A44CAD" w:rsidRPr="00661F9E" w:rsidRDefault="00A44CAD" w:rsidP="00F337A0">
      <w:pPr>
        <w:spacing w:line="480" w:lineRule="auto"/>
        <w:jc w:val="both"/>
        <w:rPr>
          <w:rFonts w:ascii="Arial" w:eastAsia="Calibri" w:hAnsi="Arial" w:cs="Arial"/>
          <w:color w:val="000000"/>
          <w:sz w:val="24"/>
          <w:szCs w:val="24"/>
          <w:lang w:eastAsia="ar-SA"/>
        </w:rPr>
      </w:pPr>
    </w:p>
    <w:p w14:paraId="046AA948" w14:textId="50673953" w:rsidR="00A44CAD" w:rsidRPr="00661F9E" w:rsidRDefault="00A44CAD" w:rsidP="00F337A0">
      <w:pPr>
        <w:spacing w:line="480" w:lineRule="auto"/>
        <w:jc w:val="both"/>
        <w:rPr>
          <w:rFonts w:ascii="Arial" w:hAnsi="Arial" w:cs="Arial"/>
          <w:b/>
          <w:sz w:val="24"/>
          <w:szCs w:val="24"/>
        </w:rPr>
      </w:pPr>
      <w:r w:rsidRPr="00661F9E">
        <w:rPr>
          <w:rFonts w:ascii="Arial" w:hAnsi="Arial" w:cs="Arial"/>
          <w:b/>
          <w:sz w:val="24"/>
          <w:szCs w:val="24"/>
        </w:rPr>
        <w:t>SWOT analysis of New Group</w:t>
      </w:r>
      <w:r w:rsidR="008D004A" w:rsidRPr="00661F9E">
        <w:rPr>
          <w:rFonts w:ascii="Arial" w:hAnsi="Arial" w:cs="Arial"/>
          <w:b/>
          <w:sz w:val="24"/>
          <w:szCs w:val="24"/>
        </w:rPr>
        <w:t xml:space="preserve"> Hotel</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10"/>
        <w:gridCol w:w="4506"/>
      </w:tblGrid>
      <w:tr w:rsidR="00A44CAD" w:rsidRPr="00661F9E" w14:paraId="31946165" w14:textId="77777777" w:rsidTr="00A44CAD">
        <w:tc>
          <w:tcPr>
            <w:tcW w:w="4788" w:type="dxa"/>
            <w:tcBorders>
              <w:top w:val="single" w:sz="4" w:space="0" w:color="000000"/>
              <w:left w:val="single" w:sz="4" w:space="0" w:color="000000"/>
              <w:bottom w:val="single" w:sz="4" w:space="0" w:color="000000"/>
              <w:right w:val="single" w:sz="4" w:space="0" w:color="000000"/>
            </w:tcBorders>
            <w:hideMark/>
          </w:tcPr>
          <w:p w14:paraId="0AECDD9E" w14:textId="230EF973" w:rsidR="00A44CAD" w:rsidRPr="00661F9E" w:rsidRDefault="00A44CAD" w:rsidP="00F337A0">
            <w:pPr>
              <w:spacing w:line="480" w:lineRule="auto"/>
              <w:jc w:val="both"/>
              <w:rPr>
                <w:rFonts w:ascii="Arial" w:hAnsi="Arial" w:cs="Arial"/>
                <w:sz w:val="24"/>
                <w:szCs w:val="24"/>
              </w:rPr>
            </w:pPr>
            <w:r w:rsidRPr="00661F9E">
              <w:rPr>
                <w:rFonts w:ascii="Arial" w:hAnsi="Arial" w:cs="Arial"/>
                <w:sz w:val="24"/>
                <w:szCs w:val="24"/>
              </w:rPr>
              <w:t>Strength</w:t>
            </w:r>
            <w:r w:rsidR="008D004A" w:rsidRPr="00661F9E">
              <w:rPr>
                <w:rFonts w:ascii="Arial" w:hAnsi="Arial" w:cs="Arial"/>
                <w:sz w:val="24"/>
                <w:szCs w:val="24"/>
              </w:rPr>
              <w:t>s</w:t>
            </w:r>
          </w:p>
        </w:tc>
        <w:tc>
          <w:tcPr>
            <w:tcW w:w="4788" w:type="dxa"/>
            <w:tcBorders>
              <w:top w:val="single" w:sz="4" w:space="0" w:color="000000"/>
              <w:left w:val="single" w:sz="4" w:space="0" w:color="000000"/>
              <w:bottom w:val="single" w:sz="4" w:space="0" w:color="000000"/>
              <w:right w:val="single" w:sz="4" w:space="0" w:color="000000"/>
            </w:tcBorders>
            <w:hideMark/>
          </w:tcPr>
          <w:p w14:paraId="3BFE9B30" w14:textId="477624B1" w:rsidR="00A44CAD" w:rsidRPr="00661F9E" w:rsidRDefault="00A44CAD" w:rsidP="00F337A0">
            <w:pPr>
              <w:spacing w:line="480" w:lineRule="auto"/>
              <w:jc w:val="both"/>
              <w:rPr>
                <w:rFonts w:ascii="Arial" w:hAnsi="Arial" w:cs="Arial"/>
                <w:sz w:val="24"/>
                <w:szCs w:val="24"/>
              </w:rPr>
            </w:pPr>
            <w:r w:rsidRPr="00661F9E">
              <w:rPr>
                <w:rFonts w:ascii="Arial" w:hAnsi="Arial" w:cs="Arial"/>
                <w:sz w:val="24"/>
                <w:szCs w:val="24"/>
              </w:rPr>
              <w:t>Weakness</w:t>
            </w:r>
            <w:r w:rsidR="008D004A" w:rsidRPr="00661F9E">
              <w:rPr>
                <w:rFonts w:ascii="Arial" w:hAnsi="Arial" w:cs="Arial"/>
                <w:sz w:val="24"/>
                <w:szCs w:val="24"/>
              </w:rPr>
              <w:t>es</w:t>
            </w:r>
          </w:p>
        </w:tc>
      </w:tr>
      <w:tr w:rsidR="00A44CAD" w:rsidRPr="00661F9E" w14:paraId="2A713A40" w14:textId="77777777" w:rsidTr="00A44CAD">
        <w:tc>
          <w:tcPr>
            <w:tcW w:w="4788" w:type="dxa"/>
            <w:tcBorders>
              <w:top w:val="single" w:sz="4" w:space="0" w:color="000000"/>
              <w:left w:val="single" w:sz="4" w:space="0" w:color="000000"/>
              <w:bottom w:val="single" w:sz="4" w:space="0" w:color="000000"/>
              <w:right w:val="single" w:sz="4" w:space="0" w:color="000000"/>
            </w:tcBorders>
            <w:hideMark/>
          </w:tcPr>
          <w:p w14:paraId="24693B2E" w14:textId="77B597BC" w:rsidR="00A44CAD" w:rsidRPr="00661F9E" w:rsidRDefault="00A44CAD" w:rsidP="00F337A0">
            <w:pPr>
              <w:spacing w:line="480" w:lineRule="auto"/>
              <w:jc w:val="both"/>
              <w:rPr>
                <w:rFonts w:ascii="Arial" w:hAnsi="Arial" w:cs="Arial"/>
                <w:sz w:val="24"/>
                <w:szCs w:val="24"/>
              </w:rPr>
            </w:pPr>
            <w:r w:rsidRPr="00661F9E">
              <w:rPr>
                <w:rFonts w:ascii="Arial" w:hAnsi="Arial" w:cs="Arial"/>
                <w:sz w:val="24"/>
                <w:szCs w:val="24"/>
              </w:rPr>
              <w:lastRenderedPageBreak/>
              <w:t>This organisation has</w:t>
            </w:r>
            <w:r w:rsidR="008D004A" w:rsidRPr="00661F9E">
              <w:rPr>
                <w:rFonts w:ascii="Arial" w:hAnsi="Arial" w:cs="Arial"/>
                <w:sz w:val="24"/>
                <w:szCs w:val="24"/>
              </w:rPr>
              <w:t xml:space="preserve"> a capable team </w:t>
            </w:r>
            <w:r w:rsidRPr="00661F9E">
              <w:rPr>
                <w:rFonts w:ascii="Arial" w:hAnsi="Arial" w:cs="Arial"/>
                <w:sz w:val="24"/>
                <w:szCs w:val="24"/>
              </w:rPr>
              <w:t>and skilled employees who are effective and efficiently</w:t>
            </w:r>
            <w:r w:rsidR="008D004A" w:rsidRPr="00661F9E">
              <w:rPr>
                <w:rFonts w:ascii="Arial" w:hAnsi="Arial" w:cs="Arial"/>
                <w:sz w:val="24"/>
                <w:szCs w:val="24"/>
              </w:rPr>
              <w:t xml:space="preserve"> in</w:t>
            </w:r>
            <w:r w:rsidRPr="00661F9E">
              <w:rPr>
                <w:rFonts w:ascii="Arial" w:hAnsi="Arial" w:cs="Arial"/>
                <w:sz w:val="24"/>
                <w:szCs w:val="24"/>
              </w:rPr>
              <w:t xml:space="preserve"> conducting </w:t>
            </w:r>
            <w:r w:rsidR="008D004A" w:rsidRPr="00661F9E">
              <w:rPr>
                <w:rFonts w:ascii="Arial" w:hAnsi="Arial" w:cs="Arial"/>
                <w:sz w:val="24"/>
                <w:szCs w:val="24"/>
              </w:rPr>
              <w:t xml:space="preserve">the </w:t>
            </w:r>
            <w:r w:rsidRPr="00661F9E">
              <w:rPr>
                <w:rFonts w:ascii="Arial" w:hAnsi="Arial" w:cs="Arial"/>
                <w:sz w:val="24"/>
                <w:szCs w:val="24"/>
              </w:rPr>
              <w:t xml:space="preserve">business practices. New Group company </w:t>
            </w:r>
            <w:r w:rsidR="008D004A" w:rsidRPr="00661F9E">
              <w:rPr>
                <w:rFonts w:ascii="Arial" w:hAnsi="Arial" w:cs="Arial"/>
                <w:sz w:val="24"/>
                <w:szCs w:val="24"/>
              </w:rPr>
              <w:t>can</w:t>
            </w:r>
            <w:r w:rsidRPr="00661F9E">
              <w:rPr>
                <w:rFonts w:ascii="Arial" w:hAnsi="Arial" w:cs="Arial"/>
                <w:sz w:val="24"/>
                <w:szCs w:val="24"/>
              </w:rPr>
              <w:t xml:space="preserve"> satisfy the need</w:t>
            </w:r>
            <w:r w:rsidR="008D004A" w:rsidRPr="00661F9E">
              <w:rPr>
                <w:rFonts w:ascii="Arial" w:hAnsi="Arial" w:cs="Arial"/>
                <w:sz w:val="24"/>
                <w:szCs w:val="24"/>
              </w:rPr>
              <w:t>s</w:t>
            </w:r>
            <w:r w:rsidRPr="00661F9E">
              <w:rPr>
                <w:rFonts w:ascii="Arial" w:hAnsi="Arial" w:cs="Arial"/>
                <w:sz w:val="24"/>
                <w:szCs w:val="24"/>
              </w:rPr>
              <w:t xml:space="preserve"> of </w:t>
            </w:r>
            <w:r w:rsidR="008D004A" w:rsidRPr="00661F9E">
              <w:rPr>
                <w:rFonts w:ascii="Arial" w:hAnsi="Arial" w:cs="Arial"/>
                <w:sz w:val="24"/>
                <w:szCs w:val="24"/>
              </w:rPr>
              <w:t xml:space="preserve">the </w:t>
            </w:r>
            <w:r w:rsidRPr="00661F9E">
              <w:rPr>
                <w:rFonts w:ascii="Arial" w:hAnsi="Arial" w:cs="Arial"/>
                <w:sz w:val="24"/>
                <w:szCs w:val="24"/>
              </w:rPr>
              <w:t xml:space="preserve">customers </w:t>
            </w:r>
            <w:r w:rsidR="008D004A" w:rsidRPr="00661F9E">
              <w:rPr>
                <w:rFonts w:ascii="Arial" w:hAnsi="Arial" w:cs="Arial"/>
                <w:sz w:val="24"/>
                <w:szCs w:val="24"/>
              </w:rPr>
              <w:t xml:space="preserve">and their expectations </w:t>
            </w:r>
            <w:r w:rsidRPr="00661F9E">
              <w:rPr>
                <w:rFonts w:ascii="Arial" w:hAnsi="Arial" w:cs="Arial"/>
                <w:sz w:val="24"/>
                <w:szCs w:val="24"/>
              </w:rPr>
              <w:t>as well as build strong relationship</w:t>
            </w:r>
            <w:r w:rsidR="008D004A" w:rsidRPr="00661F9E">
              <w:rPr>
                <w:rFonts w:ascii="Arial" w:hAnsi="Arial" w:cs="Arial"/>
                <w:sz w:val="24"/>
                <w:szCs w:val="24"/>
              </w:rPr>
              <w:t xml:space="preserve"> with them</w:t>
            </w:r>
            <w:r w:rsidRPr="00661F9E">
              <w:rPr>
                <w:rFonts w:ascii="Arial" w:hAnsi="Arial" w:cs="Arial"/>
                <w:sz w:val="24"/>
                <w:szCs w:val="24"/>
              </w:rPr>
              <w:t>. The location of</w:t>
            </w:r>
            <w:r w:rsidR="008D004A" w:rsidRPr="00661F9E">
              <w:rPr>
                <w:rFonts w:ascii="Arial" w:hAnsi="Arial" w:cs="Arial"/>
                <w:sz w:val="24"/>
                <w:szCs w:val="24"/>
              </w:rPr>
              <w:t xml:space="preserve"> the </w:t>
            </w:r>
            <w:r w:rsidRPr="00661F9E">
              <w:rPr>
                <w:rFonts w:ascii="Arial" w:hAnsi="Arial" w:cs="Arial"/>
                <w:sz w:val="24"/>
                <w:szCs w:val="24"/>
              </w:rPr>
              <w:t>hotel can be consider</w:t>
            </w:r>
            <w:r w:rsidR="008D004A" w:rsidRPr="00661F9E">
              <w:rPr>
                <w:rFonts w:ascii="Arial" w:hAnsi="Arial" w:cs="Arial"/>
                <w:sz w:val="24"/>
                <w:szCs w:val="24"/>
              </w:rPr>
              <w:t>ed</w:t>
            </w:r>
            <w:r w:rsidRPr="00661F9E">
              <w:rPr>
                <w:rFonts w:ascii="Arial" w:hAnsi="Arial" w:cs="Arial"/>
                <w:sz w:val="24"/>
                <w:szCs w:val="24"/>
              </w:rPr>
              <w:t xml:space="preserve"> a strength as it will help in providing unique view in order enhance the visit of customers. </w:t>
            </w:r>
          </w:p>
        </w:tc>
        <w:tc>
          <w:tcPr>
            <w:tcW w:w="4788" w:type="dxa"/>
            <w:tcBorders>
              <w:top w:val="single" w:sz="4" w:space="0" w:color="000000"/>
              <w:left w:val="single" w:sz="4" w:space="0" w:color="000000"/>
              <w:bottom w:val="single" w:sz="4" w:space="0" w:color="000000"/>
              <w:right w:val="single" w:sz="4" w:space="0" w:color="000000"/>
            </w:tcBorders>
            <w:hideMark/>
          </w:tcPr>
          <w:p w14:paraId="7410253B" w14:textId="0C8B0734" w:rsidR="00A44CAD" w:rsidRPr="00661F9E" w:rsidRDefault="008D004A" w:rsidP="00F337A0">
            <w:pPr>
              <w:spacing w:line="480" w:lineRule="auto"/>
              <w:jc w:val="both"/>
              <w:rPr>
                <w:rFonts w:ascii="Arial" w:hAnsi="Arial" w:cs="Arial"/>
                <w:sz w:val="24"/>
                <w:szCs w:val="24"/>
              </w:rPr>
            </w:pPr>
            <w:r w:rsidRPr="00661F9E">
              <w:rPr>
                <w:rFonts w:ascii="Arial" w:hAnsi="Arial" w:cs="Arial"/>
                <w:sz w:val="24"/>
                <w:szCs w:val="24"/>
              </w:rPr>
              <w:t xml:space="preserve">Newgroup Hotel </w:t>
            </w:r>
            <w:r w:rsidR="00A44CAD" w:rsidRPr="00661F9E">
              <w:rPr>
                <w:rFonts w:ascii="Arial" w:hAnsi="Arial" w:cs="Arial"/>
                <w:sz w:val="24"/>
                <w:szCs w:val="24"/>
              </w:rPr>
              <w:t xml:space="preserve">is new in </w:t>
            </w:r>
            <w:r w:rsidRPr="00661F9E">
              <w:rPr>
                <w:rFonts w:ascii="Arial" w:hAnsi="Arial" w:cs="Arial"/>
                <w:sz w:val="24"/>
                <w:szCs w:val="24"/>
              </w:rPr>
              <w:t xml:space="preserve">the </w:t>
            </w:r>
            <w:r w:rsidR="00A44CAD" w:rsidRPr="00661F9E">
              <w:rPr>
                <w:rFonts w:ascii="Arial" w:hAnsi="Arial" w:cs="Arial"/>
                <w:sz w:val="24"/>
                <w:szCs w:val="24"/>
              </w:rPr>
              <w:t xml:space="preserve">market </w:t>
            </w:r>
            <w:r w:rsidRPr="00661F9E">
              <w:rPr>
                <w:rFonts w:ascii="Arial" w:hAnsi="Arial" w:cs="Arial"/>
                <w:sz w:val="24"/>
                <w:szCs w:val="24"/>
              </w:rPr>
              <w:t xml:space="preserve">area and the industry </w:t>
            </w:r>
            <w:r w:rsidR="00A44CAD" w:rsidRPr="00661F9E">
              <w:rPr>
                <w:rFonts w:ascii="Arial" w:hAnsi="Arial" w:cs="Arial"/>
                <w:sz w:val="24"/>
                <w:szCs w:val="24"/>
              </w:rPr>
              <w:t>which can be consider</w:t>
            </w:r>
            <w:r w:rsidRPr="00661F9E">
              <w:rPr>
                <w:rFonts w:ascii="Arial" w:hAnsi="Arial" w:cs="Arial"/>
                <w:sz w:val="24"/>
                <w:szCs w:val="24"/>
              </w:rPr>
              <w:t>ed</w:t>
            </w:r>
            <w:r w:rsidR="00A44CAD" w:rsidRPr="00661F9E">
              <w:rPr>
                <w:rFonts w:ascii="Arial" w:hAnsi="Arial" w:cs="Arial"/>
                <w:sz w:val="24"/>
                <w:szCs w:val="24"/>
              </w:rPr>
              <w:t xml:space="preserve"> as </w:t>
            </w:r>
            <w:r w:rsidRPr="00661F9E">
              <w:rPr>
                <w:rFonts w:ascii="Arial" w:hAnsi="Arial" w:cs="Arial"/>
                <w:sz w:val="24"/>
                <w:szCs w:val="24"/>
              </w:rPr>
              <w:t>a weakness</w:t>
            </w:r>
            <w:r w:rsidR="00A44CAD" w:rsidRPr="00661F9E">
              <w:rPr>
                <w:rFonts w:ascii="Arial" w:hAnsi="Arial" w:cs="Arial"/>
                <w:sz w:val="24"/>
                <w:szCs w:val="24"/>
              </w:rPr>
              <w:t>. Newgroup hotel in less popular as compare</w:t>
            </w:r>
            <w:r w:rsidRPr="00661F9E">
              <w:rPr>
                <w:rFonts w:ascii="Arial" w:hAnsi="Arial" w:cs="Arial"/>
                <w:sz w:val="24"/>
                <w:szCs w:val="24"/>
              </w:rPr>
              <w:t>d</w:t>
            </w:r>
            <w:r w:rsidR="00A44CAD" w:rsidRPr="00661F9E">
              <w:rPr>
                <w:rFonts w:ascii="Arial" w:hAnsi="Arial" w:cs="Arial"/>
                <w:sz w:val="24"/>
                <w:szCs w:val="24"/>
              </w:rPr>
              <w:t xml:space="preserve"> to </w:t>
            </w:r>
            <w:r w:rsidRPr="00661F9E">
              <w:rPr>
                <w:rFonts w:ascii="Arial" w:hAnsi="Arial" w:cs="Arial"/>
                <w:sz w:val="24"/>
                <w:szCs w:val="24"/>
              </w:rPr>
              <w:t xml:space="preserve">other </w:t>
            </w:r>
            <w:r w:rsidR="00A44CAD" w:rsidRPr="00661F9E">
              <w:rPr>
                <w:rFonts w:ascii="Arial" w:hAnsi="Arial" w:cs="Arial"/>
                <w:sz w:val="24"/>
                <w:szCs w:val="24"/>
              </w:rPr>
              <w:t xml:space="preserve">large hotels in </w:t>
            </w:r>
            <w:r w:rsidRPr="00661F9E">
              <w:rPr>
                <w:rFonts w:ascii="Arial" w:hAnsi="Arial" w:cs="Arial"/>
                <w:sz w:val="24"/>
                <w:szCs w:val="24"/>
              </w:rPr>
              <w:t xml:space="preserve">the </w:t>
            </w:r>
            <w:r w:rsidR="00A44CAD" w:rsidRPr="00661F9E">
              <w:rPr>
                <w:rFonts w:ascii="Arial" w:hAnsi="Arial" w:cs="Arial"/>
                <w:sz w:val="24"/>
                <w:szCs w:val="24"/>
              </w:rPr>
              <w:t xml:space="preserve">market area. This will lead to </w:t>
            </w:r>
            <w:r w:rsidRPr="00661F9E">
              <w:rPr>
                <w:rFonts w:ascii="Arial" w:hAnsi="Arial" w:cs="Arial"/>
                <w:sz w:val="24"/>
                <w:szCs w:val="24"/>
              </w:rPr>
              <w:t xml:space="preserve">an </w:t>
            </w:r>
            <w:r w:rsidR="00A44CAD" w:rsidRPr="00661F9E">
              <w:rPr>
                <w:rFonts w:ascii="Arial" w:hAnsi="Arial" w:cs="Arial"/>
                <w:sz w:val="24"/>
                <w:szCs w:val="24"/>
              </w:rPr>
              <w:t xml:space="preserve">impact on sales and profitability of </w:t>
            </w:r>
            <w:r w:rsidRPr="00661F9E">
              <w:rPr>
                <w:rFonts w:ascii="Arial" w:hAnsi="Arial" w:cs="Arial"/>
                <w:sz w:val="24"/>
                <w:szCs w:val="24"/>
              </w:rPr>
              <w:t xml:space="preserve">the </w:t>
            </w:r>
            <w:r w:rsidR="00A44CAD" w:rsidRPr="00661F9E">
              <w:rPr>
                <w:rFonts w:ascii="Arial" w:hAnsi="Arial" w:cs="Arial"/>
                <w:sz w:val="24"/>
                <w:szCs w:val="24"/>
              </w:rPr>
              <w:t>company</w:t>
            </w:r>
            <w:r w:rsidRPr="00661F9E">
              <w:rPr>
                <w:rFonts w:ascii="Arial" w:hAnsi="Arial" w:cs="Arial"/>
                <w:sz w:val="24"/>
                <w:szCs w:val="24"/>
              </w:rPr>
              <w:t xml:space="preserve"> at the beginning. The </w:t>
            </w:r>
            <w:r w:rsidR="00A44CAD" w:rsidRPr="00661F9E">
              <w:rPr>
                <w:rFonts w:ascii="Arial" w:hAnsi="Arial" w:cs="Arial"/>
                <w:sz w:val="24"/>
                <w:szCs w:val="24"/>
              </w:rPr>
              <w:t>lack of financial budget is a weakness as it impact</w:t>
            </w:r>
            <w:r w:rsidRPr="00661F9E">
              <w:rPr>
                <w:rFonts w:ascii="Arial" w:hAnsi="Arial" w:cs="Arial"/>
                <w:sz w:val="24"/>
                <w:szCs w:val="24"/>
              </w:rPr>
              <w:t>s</w:t>
            </w:r>
            <w:r w:rsidR="00A44CAD" w:rsidRPr="00661F9E">
              <w:rPr>
                <w:rFonts w:ascii="Arial" w:hAnsi="Arial" w:cs="Arial"/>
                <w:sz w:val="24"/>
                <w:szCs w:val="24"/>
              </w:rPr>
              <w:t xml:space="preserve"> over the performance of </w:t>
            </w:r>
            <w:r w:rsidRPr="00661F9E">
              <w:rPr>
                <w:rFonts w:ascii="Arial" w:hAnsi="Arial" w:cs="Arial"/>
                <w:sz w:val="24"/>
                <w:szCs w:val="24"/>
              </w:rPr>
              <w:t xml:space="preserve">the </w:t>
            </w:r>
            <w:r w:rsidR="00A44CAD" w:rsidRPr="00661F9E">
              <w:rPr>
                <w:rFonts w:ascii="Arial" w:hAnsi="Arial" w:cs="Arial"/>
                <w:sz w:val="24"/>
                <w:szCs w:val="24"/>
              </w:rPr>
              <w:t xml:space="preserve">business activities. </w:t>
            </w:r>
          </w:p>
        </w:tc>
      </w:tr>
      <w:tr w:rsidR="00A44CAD" w:rsidRPr="00661F9E" w14:paraId="228641BF" w14:textId="77777777" w:rsidTr="00A44CAD">
        <w:tc>
          <w:tcPr>
            <w:tcW w:w="4788" w:type="dxa"/>
            <w:tcBorders>
              <w:top w:val="single" w:sz="4" w:space="0" w:color="000000"/>
              <w:left w:val="single" w:sz="4" w:space="0" w:color="000000"/>
              <w:bottom w:val="single" w:sz="4" w:space="0" w:color="000000"/>
              <w:right w:val="single" w:sz="4" w:space="0" w:color="000000"/>
            </w:tcBorders>
            <w:hideMark/>
          </w:tcPr>
          <w:p w14:paraId="54D47FCB" w14:textId="24EA91A8" w:rsidR="00A44CAD" w:rsidRPr="00661F9E" w:rsidRDefault="00A44CAD" w:rsidP="00F337A0">
            <w:pPr>
              <w:spacing w:line="480" w:lineRule="auto"/>
              <w:jc w:val="both"/>
              <w:rPr>
                <w:rFonts w:ascii="Arial" w:hAnsi="Arial" w:cs="Arial"/>
                <w:sz w:val="24"/>
                <w:szCs w:val="24"/>
              </w:rPr>
            </w:pPr>
            <w:r w:rsidRPr="00661F9E">
              <w:rPr>
                <w:rFonts w:ascii="Arial" w:hAnsi="Arial" w:cs="Arial"/>
                <w:sz w:val="24"/>
                <w:szCs w:val="24"/>
              </w:rPr>
              <w:t>Opportunit</w:t>
            </w:r>
            <w:r w:rsidR="008D004A" w:rsidRPr="00661F9E">
              <w:rPr>
                <w:rFonts w:ascii="Arial" w:hAnsi="Arial" w:cs="Arial"/>
                <w:sz w:val="24"/>
                <w:szCs w:val="24"/>
              </w:rPr>
              <w:t>ies</w:t>
            </w:r>
          </w:p>
        </w:tc>
        <w:tc>
          <w:tcPr>
            <w:tcW w:w="4788" w:type="dxa"/>
            <w:tcBorders>
              <w:top w:val="single" w:sz="4" w:space="0" w:color="000000"/>
              <w:left w:val="single" w:sz="4" w:space="0" w:color="000000"/>
              <w:bottom w:val="single" w:sz="4" w:space="0" w:color="000000"/>
              <w:right w:val="single" w:sz="4" w:space="0" w:color="000000"/>
            </w:tcBorders>
            <w:hideMark/>
          </w:tcPr>
          <w:p w14:paraId="773760B7" w14:textId="55E2B212" w:rsidR="00A44CAD" w:rsidRPr="00661F9E" w:rsidRDefault="00A44CAD" w:rsidP="00F337A0">
            <w:pPr>
              <w:spacing w:line="480" w:lineRule="auto"/>
              <w:jc w:val="both"/>
              <w:rPr>
                <w:rFonts w:ascii="Arial" w:hAnsi="Arial" w:cs="Arial"/>
                <w:sz w:val="24"/>
                <w:szCs w:val="24"/>
              </w:rPr>
            </w:pPr>
            <w:r w:rsidRPr="00661F9E">
              <w:rPr>
                <w:rFonts w:ascii="Arial" w:hAnsi="Arial" w:cs="Arial"/>
                <w:sz w:val="24"/>
                <w:szCs w:val="24"/>
              </w:rPr>
              <w:t>Threat</w:t>
            </w:r>
            <w:r w:rsidR="008D004A" w:rsidRPr="00661F9E">
              <w:rPr>
                <w:rFonts w:ascii="Arial" w:hAnsi="Arial" w:cs="Arial"/>
                <w:sz w:val="24"/>
                <w:szCs w:val="24"/>
              </w:rPr>
              <w:t>s</w:t>
            </w:r>
          </w:p>
        </w:tc>
      </w:tr>
      <w:tr w:rsidR="00A44CAD" w:rsidRPr="00661F9E" w14:paraId="63B31F4E" w14:textId="77777777" w:rsidTr="00A44CAD">
        <w:tc>
          <w:tcPr>
            <w:tcW w:w="4788" w:type="dxa"/>
            <w:tcBorders>
              <w:top w:val="single" w:sz="4" w:space="0" w:color="000000"/>
              <w:left w:val="single" w:sz="4" w:space="0" w:color="000000"/>
              <w:bottom w:val="single" w:sz="4" w:space="0" w:color="000000"/>
              <w:right w:val="single" w:sz="4" w:space="0" w:color="000000"/>
            </w:tcBorders>
            <w:hideMark/>
          </w:tcPr>
          <w:p w14:paraId="1394FA35" w14:textId="2EFB9492" w:rsidR="00A44CAD" w:rsidRPr="00661F9E" w:rsidRDefault="00A44CAD" w:rsidP="00F337A0">
            <w:pPr>
              <w:spacing w:line="480" w:lineRule="auto"/>
              <w:jc w:val="both"/>
              <w:rPr>
                <w:rFonts w:ascii="Arial" w:hAnsi="Arial" w:cs="Arial"/>
                <w:sz w:val="24"/>
                <w:szCs w:val="24"/>
              </w:rPr>
            </w:pPr>
            <w:r w:rsidRPr="00661F9E">
              <w:rPr>
                <w:rFonts w:ascii="Arial" w:hAnsi="Arial" w:cs="Arial"/>
                <w:sz w:val="24"/>
                <w:szCs w:val="24"/>
              </w:rPr>
              <w:t xml:space="preserve">There </w:t>
            </w:r>
            <w:r w:rsidR="008D004A" w:rsidRPr="00661F9E">
              <w:rPr>
                <w:rFonts w:ascii="Arial" w:hAnsi="Arial" w:cs="Arial"/>
                <w:sz w:val="24"/>
                <w:szCs w:val="24"/>
              </w:rPr>
              <w:t>is</w:t>
            </w:r>
            <w:r w:rsidRPr="00661F9E">
              <w:rPr>
                <w:rFonts w:ascii="Arial" w:hAnsi="Arial" w:cs="Arial"/>
                <w:sz w:val="24"/>
                <w:szCs w:val="24"/>
              </w:rPr>
              <w:t xml:space="preserve"> various opportunity that could be achieve</w:t>
            </w:r>
            <w:r w:rsidR="008D004A" w:rsidRPr="00661F9E">
              <w:rPr>
                <w:rFonts w:ascii="Arial" w:hAnsi="Arial" w:cs="Arial"/>
                <w:sz w:val="24"/>
                <w:szCs w:val="24"/>
              </w:rPr>
              <w:t>d</w:t>
            </w:r>
            <w:r w:rsidRPr="00661F9E">
              <w:rPr>
                <w:rFonts w:ascii="Arial" w:hAnsi="Arial" w:cs="Arial"/>
                <w:sz w:val="24"/>
                <w:szCs w:val="24"/>
              </w:rPr>
              <w:t xml:space="preserve"> by New</w:t>
            </w:r>
            <w:r w:rsidR="008D004A" w:rsidRPr="00661F9E">
              <w:rPr>
                <w:rFonts w:ascii="Arial" w:hAnsi="Arial" w:cs="Arial"/>
                <w:sz w:val="24"/>
                <w:szCs w:val="24"/>
              </w:rPr>
              <w:t>g</w:t>
            </w:r>
            <w:r w:rsidRPr="00661F9E">
              <w:rPr>
                <w:rFonts w:ascii="Arial" w:hAnsi="Arial" w:cs="Arial"/>
                <w:sz w:val="24"/>
                <w:szCs w:val="24"/>
              </w:rPr>
              <w:t xml:space="preserve">roup hotel. This company can expand </w:t>
            </w:r>
            <w:r w:rsidR="008D004A" w:rsidRPr="00661F9E">
              <w:rPr>
                <w:rFonts w:ascii="Arial" w:hAnsi="Arial" w:cs="Arial"/>
                <w:sz w:val="24"/>
                <w:szCs w:val="24"/>
              </w:rPr>
              <w:t xml:space="preserve">the </w:t>
            </w:r>
            <w:r w:rsidRPr="00661F9E">
              <w:rPr>
                <w:rFonts w:ascii="Arial" w:hAnsi="Arial" w:cs="Arial"/>
                <w:sz w:val="24"/>
                <w:szCs w:val="24"/>
              </w:rPr>
              <w:t xml:space="preserve">hotel into new and different areas. This will help in enhancing the market area as well as improving customer base. This company needs to use new and innovative marketing practices </w:t>
            </w:r>
            <w:proofErr w:type="gramStart"/>
            <w:r w:rsidRPr="00661F9E">
              <w:rPr>
                <w:rFonts w:ascii="Arial" w:hAnsi="Arial" w:cs="Arial"/>
                <w:sz w:val="24"/>
                <w:szCs w:val="24"/>
              </w:rPr>
              <w:t>in order to</w:t>
            </w:r>
            <w:proofErr w:type="gramEnd"/>
            <w:r w:rsidRPr="00661F9E">
              <w:rPr>
                <w:rFonts w:ascii="Arial" w:hAnsi="Arial" w:cs="Arial"/>
                <w:sz w:val="24"/>
                <w:szCs w:val="24"/>
              </w:rPr>
              <w:t xml:space="preserve"> attract customer as well as increase the sales </w:t>
            </w:r>
            <w:r w:rsidR="008A65AE" w:rsidRPr="00661F9E">
              <w:rPr>
                <w:rFonts w:ascii="Arial" w:hAnsi="Arial" w:cs="Arial"/>
                <w:sz w:val="24"/>
                <w:szCs w:val="24"/>
              </w:rPr>
              <w:t>of the</w:t>
            </w:r>
            <w:r w:rsidR="008D004A" w:rsidRPr="00661F9E">
              <w:rPr>
                <w:rFonts w:ascii="Arial" w:hAnsi="Arial" w:cs="Arial"/>
                <w:sz w:val="24"/>
                <w:szCs w:val="24"/>
              </w:rPr>
              <w:t xml:space="preserve"> </w:t>
            </w:r>
            <w:r w:rsidRPr="00661F9E">
              <w:rPr>
                <w:rFonts w:ascii="Arial" w:hAnsi="Arial" w:cs="Arial"/>
                <w:sz w:val="24"/>
                <w:szCs w:val="24"/>
              </w:rPr>
              <w:t>business.</w:t>
            </w:r>
          </w:p>
        </w:tc>
        <w:tc>
          <w:tcPr>
            <w:tcW w:w="4788" w:type="dxa"/>
            <w:tcBorders>
              <w:top w:val="single" w:sz="4" w:space="0" w:color="000000"/>
              <w:left w:val="single" w:sz="4" w:space="0" w:color="000000"/>
              <w:bottom w:val="single" w:sz="4" w:space="0" w:color="000000"/>
              <w:right w:val="single" w:sz="4" w:space="0" w:color="000000"/>
            </w:tcBorders>
            <w:hideMark/>
          </w:tcPr>
          <w:p w14:paraId="554F711C" w14:textId="5F4E9AD4" w:rsidR="00A44CAD" w:rsidRPr="00661F9E" w:rsidRDefault="00A44CAD" w:rsidP="00F337A0">
            <w:pPr>
              <w:spacing w:line="480" w:lineRule="auto"/>
              <w:jc w:val="both"/>
              <w:rPr>
                <w:rFonts w:ascii="Arial" w:hAnsi="Arial" w:cs="Arial"/>
                <w:sz w:val="24"/>
                <w:szCs w:val="24"/>
              </w:rPr>
            </w:pPr>
            <w:r w:rsidRPr="00661F9E">
              <w:rPr>
                <w:rFonts w:ascii="Arial" w:hAnsi="Arial" w:cs="Arial"/>
                <w:sz w:val="24"/>
                <w:szCs w:val="24"/>
              </w:rPr>
              <w:t>There are different factors which can be consider as threat</w:t>
            </w:r>
            <w:r w:rsidR="008D004A" w:rsidRPr="00661F9E">
              <w:rPr>
                <w:rFonts w:ascii="Arial" w:hAnsi="Arial" w:cs="Arial"/>
                <w:sz w:val="24"/>
                <w:szCs w:val="24"/>
              </w:rPr>
              <w:t xml:space="preserve">s </w:t>
            </w:r>
            <w:r w:rsidRPr="00661F9E">
              <w:rPr>
                <w:rFonts w:ascii="Arial" w:hAnsi="Arial" w:cs="Arial"/>
                <w:sz w:val="24"/>
                <w:szCs w:val="24"/>
              </w:rPr>
              <w:t>of New</w:t>
            </w:r>
            <w:r w:rsidR="008D004A" w:rsidRPr="00661F9E">
              <w:rPr>
                <w:rFonts w:ascii="Arial" w:hAnsi="Arial" w:cs="Arial"/>
                <w:sz w:val="24"/>
                <w:szCs w:val="24"/>
              </w:rPr>
              <w:t>g</w:t>
            </w:r>
            <w:r w:rsidRPr="00661F9E">
              <w:rPr>
                <w:rFonts w:ascii="Arial" w:hAnsi="Arial" w:cs="Arial"/>
                <w:sz w:val="24"/>
                <w:szCs w:val="24"/>
              </w:rPr>
              <w:t xml:space="preserve">roup company. High existing brands in hospitality company </w:t>
            </w:r>
            <w:r w:rsidR="008D004A" w:rsidRPr="00661F9E">
              <w:rPr>
                <w:rFonts w:ascii="Arial" w:hAnsi="Arial" w:cs="Arial"/>
                <w:sz w:val="24"/>
                <w:szCs w:val="24"/>
              </w:rPr>
              <w:t>are a</w:t>
            </w:r>
            <w:r w:rsidRPr="00661F9E">
              <w:rPr>
                <w:rFonts w:ascii="Arial" w:hAnsi="Arial" w:cs="Arial"/>
                <w:sz w:val="24"/>
                <w:szCs w:val="24"/>
              </w:rPr>
              <w:t xml:space="preserve"> major threat to New</w:t>
            </w:r>
            <w:r w:rsidR="008D004A" w:rsidRPr="00661F9E">
              <w:rPr>
                <w:rFonts w:ascii="Arial" w:hAnsi="Arial" w:cs="Arial"/>
                <w:sz w:val="24"/>
                <w:szCs w:val="24"/>
              </w:rPr>
              <w:t>g</w:t>
            </w:r>
            <w:r w:rsidRPr="00661F9E">
              <w:rPr>
                <w:rFonts w:ascii="Arial" w:hAnsi="Arial" w:cs="Arial"/>
                <w:sz w:val="24"/>
                <w:szCs w:val="24"/>
              </w:rPr>
              <w:t>roup hotel as it will impact business operations. Changes in rules and regulation is a threat to</w:t>
            </w:r>
            <w:r w:rsidR="008D004A" w:rsidRPr="00661F9E">
              <w:rPr>
                <w:rFonts w:ascii="Arial" w:hAnsi="Arial" w:cs="Arial"/>
                <w:sz w:val="24"/>
                <w:szCs w:val="24"/>
              </w:rPr>
              <w:t xml:space="preserve"> this </w:t>
            </w:r>
            <w:r w:rsidRPr="00661F9E">
              <w:rPr>
                <w:rFonts w:ascii="Arial" w:hAnsi="Arial" w:cs="Arial"/>
                <w:sz w:val="24"/>
                <w:szCs w:val="24"/>
              </w:rPr>
              <w:t xml:space="preserve">respective company as it will directly affect business practices of </w:t>
            </w:r>
            <w:r w:rsidR="008D004A" w:rsidRPr="00661F9E">
              <w:rPr>
                <w:rFonts w:ascii="Arial" w:hAnsi="Arial" w:cs="Arial"/>
                <w:sz w:val="24"/>
                <w:szCs w:val="24"/>
              </w:rPr>
              <w:t xml:space="preserve">the </w:t>
            </w:r>
            <w:r w:rsidRPr="00661F9E">
              <w:rPr>
                <w:rFonts w:ascii="Arial" w:hAnsi="Arial" w:cs="Arial"/>
                <w:sz w:val="24"/>
                <w:szCs w:val="24"/>
              </w:rPr>
              <w:t xml:space="preserve">hotel. </w:t>
            </w:r>
          </w:p>
        </w:tc>
      </w:tr>
    </w:tbl>
    <w:p w14:paraId="12744F23" w14:textId="392F792B" w:rsidR="0094239B" w:rsidRPr="00661F9E" w:rsidRDefault="0094239B" w:rsidP="00F337A0">
      <w:pPr>
        <w:spacing w:line="480" w:lineRule="auto"/>
        <w:jc w:val="both"/>
        <w:rPr>
          <w:rFonts w:ascii="Arial" w:hAnsi="Arial" w:cs="Arial"/>
          <w:sz w:val="24"/>
          <w:szCs w:val="24"/>
        </w:rPr>
      </w:pPr>
    </w:p>
    <w:p w14:paraId="6D482E53" w14:textId="737AEAF4" w:rsidR="002D2D84" w:rsidRPr="00661F9E" w:rsidRDefault="002D2D84" w:rsidP="00F337A0">
      <w:pPr>
        <w:spacing w:line="480" w:lineRule="auto"/>
        <w:jc w:val="both"/>
        <w:rPr>
          <w:rFonts w:ascii="Arial" w:hAnsi="Arial" w:cs="Arial"/>
          <w:sz w:val="24"/>
          <w:szCs w:val="24"/>
        </w:rPr>
      </w:pPr>
      <w:r w:rsidRPr="00661F9E">
        <w:rPr>
          <w:rFonts w:ascii="Arial" w:hAnsi="Arial" w:cs="Arial"/>
          <w:b/>
          <w:bCs/>
          <w:sz w:val="28"/>
          <w:szCs w:val="28"/>
        </w:rPr>
        <w:t>Marketing and sales plan</w:t>
      </w:r>
      <w:r w:rsidRPr="00661F9E">
        <w:rPr>
          <w:rFonts w:ascii="Arial" w:hAnsi="Arial" w:cs="Arial"/>
          <w:sz w:val="24"/>
          <w:szCs w:val="24"/>
        </w:rPr>
        <w:t xml:space="preserve"> – </w:t>
      </w:r>
      <w:proofErr w:type="gramStart"/>
      <w:r w:rsidR="008A65AE" w:rsidRPr="00661F9E">
        <w:rPr>
          <w:rFonts w:ascii="Arial" w:hAnsi="Arial" w:cs="Arial"/>
          <w:sz w:val="24"/>
          <w:szCs w:val="24"/>
        </w:rPr>
        <w:t>is</w:t>
      </w:r>
      <w:proofErr w:type="gramEnd"/>
      <w:r w:rsidR="008A65AE" w:rsidRPr="00661F9E">
        <w:rPr>
          <w:rFonts w:ascii="Arial" w:hAnsi="Arial" w:cs="Arial"/>
          <w:sz w:val="24"/>
          <w:szCs w:val="24"/>
        </w:rPr>
        <w:t xml:space="preserve"> </w:t>
      </w:r>
      <w:r w:rsidR="008D004A" w:rsidRPr="00661F9E">
        <w:rPr>
          <w:rFonts w:ascii="Arial" w:hAnsi="Arial" w:cs="Arial"/>
          <w:sz w:val="24"/>
          <w:szCs w:val="24"/>
        </w:rPr>
        <w:t xml:space="preserve">so </w:t>
      </w:r>
      <w:r w:rsidRPr="00661F9E">
        <w:rPr>
          <w:rFonts w:ascii="Arial" w:hAnsi="Arial" w:cs="Arial"/>
          <w:sz w:val="24"/>
          <w:szCs w:val="24"/>
        </w:rPr>
        <w:t>important for an organisation to conduct marketing strategies as well as sales plans because it will help them in grabbing</w:t>
      </w:r>
      <w:r w:rsidR="008D004A" w:rsidRPr="00661F9E">
        <w:rPr>
          <w:rFonts w:ascii="Arial" w:hAnsi="Arial" w:cs="Arial"/>
          <w:sz w:val="24"/>
          <w:szCs w:val="24"/>
        </w:rPr>
        <w:t xml:space="preserve"> the </w:t>
      </w:r>
      <w:r w:rsidRPr="00661F9E">
        <w:rPr>
          <w:rFonts w:ascii="Arial" w:hAnsi="Arial" w:cs="Arial"/>
          <w:sz w:val="24"/>
          <w:szCs w:val="24"/>
        </w:rPr>
        <w:lastRenderedPageBreak/>
        <w:t>attention of several people and enhance customer base. There are some tool</w:t>
      </w:r>
      <w:r w:rsidR="008D004A" w:rsidRPr="00661F9E">
        <w:rPr>
          <w:rFonts w:ascii="Arial" w:hAnsi="Arial" w:cs="Arial"/>
          <w:sz w:val="24"/>
          <w:szCs w:val="24"/>
        </w:rPr>
        <w:t xml:space="preserve">s </w:t>
      </w:r>
      <w:r w:rsidRPr="00661F9E">
        <w:rPr>
          <w:rFonts w:ascii="Arial" w:hAnsi="Arial" w:cs="Arial"/>
          <w:sz w:val="24"/>
          <w:szCs w:val="24"/>
        </w:rPr>
        <w:t xml:space="preserve">which Newgroup Hotel will use for marketing and sales </w:t>
      </w:r>
      <w:r w:rsidR="008D004A" w:rsidRPr="00661F9E">
        <w:rPr>
          <w:rFonts w:ascii="Arial" w:hAnsi="Arial" w:cs="Arial"/>
          <w:sz w:val="24"/>
          <w:szCs w:val="24"/>
        </w:rPr>
        <w:t>purposes; they are</w:t>
      </w:r>
      <w:r w:rsidRPr="00661F9E">
        <w:rPr>
          <w:rFonts w:ascii="Arial" w:hAnsi="Arial" w:cs="Arial"/>
          <w:sz w:val="24"/>
          <w:szCs w:val="24"/>
        </w:rPr>
        <w:t xml:space="preserve"> as follows</w:t>
      </w:r>
      <w:r w:rsidR="008D004A" w:rsidRPr="00661F9E">
        <w:rPr>
          <w:rFonts w:ascii="Arial" w:hAnsi="Arial" w:cs="Arial"/>
          <w:sz w:val="24"/>
          <w:szCs w:val="24"/>
        </w:rPr>
        <w:t>:</w:t>
      </w:r>
    </w:p>
    <w:p w14:paraId="0B82269C" w14:textId="6FEF07FE" w:rsidR="00BF6497" w:rsidRPr="00661F9E" w:rsidRDefault="00BF6497" w:rsidP="00F337A0">
      <w:pPr>
        <w:pStyle w:val="ListParagraph"/>
        <w:numPr>
          <w:ilvl w:val="0"/>
          <w:numId w:val="10"/>
        </w:numPr>
        <w:spacing w:line="480" w:lineRule="auto"/>
        <w:jc w:val="both"/>
        <w:rPr>
          <w:rFonts w:ascii="Arial" w:hAnsi="Arial" w:cs="Arial"/>
          <w:sz w:val="24"/>
          <w:szCs w:val="24"/>
        </w:rPr>
      </w:pPr>
      <w:r w:rsidRPr="00661F9E">
        <w:rPr>
          <w:rFonts w:ascii="Arial" w:hAnsi="Arial" w:cs="Arial"/>
          <w:b/>
          <w:bCs/>
          <w:sz w:val="24"/>
          <w:szCs w:val="24"/>
        </w:rPr>
        <w:t>Website</w:t>
      </w:r>
      <w:r w:rsidRPr="00661F9E">
        <w:rPr>
          <w:rFonts w:ascii="Arial" w:hAnsi="Arial" w:cs="Arial"/>
          <w:sz w:val="24"/>
          <w:szCs w:val="24"/>
        </w:rPr>
        <w:t xml:space="preserve"> – It is one of the </w:t>
      </w:r>
      <w:r w:rsidR="008D004A" w:rsidRPr="00661F9E">
        <w:rPr>
          <w:rFonts w:ascii="Arial" w:hAnsi="Arial" w:cs="Arial"/>
          <w:sz w:val="24"/>
          <w:szCs w:val="24"/>
        </w:rPr>
        <w:t xml:space="preserve">most </w:t>
      </w:r>
      <w:r w:rsidRPr="00661F9E">
        <w:rPr>
          <w:rFonts w:ascii="Arial" w:hAnsi="Arial" w:cs="Arial"/>
          <w:sz w:val="24"/>
          <w:szCs w:val="24"/>
        </w:rPr>
        <w:t xml:space="preserve">effective </w:t>
      </w:r>
      <w:r w:rsidR="008D004A" w:rsidRPr="00661F9E">
        <w:rPr>
          <w:rFonts w:ascii="Arial" w:hAnsi="Arial" w:cs="Arial"/>
          <w:sz w:val="24"/>
          <w:szCs w:val="24"/>
        </w:rPr>
        <w:t>tools</w:t>
      </w:r>
      <w:r w:rsidRPr="00661F9E">
        <w:rPr>
          <w:rFonts w:ascii="Arial" w:hAnsi="Arial" w:cs="Arial"/>
          <w:sz w:val="24"/>
          <w:szCs w:val="24"/>
        </w:rPr>
        <w:t xml:space="preserve"> for marketing purpose</w:t>
      </w:r>
      <w:r w:rsidR="008D004A" w:rsidRPr="00661F9E">
        <w:rPr>
          <w:rFonts w:ascii="Arial" w:hAnsi="Arial" w:cs="Arial"/>
          <w:sz w:val="24"/>
          <w:szCs w:val="24"/>
        </w:rPr>
        <w:t>s</w:t>
      </w:r>
      <w:r w:rsidRPr="00661F9E">
        <w:rPr>
          <w:rFonts w:ascii="Arial" w:hAnsi="Arial" w:cs="Arial"/>
          <w:sz w:val="24"/>
          <w:szCs w:val="24"/>
        </w:rPr>
        <w:t xml:space="preserve"> which </w:t>
      </w:r>
      <w:r w:rsidR="008D004A" w:rsidRPr="00661F9E">
        <w:rPr>
          <w:rFonts w:ascii="Arial" w:hAnsi="Arial" w:cs="Arial"/>
          <w:sz w:val="24"/>
          <w:szCs w:val="24"/>
        </w:rPr>
        <w:t xml:space="preserve">the </w:t>
      </w:r>
      <w:r w:rsidRPr="00661F9E">
        <w:rPr>
          <w:rFonts w:ascii="Arial" w:hAnsi="Arial" w:cs="Arial"/>
          <w:sz w:val="24"/>
          <w:szCs w:val="24"/>
        </w:rPr>
        <w:t xml:space="preserve">company can use. But they </w:t>
      </w:r>
      <w:r w:rsidR="008D004A" w:rsidRPr="00661F9E">
        <w:rPr>
          <w:rFonts w:ascii="Arial" w:hAnsi="Arial" w:cs="Arial"/>
          <w:sz w:val="24"/>
          <w:szCs w:val="24"/>
        </w:rPr>
        <w:t>must</w:t>
      </w:r>
      <w:r w:rsidRPr="00661F9E">
        <w:rPr>
          <w:rFonts w:ascii="Arial" w:hAnsi="Arial" w:cs="Arial"/>
          <w:sz w:val="24"/>
          <w:szCs w:val="24"/>
        </w:rPr>
        <w:t xml:space="preserve"> ensure that </w:t>
      </w:r>
      <w:r w:rsidR="008D004A" w:rsidRPr="00661F9E">
        <w:rPr>
          <w:rFonts w:ascii="Arial" w:hAnsi="Arial" w:cs="Arial"/>
          <w:sz w:val="24"/>
          <w:szCs w:val="24"/>
        </w:rPr>
        <w:t>each</w:t>
      </w:r>
      <w:r w:rsidRPr="00661F9E">
        <w:rPr>
          <w:rFonts w:ascii="Arial" w:hAnsi="Arial" w:cs="Arial"/>
          <w:sz w:val="24"/>
          <w:szCs w:val="24"/>
        </w:rPr>
        <w:t xml:space="preserve"> information related to </w:t>
      </w:r>
      <w:r w:rsidR="008D004A" w:rsidRPr="00661F9E">
        <w:rPr>
          <w:rFonts w:ascii="Arial" w:hAnsi="Arial" w:cs="Arial"/>
          <w:sz w:val="24"/>
          <w:szCs w:val="24"/>
        </w:rPr>
        <w:t xml:space="preserve">the </w:t>
      </w:r>
      <w:r w:rsidRPr="00661F9E">
        <w:rPr>
          <w:rFonts w:ascii="Arial" w:hAnsi="Arial" w:cs="Arial"/>
          <w:sz w:val="24"/>
          <w:szCs w:val="24"/>
        </w:rPr>
        <w:t xml:space="preserve">hotel as well as their offerings </w:t>
      </w:r>
      <w:r w:rsidR="008D004A" w:rsidRPr="00661F9E">
        <w:rPr>
          <w:rFonts w:ascii="Arial" w:hAnsi="Arial" w:cs="Arial"/>
          <w:sz w:val="24"/>
          <w:szCs w:val="24"/>
        </w:rPr>
        <w:t>must</w:t>
      </w:r>
      <w:r w:rsidRPr="00661F9E">
        <w:rPr>
          <w:rFonts w:ascii="Arial" w:hAnsi="Arial" w:cs="Arial"/>
          <w:sz w:val="24"/>
          <w:szCs w:val="24"/>
        </w:rPr>
        <w:t xml:space="preserve"> be mention</w:t>
      </w:r>
      <w:r w:rsidR="008D004A" w:rsidRPr="00661F9E">
        <w:rPr>
          <w:rFonts w:ascii="Arial" w:hAnsi="Arial" w:cs="Arial"/>
          <w:sz w:val="24"/>
          <w:szCs w:val="24"/>
        </w:rPr>
        <w:t>ed</w:t>
      </w:r>
      <w:r w:rsidRPr="00661F9E">
        <w:rPr>
          <w:rFonts w:ascii="Arial" w:hAnsi="Arial" w:cs="Arial"/>
          <w:sz w:val="24"/>
          <w:szCs w:val="24"/>
        </w:rPr>
        <w:t xml:space="preserve"> on</w:t>
      </w:r>
      <w:r w:rsidR="008D004A" w:rsidRPr="00661F9E">
        <w:rPr>
          <w:rFonts w:ascii="Arial" w:hAnsi="Arial" w:cs="Arial"/>
          <w:sz w:val="24"/>
          <w:szCs w:val="24"/>
        </w:rPr>
        <w:t xml:space="preserve"> the </w:t>
      </w:r>
      <w:r w:rsidRPr="00661F9E">
        <w:rPr>
          <w:rFonts w:ascii="Arial" w:hAnsi="Arial" w:cs="Arial"/>
          <w:sz w:val="24"/>
          <w:szCs w:val="24"/>
        </w:rPr>
        <w:t xml:space="preserve">website. Along with this, customers can book rooms by using </w:t>
      </w:r>
      <w:r w:rsidR="008D004A" w:rsidRPr="00661F9E">
        <w:rPr>
          <w:rFonts w:ascii="Arial" w:hAnsi="Arial" w:cs="Arial"/>
          <w:sz w:val="24"/>
          <w:szCs w:val="24"/>
        </w:rPr>
        <w:t xml:space="preserve">the </w:t>
      </w:r>
      <w:r w:rsidRPr="00661F9E">
        <w:rPr>
          <w:rFonts w:ascii="Arial" w:hAnsi="Arial" w:cs="Arial"/>
          <w:sz w:val="24"/>
          <w:szCs w:val="24"/>
        </w:rPr>
        <w:t xml:space="preserve">website </w:t>
      </w:r>
      <w:r w:rsidR="00BD6587" w:rsidRPr="00661F9E">
        <w:rPr>
          <w:rFonts w:ascii="Arial" w:hAnsi="Arial" w:cs="Arial"/>
          <w:sz w:val="24"/>
          <w:szCs w:val="24"/>
        </w:rPr>
        <w:t xml:space="preserve">and can contact </w:t>
      </w:r>
      <w:r w:rsidR="008D004A" w:rsidRPr="00661F9E">
        <w:rPr>
          <w:rFonts w:ascii="Arial" w:hAnsi="Arial" w:cs="Arial"/>
          <w:sz w:val="24"/>
          <w:szCs w:val="24"/>
        </w:rPr>
        <w:t>the</w:t>
      </w:r>
      <w:r w:rsidR="00BD6587" w:rsidRPr="00661F9E">
        <w:rPr>
          <w:rFonts w:ascii="Arial" w:hAnsi="Arial" w:cs="Arial"/>
          <w:sz w:val="24"/>
          <w:szCs w:val="24"/>
        </w:rPr>
        <w:t xml:space="preserve"> </w:t>
      </w:r>
      <w:r w:rsidR="0003284D" w:rsidRPr="00661F9E">
        <w:rPr>
          <w:rFonts w:ascii="Arial" w:hAnsi="Arial" w:cs="Arial"/>
          <w:sz w:val="24"/>
          <w:szCs w:val="24"/>
        </w:rPr>
        <w:t>h</w:t>
      </w:r>
      <w:r w:rsidR="00BD6587" w:rsidRPr="00661F9E">
        <w:rPr>
          <w:rFonts w:ascii="Arial" w:hAnsi="Arial" w:cs="Arial"/>
          <w:sz w:val="24"/>
          <w:szCs w:val="24"/>
        </w:rPr>
        <w:t xml:space="preserve">otel for any </w:t>
      </w:r>
      <w:r w:rsidR="00DB7B46" w:rsidRPr="00661F9E">
        <w:rPr>
          <w:rFonts w:ascii="Arial" w:hAnsi="Arial" w:cs="Arial"/>
          <w:sz w:val="24"/>
          <w:szCs w:val="24"/>
        </w:rPr>
        <w:t>query</w:t>
      </w:r>
      <w:r w:rsidR="00BD6587" w:rsidRPr="00661F9E">
        <w:rPr>
          <w:rFonts w:ascii="Arial" w:hAnsi="Arial" w:cs="Arial"/>
          <w:sz w:val="24"/>
          <w:szCs w:val="24"/>
        </w:rPr>
        <w:t xml:space="preserve"> purpose</w:t>
      </w:r>
      <w:r w:rsidR="0003284D" w:rsidRPr="00661F9E">
        <w:rPr>
          <w:rFonts w:ascii="Arial" w:hAnsi="Arial" w:cs="Arial"/>
          <w:sz w:val="24"/>
          <w:szCs w:val="24"/>
        </w:rPr>
        <w:t>s</w:t>
      </w:r>
      <w:r w:rsidR="00BD6587" w:rsidRPr="00661F9E">
        <w:rPr>
          <w:rFonts w:ascii="Arial" w:hAnsi="Arial" w:cs="Arial"/>
          <w:sz w:val="24"/>
          <w:szCs w:val="24"/>
        </w:rPr>
        <w:t xml:space="preserve">. </w:t>
      </w:r>
    </w:p>
    <w:p w14:paraId="4F3431FE" w14:textId="60269049" w:rsidR="00BF6497" w:rsidRPr="00661F9E" w:rsidRDefault="00BF6497" w:rsidP="00F337A0">
      <w:pPr>
        <w:pStyle w:val="ListParagraph"/>
        <w:numPr>
          <w:ilvl w:val="0"/>
          <w:numId w:val="9"/>
        </w:numPr>
        <w:spacing w:line="480" w:lineRule="auto"/>
        <w:jc w:val="both"/>
        <w:rPr>
          <w:rFonts w:ascii="Arial" w:hAnsi="Arial" w:cs="Arial"/>
          <w:sz w:val="24"/>
          <w:szCs w:val="24"/>
        </w:rPr>
      </w:pPr>
      <w:r w:rsidRPr="00661F9E">
        <w:rPr>
          <w:rFonts w:ascii="Arial" w:hAnsi="Arial" w:cs="Arial"/>
          <w:b/>
          <w:bCs/>
          <w:sz w:val="24"/>
          <w:szCs w:val="24"/>
        </w:rPr>
        <w:t>Social media tool</w:t>
      </w:r>
      <w:r w:rsidRPr="00661F9E">
        <w:rPr>
          <w:rFonts w:ascii="Arial" w:hAnsi="Arial" w:cs="Arial"/>
          <w:sz w:val="24"/>
          <w:szCs w:val="24"/>
        </w:rPr>
        <w:t xml:space="preserve"> </w:t>
      </w:r>
      <w:r w:rsidR="00832139" w:rsidRPr="00661F9E">
        <w:rPr>
          <w:rFonts w:ascii="Arial" w:hAnsi="Arial" w:cs="Arial"/>
          <w:sz w:val="24"/>
          <w:szCs w:val="24"/>
        </w:rPr>
        <w:t>–</w:t>
      </w:r>
      <w:r w:rsidRPr="00661F9E">
        <w:rPr>
          <w:rFonts w:ascii="Arial" w:hAnsi="Arial" w:cs="Arial"/>
          <w:sz w:val="24"/>
          <w:szCs w:val="24"/>
        </w:rPr>
        <w:t xml:space="preserve"> </w:t>
      </w:r>
      <w:r w:rsidR="00832139" w:rsidRPr="00661F9E">
        <w:rPr>
          <w:rFonts w:ascii="Arial" w:hAnsi="Arial" w:cs="Arial"/>
          <w:sz w:val="24"/>
          <w:szCs w:val="24"/>
        </w:rPr>
        <w:t xml:space="preserve">There are several social media tools such as Instagram, Twitter, LinkedIn, </w:t>
      </w:r>
      <w:r w:rsidR="0003284D" w:rsidRPr="00661F9E">
        <w:rPr>
          <w:rFonts w:ascii="Arial" w:hAnsi="Arial" w:cs="Arial"/>
          <w:sz w:val="24"/>
          <w:szCs w:val="24"/>
        </w:rPr>
        <w:t>Facebook,</w:t>
      </w:r>
      <w:r w:rsidR="00832139" w:rsidRPr="00661F9E">
        <w:rPr>
          <w:rFonts w:ascii="Arial" w:hAnsi="Arial" w:cs="Arial"/>
          <w:sz w:val="24"/>
          <w:szCs w:val="24"/>
        </w:rPr>
        <w:t xml:space="preserve"> and </w:t>
      </w:r>
      <w:r w:rsidR="0003284D" w:rsidRPr="00661F9E">
        <w:rPr>
          <w:rFonts w:ascii="Arial" w:hAnsi="Arial" w:cs="Arial"/>
          <w:sz w:val="24"/>
          <w:szCs w:val="24"/>
        </w:rPr>
        <w:t>many</w:t>
      </w:r>
      <w:r w:rsidR="00832139" w:rsidRPr="00661F9E">
        <w:rPr>
          <w:rFonts w:ascii="Arial" w:hAnsi="Arial" w:cs="Arial"/>
          <w:sz w:val="24"/>
          <w:szCs w:val="24"/>
        </w:rPr>
        <w:t xml:space="preserve"> other</w:t>
      </w:r>
      <w:r w:rsidR="0003284D" w:rsidRPr="00661F9E">
        <w:rPr>
          <w:rFonts w:ascii="Arial" w:hAnsi="Arial" w:cs="Arial"/>
          <w:sz w:val="24"/>
          <w:szCs w:val="24"/>
        </w:rPr>
        <w:t>s</w:t>
      </w:r>
      <w:r w:rsidR="00832139" w:rsidRPr="00661F9E">
        <w:rPr>
          <w:rFonts w:ascii="Arial" w:hAnsi="Arial" w:cs="Arial"/>
          <w:sz w:val="24"/>
          <w:szCs w:val="24"/>
        </w:rPr>
        <w:t xml:space="preserve"> which</w:t>
      </w:r>
      <w:r w:rsidR="0003284D" w:rsidRPr="00661F9E">
        <w:rPr>
          <w:rFonts w:ascii="Arial" w:hAnsi="Arial" w:cs="Arial"/>
          <w:sz w:val="24"/>
          <w:szCs w:val="24"/>
        </w:rPr>
        <w:t xml:space="preserve"> the</w:t>
      </w:r>
      <w:r w:rsidR="00832139" w:rsidRPr="00661F9E">
        <w:rPr>
          <w:rFonts w:ascii="Arial" w:hAnsi="Arial" w:cs="Arial"/>
          <w:sz w:val="24"/>
          <w:szCs w:val="24"/>
        </w:rPr>
        <w:t xml:space="preserve"> company can use for marketing purpose</w:t>
      </w:r>
      <w:r w:rsidR="0003284D" w:rsidRPr="00661F9E">
        <w:rPr>
          <w:rFonts w:ascii="Arial" w:hAnsi="Arial" w:cs="Arial"/>
          <w:sz w:val="24"/>
          <w:szCs w:val="24"/>
        </w:rPr>
        <w:t>s</w:t>
      </w:r>
      <w:r w:rsidR="00832139" w:rsidRPr="00661F9E">
        <w:rPr>
          <w:rFonts w:ascii="Arial" w:hAnsi="Arial" w:cs="Arial"/>
          <w:sz w:val="24"/>
          <w:szCs w:val="24"/>
        </w:rPr>
        <w:t xml:space="preserve">. As it will help them in attracting </w:t>
      </w:r>
      <w:r w:rsidR="008A65AE" w:rsidRPr="00661F9E">
        <w:rPr>
          <w:rFonts w:ascii="Arial" w:hAnsi="Arial" w:cs="Arial"/>
          <w:sz w:val="24"/>
          <w:szCs w:val="24"/>
        </w:rPr>
        <w:t>many</w:t>
      </w:r>
      <w:r w:rsidR="00832139" w:rsidRPr="00661F9E">
        <w:rPr>
          <w:rFonts w:ascii="Arial" w:hAnsi="Arial" w:cs="Arial"/>
          <w:sz w:val="24"/>
          <w:szCs w:val="24"/>
        </w:rPr>
        <w:t xml:space="preserve"> customers </w:t>
      </w:r>
      <w:r w:rsidR="0003284D" w:rsidRPr="00661F9E">
        <w:rPr>
          <w:rFonts w:ascii="Arial" w:hAnsi="Arial" w:cs="Arial"/>
          <w:sz w:val="24"/>
          <w:szCs w:val="24"/>
        </w:rPr>
        <w:t xml:space="preserve">and advertise the hotel and the services offered </w:t>
      </w:r>
      <w:r w:rsidR="00832139" w:rsidRPr="00661F9E">
        <w:rPr>
          <w:rFonts w:ascii="Arial" w:hAnsi="Arial" w:cs="Arial"/>
          <w:sz w:val="24"/>
          <w:szCs w:val="24"/>
        </w:rPr>
        <w:t>more effective</w:t>
      </w:r>
      <w:r w:rsidR="0003284D" w:rsidRPr="00661F9E">
        <w:rPr>
          <w:rFonts w:ascii="Arial" w:hAnsi="Arial" w:cs="Arial"/>
          <w:sz w:val="24"/>
          <w:szCs w:val="24"/>
        </w:rPr>
        <w:t>ly and efficiently</w:t>
      </w:r>
      <w:r w:rsidR="00832139" w:rsidRPr="00661F9E">
        <w:rPr>
          <w:rFonts w:ascii="Arial" w:hAnsi="Arial" w:cs="Arial"/>
          <w:sz w:val="24"/>
          <w:szCs w:val="24"/>
        </w:rPr>
        <w:t xml:space="preserve">. </w:t>
      </w:r>
      <w:r w:rsidR="00702EE0" w:rsidRPr="00661F9E">
        <w:rPr>
          <w:rFonts w:ascii="Arial" w:hAnsi="Arial" w:cs="Arial"/>
          <w:sz w:val="24"/>
          <w:szCs w:val="24"/>
        </w:rPr>
        <w:t xml:space="preserve">In addition to this, social media is not </w:t>
      </w:r>
      <w:r w:rsidR="0003284D" w:rsidRPr="00661F9E">
        <w:rPr>
          <w:rFonts w:ascii="Arial" w:hAnsi="Arial" w:cs="Arial"/>
          <w:sz w:val="24"/>
          <w:szCs w:val="24"/>
        </w:rPr>
        <w:t xml:space="preserve">an </w:t>
      </w:r>
      <w:r w:rsidR="00FB2B88" w:rsidRPr="00661F9E">
        <w:rPr>
          <w:rFonts w:ascii="Arial" w:hAnsi="Arial" w:cs="Arial"/>
          <w:sz w:val="24"/>
          <w:szCs w:val="24"/>
        </w:rPr>
        <w:t>expensive</w:t>
      </w:r>
      <w:r w:rsidR="00702EE0" w:rsidRPr="00661F9E">
        <w:rPr>
          <w:rFonts w:ascii="Arial" w:hAnsi="Arial" w:cs="Arial"/>
          <w:sz w:val="24"/>
          <w:szCs w:val="24"/>
        </w:rPr>
        <w:t xml:space="preserve"> tool and result</w:t>
      </w:r>
      <w:r w:rsidR="0003284D" w:rsidRPr="00661F9E">
        <w:rPr>
          <w:rFonts w:ascii="Arial" w:hAnsi="Arial" w:cs="Arial"/>
          <w:sz w:val="24"/>
          <w:szCs w:val="24"/>
        </w:rPr>
        <w:t>s</w:t>
      </w:r>
      <w:r w:rsidR="00702EE0" w:rsidRPr="00661F9E">
        <w:rPr>
          <w:rFonts w:ascii="Arial" w:hAnsi="Arial" w:cs="Arial"/>
          <w:sz w:val="24"/>
          <w:szCs w:val="24"/>
        </w:rPr>
        <w:t xml:space="preserve"> in conducting marketing operations in </w:t>
      </w:r>
      <w:r w:rsidR="0003284D" w:rsidRPr="00661F9E">
        <w:rPr>
          <w:rFonts w:ascii="Arial" w:hAnsi="Arial" w:cs="Arial"/>
          <w:sz w:val="24"/>
          <w:szCs w:val="24"/>
        </w:rPr>
        <w:t xml:space="preserve">a </w:t>
      </w:r>
      <w:r w:rsidR="00702EE0" w:rsidRPr="00661F9E">
        <w:rPr>
          <w:rFonts w:ascii="Arial" w:hAnsi="Arial" w:cs="Arial"/>
          <w:sz w:val="24"/>
          <w:szCs w:val="24"/>
        </w:rPr>
        <w:t xml:space="preserve">more effective </w:t>
      </w:r>
      <w:r w:rsidR="0003284D" w:rsidRPr="00661F9E">
        <w:rPr>
          <w:rFonts w:ascii="Arial" w:hAnsi="Arial" w:cs="Arial"/>
          <w:sz w:val="24"/>
          <w:szCs w:val="24"/>
        </w:rPr>
        <w:t>way.</w:t>
      </w:r>
      <w:r w:rsidR="00702EE0" w:rsidRPr="00661F9E">
        <w:rPr>
          <w:rFonts w:ascii="Arial" w:hAnsi="Arial" w:cs="Arial"/>
          <w:sz w:val="24"/>
          <w:szCs w:val="24"/>
        </w:rPr>
        <w:t xml:space="preserve"> </w:t>
      </w:r>
    </w:p>
    <w:p w14:paraId="1A893290" w14:textId="642C37B5" w:rsidR="00A16163" w:rsidRPr="00661F9E" w:rsidRDefault="00A16163" w:rsidP="00F337A0">
      <w:pPr>
        <w:pStyle w:val="ListParagraph"/>
        <w:numPr>
          <w:ilvl w:val="0"/>
          <w:numId w:val="9"/>
        </w:numPr>
        <w:spacing w:line="480" w:lineRule="auto"/>
        <w:jc w:val="both"/>
        <w:rPr>
          <w:rFonts w:ascii="Arial" w:hAnsi="Arial" w:cs="Arial"/>
          <w:sz w:val="24"/>
          <w:szCs w:val="24"/>
        </w:rPr>
      </w:pPr>
      <w:r w:rsidRPr="00661F9E">
        <w:rPr>
          <w:rFonts w:ascii="Arial" w:hAnsi="Arial" w:cs="Arial"/>
          <w:b/>
          <w:bCs/>
          <w:sz w:val="24"/>
          <w:szCs w:val="24"/>
        </w:rPr>
        <w:t>Advertising</w:t>
      </w:r>
      <w:r w:rsidRPr="00661F9E">
        <w:rPr>
          <w:rFonts w:ascii="Arial" w:hAnsi="Arial" w:cs="Arial"/>
          <w:sz w:val="24"/>
          <w:szCs w:val="24"/>
        </w:rPr>
        <w:t xml:space="preserve"> </w:t>
      </w:r>
      <w:r w:rsidR="007B38B1" w:rsidRPr="00661F9E">
        <w:rPr>
          <w:rFonts w:ascii="Arial" w:hAnsi="Arial" w:cs="Arial"/>
          <w:sz w:val="24"/>
          <w:szCs w:val="24"/>
        </w:rPr>
        <w:t>–</w:t>
      </w:r>
      <w:r w:rsidRPr="00661F9E">
        <w:rPr>
          <w:rFonts w:ascii="Arial" w:hAnsi="Arial" w:cs="Arial"/>
          <w:sz w:val="24"/>
          <w:szCs w:val="24"/>
        </w:rPr>
        <w:t xml:space="preserve"> </w:t>
      </w:r>
      <w:r w:rsidR="00537B31" w:rsidRPr="00661F9E">
        <w:rPr>
          <w:rFonts w:ascii="Arial" w:hAnsi="Arial" w:cs="Arial"/>
          <w:sz w:val="24"/>
          <w:szCs w:val="24"/>
        </w:rPr>
        <w:t>I</w:t>
      </w:r>
      <w:r w:rsidR="007B38B1" w:rsidRPr="00661F9E">
        <w:rPr>
          <w:rFonts w:ascii="Arial" w:hAnsi="Arial" w:cs="Arial"/>
          <w:sz w:val="24"/>
          <w:szCs w:val="24"/>
        </w:rPr>
        <w:t xml:space="preserve">t is </w:t>
      </w:r>
      <w:r w:rsidR="0003284D" w:rsidRPr="00661F9E">
        <w:rPr>
          <w:rFonts w:ascii="Arial" w:hAnsi="Arial" w:cs="Arial"/>
          <w:sz w:val="24"/>
          <w:szCs w:val="24"/>
        </w:rPr>
        <w:t xml:space="preserve">a </w:t>
      </w:r>
      <w:r w:rsidR="007B38B1" w:rsidRPr="00661F9E">
        <w:rPr>
          <w:rFonts w:ascii="Arial" w:hAnsi="Arial" w:cs="Arial"/>
          <w:sz w:val="24"/>
          <w:szCs w:val="24"/>
        </w:rPr>
        <w:t xml:space="preserve">type of print media marketing tool which </w:t>
      </w:r>
      <w:r w:rsidR="008A65AE" w:rsidRPr="00661F9E">
        <w:rPr>
          <w:rFonts w:ascii="Arial" w:hAnsi="Arial" w:cs="Arial"/>
          <w:sz w:val="24"/>
          <w:szCs w:val="24"/>
        </w:rPr>
        <w:t>aid</w:t>
      </w:r>
      <w:r w:rsidR="007B38B1" w:rsidRPr="00661F9E">
        <w:rPr>
          <w:rFonts w:ascii="Arial" w:hAnsi="Arial" w:cs="Arial"/>
          <w:sz w:val="24"/>
          <w:szCs w:val="24"/>
        </w:rPr>
        <w:t xml:space="preserve"> Newgroup Hotel </w:t>
      </w:r>
      <w:r w:rsidR="0003284D" w:rsidRPr="00661F9E">
        <w:rPr>
          <w:rFonts w:ascii="Arial" w:hAnsi="Arial" w:cs="Arial"/>
          <w:sz w:val="24"/>
          <w:szCs w:val="24"/>
        </w:rPr>
        <w:t xml:space="preserve">and is </w:t>
      </w:r>
      <w:r w:rsidR="007B38B1" w:rsidRPr="00661F9E">
        <w:rPr>
          <w:rFonts w:ascii="Arial" w:hAnsi="Arial" w:cs="Arial"/>
          <w:sz w:val="24"/>
          <w:szCs w:val="24"/>
        </w:rPr>
        <w:t>getting well known within</w:t>
      </w:r>
      <w:r w:rsidR="0003284D" w:rsidRPr="00661F9E">
        <w:rPr>
          <w:rFonts w:ascii="Arial" w:hAnsi="Arial" w:cs="Arial"/>
          <w:sz w:val="24"/>
          <w:szCs w:val="24"/>
        </w:rPr>
        <w:t xml:space="preserve"> the London market</w:t>
      </w:r>
      <w:r w:rsidR="007B38B1" w:rsidRPr="00661F9E">
        <w:rPr>
          <w:rFonts w:ascii="Arial" w:hAnsi="Arial" w:cs="Arial"/>
          <w:sz w:val="24"/>
          <w:szCs w:val="24"/>
        </w:rPr>
        <w:t xml:space="preserve">, United </w:t>
      </w:r>
      <w:r w:rsidR="00494312" w:rsidRPr="00661F9E">
        <w:rPr>
          <w:rFonts w:ascii="Arial" w:hAnsi="Arial" w:cs="Arial"/>
          <w:sz w:val="24"/>
          <w:szCs w:val="24"/>
        </w:rPr>
        <w:t>K</w:t>
      </w:r>
      <w:r w:rsidR="007B38B1" w:rsidRPr="00661F9E">
        <w:rPr>
          <w:rFonts w:ascii="Arial" w:hAnsi="Arial" w:cs="Arial"/>
          <w:sz w:val="24"/>
          <w:szCs w:val="24"/>
        </w:rPr>
        <w:t xml:space="preserve">ingdom. </w:t>
      </w:r>
      <w:r w:rsidR="00494312" w:rsidRPr="00661F9E">
        <w:rPr>
          <w:rFonts w:ascii="Arial" w:hAnsi="Arial" w:cs="Arial"/>
          <w:sz w:val="24"/>
          <w:szCs w:val="24"/>
        </w:rPr>
        <w:t xml:space="preserve">Advertising in newspaper, magazines </w:t>
      </w:r>
      <w:r w:rsidR="0003284D" w:rsidRPr="00661F9E">
        <w:rPr>
          <w:rFonts w:ascii="Arial" w:hAnsi="Arial" w:cs="Arial"/>
          <w:sz w:val="24"/>
          <w:szCs w:val="24"/>
        </w:rPr>
        <w:t xml:space="preserve">and leaflets will </w:t>
      </w:r>
      <w:r w:rsidR="00494312" w:rsidRPr="00661F9E">
        <w:rPr>
          <w:rFonts w:ascii="Arial" w:hAnsi="Arial" w:cs="Arial"/>
          <w:sz w:val="24"/>
          <w:szCs w:val="24"/>
        </w:rPr>
        <w:t xml:space="preserve">help </w:t>
      </w:r>
      <w:r w:rsidR="0003284D" w:rsidRPr="00661F9E">
        <w:rPr>
          <w:rFonts w:ascii="Arial" w:hAnsi="Arial" w:cs="Arial"/>
          <w:sz w:val="24"/>
          <w:szCs w:val="24"/>
        </w:rPr>
        <w:t xml:space="preserve">the </w:t>
      </w:r>
      <w:r w:rsidR="00494312" w:rsidRPr="00661F9E">
        <w:rPr>
          <w:rFonts w:ascii="Arial" w:hAnsi="Arial" w:cs="Arial"/>
          <w:sz w:val="24"/>
          <w:szCs w:val="24"/>
        </w:rPr>
        <w:t xml:space="preserve">organisation in grabbing </w:t>
      </w:r>
      <w:r w:rsidR="0003284D" w:rsidRPr="00661F9E">
        <w:rPr>
          <w:rFonts w:ascii="Arial" w:hAnsi="Arial" w:cs="Arial"/>
          <w:sz w:val="24"/>
          <w:szCs w:val="24"/>
        </w:rPr>
        <w:t xml:space="preserve">the </w:t>
      </w:r>
      <w:r w:rsidR="00494312" w:rsidRPr="00661F9E">
        <w:rPr>
          <w:rFonts w:ascii="Arial" w:hAnsi="Arial" w:cs="Arial"/>
          <w:sz w:val="24"/>
          <w:szCs w:val="24"/>
        </w:rPr>
        <w:t xml:space="preserve">attention </w:t>
      </w:r>
      <w:r w:rsidR="0003284D" w:rsidRPr="00661F9E">
        <w:rPr>
          <w:rFonts w:ascii="Arial" w:hAnsi="Arial" w:cs="Arial"/>
          <w:sz w:val="24"/>
          <w:szCs w:val="24"/>
        </w:rPr>
        <w:t xml:space="preserve">of a variety and a big number of </w:t>
      </w:r>
      <w:r w:rsidR="00494312" w:rsidRPr="00661F9E">
        <w:rPr>
          <w:rFonts w:ascii="Arial" w:hAnsi="Arial" w:cs="Arial"/>
          <w:sz w:val="24"/>
          <w:szCs w:val="24"/>
        </w:rPr>
        <w:t xml:space="preserve">people </w:t>
      </w:r>
      <w:r w:rsidR="0003284D" w:rsidRPr="00661F9E">
        <w:rPr>
          <w:rFonts w:ascii="Arial" w:hAnsi="Arial" w:cs="Arial"/>
          <w:sz w:val="24"/>
          <w:szCs w:val="24"/>
        </w:rPr>
        <w:t>effectively.</w:t>
      </w:r>
      <w:r w:rsidR="004E7402" w:rsidRPr="00661F9E">
        <w:rPr>
          <w:rFonts w:ascii="Arial" w:hAnsi="Arial" w:cs="Arial"/>
          <w:sz w:val="24"/>
          <w:szCs w:val="24"/>
        </w:rPr>
        <w:t xml:space="preserve"> </w:t>
      </w:r>
      <w:sdt>
        <w:sdtPr>
          <w:rPr>
            <w:rFonts w:ascii="Arial" w:hAnsi="Arial" w:cs="Arial"/>
            <w:sz w:val="24"/>
            <w:szCs w:val="24"/>
          </w:rPr>
          <w:id w:val="-1797976441"/>
          <w:citation/>
        </w:sdtPr>
        <w:sdtEndPr/>
        <w:sdtContent>
          <w:r w:rsidR="004E7402" w:rsidRPr="00661F9E">
            <w:rPr>
              <w:rFonts w:ascii="Arial" w:hAnsi="Arial" w:cs="Arial"/>
              <w:sz w:val="24"/>
              <w:szCs w:val="24"/>
            </w:rPr>
            <w:fldChar w:fldCharType="begin"/>
          </w:r>
          <w:r w:rsidR="004E7402" w:rsidRPr="00661F9E">
            <w:rPr>
              <w:rFonts w:ascii="Arial" w:hAnsi="Arial" w:cs="Arial"/>
              <w:sz w:val="24"/>
              <w:szCs w:val="24"/>
              <w:lang w:val="en-GB"/>
            </w:rPr>
            <w:instrText xml:space="preserve"> CITATION Kot01 \l 2057 </w:instrText>
          </w:r>
          <w:r w:rsidR="004E7402" w:rsidRPr="00661F9E">
            <w:rPr>
              <w:rFonts w:ascii="Arial" w:hAnsi="Arial" w:cs="Arial"/>
              <w:sz w:val="24"/>
              <w:szCs w:val="24"/>
            </w:rPr>
            <w:fldChar w:fldCharType="separate"/>
          </w:r>
          <w:r w:rsidR="00F933AC" w:rsidRPr="00661F9E">
            <w:rPr>
              <w:rFonts w:ascii="Arial" w:hAnsi="Arial" w:cs="Arial"/>
              <w:noProof/>
              <w:sz w:val="24"/>
              <w:szCs w:val="24"/>
              <w:lang w:val="en-GB"/>
            </w:rPr>
            <w:t>(Kotler, 2001)</w:t>
          </w:r>
          <w:r w:rsidR="004E7402" w:rsidRPr="00661F9E">
            <w:rPr>
              <w:rFonts w:ascii="Arial" w:hAnsi="Arial" w:cs="Arial"/>
              <w:sz w:val="24"/>
              <w:szCs w:val="24"/>
            </w:rPr>
            <w:fldChar w:fldCharType="end"/>
          </w:r>
        </w:sdtContent>
      </w:sdt>
    </w:p>
    <w:p w14:paraId="5B67B120" w14:textId="0C732F8A" w:rsidR="00266BBB" w:rsidRPr="00661F9E" w:rsidRDefault="0083583E" w:rsidP="00F337A0">
      <w:pPr>
        <w:spacing w:line="480" w:lineRule="auto"/>
        <w:jc w:val="both"/>
        <w:rPr>
          <w:rFonts w:ascii="Arial" w:hAnsi="Arial" w:cs="Arial"/>
          <w:sz w:val="24"/>
          <w:szCs w:val="24"/>
        </w:rPr>
      </w:pPr>
      <w:r w:rsidRPr="00661F9E">
        <w:rPr>
          <w:rFonts w:ascii="Arial" w:hAnsi="Arial" w:cs="Arial"/>
          <w:sz w:val="24"/>
          <w:szCs w:val="24"/>
        </w:rPr>
        <w:t>Thus, by u</w:t>
      </w:r>
      <w:r w:rsidR="00D0099D" w:rsidRPr="00661F9E">
        <w:rPr>
          <w:rFonts w:ascii="Arial" w:hAnsi="Arial" w:cs="Arial"/>
          <w:sz w:val="24"/>
          <w:szCs w:val="24"/>
        </w:rPr>
        <w:t>s</w:t>
      </w:r>
      <w:r w:rsidRPr="00661F9E">
        <w:rPr>
          <w:rFonts w:ascii="Arial" w:hAnsi="Arial" w:cs="Arial"/>
          <w:sz w:val="24"/>
          <w:szCs w:val="24"/>
        </w:rPr>
        <w:t xml:space="preserve">ing </w:t>
      </w:r>
      <w:r w:rsidR="0003284D" w:rsidRPr="00661F9E">
        <w:rPr>
          <w:rFonts w:ascii="Arial" w:hAnsi="Arial" w:cs="Arial"/>
          <w:sz w:val="24"/>
          <w:szCs w:val="24"/>
        </w:rPr>
        <w:t xml:space="preserve">the </w:t>
      </w:r>
      <w:r w:rsidRPr="00661F9E">
        <w:rPr>
          <w:rFonts w:ascii="Arial" w:hAnsi="Arial" w:cs="Arial"/>
          <w:sz w:val="24"/>
          <w:szCs w:val="24"/>
        </w:rPr>
        <w:t>website</w:t>
      </w:r>
      <w:r w:rsidR="00A16163" w:rsidRPr="00661F9E">
        <w:rPr>
          <w:rFonts w:ascii="Arial" w:hAnsi="Arial" w:cs="Arial"/>
          <w:sz w:val="24"/>
          <w:szCs w:val="24"/>
        </w:rPr>
        <w:t>,</w:t>
      </w:r>
      <w:r w:rsidRPr="00661F9E">
        <w:rPr>
          <w:rFonts w:ascii="Arial" w:hAnsi="Arial" w:cs="Arial"/>
          <w:sz w:val="24"/>
          <w:szCs w:val="24"/>
        </w:rPr>
        <w:t xml:space="preserve"> social media </w:t>
      </w:r>
      <w:r w:rsidR="00A16163" w:rsidRPr="00661F9E">
        <w:rPr>
          <w:rFonts w:ascii="Arial" w:hAnsi="Arial" w:cs="Arial"/>
          <w:sz w:val="24"/>
          <w:szCs w:val="24"/>
        </w:rPr>
        <w:t xml:space="preserve">as well as </w:t>
      </w:r>
      <w:r w:rsidR="00396DB4" w:rsidRPr="00661F9E">
        <w:rPr>
          <w:rFonts w:ascii="Arial" w:hAnsi="Arial" w:cs="Arial"/>
          <w:sz w:val="24"/>
          <w:szCs w:val="24"/>
        </w:rPr>
        <w:t xml:space="preserve">the </w:t>
      </w:r>
      <w:r w:rsidR="00A16163" w:rsidRPr="00661F9E">
        <w:rPr>
          <w:rFonts w:ascii="Arial" w:hAnsi="Arial" w:cs="Arial"/>
          <w:sz w:val="24"/>
          <w:szCs w:val="24"/>
        </w:rPr>
        <w:t xml:space="preserve">advertising </w:t>
      </w:r>
      <w:r w:rsidRPr="00661F9E">
        <w:rPr>
          <w:rFonts w:ascii="Arial" w:hAnsi="Arial" w:cs="Arial"/>
          <w:sz w:val="24"/>
          <w:szCs w:val="24"/>
        </w:rPr>
        <w:t>tool</w:t>
      </w:r>
      <w:r w:rsidR="0003284D" w:rsidRPr="00661F9E">
        <w:rPr>
          <w:rFonts w:ascii="Arial" w:hAnsi="Arial" w:cs="Arial"/>
          <w:sz w:val="24"/>
          <w:szCs w:val="24"/>
        </w:rPr>
        <w:t xml:space="preserve">s, the </w:t>
      </w:r>
      <w:r w:rsidRPr="00661F9E">
        <w:rPr>
          <w:rFonts w:ascii="Arial" w:hAnsi="Arial" w:cs="Arial"/>
          <w:sz w:val="24"/>
          <w:szCs w:val="24"/>
        </w:rPr>
        <w:t xml:space="preserve"> company will be able to</w:t>
      </w:r>
      <w:r w:rsidR="00396DB4" w:rsidRPr="00661F9E">
        <w:rPr>
          <w:rFonts w:ascii="Arial" w:hAnsi="Arial" w:cs="Arial"/>
          <w:sz w:val="24"/>
          <w:szCs w:val="24"/>
        </w:rPr>
        <w:t xml:space="preserve"> engage and</w:t>
      </w:r>
      <w:r w:rsidRPr="00661F9E">
        <w:rPr>
          <w:rFonts w:ascii="Arial" w:hAnsi="Arial" w:cs="Arial"/>
          <w:sz w:val="24"/>
          <w:szCs w:val="24"/>
        </w:rPr>
        <w:t xml:space="preserve"> attract</w:t>
      </w:r>
      <w:r w:rsidR="0003284D" w:rsidRPr="00661F9E">
        <w:rPr>
          <w:rFonts w:ascii="Arial" w:hAnsi="Arial" w:cs="Arial"/>
          <w:sz w:val="24"/>
          <w:szCs w:val="24"/>
        </w:rPr>
        <w:t xml:space="preserve"> a</w:t>
      </w:r>
      <w:r w:rsidRPr="00661F9E">
        <w:rPr>
          <w:rFonts w:ascii="Arial" w:hAnsi="Arial" w:cs="Arial"/>
          <w:sz w:val="24"/>
          <w:szCs w:val="24"/>
        </w:rPr>
        <w:t xml:space="preserve"> large number of customers as well as it provide</w:t>
      </w:r>
      <w:r w:rsidR="00C85B3B" w:rsidRPr="00661F9E">
        <w:rPr>
          <w:rFonts w:ascii="Arial" w:hAnsi="Arial" w:cs="Arial"/>
          <w:sz w:val="24"/>
          <w:szCs w:val="24"/>
        </w:rPr>
        <w:t>s</w:t>
      </w:r>
      <w:r w:rsidRPr="00661F9E">
        <w:rPr>
          <w:rFonts w:ascii="Arial" w:hAnsi="Arial" w:cs="Arial"/>
          <w:sz w:val="24"/>
          <w:szCs w:val="24"/>
        </w:rPr>
        <w:t xml:space="preserve"> </w:t>
      </w:r>
      <w:r w:rsidR="0003284D" w:rsidRPr="00661F9E">
        <w:rPr>
          <w:rFonts w:ascii="Arial" w:hAnsi="Arial" w:cs="Arial"/>
          <w:sz w:val="24"/>
          <w:szCs w:val="24"/>
        </w:rPr>
        <w:t xml:space="preserve">more </w:t>
      </w:r>
      <w:r w:rsidRPr="00661F9E">
        <w:rPr>
          <w:rFonts w:ascii="Arial" w:hAnsi="Arial" w:cs="Arial"/>
          <w:sz w:val="24"/>
          <w:szCs w:val="24"/>
        </w:rPr>
        <w:t xml:space="preserve">assistance in </w:t>
      </w:r>
      <w:r w:rsidR="0003284D" w:rsidRPr="00661F9E">
        <w:rPr>
          <w:rFonts w:ascii="Arial" w:hAnsi="Arial" w:cs="Arial"/>
          <w:sz w:val="24"/>
          <w:szCs w:val="24"/>
        </w:rPr>
        <w:t>increasing the hotel’s brand awareness,</w:t>
      </w:r>
      <w:r w:rsidR="00396DB4" w:rsidRPr="00661F9E">
        <w:rPr>
          <w:rFonts w:ascii="Arial" w:hAnsi="Arial" w:cs="Arial"/>
          <w:sz w:val="24"/>
          <w:szCs w:val="24"/>
        </w:rPr>
        <w:t xml:space="preserve"> </w:t>
      </w:r>
      <w:r w:rsidRPr="00661F9E">
        <w:rPr>
          <w:rFonts w:ascii="Arial" w:hAnsi="Arial" w:cs="Arial"/>
          <w:sz w:val="24"/>
          <w:szCs w:val="24"/>
        </w:rPr>
        <w:t xml:space="preserve">and </w:t>
      </w:r>
      <w:r w:rsidR="00396DB4" w:rsidRPr="00661F9E">
        <w:rPr>
          <w:rFonts w:ascii="Arial" w:hAnsi="Arial" w:cs="Arial"/>
          <w:sz w:val="24"/>
          <w:szCs w:val="24"/>
        </w:rPr>
        <w:t xml:space="preserve">also </w:t>
      </w:r>
      <w:r w:rsidRPr="00661F9E">
        <w:rPr>
          <w:rFonts w:ascii="Arial" w:hAnsi="Arial" w:cs="Arial"/>
          <w:sz w:val="24"/>
          <w:szCs w:val="24"/>
        </w:rPr>
        <w:t>enhanc</w:t>
      </w:r>
      <w:r w:rsidR="00396DB4" w:rsidRPr="00661F9E">
        <w:rPr>
          <w:rFonts w:ascii="Arial" w:hAnsi="Arial" w:cs="Arial"/>
          <w:sz w:val="24"/>
          <w:szCs w:val="24"/>
        </w:rPr>
        <w:t>es</w:t>
      </w:r>
      <w:r w:rsidRPr="00661F9E">
        <w:rPr>
          <w:rFonts w:ascii="Arial" w:hAnsi="Arial" w:cs="Arial"/>
          <w:sz w:val="24"/>
          <w:szCs w:val="24"/>
        </w:rPr>
        <w:t xml:space="preserve"> sale</w:t>
      </w:r>
      <w:r w:rsidR="00396DB4" w:rsidRPr="00661F9E">
        <w:rPr>
          <w:rFonts w:ascii="Arial" w:hAnsi="Arial" w:cs="Arial"/>
          <w:sz w:val="24"/>
          <w:szCs w:val="24"/>
        </w:rPr>
        <w:t>s of the</w:t>
      </w:r>
      <w:r w:rsidRPr="00661F9E">
        <w:rPr>
          <w:rFonts w:ascii="Arial" w:hAnsi="Arial" w:cs="Arial"/>
          <w:sz w:val="24"/>
          <w:szCs w:val="24"/>
        </w:rPr>
        <w:t xml:space="preserve"> Hotel. </w:t>
      </w:r>
    </w:p>
    <w:p w14:paraId="39F37D87" w14:textId="77777777" w:rsidR="00035991" w:rsidRPr="00661F9E" w:rsidRDefault="00035991" w:rsidP="00F337A0">
      <w:pPr>
        <w:spacing w:line="480" w:lineRule="auto"/>
        <w:jc w:val="both"/>
        <w:rPr>
          <w:rFonts w:ascii="Arial" w:hAnsi="Arial" w:cs="Arial"/>
          <w:sz w:val="24"/>
          <w:szCs w:val="24"/>
        </w:rPr>
      </w:pPr>
    </w:p>
    <w:p w14:paraId="6D1DEC63" w14:textId="60B331E7" w:rsidR="0082114D" w:rsidRPr="00661F9E" w:rsidRDefault="0082114D" w:rsidP="00F337A0">
      <w:pPr>
        <w:pStyle w:val="Heading2"/>
        <w:spacing w:line="480" w:lineRule="auto"/>
        <w:jc w:val="both"/>
        <w:rPr>
          <w:rFonts w:ascii="Arial" w:hAnsi="Arial" w:cs="Arial"/>
          <w:b/>
          <w:bCs/>
          <w:color w:val="000000" w:themeColor="text1"/>
          <w:sz w:val="36"/>
          <w:szCs w:val="36"/>
          <w:u w:val="single"/>
        </w:rPr>
      </w:pPr>
      <w:bookmarkStart w:id="4" w:name="_Toc47955067"/>
      <w:r w:rsidRPr="00661F9E">
        <w:rPr>
          <w:rFonts w:ascii="Arial" w:hAnsi="Arial" w:cs="Arial"/>
          <w:b/>
          <w:bCs/>
          <w:color w:val="000000" w:themeColor="text1"/>
          <w:sz w:val="36"/>
          <w:szCs w:val="36"/>
          <w:u w:val="single"/>
        </w:rPr>
        <w:lastRenderedPageBreak/>
        <w:t>Operations</w:t>
      </w:r>
      <w:bookmarkEnd w:id="4"/>
    </w:p>
    <w:p w14:paraId="30223EDB" w14:textId="28F2B151" w:rsidR="00396DB4" w:rsidRPr="00661F9E" w:rsidRDefault="00AE7AE4" w:rsidP="00F337A0">
      <w:pPr>
        <w:spacing w:line="480" w:lineRule="auto"/>
        <w:rPr>
          <w:rFonts w:ascii="Arial" w:hAnsi="Arial" w:cs="Arial"/>
          <w:sz w:val="24"/>
          <w:szCs w:val="24"/>
        </w:rPr>
      </w:pPr>
      <w:r w:rsidRPr="00661F9E">
        <w:rPr>
          <w:rFonts w:ascii="Arial" w:hAnsi="Arial" w:cs="Arial"/>
          <w:sz w:val="24"/>
          <w:szCs w:val="24"/>
        </w:rPr>
        <w:t>Operations is the process of production</w:t>
      </w:r>
      <w:r w:rsidR="00EE3588" w:rsidRPr="00661F9E">
        <w:rPr>
          <w:rFonts w:ascii="Arial" w:hAnsi="Arial" w:cs="Arial"/>
          <w:sz w:val="24"/>
          <w:szCs w:val="24"/>
        </w:rPr>
        <w:t xml:space="preserve"> of services</w:t>
      </w:r>
      <w:r w:rsidR="00743919" w:rsidRPr="00661F9E">
        <w:rPr>
          <w:rFonts w:ascii="Arial" w:hAnsi="Arial" w:cs="Arial"/>
          <w:sz w:val="24"/>
          <w:szCs w:val="24"/>
        </w:rPr>
        <w:t>,</w:t>
      </w:r>
      <w:r w:rsidR="00EE3588" w:rsidRPr="00661F9E">
        <w:rPr>
          <w:rFonts w:ascii="Arial" w:hAnsi="Arial" w:cs="Arial"/>
          <w:sz w:val="24"/>
          <w:szCs w:val="24"/>
        </w:rPr>
        <w:t xml:space="preserve"> </w:t>
      </w:r>
      <w:r w:rsidRPr="00661F9E">
        <w:rPr>
          <w:rFonts w:ascii="Arial" w:hAnsi="Arial" w:cs="Arial"/>
          <w:sz w:val="24"/>
          <w:szCs w:val="24"/>
        </w:rPr>
        <w:t>resources, the quality of products</w:t>
      </w:r>
      <w:r w:rsidR="00EE3588" w:rsidRPr="00661F9E">
        <w:rPr>
          <w:rFonts w:ascii="Arial" w:hAnsi="Arial" w:cs="Arial"/>
          <w:sz w:val="24"/>
          <w:szCs w:val="24"/>
        </w:rPr>
        <w:t xml:space="preserve"> to satisfy the </w:t>
      </w:r>
      <w:r w:rsidR="008B35F8" w:rsidRPr="00661F9E">
        <w:rPr>
          <w:rFonts w:ascii="Arial" w:hAnsi="Arial" w:cs="Arial"/>
          <w:sz w:val="24"/>
          <w:szCs w:val="24"/>
        </w:rPr>
        <w:t>customer’s</w:t>
      </w:r>
      <w:r w:rsidR="00BE00E9" w:rsidRPr="00661F9E">
        <w:rPr>
          <w:rFonts w:ascii="Arial" w:hAnsi="Arial" w:cs="Arial"/>
          <w:sz w:val="24"/>
          <w:szCs w:val="24"/>
        </w:rPr>
        <w:t xml:space="preserve"> needs.</w:t>
      </w:r>
    </w:p>
    <w:p w14:paraId="5F02E526" w14:textId="6D170E18" w:rsidR="002C2C37" w:rsidRPr="00661F9E" w:rsidRDefault="002C2C37" w:rsidP="00F337A0">
      <w:pPr>
        <w:spacing w:line="480" w:lineRule="auto"/>
        <w:jc w:val="both"/>
        <w:rPr>
          <w:rFonts w:ascii="Arial" w:hAnsi="Arial" w:cs="Arial"/>
          <w:b/>
          <w:bCs/>
          <w:sz w:val="24"/>
          <w:szCs w:val="24"/>
        </w:rPr>
      </w:pPr>
      <w:r w:rsidRPr="00661F9E">
        <w:rPr>
          <w:rFonts w:ascii="Arial" w:hAnsi="Arial" w:cs="Arial"/>
          <w:b/>
          <w:bCs/>
          <w:sz w:val="24"/>
          <w:szCs w:val="24"/>
        </w:rPr>
        <w:t>Relationship 1</w:t>
      </w:r>
    </w:p>
    <w:tbl>
      <w:tblPr>
        <w:tblStyle w:val="TableGrid"/>
        <w:tblW w:w="0" w:type="auto"/>
        <w:tblLook w:val="04A0" w:firstRow="1" w:lastRow="0" w:firstColumn="1" w:lastColumn="0" w:noHBand="0" w:noVBand="1"/>
      </w:tblPr>
      <w:tblGrid>
        <w:gridCol w:w="4508"/>
        <w:gridCol w:w="4508"/>
      </w:tblGrid>
      <w:tr w:rsidR="002C2C37" w:rsidRPr="00661F9E" w14:paraId="38FD762A" w14:textId="77777777" w:rsidTr="002C2C37">
        <w:tc>
          <w:tcPr>
            <w:tcW w:w="4508" w:type="dxa"/>
          </w:tcPr>
          <w:p w14:paraId="2B858883" w14:textId="77777777" w:rsidR="002C2C37" w:rsidRPr="00661F9E" w:rsidRDefault="002C2C37" w:rsidP="00F337A0">
            <w:pPr>
              <w:spacing w:line="480" w:lineRule="auto"/>
              <w:jc w:val="center"/>
              <w:rPr>
                <w:rFonts w:ascii="Arial" w:hAnsi="Arial" w:cs="Arial"/>
                <w:b/>
                <w:bCs/>
                <w:sz w:val="24"/>
                <w:szCs w:val="24"/>
              </w:rPr>
            </w:pPr>
            <w:r w:rsidRPr="00661F9E">
              <w:rPr>
                <w:rFonts w:ascii="Arial" w:hAnsi="Arial" w:cs="Arial"/>
                <w:b/>
                <w:bCs/>
                <w:sz w:val="24"/>
                <w:szCs w:val="24"/>
              </w:rPr>
              <w:t>Organisation</w:t>
            </w:r>
          </w:p>
          <w:p w14:paraId="7A7A20B9" w14:textId="164138EB" w:rsidR="003B183C" w:rsidRPr="00661F9E" w:rsidRDefault="003B183C" w:rsidP="00F337A0">
            <w:pPr>
              <w:spacing w:line="480" w:lineRule="auto"/>
              <w:jc w:val="both"/>
              <w:rPr>
                <w:rFonts w:ascii="Arial" w:hAnsi="Arial" w:cs="Arial"/>
                <w:b/>
                <w:bCs/>
                <w:sz w:val="24"/>
                <w:szCs w:val="24"/>
              </w:rPr>
            </w:pPr>
          </w:p>
        </w:tc>
        <w:tc>
          <w:tcPr>
            <w:tcW w:w="4508" w:type="dxa"/>
          </w:tcPr>
          <w:p w14:paraId="00A4A796" w14:textId="77777777" w:rsidR="002C2C37" w:rsidRPr="00661F9E" w:rsidRDefault="002C2C37" w:rsidP="00F337A0">
            <w:pPr>
              <w:spacing w:line="480" w:lineRule="auto"/>
              <w:jc w:val="center"/>
              <w:rPr>
                <w:rFonts w:ascii="Arial" w:hAnsi="Arial" w:cs="Arial"/>
                <w:b/>
                <w:bCs/>
                <w:sz w:val="24"/>
                <w:szCs w:val="24"/>
              </w:rPr>
            </w:pPr>
            <w:r w:rsidRPr="00661F9E">
              <w:rPr>
                <w:rFonts w:ascii="Arial" w:hAnsi="Arial" w:cs="Arial"/>
                <w:b/>
                <w:bCs/>
                <w:sz w:val="24"/>
                <w:szCs w:val="24"/>
              </w:rPr>
              <w:t>Relationship Status</w:t>
            </w:r>
          </w:p>
          <w:p w14:paraId="3A4660D4" w14:textId="2067265E" w:rsidR="003B183C" w:rsidRPr="00661F9E" w:rsidRDefault="003B183C" w:rsidP="00F337A0">
            <w:pPr>
              <w:spacing w:line="480" w:lineRule="auto"/>
              <w:jc w:val="both"/>
              <w:rPr>
                <w:rFonts w:ascii="Arial" w:hAnsi="Arial" w:cs="Arial"/>
                <w:sz w:val="24"/>
                <w:szCs w:val="24"/>
              </w:rPr>
            </w:pPr>
            <w:r w:rsidRPr="00661F9E">
              <w:rPr>
                <w:rFonts w:ascii="Arial" w:hAnsi="Arial" w:cs="Arial"/>
                <w:sz w:val="24"/>
                <w:szCs w:val="24"/>
              </w:rPr>
              <w:t xml:space="preserve">Suppliers of New Group Hotel </w:t>
            </w:r>
          </w:p>
        </w:tc>
      </w:tr>
      <w:tr w:rsidR="002C2C37" w:rsidRPr="00661F9E" w14:paraId="5228766E" w14:textId="77777777" w:rsidTr="001B16FB">
        <w:trPr>
          <w:trHeight w:val="132"/>
        </w:trPr>
        <w:tc>
          <w:tcPr>
            <w:tcW w:w="4508" w:type="dxa"/>
          </w:tcPr>
          <w:p w14:paraId="6EB3954A" w14:textId="77777777" w:rsidR="002C2C37" w:rsidRPr="00661F9E" w:rsidRDefault="002C2C37" w:rsidP="00F337A0">
            <w:pPr>
              <w:spacing w:line="480" w:lineRule="auto"/>
              <w:jc w:val="center"/>
              <w:rPr>
                <w:rFonts w:ascii="Arial" w:hAnsi="Arial" w:cs="Arial"/>
                <w:b/>
                <w:bCs/>
                <w:sz w:val="24"/>
                <w:szCs w:val="24"/>
              </w:rPr>
            </w:pPr>
            <w:r w:rsidRPr="00661F9E">
              <w:rPr>
                <w:rFonts w:ascii="Arial" w:hAnsi="Arial" w:cs="Arial"/>
                <w:b/>
                <w:bCs/>
                <w:sz w:val="24"/>
                <w:szCs w:val="24"/>
              </w:rPr>
              <w:t>Service provided</w:t>
            </w:r>
          </w:p>
          <w:p w14:paraId="6EAAF83B" w14:textId="0A203BE3" w:rsidR="003B183C" w:rsidRPr="00661F9E" w:rsidRDefault="003B183C" w:rsidP="00F337A0">
            <w:pPr>
              <w:spacing w:line="480" w:lineRule="auto"/>
              <w:jc w:val="both"/>
              <w:rPr>
                <w:rFonts w:ascii="Arial" w:hAnsi="Arial" w:cs="Arial"/>
                <w:sz w:val="24"/>
                <w:szCs w:val="24"/>
              </w:rPr>
            </w:pPr>
            <w:r w:rsidRPr="00661F9E">
              <w:rPr>
                <w:rFonts w:ascii="Arial" w:hAnsi="Arial" w:cs="Arial"/>
                <w:sz w:val="24"/>
                <w:szCs w:val="24"/>
              </w:rPr>
              <w:t>Paper products such as tissues, paper bags for packaging and many more.</w:t>
            </w:r>
          </w:p>
        </w:tc>
        <w:tc>
          <w:tcPr>
            <w:tcW w:w="4508" w:type="dxa"/>
          </w:tcPr>
          <w:p w14:paraId="1A3717E4" w14:textId="77777777" w:rsidR="002C2C37" w:rsidRPr="00661F9E" w:rsidRDefault="002C2C37" w:rsidP="00F337A0">
            <w:pPr>
              <w:spacing w:line="480" w:lineRule="auto"/>
              <w:jc w:val="center"/>
              <w:rPr>
                <w:rFonts w:ascii="Arial" w:hAnsi="Arial" w:cs="Arial"/>
                <w:b/>
                <w:bCs/>
                <w:sz w:val="24"/>
                <w:szCs w:val="24"/>
              </w:rPr>
            </w:pPr>
            <w:r w:rsidRPr="00661F9E">
              <w:rPr>
                <w:rFonts w:ascii="Arial" w:hAnsi="Arial" w:cs="Arial"/>
                <w:b/>
                <w:bCs/>
                <w:sz w:val="24"/>
                <w:szCs w:val="24"/>
              </w:rPr>
              <w:t>Key terms of relationship</w:t>
            </w:r>
          </w:p>
          <w:p w14:paraId="3001DA82" w14:textId="1779BD13" w:rsidR="003B183C" w:rsidRPr="00661F9E" w:rsidRDefault="003B183C" w:rsidP="00F337A0">
            <w:pPr>
              <w:spacing w:line="480" w:lineRule="auto"/>
              <w:jc w:val="both"/>
              <w:rPr>
                <w:rFonts w:ascii="Arial" w:hAnsi="Arial" w:cs="Arial"/>
                <w:sz w:val="24"/>
                <w:szCs w:val="24"/>
              </w:rPr>
            </w:pPr>
            <w:r w:rsidRPr="00661F9E">
              <w:rPr>
                <w:rFonts w:ascii="Arial" w:hAnsi="Arial" w:cs="Arial"/>
                <w:sz w:val="24"/>
                <w:szCs w:val="24"/>
              </w:rPr>
              <w:t xml:space="preserve">They provide paper products to New group hotel such as tissues, paper bags for packaging and many more. </w:t>
            </w:r>
          </w:p>
        </w:tc>
      </w:tr>
      <w:tr w:rsidR="00AF33D6" w:rsidRPr="00661F9E" w14:paraId="52567FC1" w14:textId="77777777" w:rsidTr="00EE3588">
        <w:tc>
          <w:tcPr>
            <w:tcW w:w="4508" w:type="dxa"/>
          </w:tcPr>
          <w:p w14:paraId="6F173FFF" w14:textId="77777777" w:rsidR="00AF33D6" w:rsidRPr="00661F9E" w:rsidRDefault="00AF33D6" w:rsidP="00F337A0">
            <w:pPr>
              <w:spacing w:line="480" w:lineRule="auto"/>
              <w:jc w:val="center"/>
              <w:rPr>
                <w:rFonts w:ascii="Arial" w:hAnsi="Arial" w:cs="Arial"/>
                <w:b/>
                <w:bCs/>
                <w:sz w:val="24"/>
                <w:szCs w:val="24"/>
              </w:rPr>
            </w:pPr>
            <w:r w:rsidRPr="00661F9E">
              <w:rPr>
                <w:rFonts w:ascii="Arial" w:hAnsi="Arial" w:cs="Arial"/>
                <w:b/>
                <w:bCs/>
                <w:sz w:val="24"/>
                <w:szCs w:val="24"/>
              </w:rPr>
              <w:t>Organisation</w:t>
            </w:r>
          </w:p>
          <w:p w14:paraId="69FF04C8" w14:textId="26C3FE06" w:rsidR="00AF33D6" w:rsidRPr="00661F9E" w:rsidRDefault="004E7402" w:rsidP="00F337A0">
            <w:pPr>
              <w:spacing w:line="480" w:lineRule="auto"/>
              <w:jc w:val="both"/>
              <w:rPr>
                <w:rFonts w:ascii="Arial" w:hAnsi="Arial" w:cs="Arial"/>
                <w:b/>
                <w:bCs/>
                <w:sz w:val="24"/>
                <w:szCs w:val="24"/>
              </w:rPr>
            </w:pPr>
            <w:r w:rsidRPr="00661F9E">
              <w:rPr>
                <w:rFonts w:ascii="Arial" w:hAnsi="Arial" w:cs="Arial"/>
                <w:b/>
                <w:bCs/>
                <w:sz w:val="24"/>
                <w:szCs w:val="24"/>
              </w:rPr>
              <w:t>Local Farm</w:t>
            </w:r>
          </w:p>
        </w:tc>
        <w:tc>
          <w:tcPr>
            <w:tcW w:w="4508" w:type="dxa"/>
          </w:tcPr>
          <w:p w14:paraId="77676344" w14:textId="77777777" w:rsidR="00AF33D6" w:rsidRPr="00661F9E" w:rsidRDefault="00AF33D6" w:rsidP="00F337A0">
            <w:pPr>
              <w:spacing w:line="480" w:lineRule="auto"/>
              <w:jc w:val="center"/>
              <w:rPr>
                <w:rFonts w:ascii="Arial" w:hAnsi="Arial" w:cs="Arial"/>
                <w:b/>
                <w:bCs/>
                <w:sz w:val="24"/>
                <w:szCs w:val="24"/>
              </w:rPr>
            </w:pPr>
            <w:r w:rsidRPr="00661F9E">
              <w:rPr>
                <w:rFonts w:ascii="Arial" w:hAnsi="Arial" w:cs="Arial"/>
                <w:b/>
                <w:bCs/>
                <w:sz w:val="24"/>
                <w:szCs w:val="24"/>
              </w:rPr>
              <w:t>Relationship Status</w:t>
            </w:r>
          </w:p>
          <w:p w14:paraId="54581626" w14:textId="77777777" w:rsidR="00AF33D6" w:rsidRPr="00661F9E" w:rsidRDefault="00AF33D6" w:rsidP="00F337A0">
            <w:pPr>
              <w:spacing w:line="480" w:lineRule="auto"/>
              <w:jc w:val="both"/>
              <w:rPr>
                <w:rFonts w:ascii="Arial" w:hAnsi="Arial" w:cs="Arial"/>
                <w:sz w:val="24"/>
                <w:szCs w:val="24"/>
              </w:rPr>
            </w:pPr>
            <w:r w:rsidRPr="00661F9E">
              <w:rPr>
                <w:rFonts w:ascii="Arial" w:hAnsi="Arial" w:cs="Arial"/>
                <w:sz w:val="24"/>
                <w:szCs w:val="24"/>
              </w:rPr>
              <w:t xml:space="preserve">Suppliers of New Group Hotel </w:t>
            </w:r>
          </w:p>
        </w:tc>
      </w:tr>
      <w:tr w:rsidR="00AF33D6" w:rsidRPr="00661F9E" w14:paraId="42FA0F1C" w14:textId="77777777" w:rsidTr="00EE3588">
        <w:tc>
          <w:tcPr>
            <w:tcW w:w="4508" w:type="dxa"/>
          </w:tcPr>
          <w:p w14:paraId="5B6FE1AF" w14:textId="77777777" w:rsidR="00AF33D6" w:rsidRPr="00661F9E" w:rsidRDefault="00AF33D6" w:rsidP="00F337A0">
            <w:pPr>
              <w:spacing w:line="480" w:lineRule="auto"/>
              <w:jc w:val="center"/>
              <w:rPr>
                <w:rFonts w:ascii="Arial" w:hAnsi="Arial" w:cs="Arial"/>
                <w:b/>
                <w:bCs/>
                <w:sz w:val="24"/>
                <w:szCs w:val="24"/>
              </w:rPr>
            </w:pPr>
            <w:r w:rsidRPr="00661F9E">
              <w:rPr>
                <w:rFonts w:ascii="Arial" w:hAnsi="Arial" w:cs="Arial"/>
                <w:b/>
                <w:bCs/>
                <w:sz w:val="24"/>
                <w:szCs w:val="24"/>
              </w:rPr>
              <w:t>Service provided</w:t>
            </w:r>
          </w:p>
          <w:p w14:paraId="6E31D6DB" w14:textId="41E9F536" w:rsidR="00AF33D6" w:rsidRPr="00661F9E" w:rsidRDefault="00CE2F13" w:rsidP="00F337A0">
            <w:pPr>
              <w:spacing w:line="480" w:lineRule="auto"/>
              <w:jc w:val="both"/>
              <w:rPr>
                <w:rFonts w:ascii="Arial" w:hAnsi="Arial" w:cs="Arial"/>
                <w:sz w:val="24"/>
                <w:szCs w:val="24"/>
              </w:rPr>
            </w:pPr>
            <w:r w:rsidRPr="00661F9E">
              <w:rPr>
                <w:rFonts w:ascii="Arial" w:hAnsi="Arial" w:cs="Arial"/>
                <w:sz w:val="24"/>
                <w:szCs w:val="24"/>
              </w:rPr>
              <w:t xml:space="preserve">Food delivery </w:t>
            </w:r>
          </w:p>
        </w:tc>
        <w:tc>
          <w:tcPr>
            <w:tcW w:w="4508" w:type="dxa"/>
          </w:tcPr>
          <w:p w14:paraId="090C7910" w14:textId="77777777" w:rsidR="00AF33D6" w:rsidRPr="00661F9E" w:rsidRDefault="00AF33D6" w:rsidP="00F337A0">
            <w:pPr>
              <w:spacing w:line="480" w:lineRule="auto"/>
              <w:jc w:val="center"/>
              <w:rPr>
                <w:rFonts w:ascii="Arial" w:hAnsi="Arial" w:cs="Arial"/>
                <w:b/>
                <w:bCs/>
                <w:sz w:val="24"/>
                <w:szCs w:val="24"/>
              </w:rPr>
            </w:pPr>
            <w:r w:rsidRPr="00661F9E">
              <w:rPr>
                <w:rFonts w:ascii="Arial" w:hAnsi="Arial" w:cs="Arial"/>
                <w:b/>
                <w:bCs/>
                <w:sz w:val="24"/>
                <w:szCs w:val="24"/>
              </w:rPr>
              <w:t>Key terms of relationship</w:t>
            </w:r>
          </w:p>
          <w:p w14:paraId="3E8D04B3" w14:textId="50AFACAE" w:rsidR="00AF33D6" w:rsidRPr="00661F9E" w:rsidRDefault="00CE2F13" w:rsidP="00F337A0">
            <w:pPr>
              <w:spacing w:line="480" w:lineRule="auto"/>
              <w:jc w:val="both"/>
              <w:rPr>
                <w:rFonts w:ascii="Arial" w:hAnsi="Arial" w:cs="Arial"/>
                <w:sz w:val="24"/>
                <w:szCs w:val="24"/>
              </w:rPr>
            </w:pPr>
            <w:r w:rsidRPr="00661F9E">
              <w:rPr>
                <w:rFonts w:ascii="Arial" w:hAnsi="Arial" w:cs="Arial"/>
                <w:sz w:val="24"/>
                <w:szCs w:val="24"/>
              </w:rPr>
              <w:t>Local farms and market delivering fresh foods and meats for the restaurant.</w:t>
            </w:r>
          </w:p>
        </w:tc>
      </w:tr>
    </w:tbl>
    <w:p w14:paraId="2884A748" w14:textId="77777777" w:rsidR="002C2C37" w:rsidRPr="00661F9E" w:rsidRDefault="002C2C37" w:rsidP="00F337A0">
      <w:pPr>
        <w:spacing w:line="480" w:lineRule="auto"/>
        <w:jc w:val="both"/>
        <w:rPr>
          <w:rFonts w:ascii="Arial" w:hAnsi="Arial" w:cs="Arial"/>
          <w:b/>
          <w:bCs/>
          <w:sz w:val="24"/>
          <w:szCs w:val="24"/>
        </w:rPr>
      </w:pPr>
    </w:p>
    <w:p w14:paraId="74C8223F" w14:textId="571BFEDB" w:rsidR="002C2C37" w:rsidRPr="00661F9E" w:rsidRDefault="002C2C37" w:rsidP="00F337A0">
      <w:pPr>
        <w:spacing w:line="480" w:lineRule="auto"/>
        <w:jc w:val="both"/>
        <w:rPr>
          <w:rFonts w:ascii="Arial" w:hAnsi="Arial" w:cs="Arial"/>
          <w:b/>
          <w:bCs/>
          <w:sz w:val="24"/>
          <w:szCs w:val="24"/>
        </w:rPr>
      </w:pPr>
      <w:r w:rsidRPr="00661F9E">
        <w:rPr>
          <w:rFonts w:ascii="Arial" w:hAnsi="Arial" w:cs="Arial"/>
          <w:b/>
          <w:bCs/>
          <w:sz w:val="24"/>
          <w:szCs w:val="24"/>
        </w:rPr>
        <w:t>Relationship 2</w:t>
      </w:r>
    </w:p>
    <w:tbl>
      <w:tblPr>
        <w:tblStyle w:val="TableGrid"/>
        <w:tblW w:w="0" w:type="auto"/>
        <w:tblLook w:val="04A0" w:firstRow="1" w:lastRow="0" w:firstColumn="1" w:lastColumn="0" w:noHBand="0" w:noVBand="1"/>
      </w:tblPr>
      <w:tblGrid>
        <w:gridCol w:w="4508"/>
        <w:gridCol w:w="4508"/>
      </w:tblGrid>
      <w:tr w:rsidR="002C2C37" w:rsidRPr="00661F9E" w14:paraId="72830577" w14:textId="77777777" w:rsidTr="002C2C37">
        <w:tc>
          <w:tcPr>
            <w:tcW w:w="4508" w:type="dxa"/>
          </w:tcPr>
          <w:p w14:paraId="503FDF69" w14:textId="77777777" w:rsidR="002C2C37" w:rsidRPr="00661F9E" w:rsidRDefault="002C2C37" w:rsidP="00F337A0">
            <w:pPr>
              <w:spacing w:line="480" w:lineRule="auto"/>
              <w:jc w:val="center"/>
              <w:rPr>
                <w:rFonts w:ascii="Arial" w:hAnsi="Arial" w:cs="Arial"/>
                <w:b/>
                <w:bCs/>
                <w:sz w:val="24"/>
                <w:szCs w:val="24"/>
              </w:rPr>
            </w:pPr>
            <w:r w:rsidRPr="00661F9E">
              <w:rPr>
                <w:rFonts w:ascii="Arial" w:hAnsi="Arial" w:cs="Arial"/>
                <w:b/>
                <w:bCs/>
                <w:sz w:val="24"/>
                <w:szCs w:val="24"/>
              </w:rPr>
              <w:t>Organisation</w:t>
            </w:r>
          </w:p>
          <w:p w14:paraId="455AD829" w14:textId="7B5A3F6B" w:rsidR="009053E3" w:rsidRPr="00661F9E" w:rsidRDefault="009053E3" w:rsidP="00F337A0">
            <w:pPr>
              <w:spacing w:line="480" w:lineRule="auto"/>
              <w:jc w:val="both"/>
              <w:rPr>
                <w:rFonts w:ascii="Arial" w:hAnsi="Arial" w:cs="Arial"/>
                <w:b/>
                <w:bCs/>
                <w:sz w:val="24"/>
                <w:szCs w:val="24"/>
              </w:rPr>
            </w:pPr>
          </w:p>
        </w:tc>
        <w:tc>
          <w:tcPr>
            <w:tcW w:w="4508" w:type="dxa"/>
          </w:tcPr>
          <w:p w14:paraId="569B4A12" w14:textId="77777777" w:rsidR="002C2C37" w:rsidRPr="00661F9E" w:rsidRDefault="002C2C37" w:rsidP="00F337A0">
            <w:pPr>
              <w:spacing w:line="480" w:lineRule="auto"/>
              <w:jc w:val="center"/>
              <w:rPr>
                <w:rFonts w:ascii="Arial" w:hAnsi="Arial" w:cs="Arial"/>
                <w:b/>
                <w:bCs/>
                <w:sz w:val="24"/>
                <w:szCs w:val="24"/>
              </w:rPr>
            </w:pPr>
            <w:r w:rsidRPr="00661F9E">
              <w:rPr>
                <w:rFonts w:ascii="Arial" w:hAnsi="Arial" w:cs="Arial"/>
                <w:b/>
                <w:bCs/>
                <w:sz w:val="24"/>
                <w:szCs w:val="24"/>
              </w:rPr>
              <w:t>Relationship Status</w:t>
            </w:r>
          </w:p>
          <w:p w14:paraId="492383C5" w14:textId="1E756EE8" w:rsidR="009053E3" w:rsidRPr="00661F9E" w:rsidRDefault="009053E3" w:rsidP="00F337A0">
            <w:pPr>
              <w:spacing w:line="480" w:lineRule="auto"/>
              <w:jc w:val="both"/>
              <w:rPr>
                <w:rFonts w:ascii="Arial" w:hAnsi="Arial" w:cs="Arial"/>
                <w:sz w:val="24"/>
                <w:szCs w:val="24"/>
              </w:rPr>
            </w:pPr>
            <w:r w:rsidRPr="00661F9E">
              <w:rPr>
                <w:rFonts w:ascii="Arial" w:hAnsi="Arial" w:cs="Arial"/>
                <w:sz w:val="24"/>
                <w:szCs w:val="24"/>
              </w:rPr>
              <w:t>Suppliers of New Group Hotel</w:t>
            </w:r>
          </w:p>
        </w:tc>
      </w:tr>
      <w:tr w:rsidR="002C2C37" w:rsidRPr="00661F9E" w14:paraId="71E32441" w14:textId="77777777" w:rsidTr="002C2C37">
        <w:tc>
          <w:tcPr>
            <w:tcW w:w="4508" w:type="dxa"/>
          </w:tcPr>
          <w:p w14:paraId="3E05C703" w14:textId="77777777" w:rsidR="002C2C37" w:rsidRPr="00661F9E" w:rsidRDefault="002C2C37" w:rsidP="00F337A0">
            <w:pPr>
              <w:spacing w:line="480" w:lineRule="auto"/>
              <w:jc w:val="center"/>
              <w:rPr>
                <w:rFonts w:ascii="Arial" w:hAnsi="Arial" w:cs="Arial"/>
                <w:b/>
                <w:bCs/>
                <w:sz w:val="24"/>
                <w:szCs w:val="24"/>
              </w:rPr>
            </w:pPr>
            <w:r w:rsidRPr="00661F9E">
              <w:rPr>
                <w:rFonts w:ascii="Arial" w:hAnsi="Arial" w:cs="Arial"/>
                <w:b/>
                <w:bCs/>
                <w:sz w:val="24"/>
                <w:szCs w:val="24"/>
              </w:rPr>
              <w:t>Service provided</w:t>
            </w:r>
          </w:p>
          <w:p w14:paraId="27758B76" w14:textId="0CAF49C0" w:rsidR="009053E3" w:rsidRPr="00661F9E" w:rsidRDefault="009053E3" w:rsidP="00F337A0">
            <w:pPr>
              <w:spacing w:line="480" w:lineRule="auto"/>
              <w:jc w:val="both"/>
              <w:rPr>
                <w:rFonts w:ascii="Arial" w:hAnsi="Arial" w:cs="Arial"/>
                <w:sz w:val="24"/>
                <w:szCs w:val="24"/>
              </w:rPr>
            </w:pPr>
            <w:r w:rsidRPr="00661F9E">
              <w:rPr>
                <w:rFonts w:ascii="Arial" w:hAnsi="Arial" w:cs="Arial"/>
                <w:sz w:val="24"/>
                <w:szCs w:val="24"/>
              </w:rPr>
              <w:t xml:space="preserve">Beverages such as cold drinks as well as several other soft drinks. </w:t>
            </w:r>
          </w:p>
        </w:tc>
        <w:tc>
          <w:tcPr>
            <w:tcW w:w="4508" w:type="dxa"/>
          </w:tcPr>
          <w:p w14:paraId="35D1B945" w14:textId="77777777" w:rsidR="002C2C37" w:rsidRPr="00661F9E" w:rsidRDefault="002C2C37" w:rsidP="00F337A0">
            <w:pPr>
              <w:spacing w:line="480" w:lineRule="auto"/>
              <w:jc w:val="center"/>
              <w:rPr>
                <w:rFonts w:ascii="Arial" w:hAnsi="Arial" w:cs="Arial"/>
                <w:b/>
                <w:bCs/>
                <w:sz w:val="24"/>
                <w:szCs w:val="24"/>
              </w:rPr>
            </w:pPr>
            <w:r w:rsidRPr="00661F9E">
              <w:rPr>
                <w:rFonts w:ascii="Arial" w:hAnsi="Arial" w:cs="Arial"/>
                <w:b/>
                <w:bCs/>
                <w:sz w:val="24"/>
                <w:szCs w:val="24"/>
              </w:rPr>
              <w:t>Key terms of relationship</w:t>
            </w:r>
          </w:p>
          <w:p w14:paraId="6373F0A0" w14:textId="73177EC2" w:rsidR="009053E3" w:rsidRPr="00661F9E" w:rsidRDefault="009053E3" w:rsidP="00F337A0">
            <w:pPr>
              <w:spacing w:line="480" w:lineRule="auto"/>
              <w:jc w:val="both"/>
              <w:rPr>
                <w:rFonts w:ascii="Arial" w:hAnsi="Arial" w:cs="Arial"/>
                <w:sz w:val="24"/>
                <w:szCs w:val="24"/>
              </w:rPr>
            </w:pPr>
            <w:r w:rsidRPr="00661F9E">
              <w:rPr>
                <w:rFonts w:ascii="Arial" w:hAnsi="Arial" w:cs="Arial"/>
                <w:sz w:val="24"/>
                <w:szCs w:val="24"/>
              </w:rPr>
              <w:t xml:space="preserve">They supply beverages to Newgroup hotel such as cold drinks as well as other soft drinks also. </w:t>
            </w:r>
          </w:p>
        </w:tc>
      </w:tr>
    </w:tbl>
    <w:p w14:paraId="680D0B2C" w14:textId="77777777" w:rsidR="002C2C37" w:rsidRPr="00661F9E" w:rsidRDefault="002C2C37" w:rsidP="00F337A0">
      <w:pPr>
        <w:spacing w:line="480" w:lineRule="auto"/>
        <w:jc w:val="both"/>
        <w:rPr>
          <w:rFonts w:ascii="Arial" w:hAnsi="Arial" w:cs="Arial"/>
          <w:b/>
          <w:bCs/>
          <w:sz w:val="24"/>
          <w:szCs w:val="24"/>
        </w:rPr>
      </w:pPr>
    </w:p>
    <w:p w14:paraId="36FF3202" w14:textId="036F35ED" w:rsidR="002C2C37" w:rsidRPr="00661F9E" w:rsidRDefault="002C2C37" w:rsidP="00F337A0">
      <w:pPr>
        <w:spacing w:line="480" w:lineRule="auto"/>
        <w:jc w:val="both"/>
        <w:rPr>
          <w:rFonts w:ascii="Arial" w:hAnsi="Arial" w:cs="Arial"/>
          <w:b/>
          <w:bCs/>
          <w:sz w:val="24"/>
          <w:szCs w:val="24"/>
        </w:rPr>
      </w:pPr>
      <w:r w:rsidRPr="00661F9E">
        <w:rPr>
          <w:rFonts w:ascii="Arial" w:hAnsi="Arial" w:cs="Arial"/>
          <w:b/>
          <w:bCs/>
          <w:sz w:val="24"/>
          <w:szCs w:val="24"/>
        </w:rPr>
        <w:t>Relationship 3</w:t>
      </w:r>
    </w:p>
    <w:tbl>
      <w:tblPr>
        <w:tblStyle w:val="TableGrid"/>
        <w:tblW w:w="0" w:type="auto"/>
        <w:tblLook w:val="04A0" w:firstRow="1" w:lastRow="0" w:firstColumn="1" w:lastColumn="0" w:noHBand="0" w:noVBand="1"/>
      </w:tblPr>
      <w:tblGrid>
        <w:gridCol w:w="4508"/>
        <w:gridCol w:w="4508"/>
      </w:tblGrid>
      <w:tr w:rsidR="002C2C37" w:rsidRPr="00661F9E" w14:paraId="3CB34A9B" w14:textId="77777777" w:rsidTr="002C2C37">
        <w:tc>
          <w:tcPr>
            <w:tcW w:w="4508" w:type="dxa"/>
          </w:tcPr>
          <w:p w14:paraId="46415E02" w14:textId="77777777" w:rsidR="002C2C37" w:rsidRPr="00661F9E" w:rsidRDefault="002C2C37" w:rsidP="00F337A0">
            <w:pPr>
              <w:spacing w:line="480" w:lineRule="auto"/>
              <w:jc w:val="center"/>
              <w:rPr>
                <w:rFonts w:ascii="Arial" w:hAnsi="Arial" w:cs="Arial"/>
                <w:b/>
                <w:bCs/>
                <w:sz w:val="24"/>
                <w:szCs w:val="24"/>
              </w:rPr>
            </w:pPr>
            <w:r w:rsidRPr="00661F9E">
              <w:rPr>
                <w:rFonts w:ascii="Arial" w:hAnsi="Arial" w:cs="Arial"/>
                <w:b/>
                <w:bCs/>
                <w:sz w:val="24"/>
                <w:szCs w:val="24"/>
              </w:rPr>
              <w:t>Organisation</w:t>
            </w:r>
          </w:p>
          <w:p w14:paraId="251F9044" w14:textId="22A59B3E" w:rsidR="000C57D7" w:rsidRPr="00661F9E" w:rsidRDefault="000C57D7" w:rsidP="00F337A0">
            <w:pPr>
              <w:spacing w:line="480" w:lineRule="auto"/>
              <w:jc w:val="both"/>
              <w:rPr>
                <w:rFonts w:ascii="Arial" w:hAnsi="Arial" w:cs="Arial"/>
                <w:sz w:val="24"/>
                <w:szCs w:val="24"/>
              </w:rPr>
            </w:pPr>
          </w:p>
        </w:tc>
        <w:tc>
          <w:tcPr>
            <w:tcW w:w="4508" w:type="dxa"/>
          </w:tcPr>
          <w:p w14:paraId="29857452" w14:textId="77777777" w:rsidR="002C2C37" w:rsidRPr="00661F9E" w:rsidRDefault="002C2C37" w:rsidP="00F337A0">
            <w:pPr>
              <w:spacing w:line="480" w:lineRule="auto"/>
              <w:jc w:val="center"/>
              <w:rPr>
                <w:rFonts w:ascii="Arial" w:hAnsi="Arial" w:cs="Arial"/>
                <w:b/>
                <w:bCs/>
                <w:sz w:val="24"/>
                <w:szCs w:val="24"/>
              </w:rPr>
            </w:pPr>
            <w:r w:rsidRPr="00661F9E">
              <w:rPr>
                <w:rFonts w:ascii="Arial" w:hAnsi="Arial" w:cs="Arial"/>
                <w:b/>
                <w:bCs/>
                <w:sz w:val="24"/>
                <w:szCs w:val="24"/>
              </w:rPr>
              <w:t>Relationship status</w:t>
            </w:r>
          </w:p>
          <w:p w14:paraId="46EE3D52" w14:textId="7FCC265B" w:rsidR="000A7976" w:rsidRPr="00661F9E" w:rsidRDefault="000A7976" w:rsidP="00F337A0">
            <w:pPr>
              <w:spacing w:line="480" w:lineRule="auto"/>
              <w:jc w:val="both"/>
              <w:rPr>
                <w:rFonts w:ascii="Arial" w:hAnsi="Arial" w:cs="Arial"/>
                <w:sz w:val="24"/>
                <w:szCs w:val="24"/>
              </w:rPr>
            </w:pPr>
            <w:r w:rsidRPr="00661F9E">
              <w:rPr>
                <w:rFonts w:ascii="Arial" w:hAnsi="Arial" w:cs="Arial"/>
                <w:sz w:val="24"/>
                <w:szCs w:val="24"/>
              </w:rPr>
              <w:t>Suppliers of New Group Hotel</w:t>
            </w:r>
          </w:p>
        </w:tc>
      </w:tr>
      <w:tr w:rsidR="002C2C37" w:rsidRPr="00661F9E" w14:paraId="75320D44" w14:textId="77777777" w:rsidTr="002C2C37">
        <w:tc>
          <w:tcPr>
            <w:tcW w:w="4508" w:type="dxa"/>
          </w:tcPr>
          <w:p w14:paraId="7062E70D" w14:textId="77777777" w:rsidR="002C2C37" w:rsidRPr="00661F9E" w:rsidRDefault="002C2C37" w:rsidP="00F337A0">
            <w:pPr>
              <w:spacing w:line="480" w:lineRule="auto"/>
              <w:jc w:val="center"/>
              <w:rPr>
                <w:rFonts w:ascii="Arial" w:hAnsi="Arial" w:cs="Arial"/>
                <w:b/>
                <w:bCs/>
                <w:sz w:val="24"/>
                <w:szCs w:val="24"/>
              </w:rPr>
            </w:pPr>
            <w:r w:rsidRPr="00661F9E">
              <w:rPr>
                <w:rFonts w:ascii="Arial" w:hAnsi="Arial" w:cs="Arial"/>
                <w:b/>
                <w:bCs/>
                <w:sz w:val="24"/>
                <w:szCs w:val="24"/>
              </w:rPr>
              <w:t>Service provided</w:t>
            </w:r>
          </w:p>
          <w:p w14:paraId="4541F1A7" w14:textId="20E9CCC2" w:rsidR="000C57D7" w:rsidRPr="00661F9E" w:rsidRDefault="000C57D7" w:rsidP="00F337A0">
            <w:pPr>
              <w:spacing w:line="480" w:lineRule="auto"/>
              <w:jc w:val="both"/>
              <w:rPr>
                <w:rFonts w:ascii="Arial" w:hAnsi="Arial" w:cs="Arial"/>
                <w:sz w:val="24"/>
                <w:szCs w:val="24"/>
              </w:rPr>
            </w:pPr>
            <w:r w:rsidRPr="00661F9E">
              <w:rPr>
                <w:rFonts w:ascii="Arial" w:hAnsi="Arial" w:cs="Arial"/>
                <w:sz w:val="24"/>
                <w:szCs w:val="24"/>
              </w:rPr>
              <w:t>Cleaning services</w:t>
            </w:r>
            <w:r w:rsidR="00BE00E9" w:rsidRPr="00661F9E">
              <w:rPr>
                <w:rFonts w:ascii="Arial" w:hAnsi="Arial" w:cs="Arial"/>
                <w:sz w:val="24"/>
                <w:szCs w:val="24"/>
              </w:rPr>
              <w:t xml:space="preserve"> and linen services</w:t>
            </w:r>
            <w:r w:rsidRPr="00661F9E">
              <w:rPr>
                <w:rFonts w:ascii="Arial" w:hAnsi="Arial" w:cs="Arial"/>
                <w:sz w:val="24"/>
                <w:szCs w:val="24"/>
              </w:rPr>
              <w:t xml:space="preserve"> providers to </w:t>
            </w:r>
            <w:r w:rsidR="000A7976" w:rsidRPr="00661F9E">
              <w:rPr>
                <w:rFonts w:ascii="Arial" w:hAnsi="Arial" w:cs="Arial"/>
                <w:sz w:val="24"/>
                <w:szCs w:val="24"/>
              </w:rPr>
              <w:t xml:space="preserve">Newgroup hotel. </w:t>
            </w:r>
          </w:p>
        </w:tc>
        <w:tc>
          <w:tcPr>
            <w:tcW w:w="4508" w:type="dxa"/>
          </w:tcPr>
          <w:p w14:paraId="5219FFFB" w14:textId="77777777" w:rsidR="002C2C37" w:rsidRPr="00661F9E" w:rsidRDefault="002C2C37" w:rsidP="00F337A0">
            <w:pPr>
              <w:spacing w:line="480" w:lineRule="auto"/>
              <w:jc w:val="center"/>
              <w:rPr>
                <w:rFonts w:ascii="Arial" w:hAnsi="Arial" w:cs="Arial"/>
                <w:b/>
                <w:bCs/>
                <w:sz w:val="24"/>
                <w:szCs w:val="24"/>
              </w:rPr>
            </w:pPr>
            <w:r w:rsidRPr="00661F9E">
              <w:rPr>
                <w:rFonts w:ascii="Arial" w:hAnsi="Arial" w:cs="Arial"/>
                <w:b/>
                <w:bCs/>
                <w:sz w:val="24"/>
                <w:szCs w:val="24"/>
              </w:rPr>
              <w:t xml:space="preserve">Key terms </w:t>
            </w:r>
            <w:r w:rsidR="00633382" w:rsidRPr="00661F9E">
              <w:rPr>
                <w:rFonts w:ascii="Arial" w:hAnsi="Arial" w:cs="Arial"/>
                <w:b/>
                <w:bCs/>
                <w:sz w:val="24"/>
                <w:szCs w:val="24"/>
              </w:rPr>
              <w:t>of relationship</w:t>
            </w:r>
          </w:p>
          <w:p w14:paraId="0DE0693D" w14:textId="31B5FB99" w:rsidR="000A7976" w:rsidRPr="00661F9E" w:rsidRDefault="000A7976" w:rsidP="00F337A0">
            <w:pPr>
              <w:spacing w:line="480" w:lineRule="auto"/>
              <w:jc w:val="both"/>
              <w:rPr>
                <w:rFonts w:ascii="Arial" w:hAnsi="Arial" w:cs="Arial"/>
                <w:sz w:val="24"/>
                <w:szCs w:val="24"/>
              </w:rPr>
            </w:pPr>
            <w:r w:rsidRPr="00661F9E">
              <w:rPr>
                <w:rFonts w:ascii="Arial" w:hAnsi="Arial" w:cs="Arial"/>
                <w:sz w:val="24"/>
                <w:szCs w:val="24"/>
              </w:rPr>
              <w:t xml:space="preserve">They provide cleaning services to </w:t>
            </w:r>
            <w:r w:rsidR="00EF0972" w:rsidRPr="00661F9E">
              <w:rPr>
                <w:rFonts w:ascii="Arial" w:hAnsi="Arial" w:cs="Arial"/>
                <w:sz w:val="24"/>
                <w:szCs w:val="24"/>
              </w:rPr>
              <w:t>Newgroup hotel such as room</w:t>
            </w:r>
            <w:r w:rsidR="00BE00E9" w:rsidRPr="00661F9E">
              <w:rPr>
                <w:rFonts w:ascii="Arial" w:hAnsi="Arial" w:cs="Arial"/>
                <w:sz w:val="24"/>
                <w:szCs w:val="24"/>
              </w:rPr>
              <w:t xml:space="preserve"> cleaning</w:t>
            </w:r>
            <w:r w:rsidR="00EF0972" w:rsidRPr="00661F9E">
              <w:rPr>
                <w:rFonts w:ascii="Arial" w:hAnsi="Arial" w:cs="Arial"/>
                <w:sz w:val="24"/>
                <w:szCs w:val="24"/>
              </w:rPr>
              <w:t xml:space="preserve">, dining areas </w:t>
            </w:r>
            <w:r w:rsidR="008A65AE" w:rsidRPr="00661F9E">
              <w:rPr>
                <w:rFonts w:ascii="Arial" w:hAnsi="Arial" w:cs="Arial"/>
                <w:sz w:val="24"/>
                <w:szCs w:val="24"/>
              </w:rPr>
              <w:t>cleaning public</w:t>
            </w:r>
            <w:r w:rsidR="00BE00E9" w:rsidRPr="00661F9E">
              <w:rPr>
                <w:rFonts w:ascii="Arial" w:hAnsi="Arial" w:cs="Arial"/>
                <w:sz w:val="24"/>
                <w:szCs w:val="24"/>
              </w:rPr>
              <w:t xml:space="preserve"> areas and delivery of washed new linen every day, </w:t>
            </w:r>
            <w:r w:rsidR="00EF0972" w:rsidRPr="00661F9E">
              <w:rPr>
                <w:rFonts w:ascii="Arial" w:hAnsi="Arial" w:cs="Arial"/>
                <w:sz w:val="24"/>
                <w:szCs w:val="24"/>
              </w:rPr>
              <w:t xml:space="preserve">and many other. </w:t>
            </w:r>
          </w:p>
        </w:tc>
      </w:tr>
    </w:tbl>
    <w:p w14:paraId="1D0893B3" w14:textId="77777777" w:rsidR="002C2C37" w:rsidRPr="00661F9E" w:rsidRDefault="002C2C37" w:rsidP="00F337A0">
      <w:pPr>
        <w:spacing w:line="480" w:lineRule="auto"/>
        <w:rPr>
          <w:rFonts w:ascii="Arial" w:hAnsi="Arial" w:cs="Arial"/>
        </w:rPr>
      </w:pPr>
    </w:p>
    <w:p w14:paraId="24198F17" w14:textId="2AA17B20" w:rsidR="0082114D" w:rsidRPr="00661F9E" w:rsidRDefault="0082114D" w:rsidP="00F337A0">
      <w:pPr>
        <w:pStyle w:val="Heading2"/>
        <w:spacing w:line="480" w:lineRule="auto"/>
        <w:jc w:val="both"/>
        <w:rPr>
          <w:rFonts w:ascii="Arial" w:hAnsi="Arial" w:cs="Arial"/>
          <w:b/>
          <w:bCs/>
          <w:color w:val="000000" w:themeColor="text1"/>
          <w:sz w:val="36"/>
          <w:szCs w:val="36"/>
          <w:u w:val="single"/>
        </w:rPr>
      </w:pPr>
      <w:bookmarkStart w:id="5" w:name="_Toc47955068"/>
      <w:r w:rsidRPr="00661F9E">
        <w:rPr>
          <w:rFonts w:ascii="Arial" w:hAnsi="Arial" w:cs="Arial"/>
          <w:b/>
          <w:bCs/>
          <w:color w:val="000000" w:themeColor="text1"/>
          <w:sz w:val="36"/>
          <w:szCs w:val="36"/>
          <w:u w:val="single"/>
        </w:rPr>
        <w:t>Technology plan</w:t>
      </w:r>
      <w:bookmarkEnd w:id="5"/>
    </w:p>
    <w:p w14:paraId="0FFD372C" w14:textId="3EC2BA02" w:rsidR="000756DA" w:rsidRPr="00661F9E" w:rsidRDefault="000756DA" w:rsidP="00F337A0">
      <w:pPr>
        <w:spacing w:line="480" w:lineRule="auto"/>
        <w:jc w:val="both"/>
        <w:rPr>
          <w:rFonts w:ascii="Arial" w:hAnsi="Arial" w:cs="Arial"/>
          <w:sz w:val="24"/>
          <w:szCs w:val="24"/>
        </w:rPr>
      </w:pPr>
      <w:r w:rsidRPr="00661F9E">
        <w:rPr>
          <w:rFonts w:ascii="Arial" w:hAnsi="Arial" w:cs="Arial"/>
        </w:rPr>
        <w:tab/>
      </w:r>
      <w:r w:rsidRPr="00661F9E">
        <w:rPr>
          <w:rFonts w:ascii="Arial" w:hAnsi="Arial" w:cs="Arial"/>
          <w:sz w:val="24"/>
          <w:szCs w:val="24"/>
        </w:rPr>
        <w:t xml:space="preserve">It is important for Newgroup Hotel to do technology planning </w:t>
      </w:r>
      <w:r w:rsidR="001B2D00" w:rsidRPr="00661F9E">
        <w:rPr>
          <w:rFonts w:ascii="Arial" w:hAnsi="Arial" w:cs="Arial"/>
          <w:sz w:val="24"/>
          <w:szCs w:val="24"/>
        </w:rPr>
        <w:t xml:space="preserve">effectively </w:t>
      </w:r>
      <w:r w:rsidRPr="00661F9E">
        <w:rPr>
          <w:rFonts w:ascii="Arial" w:hAnsi="Arial" w:cs="Arial"/>
          <w:sz w:val="24"/>
          <w:szCs w:val="24"/>
        </w:rPr>
        <w:t xml:space="preserve">because updated or latest technology </w:t>
      </w:r>
      <w:r w:rsidR="001B2D00" w:rsidRPr="00661F9E">
        <w:rPr>
          <w:rFonts w:ascii="Arial" w:hAnsi="Arial" w:cs="Arial"/>
          <w:sz w:val="24"/>
          <w:szCs w:val="24"/>
        </w:rPr>
        <w:t>helps</w:t>
      </w:r>
      <w:r w:rsidRPr="00661F9E">
        <w:rPr>
          <w:rFonts w:ascii="Arial" w:hAnsi="Arial" w:cs="Arial"/>
          <w:sz w:val="24"/>
          <w:szCs w:val="24"/>
        </w:rPr>
        <w:t xml:space="preserve"> in conducting work </w:t>
      </w:r>
      <w:r w:rsidR="001B2D00" w:rsidRPr="00661F9E">
        <w:rPr>
          <w:rFonts w:ascii="Arial" w:hAnsi="Arial" w:cs="Arial"/>
          <w:sz w:val="24"/>
          <w:szCs w:val="24"/>
        </w:rPr>
        <w:t xml:space="preserve">needed </w:t>
      </w:r>
      <w:r w:rsidRPr="00661F9E">
        <w:rPr>
          <w:rFonts w:ascii="Arial" w:hAnsi="Arial" w:cs="Arial"/>
          <w:sz w:val="24"/>
          <w:szCs w:val="24"/>
        </w:rPr>
        <w:t xml:space="preserve">within </w:t>
      </w:r>
      <w:r w:rsidR="001B2D00" w:rsidRPr="00661F9E">
        <w:rPr>
          <w:rFonts w:ascii="Arial" w:hAnsi="Arial" w:cs="Arial"/>
          <w:sz w:val="24"/>
          <w:szCs w:val="24"/>
        </w:rPr>
        <w:t xml:space="preserve">the hotel </w:t>
      </w:r>
      <w:r w:rsidRPr="00661F9E">
        <w:rPr>
          <w:rFonts w:ascii="Arial" w:hAnsi="Arial" w:cs="Arial"/>
          <w:sz w:val="24"/>
          <w:szCs w:val="24"/>
        </w:rPr>
        <w:t>and result in accomplishing pre-determined goals and objectives. Along with this, through latest technology</w:t>
      </w:r>
      <w:r w:rsidR="001B2D00" w:rsidRPr="00661F9E">
        <w:rPr>
          <w:rFonts w:ascii="Arial" w:hAnsi="Arial" w:cs="Arial"/>
          <w:sz w:val="24"/>
          <w:szCs w:val="24"/>
        </w:rPr>
        <w:t xml:space="preserve">, the </w:t>
      </w:r>
      <w:r w:rsidR="005B4499" w:rsidRPr="00661F9E">
        <w:rPr>
          <w:rFonts w:ascii="Arial" w:hAnsi="Arial" w:cs="Arial"/>
          <w:sz w:val="24"/>
          <w:szCs w:val="24"/>
        </w:rPr>
        <w:t xml:space="preserve">company will </w:t>
      </w:r>
      <w:r w:rsidR="001B2D00" w:rsidRPr="00661F9E">
        <w:rPr>
          <w:rFonts w:ascii="Arial" w:hAnsi="Arial" w:cs="Arial"/>
          <w:sz w:val="24"/>
          <w:szCs w:val="24"/>
        </w:rPr>
        <w:t xml:space="preserve">be </w:t>
      </w:r>
      <w:r w:rsidR="005B4499" w:rsidRPr="00661F9E">
        <w:rPr>
          <w:rFonts w:ascii="Arial" w:hAnsi="Arial" w:cs="Arial"/>
          <w:sz w:val="24"/>
          <w:szCs w:val="24"/>
        </w:rPr>
        <w:t xml:space="preserve">able to serve their customers in </w:t>
      </w:r>
      <w:r w:rsidR="001B2D00" w:rsidRPr="00661F9E">
        <w:rPr>
          <w:rFonts w:ascii="Arial" w:hAnsi="Arial" w:cs="Arial"/>
          <w:sz w:val="24"/>
          <w:szCs w:val="24"/>
        </w:rPr>
        <w:t xml:space="preserve">an </w:t>
      </w:r>
      <w:r w:rsidR="005B4499" w:rsidRPr="00661F9E">
        <w:rPr>
          <w:rFonts w:ascii="Arial" w:hAnsi="Arial" w:cs="Arial"/>
          <w:sz w:val="24"/>
          <w:szCs w:val="24"/>
        </w:rPr>
        <w:t>effective manner which result</w:t>
      </w:r>
      <w:r w:rsidR="001B2D00" w:rsidRPr="00661F9E">
        <w:rPr>
          <w:rFonts w:ascii="Arial" w:hAnsi="Arial" w:cs="Arial"/>
          <w:sz w:val="24"/>
          <w:szCs w:val="24"/>
        </w:rPr>
        <w:t>s</w:t>
      </w:r>
      <w:r w:rsidR="005B4499" w:rsidRPr="00661F9E">
        <w:rPr>
          <w:rFonts w:ascii="Arial" w:hAnsi="Arial" w:cs="Arial"/>
          <w:sz w:val="24"/>
          <w:szCs w:val="24"/>
        </w:rPr>
        <w:t xml:space="preserve"> in making t</w:t>
      </w:r>
      <w:r w:rsidR="001B2D00" w:rsidRPr="00661F9E">
        <w:rPr>
          <w:rFonts w:ascii="Arial" w:hAnsi="Arial" w:cs="Arial"/>
          <w:sz w:val="24"/>
          <w:szCs w:val="24"/>
        </w:rPr>
        <w:t>heir needs and expectations satisfied in a manner that exceeds the standards.</w:t>
      </w:r>
    </w:p>
    <w:p w14:paraId="62725D30" w14:textId="6649451F" w:rsidR="0082114D" w:rsidRPr="00661F9E" w:rsidRDefault="0082114D" w:rsidP="00F337A0">
      <w:pPr>
        <w:pStyle w:val="Heading2"/>
        <w:spacing w:line="480" w:lineRule="auto"/>
        <w:jc w:val="both"/>
        <w:rPr>
          <w:rFonts w:ascii="Arial" w:hAnsi="Arial" w:cs="Arial"/>
          <w:b/>
          <w:bCs/>
          <w:color w:val="000000" w:themeColor="text1"/>
          <w:sz w:val="36"/>
          <w:szCs w:val="36"/>
          <w:u w:val="single"/>
        </w:rPr>
      </w:pPr>
      <w:bookmarkStart w:id="6" w:name="_Toc47955069"/>
      <w:r w:rsidRPr="00661F9E">
        <w:rPr>
          <w:rFonts w:ascii="Arial" w:hAnsi="Arial" w:cs="Arial"/>
          <w:b/>
          <w:bCs/>
          <w:color w:val="000000" w:themeColor="text1"/>
          <w:sz w:val="36"/>
          <w:szCs w:val="36"/>
          <w:u w:val="single"/>
        </w:rPr>
        <w:t>Management and organisation</w:t>
      </w:r>
      <w:bookmarkEnd w:id="6"/>
    </w:p>
    <w:p w14:paraId="2774C3B5" w14:textId="4AF7394B" w:rsidR="00374531" w:rsidRPr="00661F9E" w:rsidRDefault="00374531" w:rsidP="00F337A0">
      <w:pPr>
        <w:spacing w:line="480" w:lineRule="auto"/>
        <w:jc w:val="both"/>
        <w:rPr>
          <w:rFonts w:ascii="Arial" w:hAnsi="Arial" w:cs="Arial"/>
          <w:sz w:val="24"/>
          <w:szCs w:val="24"/>
        </w:rPr>
      </w:pPr>
      <w:r w:rsidRPr="00661F9E">
        <w:rPr>
          <w:rFonts w:ascii="Arial" w:hAnsi="Arial" w:cs="Arial"/>
        </w:rPr>
        <w:tab/>
      </w:r>
      <w:r w:rsidR="001B2D00" w:rsidRPr="00661F9E">
        <w:rPr>
          <w:rFonts w:ascii="Arial" w:hAnsi="Arial" w:cs="Arial"/>
        </w:rPr>
        <w:t xml:space="preserve">The working </w:t>
      </w:r>
      <w:r w:rsidR="001B2D00" w:rsidRPr="00661F9E">
        <w:rPr>
          <w:rFonts w:ascii="Arial" w:hAnsi="Arial" w:cs="Arial"/>
          <w:sz w:val="24"/>
          <w:szCs w:val="24"/>
        </w:rPr>
        <w:t>g</w:t>
      </w:r>
      <w:r w:rsidRPr="00661F9E">
        <w:rPr>
          <w:rFonts w:ascii="Arial" w:hAnsi="Arial" w:cs="Arial"/>
          <w:sz w:val="24"/>
          <w:szCs w:val="24"/>
        </w:rPr>
        <w:t xml:space="preserve">roup is </w:t>
      </w:r>
      <w:r w:rsidR="001B2D00" w:rsidRPr="00661F9E">
        <w:rPr>
          <w:rFonts w:ascii="Arial" w:hAnsi="Arial" w:cs="Arial"/>
          <w:sz w:val="24"/>
          <w:szCs w:val="24"/>
        </w:rPr>
        <w:t>a</w:t>
      </w:r>
      <w:r w:rsidRPr="00661F9E">
        <w:rPr>
          <w:rFonts w:ascii="Arial" w:hAnsi="Arial" w:cs="Arial"/>
          <w:sz w:val="24"/>
          <w:szCs w:val="24"/>
        </w:rPr>
        <w:t xml:space="preserve"> gathering of individuals who work with one another </w:t>
      </w:r>
      <w:r w:rsidR="001B2D00" w:rsidRPr="00661F9E">
        <w:rPr>
          <w:rFonts w:ascii="Arial" w:hAnsi="Arial" w:cs="Arial"/>
          <w:sz w:val="24"/>
          <w:szCs w:val="24"/>
        </w:rPr>
        <w:t xml:space="preserve">to </w:t>
      </w:r>
      <w:r w:rsidRPr="00661F9E">
        <w:rPr>
          <w:rFonts w:ascii="Arial" w:hAnsi="Arial" w:cs="Arial"/>
          <w:sz w:val="24"/>
          <w:szCs w:val="24"/>
        </w:rPr>
        <w:t>achiev</w:t>
      </w:r>
      <w:r w:rsidR="001B2D00" w:rsidRPr="00661F9E">
        <w:rPr>
          <w:rFonts w:ascii="Arial" w:hAnsi="Arial" w:cs="Arial"/>
          <w:sz w:val="24"/>
          <w:szCs w:val="24"/>
        </w:rPr>
        <w:t xml:space="preserve">e </w:t>
      </w:r>
      <w:r w:rsidRPr="00661F9E">
        <w:rPr>
          <w:rFonts w:ascii="Arial" w:hAnsi="Arial" w:cs="Arial"/>
          <w:sz w:val="24"/>
          <w:szCs w:val="24"/>
        </w:rPr>
        <w:t xml:space="preserve">shared objectives and targets </w:t>
      </w:r>
      <w:r w:rsidR="001B2D00" w:rsidRPr="00661F9E">
        <w:rPr>
          <w:rFonts w:ascii="Arial" w:hAnsi="Arial" w:cs="Arial"/>
          <w:sz w:val="24"/>
          <w:szCs w:val="24"/>
        </w:rPr>
        <w:t>within the company</w:t>
      </w:r>
      <w:r w:rsidRPr="00661F9E">
        <w:rPr>
          <w:rFonts w:ascii="Arial" w:hAnsi="Arial" w:cs="Arial"/>
          <w:sz w:val="24"/>
          <w:szCs w:val="24"/>
        </w:rPr>
        <w:t xml:space="preserve">. It is </w:t>
      </w:r>
      <w:r w:rsidR="001B2D00" w:rsidRPr="00661F9E">
        <w:rPr>
          <w:rFonts w:ascii="Arial" w:hAnsi="Arial" w:cs="Arial"/>
          <w:sz w:val="24"/>
          <w:szCs w:val="24"/>
        </w:rPr>
        <w:t xml:space="preserve">the </w:t>
      </w:r>
      <w:r w:rsidRPr="00661F9E">
        <w:rPr>
          <w:rFonts w:ascii="Arial" w:hAnsi="Arial" w:cs="Arial"/>
          <w:sz w:val="24"/>
          <w:szCs w:val="24"/>
        </w:rPr>
        <w:t xml:space="preserve">obligation of </w:t>
      </w:r>
      <w:r w:rsidR="001B2D00" w:rsidRPr="00661F9E">
        <w:rPr>
          <w:rFonts w:ascii="Arial" w:hAnsi="Arial" w:cs="Arial"/>
          <w:sz w:val="24"/>
          <w:szCs w:val="24"/>
        </w:rPr>
        <w:t xml:space="preserve">the </w:t>
      </w:r>
      <w:r w:rsidRPr="00661F9E">
        <w:rPr>
          <w:rFonts w:ascii="Arial" w:hAnsi="Arial" w:cs="Arial"/>
          <w:sz w:val="24"/>
          <w:szCs w:val="24"/>
        </w:rPr>
        <w:t xml:space="preserve">director inside </w:t>
      </w:r>
      <w:r w:rsidR="001B2D00" w:rsidRPr="00661F9E">
        <w:rPr>
          <w:rFonts w:ascii="Arial" w:hAnsi="Arial" w:cs="Arial"/>
          <w:sz w:val="24"/>
          <w:szCs w:val="24"/>
        </w:rPr>
        <w:t xml:space="preserve">the </w:t>
      </w:r>
      <w:r w:rsidRPr="00661F9E">
        <w:rPr>
          <w:rFonts w:ascii="Arial" w:hAnsi="Arial" w:cs="Arial"/>
          <w:sz w:val="24"/>
          <w:szCs w:val="24"/>
        </w:rPr>
        <w:t xml:space="preserve">association to shape </w:t>
      </w:r>
      <w:r w:rsidR="001B2D00" w:rsidRPr="00661F9E">
        <w:rPr>
          <w:rFonts w:ascii="Arial" w:hAnsi="Arial" w:cs="Arial"/>
          <w:sz w:val="24"/>
          <w:szCs w:val="24"/>
        </w:rPr>
        <w:t xml:space="preserve">a </w:t>
      </w:r>
      <w:r w:rsidRPr="00661F9E">
        <w:rPr>
          <w:rFonts w:ascii="Arial" w:hAnsi="Arial" w:cs="Arial"/>
          <w:sz w:val="24"/>
          <w:szCs w:val="24"/>
        </w:rPr>
        <w:t>powerful group so that, objectives and targets</w:t>
      </w:r>
      <w:r w:rsidR="001B2D00" w:rsidRPr="00661F9E">
        <w:rPr>
          <w:rFonts w:ascii="Arial" w:hAnsi="Arial" w:cs="Arial"/>
          <w:sz w:val="24"/>
          <w:szCs w:val="24"/>
        </w:rPr>
        <w:t xml:space="preserve"> will be accomplished efficiently</w:t>
      </w:r>
      <w:r w:rsidRPr="00661F9E">
        <w:rPr>
          <w:rFonts w:ascii="Arial" w:hAnsi="Arial" w:cs="Arial"/>
          <w:sz w:val="24"/>
          <w:szCs w:val="24"/>
        </w:rPr>
        <w:t xml:space="preserve">. </w:t>
      </w:r>
      <w:r w:rsidR="001B2D00" w:rsidRPr="00661F9E">
        <w:rPr>
          <w:rFonts w:ascii="Arial" w:hAnsi="Arial" w:cs="Arial"/>
          <w:sz w:val="24"/>
          <w:szCs w:val="24"/>
        </w:rPr>
        <w:t xml:space="preserve">The team </w:t>
      </w:r>
      <w:r w:rsidRPr="00661F9E">
        <w:rPr>
          <w:rFonts w:ascii="Arial" w:hAnsi="Arial" w:cs="Arial"/>
          <w:sz w:val="24"/>
          <w:szCs w:val="24"/>
        </w:rPr>
        <w:t xml:space="preserve">will outline in </w:t>
      </w:r>
      <w:r w:rsidR="001B2D00" w:rsidRPr="00661F9E">
        <w:rPr>
          <w:rFonts w:ascii="Arial" w:hAnsi="Arial" w:cs="Arial"/>
          <w:sz w:val="24"/>
          <w:szCs w:val="24"/>
        </w:rPr>
        <w:t xml:space="preserve">a </w:t>
      </w:r>
      <w:r w:rsidRPr="00661F9E">
        <w:rPr>
          <w:rFonts w:ascii="Arial" w:hAnsi="Arial" w:cs="Arial"/>
          <w:sz w:val="24"/>
          <w:szCs w:val="24"/>
        </w:rPr>
        <w:t xml:space="preserve">reasonable way when </w:t>
      </w:r>
      <w:r w:rsidRPr="00661F9E">
        <w:rPr>
          <w:rFonts w:ascii="Arial" w:hAnsi="Arial" w:cs="Arial"/>
          <w:sz w:val="24"/>
          <w:szCs w:val="24"/>
        </w:rPr>
        <w:lastRenderedPageBreak/>
        <w:t xml:space="preserve">aptitudes just as capacities of representatives join with one another in </w:t>
      </w:r>
      <w:r w:rsidR="001B2D00" w:rsidRPr="00661F9E">
        <w:rPr>
          <w:rFonts w:ascii="Arial" w:hAnsi="Arial" w:cs="Arial"/>
          <w:sz w:val="24"/>
          <w:szCs w:val="24"/>
        </w:rPr>
        <w:t xml:space="preserve">a </w:t>
      </w:r>
      <w:r w:rsidRPr="00661F9E">
        <w:rPr>
          <w:rFonts w:ascii="Arial" w:hAnsi="Arial" w:cs="Arial"/>
          <w:sz w:val="24"/>
          <w:szCs w:val="24"/>
        </w:rPr>
        <w:t xml:space="preserve">proper way. </w:t>
      </w:r>
      <w:r w:rsidR="001B2D00" w:rsidRPr="00661F9E">
        <w:rPr>
          <w:rFonts w:ascii="Arial" w:hAnsi="Arial" w:cs="Arial"/>
          <w:sz w:val="24"/>
          <w:szCs w:val="24"/>
        </w:rPr>
        <w:t>Although</w:t>
      </w:r>
      <w:r w:rsidRPr="00661F9E">
        <w:rPr>
          <w:rFonts w:ascii="Arial" w:hAnsi="Arial" w:cs="Arial"/>
          <w:sz w:val="24"/>
          <w:szCs w:val="24"/>
        </w:rPr>
        <w:t>, execution of a group ha</w:t>
      </w:r>
      <w:r w:rsidR="001B2D00" w:rsidRPr="00661F9E">
        <w:rPr>
          <w:rFonts w:ascii="Arial" w:hAnsi="Arial" w:cs="Arial"/>
          <w:sz w:val="24"/>
          <w:szCs w:val="24"/>
        </w:rPr>
        <w:t>s a</w:t>
      </w:r>
      <w:r w:rsidRPr="00661F9E">
        <w:rPr>
          <w:rFonts w:ascii="Arial" w:hAnsi="Arial" w:cs="Arial"/>
          <w:sz w:val="24"/>
          <w:szCs w:val="24"/>
        </w:rPr>
        <w:t xml:space="preserve"> more extensive impact on business and result</w:t>
      </w:r>
      <w:r w:rsidR="001B2D00" w:rsidRPr="00661F9E">
        <w:rPr>
          <w:rFonts w:ascii="Arial" w:hAnsi="Arial" w:cs="Arial"/>
          <w:sz w:val="24"/>
          <w:szCs w:val="24"/>
        </w:rPr>
        <w:t>s</w:t>
      </w:r>
      <w:r w:rsidRPr="00661F9E">
        <w:rPr>
          <w:rFonts w:ascii="Arial" w:hAnsi="Arial" w:cs="Arial"/>
          <w:sz w:val="24"/>
          <w:szCs w:val="24"/>
        </w:rPr>
        <w:t xml:space="preserve"> in achieving </w:t>
      </w:r>
      <w:r w:rsidR="001B2D00" w:rsidRPr="00661F9E">
        <w:rPr>
          <w:rFonts w:ascii="Arial" w:hAnsi="Arial" w:cs="Arial"/>
          <w:sz w:val="24"/>
          <w:szCs w:val="24"/>
        </w:rPr>
        <w:t xml:space="preserve">the proposed goals. </w:t>
      </w:r>
      <w:r w:rsidRPr="00661F9E">
        <w:rPr>
          <w:rFonts w:ascii="Arial" w:hAnsi="Arial" w:cs="Arial"/>
          <w:sz w:val="24"/>
          <w:szCs w:val="24"/>
        </w:rPr>
        <w:t xml:space="preserve">In connection of Newgroup hotel there are different types of group </w:t>
      </w:r>
      <w:r w:rsidR="00AC1F6E" w:rsidRPr="00661F9E">
        <w:rPr>
          <w:rFonts w:ascii="Arial" w:hAnsi="Arial" w:cs="Arial"/>
          <w:sz w:val="24"/>
          <w:szCs w:val="24"/>
        </w:rPr>
        <w:t>classification</w:t>
      </w:r>
      <w:r w:rsidRPr="00661F9E">
        <w:rPr>
          <w:rFonts w:ascii="Arial" w:hAnsi="Arial" w:cs="Arial"/>
          <w:sz w:val="24"/>
          <w:szCs w:val="24"/>
        </w:rPr>
        <w:t xml:space="preserve"> of these are as follow</w:t>
      </w:r>
      <w:r w:rsidR="00AC1F6E" w:rsidRPr="00661F9E">
        <w:rPr>
          <w:rFonts w:ascii="Arial" w:hAnsi="Arial" w:cs="Arial"/>
          <w:sz w:val="24"/>
          <w:szCs w:val="24"/>
        </w:rPr>
        <w:t>:</w:t>
      </w:r>
      <w:r w:rsidRPr="00661F9E">
        <w:rPr>
          <w:rFonts w:ascii="Arial" w:hAnsi="Arial" w:cs="Arial"/>
          <w:sz w:val="24"/>
          <w:szCs w:val="24"/>
        </w:rPr>
        <w:t xml:space="preserve"> </w:t>
      </w:r>
    </w:p>
    <w:p w14:paraId="787F359D" w14:textId="08CA9CF2" w:rsidR="00623680" w:rsidRPr="00661F9E" w:rsidRDefault="00374531" w:rsidP="00F337A0">
      <w:pPr>
        <w:pStyle w:val="ListParagraph"/>
        <w:numPr>
          <w:ilvl w:val="0"/>
          <w:numId w:val="12"/>
        </w:numPr>
        <w:spacing w:line="480" w:lineRule="auto"/>
        <w:jc w:val="both"/>
        <w:rPr>
          <w:rFonts w:ascii="Arial" w:hAnsi="Arial" w:cs="Arial"/>
          <w:sz w:val="24"/>
          <w:szCs w:val="24"/>
        </w:rPr>
      </w:pPr>
      <w:r w:rsidRPr="00661F9E">
        <w:rPr>
          <w:rFonts w:ascii="Arial" w:hAnsi="Arial" w:cs="Arial"/>
          <w:sz w:val="24"/>
          <w:szCs w:val="24"/>
        </w:rPr>
        <w:t xml:space="preserve">Functional group – It is </w:t>
      </w:r>
      <w:r w:rsidR="00AC1F6E" w:rsidRPr="00661F9E">
        <w:rPr>
          <w:rFonts w:ascii="Arial" w:hAnsi="Arial" w:cs="Arial"/>
          <w:sz w:val="24"/>
          <w:szCs w:val="24"/>
        </w:rPr>
        <w:t xml:space="preserve">a </w:t>
      </w:r>
      <w:r w:rsidRPr="00661F9E">
        <w:rPr>
          <w:rFonts w:ascii="Arial" w:hAnsi="Arial" w:cs="Arial"/>
          <w:sz w:val="24"/>
          <w:szCs w:val="24"/>
        </w:rPr>
        <w:t>perpetual group in a business firm which includes staff of same office</w:t>
      </w:r>
      <w:r w:rsidR="00740D04" w:rsidRPr="00661F9E">
        <w:rPr>
          <w:rFonts w:ascii="Arial" w:hAnsi="Arial" w:cs="Arial"/>
          <w:sz w:val="24"/>
          <w:szCs w:val="24"/>
        </w:rPr>
        <w:t xml:space="preserve"> that however</w:t>
      </w:r>
      <w:r w:rsidRPr="00661F9E">
        <w:rPr>
          <w:rFonts w:ascii="Arial" w:hAnsi="Arial" w:cs="Arial"/>
          <w:sz w:val="24"/>
          <w:szCs w:val="24"/>
        </w:rPr>
        <w:t xml:space="preserve"> have heterogeneous obligations. </w:t>
      </w:r>
      <w:r w:rsidR="00740D04" w:rsidRPr="00661F9E">
        <w:rPr>
          <w:rFonts w:ascii="Arial" w:hAnsi="Arial" w:cs="Arial"/>
          <w:sz w:val="24"/>
          <w:szCs w:val="24"/>
        </w:rPr>
        <w:t xml:space="preserve">A useful </w:t>
      </w:r>
      <w:r w:rsidRPr="00661F9E">
        <w:rPr>
          <w:rFonts w:ascii="Arial" w:hAnsi="Arial" w:cs="Arial"/>
          <w:sz w:val="24"/>
          <w:szCs w:val="24"/>
        </w:rPr>
        <w:t>group h</w:t>
      </w:r>
      <w:r w:rsidR="00740D04" w:rsidRPr="00661F9E">
        <w:rPr>
          <w:rFonts w:ascii="Arial" w:hAnsi="Arial" w:cs="Arial"/>
          <w:sz w:val="24"/>
          <w:szCs w:val="24"/>
        </w:rPr>
        <w:t xml:space="preserve">as managers </w:t>
      </w:r>
      <w:r w:rsidRPr="00661F9E">
        <w:rPr>
          <w:rFonts w:ascii="Arial" w:hAnsi="Arial" w:cs="Arial"/>
          <w:sz w:val="24"/>
          <w:szCs w:val="24"/>
        </w:rPr>
        <w:t>who</w:t>
      </w:r>
      <w:r w:rsidR="00740D04" w:rsidRPr="00661F9E">
        <w:rPr>
          <w:rFonts w:ascii="Arial" w:hAnsi="Arial" w:cs="Arial"/>
          <w:sz w:val="24"/>
          <w:szCs w:val="24"/>
        </w:rPr>
        <w:t xml:space="preserve"> are </w:t>
      </w:r>
      <w:r w:rsidRPr="00661F9E">
        <w:rPr>
          <w:rFonts w:ascii="Arial" w:hAnsi="Arial" w:cs="Arial"/>
          <w:sz w:val="24"/>
          <w:szCs w:val="24"/>
        </w:rPr>
        <w:t xml:space="preserve">responsible for each movement </w:t>
      </w:r>
      <w:r w:rsidR="00740D04" w:rsidRPr="00661F9E">
        <w:rPr>
          <w:rFonts w:ascii="Arial" w:hAnsi="Arial" w:cs="Arial"/>
          <w:sz w:val="24"/>
          <w:szCs w:val="24"/>
        </w:rPr>
        <w:t xml:space="preserve">of the team and that </w:t>
      </w:r>
      <w:r w:rsidRPr="00661F9E">
        <w:rPr>
          <w:rFonts w:ascii="Arial" w:hAnsi="Arial" w:cs="Arial"/>
          <w:sz w:val="24"/>
          <w:szCs w:val="24"/>
        </w:rPr>
        <w:t>lead</w:t>
      </w:r>
      <w:r w:rsidR="00740D04" w:rsidRPr="00661F9E">
        <w:rPr>
          <w:rFonts w:ascii="Arial" w:hAnsi="Arial" w:cs="Arial"/>
          <w:sz w:val="24"/>
          <w:szCs w:val="24"/>
        </w:rPr>
        <w:t xml:space="preserve">s the </w:t>
      </w:r>
      <w:r w:rsidRPr="00661F9E">
        <w:rPr>
          <w:rFonts w:ascii="Arial" w:hAnsi="Arial" w:cs="Arial"/>
          <w:sz w:val="24"/>
          <w:szCs w:val="24"/>
        </w:rPr>
        <w:t>group. Furthermore, colleague</w:t>
      </w:r>
      <w:r w:rsidR="00740D04" w:rsidRPr="00661F9E">
        <w:rPr>
          <w:rFonts w:ascii="Arial" w:hAnsi="Arial" w:cs="Arial"/>
          <w:sz w:val="24"/>
          <w:szCs w:val="24"/>
        </w:rPr>
        <w:t>s</w:t>
      </w:r>
      <w:r w:rsidRPr="00661F9E">
        <w:rPr>
          <w:rFonts w:ascii="Arial" w:hAnsi="Arial" w:cs="Arial"/>
          <w:sz w:val="24"/>
          <w:szCs w:val="24"/>
        </w:rPr>
        <w:t xml:space="preserve"> need to give </w:t>
      </w:r>
      <w:r w:rsidR="00740D04" w:rsidRPr="00661F9E">
        <w:rPr>
          <w:rFonts w:ascii="Arial" w:hAnsi="Arial" w:cs="Arial"/>
          <w:sz w:val="24"/>
          <w:szCs w:val="24"/>
        </w:rPr>
        <w:t xml:space="preserve">a </w:t>
      </w:r>
      <w:r w:rsidRPr="00661F9E">
        <w:rPr>
          <w:rFonts w:ascii="Arial" w:hAnsi="Arial" w:cs="Arial"/>
          <w:sz w:val="24"/>
          <w:szCs w:val="24"/>
        </w:rPr>
        <w:t xml:space="preserve">report of </w:t>
      </w:r>
      <w:r w:rsidR="00740D04" w:rsidRPr="00661F9E">
        <w:rPr>
          <w:rFonts w:ascii="Arial" w:hAnsi="Arial" w:cs="Arial"/>
          <w:sz w:val="24"/>
          <w:szCs w:val="24"/>
        </w:rPr>
        <w:t>everyday</w:t>
      </w:r>
      <w:r w:rsidRPr="00661F9E">
        <w:rPr>
          <w:rFonts w:ascii="Arial" w:hAnsi="Arial" w:cs="Arial"/>
          <w:sz w:val="24"/>
          <w:szCs w:val="24"/>
        </w:rPr>
        <w:t xml:space="preserve"> </w:t>
      </w:r>
      <w:r w:rsidR="00740D04" w:rsidRPr="00661F9E">
        <w:rPr>
          <w:rFonts w:ascii="Arial" w:hAnsi="Arial" w:cs="Arial"/>
          <w:sz w:val="24"/>
          <w:szCs w:val="24"/>
        </w:rPr>
        <w:t>activities</w:t>
      </w:r>
      <w:r w:rsidRPr="00661F9E">
        <w:rPr>
          <w:rFonts w:ascii="Arial" w:hAnsi="Arial" w:cs="Arial"/>
          <w:sz w:val="24"/>
          <w:szCs w:val="24"/>
        </w:rPr>
        <w:t xml:space="preserve"> to </w:t>
      </w:r>
      <w:r w:rsidR="00740D04" w:rsidRPr="00661F9E">
        <w:rPr>
          <w:rFonts w:ascii="Arial" w:hAnsi="Arial" w:cs="Arial"/>
          <w:sz w:val="24"/>
          <w:szCs w:val="24"/>
        </w:rPr>
        <w:t>the manager.</w:t>
      </w:r>
    </w:p>
    <w:p w14:paraId="07709630" w14:textId="623EA1A4" w:rsidR="00623680" w:rsidRPr="00661F9E" w:rsidRDefault="00374531" w:rsidP="00F337A0">
      <w:pPr>
        <w:pStyle w:val="ListParagraph"/>
        <w:numPr>
          <w:ilvl w:val="0"/>
          <w:numId w:val="12"/>
        </w:numPr>
        <w:spacing w:line="480" w:lineRule="auto"/>
        <w:jc w:val="both"/>
        <w:rPr>
          <w:rFonts w:ascii="Arial" w:hAnsi="Arial" w:cs="Arial"/>
          <w:sz w:val="24"/>
          <w:szCs w:val="24"/>
        </w:rPr>
      </w:pPr>
      <w:r w:rsidRPr="00661F9E">
        <w:rPr>
          <w:rFonts w:ascii="Arial" w:hAnsi="Arial" w:cs="Arial"/>
          <w:sz w:val="24"/>
          <w:szCs w:val="24"/>
        </w:rPr>
        <w:t xml:space="preserve">Virtual group – In this group staff </w:t>
      </w:r>
      <w:r w:rsidR="00740D04" w:rsidRPr="00661F9E">
        <w:rPr>
          <w:rFonts w:ascii="Arial" w:hAnsi="Arial" w:cs="Arial"/>
          <w:sz w:val="24"/>
          <w:szCs w:val="24"/>
        </w:rPr>
        <w:t xml:space="preserve">from the </w:t>
      </w:r>
      <w:r w:rsidRPr="00661F9E">
        <w:rPr>
          <w:rFonts w:ascii="Arial" w:hAnsi="Arial" w:cs="Arial"/>
          <w:sz w:val="24"/>
          <w:szCs w:val="24"/>
        </w:rPr>
        <w:t>business firm</w:t>
      </w:r>
      <w:r w:rsidR="00740D04" w:rsidRPr="00661F9E">
        <w:rPr>
          <w:rFonts w:ascii="Arial" w:hAnsi="Arial" w:cs="Arial"/>
          <w:sz w:val="24"/>
          <w:szCs w:val="24"/>
        </w:rPr>
        <w:t>,</w:t>
      </w:r>
      <w:r w:rsidRPr="00661F9E">
        <w:rPr>
          <w:rFonts w:ascii="Arial" w:hAnsi="Arial" w:cs="Arial"/>
          <w:sz w:val="24"/>
          <w:szCs w:val="24"/>
        </w:rPr>
        <w:t xml:space="preserve"> work</w:t>
      </w:r>
      <w:r w:rsidR="00740D04" w:rsidRPr="00661F9E">
        <w:rPr>
          <w:rFonts w:ascii="Arial" w:hAnsi="Arial" w:cs="Arial"/>
          <w:sz w:val="24"/>
          <w:szCs w:val="24"/>
        </w:rPr>
        <w:t>s</w:t>
      </w:r>
      <w:r w:rsidRPr="00661F9E">
        <w:rPr>
          <w:rFonts w:ascii="Arial" w:hAnsi="Arial" w:cs="Arial"/>
          <w:sz w:val="24"/>
          <w:szCs w:val="24"/>
        </w:rPr>
        <w:t xml:space="preserve"> </w:t>
      </w:r>
      <w:r w:rsidR="00740D04" w:rsidRPr="00661F9E">
        <w:rPr>
          <w:rFonts w:ascii="Arial" w:hAnsi="Arial" w:cs="Arial"/>
          <w:sz w:val="24"/>
          <w:szCs w:val="24"/>
        </w:rPr>
        <w:t xml:space="preserve">in </w:t>
      </w:r>
      <w:r w:rsidRPr="00661F9E">
        <w:rPr>
          <w:rFonts w:ascii="Arial" w:hAnsi="Arial" w:cs="Arial"/>
          <w:sz w:val="24"/>
          <w:szCs w:val="24"/>
        </w:rPr>
        <w:t>various area</w:t>
      </w:r>
      <w:r w:rsidR="00740D04" w:rsidRPr="00661F9E">
        <w:rPr>
          <w:rFonts w:ascii="Arial" w:hAnsi="Arial" w:cs="Arial"/>
          <w:sz w:val="24"/>
          <w:szCs w:val="24"/>
        </w:rPr>
        <w:t>s</w:t>
      </w:r>
      <w:r w:rsidRPr="00661F9E">
        <w:rPr>
          <w:rFonts w:ascii="Arial" w:hAnsi="Arial" w:cs="Arial"/>
          <w:sz w:val="24"/>
          <w:szCs w:val="24"/>
        </w:rPr>
        <w:t xml:space="preserve"> </w:t>
      </w:r>
      <w:r w:rsidR="00740D04" w:rsidRPr="00661F9E">
        <w:rPr>
          <w:rFonts w:ascii="Arial" w:hAnsi="Arial" w:cs="Arial"/>
          <w:sz w:val="24"/>
          <w:szCs w:val="24"/>
        </w:rPr>
        <w:t xml:space="preserve">sharing data </w:t>
      </w:r>
      <w:r w:rsidRPr="00661F9E">
        <w:rPr>
          <w:rFonts w:ascii="Arial" w:hAnsi="Arial" w:cs="Arial"/>
          <w:sz w:val="24"/>
          <w:szCs w:val="24"/>
        </w:rPr>
        <w:t xml:space="preserve">with one another by utilizing collective apparatuses for completing things in </w:t>
      </w:r>
      <w:r w:rsidR="00740D04" w:rsidRPr="00661F9E">
        <w:rPr>
          <w:rFonts w:ascii="Arial" w:hAnsi="Arial" w:cs="Arial"/>
          <w:sz w:val="24"/>
          <w:szCs w:val="24"/>
        </w:rPr>
        <w:t xml:space="preserve">the </w:t>
      </w:r>
      <w:r w:rsidRPr="00661F9E">
        <w:rPr>
          <w:rFonts w:ascii="Arial" w:hAnsi="Arial" w:cs="Arial"/>
          <w:sz w:val="24"/>
          <w:szCs w:val="24"/>
        </w:rPr>
        <w:t xml:space="preserve">group inside </w:t>
      </w:r>
      <w:r w:rsidR="00740D04" w:rsidRPr="00661F9E">
        <w:rPr>
          <w:rFonts w:ascii="Arial" w:hAnsi="Arial" w:cs="Arial"/>
          <w:sz w:val="24"/>
          <w:szCs w:val="24"/>
        </w:rPr>
        <w:t>in a proper way.</w:t>
      </w:r>
    </w:p>
    <w:p w14:paraId="79364098" w14:textId="02F854E5" w:rsidR="00623680" w:rsidRPr="00661F9E" w:rsidRDefault="00374531" w:rsidP="00F337A0">
      <w:pPr>
        <w:pStyle w:val="ListParagraph"/>
        <w:numPr>
          <w:ilvl w:val="0"/>
          <w:numId w:val="12"/>
        </w:numPr>
        <w:spacing w:line="480" w:lineRule="auto"/>
        <w:jc w:val="both"/>
        <w:rPr>
          <w:rFonts w:ascii="Arial" w:hAnsi="Arial" w:cs="Arial"/>
          <w:sz w:val="24"/>
          <w:szCs w:val="24"/>
        </w:rPr>
      </w:pPr>
      <w:r w:rsidRPr="00661F9E">
        <w:rPr>
          <w:rFonts w:ascii="Arial" w:hAnsi="Arial" w:cs="Arial"/>
          <w:sz w:val="24"/>
          <w:szCs w:val="24"/>
        </w:rPr>
        <w:t xml:space="preserve">Project group – It is </w:t>
      </w:r>
      <w:r w:rsidR="00740D04" w:rsidRPr="00661F9E">
        <w:rPr>
          <w:rFonts w:ascii="Arial" w:hAnsi="Arial" w:cs="Arial"/>
          <w:sz w:val="24"/>
          <w:szCs w:val="24"/>
        </w:rPr>
        <w:t xml:space="preserve">a </w:t>
      </w:r>
      <w:r w:rsidRPr="00661F9E">
        <w:rPr>
          <w:rFonts w:ascii="Arial" w:hAnsi="Arial" w:cs="Arial"/>
          <w:sz w:val="24"/>
          <w:szCs w:val="24"/>
        </w:rPr>
        <w:t>gathering of individuals who work</w:t>
      </w:r>
      <w:r w:rsidR="00740D04" w:rsidRPr="00661F9E">
        <w:rPr>
          <w:rFonts w:ascii="Arial" w:hAnsi="Arial" w:cs="Arial"/>
          <w:sz w:val="24"/>
          <w:szCs w:val="24"/>
        </w:rPr>
        <w:t xml:space="preserve"> on the </w:t>
      </w:r>
      <w:r w:rsidRPr="00661F9E">
        <w:rPr>
          <w:rFonts w:ascii="Arial" w:hAnsi="Arial" w:cs="Arial"/>
          <w:sz w:val="24"/>
          <w:szCs w:val="24"/>
        </w:rPr>
        <w:t xml:space="preserve">inside </w:t>
      </w:r>
      <w:r w:rsidR="00740D04" w:rsidRPr="00661F9E">
        <w:rPr>
          <w:rFonts w:ascii="Arial" w:hAnsi="Arial" w:cs="Arial"/>
          <w:sz w:val="24"/>
          <w:szCs w:val="24"/>
        </w:rPr>
        <w:t xml:space="preserve">in a </w:t>
      </w:r>
      <w:r w:rsidRPr="00661F9E">
        <w:rPr>
          <w:rFonts w:ascii="Arial" w:hAnsi="Arial" w:cs="Arial"/>
          <w:sz w:val="24"/>
          <w:szCs w:val="24"/>
        </w:rPr>
        <w:t>total way just as offer destinations</w:t>
      </w:r>
      <w:r w:rsidR="00740D04" w:rsidRPr="00661F9E">
        <w:rPr>
          <w:rFonts w:ascii="Arial" w:hAnsi="Arial" w:cs="Arial"/>
          <w:sz w:val="24"/>
          <w:szCs w:val="24"/>
        </w:rPr>
        <w:t xml:space="preserve"> are </w:t>
      </w:r>
      <w:r w:rsidRPr="00661F9E">
        <w:rPr>
          <w:rFonts w:ascii="Arial" w:hAnsi="Arial" w:cs="Arial"/>
          <w:sz w:val="24"/>
          <w:szCs w:val="24"/>
        </w:rPr>
        <w:t>a</w:t>
      </w:r>
      <w:r w:rsidR="00740D04" w:rsidRPr="00661F9E">
        <w:rPr>
          <w:rFonts w:ascii="Arial" w:hAnsi="Arial" w:cs="Arial"/>
          <w:sz w:val="24"/>
          <w:szCs w:val="24"/>
        </w:rPr>
        <w:t xml:space="preserve">s </w:t>
      </w:r>
      <w:r w:rsidRPr="00661F9E">
        <w:rPr>
          <w:rFonts w:ascii="Arial" w:hAnsi="Arial" w:cs="Arial"/>
          <w:sz w:val="24"/>
          <w:szCs w:val="24"/>
        </w:rPr>
        <w:t xml:space="preserve">makers. In connection </w:t>
      </w:r>
      <w:r w:rsidR="00740D04" w:rsidRPr="00661F9E">
        <w:rPr>
          <w:rFonts w:ascii="Arial" w:hAnsi="Arial" w:cs="Arial"/>
          <w:sz w:val="24"/>
          <w:szCs w:val="24"/>
        </w:rPr>
        <w:t>to</w:t>
      </w:r>
      <w:r w:rsidRPr="00661F9E">
        <w:rPr>
          <w:rFonts w:ascii="Arial" w:hAnsi="Arial" w:cs="Arial"/>
          <w:sz w:val="24"/>
          <w:szCs w:val="24"/>
        </w:rPr>
        <w:t xml:space="preserve"> Newgroup hotel, venture cooperation i</w:t>
      </w:r>
      <w:r w:rsidR="00740D04" w:rsidRPr="00661F9E">
        <w:rPr>
          <w:rFonts w:ascii="Arial" w:hAnsi="Arial" w:cs="Arial"/>
          <w:sz w:val="24"/>
          <w:szCs w:val="24"/>
        </w:rPr>
        <w:t xml:space="preserve">s </w:t>
      </w:r>
      <w:r w:rsidRPr="00661F9E">
        <w:rPr>
          <w:rFonts w:ascii="Arial" w:hAnsi="Arial" w:cs="Arial"/>
          <w:sz w:val="24"/>
          <w:szCs w:val="24"/>
        </w:rPr>
        <w:t xml:space="preserve">quantifiable, </w:t>
      </w:r>
      <w:r w:rsidR="00740D04" w:rsidRPr="00661F9E">
        <w:rPr>
          <w:rFonts w:ascii="Arial" w:hAnsi="Arial" w:cs="Arial"/>
          <w:sz w:val="24"/>
          <w:szCs w:val="24"/>
        </w:rPr>
        <w:t xml:space="preserve">expressing a similarity </w:t>
      </w:r>
      <w:r w:rsidRPr="00661F9E">
        <w:rPr>
          <w:rFonts w:ascii="Arial" w:hAnsi="Arial" w:cs="Arial"/>
          <w:sz w:val="24"/>
          <w:szCs w:val="24"/>
        </w:rPr>
        <w:t xml:space="preserve">in </w:t>
      </w:r>
      <w:r w:rsidR="00740D04" w:rsidRPr="00661F9E">
        <w:rPr>
          <w:rFonts w:ascii="Arial" w:hAnsi="Arial" w:cs="Arial"/>
          <w:sz w:val="24"/>
          <w:szCs w:val="24"/>
        </w:rPr>
        <w:t xml:space="preserve">a </w:t>
      </w:r>
      <w:r w:rsidRPr="00661F9E">
        <w:rPr>
          <w:rFonts w:ascii="Arial" w:hAnsi="Arial" w:cs="Arial"/>
          <w:sz w:val="24"/>
          <w:szCs w:val="24"/>
        </w:rPr>
        <w:t>way</w:t>
      </w:r>
      <w:r w:rsidR="00740D04" w:rsidRPr="00661F9E">
        <w:rPr>
          <w:rFonts w:ascii="Arial" w:hAnsi="Arial" w:cs="Arial"/>
          <w:sz w:val="24"/>
          <w:szCs w:val="24"/>
        </w:rPr>
        <w:t xml:space="preserve"> that concerns time. </w:t>
      </w:r>
      <w:r w:rsidRPr="00661F9E">
        <w:rPr>
          <w:rFonts w:ascii="Arial" w:hAnsi="Arial" w:cs="Arial"/>
          <w:sz w:val="24"/>
          <w:szCs w:val="24"/>
        </w:rPr>
        <w:t xml:space="preserve">By this group it has been expected that </w:t>
      </w:r>
      <w:r w:rsidR="00CE2F13" w:rsidRPr="00661F9E">
        <w:rPr>
          <w:rFonts w:ascii="Arial" w:hAnsi="Arial" w:cs="Arial"/>
          <w:sz w:val="24"/>
          <w:szCs w:val="24"/>
        </w:rPr>
        <w:t>undertaking team</w:t>
      </w:r>
      <w:r w:rsidR="00740D04" w:rsidRPr="00661F9E">
        <w:rPr>
          <w:rFonts w:ascii="Arial" w:hAnsi="Arial" w:cs="Arial"/>
          <w:sz w:val="24"/>
          <w:szCs w:val="24"/>
        </w:rPr>
        <w:t xml:space="preserve"> </w:t>
      </w:r>
      <w:r w:rsidRPr="00661F9E">
        <w:rPr>
          <w:rFonts w:ascii="Arial" w:hAnsi="Arial" w:cs="Arial"/>
          <w:sz w:val="24"/>
          <w:szCs w:val="24"/>
        </w:rPr>
        <w:t>help in overseeing explicit venture</w:t>
      </w:r>
      <w:r w:rsidR="00740D04" w:rsidRPr="00661F9E">
        <w:rPr>
          <w:rFonts w:ascii="Arial" w:hAnsi="Arial" w:cs="Arial"/>
          <w:sz w:val="24"/>
          <w:szCs w:val="24"/>
        </w:rPr>
        <w:t xml:space="preserve">s </w:t>
      </w:r>
      <w:r w:rsidRPr="00661F9E">
        <w:rPr>
          <w:rFonts w:ascii="Arial" w:hAnsi="Arial" w:cs="Arial"/>
          <w:sz w:val="24"/>
          <w:szCs w:val="24"/>
        </w:rPr>
        <w:t xml:space="preserve">in </w:t>
      </w:r>
      <w:r w:rsidR="00740D04" w:rsidRPr="00661F9E">
        <w:rPr>
          <w:rFonts w:ascii="Arial" w:hAnsi="Arial" w:cs="Arial"/>
          <w:sz w:val="24"/>
          <w:szCs w:val="24"/>
        </w:rPr>
        <w:t xml:space="preserve">a </w:t>
      </w:r>
      <w:r w:rsidRPr="00661F9E">
        <w:rPr>
          <w:rFonts w:ascii="Arial" w:hAnsi="Arial" w:cs="Arial"/>
          <w:sz w:val="24"/>
          <w:szCs w:val="24"/>
        </w:rPr>
        <w:t xml:space="preserve">better way and result in achieving </w:t>
      </w:r>
      <w:r w:rsidR="00740D04" w:rsidRPr="00661F9E">
        <w:rPr>
          <w:rFonts w:ascii="Arial" w:hAnsi="Arial" w:cs="Arial"/>
          <w:sz w:val="24"/>
          <w:szCs w:val="24"/>
        </w:rPr>
        <w:t xml:space="preserve">a </w:t>
      </w:r>
      <w:r w:rsidRPr="00661F9E">
        <w:rPr>
          <w:rFonts w:ascii="Arial" w:hAnsi="Arial" w:cs="Arial"/>
          <w:sz w:val="24"/>
          <w:szCs w:val="24"/>
        </w:rPr>
        <w:t xml:space="preserve">task. </w:t>
      </w:r>
    </w:p>
    <w:p w14:paraId="1127A0DE" w14:textId="5B6E36E7" w:rsidR="00740D04" w:rsidRPr="00661F9E" w:rsidRDefault="00374531" w:rsidP="00F337A0">
      <w:pPr>
        <w:pStyle w:val="ListParagraph"/>
        <w:numPr>
          <w:ilvl w:val="0"/>
          <w:numId w:val="12"/>
        </w:numPr>
        <w:spacing w:line="480" w:lineRule="auto"/>
        <w:jc w:val="both"/>
        <w:rPr>
          <w:rFonts w:ascii="Arial" w:hAnsi="Arial" w:cs="Arial"/>
          <w:sz w:val="24"/>
          <w:szCs w:val="24"/>
        </w:rPr>
      </w:pPr>
      <w:r w:rsidRPr="00661F9E">
        <w:rPr>
          <w:rFonts w:ascii="Arial" w:hAnsi="Arial" w:cs="Arial"/>
          <w:sz w:val="24"/>
          <w:szCs w:val="24"/>
        </w:rPr>
        <w:t>Problem settling group – In</w:t>
      </w:r>
      <w:r w:rsidR="00740D04" w:rsidRPr="00661F9E">
        <w:rPr>
          <w:rFonts w:ascii="Arial" w:hAnsi="Arial" w:cs="Arial"/>
          <w:sz w:val="24"/>
          <w:szCs w:val="24"/>
        </w:rPr>
        <w:t xml:space="preserve"> a</w:t>
      </w:r>
      <w:r w:rsidRPr="00661F9E">
        <w:rPr>
          <w:rFonts w:ascii="Arial" w:hAnsi="Arial" w:cs="Arial"/>
          <w:sz w:val="24"/>
          <w:szCs w:val="24"/>
        </w:rPr>
        <w:t xml:space="preserve"> business </w:t>
      </w:r>
      <w:r w:rsidR="00740D04" w:rsidRPr="00661F9E">
        <w:rPr>
          <w:rFonts w:ascii="Arial" w:hAnsi="Arial" w:cs="Arial"/>
          <w:sz w:val="24"/>
          <w:szCs w:val="24"/>
        </w:rPr>
        <w:t xml:space="preserve">the </w:t>
      </w:r>
      <w:r w:rsidRPr="00661F9E">
        <w:rPr>
          <w:rFonts w:ascii="Arial" w:hAnsi="Arial" w:cs="Arial"/>
          <w:sz w:val="24"/>
          <w:szCs w:val="24"/>
        </w:rPr>
        <w:t>condition</w:t>
      </w:r>
      <w:r w:rsidR="00740D04" w:rsidRPr="00661F9E">
        <w:rPr>
          <w:rFonts w:ascii="Arial" w:hAnsi="Arial" w:cs="Arial"/>
          <w:sz w:val="24"/>
          <w:szCs w:val="24"/>
        </w:rPr>
        <w:t xml:space="preserve"> of </w:t>
      </w:r>
      <w:r w:rsidRPr="00661F9E">
        <w:rPr>
          <w:rFonts w:ascii="Arial" w:hAnsi="Arial" w:cs="Arial"/>
          <w:sz w:val="24"/>
          <w:szCs w:val="24"/>
        </w:rPr>
        <w:t xml:space="preserve">a few rising issues </w:t>
      </w:r>
      <w:r w:rsidR="00740D04" w:rsidRPr="00661F9E">
        <w:rPr>
          <w:rFonts w:ascii="Arial" w:hAnsi="Arial" w:cs="Arial"/>
          <w:sz w:val="24"/>
          <w:szCs w:val="24"/>
        </w:rPr>
        <w:t xml:space="preserve">that </w:t>
      </w:r>
      <w:r w:rsidRPr="00661F9E">
        <w:rPr>
          <w:rFonts w:ascii="Arial" w:hAnsi="Arial" w:cs="Arial"/>
          <w:sz w:val="24"/>
          <w:szCs w:val="24"/>
        </w:rPr>
        <w:t xml:space="preserve">are occurring </w:t>
      </w:r>
      <w:r w:rsidR="00740D04" w:rsidRPr="00661F9E">
        <w:rPr>
          <w:rFonts w:ascii="Arial" w:hAnsi="Arial" w:cs="Arial"/>
          <w:sz w:val="24"/>
          <w:szCs w:val="24"/>
        </w:rPr>
        <w:t>will</w:t>
      </w:r>
      <w:r w:rsidRPr="00661F9E">
        <w:rPr>
          <w:rFonts w:ascii="Arial" w:hAnsi="Arial" w:cs="Arial"/>
          <w:sz w:val="24"/>
          <w:szCs w:val="24"/>
        </w:rPr>
        <w:t xml:space="preserve"> require</w:t>
      </w:r>
      <w:r w:rsidR="00740D04" w:rsidRPr="00661F9E">
        <w:rPr>
          <w:rFonts w:ascii="Arial" w:hAnsi="Arial" w:cs="Arial"/>
          <w:sz w:val="24"/>
          <w:szCs w:val="24"/>
        </w:rPr>
        <w:t xml:space="preserve"> an </w:t>
      </w:r>
      <w:r w:rsidRPr="00661F9E">
        <w:rPr>
          <w:rFonts w:ascii="Arial" w:hAnsi="Arial" w:cs="Arial"/>
          <w:sz w:val="24"/>
          <w:szCs w:val="24"/>
        </w:rPr>
        <w:t>appropriate game plan for overseeing things in</w:t>
      </w:r>
      <w:r w:rsidR="00740D04" w:rsidRPr="00661F9E">
        <w:rPr>
          <w:rFonts w:ascii="Arial" w:hAnsi="Arial" w:cs="Arial"/>
          <w:sz w:val="24"/>
          <w:szCs w:val="24"/>
        </w:rPr>
        <w:t xml:space="preserve"> a</w:t>
      </w:r>
      <w:r w:rsidRPr="00661F9E">
        <w:rPr>
          <w:rFonts w:ascii="Arial" w:hAnsi="Arial" w:cs="Arial"/>
          <w:sz w:val="24"/>
          <w:szCs w:val="24"/>
        </w:rPr>
        <w:t xml:space="preserve"> better way. </w:t>
      </w:r>
      <w:r w:rsidR="00740D04" w:rsidRPr="00661F9E">
        <w:rPr>
          <w:rFonts w:ascii="Arial" w:hAnsi="Arial" w:cs="Arial"/>
          <w:sz w:val="24"/>
          <w:szCs w:val="24"/>
        </w:rPr>
        <w:t xml:space="preserve">Also, a </w:t>
      </w:r>
      <w:r w:rsidRPr="00661F9E">
        <w:rPr>
          <w:rFonts w:ascii="Arial" w:hAnsi="Arial" w:cs="Arial"/>
          <w:sz w:val="24"/>
          <w:szCs w:val="24"/>
        </w:rPr>
        <w:t xml:space="preserve">critical thinking group structure of </w:t>
      </w:r>
      <w:r w:rsidR="00740D04" w:rsidRPr="00661F9E">
        <w:rPr>
          <w:rFonts w:ascii="Arial" w:hAnsi="Arial" w:cs="Arial"/>
          <w:sz w:val="24"/>
          <w:szCs w:val="24"/>
        </w:rPr>
        <w:t xml:space="preserve">the </w:t>
      </w:r>
      <w:r w:rsidRPr="00661F9E">
        <w:rPr>
          <w:rFonts w:ascii="Arial" w:hAnsi="Arial" w:cs="Arial"/>
          <w:sz w:val="24"/>
          <w:szCs w:val="24"/>
        </w:rPr>
        <w:t>hotel according to the necessity</w:t>
      </w:r>
      <w:r w:rsidR="00740D04" w:rsidRPr="00661F9E">
        <w:rPr>
          <w:rFonts w:ascii="Arial" w:hAnsi="Arial" w:cs="Arial"/>
          <w:sz w:val="24"/>
          <w:szCs w:val="24"/>
        </w:rPr>
        <w:t xml:space="preserve"> of the outcome, f</w:t>
      </w:r>
      <w:r w:rsidRPr="00661F9E">
        <w:rPr>
          <w:rFonts w:ascii="Arial" w:hAnsi="Arial" w:cs="Arial"/>
          <w:sz w:val="24"/>
          <w:szCs w:val="24"/>
        </w:rPr>
        <w:t xml:space="preserve">or </w:t>
      </w:r>
      <w:r w:rsidR="00740D04" w:rsidRPr="00661F9E">
        <w:rPr>
          <w:rFonts w:ascii="Arial" w:hAnsi="Arial" w:cs="Arial"/>
          <w:sz w:val="24"/>
          <w:szCs w:val="24"/>
        </w:rPr>
        <w:t xml:space="preserve">the </w:t>
      </w:r>
      <w:r w:rsidRPr="00661F9E">
        <w:rPr>
          <w:rFonts w:ascii="Arial" w:hAnsi="Arial" w:cs="Arial"/>
          <w:sz w:val="24"/>
          <w:szCs w:val="24"/>
        </w:rPr>
        <w:t>individual organization in bringing issues</w:t>
      </w:r>
      <w:r w:rsidR="00740D04" w:rsidRPr="00661F9E">
        <w:rPr>
          <w:rFonts w:ascii="Arial" w:hAnsi="Arial" w:cs="Arial"/>
          <w:sz w:val="24"/>
          <w:szCs w:val="24"/>
        </w:rPr>
        <w:t xml:space="preserve"> forward</w:t>
      </w:r>
      <w:r w:rsidRPr="00661F9E">
        <w:rPr>
          <w:rFonts w:ascii="Arial" w:hAnsi="Arial" w:cs="Arial"/>
          <w:sz w:val="24"/>
          <w:szCs w:val="24"/>
        </w:rPr>
        <w:t xml:space="preserve"> which require </w:t>
      </w:r>
      <w:r w:rsidR="00740D04" w:rsidRPr="00661F9E">
        <w:rPr>
          <w:rFonts w:ascii="Arial" w:hAnsi="Arial" w:cs="Arial"/>
          <w:sz w:val="24"/>
          <w:szCs w:val="24"/>
        </w:rPr>
        <w:t xml:space="preserve">an </w:t>
      </w:r>
      <w:r w:rsidRPr="00661F9E">
        <w:rPr>
          <w:rFonts w:ascii="Arial" w:hAnsi="Arial" w:cs="Arial"/>
          <w:sz w:val="24"/>
          <w:szCs w:val="24"/>
        </w:rPr>
        <w:t>appropriate plan</w:t>
      </w:r>
      <w:r w:rsidR="00740D04" w:rsidRPr="00661F9E">
        <w:rPr>
          <w:rFonts w:ascii="Arial" w:hAnsi="Arial" w:cs="Arial"/>
          <w:sz w:val="24"/>
          <w:szCs w:val="24"/>
        </w:rPr>
        <w:t xml:space="preserve"> for action in tackling them.</w:t>
      </w:r>
    </w:p>
    <w:p w14:paraId="23ED94C0" w14:textId="2BAE8BCD" w:rsidR="00374531" w:rsidRPr="00661F9E" w:rsidRDefault="00374531" w:rsidP="00F337A0">
      <w:pPr>
        <w:spacing w:line="480" w:lineRule="auto"/>
        <w:jc w:val="both"/>
        <w:rPr>
          <w:rFonts w:ascii="Arial" w:hAnsi="Arial" w:cs="Arial"/>
          <w:sz w:val="24"/>
          <w:szCs w:val="24"/>
        </w:rPr>
      </w:pPr>
      <w:r w:rsidRPr="00661F9E">
        <w:rPr>
          <w:rFonts w:ascii="Arial" w:hAnsi="Arial" w:cs="Arial"/>
          <w:sz w:val="24"/>
          <w:szCs w:val="24"/>
        </w:rPr>
        <w:t>Every single group assume</w:t>
      </w:r>
      <w:r w:rsidR="00DC3E8E" w:rsidRPr="00661F9E">
        <w:rPr>
          <w:rFonts w:ascii="Arial" w:hAnsi="Arial" w:cs="Arial"/>
          <w:sz w:val="24"/>
          <w:szCs w:val="24"/>
        </w:rPr>
        <w:t>s a</w:t>
      </w:r>
      <w:r w:rsidRPr="00661F9E">
        <w:rPr>
          <w:rFonts w:ascii="Arial" w:hAnsi="Arial" w:cs="Arial"/>
          <w:sz w:val="24"/>
          <w:szCs w:val="24"/>
        </w:rPr>
        <w:t xml:space="preserve"> significant job in overseeing </w:t>
      </w:r>
      <w:r w:rsidR="00DC3E8E" w:rsidRPr="00661F9E">
        <w:rPr>
          <w:rFonts w:ascii="Arial" w:hAnsi="Arial" w:cs="Arial"/>
          <w:sz w:val="24"/>
          <w:szCs w:val="24"/>
        </w:rPr>
        <w:t xml:space="preserve">the </w:t>
      </w:r>
      <w:r w:rsidRPr="00661F9E">
        <w:rPr>
          <w:rFonts w:ascii="Arial" w:hAnsi="Arial" w:cs="Arial"/>
          <w:sz w:val="24"/>
          <w:szCs w:val="24"/>
        </w:rPr>
        <w:t xml:space="preserve">activities of </w:t>
      </w:r>
      <w:r w:rsidR="00DC3E8E" w:rsidRPr="00661F9E">
        <w:rPr>
          <w:rFonts w:ascii="Arial" w:hAnsi="Arial" w:cs="Arial"/>
          <w:sz w:val="24"/>
          <w:szCs w:val="24"/>
        </w:rPr>
        <w:t xml:space="preserve">the </w:t>
      </w:r>
      <w:r w:rsidRPr="00661F9E">
        <w:rPr>
          <w:rFonts w:ascii="Arial" w:hAnsi="Arial" w:cs="Arial"/>
          <w:sz w:val="24"/>
          <w:szCs w:val="24"/>
        </w:rPr>
        <w:t xml:space="preserve">organization in </w:t>
      </w:r>
      <w:r w:rsidR="00DC3E8E" w:rsidRPr="00661F9E">
        <w:rPr>
          <w:rFonts w:ascii="Arial" w:hAnsi="Arial" w:cs="Arial"/>
          <w:sz w:val="24"/>
          <w:szCs w:val="24"/>
        </w:rPr>
        <w:t xml:space="preserve">a </w:t>
      </w:r>
      <w:r w:rsidRPr="00661F9E">
        <w:rPr>
          <w:rFonts w:ascii="Arial" w:hAnsi="Arial" w:cs="Arial"/>
          <w:sz w:val="24"/>
          <w:szCs w:val="24"/>
        </w:rPr>
        <w:t>successful way just as additionally bring</w:t>
      </w:r>
      <w:r w:rsidR="00DC3E8E" w:rsidRPr="00661F9E">
        <w:rPr>
          <w:rFonts w:ascii="Arial" w:hAnsi="Arial" w:cs="Arial"/>
          <w:sz w:val="24"/>
          <w:szCs w:val="24"/>
        </w:rPr>
        <w:t>ing</w:t>
      </w:r>
      <w:r w:rsidRPr="00661F9E">
        <w:rPr>
          <w:rFonts w:ascii="Arial" w:hAnsi="Arial" w:cs="Arial"/>
          <w:sz w:val="24"/>
          <w:szCs w:val="24"/>
        </w:rPr>
        <w:t xml:space="preserve"> achiev</w:t>
      </w:r>
      <w:r w:rsidR="00DC3E8E" w:rsidRPr="00661F9E">
        <w:rPr>
          <w:rFonts w:ascii="Arial" w:hAnsi="Arial" w:cs="Arial"/>
          <w:sz w:val="24"/>
          <w:szCs w:val="24"/>
        </w:rPr>
        <w:t xml:space="preserve">ement of </w:t>
      </w:r>
      <w:r w:rsidRPr="00661F9E">
        <w:rPr>
          <w:rFonts w:ascii="Arial" w:hAnsi="Arial" w:cs="Arial"/>
          <w:sz w:val="24"/>
          <w:szCs w:val="24"/>
        </w:rPr>
        <w:lastRenderedPageBreak/>
        <w:t>objectives and goal</w:t>
      </w:r>
      <w:r w:rsidR="00DC3E8E" w:rsidRPr="00661F9E">
        <w:rPr>
          <w:rFonts w:ascii="Arial" w:hAnsi="Arial" w:cs="Arial"/>
          <w:sz w:val="24"/>
          <w:szCs w:val="24"/>
        </w:rPr>
        <w:t>s</w:t>
      </w:r>
      <w:r w:rsidRPr="00661F9E">
        <w:rPr>
          <w:rFonts w:ascii="Arial" w:hAnsi="Arial" w:cs="Arial"/>
          <w:sz w:val="24"/>
          <w:szCs w:val="24"/>
        </w:rPr>
        <w:t xml:space="preserve">. Also, </w:t>
      </w:r>
      <w:r w:rsidR="00DC3E8E" w:rsidRPr="00661F9E">
        <w:rPr>
          <w:rFonts w:ascii="Arial" w:hAnsi="Arial" w:cs="Arial"/>
          <w:sz w:val="24"/>
          <w:szCs w:val="24"/>
        </w:rPr>
        <w:t xml:space="preserve">a </w:t>
      </w:r>
      <w:r w:rsidRPr="00661F9E">
        <w:rPr>
          <w:rFonts w:ascii="Arial" w:hAnsi="Arial" w:cs="Arial"/>
          <w:sz w:val="24"/>
          <w:szCs w:val="24"/>
        </w:rPr>
        <w:t>viable group</w:t>
      </w:r>
      <w:r w:rsidR="00DC3E8E" w:rsidRPr="00661F9E">
        <w:rPr>
          <w:rFonts w:ascii="Arial" w:hAnsi="Arial" w:cs="Arial"/>
          <w:sz w:val="24"/>
          <w:szCs w:val="24"/>
        </w:rPr>
        <w:t xml:space="preserve"> which</w:t>
      </w:r>
      <w:r w:rsidRPr="00661F9E">
        <w:rPr>
          <w:rFonts w:ascii="Arial" w:hAnsi="Arial" w:cs="Arial"/>
          <w:sz w:val="24"/>
          <w:szCs w:val="24"/>
        </w:rPr>
        <w:t xml:space="preserve"> assume</w:t>
      </w:r>
      <w:r w:rsidR="00DC3E8E" w:rsidRPr="00661F9E">
        <w:rPr>
          <w:rFonts w:ascii="Arial" w:hAnsi="Arial" w:cs="Arial"/>
          <w:sz w:val="24"/>
          <w:szCs w:val="24"/>
        </w:rPr>
        <w:t xml:space="preserve">s a </w:t>
      </w:r>
      <w:r w:rsidRPr="00661F9E">
        <w:rPr>
          <w:rFonts w:ascii="Arial" w:hAnsi="Arial" w:cs="Arial"/>
          <w:sz w:val="24"/>
          <w:szCs w:val="24"/>
        </w:rPr>
        <w:t>basic job build</w:t>
      </w:r>
      <w:r w:rsidR="00DC3E8E" w:rsidRPr="00661F9E">
        <w:rPr>
          <w:rFonts w:ascii="Arial" w:hAnsi="Arial" w:cs="Arial"/>
          <w:sz w:val="24"/>
          <w:szCs w:val="24"/>
        </w:rPr>
        <w:t>s a</w:t>
      </w:r>
      <w:r w:rsidRPr="00661F9E">
        <w:rPr>
          <w:rFonts w:ascii="Arial" w:hAnsi="Arial" w:cs="Arial"/>
          <w:sz w:val="24"/>
          <w:szCs w:val="24"/>
        </w:rPr>
        <w:t xml:space="preserve"> positive authoritative culture</w:t>
      </w:r>
      <w:r w:rsidR="00DC3E8E" w:rsidRPr="00661F9E">
        <w:rPr>
          <w:rFonts w:ascii="Arial" w:hAnsi="Arial" w:cs="Arial"/>
          <w:sz w:val="24"/>
          <w:szCs w:val="24"/>
        </w:rPr>
        <w:t xml:space="preserve"> within the company.</w:t>
      </w:r>
      <w:r w:rsidR="00CE2F13" w:rsidRPr="00661F9E">
        <w:rPr>
          <w:rFonts w:ascii="Arial" w:hAnsi="Arial" w:cs="Arial"/>
          <w:sz w:val="24"/>
          <w:szCs w:val="24"/>
        </w:rPr>
        <w:t xml:space="preserve"> </w:t>
      </w:r>
      <w:sdt>
        <w:sdtPr>
          <w:rPr>
            <w:rFonts w:ascii="Arial" w:hAnsi="Arial" w:cs="Arial"/>
            <w:sz w:val="24"/>
            <w:szCs w:val="24"/>
          </w:rPr>
          <w:id w:val="-97175063"/>
          <w:citation/>
        </w:sdtPr>
        <w:sdtEndPr/>
        <w:sdtContent>
          <w:r w:rsidR="00CE2F13" w:rsidRPr="00661F9E">
            <w:rPr>
              <w:rFonts w:ascii="Arial" w:hAnsi="Arial" w:cs="Arial"/>
              <w:sz w:val="24"/>
              <w:szCs w:val="24"/>
            </w:rPr>
            <w:fldChar w:fldCharType="begin"/>
          </w:r>
          <w:r w:rsidR="00CE2F13" w:rsidRPr="00661F9E">
            <w:rPr>
              <w:rFonts w:ascii="Arial" w:hAnsi="Arial" w:cs="Arial"/>
              <w:sz w:val="24"/>
              <w:szCs w:val="24"/>
            </w:rPr>
            <w:instrText xml:space="preserve"> CITATION Alv96 \l 2057 </w:instrText>
          </w:r>
          <w:r w:rsidR="00CE2F13" w:rsidRPr="00661F9E">
            <w:rPr>
              <w:rFonts w:ascii="Arial" w:hAnsi="Arial" w:cs="Arial"/>
              <w:sz w:val="24"/>
              <w:szCs w:val="24"/>
            </w:rPr>
            <w:fldChar w:fldCharType="separate"/>
          </w:r>
          <w:r w:rsidR="00F933AC" w:rsidRPr="00661F9E">
            <w:rPr>
              <w:rFonts w:ascii="Arial" w:hAnsi="Arial" w:cs="Arial"/>
              <w:noProof/>
              <w:sz w:val="24"/>
              <w:szCs w:val="24"/>
            </w:rPr>
            <w:t>(Alvesson, 1996)</w:t>
          </w:r>
          <w:r w:rsidR="00CE2F13" w:rsidRPr="00661F9E">
            <w:rPr>
              <w:rFonts w:ascii="Arial" w:hAnsi="Arial" w:cs="Arial"/>
              <w:sz w:val="24"/>
              <w:szCs w:val="24"/>
            </w:rPr>
            <w:fldChar w:fldCharType="end"/>
          </w:r>
        </w:sdtContent>
      </w:sdt>
    </w:p>
    <w:p w14:paraId="2518788C" w14:textId="77777777" w:rsidR="00DC3E8E" w:rsidRPr="00661F9E" w:rsidRDefault="00DC3E8E" w:rsidP="00F337A0">
      <w:pPr>
        <w:spacing w:line="480" w:lineRule="auto"/>
        <w:jc w:val="both"/>
        <w:rPr>
          <w:rFonts w:ascii="Arial" w:hAnsi="Arial" w:cs="Arial"/>
          <w:sz w:val="36"/>
          <w:szCs w:val="36"/>
          <w:u w:val="single"/>
        </w:rPr>
      </w:pPr>
    </w:p>
    <w:p w14:paraId="5D88A010" w14:textId="4245093C" w:rsidR="0082114D" w:rsidRPr="00661F9E" w:rsidRDefault="0082114D" w:rsidP="00F337A0">
      <w:pPr>
        <w:pStyle w:val="Heading2"/>
        <w:spacing w:line="480" w:lineRule="auto"/>
        <w:jc w:val="both"/>
        <w:rPr>
          <w:rFonts w:ascii="Arial" w:hAnsi="Arial" w:cs="Arial"/>
          <w:b/>
          <w:bCs/>
          <w:color w:val="000000" w:themeColor="text1"/>
          <w:sz w:val="36"/>
          <w:szCs w:val="36"/>
          <w:u w:val="single"/>
        </w:rPr>
      </w:pPr>
      <w:bookmarkStart w:id="7" w:name="_Toc47955070"/>
      <w:r w:rsidRPr="00661F9E">
        <w:rPr>
          <w:rFonts w:ascii="Arial" w:hAnsi="Arial" w:cs="Arial"/>
          <w:b/>
          <w:bCs/>
          <w:color w:val="000000" w:themeColor="text1"/>
          <w:sz w:val="36"/>
          <w:szCs w:val="36"/>
          <w:u w:val="single"/>
        </w:rPr>
        <w:t>Social responsibility and sustainability</w:t>
      </w:r>
      <w:bookmarkEnd w:id="7"/>
    </w:p>
    <w:p w14:paraId="3DE681AA" w14:textId="334D709D" w:rsidR="00910AB4" w:rsidRPr="00661F9E" w:rsidRDefault="00910AB4" w:rsidP="00F337A0">
      <w:pPr>
        <w:spacing w:line="480" w:lineRule="auto"/>
        <w:jc w:val="both"/>
        <w:rPr>
          <w:rFonts w:ascii="Arial" w:hAnsi="Arial" w:cs="Arial"/>
          <w:sz w:val="24"/>
          <w:szCs w:val="24"/>
        </w:rPr>
      </w:pPr>
      <w:r w:rsidRPr="00661F9E">
        <w:rPr>
          <w:rFonts w:ascii="Arial" w:hAnsi="Arial" w:cs="Arial"/>
        </w:rPr>
        <w:tab/>
      </w:r>
      <w:r w:rsidRPr="00661F9E">
        <w:rPr>
          <w:rFonts w:ascii="Arial" w:hAnsi="Arial" w:cs="Arial"/>
          <w:sz w:val="24"/>
          <w:szCs w:val="24"/>
        </w:rPr>
        <w:t xml:space="preserve">A corporate social responsibility is considered as the practices or activities which are conducted by a company </w:t>
      </w:r>
      <w:r w:rsidR="008A65AE" w:rsidRPr="00661F9E">
        <w:rPr>
          <w:rFonts w:ascii="Arial" w:hAnsi="Arial" w:cs="Arial"/>
          <w:sz w:val="24"/>
          <w:szCs w:val="24"/>
        </w:rPr>
        <w:t>to</w:t>
      </w:r>
      <w:r w:rsidRPr="00661F9E">
        <w:rPr>
          <w:rFonts w:ascii="Arial" w:hAnsi="Arial" w:cs="Arial"/>
          <w:sz w:val="24"/>
          <w:szCs w:val="24"/>
        </w:rPr>
        <w:t xml:space="preserve"> support </w:t>
      </w:r>
      <w:r w:rsidR="00DC3E8E" w:rsidRPr="00661F9E">
        <w:rPr>
          <w:rFonts w:ascii="Arial" w:hAnsi="Arial" w:cs="Arial"/>
          <w:sz w:val="24"/>
          <w:szCs w:val="24"/>
        </w:rPr>
        <w:t xml:space="preserve">the </w:t>
      </w:r>
      <w:r w:rsidRPr="00661F9E">
        <w:rPr>
          <w:rFonts w:ascii="Arial" w:hAnsi="Arial" w:cs="Arial"/>
          <w:sz w:val="24"/>
          <w:szCs w:val="24"/>
        </w:rPr>
        <w:t xml:space="preserve">environment and </w:t>
      </w:r>
      <w:r w:rsidR="00DC3E8E" w:rsidRPr="00661F9E">
        <w:rPr>
          <w:rFonts w:ascii="Arial" w:hAnsi="Arial" w:cs="Arial"/>
          <w:sz w:val="24"/>
          <w:szCs w:val="24"/>
        </w:rPr>
        <w:t xml:space="preserve">the </w:t>
      </w:r>
      <w:r w:rsidRPr="00661F9E">
        <w:rPr>
          <w:rFonts w:ascii="Arial" w:hAnsi="Arial" w:cs="Arial"/>
          <w:sz w:val="24"/>
          <w:szCs w:val="24"/>
        </w:rPr>
        <w:t xml:space="preserve">society. Through this a company </w:t>
      </w:r>
      <w:r w:rsidR="008A65AE" w:rsidRPr="00661F9E">
        <w:rPr>
          <w:rFonts w:ascii="Arial" w:hAnsi="Arial" w:cs="Arial"/>
          <w:sz w:val="24"/>
          <w:szCs w:val="24"/>
        </w:rPr>
        <w:t>can</w:t>
      </w:r>
      <w:r w:rsidRPr="00661F9E">
        <w:rPr>
          <w:rFonts w:ascii="Arial" w:hAnsi="Arial" w:cs="Arial"/>
          <w:sz w:val="24"/>
          <w:szCs w:val="24"/>
        </w:rPr>
        <w:t xml:space="preserve"> enhance their goodwill as well as market value </w:t>
      </w:r>
      <w:r w:rsidR="00DC3E8E" w:rsidRPr="00661F9E">
        <w:rPr>
          <w:rFonts w:ascii="Arial" w:hAnsi="Arial" w:cs="Arial"/>
          <w:sz w:val="24"/>
          <w:szCs w:val="24"/>
        </w:rPr>
        <w:t>within the competitive</w:t>
      </w:r>
      <w:r w:rsidRPr="00661F9E">
        <w:rPr>
          <w:rFonts w:ascii="Arial" w:hAnsi="Arial" w:cs="Arial"/>
          <w:sz w:val="24"/>
          <w:szCs w:val="24"/>
        </w:rPr>
        <w:t xml:space="preserve"> market successfully as well as </w:t>
      </w:r>
      <w:r w:rsidR="00DC3E8E" w:rsidRPr="00661F9E">
        <w:rPr>
          <w:rFonts w:ascii="Arial" w:hAnsi="Arial" w:cs="Arial"/>
          <w:sz w:val="24"/>
          <w:szCs w:val="24"/>
        </w:rPr>
        <w:t>these are essential</w:t>
      </w:r>
      <w:r w:rsidRPr="00661F9E">
        <w:rPr>
          <w:rFonts w:ascii="Arial" w:hAnsi="Arial" w:cs="Arial"/>
          <w:sz w:val="24"/>
          <w:szCs w:val="24"/>
        </w:rPr>
        <w:t xml:space="preserve"> practices which </w:t>
      </w:r>
      <w:r w:rsidR="00DC3E8E" w:rsidRPr="00661F9E">
        <w:rPr>
          <w:rFonts w:ascii="Arial" w:hAnsi="Arial" w:cs="Arial"/>
          <w:sz w:val="24"/>
          <w:szCs w:val="24"/>
        </w:rPr>
        <w:t xml:space="preserve">are </w:t>
      </w:r>
      <w:r w:rsidRPr="00661F9E">
        <w:rPr>
          <w:rFonts w:ascii="Arial" w:hAnsi="Arial" w:cs="Arial"/>
          <w:sz w:val="24"/>
          <w:szCs w:val="24"/>
        </w:rPr>
        <w:t xml:space="preserve">necessary to </w:t>
      </w:r>
      <w:r w:rsidR="00DC3E8E" w:rsidRPr="00661F9E">
        <w:rPr>
          <w:rFonts w:ascii="Arial" w:hAnsi="Arial" w:cs="Arial"/>
          <w:sz w:val="24"/>
          <w:szCs w:val="24"/>
        </w:rPr>
        <w:t xml:space="preserve">be </w:t>
      </w:r>
      <w:r w:rsidRPr="00661F9E">
        <w:rPr>
          <w:rFonts w:ascii="Arial" w:hAnsi="Arial" w:cs="Arial"/>
          <w:sz w:val="24"/>
          <w:szCs w:val="24"/>
        </w:rPr>
        <w:t xml:space="preserve">conducted by companies according to </w:t>
      </w:r>
      <w:r w:rsidR="00DC3E8E" w:rsidRPr="00661F9E">
        <w:rPr>
          <w:rFonts w:ascii="Arial" w:hAnsi="Arial" w:cs="Arial"/>
          <w:sz w:val="24"/>
          <w:szCs w:val="24"/>
        </w:rPr>
        <w:t xml:space="preserve">the </w:t>
      </w:r>
      <w:r w:rsidRPr="00661F9E">
        <w:rPr>
          <w:rFonts w:ascii="Arial" w:hAnsi="Arial" w:cs="Arial"/>
          <w:sz w:val="24"/>
          <w:szCs w:val="24"/>
        </w:rPr>
        <w:t xml:space="preserve">government. </w:t>
      </w:r>
      <w:r w:rsidR="00DC3E8E" w:rsidRPr="00661F9E">
        <w:rPr>
          <w:rFonts w:ascii="Arial" w:hAnsi="Arial" w:cs="Arial"/>
          <w:sz w:val="24"/>
          <w:szCs w:val="24"/>
        </w:rPr>
        <w:t>Moreover,</w:t>
      </w:r>
      <w:r w:rsidRPr="00661F9E">
        <w:rPr>
          <w:rFonts w:ascii="Arial" w:hAnsi="Arial" w:cs="Arial"/>
          <w:sz w:val="24"/>
          <w:szCs w:val="24"/>
        </w:rPr>
        <w:t xml:space="preserve"> it will also attract investors as well as customers towards the business. in respect of hostel industry there is also list of activities which they conduct for enhancing </w:t>
      </w:r>
      <w:r w:rsidR="00DC3E8E" w:rsidRPr="00661F9E">
        <w:rPr>
          <w:rFonts w:ascii="Arial" w:hAnsi="Arial" w:cs="Arial"/>
          <w:sz w:val="24"/>
          <w:szCs w:val="24"/>
        </w:rPr>
        <w:t xml:space="preserve">the </w:t>
      </w:r>
      <w:r w:rsidRPr="00661F9E">
        <w:rPr>
          <w:rFonts w:ascii="Arial" w:hAnsi="Arial" w:cs="Arial"/>
          <w:sz w:val="24"/>
          <w:szCs w:val="24"/>
        </w:rPr>
        <w:t xml:space="preserve">market value, from which some </w:t>
      </w:r>
      <w:r w:rsidR="00DC3E8E" w:rsidRPr="00661F9E">
        <w:rPr>
          <w:rFonts w:ascii="Arial" w:hAnsi="Arial" w:cs="Arial"/>
          <w:sz w:val="24"/>
          <w:szCs w:val="24"/>
        </w:rPr>
        <w:t xml:space="preserve">of the </w:t>
      </w:r>
      <w:r w:rsidRPr="00661F9E">
        <w:rPr>
          <w:rFonts w:ascii="Arial" w:hAnsi="Arial" w:cs="Arial"/>
          <w:sz w:val="24"/>
          <w:szCs w:val="24"/>
        </w:rPr>
        <w:t xml:space="preserve">practices are mentioned that </w:t>
      </w:r>
      <w:r w:rsidR="00DC3E8E" w:rsidRPr="00661F9E">
        <w:rPr>
          <w:rFonts w:ascii="Arial" w:hAnsi="Arial" w:cs="Arial"/>
          <w:sz w:val="24"/>
          <w:szCs w:val="24"/>
        </w:rPr>
        <w:t>might be ado</w:t>
      </w:r>
      <w:r w:rsidRPr="00661F9E">
        <w:rPr>
          <w:rFonts w:ascii="Arial" w:hAnsi="Arial" w:cs="Arial"/>
          <w:sz w:val="24"/>
          <w:szCs w:val="24"/>
        </w:rPr>
        <w:t>pted by Newgroup hotel</w:t>
      </w:r>
      <w:r w:rsidR="00DC3E8E" w:rsidRPr="00661F9E">
        <w:rPr>
          <w:rFonts w:ascii="Arial" w:hAnsi="Arial" w:cs="Arial"/>
          <w:sz w:val="24"/>
          <w:szCs w:val="24"/>
        </w:rPr>
        <w:t>:</w:t>
      </w:r>
    </w:p>
    <w:p w14:paraId="4F093A90" w14:textId="2B277EE6" w:rsidR="00910AB4" w:rsidRPr="00661F9E" w:rsidRDefault="00910AB4" w:rsidP="00F337A0">
      <w:pPr>
        <w:pStyle w:val="ListParagraph"/>
        <w:numPr>
          <w:ilvl w:val="0"/>
          <w:numId w:val="11"/>
        </w:numPr>
        <w:spacing w:after="200" w:line="480" w:lineRule="auto"/>
        <w:jc w:val="both"/>
        <w:rPr>
          <w:rFonts w:ascii="Arial" w:hAnsi="Arial" w:cs="Arial"/>
          <w:sz w:val="24"/>
          <w:szCs w:val="24"/>
        </w:rPr>
      </w:pPr>
      <w:r w:rsidRPr="00661F9E">
        <w:rPr>
          <w:rFonts w:ascii="Arial" w:hAnsi="Arial" w:cs="Arial"/>
          <w:sz w:val="24"/>
          <w:szCs w:val="24"/>
        </w:rPr>
        <w:t>Conduct donation – According to this, New</w:t>
      </w:r>
      <w:r w:rsidR="00DC3E8E" w:rsidRPr="00661F9E">
        <w:rPr>
          <w:rFonts w:ascii="Arial" w:hAnsi="Arial" w:cs="Arial"/>
          <w:sz w:val="24"/>
          <w:szCs w:val="24"/>
        </w:rPr>
        <w:t>g</w:t>
      </w:r>
      <w:r w:rsidRPr="00661F9E">
        <w:rPr>
          <w:rFonts w:ascii="Arial" w:hAnsi="Arial" w:cs="Arial"/>
          <w:sz w:val="24"/>
          <w:szCs w:val="24"/>
        </w:rPr>
        <w:t>roup Hotel may conduct donation</w:t>
      </w:r>
      <w:r w:rsidR="00DC3E8E" w:rsidRPr="00661F9E">
        <w:rPr>
          <w:rFonts w:ascii="Arial" w:hAnsi="Arial" w:cs="Arial"/>
          <w:sz w:val="24"/>
          <w:szCs w:val="24"/>
        </w:rPr>
        <w:t>s</w:t>
      </w:r>
      <w:r w:rsidRPr="00661F9E">
        <w:rPr>
          <w:rFonts w:ascii="Arial" w:hAnsi="Arial" w:cs="Arial"/>
          <w:sz w:val="24"/>
          <w:szCs w:val="24"/>
        </w:rPr>
        <w:t xml:space="preserve"> in the orphanages and schools of disables children as well as they may also provide scholarship for the underprivileged students of the United Kingdom. Through this they </w:t>
      </w:r>
      <w:r w:rsidR="00DC3E8E" w:rsidRPr="00661F9E">
        <w:rPr>
          <w:rFonts w:ascii="Arial" w:hAnsi="Arial" w:cs="Arial"/>
          <w:sz w:val="24"/>
          <w:szCs w:val="24"/>
        </w:rPr>
        <w:t xml:space="preserve">will be </w:t>
      </w:r>
      <w:r w:rsidRPr="00661F9E">
        <w:rPr>
          <w:rFonts w:ascii="Arial" w:hAnsi="Arial" w:cs="Arial"/>
          <w:sz w:val="24"/>
          <w:szCs w:val="24"/>
        </w:rPr>
        <w:t xml:space="preserve">able to enhance their goodwill at the potential market which help in attracting investors, media, and customers and so on. </w:t>
      </w:r>
    </w:p>
    <w:p w14:paraId="30187E0E" w14:textId="55121407" w:rsidR="00910AB4" w:rsidRPr="00661F9E" w:rsidRDefault="00910AB4" w:rsidP="00F337A0">
      <w:pPr>
        <w:pStyle w:val="ListParagraph"/>
        <w:numPr>
          <w:ilvl w:val="0"/>
          <w:numId w:val="11"/>
        </w:numPr>
        <w:spacing w:after="200" w:line="480" w:lineRule="auto"/>
        <w:jc w:val="both"/>
        <w:rPr>
          <w:rFonts w:ascii="Arial" w:hAnsi="Arial" w:cs="Arial"/>
          <w:sz w:val="24"/>
          <w:szCs w:val="24"/>
        </w:rPr>
      </w:pPr>
      <w:r w:rsidRPr="00661F9E">
        <w:rPr>
          <w:rFonts w:ascii="Arial" w:hAnsi="Arial" w:cs="Arial"/>
          <w:sz w:val="24"/>
          <w:szCs w:val="24"/>
        </w:rPr>
        <w:t xml:space="preserve">Provide internship options – In respect of this corporate social responsibility activities </w:t>
      </w:r>
      <w:r w:rsidR="00DC3E8E" w:rsidRPr="00661F9E">
        <w:rPr>
          <w:rFonts w:ascii="Arial" w:hAnsi="Arial" w:cs="Arial"/>
          <w:sz w:val="24"/>
          <w:szCs w:val="24"/>
        </w:rPr>
        <w:t xml:space="preserve">that this </w:t>
      </w:r>
      <w:r w:rsidRPr="00661F9E">
        <w:rPr>
          <w:rFonts w:ascii="Arial" w:hAnsi="Arial" w:cs="Arial"/>
          <w:sz w:val="24"/>
          <w:szCs w:val="24"/>
        </w:rPr>
        <w:t>respective company may also provide</w:t>
      </w:r>
      <w:r w:rsidR="00DC3E8E" w:rsidRPr="00661F9E">
        <w:rPr>
          <w:rFonts w:ascii="Arial" w:hAnsi="Arial" w:cs="Arial"/>
          <w:sz w:val="24"/>
          <w:szCs w:val="24"/>
        </w:rPr>
        <w:t xml:space="preserve"> are </w:t>
      </w:r>
      <w:r w:rsidRPr="00661F9E">
        <w:rPr>
          <w:rFonts w:ascii="Arial" w:hAnsi="Arial" w:cs="Arial"/>
          <w:sz w:val="24"/>
          <w:szCs w:val="24"/>
        </w:rPr>
        <w:t xml:space="preserve"> internship </w:t>
      </w:r>
      <w:r w:rsidR="00DC3E8E" w:rsidRPr="00661F9E">
        <w:rPr>
          <w:rFonts w:ascii="Arial" w:hAnsi="Arial" w:cs="Arial"/>
          <w:sz w:val="24"/>
          <w:szCs w:val="24"/>
        </w:rPr>
        <w:t xml:space="preserve">for the </w:t>
      </w:r>
      <w:r w:rsidRPr="00661F9E">
        <w:rPr>
          <w:rFonts w:ascii="Arial" w:hAnsi="Arial" w:cs="Arial"/>
          <w:sz w:val="24"/>
          <w:szCs w:val="24"/>
        </w:rPr>
        <w:t xml:space="preserve">students who are underprivileged </w:t>
      </w:r>
      <w:r w:rsidR="00DC3E8E" w:rsidRPr="00661F9E">
        <w:rPr>
          <w:rFonts w:ascii="Arial" w:hAnsi="Arial" w:cs="Arial"/>
          <w:sz w:val="24"/>
          <w:szCs w:val="24"/>
        </w:rPr>
        <w:t xml:space="preserve">or are willing to learn on the job </w:t>
      </w:r>
      <w:r w:rsidRPr="00661F9E">
        <w:rPr>
          <w:rFonts w:ascii="Arial" w:hAnsi="Arial" w:cs="Arial"/>
          <w:sz w:val="24"/>
          <w:szCs w:val="24"/>
        </w:rPr>
        <w:t>a</w:t>
      </w:r>
      <w:r w:rsidR="00DC3E8E" w:rsidRPr="00661F9E">
        <w:rPr>
          <w:rFonts w:ascii="Arial" w:hAnsi="Arial" w:cs="Arial"/>
          <w:sz w:val="24"/>
          <w:szCs w:val="24"/>
        </w:rPr>
        <w:t xml:space="preserve">nd </w:t>
      </w:r>
      <w:r w:rsidRPr="00661F9E">
        <w:rPr>
          <w:rFonts w:ascii="Arial" w:hAnsi="Arial" w:cs="Arial"/>
          <w:sz w:val="24"/>
          <w:szCs w:val="24"/>
        </w:rPr>
        <w:t xml:space="preserve">during internship they may also provide pre placement options to the capable candidates as that will help in generating employment </w:t>
      </w:r>
      <w:r w:rsidR="00DC3E8E" w:rsidRPr="00661F9E">
        <w:rPr>
          <w:rFonts w:ascii="Arial" w:hAnsi="Arial" w:cs="Arial"/>
          <w:sz w:val="24"/>
          <w:szCs w:val="24"/>
        </w:rPr>
        <w:t xml:space="preserve">guarantees within the </w:t>
      </w:r>
      <w:r w:rsidR="00DC3E8E" w:rsidRPr="00661F9E">
        <w:rPr>
          <w:rFonts w:ascii="Arial" w:hAnsi="Arial" w:cs="Arial"/>
          <w:sz w:val="24"/>
          <w:szCs w:val="24"/>
        </w:rPr>
        <w:lastRenderedPageBreak/>
        <w:t>company that are trained on the job.</w:t>
      </w:r>
      <w:r w:rsidRPr="00661F9E">
        <w:rPr>
          <w:rFonts w:ascii="Arial" w:hAnsi="Arial" w:cs="Arial"/>
          <w:sz w:val="24"/>
          <w:szCs w:val="24"/>
        </w:rPr>
        <w:t xml:space="preserve"> </w:t>
      </w:r>
      <w:r w:rsidR="00DC3E8E" w:rsidRPr="00661F9E">
        <w:rPr>
          <w:rFonts w:ascii="Arial" w:hAnsi="Arial" w:cs="Arial"/>
          <w:sz w:val="24"/>
          <w:szCs w:val="24"/>
        </w:rPr>
        <w:t>They may be trainings at the reception desk or in the management back office.</w:t>
      </w:r>
    </w:p>
    <w:p w14:paraId="36A8AD76" w14:textId="30FC3670" w:rsidR="00910AB4" w:rsidRPr="00661F9E" w:rsidRDefault="00910AB4" w:rsidP="00F337A0">
      <w:pPr>
        <w:pStyle w:val="ListParagraph"/>
        <w:numPr>
          <w:ilvl w:val="0"/>
          <w:numId w:val="11"/>
        </w:numPr>
        <w:spacing w:after="200" w:line="480" w:lineRule="auto"/>
        <w:jc w:val="both"/>
        <w:rPr>
          <w:rFonts w:ascii="Arial" w:hAnsi="Arial" w:cs="Arial"/>
          <w:sz w:val="24"/>
          <w:szCs w:val="24"/>
        </w:rPr>
      </w:pPr>
      <w:r w:rsidRPr="00661F9E">
        <w:rPr>
          <w:rFonts w:ascii="Arial" w:hAnsi="Arial" w:cs="Arial"/>
          <w:sz w:val="24"/>
          <w:szCs w:val="24"/>
        </w:rPr>
        <w:t>Promote</w:t>
      </w:r>
      <w:r w:rsidR="00DC3E8E" w:rsidRPr="00661F9E">
        <w:rPr>
          <w:rFonts w:ascii="Arial" w:hAnsi="Arial" w:cs="Arial"/>
          <w:sz w:val="24"/>
          <w:szCs w:val="24"/>
        </w:rPr>
        <w:t xml:space="preserve"> the </w:t>
      </w:r>
      <w:r w:rsidRPr="00661F9E">
        <w:rPr>
          <w:rFonts w:ascii="Arial" w:hAnsi="Arial" w:cs="Arial"/>
          <w:sz w:val="24"/>
          <w:szCs w:val="24"/>
        </w:rPr>
        <w:t xml:space="preserve"> 3 R’s practices – In respect of this practice, New</w:t>
      </w:r>
      <w:r w:rsidR="00DC3E8E" w:rsidRPr="00661F9E">
        <w:rPr>
          <w:rFonts w:ascii="Arial" w:hAnsi="Arial" w:cs="Arial"/>
          <w:sz w:val="24"/>
          <w:szCs w:val="24"/>
        </w:rPr>
        <w:t>g</w:t>
      </w:r>
      <w:r w:rsidRPr="00661F9E">
        <w:rPr>
          <w:rFonts w:ascii="Arial" w:hAnsi="Arial" w:cs="Arial"/>
          <w:sz w:val="24"/>
          <w:szCs w:val="24"/>
        </w:rPr>
        <w:t xml:space="preserve">roup Hotel must adopt </w:t>
      </w:r>
      <w:r w:rsidR="00DC3E8E" w:rsidRPr="00661F9E">
        <w:rPr>
          <w:rFonts w:ascii="Arial" w:hAnsi="Arial" w:cs="Arial"/>
          <w:sz w:val="24"/>
          <w:szCs w:val="24"/>
        </w:rPr>
        <w:t xml:space="preserve">the </w:t>
      </w:r>
      <w:r w:rsidRPr="00661F9E">
        <w:rPr>
          <w:rFonts w:ascii="Arial" w:hAnsi="Arial" w:cs="Arial"/>
          <w:sz w:val="24"/>
          <w:szCs w:val="24"/>
        </w:rPr>
        <w:t xml:space="preserve">3 R’s practices of the </w:t>
      </w:r>
      <w:r w:rsidR="00CE2F13" w:rsidRPr="00661F9E">
        <w:rPr>
          <w:rFonts w:ascii="Arial" w:hAnsi="Arial" w:cs="Arial"/>
          <w:sz w:val="24"/>
          <w:szCs w:val="24"/>
        </w:rPr>
        <w:t>eco-friendly</w:t>
      </w:r>
      <w:r w:rsidRPr="00661F9E">
        <w:rPr>
          <w:rFonts w:ascii="Arial" w:hAnsi="Arial" w:cs="Arial"/>
          <w:sz w:val="24"/>
          <w:szCs w:val="24"/>
        </w:rPr>
        <w:t xml:space="preserve"> environment i.e</w:t>
      </w:r>
      <w:r w:rsidRPr="00661F9E">
        <w:rPr>
          <w:rFonts w:ascii="Arial" w:hAnsi="Arial" w:cs="Arial"/>
          <w:b/>
          <w:bCs/>
          <w:sz w:val="24"/>
          <w:szCs w:val="24"/>
        </w:rPr>
        <w:t>. reduce, reuse and recycle</w:t>
      </w:r>
      <w:r w:rsidRPr="00661F9E">
        <w:rPr>
          <w:rFonts w:ascii="Arial" w:hAnsi="Arial" w:cs="Arial"/>
          <w:sz w:val="24"/>
          <w:szCs w:val="24"/>
        </w:rPr>
        <w:t xml:space="preserve"> as that will help them in sustaining as well as it also attract customers, media, investors and so on. </w:t>
      </w:r>
      <w:r w:rsidR="00DC3E8E" w:rsidRPr="00661F9E">
        <w:rPr>
          <w:rFonts w:ascii="Arial" w:hAnsi="Arial" w:cs="Arial"/>
          <w:sz w:val="24"/>
          <w:szCs w:val="24"/>
        </w:rPr>
        <w:t xml:space="preserve">In the </w:t>
      </w:r>
      <w:r w:rsidRPr="00661F9E">
        <w:rPr>
          <w:rFonts w:ascii="Arial" w:hAnsi="Arial" w:cs="Arial"/>
          <w:sz w:val="24"/>
          <w:szCs w:val="24"/>
        </w:rPr>
        <w:t xml:space="preserve">context of this they may </w:t>
      </w:r>
      <w:r w:rsidR="00EE05EB" w:rsidRPr="00661F9E">
        <w:rPr>
          <w:rFonts w:ascii="Arial" w:hAnsi="Arial" w:cs="Arial"/>
          <w:sz w:val="24"/>
          <w:szCs w:val="24"/>
        </w:rPr>
        <w:t xml:space="preserve">be using </w:t>
      </w:r>
      <w:r w:rsidRPr="00661F9E">
        <w:rPr>
          <w:rFonts w:ascii="Arial" w:hAnsi="Arial" w:cs="Arial"/>
          <w:sz w:val="24"/>
          <w:szCs w:val="24"/>
        </w:rPr>
        <w:t xml:space="preserve">solar system for generating electricity, conduct </w:t>
      </w:r>
      <w:r w:rsidR="00EE05EB" w:rsidRPr="00661F9E">
        <w:rPr>
          <w:rFonts w:ascii="Arial" w:hAnsi="Arial" w:cs="Arial"/>
          <w:sz w:val="24"/>
          <w:szCs w:val="24"/>
        </w:rPr>
        <w:t>rainwater</w:t>
      </w:r>
      <w:r w:rsidRPr="00661F9E">
        <w:rPr>
          <w:rFonts w:ascii="Arial" w:hAnsi="Arial" w:cs="Arial"/>
          <w:sz w:val="24"/>
          <w:szCs w:val="24"/>
        </w:rPr>
        <w:t xml:space="preserve"> storage and use it for different work like watering plants, cleaning</w:t>
      </w:r>
      <w:r w:rsidR="00EE05EB" w:rsidRPr="00661F9E">
        <w:rPr>
          <w:rFonts w:ascii="Arial" w:hAnsi="Arial" w:cs="Arial"/>
          <w:sz w:val="24"/>
          <w:szCs w:val="24"/>
        </w:rPr>
        <w:t xml:space="preserve"> certain areas</w:t>
      </w:r>
      <w:r w:rsidRPr="00661F9E">
        <w:rPr>
          <w:rFonts w:ascii="Arial" w:hAnsi="Arial" w:cs="Arial"/>
          <w:sz w:val="24"/>
          <w:szCs w:val="24"/>
        </w:rPr>
        <w:t xml:space="preserve"> and so on. </w:t>
      </w:r>
    </w:p>
    <w:p w14:paraId="00136190" w14:textId="46C3DC4A" w:rsidR="00910AB4" w:rsidRPr="00661F9E" w:rsidRDefault="00910AB4" w:rsidP="00F337A0">
      <w:pPr>
        <w:pStyle w:val="ListParagraph"/>
        <w:numPr>
          <w:ilvl w:val="0"/>
          <w:numId w:val="11"/>
        </w:numPr>
        <w:spacing w:after="200" w:line="480" w:lineRule="auto"/>
        <w:jc w:val="both"/>
        <w:rPr>
          <w:rFonts w:ascii="Arial" w:hAnsi="Arial" w:cs="Arial"/>
          <w:sz w:val="24"/>
          <w:szCs w:val="24"/>
        </w:rPr>
      </w:pPr>
      <w:r w:rsidRPr="00661F9E">
        <w:rPr>
          <w:rFonts w:ascii="Arial" w:hAnsi="Arial" w:cs="Arial"/>
          <w:sz w:val="24"/>
          <w:szCs w:val="24"/>
        </w:rPr>
        <w:t xml:space="preserve">Support local communities – According to this practice of corporate social responsibility </w:t>
      </w:r>
      <w:r w:rsidR="00EE05EB" w:rsidRPr="00661F9E">
        <w:rPr>
          <w:rFonts w:ascii="Arial" w:hAnsi="Arial" w:cs="Arial"/>
          <w:sz w:val="24"/>
          <w:szCs w:val="24"/>
        </w:rPr>
        <w:t xml:space="preserve">this </w:t>
      </w:r>
      <w:r w:rsidRPr="00661F9E">
        <w:rPr>
          <w:rFonts w:ascii="Arial" w:hAnsi="Arial" w:cs="Arial"/>
          <w:sz w:val="24"/>
          <w:szCs w:val="24"/>
        </w:rPr>
        <w:t>respective hotel may take care of assets of local community near to the hotel as that help in getting support of locals as well as it also increase</w:t>
      </w:r>
      <w:r w:rsidR="00EE05EB" w:rsidRPr="00661F9E">
        <w:rPr>
          <w:rFonts w:ascii="Arial" w:hAnsi="Arial" w:cs="Arial"/>
          <w:sz w:val="24"/>
          <w:szCs w:val="24"/>
        </w:rPr>
        <w:t>s</w:t>
      </w:r>
      <w:r w:rsidRPr="00661F9E">
        <w:rPr>
          <w:rFonts w:ascii="Arial" w:hAnsi="Arial" w:cs="Arial"/>
          <w:sz w:val="24"/>
          <w:szCs w:val="24"/>
        </w:rPr>
        <w:t xml:space="preserve"> market value successfully. In respect of this they may </w:t>
      </w:r>
      <w:r w:rsidR="00EE05EB" w:rsidRPr="00661F9E">
        <w:rPr>
          <w:rFonts w:ascii="Arial" w:hAnsi="Arial" w:cs="Arial"/>
          <w:sz w:val="24"/>
          <w:szCs w:val="24"/>
        </w:rPr>
        <w:t>give food to local food centres</w:t>
      </w:r>
      <w:r w:rsidRPr="00661F9E">
        <w:rPr>
          <w:rFonts w:ascii="Arial" w:hAnsi="Arial" w:cs="Arial"/>
          <w:sz w:val="24"/>
          <w:szCs w:val="24"/>
        </w:rPr>
        <w:t xml:space="preserve">, </w:t>
      </w:r>
      <w:r w:rsidR="00EE05EB" w:rsidRPr="00661F9E">
        <w:rPr>
          <w:rFonts w:ascii="Arial" w:hAnsi="Arial" w:cs="Arial"/>
          <w:sz w:val="24"/>
          <w:szCs w:val="24"/>
        </w:rPr>
        <w:t xml:space="preserve">help the local school with </w:t>
      </w:r>
      <w:r w:rsidRPr="00661F9E">
        <w:rPr>
          <w:rFonts w:ascii="Arial" w:hAnsi="Arial" w:cs="Arial"/>
          <w:sz w:val="24"/>
          <w:szCs w:val="24"/>
        </w:rPr>
        <w:t>renovat</w:t>
      </w:r>
      <w:r w:rsidR="00EE05EB" w:rsidRPr="00661F9E">
        <w:rPr>
          <w:rFonts w:ascii="Arial" w:hAnsi="Arial" w:cs="Arial"/>
          <w:sz w:val="24"/>
          <w:szCs w:val="24"/>
        </w:rPr>
        <w:t>ions</w:t>
      </w:r>
      <w:r w:rsidRPr="00661F9E">
        <w:rPr>
          <w:rFonts w:ascii="Arial" w:hAnsi="Arial" w:cs="Arial"/>
          <w:sz w:val="24"/>
          <w:szCs w:val="24"/>
        </w:rPr>
        <w:t>, and help in conducting agriculture</w:t>
      </w:r>
      <w:r w:rsidR="00EE05EB" w:rsidRPr="00661F9E">
        <w:rPr>
          <w:rFonts w:ascii="Arial" w:hAnsi="Arial" w:cs="Arial"/>
          <w:sz w:val="24"/>
          <w:szCs w:val="24"/>
        </w:rPr>
        <w:t xml:space="preserve"> with the waste, </w:t>
      </w:r>
      <w:r w:rsidRPr="00661F9E">
        <w:rPr>
          <w:rFonts w:ascii="Arial" w:hAnsi="Arial" w:cs="Arial"/>
          <w:sz w:val="24"/>
          <w:szCs w:val="24"/>
        </w:rPr>
        <w:t>conduct education</w:t>
      </w:r>
      <w:r w:rsidR="00EE05EB" w:rsidRPr="00661F9E">
        <w:rPr>
          <w:rFonts w:ascii="Arial" w:hAnsi="Arial" w:cs="Arial"/>
          <w:sz w:val="24"/>
          <w:szCs w:val="24"/>
        </w:rPr>
        <w:t>al</w:t>
      </w:r>
      <w:r w:rsidRPr="00661F9E">
        <w:rPr>
          <w:rFonts w:ascii="Arial" w:hAnsi="Arial" w:cs="Arial"/>
          <w:sz w:val="24"/>
          <w:szCs w:val="24"/>
        </w:rPr>
        <w:t xml:space="preserve"> program</w:t>
      </w:r>
      <w:r w:rsidR="00EE05EB" w:rsidRPr="00661F9E">
        <w:rPr>
          <w:rFonts w:ascii="Arial" w:hAnsi="Arial" w:cs="Arial"/>
          <w:sz w:val="24"/>
          <w:szCs w:val="24"/>
        </w:rPr>
        <w:t>mes</w:t>
      </w:r>
      <w:r w:rsidRPr="00661F9E">
        <w:rPr>
          <w:rFonts w:ascii="Arial" w:hAnsi="Arial" w:cs="Arial"/>
          <w:sz w:val="24"/>
          <w:szCs w:val="24"/>
        </w:rPr>
        <w:t xml:space="preserve"> and so on. </w:t>
      </w:r>
    </w:p>
    <w:p w14:paraId="02926EB0" w14:textId="7046BE95" w:rsidR="00910AB4" w:rsidRPr="00661F9E" w:rsidRDefault="00910AB4" w:rsidP="00F337A0">
      <w:pPr>
        <w:pStyle w:val="ListParagraph"/>
        <w:numPr>
          <w:ilvl w:val="0"/>
          <w:numId w:val="11"/>
        </w:numPr>
        <w:spacing w:after="200" w:line="480" w:lineRule="auto"/>
        <w:jc w:val="both"/>
        <w:rPr>
          <w:rFonts w:ascii="Arial" w:hAnsi="Arial" w:cs="Arial"/>
          <w:sz w:val="24"/>
          <w:szCs w:val="24"/>
        </w:rPr>
      </w:pPr>
      <w:r w:rsidRPr="00661F9E">
        <w:rPr>
          <w:rFonts w:ascii="Arial" w:hAnsi="Arial" w:cs="Arial"/>
          <w:sz w:val="24"/>
          <w:szCs w:val="24"/>
        </w:rPr>
        <w:t>Adopt equality at workplace –</w:t>
      </w:r>
      <w:r w:rsidR="00EE05EB" w:rsidRPr="00661F9E">
        <w:rPr>
          <w:rFonts w:ascii="Arial" w:hAnsi="Arial" w:cs="Arial"/>
          <w:sz w:val="24"/>
          <w:szCs w:val="24"/>
        </w:rPr>
        <w:t xml:space="preserve">Besides these </w:t>
      </w:r>
      <w:r w:rsidRPr="00661F9E">
        <w:rPr>
          <w:rFonts w:ascii="Arial" w:hAnsi="Arial" w:cs="Arial"/>
          <w:sz w:val="24"/>
          <w:szCs w:val="24"/>
        </w:rPr>
        <w:t>activit</w:t>
      </w:r>
      <w:r w:rsidR="00EE05EB" w:rsidRPr="00661F9E">
        <w:rPr>
          <w:rFonts w:ascii="Arial" w:hAnsi="Arial" w:cs="Arial"/>
          <w:sz w:val="24"/>
          <w:szCs w:val="24"/>
        </w:rPr>
        <w:t>ies</w:t>
      </w:r>
      <w:r w:rsidRPr="00661F9E">
        <w:rPr>
          <w:rFonts w:ascii="Arial" w:hAnsi="Arial" w:cs="Arial"/>
          <w:sz w:val="24"/>
          <w:szCs w:val="24"/>
        </w:rPr>
        <w:t xml:space="preserve"> New</w:t>
      </w:r>
      <w:r w:rsidR="00EE05EB" w:rsidRPr="00661F9E">
        <w:rPr>
          <w:rFonts w:ascii="Arial" w:hAnsi="Arial" w:cs="Arial"/>
          <w:sz w:val="24"/>
          <w:szCs w:val="24"/>
        </w:rPr>
        <w:t>g</w:t>
      </w:r>
      <w:r w:rsidRPr="00661F9E">
        <w:rPr>
          <w:rFonts w:ascii="Arial" w:hAnsi="Arial" w:cs="Arial"/>
          <w:sz w:val="24"/>
          <w:szCs w:val="24"/>
        </w:rPr>
        <w:t xml:space="preserve">roup Hotel </w:t>
      </w:r>
      <w:r w:rsidR="00EE05EB" w:rsidRPr="00661F9E">
        <w:rPr>
          <w:rFonts w:ascii="Arial" w:hAnsi="Arial" w:cs="Arial"/>
          <w:sz w:val="24"/>
          <w:szCs w:val="24"/>
        </w:rPr>
        <w:t xml:space="preserve">will </w:t>
      </w:r>
      <w:r w:rsidRPr="00661F9E">
        <w:rPr>
          <w:rFonts w:ascii="Arial" w:hAnsi="Arial" w:cs="Arial"/>
          <w:sz w:val="24"/>
          <w:szCs w:val="24"/>
        </w:rPr>
        <w:t xml:space="preserve">promote the equality </w:t>
      </w:r>
      <w:r w:rsidR="00EE05EB" w:rsidRPr="00661F9E">
        <w:rPr>
          <w:rFonts w:ascii="Arial" w:hAnsi="Arial" w:cs="Arial"/>
          <w:sz w:val="24"/>
          <w:szCs w:val="24"/>
        </w:rPr>
        <w:t xml:space="preserve">in </w:t>
      </w:r>
      <w:r w:rsidRPr="00661F9E">
        <w:rPr>
          <w:rFonts w:ascii="Arial" w:hAnsi="Arial" w:cs="Arial"/>
          <w:sz w:val="24"/>
          <w:szCs w:val="24"/>
        </w:rPr>
        <w:t>t</w:t>
      </w:r>
      <w:r w:rsidR="00EE05EB" w:rsidRPr="00661F9E">
        <w:rPr>
          <w:rFonts w:ascii="Arial" w:hAnsi="Arial" w:cs="Arial"/>
          <w:sz w:val="24"/>
          <w:szCs w:val="24"/>
        </w:rPr>
        <w:t>he</w:t>
      </w:r>
      <w:r w:rsidRPr="00661F9E">
        <w:rPr>
          <w:rFonts w:ascii="Arial" w:hAnsi="Arial" w:cs="Arial"/>
          <w:sz w:val="24"/>
          <w:szCs w:val="24"/>
        </w:rPr>
        <w:t xml:space="preserve"> workplace because that will help in developing and maintaining positive working culture successfully. In respect of this </w:t>
      </w:r>
      <w:r w:rsidR="00EE05EB" w:rsidRPr="00661F9E">
        <w:rPr>
          <w:rFonts w:ascii="Arial" w:hAnsi="Arial" w:cs="Arial"/>
          <w:sz w:val="24"/>
          <w:szCs w:val="24"/>
        </w:rPr>
        <w:t xml:space="preserve">the </w:t>
      </w:r>
      <w:r w:rsidRPr="00661F9E">
        <w:rPr>
          <w:rFonts w:ascii="Arial" w:hAnsi="Arial" w:cs="Arial"/>
          <w:sz w:val="24"/>
          <w:szCs w:val="24"/>
        </w:rPr>
        <w:t>hotel management may empower women</w:t>
      </w:r>
      <w:r w:rsidR="00EE05EB" w:rsidRPr="00661F9E">
        <w:rPr>
          <w:rFonts w:ascii="Arial" w:hAnsi="Arial" w:cs="Arial"/>
          <w:sz w:val="24"/>
          <w:szCs w:val="24"/>
        </w:rPr>
        <w:t xml:space="preserve"> to work,</w:t>
      </w:r>
      <w:r w:rsidRPr="00661F9E">
        <w:rPr>
          <w:rFonts w:ascii="Arial" w:hAnsi="Arial" w:cs="Arial"/>
          <w:sz w:val="24"/>
          <w:szCs w:val="24"/>
        </w:rPr>
        <w:t xml:space="preserve"> employee disable person and train them </w:t>
      </w:r>
      <w:r w:rsidR="00EE05EB" w:rsidRPr="00661F9E">
        <w:rPr>
          <w:rFonts w:ascii="Arial" w:hAnsi="Arial" w:cs="Arial"/>
          <w:sz w:val="24"/>
          <w:szCs w:val="24"/>
        </w:rPr>
        <w:t>on</w:t>
      </w:r>
      <w:r w:rsidRPr="00661F9E">
        <w:rPr>
          <w:rFonts w:ascii="Arial" w:hAnsi="Arial" w:cs="Arial"/>
          <w:sz w:val="24"/>
          <w:szCs w:val="24"/>
        </w:rPr>
        <w:t xml:space="preserve"> </w:t>
      </w:r>
      <w:r w:rsidR="00EE05EB" w:rsidRPr="00661F9E">
        <w:rPr>
          <w:rFonts w:ascii="Arial" w:hAnsi="Arial" w:cs="Arial"/>
          <w:sz w:val="24"/>
          <w:szCs w:val="24"/>
        </w:rPr>
        <w:t xml:space="preserve">the </w:t>
      </w:r>
      <w:r w:rsidRPr="00661F9E">
        <w:rPr>
          <w:rFonts w:ascii="Arial" w:hAnsi="Arial" w:cs="Arial"/>
          <w:sz w:val="24"/>
          <w:szCs w:val="24"/>
        </w:rPr>
        <w:t xml:space="preserve">work, provide equal wages and many others. </w:t>
      </w:r>
    </w:p>
    <w:p w14:paraId="122F18FF" w14:textId="573C71F6" w:rsidR="00EE05EB" w:rsidRPr="00661F9E" w:rsidRDefault="00EE05EB" w:rsidP="00F337A0">
      <w:pPr>
        <w:pStyle w:val="ListParagraph"/>
        <w:numPr>
          <w:ilvl w:val="0"/>
          <w:numId w:val="11"/>
        </w:numPr>
        <w:spacing w:after="200" w:line="480" w:lineRule="auto"/>
        <w:jc w:val="both"/>
        <w:rPr>
          <w:rFonts w:ascii="Arial" w:hAnsi="Arial" w:cs="Arial"/>
          <w:color w:val="FFFFFF" w:themeColor="background1"/>
          <w:sz w:val="24"/>
          <w:szCs w:val="24"/>
        </w:rPr>
      </w:pPr>
      <w:r w:rsidRPr="00661F9E">
        <w:rPr>
          <w:rFonts w:ascii="Arial" w:hAnsi="Arial" w:cs="Arial"/>
          <w:color w:val="FFFFFF" w:themeColor="background1"/>
          <w:sz w:val="24"/>
          <w:szCs w:val="24"/>
        </w:rPr>
        <w:t xml:space="preserve">Bestow clothes and food – The hotel is arranging donations received from the visitors of unwanted food and clothes that can be donated to those in need. </w:t>
      </w:r>
      <w:r w:rsidR="00161191" w:rsidRPr="00661F9E">
        <w:rPr>
          <w:rFonts w:ascii="Arial" w:hAnsi="Arial" w:cs="Arial"/>
          <w:color w:val="FFFFFF" w:themeColor="background1"/>
          <w:sz w:val="24"/>
          <w:szCs w:val="24"/>
        </w:rPr>
        <w:t>Also,</w:t>
      </w:r>
      <w:r w:rsidRPr="00661F9E">
        <w:rPr>
          <w:rFonts w:ascii="Arial" w:hAnsi="Arial" w:cs="Arial"/>
          <w:color w:val="FFFFFF" w:themeColor="background1"/>
          <w:sz w:val="24"/>
          <w:szCs w:val="24"/>
        </w:rPr>
        <w:t xml:space="preserve"> the incentive will be used within the hotel with staff making donations as well</w:t>
      </w:r>
      <w:r w:rsidR="00161191" w:rsidRPr="00661F9E">
        <w:rPr>
          <w:rFonts w:ascii="Arial" w:hAnsi="Arial" w:cs="Arial"/>
          <w:color w:val="FFFFFF" w:themeColor="background1"/>
          <w:sz w:val="24"/>
          <w:szCs w:val="24"/>
        </w:rPr>
        <w:t xml:space="preserve"> of their unwanted clothes or work uniforms.</w:t>
      </w:r>
    </w:p>
    <w:p w14:paraId="44ECBFA3" w14:textId="77777777" w:rsidR="008A65AE" w:rsidRPr="00661F9E" w:rsidRDefault="008A65AE" w:rsidP="00F337A0">
      <w:pPr>
        <w:pStyle w:val="ListParagraph"/>
        <w:spacing w:after="200" w:line="480" w:lineRule="auto"/>
        <w:jc w:val="both"/>
        <w:rPr>
          <w:rFonts w:ascii="Arial" w:hAnsi="Arial" w:cs="Arial"/>
          <w:color w:val="FFFFFF" w:themeColor="background1"/>
          <w:sz w:val="24"/>
          <w:szCs w:val="24"/>
        </w:rPr>
      </w:pPr>
    </w:p>
    <w:p w14:paraId="118470E6" w14:textId="5F3337ED" w:rsidR="0082114D" w:rsidRPr="00661F9E" w:rsidRDefault="0082114D" w:rsidP="00F337A0">
      <w:pPr>
        <w:pStyle w:val="Heading2"/>
        <w:spacing w:line="480" w:lineRule="auto"/>
        <w:jc w:val="both"/>
        <w:rPr>
          <w:rFonts w:ascii="Arial" w:hAnsi="Arial" w:cs="Arial"/>
          <w:b/>
          <w:bCs/>
          <w:color w:val="000000" w:themeColor="text1"/>
          <w:sz w:val="36"/>
          <w:szCs w:val="36"/>
          <w:u w:val="single"/>
        </w:rPr>
      </w:pPr>
      <w:bookmarkStart w:id="8" w:name="_Toc47955071"/>
      <w:r w:rsidRPr="00661F9E">
        <w:rPr>
          <w:rFonts w:ascii="Arial" w:hAnsi="Arial" w:cs="Arial"/>
          <w:b/>
          <w:bCs/>
          <w:color w:val="000000" w:themeColor="text1"/>
          <w:sz w:val="36"/>
          <w:szCs w:val="36"/>
          <w:u w:val="single"/>
        </w:rPr>
        <w:lastRenderedPageBreak/>
        <w:t>Financial data</w:t>
      </w:r>
      <w:bookmarkEnd w:id="8"/>
    </w:p>
    <w:p w14:paraId="4AF5758F" w14:textId="37C71ACF" w:rsidR="00931CB7" w:rsidRPr="00661F9E" w:rsidRDefault="00931CB7" w:rsidP="00F337A0">
      <w:pPr>
        <w:spacing w:line="480" w:lineRule="auto"/>
        <w:jc w:val="both"/>
        <w:rPr>
          <w:rFonts w:ascii="Arial" w:hAnsi="Arial" w:cs="Arial"/>
          <w:sz w:val="24"/>
          <w:szCs w:val="24"/>
        </w:rPr>
      </w:pPr>
      <w:r w:rsidRPr="00661F9E">
        <w:rPr>
          <w:rFonts w:ascii="Arial" w:hAnsi="Arial" w:cs="Arial"/>
          <w:b/>
          <w:bCs/>
          <w:sz w:val="24"/>
          <w:szCs w:val="24"/>
        </w:rPr>
        <w:t>Sources of finance</w:t>
      </w:r>
      <w:r w:rsidRPr="00661F9E">
        <w:rPr>
          <w:rFonts w:ascii="Arial" w:hAnsi="Arial" w:cs="Arial"/>
          <w:sz w:val="24"/>
          <w:szCs w:val="24"/>
        </w:rPr>
        <w:t xml:space="preserve"> –</w:t>
      </w:r>
      <w:r w:rsidR="00B86B18" w:rsidRPr="00661F9E">
        <w:rPr>
          <w:rFonts w:ascii="Arial" w:hAnsi="Arial" w:cs="Arial"/>
          <w:sz w:val="24"/>
          <w:szCs w:val="24"/>
        </w:rPr>
        <w:t xml:space="preserve"> </w:t>
      </w:r>
      <w:r w:rsidR="00FF5DB3" w:rsidRPr="00661F9E">
        <w:rPr>
          <w:rFonts w:ascii="Arial" w:hAnsi="Arial" w:cs="Arial"/>
          <w:sz w:val="24"/>
          <w:szCs w:val="24"/>
        </w:rPr>
        <w:t xml:space="preserve">There are several sources of </w:t>
      </w:r>
      <w:r w:rsidR="00054099" w:rsidRPr="00661F9E">
        <w:rPr>
          <w:rFonts w:ascii="Arial" w:hAnsi="Arial" w:cs="Arial"/>
          <w:sz w:val="24"/>
          <w:szCs w:val="24"/>
        </w:rPr>
        <w:t xml:space="preserve">finance </w:t>
      </w:r>
      <w:r w:rsidR="00161191" w:rsidRPr="00661F9E">
        <w:rPr>
          <w:rFonts w:ascii="Arial" w:hAnsi="Arial" w:cs="Arial"/>
          <w:sz w:val="24"/>
          <w:szCs w:val="24"/>
        </w:rPr>
        <w:t xml:space="preserve">from where the </w:t>
      </w:r>
      <w:r w:rsidR="004B7833" w:rsidRPr="00661F9E">
        <w:rPr>
          <w:rFonts w:ascii="Arial" w:hAnsi="Arial" w:cs="Arial"/>
          <w:sz w:val="24"/>
          <w:szCs w:val="24"/>
        </w:rPr>
        <w:t xml:space="preserve">Newgroup Hotel </w:t>
      </w:r>
      <w:r w:rsidR="00161191" w:rsidRPr="00661F9E">
        <w:rPr>
          <w:rFonts w:ascii="Arial" w:hAnsi="Arial" w:cs="Arial"/>
          <w:sz w:val="24"/>
          <w:szCs w:val="24"/>
        </w:rPr>
        <w:t>will be</w:t>
      </w:r>
      <w:r w:rsidR="004B7833" w:rsidRPr="00661F9E">
        <w:rPr>
          <w:rFonts w:ascii="Arial" w:hAnsi="Arial" w:cs="Arial"/>
          <w:sz w:val="24"/>
          <w:szCs w:val="24"/>
        </w:rPr>
        <w:t xml:space="preserve"> able to generate finance for establishing their business in </w:t>
      </w:r>
      <w:r w:rsidR="00161191" w:rsidRPr="00661F9E">
        <w:rPr>
          <w:rFonts w:ascii="Arial" w:hAnsi="Arial" w:cs="Arial"/>
          <w:sz w:val="24"/>
          <w:szCs w:val="24"/>
        </w:rPr>
        <w:t xml:space="preserve">an </w:t>
      </w:r>
      <w:r w:rsidR="004B7833" w:rsidRPr="00661F9E">
        <w:rPr>
          <w:rFonts w:ascii="Arial" w:hAnsi="Arial" w:cs="Arial"/>
          <w:sz w:val="24"/>
          <w:szCs w:val="24"/>
        </w:rPr>
        <w:t xml:space="preserve">effective manner and for generating revenues. </w:t>
      </w:r>
      <w:r w:rsidR="00F14FFA" w:rsidRPr="00661F9E">
        <w:rPr>
          <w:rFonts w:ascii="Arial" w:hAnsi="Arial" w:cs="Arial"/>
          <w:sz w:val="24"/>
          <w:szCs w:val="24"/>
        </w:rPr>
        <w:t>Below</w:t>
      </w:r>
      <w:r w:rsidR="00161191" w:rsidRPr="00661F9E">
        <w:rPr>
          <w:rFonts w:ascii="Arial" w:hAnsi="Arial" w:cs="Arial"/>
          <w:sz w:val="24"/>
          <w:szCs w:val="24"/>
        </w:rPr>
        <w:t xml:space="preserve"> will be mentioned</w:t>
      </w:r>
      <w:r w:rsidR="00F14FFA" w:rsidRPr="00661F9E">
        <w:rPr>
          <w:rFonts w:ascii="Arial" w:hAnsi="Arial" w:cs="Arial"/>
          <w:sz w:val="24"/>
          <w:szCs w:val="24"/>
        </w:rPr>
        <w:t xml:space="preserve"> the source</w:t>
      </w:r>
      <w:r w:rsidR="00161191" w:rsidRPr="00661F9E">
        <w:rPr>
          <w:rFonts w:ascii="Arial" w:hAnsi="Arial" w:cs="Arial"/>
          <w:sz w:val="24"/>
          <w:szCs w:val="24"/>
        </w:rPr>
        <w:t>s</w:t>
      </w:r>
      <w:r w:rsidR="00F14FFA" w:rsidRPr="00661F9E">
        <w:rPr>
          <w:rFonts w:ascii="Arial" w:hAnsi="Arial" w:cs="Arial"/>
          <w:sz w:val="24"/>
          <w:szCs w:val="24"/>
        </w:rPr>
        <w:t xml:space="preserve"> of finance through </w:t>
      </w:r>
      <w:r w:rsidR="00161191" w:rsidRPr="00661F9E">
        <w:rPr>
          <w:rFonts w:ascii="Arial" w:hAnsi="Arial" w:cs="Arial"/>
          <w:sz w:val="24"/>
          <w:szCs w:val="24"/>
        </w:rPr>
        <w:t xml:space="preserve">which the </w:t>
      </w:r>
      <w:r w:rsidR="00F14FFA" w:rsidRPr="00661F9E">
        <w:rPr>
          <w:rFonts w:ascii="Arial" w:hAnsi="Arial" w:cs="Arial"/>
          <w:sz w:val="24"/>
          <w:szCs w:val="24"/>
        </w:rPr>
        <w:t xml:space="preserve">hotel </w:t>
      </w:r>
      <w:r w:rsidR="00161191" w:rsidRPr="00661F9E">
        <w:rPr>
          <w:rFonts w:ascii="Arial" w:hAnsi="Arial" w:cs="Arial"/>
          <w:sz w:val="24"/>
          <w:szCs w:val="24"/>
        </w:rPr>
        <w:t>plans to</w:t>
      </w:r>
      <w:r w:rsidR="00F14FFA" w:rsidRPr="00661F9E">
        <w:rPr>
          <w:rFonts w:ascii="Arial" w:hAnsi="Arial" w:cs="Arial"/>
          <w:sz w:val="24"/>
          <w:szCs w:val="24"/>
        </w:rPr>
        <w:t xml:space="preserve"> generate revenue </w:t>
      </w:r>
      <w:r w:rsidR="00161191" w:rsidRPr="00661F9E">
        <w:rPr>
          <w:rFonts w:ascii="Arial" w:hAnsi="Arial" w:cs="Arial"/>
          <w:sz w:val="24"/>
          <w:szCs w:val="24"/>
        </w:rPr>
        <w:t xml:space="preserve">and their </w:t>
      </w:r>
      <w:r w:rsidR="00F14FFA" w:rsidRPr="00661F9E">
        <w:rPr>
          <w:rFonts w:ascii="Arial" w:hAnsi="Arial" w:cs="Arial"/>
          <w:sz w:val="24"/>
          <w:szCs w:val="24"/>
        </w:rPr>
        <w:t>explanation as follows</w:t>
      </w:r>
      <w:r w:rsidR="00161191" w:rsidRPr="00661F9E">
        <w:rPr>
          <w:rFonts w:ascii="Arial" w:hAnsi="Arial" w:cs="Arial"/>
          <w:sz w:val="24"/>
          <w:szCs w:val="24"/>
        </w:rPr>
        <w:t>:</w:t>
      </w:r>
    </w:p>
    <w:p w14:paraId="250646DA" w14:textId="61CBCB6A" w:rsidR="00F14FFA" w:rsidRPr="00661F9E" w:rsidRDefault="00F14FFA" w:rsidP="00F337A0">
      <w:pPr>
        <w:spacing w:line="480" w:lineRule="auto"/>
        <w:ind w:firstLine="720"/>
        <w:jc w:val="both"/>
        <w:rPr>
          <w:rFonts w:ascii="Arial" w:hAnsi="Arial" w:cs="Arial"/>
          <w:sz w:val="24"/>
          <w:szCs w:val="24"/>
        </w:rPr>
      </w:pPr>
      <w:r w:rsidRPr="00661F9E">
        <w:rPr>
          <w:rFonts w:ascii="Arial" w:hAnsi="Arial" w:cs="Arial"/>
          <w:sz w:val="24"/>
          <w:szCs w:val="24"/>
        </w:rPr>
        <w:t xml:space="preserve">Angle investors </w:t>
      </w:r>
      <w:r w:rsidR="005344D6" w:rsidRPr="00661F9E">
        <w:rPr>
          <w:rFonts w:ascii="Arial" w:hAnsi="Arial" w:cs="Arial"/>
          <w:sz w:val="24"/>
          <w:szCs w:val="24"/>
        </w:rPr>
        <w:t>–</w:t>
      </w:r>
      <w:r w:rsidRPr="00661F9E">
        <w:rPr>
          <w:rFonts w:ascii="Arial" w:hAnsi="Arial" w:cs="Arial"/>
          <w:sz w:val="24"/>
          <w:szCs w:val="24"/>
        </w:rPr>
        <w:t xml:space="preserve"> </w:t>
      </w:r>
      <w:r w:rsidR="005344D6" w:rsidRPr="00661F9E">
        <w:rPr>
          <w:rFonts w:ascii="Arial" w:hAnsi="Arial" w:cs="Arial"/>
          <w:sz w:val="24"/>
          <w:szCs w:val="24"/>
        </w:rPr>
        <w:t>A</w:t>
      </w:r>
      <w:r w:rsidR="00161191" w:rsidRPr="00661F9E">
        <w:rPr>
          <w:rFonts w:ascii="Arial" w:hAnsi="Arial" w:cs="Arial"/>
          <w:sz w:val="24"/>
          <w:szCs w:val="24"/>
        </w:rPr>
        <w:t>n</w:t>
      </w:r>
      <w:r w:rsidR="005344D6" w:rsidRPr="00661F9E">
        <w:rPr>
          <w:rFonts w:ascii="Arial" w:hAnsi="Arial" w:cs="Arial"/>
          <w:sz w:val="24"/>
          <w:szCs w:val="24"/>
        </w:rPr>
        <w:t xml:space="preserve"> </w:t>
      </w:r>
      <w:r w:rsidR="00161191" w:rsidRPr="00661F9E">
        <w:rPr>
          <w:rFonts w:ascii="Arial" w:hAnsi="Arial" w:cs="Arial"/>
          <w:sz w:val="24"/>
          <w:szCs w:val="24"/>
        </w:rPr>
        <w:t>a</w:t>
      </w:r>
      <w:r w:rsidR="005344D6" w:rsidRPr="00661F9E">
        <w:rPr>
          <w:rFonts w:ascii="Arial" w:hAnsi="Arial" w:cs="Arial"/>
          <w:sz w:val="24"/>
          <w:szCs w:val="24"/>
        </w:rPr>
        <w:t xml:space="preserve">ngle investor </w:t>
      </w:r>
      <w:r w:rsidRPr="00661F9E">
        <w:rPr>
          <w:rFonts w:ascii="Arial" w:hAnsi="Arial" w:cs="Arial"/>
          <w:sz w:val="24"/>
          <w:szCs w:val="24"/>
        </w:rPr>
        <w:t xml:space="preserve">is an individual who puts resources into another or </w:t>
      </w:r>
      <w:r w:rsidR="00161191" w:rsidRPr="00661F9E">
        <w:rPr>
          <w:rFonts w:ascii="Arial" w:hAnsi="Arial" w:cs="Arial"/>
          <w:sz w:val="24"/>
          <w:szCs w:val="24"/>
        </w:rPr>
        <w:t xml:space="preserve">a </w:t>
      </w:r>
      <w:r w:rsidRPr="00661F9E">
        <w:rPr>
          <w:rFonts w:ascii="Arial" w:hAnsi="Arial" w:cs="Arial"/>
          <w:sz w:val="24"/>
          <w:szCs w:val="24"/>
        </w:rPr>
        <w:t xml:space="preserve">private venture, giving money to </w:t>
      </w:r>
      <w:r w:rsidR="00161191" w:rsidRPr="00661F9E">
        <w:rPr>
          <w:rFonts w:ascii="Arial" w:hAnsi="Arial" w:cs="Arial"/>
          <w:sz w:val="24"/>
          <w:szCs w:val="24"/>
        </w:rPr>
        <w:t>start</w:t>
      </w:r>
      <w:r w:rsidRPr="00661F9E">
        <w:rPr>
          <w:rFonts w:ascii="Arial" w:hAnsi="Arial" w:cs="Arial"/>
          <w:sz w:val="24"/>
          <w:szCs w:val="24"/>
        </w:rPr>
        <w:t xml:space="preserve"> up or extension</w:t>
      </w:r>
      <w:r w:rsidR="00161191" w:rsidRPr="00661F9E">
        <w:rPr>
          <w:rFonts w:ascii="Arial" w:hAnsi="Arial" w:cs="Arial"/>
          <w:sz w:val="24"/>
          <w:szCs w:val="24"/>
        </w:rPr>
        <w:t xml:space="preserve"> of the business</w:t>
      </w:r>
      <w:r w:rsidRPr="00661F9E">
        <w:rPr>
          <w:rFonts w:ascii="Arial" w:hAnsi="Arial" w:cs="Arial"/>
          <w:sz w:val="24"/>
          <w:szCs w:val="24"/>
        </w:rPr>
        <w:t>. Blessed messenger speculators are commonly people who have save</w:t>
      </w:r>
      <w:r w:rsidR="00161191" w:rsidRPr="00661F9E">
        <w:rPr>
          <w:rFonts w:ascii="Arial" w:hAnsi="Arial" w:cs="Arial"/>
          <w:sz w:val="24"/>
          <w:szCs w:val="24"/>
        </w:rPr>
        <w:t>d</w:t>
      </w:r>
      <w:r w:rsidRPr="00661F9E">
        <w:rPr>
          <w:rFonts w:ascii="Arial" w:hAnsi="Arial" w:cs="Arial"/>
          <w:sz w:val="24"/>
          <w:szCs w:val="24"/>
        </w:rPr>
        <w:t xml:space="preserve"> money accessible and are searching for a higher pace of return tha</w:t>
      </w:r>
      <w:r w:rsidR="00161191" w:rsidRPr="00661F9E">
        <w:rPr>
          <w:rFonts w:ascii="Arial" w:hAnsi="Arial" w:cs="Arial"/>
          <w:sz w:val="24"/>
          <w:szCs w:val="24"/>
        </w:rPr>
        <w:t>t</w:t>
      </w:r>
      <w:r w:rsidRPr="00661F9E">
        <w:rPr>
          <w:rFonts w:ascii="Arial" w:hAnsi="Arial" w:cs="Arial"/>
          <w:sz w:val="24"/>
          <w:szCs w:val="24"/>
        </w:rPr>
        <w:t xml:space="preserve"> would be given by more conventional ventures. A heavenly attendant financial specialist regularly searches for an arrival of 25 percent or more. </w:t>
      </w:r>
      <w:r w:rsidR="00787827" w:rsidRPr="00661F9E">
        <w:rPr>
          <w:rFonts w:ascii="Arial" w:hAnsi="Arial" w:cs="Arial"/>
          <w:sz w:val="24"/>
          <w:szCs w:val="24"/>
        </w:rPr>
        <w:t xml:space="preserve">In addition to this, the </w:t>
      </w:r>
      <w:r w:rsidR="00161191" w:rsidRPr="00661F9E">
        <w:rPr>
          <w:rFonts w:ascii="Arial" w:hAnsi="Arial" w:cs="Arial"/>
          <w:sz w:val="24"/>
          <w:szCs w:val="24"/>
        </w:rPr>
        <w:t>huge, preferred</w:t>
      </w:r>
      <w:r w:rsidR="00787827" w:rsidRPr="00661F9E">
        <w:rPr>
          <w:rFonts w:ascii="Arial" w:hAnsi="Arial" w:cs="Arial"/>
          <w:sz w:val="24"/>
          <w:szCs w:val="24"/>
        </w:rPr>
        <w:t xml:space="preserve"> position is that financing from holy messenger speculations is substantially less unsafe than obligation financing. In contrast to an advance, </w:t>
      </w:r>
      <w:r w:rsidR="00161191" w:rsidRPr="00661F9E">
        <w:rPr>
          <w:rFonts w:ascii="Arial" w:hAnsi="Arial" w:cs="Arial"/>
          <w:sz w:val="24"/>
          <w:szCs w:val="24"/>
        </w:rPr>
        <w:t>the contributing capital</w:t>
      </w:r>
      <w:r w:rsidR="00787827" w:rsidRPr="00661F9E">
        <w:rPr>
          <w:rFonts w:ascii="Arial" w:hAnsi="Arial" w:cs="Arial"/>
          <w:sz w:val="24"/>
          <w:szCs w:val="24"/>
        </w:rPr>
        <w:t xml:space="preserve"> does</w:t>
      </w:r>
      <w:r w:rsidR="00161191" w:rsidRPr="00661F9E">
        <w:rPr>
          <w:rFonts w:ascii="Arial" w:hAnsi="Arial" w:cs="Arial"/>
          <w:sz w:val="24"/>
          <w:szCs w:val="24"/>
        </w:rPr>
        <w:t xml:space="preserve"> not </w:t>
      </w:r>
      <w:r w:rsidR="00787827" w:rsidRPr="00661F9E">
        <w:rPr>
          <w:rFonts w:ascii="Arial" w:hAnsi="Arial" w:cs="Arial"/>
          <w:sz w:val="24"/>
          <w:szCs w:val="24"/>
        </w:rPr>
        <w:t xml:space="preserve">need to be taken care of in case of business disappointment. Also, most heavenly attendant financial specialists </w:t>
      </w:r>
      <w:r w:rsidR="008A65AE" w:rsidRPr="00661F9E">
        <w:rPr>
          <w:rFonts w:ascii="Arial" w:hAnsi="Arial" w:cs="Arial"/>
          <w:sz w:val="24"/>
          <w:szCs w:val="24"/>
        </w:rPr>
        <w:t>get</w:t>
      </w:r>
      <w:r w:rsidR="00161191" w:rsidRPr="00661F9E">
        <w:rPr>
          <w:rFonts w:ascii="Arial" w:hAnsi="Arial" w:cs="Arial"/>
          <w:sz w:val="24"/>
          <w:szCs w:val="24"/>
        </w:rPr>
        <w:t xml:space="preserve"> the</w:t>
      </w:r>
      <w:r w:rsidR="00787827" w:rsidRPr="00661F9E">
        <w:rPr>
          <w:rFonts w:ascii="Arial" w:hAnsi="Arial" w:cs="Arial"/>
          <w:sz w:val="24"/>
          <w:szCs w:val="24"/>
        </w:rPr>
        <w:t xml:space="preserve"> business and take</w:t>
      </w:r>
      <w:r w:rsidR="00161191" w:rsidRPr="00661F9E">
        <w:rPr>
          <w:rFonts w:ascii="Arial" w:hAnsi="Arial" w:cs="Arial"/>
          <w:sz w:val="24"/>
          <w:szCs w:val="24"/>
        </w:rPr>
        <w:t>s</w:t>
      </w:r>
      <w:r w:rsidR="00787827" w:rsidRPr="00661F9E">
        <w:rPr>
          <w:rFonts w:ascii="Arial" w:hAnsi="Arial" w:cs="Arial"/>
          <w:sz w:val="24"/>
          <w:szCs w:val="24"/>
        </w:rPr>
        <w:t xml:space="preserve"> a drawn out </w:t>
      </w:r>
      <w:r w:rsidR="00161191" w:rsidRPr="00661F9E">
        <w:rPr>
          <w:rFonts w:ascii="Arial" w:hAnsi="Arial" w:cs="Arial"/>
          <w:sz w:val="24"/>
          <w:szCs w:val="24"/>
        </w:rPr>
        <w:t xml:space="preserve">of </w:t>
      </w:r>
      <w:r w:rsidR="00787827" w:rsidRPr="00661F9E">
        <w:rPr>
          <w:rFonts w:ascii="Arial" w:hAnsi="Arial" w:cs="Arial"/>
          <w:sz w:val="24"/>
          <w:szCs w:val="24"/>
        </w:rPr>
        <w:t>view. Likewise, a blessed messenger financial specialist is regularly searching for an individual open door just as a venture.</w:t>
      </w:r>
    </w:p>
    <w:p w14:paraId="19C31D3A" w14:textId="18BB3ED7" w:rsidR="00366030" w:rsidRPr="00661F9E" w:rsidRDefault="00931CB7" w:rsidP="00F337A0">
      <w:pPr>
        <w:spacing w:line="480" w:lineRule="auto"/>
        <w:jc w:val="both"/>
        <w:rPr>
          <w:rFonts w:ascii="Arial" w:hAnsi="Arial" w:cs="Arial"/>
          <w:sz w:val="24"/>
          <w:szCs w:val="24"/>
        </w:rPr>
      </w:pPr>
      <w:r w:rsidRPr="00661F9E">
        <w:rPr>
          <w:rFonts w:ascii="Arial" w:hAnsi="Arial" w:cs="Arial"/>
          <w:b/>
          <w:bCs/>
          <w:sz w:val="24"/>
          <w:szCs w:val="24"/>
        </w:rPr>
        <w:t>Personal survival budget –</w:t>
      </w:r>
      <w:r w:rsidR="00366030" w:rsidRPr="00661F9E">
        <w:rPr>
          <w:rFonts w:ascii="Arial" w:hAnsi="Arial" w:cs="Arial"/>
          <w:b/>
          <w:bCs/>
          <w:sz w:val="24"/>
          <w:szCs w:val="24"/>
        </w:rPr>
        <w:t xml:space="preserve"> </w:t>
      </w:r>
      <w:r w:rsidR="00366030" w:rsidRPr="00661F9E">
        <w:rPr>
          <w:rFonts w:ascii="Arial" w:hAnsi="Arial" w:cs="Arial"/>
          <w:sz w:val="24"/>
          <w:szCs w:val="24"/>
        </w:rPr>
        <w:t>A Personal Survival Budget</w:t>
      </w:r>
      <w:r w:rsidR="00161191" w:rsidRPr="00661F9E">
        <w:rPr>
          <w:rFonts w:ascii="Arial" w:hAnsi="Arial" w:cs="Arial"/>
          <w:sz w:val="24"/>
          <w:szCs w:val="24"/>
        </w:rPr>
        <w:t xml:space="preserve"> makes</w:t>
      </w:r>
      <w:r w:rsidR="00366030" w:rsidRPr="00661F9E">
        <w:rPr>
          <w:rFonts w:ascii="Arial" w:hAnsi="Arial" w:cs="Arial"/>
          <w:sz w:val="24"/>
          <w:szCs w:val="24"/>
        </w:rPr>
        <w:t xml:space="preserve"> your normal month to month pay (like your compensation or advantages </w:t>
      </w:r>
      <w:r w:rsidR="00161191" w:rsidRPr="00661F9E">
        <w:rPr>
          <w:rFonts w:ascii="Arial" w:hAnsi="Arial" w:cs="Arial"/>
          <w:sz w:val="24"/>
          <w:szCs w:val="24"/>
        </w:rPr>
        <w:t>instalments</w:t>
      </w:r>
      <w:r w:rsidR="00366030" w:rsidRPr="00661F9E">
        <w:rPr>
          <w:rFonts w:ascii="Arial" w:hAnsi="Arial" w:cs="Arial"/>
          <w:sz w:val="24"/>
          <w:szCs w:val="24"/>
        </w:rPr>
        <w:t>)</w:t>
      </w:r>
      <w:r w:rsidR="00161191" w:rsidRPr="00661F9E">
        <w:rPr>
          <w:rFonts w:ascii="Arial" w:hAnsi="Arial" w:cs="Arial"/>
          <w:sz w:val="24"/>
          <w:szCs w:val="24"/>
        </w:rPr>
        <w:t>. In</w:t>
      </w:r>
      <w:r w:rsidR="00366030" w:rsidRPr="00661F9E">
        <w:rPr>
          <w:rFonts w:ascii="Arial" w:hAnsi="Arial" w:cs="Arial"/>
          <w:sz w:val="24"/>
          <w:szCs w:val="24"/>
        </w:rPr>
        <w:t xml:space="preserve"> </w:t>
      </w:r>
      <w:proofErr w:type="gramStart"/>
      <w:r w:rsidR="00366030" w:rsidRPr="00661F9E">
        <w:rPr>
          <w:rFonts w:ascii="Arial" w:hAnsi="Arial" w:cs="Arial"/>
          <w:sz w:val="24"/>
          <w:szCs w:val="24"/>
        </w:rPr>
        <w:t>short</w:t>
      </w:r>
      <w:proofErr w:type="gramEnd"/>
      <w:r w:rsidR="00366030" w:rsidRPr="00661F9E">
        <w:rPr>
          <w:rFonts w:ascii="Arial" w:hAnsi="Arial" w:cs="Arial"/>
          <w:sz w:val="24"/>
          <w:szCs w:val="24"/>
        </w:rPr>
        <w:t xml:space="preserve"> all the expenses and costs you would bring about in a run of the </w:t>
      </w:r>
      <w:r w:rsidR="00161191" w:rsidRPr="00661F9E">
        <w:rPr>
          <w:rFonts w:ascii="Arial" w:hAnsi="Arial" w:cs="Arial"/>
          <w:sz w:val="24"/>
          <w:szCs w:val="24"/>
        </w:rPr>
        <w:t xml:space="preserve">entire </w:t>
      </w:r>
      <w:r w:rsidR="00366030" w:rsidRPr="00661F9E">
        <w:rPr>
          <w:rFonts w:ascii="Arial" w:hAnsi="Arial" w:cs="Arial"/>
          <w:sz w:val="24"/>
          <w:szCs w:val="24"/>
        </w:rPr>
        <w:t xml:space="preserve">month (like your lease, your utilities bills and your month to month basic food item bill). As the name recommends, this is an individual spending plan – not a business financial plan. This spending plan is intended to assist us with deciding if you will have the option to get your month to month Start Together Loan reimbursements. As a dependable </w:t>
      </w:r>
      <w:r w:rsidR="00366030" w:rsidRPr="00661F9E">
        <w:rPr>
          <w:rFonts w:ascii="Arial" w:hAnsi="Arial" w:cs="Arial"/>
          <w:sz w:val="24"/>
          <w:szCs w:val="24"/>
        </w:rPr>
        <w:lastRenderedPageBreak/>
        <w:t>moneylender, it is significant that we trust you can manage the cost of an advance before offering you one.</w:t>
      </w:r>
    </w:p>
    <w:tbl>
      <w:tblPr>
        <w:tblpPr w:leftFromText="180" w:rightFromText="180" w:vertAnchor="text" w:horzAnchor="margin" w:tblpXSpec="center" w:tblpY="231"/>
        <w:tblW w:w="108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4"/>
        <w:gridCol w:w="1427"/>
        <w:gridCol w:w="1508"/>
        <w:gridCol w:w="31"/>
        <w:gridCol w:w="1414"/>
        <w:gridCol w:w="7"/>
        <w:gridCol w:w="1395"/>
        <w:gridCol w:w="32"/>
        <w:gridCol w:w="1449"/>
        <w:gridCol w:w="14"/>
        <w:gridCol w:w="1289"/>
      </w:tblGrid>
      <w:tr w:rsidR="008A65AE" w:rsidRPr="00661F9E" w14:paraId="3C99ED72" w14:textId="77777777" w:rsidTr="008A65AE">
        <w:trPr>
          <w:trHeight w:val="406"/>
        </w:trPr>
        <w:tc>
          <w:tcPr>
            <w:tcW w:w="2244" w:type="dxa"/>
            <w:vMerge w:val="restart"/>
            <w:shd w:val="clear" w:color="000000" w:fill="FFFFFF"/>
            <w:noWrap/>
            <w:vAlign w:val="center"/>
            <w:hideMark/>
          </w:tcPr>
          <w:p w14:paraId="3FC1EBA6" w14:textId="77777777" w:rsidR="008A65AE" w:rsidRPr="00661F9E" w:rsidRDefault="008A65AE" w:rsidP="00F337A0">
            <w:pPr>
              <w:spacing w:after="0" w:line="480" w:lineRule="auto"/>
              <w:jc w:val="center"/>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Personal income</w:t>
            </w:r>
          </w:p>
        </w:tc>
        <w:tc>
          <w:tcPr>
            <w:tcW w:w="1427" w:type="dxa"/>
            <w:vMerge w:val="restart"/>
            <w:shd w:val="clear" w:color="000000" w:fill="FFFFFF"/>
            <w:vAlign w:val="center"/>
            <w:hideMark/>
          </w:tcPr>
          <w:p w14:paraId="0D7A04EB" w14:textId="77777777" w:rsidR="008A65AE" w:rsidRPr="00661F9E" w:rsidRDefault="008A65AE" w:rsidP="00F337A0">
            <w:pPr>
              <w:spacing w:after="0" w:line="480" w:lineRule="auto"/>
              <w:jc w:val="center"/>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Description (as required)</w:t>
            </w:r>
          </w:p>
        </w:tc>
        <w:tc>
          <w:tcPr>
            <w:tcW w:w="7139" w:type="dxa"/>
            <w:gridSpan w:val="9"/>
            <w:shd w:val="clear" w:color="auto" w:fill="auto"/>
          </w:tcPr>
          <w:p w14:paraId="1D1B5509" w14:textId="77777777" w:rsidR="008A65AE" w:rsidRPr="00661F9E" w:rsidRDefault="008A65AE" w:rsidP="00F337A0">
            <w:pPr>
              <w:spacing w:line="480" w:lineRule="auto"/>
              <w:rPr>
                <w:rFonts w:ascii="Arial" w:hAnsi="Arial" w:cs="Arial"/>
                <w:b/>
                <w:bCs/>
              </w:rPr>
            </w:pPr>
            <w:r w:rsidRPr="00661F9E">
              <w:rPr>
                <w:rFonts w:ascii="Arial" w:hAnsi="Arial" w:cs="Arial"/>
              </w:rPr>
              <w:t xml:space="preserve">                                                         </w:t>
            </w:r>
            <w:r w:rsidRPr="00661F9E">
              <w:rPr>
                <w:rFonts w:ascii="Arial" w:hAnsi="Arial" w:cs="Arial"/>
                <w:b/>
                <w:bCs/>
              </w:rPr>
              <w:t>Annual net income (£)</w:t>
            </w:r>
          </w:p>
        </w:tc>
      </w:tr>
      <w:tr w:rsidR="008A65AE" w:rsidRPr="00661F9E" w14:paraId="216CF4A2" w14:textId="77777777" w:rsidTr="008A65AE">
        <w:trPr>
          <w:trHeight w:val="353"/>
        </w:trPr>
        <w:tc>
          <w:tcPr>
            <w:tcW w:w="2244" w:type="dxa"/>
            <w:vMerge/>
            <w:shd w:val="clear" w:color="000000" w:fill="FFFFFF"/>
            <w:noWrap/>
            <w:vAlign w:val="center"/>
          </w:tcPr>
          <w:p w14:paraId="78370A93" w14:textId="77777777" w:rsidR="008A65AE" w:rsidRPr="00661F9E" w:rsidRDefault="008A65AE" w:rsidP="00F337A0">
            <w:pPr>
              <w:spacing w:after="0" w:line="480" w:lineRule="auto"/>
              <w:jc w:val="center"/>
              <w:rPr>
                <w:rFonts w:ascii="Arial" w:eastAsia="Times New Roman" w:hAnsi="Arial" w:cs="Arial"/>
                <w:b/>
                <w:bCs/>
                <w:color w:val="000000" w:themeColor="text1"/>
                <w:lang w:eastAsia="en-IN"/>
              </w:rPr>
            </w:pPr>
          </w:p>
        </w:tc>
        <w:tc>
          <w:tcPr>
            <w:tcW w:w="1427" w:type="dxa"/>
            <w:vMerge/>
            <w:shd w:val="clear" w:color="000000" w:fill="FFFFFF"/>
            <w:vAlign w:val="center"/>
          </w:tcPr>
          <w:p w14:paraId="729D9346" w14:textId="77777777" w:rsidR="008A65AE" w:rsidRPr="00661F9E" w:rsidRDefault="008A65AE" w:rsidP="00F337A0">
            <w:pPr>
              <w:spacing w:after="0" w:line="480" w:lineRule="auto"/>
              <w:jc w:val="center"/>
              <w:rPr>
                <w:rFonts w:ascii="Arial" w:eastAsia="Times New Roman" w:hAnsi="Arial" w:cs="Arial"/>
                <w:b/>
                <w:bCs/>
                <w:color w:val="000000" w:themeColor="text1"/>
                <w:lang w:eastAsia="en-IN"/>
              </w:rPr>
            </w:pPr>
          </w:p>
        </w:tc>
        <w:tc>
          <w:tcPr>
            <w:tcW w:w="1539" w:type="dxa"/>
            <w:gridSpan w:val="2"/>
            <w:shd w:val="clear" w:color="000000" w:fill="FFFFFF"/>
            <w:vAlign w:val="center"/>
          </w:tcPr>
          <w:p w14:paraId="2227D799" w14:textId="77777777" w:rsidR="008A65AE" w:rsidRPr="00661F9E" w:rsidRDefault="008A65AE" w:rsidP="00F337A0">
            <w:pPr>
              <w:spacing w:after="0" w:line="480" w:lineRule="auto"/>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 xml:space="preserve"> 2020-2021 </w:t>
            </w:r>
          </w:p>
        </w:tc>
        <w:tc>
          <w:tcPr>
            <w:tcW w:w="1421" w:type="dxa"/>
            <w:gridSpan w:val="2"/>
            <w:shd w:val="clear" w:color="000000" w:fill="FFFFFF"/>
            <w:noWrap/>
            <w:vAlign w:val="bottom"/>
          </w:tcPr>
          <w:p w14:paraId="6D86C319"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2021-2022</w:t>
            </w:r>
          </w:p>
        </w:tc>
        <w:tc>
          <w:tcPr>
            <w:tcW w:w="1427" w:type="dxa"/>
            <w:gridSpan w:val="2"/>
            <w:shd w:val="clear" w:color="000000" w:fill="FFFFFF"/>
            <w:vAlign w:val="bottom"/>
          </w:tcPr>
          <w:p w14:paraId="65F790F6"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2022-2023</w:t>
            </w:r>
          </w:p>
        </w:tc>
        <w:tc>
          <w:tcPr>
            <w:tcW w:w="1463" w:type="dxa"/>
            <w:gridSpan w:val="2"/>
            <w:shd w:val="clear" w:color="000000" w:fill="FFFFFF"/>
            <w:vAlign w:val="bottom"/>
          </w:tcPr>
          <w:p w14:paraId="6581295F"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2023-2024</w:t>
            </w:r>
          </w:p>
        </w:tc>
        <w:tc>
          <w:tcPr>
            <w:tcW w:w="1289" w:type="dxa"/>
            <w:shd w:val="clear" w:color="000000" w:fill="FFFFFF"/>
            <w:vAlign w:val="center"/>
          </w:tcPr>
          <w:p w14:paraId="271D12F4" w14:textId="77777777" w:rsidR="008A65AE" w:rsidRPr="00661F9E" w:rsidRDefault="008A65AE" w:rsidP="00F337A0">
            <w:pPr>
              <w:spacing w:after="0" w:line="480" w:lineRule="auto"/>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2024-2025</w:t>
            </w:r>
          </w:p>
        </w:tc>
      </w:tr>
      <w:tr w:rsidR="008A65AE" w:rsidRPr="00661F9E" w14:paraId="3EBB5C5B" w14:textId="77777777" w:rsidTr="008A65AE">
        <w:trPr>
          <w:trHeight w:val="269"/>
        </w:trPr>
        <w:tc>
          <w:tcPr>
            <w:tcW w:w="2244" w:type="dxa"/>
            <w:shd w:val="clear" w:color="000000" w:fill="FFFFFF"/>
            <w:noWrap/>
            <w:vAlign w:val="center"/>
            <w:hideMark/>
          </w:tcPr>
          <w:p w14:paraId="6BF1A418"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Employment (net income)</w:t>
            </w:r>
          </w:p>
        </w:tc>
        <w:tc>
          <w:tcPr>
            <w:tcW w:w="1427" w:type="dxa"/>
            <w:shd w:val="clear" w:color="000000" w:fill="FFFFFF"/>
            <w:noWrap/>
            <w:vAlign w:val="center"/>
            <w:hideMark/>
          </w:tcPr>
          <w:p w14:paraId="3031243B"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1539" w:type="dxa"/>
            <w:gridSpan w:val="2"/>
            <w:shd w:val="clear" w:color="000000" w:fill="FFFFFF"/>
            <w:noWrap/>
            <w:vAlign w:val="center"/>
            <w:hideMark/>
          </w:tcPr>
          <w:p w14:paraId="6847BA7B"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£60,000</w:t>
            </w:r>
          </w:p>
        </w:tc>
        <w:tc>
          <w:tcPr>
            <w:tcW w:w="1421" w:type="dxa"/>
            <w:gridSpan w:val="2"/>
            <w:shd w:val="clear" w:color="000000" w:fill="FFFFFF"/>
            <w:noWrap/>
            <w:vAlign w:val="center"/>
            <w:hideMark/>
          </w:tcPr>
          <w:p w14:paraId="22C9F2BA"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£80,000</w:t>
            </w:r>
          </w:p>
        </w:tc>
        <w:tc>
          <w:tcPr>
            <w:tcW w:w="1427" w:type="dxa"/>
            <w:gridSpan w:val="2"/>
            <w:shd w:val="clear" w:color="000000" w:fill="FFFFFF"/>
            <w:vAlign w:val="center"/>
          </w:tcPr>
          <w:p w14:paraId="38718E94"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£120,000</w:t>
            </w:r>
          </w:p>
        </w:tc>
        <w:tc>
          <w:tcPr>
            <w:tcW w:w="1463" w:type="dxa"/>
            <w:gridSpan w:val="2"/>
            <w:shd w:val="clear" w:color="000000" w:fill="FFFFFF"/>
            <w:vAlign w:val="center"/>
          </w:tcPr>
          <w:p w14:paraId="7777A8C4"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£120,000</w:t>
            </w:r>
          </w:p>
        </w:tc>
        <w:tc>
          <w:tcPr>
            <w:tcW w:w="1289" w:type="dxa"/>
            <w:shd w:val="clear" w:color="000000" w:fill="FFFFFF"/>
            <w:noWrap/>
            <w:vAlign w:val="center"/>
            <w:hideMark/>
          </w:tcPr>
          <w:p w14:paraId="449261B6"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£120,000</w:t>
            </w:r>
          </w:p>
        </w:tc>
      </w:tr>
      <w:tr w:rsidR="008A65AE" w:rsidRPr="00661F9E" w14:paraId="34E11454" w14:textId="77777777" w:rsidTr="008A65AE">
        <w:trPr>
          <w:trHeight w:val="269"/>
        </w:trPr>
        <w:tc>
          <w:tcPr>
            <w:tcW w:w="2244" w:type="dxa"/>
            <w:shd w:val="clear" w:color="000000" w:fill="FFFFFF"/>
            <w:noWrap/>
            <w:vAlign w:val="center"/>
            <w:hideMark/>
          </w:tcPr>
          <w:p w14:paraId="34D2F5B6"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Benefits payments</w:t>
            </w:r>
          </w:p>
        </w:tc>
        <w:tc>
          <w:tcPr>
            <w:tcW w:w="1427" w:type="dxa"/>
            <w:shd w:val="clear" w:color="000000" w:fill="FFFFFF"/>
            <w:noWrap/>
            <w:vAlign w:val="center"/>
            <w:hideMark/>
          </w:tcPr>
          <w:p w14:paraId="1C291B1D"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1539" w:type="dxa"/>
            <w:gridSpan w:val="2"/>
            <w:shd w:val="clear" w:color="000000" w:fill="FFFFFF"/>
            <w:noWrap/>
            <w:vAlign w:val="center"/>
            <w:hideMark/>
          </w:tcPr>
          <w:p w14:paraId="7001F2C3"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£6000</w:t>
            </w:r>
          </w:p>
        </w:tc>
        <w:tc>
          <w:tcPr>
            <w:tcW w:w="1421" w:type="dxa"/>
            <w:gridSpan w:val="2"/>
            <w:shd w:val="clear" w:color="000000" w:fill="FFFFFF"/>
            <w:noWrap/>
            <w:vAlign w:val="center"/>
            <w:hideMark/>
          </w:tcPr>
          <w:p w14:paraId="15CB0AC5"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£8000</w:t>
            </w:r>
          </w:p>
        </w:tc>
        <w:tc>
          <w:tcPr>
            <w:tcW w:w="1427" w:type="dxa"/>
            <w:gridSpan w:val="2"/>
            <w:shd w:val="clear" w:color="000000" w:fill="FFFFFF"/>
            <w:vAlign w:val="center"/>
          </w:tcPr>
          <w:p w14:paraId="2968D8A5"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£12,000</w:t>
            </w:r>
          </w:p>
        </w:tc>
        <w:tc>
          <w:tcPr>
            <w:tcW w:w="1463" w:type="dxa"/>
            <w:gridSpan w:val="2"/>
            <w:shd w:val="clear" w:color="000000" w:fill="FFFFFF"/>
            <w:vAlign w:val="center"/>
          </w:tcPr>
          <w:p w14:paraId="364C0ACF"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£12,000</w:t>
            </w:r>
          </w:p>
        </w:tc>
        <w:tc>
          <w:tcPr>
            <w:tcW w:w="1289" w:type="dxa"/>
            <w:shd w:val="clear" w:color="000000" w:fill="FFFFFF"/>
            <w:noWrap/>
            <w:vAlign w:val="center"/>
            <w:hideMark/>
          </w:tcPr>
          <w:p w14:paraId="1E476B03"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£12,000</w:t>
            </w:r>
          </w:p>
        </w:tc>
      </w:tr>
      <w:tr w:rsidR="008A65AE" w:rsidRPr="00661F9E" w14:paraId="4D99EB16" w14:textId="77777777" w:rsidTr="008A65AE">
        <w:trPr>
          <w:trHeight w:val="269"/>
        </w:trPr>
        <w:tc>
          <w:tcPr>
            <w:tcW w:w="2244" w:type="dxa"/>
            <w:shd w:val="clear" w:color="000000" w:fill="FFFFFF"/>
            <w:noWrap/>
            <w:vAlign w:val="center"/>
            <w:hideMark/>
          </w:tcPr>
          <w:p w14:paraId="39D5A3DF"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Income from other subsidiary company</w:t>
            </w:r>
          </w:p>
        </w:tc>
        <w:tc>
          <w:tcPr>
            <w:tcW w:w="1427" w:type="dxa"/>
            <w:shd w:val="clear" w:color="000000" w:fill="FFFFFF"/>
            <w:noWrap/>
            <w:vAlign w:val="center"/>
            <w:hideMark/>
          </w:tcPr>
          <w:p w14:paraId="53FC752E"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1539" w:type="dxa"/>
            <w:gridSpan w:val="2"/>
            <w:shd w:val="clear" w:color="000000" w:fill="FFFFFF"/>
            <w:noWrap/>
            <w:vAlign w:val="center"/>
            <w:hideMark/>
          </w:tcPr>
          <w:p w14:paraId="17285761"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£150,000</w:t>
            </w:r>
          </w:p>
        </w:tc>
        <w:tc>
          <w:tcPr>
            <w:tcW w:w="1421" w:type="dxa"/>
            <w:gridSpan w:val="2"/>
            <w:shd w:val="clear" w:color="000000" w:fill="FFFFFF"/>
            <w:noWrap/>
            <w:vAlign w:val="center"/>
            <w:hideMark/>
          </w:tcPr>
          <w:p w14:paraId="01ACECC6"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£180,000</w:t>
            </w:r>
          </w:p>
        </w:tc>
        <w:tc>
          <w:tcPr>
            <w:tcW w:w="1427" w:type="dxa"/>
            <w:gridSpan w:val="2"/>
            <w:shd w:val="clear" w:color="000000" w:fill="FFFFFF"/>
            <w:vAlign w:val="center"/>
          </w:tcPr>
          <w:p w14:paraId="620414CF"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£300,000 </w:t>
            </w:r>
          </w:p>
        </w:tc>
        <w:tc>
          <w:tcPr>
            <w:tcW w:w="1463" w:type="dxa"/>
            <w:gridSpan w:val="2"/>
            <w:shd w:val="clear" w:color="000000" w:fill="FFFFFF"/>
            <w:vAlign w:val="center"/>
          </w:tcPr>
          <w:p w14:paraId="519F41D6"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£300,000</w:t>
            </w:r>
          </w:p>
        </w:tc>
        <w:tc>
          <w:tcPr>
            <w:tcW w:w="1289" w:type="dxa"/>
            <w:shd w:val="clear" w:color="000000" w:fill="FFFFFF"/>
            <w:noWrap/>
            <w:vAlign w:val="center"/>
            <w:hideMark/>
          </w:tcPr>
          <w:p w14:paraId="65AD8A27"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£300,000</w:t>
            </w:r>
          </w:p>
        </w:tc>
      </w:tr>
      <w:tr w:rsidR="008A65AE" w:rsidRPr="00661F9E" w14:paraId="4921436A" w14:textId="77777777" w:rsidTr="008A65AE">
        <w:trPr>
          <w:trHeight w:val="269"/>
        </w:trPr>
        <w:tc>
          <w:tcPr>
            <w:tcW w:w="2244" w:type="dxa"/>
            <w:shd w:val="clear" w:color="000000" w:fill="FFFFFF"/>
            <w:noWrap/>
            <w:vAlign w:val="center"/>
            <w:hideMark/>
          </w:tcPr>
          <w:p w14:paraId="24DC7A91"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xml:space="preserve">Dividend </w:t>
            </w:r>
          </w:p>
        </w:tc>
        <w:tc>
          <w:tcPr>
            <w:tcW w:w="1427" w:type="dxa"/>
            <w:shd w:val="clear" w:color="000000" w:fill="FFFFFF"/>
            <w:noWrap/>
            <w:vAlign w:val="center"/>
            <w:hideMark/>
          </w:tcPr>
          <w:p w14:paraId="3956E2C5"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1539" w:type="dxa"/>
            <w:gridSpan w:val="2"/>
            <w:shd w:val="clear" w:color="000000" w:fill="FFFFFF"/>
            <w:noWrap/>
            <w:vAlign w:val="center"/>
            <w:hideMark/>
          </w:tcPr>
          <w:p w14:paraId="55466E17"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£600</w:t>
            </w:r>
          </w:p>
        </w:tc>
        <w:tc>
          <w:tcPr>
            <w:tcW w:w="1421" w:type="dxa"/>
            <w:gridSpan w:val="2"/>
            <w:shd w:val="clear" w:color="000000" w:fill="FFFFFF"/>
            <w:noWrap/>
            <w:vAlign w:val="center"/>
            <w:hideMark/>
          </w:tcPr>
          <w:p w14:paraId="09FA4FFC"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£800</w:t>
            </w:r>
          </w:p>
        </w:tc>
        <w:tc>
          <w:tcPr>
            <w:tcW w:w="1427" w:type="dxa"/>
            <w:gridSpan w:val="2"/>
            <w:shd w:val="clear" w:color="000000" w:fill="FFFFFF"/>
            <w:vAlign w:val="center"/>
          </w:tcPr>
          <w:p w14:paraId="62DB320A"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£1,200 </w:t>
            </w:r>
          </w:p>
        </w:tc>
        <w:tc>
          <w:tcPr>
            <w:tcW w:w="1463" w:type="dxa"/>
            <w:gridSpan w:val="2"/>
            <w:shd w:val="clear" w:color="000000" w:fill="FFFFFF"/>
            <w:vAlign w:val="center"/>
          </w:tcPr>
          <w:p w14:paraId="0E1B8C04"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£1,200</w:t>
            </w:r>
          </w:p>
        </w:tc>
        <w:tc>
          <w:tcPr>
            <w:tcW w:w="1289" w:type="dxa"/>
            <w:shd w:val="clear" w:color="000000" w:fill="FFFFFF"/>
            <w:noWrap/>
            <w:vAlign w:val="center"/>
            <w:hideMark/>
          </w:tcPr>
          <w:p w14:paraId="51D73BE3"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£1,200</w:t>
            </w:r>
          </w:p>
        </w:tc>
      </w:tr>
      <w:tr w:rsidR="008A65AE" w:rsidRPr="00661F9E" w14:paraId="7FBAB6B6" w14:textId="77777777" w:rsidTr="008A65AE">
        <w:trPr>
          <w:trHeight w:val="280"/>
        </w:trPr>
        <w:tc>
          <w:tcPr>
            <w:tcW w:w="3671" w:type="dxa"/>
            <w:gridSpan w:val="2"/>
            <w:shd w:val="clear" w:color="000000" w:fill="FFFFFF"/>
            <w:noWrap/>
            <w:vAlign w:val="center"/>
            <w:hideMark/>
          </w:tcPr>
          <w:p w14:paraId="1C240C15" w14:textId="77777777" w:rsidR="008A65AE" w:rsidRPr="00661F9E" w:rsidRDefault="008A65AE" w:rsidP="00F337A0">
            <w:pPr>
              <w:spacing w:after="0" w:line="480" w:lineRule="auto"/>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Total income across all sources:</w:t>
            </w:r>
          </w:p>
        </w:tc>
        <w:tc>
          <w:tcPr>
            <w:tcW w:w="1539" w:type="dxa"/>
            <w:gridSpan w:val="2"/>
            <w:shd w:val="clear" w:color="000000" w:fill="FFFFFF"/>
            <w:noWrap/>
            <w:vAlign w:val="center"/>
            <w:hideMark/>
          </w:tcPr>
          <w:p w14:paraId="2DF03B8D" w14:textId="77777777" w:rsidR="008A65AE" w:rsidRPr="00661F9E" w:rsidRDefault="008A65AE" w:rsidP="00F337A0">
            <w:pPr>
              <w:spacing w:after="0" w:line="480" w:lineRule="auto"/>
              <w:jc w:val="center"/>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£216,600</w:t>
            </w:r>
          </w:p>
        </w:tc>
        <w:tc>
          <w:tcPr>
            <w:tcW w:w="1421" w:type="dxa"/>
            <w:gridSpan w:val="2"/>
            <w:shd w:val="clear" w:color="000000" w:fill="FFFFFF"/>
            <w:noWrap/>
            <w:vAlign w:val="center"/>
            <w:hideMark/>
          </w:tcPr>
          <w:p w14:paraId="7429535B" w14:textId="77777777" w:rsidR="008A65AE" w:rsidRPr="00661F9E" w:rsidRDefault="008A65AE" w:rsidP="00F337A0">
            <w:pPr>
              <w:spacing w:after="0" w:line="480" w:lineRule="auto"/>
              <w:jc w:val="center"/>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£268,800</w:t>
            </w:r>
          </w:p>
        </w:tc>
        <w:tc>
          <w:tcPr>
            <w:tcW w:w="1427" w:type="dxa"/>
            <w:gridSpan w:val="2"/>
            <w:shd w:val="clear" w:color="000000" w:fill="FFFFFF"/>
            <w:vAlign w:val="center"/>
          </w:tcPr>
          <w:p w14:paraId="706FC0AB" w14:textId="77777777" w:rsidR="008A65AE" w:rsidRPr="00661F9E" w:rsidRDefault="008A65AE" w:rsidP="00F337A0">
            <w:pPr>
              <w:spacing w:after="0" w:line="480" w:lineRule="auto"/>
              <w:jc w:val="center"/>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£433,200  </w:t>
            </w:r>
          </w:p>
        </w:tc>
        <w:tc>
          <w:tcPr>
            <w:tcW w:w="1463" w:type="dxa"/>
            <w:gridSpan w:val="2"/>
            <w:shd w:val="clear" w:color="000000" w:fill="FFFFFF"/>
            <w:vAlign w:val="center"/>
          </w:tcPr>
          <w:p w14:paraId="0A3F4EA5" w14:textId="77777777" w:rsidR="008A65AE" w:rsidRPr="00661F9E" w:rsidRDefault="008A65AE" w:rsidP="00F337A0">
            <w:pPr>
              <w:spacing w:after="0" w:line="480" w:lineRule="auto"/>
              <w:jc w:val="center"/>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£433,200  </w:t>
            </w:r>
          </w:p>
        </w:tc>
        <w:tc>
          <w:tcPr>
            <w:tcW w:w="1289" w:type="dxa"/>
            <w:shd w:val="clear" w:color="000000" w:fill="FFFFFF"/>
            <w:noWrap/>
            <w:vAlign w:val="center"/>
            <w:hideMark/>
          </w:tcPr>
          <w:p w14:paraId="39B8C06C" w14:textId="77777777" w:rsidR="008A65AE" w:rsidRPr="00661F9E" w:rsidRDefault="008A65AE" w:rsidP="00F337A0">
            <w:pPr>
              <w:spacing w:after="0" w:line="480" w:lineRule="auto"/>
              <w:jc w:val="center"/>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£433,200</w:t>
            </w:r>
          </w:p>
        </w:tc>
      </w:tr>
      <w:tr w:rsidR="008A65AE" w:rsidRPr="00661F9E" w14:paraId="3AF32372" w14:textId="77777777" w:rsidTr="008A65AE">
        <w:trPr>
          <w:trHeight w:val="573"/>
        </w:trPr>
        <w:tc>
          <w:tcPr>
            <w:tcW w:w="2244" w:type="dxa"/>
            <w:shd w:val="clear" w:color="000000" w:fill="FFFFFF"/>
            <w:noWrap/>
            <w:vAlign w:val="center"/>
            <w:hideMark/>
          </w:tcPr>
          <w:p w14:paraId="39006F43" w14:textId="77777777" w:rsidR="008A65AE" w:rsidRPr="00661F9E" w:rsidRDefault="008A65AE" w:rsidP="00F337A0">
            <w:pPr>
              <w:spacing w:after="0" w:line="480" w:lineRule="auto"/>
              <w:jc w:val="center"/>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Personal expenses</w:t>
            </w:r>
          </w:p>
        </w:tc>
        <w:tc>
          <w:tcPr>
            <w:tcW w:w="1427" w:type="dxa"/>
            <w:shd w:val="clear" w:color="000000" w:fill="FFFFFF"/>
            <w:vAlign w:val="center"/>
            <w:hideMark/>
          </w:tcPr>
          <w:p w14:paraId="60B91CA7" w14:textId="77777777" w:rsidR="008A65AE" w:rsidRPr="00661F9E" w:rsidRDefault="008A65AE" w:rsidP="00F337A0">
            <w:pPr>
              <w:spacing w:after="0" w:line="480" w:lineRule="auto"/>
              <w:jc w:val="center"/>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Description (as required)</w:t>
            </w:r>
          </w:p>
        </w:tc>
        <w:tc>
          <w:tcPr>
            <w:tcW w:w="1539" w:type="dxa"/>
            <w:gridSpan w:val="2"/>
            <w:shd w:val="clear" w:color="000000" w:fill="FFFFFF"/>
            <w:vAlign w:val="center"/>
            <w:hideMark/>
          </w:tcPr>
          <w:p w14:paraId="388D1F2A" w14:textId="77777777" w:rsidR="008A65AE" w:rsidRPr="00661F9E" w:rsidRDefault="008A65AE" w:rsidP="00F337A0">
            <w:pPr>
              <w:spacing w:after="0" w:line="480" w:lineRule="auto"/>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Annual net expenses (£)</w:t>
            </w:r>
          </w:p>
        </w:tc>
        <w:tc>
          <w:tcPr>
            <w:tcW w:w="1421" w:type="dxa"/>
            <w:gridSpan w:val="2"/>
            <w:shd w:val="clear" w:color="000000" w:fill="FFFFFF"/>
            <w:noWrap/>
            <w:vAlign w:val="bottom"/>
            <w:hideMark/>
          </w:tcPr>
          <w:p w14:paraId="18F168B3"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r w:rsidRPr="00661F9E">
              <w:rPr>
                <w:rFonts w:ascii="Arial" w:eastAsia="Times New Roman" w:hAnsi="Arial" w:cs="Arial"/>
                <w:b/>
                <w:bCs/>
                <w:color w:val="000000" w:themeColor="text1"/>
                <w:lang w:eastAsia="en-IN"/>
              </w:rPr>
              <w:t>Annual net expenses (£)</w:t>
            </w:r>
          </w:p>
        </w:tc>
        <w:tc>
          <w:tcPr>
            <w:tcW w:w="1427" w:type="dxa"/>
            <w:gridSpan w:val="2"/>
            <w:shd w:val="clear" w:color="000000" w:fill="FFFFFF"/>
            <w:vAlign w:val="bottom"/>
          </w:tcPr>
          <w:p w14:paraId="004A57B9"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b/>
                <w:bCs/>
                <w:color w:val="000000" w:themeColor="text1"/>
                <w:lang w:eastAsia="en-IN"/>
              </w:rPr>
              <w:t>Annual net expenses (£)</w:t>
            </w:r>
          </w:p>
        </w:tc>
        <w:tc>
          <w:tcPr>
            <w:tcW w:w="1463" w:type="dxa"/>
            <w:gridSpan w:val="2"/>
            <w:shd w:val="clear" w:color="000000" w:fill="FFFFFF"/>
            <w:vAlign w:val="bottom"/>
          </w:tcPr>
          <w:p w14:paraId="3F140CA1"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b/>
                <w:bCs/>
                <w:color w:val="000000" w:themeColor="text1"/>
                <w:lang w:eastAsia="en-IN"/>
              </w:rPr>
              <w:t>Annual net expenses (£)</w:t>
            </w:r>
          </w:p>
        </w:tc>
        <w:tc>
          <w:tcPr>
            <w:tcW w:w="1289" w:type="dxa"/>
            <w:shd w:val="clear" w:color="000000" w:fill="FFFFFF"/>
            <w:vAlign w:val="center"/>
            <w:hideMark/>
          </w:tcPr>
          <w:p w14:paraId="7F354DB5" w14:textId="77777777" w:rsidR="008A65AE" w:rsidRPr="00661F9E" w:rsidRDefault="008A65AE" w:rsidP="00F337A0">
            <w:pPr>
              <w:spacing w:after="0" w:line="480" w:lineRule="auto"/>
              <w:jc w:val="center"/>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Annual net expenses (£)</w:t>
            </w:r>
          </w:p>
        </w:tc>
      </w:tr>
      <w:tr w:rsidR="008A65AE" w:rsidRPr="00661F9E" w14:paraId="14068721" w14:textId="77777777" w:rsidTr="008A65AE">
        <w:trPr>
          <w:trHeight w:val="269"/>
        </w:trPr>
        <w:tc>
          <w:tcPr>
            <w:tcW w:w="2244" w:type="dxa"/>
            <w:shd w:val="clear" w:color="000000" w:fill="FFFFFF"/>
            <w:noWrap/>
            <w:vAlign w:val="center"/>
            <w:hideMark/>
          </w:tcPr>
          <w:p w14:paraId="1CA3AEA6"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Rent or mortgage payments</w:t>
            </w:r>
          </w:p>
        </w:tc>
        <w:tc>
          <w:tcPr>
            <w:tcW w:w="1427" w:type="dxa"/>
            <w:shd w:val="clear" w:color="000000" w:fill="FFFFFF"/>
            <w:noWrap/>
            <w:vAlign w:val="center"/>
            <w:hideMark/>
          </w:tcPr>
          <w:p w14:paraId="4E6FCECD" w14:textId="77777777" w:rsidR="008A65AE" w:rsidRPr="00661F9E" w:rsidRDefault="008A65AE" w:rsidP="00F337A0">
            <w:pPr>
              <w:spacing w:after="0" w:line="480" w:lineRule="auto"/>
              <w:rPr>
                <w:rFonts w:ascii="Arial" w:eastAsia="Times New Roman" w:hAnsi="Arial" w:cs="Arial"/>
                <w:color w:val="000000" w:themeColor="text1"/>
                <w:lang w:eastAsia="en-IN"/>
              </w:rPr>
            </w:pPr>
          </w:p>
        </w:tc>
        <w:tc>
          <w:tcPr>
            <w:tcW w:w="1539" w:type="dxa"/>
            <w:gridSpan w:val="2"/>
            <w:shd w:val="clear" w:color="000000" w:fill="FFFFFF"/>
            <w:noWrap/>
            <w:vAlign w:val="center"/>
            <w:hideMark/>
          </w:tcPr>
          <w:p w14:paraId="325D66AA"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£42,000</w:t>
            </w:r>
          </w:p>
        </w:tc>
        <w:tc>
          <w:tcPr>
            <w:tcW w:w="1421" w:type="dxa"/>
            <w:gridSpan w:val="2"/>
            <w:shd w:val="clear" w:color="000000" w:fill="FFFFFF"/>
            <w:noWrap/>
            <w:vAlign w:val="center"/>
            <w:hideMark/>
          </w:tcPr>
          <w:p w14:paraId="44385994"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£42,000</w:t>
            </w:r>
          </w:p>
        </w:tc>
        <w:tc>
          <w:tcPr>
            <w:tcW w:w="1427" w:type="dxa"/>
            <w:gridSpan w:val="2"/>
            <w:shd w:val="clear" w:color="000000" w:fill="FFFFFF"/>
            <w:vAlign w:val="center"/>
          </w:tcPr>
          <w:p w14:paraId="40D16A18"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£42,000 </w:t>
            </w:r>
          </w:p>
        </w:tc>
        <w:tc>
          <w:tcPr>
            <w:tcW w:w="1463" w:type="dxa"/>
            <w:gridSpan w:val="2"/>
            <w:shd w:val="clear" w:color="000000" w:fill="FFFFFF"/>
            <w:vAlign w:val="center"/>
          </w:tcPr>
          <w:p w14:paraId="3CDFE0B4"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£42,000</w:t>
            </w:r>
          </w:p>
        </w:tc>
        <w:tc>
          <w:tcPr>
            <w:tcW w:w="1289" w:type="dxa"/>
            <w:shd w:val="clear" w:color="000000" w:fill="FFFFFF"/>
            <w:noWrap/>
            <w:vAlign w:val="center"/>
            <w:hideMark/>
          </w:tcPr>
          <w:p w14:paraId="73BC25E4"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£42,000</w:t>
            </w:r>
          </w:p>
        </w:tc>
      </w:tr>
      <w:tr w:rsidR="008A65AE" w:rsidRPr="00661F9E" w14:paraId="4368F39A" w14:textId="77777777" w:rsidTr="008A65AE">
        <w:trPr>
          <w:trHeight w:val="269"/>
        </w:trPr>
        <w:tc>
          <w:tcPr>
            <w:tcW w:w="2244" w:type="dxa"/>
            <w:shd w:val="clear" w:color="000000" w:fill="FFFFFF"/>
            <w:noWrap/>
            <w:vAlign w:val="center"/>
            <w:hideMark/>
          </w:tcPr>
          <w:p w14:paraId="597AB4A9"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Council tax</w:t>
            </w:r>
          </w:p>
        </w:tc>
        <w:tc>
          <w:tcPr>
            <w:tcW w:w="1427" w:type="dxa"/>
            <w:shd w:val="clear" w:color="000000" w:fill="FFFFFF"/>
            <w:noWrap/>
            <w:vAlign w:val="center"/>
            <w:hideMark/>
          </w:tcPr>
          <w:p w14:paraId="53718FA9"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1539" w:type="dxa"/>
            <w:gridSpan w:val="2"/>
            <w:shd w:val="clear" w:color="000000" w:fill="FFFFFF"/>
            <w:noWrap/>
            <w:vAlign w:val="center"/>
            <w:hideMark/>
          </w:tcPr>
          <w:p w14:paraId="46A11F2F"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xml:space="preserve">     £60,000</w:t>
            </w:r>
          </w:p>
        </w:tc>
        <w:tc>
          <w:tcPr>
            <w:tcW w:w="1421" w:type="dxa"/>
            <w:gridSpan w:val="2"/>
            <w:shd w:val="clear" w:color="000000" w:fill="FFFFFF"/>
            <w:noWrap/>
            <w:vAlign w:val="center"/>
            <w:hideMark/>
          </w:tcPr>
          <w:p w14:paraId="2E363148"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£60,000</w:t>
            </w:r>
          </w:p>
        </w:tc>
        <w:tc>
          <w:tcPr>
            <w:tcW w:w="1427" w:type="dxa"/>
            <w:gridSpan w:val="2"/>
            <w:shd w:val="clear" w:color="000000" w:fill="FFFFFF"/>
            <w:vAlign w:val="center"/>
          </w:tcPr>
          <w:p w14:paraId="700D5D83"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£60,000 </w:t>
            </w:r>
          </w:p>
        </w:tc>
        <w:tc>
          <w:tcPr>
            <w:tcW w:w="1463" w:type="dxa"/>
            <w:gridSpan w:val="2"/>
            <w:shd w:val="clear" w:color="000000" w:fill="FFFFFF"/>
            <w:vAlign w:val="center"/>
          </w:tcPr>
          <w:p w14:paraId="4BC959EF"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£60,000</w:t>
            </w:r>
          </w:p>
        </w:tc>
        <w:tc>
          <w:tcPr>
            <w:tcW w:w="1289" w:type="dxa"/>
            <w:shd w:val="clear" w:color="000000" w:fill="FFFFFF"/>
            <w:noWrap/>
            <w:vAlign w:val="center"/>
            <w:hideMark/>
          </w:tcPr>
          <w:p w14:paraId="068BFCAC"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£60,000</w:t>
            </w:r>
          </w:p>
        </w:tc>
      </w:tr>
      <w:tr w:rsidR="008A65AE" w:rsidRPr="00661F9E" w14:paraId="0255C827" w14:textId="77777777" w:rsidTr="008A65AE">
        <w:trPr>
          <w:trHeight w:val="269"/>
        </w:trPr>
        <w:tc>
          <w:tcPr>
            <w:tcW w:w="2244" w:type="dxa"/>
            <w:shd w:val="clear" w:color="000000" w:fill="FFFFFF"/>
            <w:noWrap/>
            <w:vAlign w:val="center"/>
            <w:hideMark/>
          </w:tcPr>
          <w:p w14:paraId="2C563FBA"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Utilities</w:t>
            </w:r>
          </w:p>
        </w:tc>
        <w:tc>
          <w:tcPr>
            <w:tcW w:w="1427" w:type="dxa"/>
            <w:shd w:val="clear" w:color="000000" w:fill="FFFFFF"/>
            <w:noWrap/>
            <w:vAlign w:val="center"/>
            <w:hideMark/>
          </w:tcPr>
          <w:p w14:paraId="03D781D0"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1539" w:type="dxa"/>
            <w:gridSpan w:val="2"/>
            <w:shd w:val="clear" w:color="000000" w:fill="FFFFFF"/>
            <w:noWrap/>
            <w:vAlign w:val="center"/>
            <w:hideMark/>
          </w:tcPr>
          <w:p w14:paraId="7D9BC7B9"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xml:space="preserve">     £48,000</w:t>
            </w:r>
          </w:p>
        </w:tc>
        <w:tc>
          <w:tcPr>
            <w:tcW w:w="1421" w:type="dxa"/>
            <w:gridSpan w:val="2"/>
            <w:shd w:val="clear" w:color="000000" w:fill="FFFFFF"/>
            <w:noWrap/>
            <w:vAlign w:val="center"/>
            <w:hideMark/>
          </w:tcPr>
          <w:p w14:paraId="5C4A0921"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xml:space="preserve">     £48,000</w:t>
            </w:r>
          </w:p>
        </w:tc>
        <w:tc>
          <w:tcPr>
            <w:tcW w:w="1427" w:type="dxa"/>
            <w:gridSpan w:val="2"/>
            <w:shd w:val="clear" w:color="000000" w:fill="FFFFFF"/>
            <w:vAlign w:val="center"/>
          </w:tcPr>
          <w:p w14:paraId="1F4D19D2"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xml:space="preserve">     £48,000 </w:t>
            </w:r>
          </w:p>
        </w:tc>
        <w:tc>
          <w:tcPr>
            <w:tcW w:w="1463" w:type="dxa"/>
            <w:gridSpan w:val="2"/>
            <w:shd w:val="clear" w:color="000000" w:fill="FFFFFF"/>
            <w:vAlign w:val="center"/>
          </w:tcPr>
          <w:p w14:paraId="6BE4572A"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xml:space="preserve">     £48,000</w:t>
            </w:r>
          </w:p>
        </w:tc>
        <w:tc>
          <w:tcPr>
            <w:tcW w:w="1289" w:type="dxa"/>
            <w:shd w:val="clear" w:color="000000" w:fill="FFFFFF"/>
            <w:noWrap/>
            <w:vAlign w:val="center"/>
            <w:hideMark/>
          </w:tcPr>
          <w:p w14:paraId="31F0EA35"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£48,000</w:t>
            </w:r>
          </w:p>
        </w:tc>
      </w:tr>
      <w:tr w:rsidR="008A65AE" w:rsidRPr="00661F9E" w14:paraId="0B13FE24" w14:textId="77777777" w:rsidTr="008A65AE">
        <w:trPr>
          <w:trHeight w:val="269"/>
        </w:trPr>
        <w:tc>
          <w:tcPr>
            <w:tcW w:w="2244" w:type="dxa"/>
            <w:shd w:val="clear" w:color="000000" w:fill="FFFFFF"/>
            <w:noWrap/>
            <w:vAlign w:val="center"/>
            <w:hideMark/>
          </w:tcPr>
          <w:p w14:paraId="2FEC2BED"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Phone and internet</w:t>
            </w:r>
          </w:p>
        </w:tc>
        <w:tc>
          <w:tcPr>
            <w:tcW w:w="1427" w:type="dxa"/>
            <w:shd w:val="clear" w:color="000000" w:fill="FFFFFF"/>
            <w:noWrap/>
            <w:vAlign w:val="center"/>
            <w:hideMark/>
          </w:tcPr>
          <w:p w14:paraId="125DFFF0" w14:textId="77777777" w:rsidR="008A65AE" w:rsidRPr="00661F9E" w:rsidRDefault="008A65AE" w:rsidP="00F337A0">
            <w:pPr>
              <w:spacing w:after="0" w:line="480" w:lineRule="auto"/>
              <w:rPr>
                <w:rFonts w:ascii="Arial" w:eastAsia="Times New Roman" w:hAnsi="Arial" w:cs="Arial"/>
                <w:color w:val="000000" w:themeColor="text1"/>
                <w:lang w:eastAsia="en-IN"/>
              </w:rPr>
            </w:pPr>
          </w:p>
        </w:tc>
        <w:tc>
          <w:tcPr>
            <w:tcW w:w="1539" w:type="dxa"/>
            <w:gridSpan w:val="2"/>
            <w:shd w:val="clear" w:color="000000" w:fill="FFFFFF"/>
            <w:noWrap/>
            <w:vAlign w:val="center"/>
            <w:hideMark/>
          </w:tcPr>
          <w:p w14:paraId="3B3066B1"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£18,000</w:t>
            </w:r>
          </w:p>
        </w:tc>
        <w:tc>
          <w:tcPr>
            <w:tcW w:w="1421" w:type="dxa"/>
            <w:gridSpan w:val="2"/>
            <w:shd w:val="clear" w:color="000000" w:fill="FFFFFF"/>
            <w:noWrap/>
            <w:vAlign w:val="center"/>
            <w:hideMark/>
          </w:tcPr>
          <w:p w14:paraId="4AE0593C"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£18,000</w:t>
            </w:r>
          </w:p>
        </w:tc>
        <w:tc>
          <w:tcPr>
            <w:tcW w:w="1427" w:type="dxa"/>
            <w:gridSpan w:val="2"/>
            <w:shd w:val="clear" w:color="000000" w:fill="FFFFFF"/>
            <w:vAlign w:val="center"/>
          </w:tcPr>
          <w:p w14:paraId="1BCC30D6"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£18,000 </w:t>
            </w:r>
          </w:p>
        </w:tc>
        <w:tc>
          <w:tcPr>
            <w:tcW w:w="1463" w:type="dxa"/>
            <w:gridSpan w:val="2"/>
            <w:shd w:val="clear" w:color="000000" w:fill="FFFFFF"/>
            <w:vAlign w:val="center"/>
          </w:tcPr>
          <w:p w14:paraId="037A33A6"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£18,000</w:t>
            </w:r>
          </w:p>
        </w:tc>
        <w:tc>
          <w:tcPr>
            <w:tcW w:w="1289" w:type="dxa"/>
            <w:shd w:val="clear" w:color="000000" w:fill="FFFFFF"/>
            <w:noWrap/>
            <w:vAlign w:val="center"/>
            <w:hideMark/>
          </w:tcPr>
          <w:p w14:paraId="021C19BC"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£18,000</w:t>
            </w:r>
          </w:p>
        </w:tc>
      </w:tr>
      <w:tr w:rsidR="008A65AE" w:rsidRPr="00661F9E" w14:paraId="663A5135" w14:textId="77777777" w:rsidTr="008A65AE">
        <w:trPr>
          <w:trHeight w:val="269"/>
        </w:trPr>
        <w:tc>
          <w:tcPr>
            <w:tcW w:w="2244" w:type="dxa"/>
            <w:shd w:val="clear" w:color="000000" w:fill="FFFFFF"/>
            <w:noWrap/>
            <w:vAlign w:val="center"/>
            <w:hideMark/>
          </w:tcPr>
          <w:p w14:paraId="19097171"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TV Licence</w:t>
            </w:r>
          </w:p>
        </w:tc>
        <w:tc>
          <w:tcPr>
            <w:tcW w:w="1427" w:type="dxa"/>
            <w:shd w:val="clear" w:color="000000" w:fill="FFFFFF"/>
            <w:noWrap/>
            <w:vAlign w:val="center"/>
            <w:hideMark/>
          </w:tcPr>
          <w:p w14:paraId="1A51B5AA" w14:textId="77777777" w:rsidR="008A65AE" w:rsidRPr="00661F9E" w:rsidRDefault="008A65AE" w:rsidP="00F337A0">
            <w:pPr>
              <w:spacing w:after="0" w:line="480" w:lineRule="auto"/>
              <w:rPr>
                <w:rFonts w:ascii="Arial" w:eastAsia="Times New Roman" w:hAnsi="Arial" w:cs="Arial"/>
                <w:color w:val="000000" w:themeColor="text1"/>
                <w:lang w:eastAsia="en-IN"/>
              </w:rPr>
            </w:pPr>
          </w:p>
        </w:tc>
        <w:tc>
          <w:tcPr>
            <w:tcW w:w="1539" w:type="dxa"/>
            <w:gridSpan w:val="2"/>
            <w:shd w:val="clear" w:color="000000" w:fill="FFFFFF"/>
            <w:noWrap/>
            <w:vAlign w:val="center"/>
            <w:hideMark/>
          </w:tcPr>
          <w:p w14:paraId="4BB2F923"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£2,400</w:t>
            </w:r>
          </w:p>
        </w:tc>
        <w:tc>
          <w:tcPr>
            <w:tcW w:w="1421" w:type="dxa"/>
            <w:gridSpan w:val="2"/>
            <w:shd w:val="clear" w:color="000000" w:fill="FFFFFF"/>
            <w:noWrap/>
            <w:vAlign w:val="center"/>
            <w:hideMark/>
          </w:tcPr>
          <w:p w14:paraId="2C0C82A7"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£2,400</w:t>
            </w:r>
          </w:p>
        </w:tc>
        <w:tc>
          <w:tcPr>
            <w:tcW w:w="1427" w:type="dxa"/>
            <w:gridSpan w:val="2"/>
            <w:shd w:val="clear" w:color="000000" w:fill="FFFFFF"/>
            <w:vAlign w:val="center"/>
          </w:tcPr>
          <w:p w14:paraId="76FD1509"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£2,400 </w:t>
            </w:r>
          </w:p>
        </w:tc>
        <w:tc>
          <w:tcPr>
            <w:tcW w:w="1463" w:type="dxa"/>
            <w:gridSpan w:val="2"/>
            <w:shd w:val="clear" w:color="000000" w:fill="FFFFFF"/>
            <w:vAlign w:val="center"/>
          </w:tcPr>
          <w:p w14:paraId="661CE856"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£2,400</w:t>
            </w:r>
          </w:p>
        </w:tc>
        <w:tc>
          <w:tcPr>
            <w:tcW w:w="1289" w:type="dxa"/>
            <w:shd w:val="clear" w:color="000000" w:fill="FFFFFF"/>
            <w:noWrap/>
            <w:vAlign w:val="center"/>
            <w:hideMark/>
          </w:tcPr>
          <w:p w14:paraId="7E0A24FF"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£2,400</w:t>
            </w:r>
          </w:p>
        </w:tc>
      </w:tr>
      <w:tr w:rsidR="008A65AE" w:rsidRPr="00661F9E" w14:paraId="0C708A75" w14:textId="77777777" w:rsidTr="008A65AE">
        <w:trPr>
          <w:trHeight w:val="269"/>
        </w:trPr>
        <w:tc>
          <w:tcPr>
            <w:tcW w:w="2244" w:type="dxa"/>
            <w:shd w:val="clear" w:color="000000" w:fill="FFFFFF"/>
            <w:noWrap/>
            <w:vAlign w:val="center"/>
            <w:hideMark/>
          </w:tcPr>
          <w:p w14:paraId="664A40C8"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Personal and property insurance</w:t>
            </w:r>
          </w:p>
        </w:tc>
        <w:tc>
          <w:tcPr>
            <w:tcW w:w="1427" w:type="dxa"/>
            <w:shd w:val="clear" w:color="000000" w:fill="FFFFFF"/>
            <w:noWrap/>
            <w:vAlign w:val="center"/>
            <w:hideMark/>
          </w:tcPr>
          <w:p w14:paraId="49A43363" w14:textId="77777777" w:rsidR="008A65AE" w:rsidRPr="00661F9E" w:rsidRDefault="008A65AE" w:rsidP="00F337A0">
            <w:pPr>
              <w:spacing w:after="0" w:line="480" w:lineRule="auto"/>
              <w:rPr>
                <w:rFonts w:ascii="Arial" w:eastAsia="Times New Roman" w:hAnsi="Arial" w:cs="Arial"/>
                <w:color w:val="000000" w:themeColor="text1"/>
                <w:lang w:eastAsia="en-IN"/>
              </w:rPr>
            </w:pPr>
          </w:p>
        </w:tc>
        <w:tc>
          <w:tcPr>
            <w:tcW w:w="1539" w:type="dxa"/>
            <w:gridSpan w:val="2"/>
            <w:shd w:val="clear" w:color="000000" w:fill="FFFFFF"/>
            <w:noWrap/>
            <w:vAlign w:val="center"/>
            <w:hideMark/>
          </w:tcPr>
          <w:p w14:paraId="3B544B09"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£25,200</w:t>
            </w:r>
          </w:p>
        </w:tc>
        <w:tc>
          <w:tcPr>
            <w:tcW w:w="1421" w:type="dxa"/>
            <w:gridSpan w:val="2"/>
            <w:shd w:val="clear" w:color="000000" w:fill="FFFFFF"/>
            <w:noWrap/>
            <w:vAlign w:val="center"/>
            <w:hideMark/>
          </w:tcPr>
          <w:p w14:paraId="2BCF6B97"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£25,200</w:t>
            </w:r>
          </w:p>
        </w:tc>
        <w:tc>
          <w:tcPr>
            <w:tcW w:w="1427" w:type="dxa"/>
            <w:gridSpan w:val="2"/>
            <w:shd w:val="clear" w:color="000000" w:fill="FFFFFF"/>
            <w:vAlign w:val="center"/>
          </w:tcPr>
          <w:p w14:paraId="4F5F5918"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£25,200 </w:t>
            </w:r>
          </w:p>
        </w:tc>
        <w:tc>
          <w:tcPr>
            <w:tcW w:w="1463" w:type="dxa"/>
            <w:gridSpan w:val="2"/>
            <w:shd w:val="clear" w:color="000000" w:fill="FFFFFF"/>
            <w:vAlign w:val="center"/>
          </w:tcPr>
          <w:p w14:paraId="17E9D460"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£25,200</w:t>
            </w:r>
          </w:p>
        </w:tc>
        <w:tc>
          <w:tcPr>
            <w:tcW w:w="1289" w:type="dxa"/>
            <w:shd w:val="clear" w:color="000000" w:fill="FFFFFF"/>
            <w:noWrap/>
            <w:vAlign w:val="center"/>
            <w:hideMark/>
          </w:tcPr>
          <w:p w14:paraId="00851483"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£25,200</w:t>
            </w:r>
          </w:p>
        </w:tc>
      </w:tr>
      <w:tr w:rsidR="008A65AE" w:rsidRPr="00661F9E" w14:paraId="137825E4" w14:textId="77777777" w:rsidTr="008A65AE">
        <w:trPr>
          <w:trHeight w:val="269"/>
        </w:trPr>
        <w:tc>
          <w:tcPr>
            <w:tcW w:w="2244" w:type="dxa"/>
            <w:shd w:val="clear" w:color="000000" w:fill="FFFFFF"/>
            <w:noWrap/>
            <w:vAlign w:val="center"/>
            <w:hideMark/>
          </w:tcPr>
          <w:p w14:paraId="547C6C11"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Grocery shopping</w:t>
            </w:r>
          </w:p>
        </w:tc>
        <w:tc>
          <w:tcPr>
            <w:tcW w:w="1427" w:type="dxa"/>
            <w:shd w:val="clear" w:color="000000" w:fill="FFFFFF"/>
            <w:noWrap/>
            <w:vAlign w:val="center"/>
            <w:hideMark/>
          </w:tcPr>
          <w:p w14:paraId="444AAB0B"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1539" w:type="dxa"/>
            <w:gridSpan w:val="2"/>
            <w:shd w:val="clear" w:color="000000" w:fill="FFFFFF"/>
            <w:noWrap/>
            <w:vAlign w:val="center"/>
            <w:hideMark/>
          </w:tcPr>
          <w:p w14:paraId="7F90A580"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£7200</w:t>
            </w:r>
          </w:p>
        </w:tc>
        <w:tc>
          <w:tcPr>
            <w:tcW w:w="1421" w:type="dxa"/>
            <w:gridSpan w:val="2"/>
            <w:shd w:val="clear" w:color="000000" w:fill="FFFFFF"/>
            <w:noWrap/>
            <w:vAlign w:val="center"/>
            <w:hideMark/>
          </w:tcPr>
          <w:p w14:paraId="6B2A1DE7"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£10,000</w:t>
            </w:r>
          </w:p>
        </w:tc>
        <w:tc>
          <w:tcPr>
            <w:tcW w:w="1427" w:type="dxa"/>
            <w:gridSpan w:val="2"/>
            <w:shd w:val="clear" w:color="000000" w:fill="FFFFFF"/>
            <w:vAlign w:val="center"/>
          </w:tcPr>
          <w:p w14:paraId="49CA113E"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£14,400</w:t>
            </w:r>
          </w:p>
        </w:tc>
        <w:tc>
          <w:tcPr>
            <w:tcW w:w="1463" w:type="dxa"/>
            <w:gridSpan w:val="2"/>
            <w:shd w:val="clear" w:color="000000" w:fill="FFFFFF"/>
            <w:vAlign w:val="center"/>
          </w:tcPr>
          <w:p w14:paraId="680447C5"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£14,400</w:t>
            </w:r>
          </w:p>
        </w:tc>
        <w:tc>
          <w:tcPr>
            <w:tcW w:w="1289" w:type="dxa"/>
            <w:shd w:val="clear" w:color="000000" w:fill="FFFFFF"/>
            <w:noWrap/>
            <w:vAlign w:val="center"/>
            <w:hideMark/>
          </w:tcPr>
          <w:p w14:paraId="07423F04"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£14,400</w:t>
            </w:r>
          </w:p>
        </w:tc>
      </w:tr>
      <w:tr w:rsidR="008A65AE" w:rsidRPr="00661F9E" w14:paraId="700668CA" w14:textId="77777777" w:rsidTr="008A65AE">
        <w:trPr>
          <w:trHeight w:val="269"/>
        </w:trPr>
        <w:tc>
          <w:tcPr>
            <w:tcW w:w="2244" w:type="dxa"/>
            <w:shd w:val="clear" w:color="000000" w:fill="FFFFFF"/>
            <w:noWrap/>
            <w:vAlign w:val="center"/>
            <w:hideMark/>
          </w:tcPr>
          <w:p w14:paraId="03526077"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Transport costs</w:t>
            </w:r>
          </w:p>
        </w:tc>
        <w:tc>
          <w:tcPr>
            <w:tcW w:w="1427" w:type="dxa"/>
            <w:shd w:val="clear" w:color="000000" w:fill="FFFFFF"/>
            <w:noWrap/>
            <w:vAlign w:val="center"/>
            <w:hideMark/>
          </w:tcPr>
          <w:p w14:paraId="0A4B7765" w14:textId="77777777" w:rsidR="008A65AE" w:rsidRPr="00661F9E" w:rsidRDefault="008A65AE" w:rsidP="00F337A0">
            <w:pPr>
              <w:spacing w:after="0" w:line="480" w:lineRule="auto"/>
              <w:rPr>
                <w:rFonts w:ascii="Arial" w:eastAsia="Times New Roman" w:hAnsi="Arial" w:cs="Arial"/>
                <w:color w:val="000000" w:themeColor="text1"/>
                <w:lang w:eastAsia="en-IN"/>
              </w:rPr>
            </w:pPr>
          </w:p>
        </w:tc>
        <w:tc>
          <w:tcPr>
            <w:tcW w:w="1539" w:type="dxa"/>
            <w:gridSpan w:val="2"/>
            <w:shd w:val="clear" w:color="000000" w:fill="FFFFFF"/>
            <w:noWrap/>
            <w:vAlign w:val="center"/>
            <w:hideMark/>
          </w:tcPr>
          <w:p w14:paraId="0C302015"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£10,800</w:t>
            </w:r>
          </w:p>
        </w:tc>
        <w:tc>
          <w:tcPr>
            <w:tcW w:w="1421" w:type="dxa"/>
            <w:gridSpan w:val="2"/>
            <w:shd w:val="clear" w:color="000000" w:fill="FFFFFF"/>
            <w:noWrap/>
            <w:vAlign w:val="center"/>
            <w:hideMark/>
          </w:tcPr>
          <w:p w14:paraId="2D4B8D8D"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£15,000</w:t>
            </w:r>
          </w:p>
        </w:tc>
        <w:tc>
          <w:tcPr>
            <w:tcW w:w="1427" w:type="dxa"/>
            <w:gridSpan w:val="2"/>
            <w:shd w:val="clear" w:color="000000" w:fill="FFFFFF"/>
            <w:vAlign w:val="center"/>
          </w:tcPr>
          <w:p w14:paraId="46823331"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£21,600</w:t>
            </w:r>
          </w:p>
        </w:tc>
        <w:tc>
          <w:tcPr>
            <w:tcW w:w="1463" w:type="dxa"/>
            <w:gridSpan w:val="2"/>
            <w:shd w:val="clear" w:color="000000" w:fill="FFFFFF"/>
            <w:vAlign w:val="center"/>
          </w:tcPr>
          <w:p w14:paraId="0BF2B100"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£21,600</w:t>
            </w:r>
          </w:p>
        </w:tc>
        <w:tc>
          <w:tcPr>
            <w:tcW w:w="1289" w:type="dxa"/>
            <w:shd w:val="clear" w:color="000000" w:fill="FFFFFF"/>
            <w:noWrap/>
            <w:vAlign w:val="center"/>
            <w:hideMark/>
          </w:tcPr>
          <w:p w14:paraId="787D0A70"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£21,600</w:t>
            </w:r>
          </w:p>
        </w:tc>
      </w:tr>
      <w:tr w:rsidR="008A65AE" w:rsidRPr="00661F9E" w14:paraId="2D86886D" w14:textId="77777777" w:rsidTr="008A65AE">
        <w:trPr>
          <w:trHeight w:val="269"/>
        </w:trPr>
        <w:tc>
          <w:tcPr>
            <w:tcW w:w="2244" w:type="dxa"/>
            <w:shd w:val="clear" w:color="000000" w:fill="FFFFFF"/>
            <w:noWrap/>
            <w:vAlign w:val="center"/>
            <w:hideMark/>
          </w:tcPr>
          <w:p w14:paraId="40EF0232"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lastRenderedPageBreak/>
              <w:t>Car tax and insurance</w:t>
            </w:r>
          </w:p>
        </w:tc>
        <w:tc>
          <w:tcPr>
            <w:tcW w:w="1427" w:type="dxa"/>
            <w:shd w:val="clear" w:color="000000" w:fill="FFFFFF"/>
            <w:noWrap/>
            <w:vAlign w:val="center"/>
            <w:hideMark/>
          </w:tcPr>
          <w:p w14:paraId="2C3418E6"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1539" w:type="dxa"/>
            <w:gridSpan w:val="2"/>
            <w:shd w:val="clear" w:color="000000" w:fill="FFFFFF"/>
            <w:noWrap/>
            <w:vAlign w:val="center"/>
            <w:hideMark/>
          </w:tcPr>
          <w:p w14:paraId="65ABF623"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£14,400</w:t>
            </w:r>
          </w:p>
        </w:tc>
        <w:tc>
          <w:tcPr>
            <w:tcW w:w="1421" w:type="dxa"/>
            <w:gridSpan w:val="2"/>
            <w:shd w:val="clear" w:color="000000" w:fill="FFFFFF"/>
            <w:noWrap/>
            <w:vAlign w:val="center"/>
            <w:hideMark/>
          </w:tcPr>
          <w:p w14:paraId="110E7A9A"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£14,400</w:t>
            </w:r>
          </w:p>
        </w:tc>
        <w:tc>
          <w:tcPr>
            <w:tcW w:w="1427" w:type="dxa"/>
            <w:gridSpan w:val="2"/>
            <w:shd w:val="clear" w:color="000000" w:fill="FFFFFF"/>
            <w:vAlign w:val="center"/>
          </w:tcPr>
          <w:p w14:paraId="73823045"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£14,400</w:t>
            </w:r>
          </w:p>
        </w:tc>
        <w:tc>
          <w:tcPr>
            <w:tcW w:w="1463" w:type="dxa"/>
            <w:gridSpan w:val="2"/>
            <w:shd w:val="clear" w:color="000000" w:fill="FFFFFF"/>
            <w:vAlign w:val="center"/>
          </w:tcPr>
          <w:p w14:paraId="6482CE76"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£14,400</w:t>
            </w:r>
          </w:p>
        </w:tc>
        <w:tc>
          <w:tcPr>
            <w:tcW w:w="1289" w:type="dxa"/>
            <w:shd w:val="clear" w:color="000000" w:fill="FFFFFF"/>
            <w:noWrap/>
            <w:vAlign w:val="center"/>
            <w:hideMark/>
          </w:tcPr>
          <w:p w14:paraId="09376767"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£14,400</w:t>
            </w:r>
          </w:p>
        </w:tc>
      </w:tr>
      <w:tr w:rsidR="008A65AE" w:rsidRPr="00661F9E" w14:paraId="3482B234" w14:textId="77777777" w:rsidTr="008A65AE">
        <w:trPr>
          <w:trHeight w:val="269"/>
        </w:trPr>
        <w:tc>
          <w:tcPr>
            <w:tcW w:w="2244" w:type="dxa"/>
            <w:shd w:val="clear" w:color="000000" w:fill="FFFFFF"/>
            <w:noWrap/>
            <w:vAlign w:val="center"/>
            <w:hideMark/>
          </w:tcPr>
          <w:p w14:paraId="1D2C854E"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Subscriptions</w:t>
            </w:r>
          </w:p>
        </w:tc>
        <w:tc>
          <w:tcPr>
            <w:tcW w:w="1427" w:type="dxa"/>
            <w:shd w:val="clear" w:color="000000" w:fill="FFFFFF"/>
            <w:noWrap/>
            <w:vAlign w:val="center"/>
            <w:hideMark/>
          </w:tcPr>
          <w:p w14:paraId="5002D4A8"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1539" w:type="dxa"/>
            <w:gridSpan w:val="2"/>
            <w:shd w:val="clear" w:color="000000" w:fill="FFFFFF"/>
            <w:noWrap/>
            <w:vAlign w:val="center"/>
            <w:hideMark/>
          </w:tcPr>
          <w:p w14:paraId="17A50A46"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£6,600</w:t>
            </w:r>
          </w:p>
        </w:tc>
        <w:tc>
          <w:tcPr>
            <w:tcW w:w="1421" w:type="dxa"/>
            <w:gridSpan w:val="2"/>
            <w:shd w:val="clear" w:color="000000" w:fill="FFFFFF"/>
            <w:noWrap/>
            <w:vAlign w:val="center"/>
            <w:hideMark/>
          </w:tcPr>
          <w:p w14:paraId="3187DFB8"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£6,600</w:t>
            </w:r>
          </w:p>
        </w:tc>
        <w:tc>
          <w:tcPr>
            <w:tcW w:w="1427" w:type="dxa"/>
            <w:gridSpan w:val="2"/>
            <w:shd w:val="clear" w:color="000000" w:fill="FFFFFF"/>
            <w:vAlign w:val="center"/>
          </w:tcPr>
          <w:p w14:paraId="449E69D7"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£6,600</w:t>
            </w:r>
          </w:p>
        </w:tc>
        <w:tc>
          <w:tcPr>
            <w:tcW w:w="1463" w:type="dxa"/>
            <w:gridSpan w:val="2"/>
            <w:shd w:val="clear" w:color="000000" w:fill="FFFFFF"/>
            <w:vAlign w:val="center"/>
          </w:tcPr>
          <w:p w14:paraId="0C4F2856"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£6,600</w:t>
            </w:r>
          </w:p>
        </w:tc>
        <w:tc>
          <w:tcPr>
            <w:tcW w:w="1289" w:type="dxa"/>
            <w:shd w:val="clear" w:color="000000" w:fill="FFFFFF"/>
            <w:noWrap/>
            <w:vAlign w:val="center"/>
            <w:hideMark/>
          </w:tcPr>
          <w:p w14:paraId="53CB2CCE"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£6,600</w:t>
            </w:r>
          </w:p>
        </w:tc>
      </w:tr>
      <w:tr w:rsidR="008A65AE" w:rsidRPr="00661F9E" w14:paraId="5BDBBDE5" w14:textId="77777777" w:rsidTr="008A65AE">
        <w:trPr>
          <w:trHeight w:val="269"/>
        </w:trPr>
        <w:tc>
          <w:tcPr>
            <w:tcW w:w="2244" w:type="dxa"/>
            <w:shd w:val="clear" w:color="000000" w:fill="FFFFFF"/>
            <w:noWrap/>
            <w:vAlign w:val="center"/>
            <w:hideMark/>
          </w:tcPr>
          <w:p w14:paraId="14FB46CA"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Clothing</w:t>
            </w:r>
          </w:p>
        </w:tc>
        <w:tc>
          <w:tcPr>
            <w:tcW w:w="1427" w:type="dxa"/>
            <w:shd w:val="clear" w:color="000000" w:fill="FFFFFF"/>
            <w:noWrap/>
            <w:vAlign w:val="center"/>
            <w:hideMark/>
          </w:tcPr>
          <w:p w14:paraId="06D77B51" w14:textId="77777777" w:rsidR="008A65AE" w:rsidRPr="00661F9E" w:rsidRDefault="008A65AE" w:rsidP="00F337A0">
            <w:pPr>
              <w:spacing w:after="0" w:line="480" w:lineRule="auto"/>
              <w:rPr>
                <w:rFonts w:ascii="Arial" w:eastAsia="Times New Roman" w:hAnsi="Arial" w:cs="Arial"/>
                <w:color w:val="000000" w:themeColor="text1"/>
                <w:lang w:eastAsia="en-IN"/>
              </w:rPr>
            </w:pPr>
          </w:p>
        </w:tc>
        <w:tc>
          <w:tcPr>
            <w:tcW w:w="1539" w:type="dxa"/>
            <w:gridSpan w:val="2"/>
            <w:shd w:val="clear" w:color="000000" w:fill="FFFFFF"/>
            <w:noWrap/>
            <w:vAlign w:val="center"/>
            <w:hideMark/>
          </w:tcPr>
          <w:p w14:paraId="13A2944A"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£0</w:t>
            </w:r>
          </w:p>
        </w:tc>
        <w:tc>
          <w:tcPr>
            <w:tcW w:w="1421" w:type="dxa"/>
            <w:gridSpan w:val="2"/>
            <w:shd w:val="clear" w:color="000000" w:fill="FFFFFF"/>
            <w:noWrap/>
            <w:vAlign w:val="center"/>
            <w:hideMark/>
          </w:tcPr>
          <w:p w14:paraId="5F1FA7C2"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£5000</w:t>
            </w:r>
          </w:p>
        </w:tc>
        <w:tc>
          <w:tcPr>
            <w:tcW w:w="1427" w:type="dxa"/>
            <w:gridSpan w:val="2"/>
            <w:shd w:val="clear" w:color="000000" w:fill="FFFFFF"/>
            <w:vAlign w:val="center"/>
          </w:tcPr>
          <w:p w14:paraId="5C73A540"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£9,600</w:t>
            </w:r>
          </w:p>
        </w:tc>
        <w:tc>
          <w:tcPr>
            <w:tcW w:w="1463" w:type="dxa"/>
            <w:gridSpan w:val="2"/>
            <w:shd w:val="clear" w:color="000000" w:fill="FFFFFF"/>
            <w:vAlign w:val="center"/>
          </w:tcPr>
          <w:p w14:paraId="5B97780B"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£9,600</w:t>
            </w:r>
          </w:p>
        </w:tc>
        <w:tc>
          <w:tcPr>
            <w:tcW w:w="1289" w:type="dxa"/>
            <w:shd w:val="clear" w:color="000000" w:fill="FFFFFF"/>
            <w:noWrap/>
            <w:vAlign w:val="center"/>
            <w:hideMark/>
          </w:tcPr>
          <w:p w14:paraId="5CE51822"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£9,600</w:t>
            </w:r>
          </w:p>
        </w:tc>
      </w:tr>
      <w:tr w:rsidR="008A65AE" w:rsidRPr="00661F9E" w14:paraId="2C433A12" w14:textId="77777777" w:rsidTr="008A65AE">
        <w:trPr>
          <w:trHeight w:val="269"/>
        </w:trPr>
        <w:tc>
          <w:tcPr>
            <w:tcW w:w="2244" w:type="dxa"/>
            <w:shd w:val="clear" w:color="000000" w:fill="FFFFFF"/>
            <w:noWrap/>
            <w:vAlign w:val="center"/>
            <w:hideMark/>
          </w:tcPr>
          <w:p w14:paraId="1810E976"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Leisure and entertainment</w:t>
            </w:r>
          </w:p>
        </w:tc>
        <w:tc>
          <w:tcPr>
            <w:tcW w:w="1427" w:type="dxa"/>
            <w:shd w:val="clear" w:color="000000" w:fill="FFFFFF"/>
            <w:noWrap/>
            <w:vAlign w:val="center"/>
            <w:hideMark/>
          </w:tcPr>
          <w:p w14:paraId="5BD92397"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1539" w:type="dxa"/>
            <w:gridSpan w:val="2"/>
            <w:shd w:val="clear" w:color="000000" w:fill="FFFFFF"/>
            <w:noWrap/>
            <w:vAlign w:val="center"/>
            <w:hideMark/>
          </w:tcPr>
          <w:p w14:paraId="34373BE3"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£6000</w:t>
            </w:r>
          </w:p>
        </w:tc>
        <w:tc>
          <w:tcPr>
            <w:tcW w:w="1421" w:type="dxa"/>
            <w:gridSpan w:val="2"/>
            <w:shd w:val="clear" w:color="000000" w:fill="FFFFFF"/>
            <w:noWrap/>
            <w:vAlign w:val="center"/>
            <w:hideMark/>
          </w:tcPr>
          <w:p w14:paraId="460139BF"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£8000</w:t>
            </w:r>
          </w:p>
        </w:tc>
        <w:tc>
          <w:tcPr>
            <w:tcW w:w="1427" w:type="dxa"/>
            <w:gridSpan w:val="2"/>
            <w:shd w:val="clear" w:color="000000" w:fill="FFFFFF"/>
            <w:vAlign w:val="center"/>
          </w:tcPr>
          <w:p w14:paraId="38113CC3"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£12,000</w:t>
            </w:r>
          </w:p>
        </w:tc>
        <w:tc>
          <w:tcPr>
            <w:tcW w:w="1463" w:type="dxa"/>
            <w:gridSpan w:val="2"/>
            <w:shd w:val="clear" w:color="000000" w:fill="FFFFFF"/>
            <w:vAlign w:val="center"/>
          </w:tcPr>
          <w:p w14:paraId="0854DFA8"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£12,000</w:t>
            </w:r>
          </w:p>
        </w:tc>
        <w:tc>
          <w:tcPr>
            <w:tcW w:w="1289" w:type="dxa"/>
            <w:shd w:val="clear" w:color="000000" w:fill="FFFFFF"/>
            <w:noWrap/>
            <w:vAlign w:val="center"/>
            <w:hideMark/>
          </w:tcPr>
          <w:p w14:paraId="3B14E934"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£12,000</w:t>
            </w:r>
          </w:p>
        </w:tc>
      </w:tr>
      <w:tr w:rsidR="008A65AE" w:rsidRPr="00661F9E" w14:paraId="6DBD4F48" w14:textId="77777777" w:rsidTr="008A65AE">
        <w:trPr>
          <w:trHeight w:val="269"/>
        </w:trPr>
        <w:tc>
          <w:tcPr>
            <w:tcW w:w="2244" w:type="dxa"/>
            <w:shd w:val="clear" w:color="000000" w:fill="FFFFFF"/>
            <w:noWrap/>
            <w:vAlign w:val="center"/>
            <w:hideMark/>
          </w:tcPr>
          <w:p w14:paraId="2A1797A3"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Money put into savings</w:t>
            </w:r>
          </w:p>
        </w:tc>
        <w:tc>
          <w:tcPr>
            <w:tcW w:w="1427" w:type="dxa"/>
            <w:shd w:val="clear" w:color="000000" w:fill="FFFFFF"/>
            <w:noWrap/>
            <w:vAlign w:val="center"/>
            <w:hideMark/>
          </w:tcPr>
          <w:p w14:paraId="66210C8C" w14:textId="77777777" w:rsidR="008A65AE" w:rsidRPr="00661F9E" w:rsidRDefault="008A65AE" w:rsidP="00F337A0">
            <w:pPr>
              <w:spacing w:after="0" w:line="480" w:lineRule="auto"/>
              <w:rPr>
                <w:rFonts w:ascii="Arial" w:eastAsia="Times New Roman" w:hAnsi="Arial" w:cs="Arial"/>
                <w:color w:val="000000" w:themeColor="text1"/>
                <w:lang w:eastAsia="en-IN"/>
              </w:rPr>
            </w:pPr>
          </w:p>
        </w:tc>
        <w:tc>
          <w:tcPr>
            <w:tcW w:w="1539" w:type="dxa"/>
            <w:gridSpan w:val="2"/>
            <w:shd w:val="clear" w:color="000000" w:fill="FFFFFF"/>
            <w:noWrap/>
            <w:vAlign w:val="center"/>
            <w:hideMark/>
          </w:tcPr>
          <w:p w14:paraId="1CEB49E0"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£30,000</w:t>
            </w:r>
          </w:p>
        </w:tc>
        <w:tc>
          <w:tcPr>
            <w:tcW w:w="1421" w:type="dxa"/>
            <w:gridSpan w:val="2"/>
            <w:shd w:val="clear" w:color="000000" w:fill="FFFFFF"/>
            <w:noWrap/>
            <w:vAlign w:val="center"/>
            <w:hideMark/>
          </w:tcPr>
          <w:p w14:paraId="097DE940"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£35,000</w:t>
            </w:r>
          </w:p>
        </w:tc>
        <w:tc>
          <w:tcPr>
            <w:tcW w:w="1427" w:type="dxa"/>
            <w:gridSpan w:val="2"/>
            <w:shd w:val="clear" w:color="000000" w:fill="FFFFFF"/>
            <w:vAlign w:val="center"/>
          </w:tcPr>
          <w:p w14:paraId="3E69EBAE"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£60,000</w:t>
            </w:r>
          </w:p>
        </w:tc>
        <w:tc>
          <w:tcPr>
            <w:tcW w:w="1463" w:type="dxa"/>
            <w:gridSpan w:val="2"/>
            <w:shd w:val="clear" w:color="000000" w:fill="FFFFFF"/>
            <w:vAlign w:val="center"/>
          </w:tcPr>
          <w:p w14:paraId="00834B3B"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£60,000</w:t>
            </w:r>
          </w:p>
        </w:tc>
        <w:tc>
          <w:tcPr>
            <w:tcW w:w="1289" w:type="dxa"/>
            <w:shd w:val="clear" w:color="000000" w:fill="FFFFFF"/>
            <w:noWrap/>
            <w:vAlign w:val="center"/>
            <w:hideMark/>
          </w:tcPr>
          <w:p w14:paraId="47E9C1D1"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£60,000</w:t>
            </w:r>
          </w:p>
        </w:tc>
      </w:tr>
      <w:tr w:rsidR="008A65AE" w:rsidRPr="00661F9E" w14:paraId="2C72C33E" w14:textId="77777777" w:rsidTr="008A65AE">
        <w:trPr>
          <w:trHeight w:val="280"/>
        </w:trPr>
        <w:tc>
          <w:tcPr>
            <w:tcW w:w="3671" w:type="dxa"/>
            <w:gridSpan w:val="2"/>
            <w:shd w:val="clear" w:color="000000" w:fill="FFFFFF"/>
            <w:noWrap/>
            <w:vAlign w:val="center"/>
            <w:hideMark/>
          </w:tcPr>
          <w:p w14:paraId="12977917" w14:textId="77777777" w:rsidR="008A65AE" w:rsidRPr="00661F9E" w:rsidRDefault="008A65AE" w:rsidP="00F337A0">
            <w:pPr>
              <w:spacing w:after="0" w:line="480" w:lineRule="auto"/>
              <w:jc w:val="right"/>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Total expenses across all areas:</w:t>
            </w:r>
          </w:p>
        </w:tc>
        <w:tc>
          <w:tcPr>
            <w:tcW w:w="1539" w:type="dxa"/>
            <w:gridSpan w:val="2"/>
            <w:shd w:val="clear" w:color="000000" w:fill="FFFFFF"/>
            <w:noWrap/>
            <w:vAlign w:val="center"/>
            <w:hideMark/>
          </w:tcPr>
          <w:p w14:paraId="580D2B9D" w14:textId="77777777" w:rsidR="008A65AE" w:rsidRPr="00661F9E" w:rsidRDefault="008A65AE" w:rsidP="00F337A0">
            <w:pPr>
              <w:spacing w:after="0" w:line="480" w:lineRule="auto"/>
              <w:jc w:val="center"/>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£270,600</w:t>
            </w:r>
          </w:p>
        </w:tc>
        <w:tc>
          <w:tcPr>
            <w:tcW w:w="1421" w:type="dxa"/>
            <w:gridSpan w:val="2"/>
            <w:shd w:val="clear" w:color="000000" w:fill="FFFFFF"/>
            <w:noWrap/>
            <w:vAlign w:val="center"/>
            <w:hideMark/>
          </w:tcPr>
          <w:p w14:paraId="0C4F1216"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£289,600</w:t>
            </w:r>
          </w:p>
        </w:tc>
        <w:tc>
          <w:tcPr>
            <w:tcW w:w="1427" w:type="dxa"/>
            <w:gridSpan w:val="2"/>
            <w:shd w:val="clear" w:color="000000" w:fill="FFFFFF"/>
            <w:vAlign w:val="center"/>
          </w:tcPr>
          <w:p w14:paraId="5075869F"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b/>
                <w:bCs/>
                <w:color w:val="000000" w:themeColor="text1"/>
                <w:lang w:eastAsia="en-IN"/>
              </w:rPr>
              <w:t>£334,200</w:t>
            </w:r>
          </w:p>
        </w:tc>
        <w:tc>
          <w:tcPr>
            <w:tcW w:w="1463" w:type="dxa"/>
            <w:gridSpan w:val="2"/>
            <w:shd w:val="clear" w:color="000000" w:fill="FFFFFF"/>
            <w:vAlign w:val="center"/>
          </w:tcPr>
          <w:p w14:paraId="47BA572E" w14:textId="77777777" w:rsidR="008A65AE" w:rsidRPr="00661F9E" w:rsidRDefault="008A65AE" w:rsidP="00F337A0">
            <w:pPr>
              <w:spacing w:after="0" w:line="480" w:lineRule="auto"/>
              <w:jc w:val="center"/>
              <w:rPr>
                <w:rFonts w:ascii="Arial" w:eastAsia="Times New Roman" w:hAnsi="Arial" w:cs="Arial"/>
                <w:color w:val="000000" w:themeColor="text1"/>
                <w:lang w:eastAsia="en-IN"/>
              </w:rPr>
            </w:pPr>
            <w:r w:rsidRPr="00661F9E">
              <w:rPr>
                <w:rFonts w:ascii="Arial" w:eastAsia="Times New Roman" w:hAnsi="Arial" w:cs="Arial"/>
                <w:b/>
                <w:bCs/>
                <w:color w:val="000000" w:themeColor="text1"/>
                <w:lang w:eastAsia="en-IN"/>
              </w:rPr>
              <w:t>£334,200</w:t>
            </w:r>
            <w:r w:rsidRPr="00661F9E">
              <w:rPr>
                <w:rFonts w:ascii="Arial" w:eastAsia="Times New Roman" w:hAnsi="Arial" w:cs="Arial"/>
                <w:color w:val="000000" w:themeColor="text1"/>
                <w:lang w:eastAsia="en-IN"/>
              </w:rPr>
              <w:t> </w:t>
            </w:r>
          </w:p>
        </w:tc>
        <w:tc>
          <w:tcPr>
            <w:tcW w:w="1289" w:type="dxa"/>
            <w:shd w:val="clear" w:color="000000" w:fill="FFFFFF"/>
            <w:noWrap/>
            <w:vAlign w:val="center"/>
            <w:hideMark/>
          </w:tcPr>
          <w:p w14:paraId="52AF5C3F" w14:textId="77777777" w:rsidR="008A65AE" w:rsidRPr="00661F9E" w:rsidRDefault="008A65AE" w:rsidP="00F337A0">
            <w:pPr>
              <w:spacing w:after="0" w:line="480" w:lineRule="auto"/>
              <w:jc w:val="center"/>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£334,200</w:t>
            </w:r>
          </w:p>
        </w:tc>
      </w:tr>
      <w:tr w:rsidR="008A65AE" w:rsidRPr="00661F9E" w14:paraId="08ACD12D" w14:textId="77777777" w:rsidTr="008A65AE">
        <w:trPr>
          <w:trHeight w:val="322"/>
        </w:trPr>
        <w:tc>
          <w:tcPr>
            <w:tcW w:w="2244" w:type="dxa"/>
            <w:vMerge w:val="restart"/>
            <w:shd w:val="clear" w:color="000000" w:fill="FFFFFF"/>
            <w:noWrap/>
            <w:vAlign w:val="bottom"/>
            <w:hideMark/>
          </w:tcPr>
          <w:p w14:paraId="49B8D9A5"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1427" w:type="dxa"/>
            <w:vMerge w:val="restart"/>
            <w:shd w:val="clear" w:color="000000" w:fill="FFFFFF"/>
            <w:noWrap/>
            <w:vAlign w:val="bottom"/>
            <w:hideMark/>
          </w:tcPr>
          <w:p w14:paraId="53826AA7" w14:textId="77777777" w:rsidR="008A65AE" w:rsidRPr="00661F9E" w:rsidRDefault="008A65AE"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7139" w:type="dxa"/>
            <w:gridSpan w:val="9"/>
            <w:shd w:val="clear" w:color="auto" w:fill="auto"/>
          </w:tcPr>
          <w:p w14:paraId="4D426F18" w14:textId="77777777" w:rsidR="008A65AE" w:rsidRPr="00661F9E" w:rsidRDefault="008A65AE" w:rsidP="00F337A0">
            <w:pPr>
              <w:spacing w:line="480" w:lineRule="auto"/>
              <w:rPr>
                <w:rFonts w:ascii="Arial" w:hAnsi="Arial" w:cs="Arial"/>
                <w:b/>
                <w:bCs/>
              </w:rPr>
            </w:pPr>
            <w:r w:rsidRPr="00661F9E">
              <w:rPr>
                <w:rFonts w:ascii="Arial" w:hAnsi="Arial" w:cs="Arial"/>
                <w:b/>
                <w:bCs/>
              </w:rPr>
              <w:t xml:space="preserve">                                                  ANNUAL BALANCE</w:t>
            </w:r>
          </w:p>
        </w:tc>
      </w:tr>
      <w:tr w:rsidR="008A65AE" w:rsidRPr="00661F9E" w14:paraId="6959CE05" w14:textId="77777777" w:rsidTr="008A65AE">
        <w:trPr>
          <w:trHeight w:val="362"/>
        </w:trPr>
        <w:tc>
          <w:tcPr>
            <w:tcW w:w="2244" w:type="dxa"/>
            <w:vMerge/>
            <w:shd w:val="clear" w:color="000000" w:fill="FFFFFF"/>
            <w:noWrap/>
            <w:vAlign w:val="bottom"/>
          </w:tcPr>
          <w:p w14:paraId="68E15C93" w14:textId="77777777" w:rsidR="008A65AE" w:rsidRPr="00661F9E" w:rsidRDefault="008A65AE" w:rsidP="00F337A0">
            <w:pPr>
              <w:spacing w:after="0" w:line="480" w:lineRule="auto"/>
              <w:rPr>
                <w:rFonts w:ascii="Arial" w:eastAsia="Times New Roman" w:hAnsi="Arial" w:cs="Arial"/>
                <w:color w:val="000000" w:themeColor="text1"/>
                <w:lang w:eastAsia="en-IN"/>
              </w:rPr>
            </w:pPr>
          </w:p>
        </w:tc>
        <w:tc>
          <w:tcPr>
            <w:tcW w:w="1427" w:type="dxa"/>
            <w:vMerge/>
            <w:shd w:val="clear" w:color="000000" w:fill="FFFFFF"/>
            <w:noWrap/>
            <w:vAlign w:val="bottom"/>
          </w:tcPr>
          <w:p w14:paraId="28A95A35" w14:textId="77777777" w:rsidR="008A65AE" w:rsidRPr="00661F9E" w:rsidRDefault="008A65AE" w:rsidP="00F337A0">
            <w:pPr>
              <w:spacing w:after="0" w:line="480" w:lineRule="auto"/>
              <w:rPr>
                <w:rFonts w:ascii="Arial" w:eastAsia="Times New Roman" w:hAnsi="Arial" w:cs="Arial"/>
                <w:color w:val="000000" w:themeColor="text1"/>
                <w:lang w:eastAsia="en-IN"/>
              </w:rPr>
            </w:pPr>
          </w:p>
        </w:tc>
        <w:tc>
          <w:tcPr>
            <w:tcW w:w="1508" w:type="dxa"/>
            <w:tcBorders>
              <w:bottom w:val="single" w:sz="4" w:space="0" w:color="auto"/>
            </w:tcBorders>
            <w:shd w:val="clear" w:color="auto" w:fill="auto"/>
          </w:tcPr>
          <w:p w14:paraId="03F65ED3" w14:textId="77777777" w:rsidR="008A65AE" w:rsidRPr="00661F9E" w:rsidRDefault="008A65AE" w:rsidP="00F337A0">
            <w:pPr>
              <w:spacing w:line="480" w:lineRule="auto"/>
              <w:rPr>
                <w:rFonts w:ascii="Arial" w:hAnsi="Arial" w:cs="Arial"/>
              </w:rPr>
            </w:pPr>
            <w:r w:rsidRPr="00661F9E">
              <w:rPr>
                <w:rFonts w:ascii="Arial" w:hAnsi="Arial" w:cs="Arial"/>
              </w:rPr>
              <w:t>£487,200</w:t>
            </w:r>
          </w:p>
        </w:tc>
        <w:tc>
          <w:tcPr>
            <w:tcW w:w="1445" w:type="dxa"/>
            <w:gridSpan w:val="2"/>
            <w:shd w:val="clear" w:color="auto" w:fill="auto"/>
          </w:tcPr>
          <w:p w14:paraId="1DA087A4" w14:textId="77777777" w:rsidR="008A65AE" w:rsidRPr="00661F9E" w:rsidRDefault="008A65AE" w:rsidP="00F337A0">
            <w:pPr>
              <w:spacing w:line="480" w:lineRule="auto"/>
              <w:rPr>
                <w:rFonts w:ascii="Arial" w:hAnsi="Arial" w:cs="Arial"/>
              </w:rPr>
            </w:pPr>
            <w:r w:rsidRPr="00661F9E">
              <w:rPr>
                <w:rFonts w:ascii="Arial" w:hAnsi="Arial" w:cs="Arial"/>
              </w:rPr>
              <w:t>£558,400</w:t>
            </w:r>
          </w:p>
        </w:tc>
        <w:tc>
          <w:tcPr>
            <w:tcW w:w="1402" w:type="dxa"/>
            <w:gridSpan w:val="2"/>
            <w:shd w:val="clear" w:color="auto" w:fill="auto"/>
          </w:tcPr>
          <w:p w14:paraId="328060E4" w14:textId="77777777" w:rsidR="008A65AE" w:rsidRPr="00661F9E" w:rsidRDefault="008A65AE" w:rsidP="00F337A0">
            <w:pPr>
              <w:spacing w:line="480" w:lineRule="auto"/>
              <w:rPr>
                <w:rFonts w:ascii="Arial" w:hAnsi="Arial" w:cs="Arial"/>
              </w:rPr>
            </w:pPr>
            <w:r w:rsidRPr="00661F9E">
              <w:rPr>
                <w:rFonts w:ascii="Arial" w:hAnsi="Arial" w:cs="Arial"/>
                <w:b/>
                <w:bCs/>
              </w:rPr>
              <w:t>£767,400</w:t>
            </w:r>
          </w:p>
        </w:tc>
        <w:tc>
          <w:tcPr>
            <w:tcW w:w="1481" w:type="dxa"/>
            <w:gridSpan w:val="2"/>
            <w:shd w:val="clear" w:color="auto" w:fill="auto"/>
          </w:tcPr>
          <w:p w14:paraId="0211DB28" w14:textId="77777777" w:rsidR="008A65AE" w:rsidRPr="00661F9E" w:rsidRDefault="008A65AE" w:rsidP="00F337A0">
            <w:pPr>
              <w:spacing w:line="480" w:lineRule="auto"/>
              <w:rPr>
                <w:rFonts w:ascii="Arial" w:hAnsi="Arial" w:cs="Arial"/>
              </w:rPr>
            </w:pPr>
            <w:r w:rsidRPr="00661F9E">
              <w:rPr>
                <w:rFonts w:ascii="Arial" w:hAnsi="Arial" w:cs="Arial"/>
                <w:b/>
                <w:bCs/>
              </w:rPr>
              <w:t>£767,400</w:t>
            </w:r>
          </w:p>
        </w:tc>
        <w:tc>
          <w:tcPr>
            <w:tcW w:w="1303" w:type="dxa"/>
            <w:gridSpan w:val="2"/>
            <w:shd w:val="clear" w:color="auto" w:fill="auto"/>
          </w:tcPr>
          <w:p w14:paraId="02113639" w14:textId="77777777" w:rsidR="008A65AE" w:rsidRPr="00661F9E" w:rsidRDefault="008A65AE" w:rsidP="00F337A0">
            <w:pPr>
              <w:spacing w:line="480" w:lineRule="auto"/>
              <w:rPr>
                <w:rFonts w:ascii="Arial" w:hAnsi="Arial" w:cs="Arial"/>
                <w:b/>
                <w:bCs/>
              </w:rPr>
            </w:pPr>
            <w:r w:rsidRPr="00661F9E">
              <w:rPr>
                <w:rFonts w:ascii="Arial" w:hAnsi="Arial" w:cs="Arial"/>
                <w:b/>
                <w:bCs/>
              </w:rPr>
              <w:t>£767,400</w:t>
            </w:r>
          </w:p>
        </w:tc>
      </w:tr>
    </w:tbl>
    <w:p w14:paraId="62667D31" w14:textId="77777777" w:rsidR="000E725E" w:rsidRPr="00661F9E" w:rsidRDefault="000E725E" w:rsidP="00F337A0">
      <w:pPr>
        <w:spacing w:line="480" w:lineRule="auto"/>
        <w:jc w:val="both"/>
        <w:rPr>
          <w:rFonts w:ascii="Arial" w:hAnsi="Arial" w:cs="Arial"/>
          <w:sz w:val="24"/>
          <w:szCs w:val="24"/>
        </w:rPr>
      </w:pPr>
    </w:p>
    <w:p w14:paraId="4D596544" w14:textId="77777777" w:rsidR="0089326D" w:rsidRPr="00661F9E" w:rsidRDefault="0089326D" w:rsidP="00F337A0">
      <w:pPr>
        <w:spacing w:line="480" w:lineRule="auto"/>
        <w:rPr>
          <w:rFonts w:ascii="Arial" w:hAnsi="Arial" w:cs="Arial"/>
          <w:sz w:val="24"/>
          <w:szCs w:val="24"/>
        </w:rPr>
      </w:pPr>
    </w:p>
    <w:p w14:paraId="297E1EA9" w14:textId="35D60B65" w:rsidR="00931CB7" w:rsidRPr="00661F9E" w:rsidRDefault="00931CB7" w:rsidP="00F337A0">
      <w:pPr>
        <w:spacing w:line="480" w:lineRule="auto"/>
        <w:jc w:val="both"/>
        <w:rPr>
          <w:rFonts w:ascii="Arial" w:hAnsi="Arial" w:cs="Arial"/>
          <w:sz w:val="24"/>
          <w:szCs w:val="24"/>
        </w:rPr>
      </w:pPr>
      <w:r w:rsidRPr="00661F9E">
        <w:rPr>
          <w:rFonts w:ascii="Arial" w:hAnsi="Arial" w:cs="Arial"/>
          <w:b/>
          <w:bCs/>
          <w:sz w:val="24"/>
          <w:szCs w:val="24"/>
        </w:rPr>
        <w:t>Cash flow statement</w:t>
      </w:r>
      <w:r w:rsidRPr="00661F9E">
        <w:rPr>
          <w:rFonts w:ascii="Arial" w:hAnsi="Arial" w:cs="Arial"/>
          <w:sz w:val="24"/>
          <w:szCs w:val="24"/>
        </w:rPr>
        <w:t xml:space="preserve"> – </w:t>
      </w:r>
      <w:r w:rsidR="00366030" w:rsidRPr="00661F9E">
        <w:rPr>
          <w:rFonts w:ascii="Arial" w:hAnsi="Arial" w:cs="Arial"/>
          <w:sz w:val="24"/>
          <w:szCs w:val="24"/>
        </w:rPr>
        <w:t xml:space="preserve">It is </w:t>
      </w:r>
      <w:r w:rsidR="00161191" w:rsidRPr="00661F9E">
        <w:rPr>
          <w:rFonts w:ascii="Arial" w:hAnsi="Arial" w:cs="Arial"/>
          <w:sz w:val="24"/>
          <w:szCs w:val="24"/>
        </w:rPr>
        <w:t xml:space="preserve">a </w:t>
      </w:r>
      <w:r w:rsidR="00366030" w:rsidRPr="00661F9E">
        <w:rPr>
          <w:rFonts w:ascii="Arial" w:hAnsi="Arial" w:cs="Arial"/>
          <w:sz w:val="24"/>
          <w:szCs w:val="24"/>
        </w:rPr>
        <w:t xml:space="preserve">budget report which gives </w:t>
      </w:r>
      <w:r w:rsidR="00161191" w:rsidRPr="00661F9E">
        <w:rPr>
          <w:rFonts w:ascii="Arial" w:hAnsi="Arial" w:cs="Arial"/>
          <w:sz w:val="24"/>
          <w:szCs w:val="24"/>
        </w:rPr>
        <w:t xml:space="preserve">the </w:t>
      </w:r>
      <w:r w:rsidR="00366030" w:rsidRPr="00661F9E">
        <w:rPr>
          <w:rFonts w:ascii="Arial" w:hAnsi="Arial" w:cs="Arial"/>
          <w:sz w:val="24"/>
          <w:szCs w:val="24"/>
        </w:rPr>
        <w:t xml:space="preserve">total information with respect to all </w:t>
      </w:r>
      <w:r w:rsidR="00161191" w:rsidRPr="00661F9E">
        <w:rPr>
          <w:rFonts w:ascii="Arial" w:hAnsi="Arial" w:cs="Arial"/>
          <w:sz w:val="24"/>
          <w:szCs w:val="24"/>
        </w:rPr>
        <w:t xml:space="preserve">the </w:t>
      </w:r>
      <w:r w:rsidR="00366030" w:rsidRPr="00661F9E">
        <w:rPr>
          <w:rFonts w:ascii="Arial" w:hAnsi="Arial" w:cs="Arial"/>
          <w:sz w:val="24"/>
          <w:szCs w:val="24"/>
        </w:rPr>
        <w:t>money inflows</w:t>
      </w:r>
      <w:r w:rsidR="00161191" w:rsidRPr="00661F9E">
        <w:rPr>
          <w:rFonts w:ascii="Arial" w:hAnsi="Arial" w:cs="Arial"/>
          <w:sz w:val="24"/>
          <w:szCs w:val="24"/>
        </w:rPr>
        <w:t xml:space="preserve"> the </w:t>
      </w:r>
      <w:r w:rsidR="00366030" w:rsidRPr="00661F9E">
        <w:rPr>
          <w:rFonts w:ascii="Arial" w:hAnsi="Arial" w:cs="Arial"/>
          <w:sz w:val="24"/>
          <w:szCs w:val="24"/>
        </w:rPr>
        <w:t>organization gets from its progressing activities and outer speculation sources. It incorporates</w:t>
      </w:r>
      <w:r w:rsidR="00161191" w:rsidRPr="00661F9E">
        <w:rPr>
          <w:rFonts w:ascii="Arial" w:hAnsi="Arial" w:cs="Arial"/>
          <w:sz w:val="24"/>
          <w:szCs w:val="24"/>
        </w:rPr>
        <w:t xml:space="preserve"> additionally</w:t>
      </w:r>
      <w:r w:rsidR="00366030" w:rsidRPr="00661F9E">
        <w:rPr>
          <w:rFonts w:ascii="Arial" w:hAnsi="Arial" w:cs="Arial"/>
          <w:sz w:val="24"/>
          <w:szCs w:val="24"/>
        </w:rPr>
        <w:t xml:space="preserve"> all</w:t>
      </w:r>
      <w:r w:rsidR="00161191" w:rsidRPr="00661F9E">
        <w:rPr>
          <w:rFonts w:ascii="Arial" w:hAnsi="Arial" w:cs="Arial"/>
          <w:sz w:val="24"/>
          <w:szCs w:val="24"/>
        </w:rPr>
        <w:t xml:space="preserve"> the</w:t>
      </w:r>
      <w:r w:rsidR="00366030" w:rsidRPr="00661F9E">
        <w:rPr>
          <w:rFonts w:ascii="Arial" w:hAnsi="Arial" w:cs="Arial"/>
          <w:sz w:val="24"/>
          <w:szCs w:val="24"/>
        </w:rPr>
        <w:t xml:space="preserve"> money outpourings that pay for business exercises and ventures during a given period.</w:t>
      </w:r>
      <w:r w:rsidR="00036EE2" w:rsidRPr="00661F9E">
        <w:rPr>
          <w:rFonts w:ascii="Arial" w:hAnsi="Arial" w:cs="Arial"/>
          <w:sz w:val="24"/>
          <w:szCs w:val="24"/>
        </w:rPr>
        <w:t xml:space="preserve"> An organization's fiscal summaries offer financial specialists and investigators a picture of the considerable number of exchanges that </w:t>
      </w:r>
      <w:r w:rsidR="00161191" w:rsidRPr="00661F9E">
        <w:rPr>
          <w:rFonts w:ascii="Arial" w:hAnsi="Arial" w:cs="Arial"/>
          <w:sz w:val="24"/>
          <w:szCs w:val="24"/>
        </w:rPr>
        <w:t xml:space="preserve">the business </w:t>
      </w:r>
      <w:r w:rsidR="00036EE2" w:rsidRPr="00661F9E">
        <w:rPr>
          <w:rFonts w:ascii="Arial" w:hAnsi="Arial" w:cs="Arial"/>
          <w:sz w:val="24"/>
          <w:szCs w:val="24"/>
        </w:rPr>
        <w:t>experience</w:t>
      </w:r>
      <w:r w:rsidR="00161191" w:rsidRPr="00661F9E">
        <w:rPr>
          <w:rFonts w:ascii="Arial" w:hAnsi="Arial" w:cs="Arial"/>
          <w:sz w:val="24"/>
          <w:szCs w:val="24"/>
        </w:rPr>
        <w:t>s</w:t>
      </w:r>
      <w:r w:rsidR="00036EE2" w:rsidRPr="00661F9E">
        <w:rPr>
          <w:rFonts w:ascii="Arial" w:hAnsi="Arial" w:cs="Arial"/>
          <w:sz w:val="24"/>
          <w:szCs w:val="24"/>
        </w:rPr>
        <w:t xml:space="preserve">, where each exchange adds to its prosperity. The income articulation is accepted to be the most instinctive of all the budget summaries since it follows the money made by the business in three primary manners—through activities, venture, and financing. The </w:t>
      </w:r>
      <w:r w:rsidR="00161191" w:rsidRPr="00661F9E">
        <w:rPr>
          <w:rFonts w:ascii="Arial" w:hAnsi="Arial" w:cs="Arial"/>
          <w:sz w:val="24"/>
          <w:szCs w:val="24"/>
        </w:rPr>
        <w:t xml:space="preserve">entire </w:t>
      </w:r>
      <w:r w:rsidR="00036EE2" w:rsidRPr="00661F9E">
        <w:rPr>
          <w:rFonts w:ascii="Arial" w:hAnsi="Arial" w:cs="Arial"/>
          <w:sz w:val="24"/>
          <w:szCs w:val="24"/>
        </w:rPr>
        <w:t xml:space="preserve">of these three sections is called </w:t>
      </w:r>
      <w:r w:rsidR="00161191" w:rsidRPr="00661F9E">
        <w:rPr>
          <w:rFonts w:ascii="Arial" w:hAnsi="Arial" w:cs="Arial"/>
          <w:sz w:val="24"/>
          <w:szCs w:val="24"/>
        </w:rPr>
        <w:t xml:space="preserve">the </w:t>
      </w:r>
      <w:r w:rsidR="00036EE2" w:rsidRPr="00661F9E">
        <w:rPr>
          <w:rFonts w:ascii="Arial" w:hAnsi="Arial" w:cs="Arial"/>
          <w:sz w:val="24"/>
          <w:szCs w:val="24"/>
        </w:rPr>
        <w:t>net income.</w:t>
      </w:r>
    </w:p>
    <w:tbl>
      <w:tblPr>
        <w:tblW w:w="4966" w:type="dxa"/>
        <w:tblInd w:w="93" w:type="dxa"/>
        <w:tblLook w:val="04A0" w:firstRow="1" w:lastRow="0" w:firstColumn="1" w:lastColumn="0" w:noHBand="0" w:noVBand="1"/>
      </w:tblPr>
      <w:tblGrid>
        <w:gridCol w:w="3760"/>
        <w:gridCol w:w="1256"/>
      </w:tblGrid>
      <w:tr w:rsidR="0089326D" w:rsidRPr="00661F9E" w14:paraId="37B7BD66" w14:textId="77777777" w:rsidTr="00A44CAD">
        <w:trPr>
          <w:trHeight w:val="300"/>
        </w:trPr>
        <w:tc>
          <w:tcPr>
            <w:tcW w:w="3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71DA63" w14:textId="77777777" w:rsidR="0089326D" w:rsidRPr="00661F9E" w:rsidRDefault="0089326D" w:rsidP="00F337A0">
            <w:pPr>
              <w:spacing w:after="0" w:line="480" w:lineRule="auto"/>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Operating activities</w:t>
            </w:r>
          </w:p>
        </w:tc>
        <w:tc>
          <w:tcPr>
            <w:tcW w:w="1206" w:type="dxa"/>
            <w:tcBorders>
              <w:top w:val="single" w:sz="4" w:space="0" w:color="auto"/>
              <w:left w:val="nil"/>
              <w:bottom w:val="single" w:sz="4" w:space="0" w:color="auto"/>
              <w:right w:val="single" w:sz="4" w:space="0" w:color="auto"/>
            </w:tcBorders>
            <w:shd w:val="clear" w:color="auto" w:fill="auto"/>
            <w:noWrap/>
            <w:vAlign w:val="bottom"/>
            <w:hideMark/>
          </w:tcPr>
          <w:p w14:paraId="38D3FDAE" w14:textId="77777777" w:rsidR="0089326D" w:rsidRPr="00661F9E" w:rsidRDefault="0089326D" w:rsidP="00F337A0">
            <w:pPr>
              <w:spacing w:after="0" w:line="480" w:lineRule="auto"/>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w:t>
            </w:r>
          </w:p>
        </w:tc>
      </w:tr>
      <w:tr w:rsidR="0089326D" w:rsidRPr="00661F9E" w14:paraId="57A27F25" w14:textId="77777777" w:rsidTr="00A44CAD">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1EE9CCF2" w14:textId="77777777" w:rsidR="0089326D" w:rsidRPr="00661F9E" w:rsidRDefault="0089326D"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lastRenderedPageBreak/>
              <w:t>Net Income before Extra ordinaries</w:t>
            </w:r>
          </w:p>
        </w:tc>
        <w:tc>
          <w:tcPr>
            <w:tcW w:w="1206" w:type="dxa"/>
            <w:tcBorders>
              <w:top w:val="nil"/>
              <w:left w:val="nil"/>
              <w:bottom w:val="single" w:sz="4" w:space="0" w:color="auto"/>
              <w:right w:val="single" w:sz="4" w:space="0" w:color="auto"/>
            </w:tcBorders>
            <w:shd w:val="clear" w:color="000000" w:fill="FFFFFF"/>
            <w:vAlign w:val="bottom"/>
            <w:hideMark/>
          </w:tcPr>
          <w:p w14:paraId="0A68200E" w14:textId="77777777" w:rsidR="0089326D" w:rsidRPr="00661F9E" w:rsidRDefault="0089326D"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w:t>
            </w:r>
          </w:p>
        </w:tc>
      </w:tr>
      <w:tr w:rsidR="0089326D" w:rsidRPr="00661F9E" w14:paraId="5DC78CB2" w14:textId="77777777" w:rsidTr="00A44CAD">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0FF481EA" w14:textId="77777777" w:rsidR="0089326D" w:rsidRPr="00661F9E" w:rsidRDefault="0089326D"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Depreciation, Depletion &amp; Amortization</w:t>
            </w:r>
          </w:p>
        </w:tc>
        <w:tc>
          <w:tcPr>
            <w:tcW w:w="1206" w:type="dxa"/>
            <w:tcBorders>
              <w:top w:val="nil"/>
              <w:left w:val="nil"/>
              <w:bottom w:val="single" w:sz="4" w:space="0" w:color="auto"/>
              <w:right w:val="single" w:sz="4" w:space="0" w:color="auto"/>
            </w:tcBorders>
            <w:shd w:val="clear" w:color="000000" w:fill="FFFFFF"/>
            <w:vAlign w:val="bottom"/>
            <w:hideMark/>
          </w:tcPr>
          <w:p w14:paraId="3228AED2" w14:textId="77777777" w:rsidR="0089326D" w:rsidRPr="00661F9E" w:rsidRDefault="0089326D"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r>
      <w:tr w:rsidR="0089326D" w:rsidRPr="00661F9E" w14:paraId="15CEC89E" w14:textId="77777777" w:rsidTr="00A44CAD">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4B6D83C5" w14:textId="77777777" w:rsidR="0089326D" w:rsidRPr="00661F9E" w:rsidRDefault="0089326D"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Depreciation and Depletion</w:t>
            </w:r>
          </w:p>
        </w:tc>
        <w:tc>
          <w:tcPr>
            <w:tcW w:w="1206" w:type="dxa"/>
            <w:tcBorders>
              <w:top w:val="nil"/>
              <w:left w:val="nil"/>
              <w:bottom w:val="single" w:sz="4" w:space="0" w:color="auto"/>
              <w:right w:val="single" w:sz="4" w:space="0" w:color="auto"/>
            </w:tcBorders>
            <w:shd w:val="clear" w:color="000000" w:fill="FFFFFF"/>
            <w:vAlign w:val="bottom"/>
            <w:hideMark/>
          </w:tcPr>
          <w:p w14:paraId="4365071D" w14:textId="77777777" w:rsidR="0089326D" w:rsidRPr="00661F9E" w:rsidRDefault="0089326D"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£15,000</w:t>
            </w:r>
          </w:p>
        </w:tc>
      </w:tr>
      <w:tr w:rsidR="0089326D" w:rsidRPr="00661F9E" w14:paraId="4C00ECE4" w14:textId="77777777" w:rsidTr="00A44CAD">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38F30A26" w14:textId="77777777" w:rsidR="0089326D" w:rsidRPr="00661F9E" w:rsidRDefault="0089326D"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Amortization of Intangible Assets</w:t>
            </w:r>
          </w:p>
        </w:tc>
        <w:tc>
          <w:tcPr>
            <w:tcW w:w="1206" w:type="dxa"/>
            <w:tcBorders>
              <w:top w:val="nil"/>
              <w:left w:val="nil"/>
              <w:bottom w:val="single" w:sz="4" w:space="0" w:color="auto"/>
              <w:right w:val="single" w:sz="4" w:space="0" w:color="auto"/>
            </w:tcBorders>
            <w:shd w:val="clear" w:color="000000" w:fill="FFFFFF"/>
            <w:vAlign w:val="bottom"/>
            <w:hideMark/>
          </w:tcPr>
          <w:p w14:paraId="5ED928D9" w14:textId="77777777" w:rsidR="0089326D" w:rsidRPr="00661F9E" w:rsidRDefault="0089326D"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 35,500000</w:t>
            </w:r>
          </w:p>
        </w:tc>
      </w:tr>
      <w:tr w:rsidR="0089326D" w:rsidRPr="00661F9E" w14:paraId="47EA1DCA" w14:textId="77777777" w:rsidTr="00A44CAD">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5A8CBB6C" w14:textId="77777777" w:rsidR="0089326D" w:rsidRPr="00661F9E" w:rsidRDefault="0089326D"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Deferred Taxes &amp; Investment Tax Credit</w:t>
            </w:r>
          </w:p>
        </w:tc>
        <w:tc>
          <w:tcPr>
            <w:tcW w:w="1206" w:type="dxa"/>
            <w:tcBorders>
              <w:top w:val="nil"/>
              <w:left w:val="nil"/>
              <w:bottom w:val="single" w:sz="4" w:space="0" w:color="auto"/>
              <w:right w:val="single" w:sz="4" w:space="0" w:color="auto"/>
            </w:tcBorders>
            <w:shd w:val="clear" w:color="000000" w:fill="FFFFFF"/>
            <w:vAlign w:val="bottom"/>
            <w:hideMark/>
          </w:tcPr>
          <w:p w14:paraId="63FEFAD8" w14:textId="77777777" w:rsidR="0089326D" w:rsidRPr="00661F9E" w:rsidRDefault="0089326D"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£1,500</w:t>
            </w:r>
          </w:p>
        </w:tc>
      </w:tr>
      <w:tr w:rsidR="0089326D" w:rsidRPr="00661F9E" w14:paraId="226B9BF0" w14:textId="77777777" w:rsidTr="00A44CAD">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7B85A8BE" w14:textId="77777777" w:rsidR="0089326D" w:rsidRPr="00661F9E" w:rsidRDefault="0089326D"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Deferred Taxes</w:t>
            </w:r>
          </w:p>
        </w:tc>
        <w:tc>
          <w:tcPr>
            <w:tcW w:w="1206" w:type="dxa"/>
            <w:tcBorders>
              <w:top w:val="nil"/>
              <w:left w:val="nil"/>
              <w:bottom w:val="single" w:sz="4" w:space="0" w:color="auto"/>
              <w:right w:val="single" w:sz="4" w:space="0" w:color="auto"/>
            </w:tcBorders>
            <w:shd w:val="clear" w:color="000000" w:fill="FFFFFF"/>
            <w:vAlign w:val="bottom"/>
            <w:hideMark/>
          </w:tcPr>
          <w:p w14:paraId="51A78379" w14:textId="77777777" w:rsidR="0089326D" w:rsidRPr="00661F9E" w:rsidRDefault="0089326D"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£4,000</w:t>
            </w:r>
          </w:p>
        </w:tc>
      </w:tr>
      <w:tr w:rsidR="0089326D" w:rsidRPr="00661F9E" w14:paraId="2D78B253" w14:textId="77777777" w:rsidTr="00A44CAD">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154A1E02" w14:textId="77777777" w:rsidR="0089326D" w:rsidRPr="00661F9E" w:rsidRDefault="0089326D"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Investment Tax Credit</w:t>
            </w:r>
          </w:p>
        </w:tc>
        <w:tc>
          <w:tcPr>
            <w:tcW w:w="1206" w:type="dxa"/>
            <w:tcBorders>
              <w:top w:val="nil"/>
              <w:left w:val="nil"/>
              <w:bottom w:val="single" w:sz="4" w:space="0" w:color="auto"/>
              <w:right w:val="single" w:sz="4" w:space="0" w:color="auto"/>
            </w:tcBorders>
            <w:shd w:val="clear" w:color="000000" w:fill="FFFFFF"/>
            <w:vAlign w:val="bottom"/>
            <w:hideMark/>
          </w:tcPr>
          <w:p w14:paraId="576DE1B5" w14:textId="77777777" w:rsidR="0089326D" w:rsidRPr="00661F9E" w:rsidRDefault="0089326D"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r>
      <w:tr w:rsidR="0089326D" w:rsidRPr="00661F9E" w14:paraId="6B79B102" w14:textId="77777777" w:rsidTr="00A44CAD">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0A5DDE44" w14:textId="77777777" w:rsidR="0089326D" w:rsidRPr="00661F9E" w:rsidRDefault="0089326D"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Other Funds</w:t>
            </w:r>
          </w:p>
        </w:tc>
        <w:tc>
          <w:tcPr>
            <w:tcW w:w="1206" w:type="dxa"/>
            <w:tcBorders>
              <w:top w:val="nil"/>
              <w:left w:val="nil"/>
              <w:bottom w:val="single" w:sz="4" w:space="0" w:color="auto"/>
              <w:right w:val="single" w:sz="4" w:space="0" w:color="auto"/>
            </w:tcBorders>
            <w:shd w:val="clear" w:color="000000" w:fill="FFFFFF"/>
            <w:vAlign w:val="bottom"/>
            <w:hideMark/>
          </w:tcPr>
          <w:p w14:paraId="4E248E73" w14:textId="77777777" w:rsidR="0089326D" w:rsidRPr="00661F9E" w:rsidRDefault="0089326D"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£1,500</w:t>
            </w:r>
          </w:p>
        </w:tc>
      </w:tr>
      <w:tr w:rsidR="0089326D" w:rsidRPr="00661F9E" w14:paraId="46575407" w14:textId="77777777" w:rsidTr="00A44CAD">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368894C2" w14:textId="77777777" w:rsidR="0089326D" w:rsidRPr="00661F9E" w:rsidRDefault="0089326D"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Funds from Operations</w:t>
            </w:r>
          </w:p>
        </w:tc>
        <w:tc>
          <w:tcPr>
            <w:tcW w:w="1206" w:type="dxa"/>
            <w:tcBorders>
              <w:top w:val="nil"/>
              <w:left w:val="nil"/>
              <w:bottom w:val="single" w:sz="4" w:space="0" w:color="auto"/>
              <w:right w:val="single" w:sz="4" w:space="0" w:color="auto"/>
            </w:tcBorders>
            <w:shd w:val="clear" w:color="000000" w:fill="FFFFFF"/>
            <w:vAlign w:val="bottom"/>
            <w:hideMark/>
          </w:tcPr>
          <w:p w14:paraId="30BFBA35" w14:textId="77777777" w:rsidR="0089326D" w:rsidRPr="00661F9E" w:rsidRDefault="0089326D"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£48,500</w:t>
            </w:r>
          </w:p>
        </w:tc>
      </w:tr>
      <w:tr w:rsidR="0089326D" w:rsidRPr="00661F9E" w14:paraId="4252E489" w14:textId="77777777" w:rsidTr="00A44CAD">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1F3F630B" w14:textId="1CFB1568" w:rsidR="0089326D" w:rsidRPr="00661F9E" w:rsidRDefault="00161191"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Extraordinaires</w:t>
            </w:r>
          </w:p>
        </w:tc>
        <w:tc>
          <w:tcPr>
            <w:tcW w:w="1206" w:type="dxa"/>
            <w:tcBorders>
              <w:top w:val="nil"/>
              <w:left w:val="nil"/>
              <w:bottom w:val="single" w:sz="4" w:space="0" w:color="auto"/>
              <w:right w:val="single" w:sz="4" w:space="0" w:color="auto"/>
            </w:tcBorders>
            <w:shd w:val="clear" w:color="000000" w:fill="FFFFFF"/>
            <w:vAlign w:val="bottom"/>
            <w:hideMark/>
          </w:tcPr>
          <w:p w14:paraId="5DC74FF2" w14:textId="77777777" w:rsidR="0089326D" w:rsidRPr="00661F9E" w:rsidRDefault="0089326D"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r>
      <w:tr w:rsidR="0089326D" w:rsidRPr="00661F9E" w14:paraId="56A7CCE6" w14:textId="77777777" w:rsidTr="00A44CAD">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01162BA6" w14:textId="77777777" w:rsidR="0089326D" w:rsidRPr="00661F9E" w:rsidRDefault="0089326D"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Changes in Working Capital</w:t>
            </w:r>
          </w:p>
        </w:tc>
        <w:tc>
          <w:tcPr>
            <w:tcW w:w="1206" w:type="dxa"/>
            <w:tcBorders>
              <w:top w:val="nil"/>
              <w:left w:val="nil"/>
              <w:bottom w:val="single" w:sz="4" w:space="0" w:color="auto"/>
              <w:right w:val="single" w:sz="4" w:space="0" w:color="auto"/>
            </w:tcBorders>
            <w:shd w:val="clear" w:color="000000" w:fill="FFFFFF"/>
            <w:vAlign w:val="bottom"/>
            <w:hideMark/>
          </w:tcPr>
          <w:p w14:paraId="4A95248B" w14:textId="77777777" w:rsidR="0089326D" w:rsidRPr="00661F9E" w:rsidRDefault="0089326D"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£3,000</w:t>
            </w:r>
          </w:p>
        </w:tc>
      </w:tr>
      <w:tr w:rsidR="0089326D" w:rsidRPr="00661F9E" w14:paraId="0546AD38" w14:textId="77777777" w:rsidTr="00A44CAD">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7E6C8824" w14:textId="77777777" w:rsidR="0089326D" w:rsidRPr="00661F9E" w:rsidRDefault="0089326D"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Receivables</w:t>
            </w:r>
          </w:p>
        </w:tc>
        <w:tc>
          <w:tcPr>
            <w:tcW w:w="1206" w:type="dxa"/>
            <w:tcBorders>
              <w:top w:val="nil"/>
              <w:left w:val="nil"/>
              <w:bottom w:val="single" w:sz="4" w:space="0" w:color="auto"/>
              <w:right w:val="single" w:sz="4" w:space="0" w:color="auto"/>
            </w:tcBorders>
            <w:shd w:val="clear" w:color="000000" w:fill="FFFFFF"/>
            <w:vAlign w:val="bottom"/>
            <w:hideMark/>
          </w:tcPr>
          <w:p w14:paraId="24AFBF32" w14:textId="77777777" w:rsidR="0089326D" w:rsidRPr="00661F9E" w:rsidRDefault="0089326D"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£1,200</w:t>
            </w:r>
          </w:p>
        </w:tc>
      </w:tr>
      <w:tr w:rsidR="0089326D" w:rsidRPr="00661F9E" w14:paraId="01A10551" w14:textId="77777777" w:rsidTr="00A44CAD">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036FFED6" w14:textId="77777777" w:rsidR="0089326D" w:rsidRPr="00661F9E" w:rsidRDefault="0089326D"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Accounts Payable</w:t>
            </w:r>
          </w:p>
        </w:tc>
        <w:tc>
          <w:tcPr>
            <w:tcW w:w="1206" w:type="dxa"/>
            <w:tcBorders>
              <w:top w:val="nil"/>
              <w:left w:val="nil"/>
              <w:bottom w:val="single" w:sz="4" w:space="0" w:color="auto"/>
              <w:right w:val="single" w:sz="4" w:space="0" w:color="auto"/>
            </w:tcBorders>
            <w:shd w:val="clear" w:color="000000" w:fill="FFFFFF"/>
            <w:vAlign w:val="bottom"/>
            <w:hideMark/>
          </w:tcPr>
          <w:p w14:paraId="7A9001C6" w14:textId="77777777" w:rsidR="0089326D" w:rsidRPr="00661F9E" w:rsidRDefault="0089326D"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£2,000</w:t>
            </w:r>
          </w:p>
        </w:tc>
      </w:tr>
      <w:tr w:rsidR="0089326D" w:rsidRPr="00661F9E" w14:paraId="24470A6D" w14:textId="77777777" w:rsidTr="00A44CAD">
        <w:trPr>
          <w:trHeight w:val="300"/>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1955959F" w14:textId="77777777" w:rsidR="0089326D" w:rsidRPr="00661F9E" w:rsidRDefault="0089326D"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Other Assets/Liabilities</w:t>
            </w:r>
          </w:p>
        </w:tc>
        <w:tc>
          <w:tcPr>
            <w:tcW w:w="1206" w:type="dxa"/>
            <w:tcBorders>
              <w:top w:val="nil"/>
              <w:left w:val="nil"/>
              <w:bottom w:val="single" w:sz="4" w:space="0" w:color="auto"/>
              <w:right w:val="single" w:sz="4" w:space="0" w:color="auto"/>
            </w:tcBorders>
            <w:shd w:val="clear" w:color="000000" w:fill="FFFFFF"/>
            <w:noWrap/>
            <w:vAlign w:val="bottom"/>
            <w:hideMark/>
          </w:tcPr>
          <w:p w14:paraId="0359BA27" w14:textId="77777777" w:rsidR="0089326D" w:rsidRPr="00661F9E" w:rsidRDefault="0089326D"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£4,700</w:t>
            </w:r>
          </w:p>
        </w:tc>
      </w:tr>
      <w:tr w:rsidR="0089326D" w:rsidRPr="00661F9E" w14:paraId="37C25BDA" w14:textId="77777777" w:rsidTr="00A44CAD">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5467C5C9" w14:textId="77777777" w:rsidR="0089326D" w:rsidRPr="00661F9E" w:rsidRDefault="0089326D" w:rsidP="00F337A0">
            <w:pPr>
              <w:spacing w:after="0" w:line="480" w:lineRule="auto"/>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Net Operating cash flow</w:t>
            </w:r>
          </w:p>
        </w:tc>
        <w:tc>
          <w:tcPr>
            <w:tcW w:w="1206" w:type="dxa"/>
            <w:tcBorders>
              <w:top w:val="nil"/>
              <w:left w:val="nil"/>
              <w:bottom w:val="single" w:sz="4" w:space="0" w:color="auto"/>
              <w:right w:val="single" w:sz="4" w:space="0" w:color="auto"/>
            </w:tcBorders>
            <w:shd w:val="clear" w:color="auto" w:fill="auto"/>
            <w:noWrap/>
            <w:vAlign w:val="bottom"/>
            <w:hideMark/>
          </w:tcPr>
          <w:p w14:paraId="2C1B8B79" w14:textId="77777777" w:rsidR="0089326D" w:rsidRPr="00661F9E" w:rsidRDefault="0089326D"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£37,600</w:t>
            </w:r>
          </w:p>
        </w:tc>
      </w:tr>
    </w:tbl>
    <w:p w14:paraId="49FC1301" w14:textId="77777777" w:rsidR="0089326D" w:rsidRPr="00661F9E" w:rsidRDefault="0089326D" w:rsidP="00F337A0">
      <w:pPr>
        <w:spacing w:line="480" w:lineRule="auto"/>
        <w:rPr>
          <w:rFonts w:ascii="Arial" w:hAnsi="Arial" w:cs="Arial"/>
          <w:sz w:val="24"/>
          <w:szCs w:val="24"/>
        </w:rPr>
      </w:pPr>
    </w:p>
    <w:p w14:paraId="1A4A6107" w14:textId="3F457C1D" w:rsidR="00931CB7" w:rsidRPr="00661F9E" w:rsidRDefault="00931CB7" w:rsidP="00F337A0">
      <w:pPr>
        <w:spacing w:line="480" w:lineRule="auto"/>
        <w:jc w:val="both"/>
        <w:rPr>
          <w:rFonts w:ascii="Arial" w:hAnsi="Arial" w:cs="Arial"/>
          <w:sz w:val="24"/>
          <w:szCs w:val="24"/>
        </w:rPr>
      </w:pPr>
      <w:r w:rsidRPr="00661F9E">
        <w:rPr>
          <w:rFonts w:ascii="Arial" w:hAnsi="Arial" w:cs="Arial"/>
          <w:b/>
          <w:bCs/>
          <w:sz w:val="24"/>
          <w:szCs w:val="24"/>
        </w:rPr>
        <w:t>Balance sheet –</w:t>
      </w:r>
      <w:r w:rsidR="0085233F" w:rsidRPr="00661F9E">
        <w:rPr>
          <w:rFonts w:ascii="Arial" w:hAnsi="Arial" w:cs="Arial"/>
          <w:b/>
          <w:bCs/>
          <w:sz w:val="24"/>
          <w:szCs w:val="24"/>
        </w:rPr>
        <w:t xml:space="preserve"> The </w:t>
      </w:r>
      <w:r w:rsidR="0085233F" w:rsidRPr="00661F9E">
        <w:rPr>
          <w:rFonts w:ascii="Arial" w:hAnsi="Arial" w:cs="Arial"/>
          <w:sz w:val="24"/>
          <w:szCs w:val="24"/>
        </w:rPr>
        <w:t>a</w:t>
      </w:r>
      <w:r w:rsidR="00BD4807" w:rsidRPr="00661F9E">
        <w:rPr>
          <w:rFonts w:ascii="Arial" w:hAnsi="Arial" w:cs="Arial"/>
          <w:sz w:val="24"/>
          <w:szCs w:val="24"/>
        </w:rPr>
        <w:t>ccounting report is the fiscal summary of an organization which incorporates resources, liabilities, value capital, all out obligation, and so on at a point in time. Monetary record remembers resources for one side, and liabilities on the other</w:t>
      </w:r>
      <w:r w:rsidR="0085233F" w:rsidRPr="00661F9E">
        <w:rPr>
          <w:rFonts w:ascii="Arial" w:hAnsi="Arial" w:cs="Arial"/>
          <w:sz w:val="24"/>
          <w:szCs w:val="24"/>
        </w:rPr>
        <w:t xml:space="preserve"> side</w:t>
      </w:r>
      <w:r w:rsidR="00BD4807" w:rsidRPr="00661F9E">
        <w:rPr>
          <w:rFonts w:ascii="Arial" w:hAnsi="Arial" w:cs="Arial"/>
          <w:sz w:val="24"/>
          <w:szCs w:val="24"/>
        </w:rPr>
        <w:t xml:space="preserve">. For the monetary record to mirror the genuine picture, the two heads (liabilities and resources) should count (Assets = Liabilities + Equity). Monetary record is more </w:t>
      </w:r>
      <w:r w:rsidR="0085233F" w:rsidRPr="00661F9E">
        <w:rPr>
          <w:rFonts w:ascii="Arial" w:hAnsi="Arial" w:cs="Arial"/>
          <w:sz w:val="24"/>
          <w:szCs w:val="24"/>
        </w:rPr>
        <w:t>like</w:t>
      </w:r>
      <w:r w:rsidR="00BD4807" w:rsidRPr="00661F9E">
        <w:rPr>
          <w:rFonts w:ascii="Arial" w:hAnsi="Arial" w:cs="Arial"/>
          <w:sz w:val="24"/>
          <w:szCs w:val="24"/>
        </w:rPr>
        <w:t xml:space="preserve"> a depiction of the money related situation of an organization at a predefined time, </w:t>
      </w:r>
      <w:r w:rsidR="00BD4807" w:rsidRPr="00661F9E">
        <w:rPr>
          <w:rFonts w:ascii="Arial" w:hAnsi="Arial" w:cs="Arial"/>
          <w:sz w:val="24"/>
          <w:szCs w:val="24"/>
        </w:rPr>
        <w:lastRenderedPageBreak/>
        <w:t xml:space="preserve">normally determined after each quarter, half </w:t>
      </w:r>
      <w:r w:rsidR="0085233F" w:rsidRPr="00661F9E">
        <w:rPr>
          <w:rFonts w:ascii="Arial" w:hAnsi="Arial" w:cs="Arial"/>
          <w:sz w:val="24"/>
          <w:szCs w:val="24"/>
        </w:rPr>
        <w:t xml:space="preserve">a </w:t>
      </w:r>
      <w:r w:rsidR="00BD4807" w:rsidRPr="00661F9E">
        <w:rPr>
          <w:rFonts w:ascii="Arial" w:hAnsi="Arial" w:cs="Arial"/>
          <w:sz w:val="24"/>
          <w:szCs w:val="24"/>
        </w:rPr>
        <w:t>year or one year.</w:t>
      </w:r>
      <w:r w:rsidR="0085233F" w:rsidRPr="00661F9E">
        <w:rPr>
          <w:rFonts w:ascii="Arial" w:hAnsi="Arial" w:cs="Arial"/>
          <w:sz w:val="24"/>
          <w:szCs w:val="24"/>
        </w:rPr>
        <w:t xml:space="preserve"> The a</w:t>
      </w:r>
      <w:r w:rsidR="00BD4807" w:rsidRPr="00661F9E">
        <w:rPr>
          <w:rFonts w:ascii="Arial" w:hAnsi="Arial" w:cs="Arial"/>
          <w:sz w:val="24"/>
          <w:szCs w:val="24"/>
        </w:rPr>
        <w:t>ccounting report has two principle heads – resources and liabilities.</w:t>
      </w:r>
    </w:p>
    <w:tbl>
      <w:tblPr>
        <w:tblW w:w="6423" w:type="dxa"/>
        <w:tblInd w:w="93" w:type="dxa"/>
        <w:tblLook w:val="04A0" w:firstRow="1" w:lastRow="0" w:firstColumn="1" w:lastColumn="0" w:noHBand="0" w:noVBand="1"/>
      </w:tblPr>
      <w:tblGrid>
        <w:gridCol w:w="3760"/>
        <w:gridCol w:w="2663"/>
      </w:tblGrid>
      <w:tr w:rsidR="00E378A4" w:rsidRPr="00661F9E" w14:paraId="38B63E5D" w14:textId="77777777" w:rsidTr="00151909">
        <w:trPr>
          <w:trHeight w:val="360"/>
        </w:trPr>
        <w:tc>
          <w:tcPr>
            <w:tcW w:w="3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29201C" w14:textId="77777777" w:rsidR="00E378A4" w:rsidRPr="00661F9E" w:rsidRDefault="00E378A4" w:rsidP="00F337A0">
            <w:pPr>
              <w:spacing w:after="0" w:line="480" w:lineRule="auto"/>
              <w:rPr>
                <w:rFonts w:ascii="Arial" w:eastAsia="Times New Roman" w:hAnsi="Arial" w:cs="Arial"/>
                <w:b/>
                <w:bCs/>
                <w:color w:val="000000" w:themeColor="text1"/>
                <w:sz w:val="28"/>
                <w:szCs w:val="28"/>
                <w:lang w:eastAsia="en-IN"/>
              </w:rPr>
            </w:pPr>
            <w:r w:rsidRPr="00661F9E">
              <w:rPr>
                <w:rFonts w:ascii="Arial" w:eastAsia="Times New Roman" w:hAnsi="Arial" w:cs="Arial"/>
                <w:b/>
                <w:bCs/>
                <w:color w:val="000000" w:themeColor="text1"/>
                <w:sz w:val="28"/>
                <w:szCs w:val="28"/>
                <w:lang w:eastAsia="en-IN"/>
              </w:rPr>
              <w:t>Assets</w:t>
            </w:r>
          </w:p>
        </w:tc>
        <w:tc>
          <w:tcPr>
            <w:tcW w:w="2663" w:type="dxa"/>
            <w:tcBorders>
              <w:top w:val="single" w:sz="4" w:space="0" w:color="auto"/>
              <w:left w:val="nil"/>
              <w:bottom w:val="single" w:sz="4" w:space="0" w:color="auto"/>
              <w:right w:val="single" w:sz="4" w:space="0" w:color="auto"/>
            </w:tcBorders>
            <w:shd w:val="clear" w:color="auto" w:fill="auto"/>
            <w:noWrap/>
            <w:vAlign w:val="bottom"/>
            <w:hideMark/>
          </w:tcPr>
          <w:p w14:paraId="3AC1D286"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r>
      <w:tr w:rsidR="00E378A4" w:rsidRPr="00661F9E" w14:paraId="20C3AE04"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42834DE7" w14:textId="77777777" w:rsidR="00E378A4" w:rsidRPr="00661F9E" w:rsidRDefault="00E378A4" w:rsidP="00F337A0">
            <w:pPr>
              <w:spacing w:after="0" w:line="480" w:lineRule="auto"/>
              <w:rPr>
                <w:rFonts w:ascii="Arial" w:eastAsia="Times New Roman" w:hAnsi="Arial" w:cs="Arial"/>
                <w:i/>
                <w:iCs/>
                <w:color w:val="000000" w:themeColor="text1"/>
                <w:lang w:eastAsia="en-IN"/>
              </w:rPr>
            </w:pPr>
            <w:r w:rsidRPr="00661F9E">
              <w:rPr>
                <w:rFonts w:ascii="Arial" w:eastAsia="Times New Roman" w:hAnsi="Arial" w:cs="Arial"/>
                <w:i/>
                <w:iCs/>
                <w:color w:val="000000" w:themeColor="text1"/>
                <w:lang w:eastAsia="en-IN"/>
              </w:rPr>
              <w:t>Current assets</w:t>
            </w:r>
          </w:p>
        </w:tc>
        <w:tc>
          <w:tcPr>
            <w:tcW w:w="2663" w:type="dxa"/>
            <w:tcBorders>
              <w:top w:val="nil"/>
              <w:left w:val="nil"/>
              <w:bottom w:val="single" w:sz="4" w:space="0" w:color="auto"/>
              <w:right w:val="single" w:sz="4" w:space="0" w:color="auto"/>
            </w:tcBorders>
            <w:shd w:val="clear" w:color="auto" w:fill="auto"/>
            <w:noWrap/>
            <w:vAlign w:val="bottom"/>
            <w:hideMark/>
          </w:tcPr>
          <w:p w14:paraId="425061C6"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r>
      <w:tr w:rsidR="00E378A4" w:rsidRPr="00661F9E" w14:paraId="1CF62949"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0DF79511"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Cash</w:t>
            </w:r>
          </w:p>
        </w:tc>
        <w:tc>
          <w:tcPr>
            <w:tcW w:w="2663" w:type="dxa"/>
            <w:tcBorders>
              <w:top w:val="nil"/>
              <w:left w:val="nil"/>
              <w:bottom w:val="single" w:sz="4" w:space="0" w:color="auto"/>
              <w:right w:val="single" w:sz="4" w:space="0" w:color="auto"/>
            </w:tcBorders>
            <w:shd w:val="clear" w:color="auto" w:fill="auto"/>
            <w:noWrap/>
            <w:vAlign w:val="bottom"/>
            <w:hideMark/>
          </w:tcPr>
          <w:p w14:paraId="6E1E56D5" w14:textId="77777777"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£45,000</w:t>
            </w:r>
          </w:p>
        </w:tc>
      </w:tr>
      <w:tr w:rsidR="00E378A4" w:rsidRPr="00661F9E" w14:paraId="5A5C9C97"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2A9A8B65"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Bank</w:t>
            </w:r>
          </w:p>
        </w:tc>
        <w:tc>
          <w:tcPr>
            <w:tcW w:w="2663" w:type="dxa"/>
            <w:tcBorders>
              <w:top w:val="nil"/>
              <w:left w:val="nil"/>
              <w:bottom w:val="single" w:sz="4" w:space="0" w:color="auto"/>
              <w:right w:val="single" w:sz="4" w:space="0" w:color="auto"/>
            </w:tcBorders>
            <w:shd w:val="clear" w:color="auto" w:fill="auto"/>
            <w:noWrap/>
            <w:vAlign w:val="bottom"/>
            <w:hideMark/>
          </w:tcPr>
          <w:p w14:paraId="05E26C2D" w14:textId="0292E678"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£800,000</w:t>
            </w:r>
          </w:p>
        </w:tc>
      </w:tr>
      <w:tr w:rsidR="00E378A4" w:rsidRPr="00661F9E" w14:paraId="34226A16"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2DF02712"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Accounts receivables</w:t>
            </w:r>
          </w:p>
        </w:tc>
        <w:tc>
          <w:tcPr>
            <w:tcW w:w="2663" w:type="dxa"/>
            <w:tcBorders>
              <w:top w:val="nil"/>
              <w:left w:val="nil"/>
              <w:bottom w:val="single" w:sz="4" w:space="0" w:color="auto"/>
              <w:right w:val="single" w:sz="4" w:space="0" w:color="auto"/>
            </w:tcBorders>
            <w:shd w:val="clear" w:color="auto" w:fill="auto"/>
            <w:noWrap/>
            <w:vAlign w:val="bottom"/>
            <w:hideMark/>
          </w:tcPr>
          <w:p w14:paraId="7117ABB0" w14:textId="77777777"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£14,000</w:t>
            </w:r>
          </w:p>
        </w:tc>
      </w:tr>
      <w:tr w:rsidR="00E378A4" w:rsidRPr="00661F9E" w14:paraId="06A2A21C"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274C9E3E"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Bad debt</w:t>
            </w:r>
          </w:p>
        </w:tc>
        <w:tc>
          <w:tcPr>
            <w:tcW w:w="2663" w:type="dxa"/>
            <w:tcBorders>
              <w:top w:val="nil"/>
              <w:left w:val="nil"/>
              <w:bottom w:val="single" w:sz="4" w:space="0" w:color="auto"/>
              <w:right w:val="single" w:sz="4" w:space="0" w:color="auto"/>
            </w:tcBorders>
            <w:shd w:val="clear" w:color="auto" w:fill="auto"/>
            <w:noWrap/>
            <w:vAlign w:val="bottom"/>
            <w:hideMark/>
          </w:tcPr>
          <w:p w14:paraId="415F789B" w14:textId="77777777"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£12,000</w:t>
            </w:r>
          </w:p>
        </w:tc>
      </w:tr>
      <w:tr w:rsidR="00E378A4" w:rsidRPr="00661F9E" w14:paraId="7F384D2B"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2831D0CF"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other receivables</w:t>
            </w:r>
          </w:p>
        </w:tc>
        <w:tc>
          <w:tcPr>
            <w:tcW w:w="2663" w:type="dxa"/>
            <w:tcBorders>
              <w:top w:val="nil"/>
              <w:left w:val="nil"/>
              <w:bottom w:val="single" w:sz="4" w:space="0" w:color="auto"/>
              <w:right w:val="single" w:sz="4" w:space="0" w:color="auto"/>
            </w:tcBorders>
            <w:shd w:val="clear" w:color="auto" w:fill="auto"/>
            <w:noWrap/>
            <w:vAlign w:val="bottom"/>
            <w:hideMark/>
          </w:tcPr>
          <w:p w14:paraId="1A24575D"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r>
      <w:tr w:rsidR="00E378A4" w:rsidRPr="00661F9E" w14:paraId="48790321"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2DF56847"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Inventories</w:t>
            </w:r>
          </w:p>
        </w:tc>
        <w:tc>
          <w:tcPr>
            <w:tcW w:w="2663" w:type="dxa"/>
            <w:tcBorders>
              <w:top w:val="nil"/>
              <w:left w:val="nil"/>
              <w:bottom w:val="single" w:sz="4" w:space="0" w:color="auto"/>
              <w:right w:val="single" w:sz="4" w:space="0" w:color="auto"/>
            </w:tcBorders>
            <w:shd w:val="clear" w:color="auto" w:fill="auto"/>
            <w:noWrap/>
            <w:vAlign w:val="bottom"/>
            <w:hideMark/>
          </w:tcPr>
          <w:p w14:paraId="3AAE36CC" w14:textId="77777777"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£15,000</w:t>
            </w:r>
          </w:p>
        </w:tc>
      </w:tr>
      <w:tr w:rsidR="00E378A4" w:rsidRPr="00661F9E" w14:paraId="3B78C2E5"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6579ECB7" w14:textId="77777777" w:rsidR="00E378A4" w:rsidRPr="00661F9E" w:rsidRDefault="00E378A4" w:rsidP="00F337A0">
            <w:pPr>
              <w:spacing w:after="0" w:line="480" w:lineRule="auto"/>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Total current assets (A)</w:t>
            </w:r>
          </w:p>
        </w:tc>
        <w:tc>
          <w:tcPr>
            <w:tcW w:w="2663" w:type="dxa"/>
            <w:tcBorders>
              <w:top w:val="nil"/>
              <w:left w:val="nil"/>
              <w:bottom w:val="single" w:sz="4" w:space="0" w:color="auto"/>
              <w:right w:val="single" w:sz="4" w:space="0" w:color="auto"/>
            </w:tcBorders>
            <w:shd w:val="clear" w:color="auto" w:fill="auto"/>
            <w:noWrap/>
            <w:vAlign w:val="bottom"/>
            <w:hideMark/>
          </w:tcPr>
          <w:p w14:paraId="117B1F9F" w14:textId="3AEB112E"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£8</w:t>
            </w:r>
            <w:r w:rsidR="00151909" w:rsidRPr="00661F9E">
              <w:rPr>
                <w:rFonts w:ascii="Arial" w:eastAsia="Times New Roman" w:hAnsi="Arial" w:cs="Arial"/>
                <w:color w:val="000000" w:themeColor="text1"/>
                <w:lang w:eastAsia="en-IN"/>
              </w:rPr>
              <w:t>86</w:t>
            </w:r>
            <w:r w:rsidRPr="00661F9E">
              <w:rPr>
                <w:rFonts w:ascii="Arial" w:eastAsia="Times New Roman" w:hAnsi="Arial" w:cs="Arial"/>
                <w:color w:val="000000" w:themeColor="text1"/>
                <w:lang w:eastAsia="en-IN"/>
              </w:rPr>
              <w:t>,000</w:t>
            </w:r>
          </w:p>
        </w:tc>
      </w:tr>
      <w:tr w:rsidR="00E378A4" w:rsidRPr="00661F9E" w14:paraId="269922EC"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22D9A482"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2663" w:type="dxa"/>
            <w:tcBorders>
              <w:top w:val="nil"/>
              <w:left w:val="nil"/>
              <w:bottom w:val="single" w:sz="4" w:space="0" w:color="auto"/>
              <w:right w:val="single" w:sz="4" w:space="0" w:color="auto"/>
            </w:tcBorders>
            <w:shd w:val="clear" w:color="auto" w:fill="auto"/>
            <w:noWrap/>
            <w:vAlign w:val="bottom"/>
            <w:hideMark/>
          </w:tcPr>
          <w:p w14:paraId="1288D67D"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r>
      <w:tr w:rsidR="00E378A4" w:rsidRPr="00661F9E" w14:paraId="2EAFC911"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5BDD8356" w14:textId="77777777" w:rsidR="00E378A4" w:rsidRPr="00661F9E" w:rsidRDefault="00E378A4" w:rsidP="00F337A0">
            <w:pPr>
              <w:spacing w:after="0" w:line="480" w:lineRule="auto"/>
              <w:rPr>
                <w:rFonts w:ascii="Arial" w:eastAsia="Times New Roman" w:hAnsi="Arial" w:cs="Arial"/>
                <w:i/>
                <w:iCs/>
                <w:color w:val="000000" w:themeColor="text1"/>
                <w:lang w:eastAsia="en-IN"/>
              </w:rPr>
            </w:pPr>
            <w:r w:rsidRPr="00661F9E">
              <w:rPr>
                <w:rFonts w:ascii="Arial" w:eastAsia="Times New Roman" w:hAnsi="Arial" w:cs="Arial"/>
                <w:i/>
                <w:iCs/>
                <w:color w:val="000000" w:themeColor="text1"/>
                <w:lang w:eastAsia="en-IN"/>
              </w:rPr>
              <w:t>Fixed assets</w:t>
            </w:r>
          </w:p>
        </w:tc>
        <w:tc>
          <w:tcPr>
            <w:tcW w:w="2663" w:type="dxa"/>
            <w:tcBorders>
              <w:top w:val="nil"/>
              <w:left w:val="nil"/>
              <w:bottom w:val="single" w:sz="4" w:space="0" w:color="auto"/>
              <w:right w:val="single" w:sz="4" w:space="0" w:color="auto"/>
            </w:tcBorders>
            <w:shd w:val="clear" w:color="auto" w:fill="auto"/>
            <w:noWrap/>
            <w:vAlign w:val="bottom"/>
            <w:hideMark/>
          </w:tcPr>
          <w:p w14:paraId="5C045EA5"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r>
      <w:tr w:rsidR="00E378A4" w:rsidRPr="00661F9E" w14:paraId="296805DF"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28C164F3"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xml:space="preserve">Property, </w:t>
            </w:r>
            <w:proofErr w:type="gramStart"/>
            <w:r w:rsidRPr="00661F9E">
              <w:rPr>
                <w:rFonts w:ascii="Arial" w:eastAsia="Times New Roman" w:hAnsi="Arial" w:cs="Arial"/>
                <w:color w:val="000000" w:themeColor="text1"/>
                <w:lang w:eastAsia="en-IN"/>
              </w:rPr>
              <w:t>plant</w:t>
            </w:r>
            <w:proofErr w:type="gramEnd"/>
            <w:r w:rsidRPr="00661F9E">
              <w:rPr>
                <w:rFonts w:ascii="Arial" w:eastAsia="Times New Roman" w:hAnsi="Arial" w:cs="Arial"/>
                <w:color w:val="000000" w:themeColor="text1"/>
                <w:lang w:eastAsia="en-IN"/>
              </w:rPr>
              <w:t xml:space="preserve"> and equipment</w:t>
            </w:r>
          </w:p>
        </w:tc>
        <w:tc>
          <w:tcPr>
            <w:tcW w:w="2663" w:type="dxa"/>
            <w:tcBorders>
              <w:top w:val="nil"/>
              <w:left w:val="nil"/>
              <w:bottom w:val="single" w:sz="4" w:space="0" w:color="auto"/>
              <w:right w:val="single" w:sz="4" w:space="0" w:color="auto"/>
            </w:tcBorders>
            <w:shd w:val="clear" w:color="auto" w:fill="auto"/>
            <w:noWrap/>
            <w:vAlign w:val="bottom"/>
            <w:hideMark/>
          </w:tcPr>
          <w:p w14:paraId="1E4A749A" w14:textId="77777777"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£25,000</w:t>
            </w:r>
          </w:p>
        </w:tc>
      </w:tr>
      <w:tr w:rsidR="00E378A4" w:rsidRPr="00661F9E" w14:paraId="7B5FCC48"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16B61242"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Warehouse</w:t>
            </w:r>
          </w:p>
        </w:tc>
        <w:tc>
          <w:tcPr>
            <w:tcW w:w="2663" w:type="dxa"/>
            <w:tcBorders>
              <w:top w:val="nil"/>
              <w:left w:val="nil"/>
              <w:bottom w:val="single" w:sz="4" w:space="0" w:color="auto"/>
              <w:right w:val="single" w:sz="4" w:space="0" w:color="auto"/>
            </w:tcBorders>
            <w:shd w:val="clear" w:color="auto" w:fill="auto"/>
            <w:noWrap/>
            <w:vAlign w:val="bottom"/>
            <w:hideMark/>
          </w:tcPr>
          <w:p w14:paraId="61E72413" w14:textId="5ABC679F"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w:t>
            </w:r>
            <w:r w:rsidR="00151909" w:rsidRPr="00661F9E">
              <w:rPr>
                <w:rFonts w:ascii="Arial" w:eastAsia="Times New Roman" w:hAnsi="Arial" w:cs="Arial"/>
                <w:color w:val="000000" w:themeColor="text1"/>
                <w:lang w:eastAsia="en-IN"/>
              </w:rPr>
              <w:t>,</w:t>
            </w:r>
            <w:r w:rsidRPr="00661F9E">
              <w:rPr>
                <w:rFonts w:ascii="Arial" w:eastAsia="Times New Roman" w:hAnsi="Arial" w:cs="Arial"/>
                <w:color w:val="000000" w:themeColor="text1"/>
                <w:lang w:eastAsia="en-IN"/>
              </w:rPr>
              <w:t>500,000</w:t>
            </w:r>
          </w:p>
        </w:tc>
      </w:tr>
      <w:tr w:rsidR="00E378A4" w:rsidRPr="00661F9E" w14:paraId="3CF9BC51"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252CEF21"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Land</w:t>
            </w:r>
          </w:p>
        </w:tc>
        <w:tc>
          <w:tcPr>
            <w:tcW w:w="2663" w:type="dxa"/>
            <w:tcBorders>
              <w:top w:val="nil"/>
              <w:left w:val="nil"/>
              <w:bottom w:val="single" w:sz="4" w:space="0" w:color="auto"/>
              <w:right w:val="single" w:sz="4" w:space="0" w:color="auto"/>
            </w:tcBorders>
            <w:shd w:val="clear" w:color="auto" w:fill="auto"/>
            <w:noWrap/>
            <w:vAlign w:val="bottom"/>
            <w:hideMark/>
          </w:tcPr>
          <w:p w14:paraId="47DE79F6" w14:textId="1317F4C1"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£1000,000</w:t>
            </w:r>
          </w:p>
        </w:tc>
      </w:tr>
      <w:tr w:rsidR="00E378A4" w:rsidRPr="00661F9E" w14:paraId="465D5C3B"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53BA431F"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Computer software and equipment</w:t>
            </w:r>
          </w:p>
        </w:tc>
        <w:tc>
          <w:tcPr>
            <w:tcW w:w="2663" w:type="dxa"/>
            <w:tcBorders>
              <w:top w:val="nil"/>
              <w:left w:val="nil"/>
              <w:bottom w:val="single" w:sz="4" w:space="0" w:color="auto"/>
              <w:right w:val="single" w:sz="4" w:space="0" w:color="auto"/>
            </w:tcBorders>
            <w:shd w:val="clear" w:color="auto" w:fill="auto"/>
            <w:noWrap/>
            <w:vAlign w:val="bottom"/>
            <w:hideMark/>
          </w:tcPr>
          <w:p w14:paraId="2BADD1FB" w14:textId="77777777"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£30,000</w:t>
            </w:r>
          </w:p>
        </w:tc>
      </w:tr>
      <w:tr w:rsidR="00E378A4" w:rsidRPr="00661F9E" w14:paraId="0E164AA2"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06A8194E"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Goodwill</w:t>
            </w:r>
          </w:p>
        </w:tc>
        <w:tc>
          <w:tcPr>
            <w:tcW w:w="2663" w:type="dxa"/>
            <w:tcBorders>
              <w:top w:val="nil"/>
              <w:left w:val="nil"/>
              <w:bottom w:val="single" w:sz="4" w:space="0" w:color="auto"/>
              <w:right w:val="single" w:sz="4" w:space="0" w:color="auto"/>
            </w:tcBorders>
            <w:shd w:val="clear" w:color="auto" w:fill="auto"/>
            <w:noWrap/>
            <w:vAlign w:val="bottom"/>
            <w:hideMark/>
          </w:tcPr>
          <w:p w14:paraId="79DF7EF4" w14:textId="1915471D"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£500,000</w:t>
            </w:r>
          </w:p>
        </w:tc>
      </w:tr>
      <w:tr w:rsidR="00E378A4" w:rsidRPr="00661F9E" w14:paraId="2AE69CC5"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0839E339" w14:textId="77777777" w:rsidR="00E378A4" w:rsidRPr="00661F9E" w:rsidRDefault="00E378A4" w:rsidP="00F337A0">
            <w:pPr>
              <w:spacing w:after="0" w:line="480" w:lineRule="auto"/>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Total fixed assets (B)</w:t>
            </w:r>
          </w:p>
        </w:tc>
        <w:tc>
          <w:tcPr>
            <w:tcW w:w="2663" w:type="dxa"/>
            <w:tcBorders>
              <w:top w:val="nil"/>
              <w:left w:val="nil"/>
              <w:bottom w:val="single" w:sz="4" w:space="0" w:color="auto"/>
              <w:right w:val="single" w:sz="4" w:space="0" w:color="auto"/>
            </w:tcBorders>
            <w:shd w:val="clear" w:color="auto" w:fill="auto"/>
            <w:noWrap/>
            <w:vAlign w:val="bottom"/>
            <w:hideMark/>
          </w:tcPr>
          <w:p w14:paraId="2FCEC84A" w14:textId="66FEDEF6"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£3</w:t>
            </w:r>
            <w:r w:rsidR="00151909" w:rsidRPr="00661F9E">
              <w:rPr>
                <w:rFonts w:ascii="Arial" w:eastAsia="Times New Roman" w:hAnsi="Arial" w:cs="Arial"/>
                <w:color w:val="000000" w:themeColor="text1"/>
                <w:lang w:eastAsia="en-IN"/>
              </w:rPr>
              <w:t>,</w:t>
            </w:r>
            <w:r w:rsidRPr="00661F9E">
              <w:rPr>
                <w:rFonts w:ascii="Arial" w:eastAsia="Times New Roman" w:hAnsi="Arial" w:cs="Arial"/>
                <w:color w:val="000000" w:themeColor="text1"/>
                <w:lang w:eastAsia="en-IN"/>
              </w:rPr>
              <w:t>055,000</w:t>
            </w:r>
          </w:p>
        </w:tc>
      </w:tr>
      <w:tr w:rsidR="00E378A4" w:rsidRPr="00661F9E" w14:paraId="1292AA3E"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6C18FBE5" w14:textId="77777777" w:rsidR="00E378A4" w:rsidRPr="00661F9E" w:rsidRDefault="00E378A4" w:rsidP="00F337A0">
            <w:pPr>
              <w:spacing w:after="0" w:line="480" w:lineRule="auto"/>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Total Assets (A + B)</w:t>
            </w:r>
          </w:p>
        </w:tc>
        <w:tc>
          <w:tcPr>
            <w:tcW w:w="2663" w:type="dxa"/>
            <w:tcBorders>
              <w:top w:val="nil"/>
              <w:left w:val="nil"/>
              <w:bottom w:val="single" w:sz="4" w:space="0" w:color="auto"/>
              <w:right w:val="single" w:sz="4" w:space="0" w:color="auto"/>
            </w:tcBorders>
            <w:shd w:val="clear" w:color="auto" w:fill="auto"/>
            <w:noWrap/>
            <w:vAlign w:val="bottom"/>
            <w:hideMark/>
          </w:tcPr>
          <w:p w14:paraId="1584613A" w14:textId="10C087E5" w:rsidR="00E378A4" w:rsidRPr="00661F9E" w:rsidRDefault="00E378A4" w:rsidP="00F337A0">
            <w:pPr>
              <w:spacing w:after="0" w:line="480" w:lineRule="auto"/>
              <w:jc w:val="right"/>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£3</w:t>
            </w:r>
            <w:r w:rsidR="00151909" w:rsidRPr="00661F9E">
              <w:rPr>
                <w:rFonts w:ascii="Arial" w:eastAsia="Times New Roman" w:hAnsi="Arial" w:cs="Arial"/>
                <w:b/>
                <w:bCs/>
                <w:color w:val="000000" w:themeColor="text1"/>
                <w:lang w:eastAsia="en-IN"/>
              </w:rPr>
              <w:t>,</w:t>
            </w:r>
            <w:r w:rsidRPr="00661F9E">
              <w:rPr>
                <w:rFonts w:ascii="Arial" w:eastAsia="Times New Roman" w:hAnsi="Arial" w:cs="Arial"/>
                <w:b/>
                <w:bCs/>
                <w:color w:val="000000" w:themeColor="text1"/>
                <w:lang w:eastAsia="en-IN"/>
              </w:rPr>
              <w:t>9</w:t>
            </w:r>
            <w:r w:rsidR="00151909" w:rsidRPr="00661F9E">
              <w:rPr>
                <w:rFonts w:ascii="Arial" w:eastAsia="Times New Roman" w:hAnsi="Arial" w:cs="Arial"/>
                <w:b/>
                <w:bCs/>
                <w:color w:val="000000" w:themeColor="text1"/>
                <w:lang w:eastAsia="en-IN"/>
              </w:rPr>
              <w:t>41</w:t>
            </w:r>
            <w:r w:rsidRPr="00661F9E">
              <w:rPr>
                <w:rFonts w:ascii="Arial" w:eastAsia="Times New Roman" w:hAnsi="Arial" w:cs="Arial"/>
                <w:b/>
                <w:bCs/>
                <w:color w:val="000000" w:themeColor="text1"/>
                <w:lang w:eastAsia="en-IN"/>
              </w:rPr>
              <w:t>,000</w:t>
            </w:r>
          </w:p>
        </w:tc>
      </w:tr>
      <w:tr w:rsidR="00E378A4" w:rsidRPr="00661F9E" w14:paraId="76381ADA"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1F99BA88"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2663" w:type="dxa"/>
            <w:tcBorders>
              <w:top w:val="nil"/>
              <w:left w:val="nil"/>
              <w:bottom w:val="single" w:sz="4" w:space="0" w:color="auto"/>
              <w:right w:val="single" w:sz="4" w:space="0" w:color="auto"/>
            </w:tcBorders>
            <w:shd w:val="clear" w:color="auto" w:fill="auto"/>
            <w:noWrap/>
            <w:vAlign w:val="bottom"/>
            <w:hideMark/>
          </w:tcPr>
          <w:p w14:paraId="6795BB1C"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r>
      <w:tr w:rsidR="00E378A4" w:rsidRPr="00661F9E" w14:paraId="628C80B4" w14:textId="77777777" w:rsidTr="00151909">
        <w:trPr>
          <w:trHeight w:val="720"/>
        </w:trPr>
        <w:tc>
          <w:tcPr>
            <w:tcW w:w="3760" w:type="dxa"/>
            <w:tcBorders>
              <w:top w:val="nil"/>
              <w:left w:val="single" w:sz="4" w:space="0" w:color="auto"/>
              <w:bottom w:val="single" w:sz="4" w:space="0" w:color="auto"/>
              <w:right w:val="single" w:sz="4" w:space="0" w:color="auto"/>
            </w:tcBorders>
            <w:shd w:val="clear" w:color="auto" w:fill="auto"/>
            <w:vAlign w:val="bottom"/>
            <w:hideMark/>
          </w:tcPr>
          <w:p w14:paraId="616B1CCC" w14:textId="77777777" w:rsidR="00E378A4" w:rsidRPr="00661F9E" w:rsidRDefault="00E378A4" w:rsidP="00F337A0">
            <w:pPr>
              <w:spacing w:after="0" w:line="480" w:lineRule="auto"/>
              <w:rPr>
                <w:rFonts w:ascii="Arial" w:eastAsia="Times New Roman" w:hAnsi="Arial" w:cs="Arial"/>
                <w:b/>
                <w:bCs/>
                <w:color w:val="000000" w:themeColor="text1"/>
                <w:sz w:val="28"/>
                <w:szCs w:val="28"/>
                <w:lang w:eastAsia="en-IN"/>
              </w:rPr>
            </w:pPr>
            <w:r w:rsidRPr="00661F9E">
              <w:rPr>
                <w:rFonts w:ascii="Arial" w:eastAsia="Times New Roman" w:hAnsi="Arial" w:cs="Arial"/>
                <w:b/>
                <w:bCs/>
                <w:color w:val="000000" w:themeColor="text1"/>
                <w:sz w:val="28"/>
                <w:szCs w:val="28"/>
                <w:lang w:eastAsia="en-IN"/>
              </w:rPr>
              <w:t>Liabilities &amp; Shareholders' Equity</w:t>
            </w:r>
          </w:p>
        </w:tc>
        <w:tc>
          <w:tcPr>
            <w:tcW w:w="2663" w:type="dxa"/>
            <w:tcBorders>
              <w:top w:val="nil"/>
              <w:left w:val="nil"/>
              <w:bottom w:val="single" w:sz="4" w:space="0" w:color="auto"/>
              <w:right w:val="single" w:sz="4" w:space="0" w:color="auto"/>
            </w:tcBorders>
            <w:shd w:val="clear" w:color="auto" w:fill="auto"/>
            <w:noWrap/>
            <w:vAlign w:val="bottom"/>
            <w:hideMark/>
          </w:tcPr>
          <w:p w14:paraId="653CA4D6"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r>
      <w:tr w:rsidR="00E378A4" w:rsidRPr="00661F9E" w14:paraId="5BDFD48D"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433266DC" w14:textId="77777777" w:rsidR="00E378A4" w:rsidRPr="00661F9E" w:rsidRDefault="00E378A4" w:rsidP="00F337A0">
            <w:pPr>
              <w:spacing w:after="0" w:line="480" w:lineRule="auto"/>
              <w:rPr>
                <w:rFonts w:ascii="Arial" w:eastAsia="Times New Roman" w:hAnsi="Arial" w:cs="Arial"/>
                <w:i/>
                <w:iCs/>
                <w:color w:val="000000" w:themeColor="text1"/>
                <w:lang w:eastAsia="en-IN"/>
              </w:rPr>
            </w:pPr>
            <w:r w:rsidRPr="00661F9E">
              <w:rPr>
                <w:rFonts w:ascii="Arial" w:eastAsia="Times New Roman" w:hAnsi="Arial" w:cs="Arial"/>
                <w:i/>
                <w:iCs/>
                <w:color w:val="000000" w:themeColor="text1"/>
                <w:lang w:eastAsia="en-IN"/>
              </w:rPr>
              <w:t>Current liabilities</w:t>
            </w:r>
          </w:p>
        </w:tc>
        <w:tc>
          <w:tcPr>
            <w:tcW w:w="2663" w:type="dxa"/>
            <w:tcBorders>
              <w:top w:val="nil"/>
              <w:left w:val="nil"/>
              <w:bottom w:val="single" w:sz="4" w:space="0" w:color="auto"/>
              <w:right w:val="single" w:sz="4" w:space="0" w:color="auto"/>
            </w:tcBorders>
            <w:shd w:val="clear" w:color="auto" w:fill="auto"/>
            <w:noWrap/>
            <w:vAlign w:val="bottom"/>
            <w:hideMark/>
          </w:tcPr>
          <w:p w14:paraId="7FA0EE38"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r>
      <w:tr w:rsidR="00E378A4" w:rsidRPr="00661F9E" w14:paraId="1C1B3A02"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34EA08F4"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Short term debts</w:t>
            </w:r>
          </w:p>
        </w:tc>
        <w:tc>
          <w:tcPr>
            <w:tcW w:w="2663" w:type="dxa"/>
            <w:tcBorders>
              <w:top w:val="nil"/>
              <w:left w:val="nil"/>
              <w:bottom w:val="single" w:sz="4" w:space="0" w:color="auto"/>
              <w:right w:val="single" w:sz="4" w:space="0" w:color="auto"/>
            </w:tcBorders>
            <w:shd w:val="clear" w:color="auto" w:fill="auto"/>
            <w:noWrap/>
            <w:vAlign w:val="bottom"/>
            <w:hideMark/>
          </w:tcPr>
          <w:p w14:paraId="1166496B" w14:textId="77777777"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£90,000</w:t>
            </w:r>
          </w:p>
        </w:tc>
      </w:tr>
      <w:tr w:rsidR="00E378A4" w:rsidRPr="00661F9E" w14:paraId="72E75677"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5B8D11AD"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lastRenderedPageBreak/>
              <w:t>Accounts payable</w:t>
            </w:r>
          </w:p>
        </w:tc>
        <w:tc>
          <w:tcPr>
            <w:tcW w:w="2663" w:type="dxa"/>
            <w:tcBorders>
              <w:top w:val="nil"/>
              <w:left w:val="nil"/>
              <w:bottom w:val="single" w:sz="4" w:space="0" w:color="auto"/>
              <w:right w:val="single" w:sz="4" w:space="0" w:color="auto"/>
            </w:tcBorders>
            <w:shd w:val="clear" w:color="auto" w:fill="auto"/>
            <w:noWrap/>
            <w:vAlign w:val="bottom"/>
            <w:hideMark/>
          </w:tcPr>
          <w:p w14:paraId="4DEC0778" w14:textId="5A061D9B"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£150,000</w:t>
            </w:r>
          </w:p>
        </w:tc>
      </w:tr>
      <w:tr w:rsidR="00E378A4" w:rsidRPr="00661F9E" w14:paraId="50E30AAC"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2FED0533"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Accrued payroll</w:t>
            </w:r>
          </w:p>
        </w:tc>
        <w:tc>
          <w:tcPr>
            <w:tcW w:w="2663" w:type="dxa"/>
            <w:tcBorders>
              <w:top w:val="nil"/>
              <w:left w:val="nil"/>
              <w:bottom w:val="single" w:sz="4" w:space="0" w:color="auto"/>
              <w:right w:val="single" w:sz="4" w:space="0" w:color="auto"/>
            </w:tcBorders>
            <w:shd w:val="clear" w:color="auto" w:fill="auto"/>
            <w:noWrap/>
            <w:vAlign w:val="bottom"/>
            <w:hideMark/>
          </w:tcPr>
          <w:p w14:paraId="32ED33A5" w14:textId="77777777"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£60,000</w:t>
            </w:r>
          </w:p>
        </w:tc>
      </w:tr>
      <w:tr w:rsidR="00E378A4" w:rsidRPr="00661F9E" w14:paraId="0549A5EA"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311D3822" w14:textId="77777777" w:rsidR="00E378A4" w:rsidRPr="00661F9E" w:rsidRDefault="00E378A4" w:rsidP="00F337A0">
            <w:pPr>
              <w:spacing w:after="0" w:line="480" w:lineRule="auto"/>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Total current liabilities (A)</w:t>
            </w:r>
          </w:p>
        </w:tc>
        <w:tc>
          <w:tcPr>
            <w:tcW w:w="2663" w:type="dxa"/>
            <w:tcBorders>
              <w:top w:val="nil"/>
              <w:left w:val="nil"/>
              <w:bottom w:val="single" w:sz="4" w:space="0" w:color="auto"/>
              <w:right w:val="single" w:sz="4" w:space="0" w:color="auto"/>
            </w:tcBorders>
            <w:shd w:val="clear" w:color="auto" w:fill="auto"/>
            <w:noWrap/>
            <w:vAlign w:val="bottom"/>
            <w:hideMark/>
          </w:tcPr>
          <w:p w14:paraId="48FF4D6A" w14:textId="37AAB80C"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£300,000</w:t>
            </w:r>
          </w:p>
        </w:tc>
      </w:tr>
      <w:tr w:rsidR="00E378A4" w:rsidRPr="00661F9E" w14:paraId="033DC4A6"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756EC3A4"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2663" w:type="dxa"/>
            <w:tcBorders>
              <w:top w:val="nil"/>
              <w:left w:val="nil"/>
              <w:bottom w:val="single" w:sz="4" w:space="0" w:color="auto"/>
              <w:right w:val="single" w:sz="4" w:space="0" w:color="auto"/>
            </w:tcBorders>
            <w:shd w:val="clear" w:color="auto" w:fill="auto"/>
            <w:noWrap/>
            <w:vAlign w:val="bottom"/>
            <w:hideMark/>
          </w:tcPr>
          <w:p w14:paraId="35546F47"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r>
      <w:tr w:rsidR="00E378A4" w:rsidRPr="00661F9E" w14:paraId="2F34D553"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73ADBD36" w14:textId="77777777" w:rsidR="00E378A4" w:rsidRPr="00661F9E" w:rsidRDefault="00E378A4" w:rsidP="00F337A0">
            <w:pPr>
              <w:spacing w:after="0" w:line="480" w:lineRule="auto"/>
              <w:rPr>
                <w:rFonts w:ascii="Arial" w:eastAsia="Times New Roman" w:hAnsi="Arial" w:cs="Arial"/>
                <w:i/>
                <w:iCs/>
                <w:color w:val="000000" w:themeColor="text1"/>
                <w:lang w:eastAsia="en-IN"/>
              </w:rPr>
            </w:pPr>
            <w:r w:rsidRPr="00661F9E">
              <w:rPr>
                <w:rFonts w:ascii="Arial" w:eastAsia="Times New Roman" w:hAnsi="Arial" w:cs="Arial"/>
                <w:i/>
                <w:iCs/>
                <w:color w:val="000000" w:themeColor="text1"/>
                <w:lang w:eastAsia="en-IN"/>
              </w:rPr>
              <w:t>Long term liability</w:t>
            </w:r>
          </w:p>
        </w:tc>
        <w:tc>
          <w:tcPr>
            <w:tcW w:w="2663" w:type="dxa"/>
            <w:tcBorders>
              <w:top w:val="nil"/>
              <w:left w:val="nil"/>
              <w:bottom w:val="single" w:sz="4" w:space="0" w:color="auto"/>
              <w:right w:val="single" w:sz="4" w:space="0" w:color="auto"/>
            </w:tcBorders>
            <w:shd w:val="clear" w:color="auto" w:fill="auto"/>
            <w:noWrap/>
            <w:vAlign w:val="bottom"/>
            <w:hideMark/>
          </w:tcPr>
          <w:p w14:paraId="6B40C790"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r>
      <w:tr w:rsidR="00E378A4" w:rsidRPr="00661F9E" w14:paraId="285C877F"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18E8AE4A"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Bank loan</w:t>
            </w:r>
          </w:p>
        </w:tc>
        <w:tc>
          <w:tcPr>
            <w:tcW w:w="2663" w:type="dxa"/>
            <w:tcBorders>
              <w:top w:val="nil"/>
              <w:left w:val="nil"/>
              <w:bottom w:val="single" w:sz="4" w:space="0" w:color="auto"/>
              <w:right w:val="single" w:sz="4" w:space="0" w:color="auto"/>
            </w:tcBorders>
            <w:shd w:val="clear" w:color="auto" w:fill="auto"/>
            <w:noWrap/>
            <w:vAlign w:val="bottom"/>
            <w:hideMark/>
          </w:tcPr>
          <w:p w14:paraId="31731E42" w14:textId="2B637E0D"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£600,000</w:t>
            </w:r>
          </w:p>
        </w:tc>
      </w:tr>
      <w:tr w:rsidR="00E378A4" w:rsidRPr="00661F9E" w14:paraId="728C4A09"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00C6CB7D"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Non-financial institute debt</w:t>
            </w:r>
          </w:p>
        </w:tc>
        <w:tc>
          <w:tcPr>
            <w:tcW w:w="2663" w:type="dxa"/>
            <w:tcBorders>
              <w:top w:val="nil"/>
              <w:left w:val="nil"/>
              <w:bottom w:val="single" w:sz="4" w:space="0" w:color="auto"/>
              <w:right w:val="single" w:sz="4" w:space="0" w:color="auto"/>
            </w:tcBorders>
            <w:shd w:val="clear" w:color="auto" w:fill="auto"/>
            <w:noWrap/>
            <w:vAlign w:val="bottom"/>
            <w:hideMark/>
          </w:tcPr>
          <w:p w14:paraId="65791E4D" w14:textId="22E77C76"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£200,000</w:t>
            </w:r>
          </w:p>
        </w:tc>
      </w:tr>
      <w:tr w:rsidR="00E378A4" w:rsidRPr="00661F9E" w14:paraId="35052649"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0B012D50" w14:textId="77777777" w:rsidR="00E378A4" w:rsidRPr="00661F9E" w:rsidRDefault="00E378A4" w:rsidP="00F337A0">
            <w:pPr>
              <w:spacing w:after="0" w:line="480" w:lineRule="auto"/>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 xml:space="preserve">Total </w:t>
            </w:r>
            <w:proofErr w:type="gramStart"/>
            <w:r w:rsidRPr="00661F9E">
              <w:rPr>
                <w:rFonts w:ascii="Arial" w:eastAsia="Times New Roman" w:hAnsi="Arial" w:cs="Arial"/>
                <w:b/>
                <w:bCs/>
                <w:color w:val="000000" w:themeColor="text1"/>
                <w:lang w:eastAsia="en-IN"/>
              </w:rPr>
              <w:t>long term</w:t>
            </w:r>
            <w:proofErr w:type="gramEnd"/>
            <w:r w:rsidRPr="00661F9E">
              <w:rPr>
                <w:rFonts w:ascii="Arial" w:eastAsia="Times New Roman" w:hAnsi="Arial" w:cs="Arial"/>
                <w:b/>
                <w:bCs/>
                <w:color w:val="000000" w:themeColor="text1"/>
                <w:lang w:eastAsia="en-IN"/>
              </w:rPr>
              <w:t xml:space="preserve"> liabilities (B)</w:t>
            </w:r>
          </w:p>
        </w:tc>
        <w:tc>
          <w:tcPr>
            <w:tcW w:w="2663" w:type="dxa"/>
            <w:tcBorders>
              <w:top w:val="nil"/>
              <w:left w:val="nil"/>
              <w:bottom w:val="single" w:sz="4" w:space="0" w:color="auto"/>
              <w:right w:val="single" w:sz="4" w:space="0" w:color="auto"/>
            </w:tcBorders>
            <w:shd w:val="clear" w:color="auto" w:fill="auto"/>
            <w:noWrap/>
            <w:vAlign w:val="bottom"/>
            <w:hideMark/>
          </w:tcPr>
          <w:p w14:paraId="47341B39" w14:textId="259E7623"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£800,000</w:t>
            </w:r>
          </w:p>
        </w:tc>
      </w:tr>
      <w:tr w:rsidR="00E378A4" w:rsidRPr="00661F9E" w14:paraId="342D2972"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219A8A6D"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c>
          <w:tcPr>
            <w:tcW w:w="2663" w:type="dxa"/>
            <w:tcBorders>
              <w:top w:val="nil"/>
              <w:left w:val="nil"/>
              <w:bottom w:val="single" w:sz="4" w:space="0" w:color="auto"/>
              <w:right w:val="single" w:sz="4" w:space="0" w:color="auto"/>
            </w:tcBorders>
            <w:shd w:val="clear" w:color="auto" w:fill="auto"/>
            <w:noWrap/>
            <w:vAlign w:val="bottom"/>
            <w:hideMark/>
          </w:tcPr>
          <w:p w14:paraId="40BD2B26"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 </w:t>
            </w:r>
          </w:p>
        </w:tc>
      </w:tr>
      <w:tr w:rsidR="00E378A4" w:rsidRPr="00661F9E" w14:paraId="5199F594"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439BCFAF"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Equity shares</w:t>
            </w:r>
          </w:p>
        </w:tc>
        <w:tc>
          <w:tcPr>
            <w:tcW w:w="2663" w:type="dxa"/>
            <w:tcBorders>
              <w:top w:val="nil"/>
              <w:left w:val="nil"/>
              <w:bottom w:val="single" w:sz="4" w:space="0" w:color="auto"/>
              <w:right w:val="single" w:sz="4" w:space="0" w:color="auto"/>
            </w:tcBorders>
            <w:shd w:val="clear" w:color="auto" w:fill="auto"/>
            <w:noWrap/>
            <w:vAlign w:val="bottom"/>
            <w:hideMark/>
          </w:tcPr>
          <w:p w14:paraId="4B7B3B2C" w14:textId="2EF32C99"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w:t>
            </w:r>
            <w:r w:rsidR="00151909" w:rsidRPr="00661F9E">
              <w:rPr>
                <w:rFonts w:ascii="Arial" w:eastAsia="Times New Roman" w:hAnsi="Arial" w:cs="Arial"/>
                <w:color w:val="000000" w:themeColor="text1"/>
                <w:lang w:eastAsia="en-IN"/>
              </w:rPr>
              <w:t>,</w:t>
            </w:r>
            <w:r w:rsidRPr="00661F9E">
              <w:rPr>
                <w:rFonts w:ascii="Arial" w:eastAsia="Times New Roman" w:hAnsi="Arial" w:cs="Arial"/>
                <w:color w:val="000000" w:themeColor="text1"/>
                <w:lang w:eastAsia="en-IN"/>
              </w:rPr>
              <w:t>779,400</w:t>
            </w:r>
          </w:p>
        </w:tc>
      </w:tr>
      <w:tr w:rsidR="00E378A4" w:rsidRPr="00661F9E" w14:paraId="694F3FE3"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1A6F0C81" w14:textId="77777777" w:rsidR="00E378A4" w:rsidRPr="00661F9E" w:rsidRDefault="00E378A4" w:rsidP="00F337A0">
            <w:pPr>
              <w:spacing w:after="0" w:line="480" w:lineRule="auto"/>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Retained earnings</w:t>
            </w:r>
          </w:p>
        </w:tc>
        <w:tc>
          <w:tcPr>
            <w:tcW w:w="2663" w:type="dxa"/>
            <w:tcBorders>
              <w:top w:val="nil"/>
              <w:left w:val="nil"/>
              <w:bottom w:val="single" w:sz="4" w:space="0" w:color="auto"/>
              <w:right w:val="single" w:sz="4" w:space="0" w:color="auto"/>
            </w:tcBorders>
            <w:shd w:val="clear" w:color="auto" w:fill="auto"/>
            <w:noWrap/>
            <w:vAlign w:val="bottom"/>
            <w:hideMark/>
          </w:tcPr>
          <w:p w14:paraId="313F6D42" w14:textId="77777777"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£37,600</w:t>
            </w:r>
          </w:p>
        </w:tc>
      </w:tr>
      <w:tr w:rsidR="00E378A4" w:rsidRPr="00661F9E" w14:paraId="499857A3" w14:textId="77777777" w:rsidTr="00151909">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2052C92C" w14:textId="77777777" w:rsidR="00E378A4" w:rsidRPr="00661F9E" w:rsidRDefault="00E378A4" w:rsidP="00F337A0">
            <w:pPr>
              <w:spacing w:after="0" w:line="480" w:lineRule="auto"/>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 xml:space="preserve">Total equity </w:t>
            </w:r>
            <w:proofErr w:type="gramStart"/>
            <w:r w:rsidRPr="00661F9E">
              <w:rPr>
                <w:rFonts w:ascii="Arial" w:eastAsia="Times New Roman" w:hAnsi="Arial" w:cs="Arial"/>
                <w:b/>
                <w:bCs/>
                <w:color w:val="000000" w:themeColor="text1"/>
                <w:lang w:eastAsia="en-IN"/>
              </w:rPr>
              <w:t>( C</w:t>
            </w:r>
            <w:proofErr w:type="gramEnd"/>
            <w:r w:rsidRPr="00661F9E">
              <w:rPr>
                <w:rFonts w:ascii="Arial" w:eastAsia="Times New Roman" w:hAnsi="Arial" w:cs="Arial"/>
                <w:b/>
                <w:bCs/>
                <w:color w:val="000000" w:themeColor="text1"/>
                <w:lang w:eastAsia="en-IN"/>
              </w:rPr>
              <w:t xml:space="preserve"> )</w:t>
            </w:r>
          </w:p>
        </w:tc>
        <w:tc>
          <w:tcPr>
            <w:tcW w:w="2663" w:type="dxa"/>
            <w:tcBorders>
              <w:top w:val="nil"/>
              <w:left w:val="nil"/>
              <w:bottom w:val="single" w:sz="4" w:space="0" w:color="auto"/>
              <w:right w:val="single" w:sz="4" w:space="0" w:color="auto"/>
            </w:tcBorders>
            <w:shd w:val="clear" w:color="auto" w:fill="auto"/>
            <w:noWrap/>
            <w:vAlign w:val="bottom"/>
            <w:hideMark/>
          </w:tcPr>
          <w:p w14:paraId="22FC716E" w14:textId="7D694AEA" w:rsidR="00E378A4" w:rsidRPr="00661F9E" w:rsidRDefault="00E378A4" w:rsidP="00F337A0">
            <w:pPr>
              <w:spacing w:after="0" w:line="480" w:lineRule="auto"/>
              <w:jc w:val="right"/>
              <w:rPr>
                <w:rFonts w:ascii="Arial" w:eastAsia="Times New Roman" w:hAnsi="Arial" w:cs="Arial"/>
                <w:color w:val="000000" w:themeColor="text1"/>
                <w:lang w:eastAsia="en-IN"/>
              </w:rPr>
            </w:pPr>
            <w:r w:rsidRPr="00661F9E">
              <w:rPr>
                <w:rFonts w:ascii="Arial" w:eastAsia="Times New Roman" w:hAnsi="Arial" w:cs="Arial"/>
                <w:color w:val="000000" w:themeColor="text1"/>
                <w:lang w:eastAsia="en-IN"/>
              </w:rPr>
              <w:t>£2</w:t>
            </w:r>
            <w:r w:rsidR="00151909" w:rsidRPr="00661F9E">
              <w:rPr>
                <w:rFonts w:ascii="Arial" w:eastAsia="Times New Roman" w:hAnsi="Arial" w:cs="Arial"/>
                <w:color w:val="000000" w:themeColor="text1"/>
                <w:lang w:eastAsia="en-IN"/>
              </w:rPr>
              <w:t>,</w:t>
            </w:r>
            <w:r w:rsidRPr="00661F9E">
              <w:rPr>
                <w:rFonts w:ascii="Arial" w:eastAsia="Times New Roman" w:hAnsi="Arial" w:cs="Arial"/>
                <w:color w:val="000000" w:themeColor="text1"/>
                <w:lang w:eastAsia="en-IN"/>
              </w:rPr>
              <w:t>817,000</w:t>
            </w:r>
          </w:p>
        </w:tc>
      </w:tr>
      <w:tr w:rsidR="00E378A4" w:rsidRPr="00661F9E" w14:paraId="72E3A364" w14:textId="77777777" w:rsidTr="00151909">
        <w:trPr>
          <w:trHeight w:val="70"/>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7466D769" w14:textId="77777777" w:rsidR="00E378A4" w:rsidRPr="00661F9E" w:rsidRDefault="00E378A4" w:rsidP="00F337A0">
            <w:pPr>
              <w:spacing w:after="0" w:line="480" w:lineRule="auto"/>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Total liabilities (A+B+C)</w:t>
            </w:r>
          </w:p>
        </w:tc>
        <w:tc>
          <w:tcPr>
            <w:tcW w:w="2663" w:type="dxa"/>
            <w:tcBorders>
              <w:top w:val="nil"/>
              <w:left w:val="nil"/>
              <w:bottom w:val="single" w:sz="4" w:space="0" w:color="auto"/>
              <w:right w:val="single" w:sz="4" w:space="0" w:color="auto"/>
            </w:tcBorders>
            <w:shd w:val="clear" w:color="auto" w:fill="auto"/>
            <w:noWrap/>
            <w:vAlign w:val="bottom"/>
            <w:hideMark/>
          </w:tcPr>
          <w:p w14:paraId="2862D720" w14:textId="06195F0E" w:rsidR="00E378A4" w:rsidRPr="00661F9E" w:rsidRDefault="00E378A4" w:rsidP="00F337A0">
            <w:pPr>
              <w:spacing w:after="0" w:line="480" w:lineRule="auto"/>
              <w:jc w:val="right"/>
              <w:rPr>
                <w:rFonts w:ascii="Arial" w:eastAsia="Times New Roman" w:hAnsi="Arial" w:cs="Arial"/>
                <w:b/>
                <w:bCs/>
                <w:color w:val="000000" w:themeColor="text1"/>
                <w:lang w:eastAsia="en-IN"/>
              </w:rPr>
            </w:pPr>
            <w:r w:rsidRPr="00661F9E">
              <w:rPr>
                <w:rFonts w:ascii="Arial" w:eastAsia="Times New Roman" w:hAnsi="Arial" w:cs="Arial"/>
                <w:b/>
                <w:bCs/>
                <w:color w:val="000000" w:themeColor="text1"/>
                <w:lang w:eastAsia="en-IN"/>
              </w:rPr>
              <w:t>£3</w:t>
            </w:r>
            <w:r w:rsidR="00151909" w:rsidRPr="00661F9E">
              <w:rPr>
                <w:rFonts w:ascii="Arial" w:eastAsia="Times New Roman" w:hAnsi="Arial" w:cs="Arial"/>
                <w:b/>
                <w:bCs/>
                <w:color w:val="000000" w:themeColor="text1"/>
                <w:lang w:eastAsia="en-IN"/>
              </w:rPr>
              <w:t>,</w:t>
            </w:r>
            <w:r w:rsidRPr="00661F9E">
              <w:rPr>
                <w:rFonts w:ascii="Arial" w:eastAsia="Times New Roman" w:hAnsi="Arial" w:cs="Arial"/>
                <w:b/>
                <w:bCs/>
                <w:color w:val="000000" w:themeColor="text1"/>
                <w:lang w:eastAsia="en-IN"/>
              </w:rPr>
              <w:t>917,000</w:t>
            </w:r>
          </w:p>
        </w:tc>
      </w:tr>
    </w:tbl>
    <w:p w14:paraId="28693B99" w14:textId="77777777" w:rsidR="0089326D" w:rsidRPr="00661F9E" w:rsidRDefault="0089326D" w:rsidP="00F337A0">
      <w:pPr>
        <w:spacing w:line="480" w:lineRule="auto"/>
        <w:rPr>
          <w:rFonts w:ascii="Arial" w:hAnsi="Arial" w:cs="Arial"/>
          <w:sz w:val="24"/>
          <w:szCs w:val="24"/>
        </w:rPr>
      </w:pPr>
    </w:p>
    <w:p w14:paraId="7D7E04FA" w14:textId="400B935B" w:rsidR="00931CB7" w:rsidRPr="00661F9E" w:rsidRDefault="00931CB7" w:rsidP="00F337A0">
      <w:pPr>
        <w:spacing w:line="480" w:lineRule="auto"/>
        <w:jc w:val="both"/>
        <w:rPr>
          <w:rFonts w:ascii="Arial" w:hAnsi="Arial" w:cs="Arial"/>
          <w:b/>
          <w:bCs/>
          <w:sz w:val="24"/>
          <w:szCs w:val="24"/>
        </w:rPr>
      </w:pPr>
      <w:r w:rsidRPr="00661F9E">
        <w:rPr>
          <w:rFonts w:ascii="Arial" w:hAnsi="Arial" w:cs="Arial"/>
          <w:b/>
          <w:bCs/>
          <w:sz w:val="24"/>
          <w:szCs w:val="24"/>
        </w:rPr>
        <w:t xml:space="preserve">Sales Forecast </w:t>
      </w:r>
      <w:r w:rsidR="0089326D" w:rsidRPr="00661F9E">
        <w:rPr>
          <w:rFonts w:ascii="Arial" w:hAnsi="Arial" w:cs="Arial"/>
          <w:b/>
          <w:bCs/>
          <w:sz w:val="24"/>
          <w:szCs w:val="24"/>
        </w:rPr>
        <w:t>–</w:t>
      </w:r>
      <w:r w:rsidRPr="00661F9E">
        <w:rPr>
          <w:rFonts w:ascii="Arial" w:hAnsi="Arial" w:cs="Arial"/>
          <w:b/>
          <w:bCs/>
          <w:sz w:val="24"/>
          <w:szCs w:val="24"/>
        </w:rPr>
        <w:t xml:space="preserve"> </w:t>
      </w:r>
      <w:r w:rsidR="00D44DB3" w:rsidRPr="00661F9E">
        <w:rPr>
          <w:rFonts w:ascii="Arial" w:hAnsi="Arial" w:cs="Arial"/>
          <w:sz w:val="24"/>
          <w:szCs w:val="24"/>
        </w:rPr>
        <w:t xml:space="preserve">Sales forecasting is the way toward evaluating </w:t>
      </w:r>
      <w:r w:rsidR="0085233F" w:rsidRPr="00661F9E">
        <w:rPr>
          <w:rFonts w:ascii="Arial" w:hAnsi="Arial" w:cs="Arial"/>
          <w:sz w:val="24"/>
          <w:szCs w:val="24"/>
        </w:rPr>
        <w:t xml:space="preserve">the </w:t>
      </w:r>
      <w:r w:rsidR="00D44DB3" w:rsidRPr="00661F9E">
        <w:rPr>
          <w:rFonts w:ascii="Arial" w:hAnsi="Arial" w:cs="Arial"/>
          <w:sz w:val="24"/>
          <w:szCs w:val="24"/>
        </w:rPr>
        <w:t xml:space="preserve">future deals. </w:t>
      </w:r>
      <w:r w:rsidR="0085233F" w:rsidRPr="00661F9E">
        <w:rPr>
          <w:rFonts w:ascii="Arial" w:hAnsi="Arial" w:cs="Arial"/>
          <w:sz w:val="24"/>
          <w:szCs w:val="24"/>
        </w:rPr>
        <w:t xml:space="preserve"> The e</w:t>
      </w:r>
      <w:r w:rsidR="00D44DB3" w:rsidRPr="00661F9E">
        <w:rPr>
          <w:rFonts w:ascii="Arial" w:hAnsi="Arial" w:cs="Arial"/>
          <w:sz w:val="24"/>
          <w:szCs w:val="24"/>
        </w:rPr>
        <w:t xml:space="preserve">xact deals empower organizations to settle on educated business choices and anticipate present moment and </w:t>
      </w:r>
      <w:r w:rsidR="0085233F" w:rsidRPr="00661F9E">
        <w:rPr>
          <w:rFonts w:ascii="Arial" w:hAnsi="Arial" w:cs="Arial"/>
          <w:sz w:val="24"/>
          <w:szCs w:val="24"/>
        </w:rPr>
        <w:t>long-haul</w:t>
      </w:r>
      <w:r w:rsidR="00D44DB3" w:rsidRPr="00661F9E">
        <w:rPr>
          <w:rFonts w:ascii="Arial" w:hAnsi="Arial" w:cs="Arial"/>
          <w:sz w:val="24"/>
          <w:szCs w:val="24"/>
        </w:rPr>
        <w:t xml:space="preserve"> execution</w:t>
      </w:r>
      <w:r w:rsidR="0085233F" w:rsidRPr="00661F9E">
        <w:rPr>
          <w:rFonts w:ascii="Arial" w:hAnsi="Arial" w:cs="Arial"/>
          <w:sz w:val="24"/>
          <w:szCs w:val="24"/>
        </w:rPr>
        <w:t xml:space="preserve"> of the business.</w:t>
      </w:r>
      <w:r w:rsidR="00D44DB3" w:rsidRPr="00661F9E">
        <w:rPr>
          <w:rFonts w:ascii="Arial" w:hAnsi="Arial" w:cs="Arial"/>
          <w:sz w:val="24"/>
          <w:szCs w:val="24"/>
        </w:rPr>
        <w:t xml:space="preserve"> Organizations can put together their </w:t>
      </w:r>
      <w:r w:rsidR="0085233F" w:rsidRPr="00661F9E">
        <w:rPr>
          <w:rFonts w:ascii="Arial" w:hAnsi="Arial" w:cs="Arial"/>
          <w:sz w:val="24"/>
          <w:szCs w:val="24"/>
        </w:rPr>
        <w:t xml:space="preserve">speculations </w:t>
      </w:r>
      <w:r w:rsidR="00D44DB3" w:rsidRPr="00661F9E">
        <w:rPr>
          <w:rFonts w:ascii="Arial" w:hAnsi="Arial" w:cs="Arial"/>
          <w:sz w:val="24"/>
          <w:szCs w:val="24"/>
        </w:rPr>
        <w:t xml:space="preserve">with respect to past deals information, industry-wide examinations, and monetary patterns. It is simpler for built up organizations to anticipate future deals dependent on long periods of past business information. Recently established organizations need to put together their </w:t>
      </w:r>
      <w:r w:rsidR="0085233F" w:rsidRPr="00661F9E">
        <w:rPr>
          <w:rFonts w:ascii="Arial" w:hAnsi="Arial" w:cs="Arial"/>
          <w:sz w:val="24"/>
          <w:szCs w:val="24"/>
        </w:rPr>
        <w:t>measurements</w:t>
      </w:r>
      <w:r w:rsidR="00D44DB3" w:rsidRPr="00661F9E">
        <w:rPr>
          <w:rFonts w:ascii="Arial" w:hAnsi="Arial" w:cs="Arial"/>
          <w:sz w:val="24"/>
          <w:szCs w:val="24"/>
        </w:rPr>
        <w:t xml:space="preserve"> with respect to less-checked data like statistical surveying just as serious knowledge to estimate future business.</w:t>
      </w:r>
      <w:r w:rsidR="00EB3A56" w:rsidRPr="00661F9E">
        <w:rPr>
          <w:rFonts w:ascii="Arial" w:hAnsi="Arial" w:cs="Arial"/>
          <w:sz w:val="24"/>
          <w:szCs w:val="24"/>
        </w:rPr>
        <w:t xml:space="preserve"> In addition to this, </w:t>
      </w:r>
      <w:r w:rsidR="0085233F" w:rsidRPr="00661F9E">
        <w:rPr>
          <w:rFonts w:ascii="Arial" w:hAnsi="Arial" w:cs="Arial"/>
          <w:sz w:val="24"/>
          <w:szCs w:val="24"/>
        </w:rPr>
        <w:t>s</w:t>
      </w:r>
      <w:r w:rsidR="00EB3A56" w:rsidRPr="00661F9E">
        <w:rPr>
          <w:rFonts w:ascii="Arial" w:hAnsi="Arial" w:cs="Arial"/>
          <w:sz w:val="24"/>
          <w:szCs w:val="24"/>
        </w:rPr>
        <w:t xml:space="preserve">ales forecasting gives </w:t>
      </w:r>
      <w:r w:rsidR="0085233F" w:rsidRPr="00661F9E">
        <w:rPr>
          <w:rFonts w:ascii="Arial" w:hAnsi="Arial" w:cs="Arial"/>
          <w:sz w:val="24"/>
          <w:szCs w:val="24"/>
        </w:rPr>
        <w:t xml:space="preserve">an </w:t>
      </w:r>
      <w:r w:rsidR="00EB3A56" w:rsidRPr="00661F9E">
        <w:rPr>
          <w:rFonts w:ascii="Arial" w:hAnsi="Arial" w:cs="Arial"/>
          <w:sz w:val="24"/>
          <w:szCs w:val="24"/>
        </w:rPr>
        <w:t xml:space="preserve">understanding into how an organization </w:t>
      </w:r>
      <w:r w:rsidR="0085233F" w:rsidRPr="00661F9E">
        <w:rPr>
          <w:rFonts w:ascii="Arial" w:hAnsi="Arial" w:cs="Arial"/>
          <w:sz w:val="24"/>
          <w:szCs w:val="24"/>
        </w:rPr>
        <w:t>ought</w:t>
      </w:r>
      <w:r w:rsidR="00EB3A56" w:rsidRPr="00661F9E">
        <w:rPr>
          <w:rFonts w:ascii="Arial" w:hAnsi="Arial" w:cs="Arial"/>
          <w:sz w:val="24"/>
          <w:szCs w:val="24"/>
        </w:rPr>
        <w:t xml:space="preserve"> to deal with its workforce, income, and assets. </w:t>
      </w:r>
      <w:r w:rsidR="0085233F" w:rsidRPr="00661F9E">
        <w:rPr>
          <w:rFonts w:ascii="Arial" w:hAnsi="Arial" w:cs="Arial"/>
          <w:sz w:val="24"/>
          <w:szCs w:val="24"/>
        </w:rPr>
        <w:t>Nevertheless,</w:t>
      </w:r>
      <w:r w:rsidR="00EB3A56" w:rsidRPr="00661F9E">
        <w:rPr>
          <w:rFonts w:ascii="Arial" w:hAnsi="Arial" w:cs="Arial"/>
          <w:sz w:val="24"/>
          <w:szCs w:val="24"/>
        </w:rPr>
        <w:t xml:space="preserve"> helping an organization assign its interior assets adequately, </w:t>
      </w:r>
      <w:r w:rsidR="0085233F" w:rsidRPr="00661F9E">
        <w:rPr>
          <w:rFonts w:ascii="Arial" w:hAnsi="Arial" w:cs="Arial"/>
          <w:sz w:val="24"/>
          <w:szCs w:val="24"/>
        </w:rPr>
        <w:t>perceptive</w:t>
      </w:r>
      <w:r w:rsidR="00EB3A56" w:rsidRPr="00661F9E">
        <w:rPr>
          <w:rFonts w:ascii="Arial" w:hAnsi="Arial" w:cs="Arial"/>
          <w:sz w:val="24"/>
          <w:szCs w:val="24"/>
        </w:rPr>
        <w:t xml:space="preserve"> deals information is significant for organizations when hoping to get </w:t>
      </w:r>
      <w:r w:rsidR="0085233F" w:rsidRPr="00661F9E">
        <w:rPr>
          <w:rFonts w:ascii="Arial" w:hAnsi="Arial" w:cs="Arial"/>
          <w:sz w:val="24"/>
          <w:szCs w:val="24"/>
        </w:rPr>
        <w:t xml:space="preserve">a </w:t>
      </w:r>
      <w:r w:rsidR="00EB3A56" w:rsidRPr="00661F9E">
        <w:rPr>
          <w:rFonts w:ascii="Arial" w:hAnsi="Arial" w:cs="Arial"/>
          <w:sz w:val="24"/>
          <w:szCs w:val="24"/>
        </w:rPr>
        <w:t>venture capital.</w:t>
      </w:r>
    </w:p>
    <w:tbl>
      <w:tblPr>
        <w:tblW w:w="0" w:type="auto"/>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0"/>
        <w:gridCol w:w="607"/>
        <w:gridCol w:w="607"/>
        <w:gridCol w:w="607"/>
        <w:gridCol w:w="607"/>
        <w:gridCol w:w="606"/>
        <w:gridCol w:w="606"/>
        <w:gridCol w:w="606"/>
        <w:gridCol w:w="606"/>
        <w:gridCol w:w="606"/>
        <w:gridCol w:w="606"/>
        <w:gridCol w:w="606"/>
        <w:gridCol w:w="606"/>
        <w:gridCol w:w="667"/>
      </w:tblGrid>
      <w:tr w:rsidR="00C83FC0" w:rsidRPr="00661F9E" w14:paraId="4700F3A6" w14:textId="77777777" w:rsidTr="009F3661">
        <w:trPr>
          <w:trHeight w:val="300"/>
        </w:trPr>
        <w:tc>
          <w:tcPr>
            <w:tcW w:w="1625" w:type="dxa"/>
            <w:shd w:val="clear" w:color="auto" w:fill="auto"/>
            <w:noWrap/>
            <w:vAlign w:val="center"/>
            <w:hideMark/>
          </w:tcPr>
          <w:p w14:paraId="4A3518CD" w14:textId="77777777" w:rsidR="0089326D" w:rsidRPr="00661F9E" w:rsidRDefault="0089326D" w:rsidP="00F337A0">
            <w:pPr>
              <w:spacing w:after="0" w:line="480" w:lineRule="auto"/>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lastRenderedPageBreak/>
              <w:t>Units Sold</w:t>
            </w:r>
          </w:p>
        </w:tc>
        <w:tc>
          <w:tcPr>
            <w:tcW w:w="933" w:type="dxa"/>
            <w:shd w:val="clear" w:color="auto" w:fill="auto"/>
            <w:noWrap/>
            <w:vAlign w:val="center"/>
            <w:hideMark/>
          </w:tcPr>
          <w:p w14:paraId="72054FDB"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Jan-20</w:t>
            </w:r>
          </w:p>
        </w:tc>
        <w:tc>
          <w:tcPr>
            <w:tcW w:w="933" w:type="dxa"/>
            <w:shd w:val="clear" w:color="auto" w:fill="auto"/>
            <w:noWrap/>
            <w:vAlign w:val="center"/>
            <w:hideMark/>
          </w:tcPr>
          <w:p w14:paraId="50D5672A"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Feb-20</w:t>
            </w:r>
          </w:p>
        </w:tc>
        <w:tc>
          <w:tcPr>
            <w:tcW w:w="933" w:type="dxa"/>
            <w:shd w:val="clear" w:color="auto" w:fill="auto"/>
            <w:noWrap/>
            <w:vAlign w:val="center"/>
            <w:hideMark/>
          </w:tcPr>
          <w:p w14:paraId="25E39199"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Mar-20</w:t>
            </w:r>
          </w:p>
        </w:tc>
        <w:tc>
          <w:tcPr>
            <w:tcW w:w="932" w:type="dxa"/>
            <w:shd w:val="clear" w:color="auto" w:fill="auto"/>
            <w:noWrap/>
            <w:vAlign w:val="center"/>
            <w:hideMark/>
          </w:tcPr>
          <w:p w14:paraId="26555E2B"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Apr-20</w:t>
            </w:r>
          </w:p>
        </w:tc>
        <w:tc>
          <w:tcPr>
            <w:tcW w:w="932" w:type="dxa"/>
            <w:shd w:val="clear" w:color="auto" w:fill="auto"/>
            <w:noWrap/>
            <w:vAlign w:val="center"/>
            <w:hideMark/>
          </w:tcPr>
          <w:p w14:paraId="340A6B51"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May-20</w:t>
            </w:r>
          </w:p>
        </w:tc>
        <w:tc>
          <w:tcPr>
            <w:tcW w:w="932" w:type="dxa"/>
            <w:shd w:val="clear" w:color="auto" w:fill="auto"/>
            <w:noWrap/>
            <w:vAlign w:val="center"/>
            <w:hideMark/>
          </w:tcPr>
          <w:p w14:paraId="0EC3D826"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Jun-20</w:t>
            </w:r>
          </w:p>
        </w:tc>
        <w:tc>
          <w:tcPr>
            <w:tcW w:w="0" w:type="auto"/>
            <w:shd w:val="clear" w:color="auto" w:fill="auto"/>
            <w:noWrap/>
            <w:vAlign w:val="center"/>
            <w:hideMark/>
          </w:tcPr>
          <w:p w14:paraId="0A47D57E"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Jul-20</w:t>
            </w:r>
          </w:p>
        </w:tc>
        <w:tc>
          <w:tcPr>
            <w:tcW w:w="0" w:type="auto"/>
            <w:shd w:val="clear" w:color="auto" w:fill="auto"/>
            <w:noWrap/>
            <w:vAlign w:val="center"/>
            <w:hideMark/>
          </w:tcPr>
          <w:p w14:paraId="00D5F248"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Aug-20</w:t>
            </w:r>
          </w:p>
        </w:tc>
        <w:tc>
          <w:tcPr>
            <w:tcW w:w="0" w:type="auto"/>
            <w:shd w:val="clear" w:color="auto" w:fill="auto"/>
            <w:noWrap/>
            <w:vAlign w:val="center"/>
            <w:hideMark/>
          </w:tcPr>
          <w:p w14:paraId="2ABC6DC7"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Sep-20</w:t>
            </w:r>
          </w:p>
        </w:tc>
        <w:tc>
          <w:tcPr>
            <w:tcW w:w="0" w:type="auto"/>
            <w:shd w:val="clear" w:color="auto" w:fill="auto"/>
            <w:noWrap/>
            <w:vAlign w:val="center"/>
            <w:hideMark/>
          </w:tcPr>
          <w:p w14:paraId="19CC38EC"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Oct-20</w:t>
            </w:r>
          </w:p>
        </w:tc>
        <w:tc>
          <w:tcPr>
            <w:tcW w:w="0" w:type="auto"/>
            <w:shd w:val="clear" w:color="auto" w:fill="auto"/>
            <w:noWrap/>
            <w:vAlign w:val="center"/>
            <w:hideMark/>
          </w:tcPr>
          <w:p w14:paraId="4AB07B9B"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Nov-20</w:t>
            </w:r>
          </w:p>
        </w:tc>
        <w:tc>
          <w:tcPr>
            <w:tcW w:w="932" w:type="dxa"/>
            <w:shd w:val="clear" w:color="auto" w:fill="auto"/>
            <w:noWrap/>
            <w:vAlign w:val="center"/>
            <w:hideMark/>
          </w:tcPr>
          <w:p w14:paraId="6F82BE89"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Dec-20</w:t>
            </w:r>
          </w:p>
        </w:tc>
        <w:tc>
          <w:tcPr>
            <w:tcW w:w="1043" w:type="dxa"/>
            <w:shd w:val="clear" w:color="auto" w:fill="auto"/>
            <w:noWrap/>
            <w:vAlign w:val="center"/>
            <w:hideMark/>
          </w:tcPr>
          <w:p w14:paraId="05D49266"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Total Units Sold</w:t>
            </w:r>
          </w:p>
        </w:tc>
      </w:tr>
      <w:tr w:rsidR="00C83FC0" w:rsidRPr="00661F9E" w14:paraId="3FC35387" w14:textId="77777777" w:rsidTr="009F3661">
        <w:trPr>
          <w:trHeight w:val="300"/>
        </w:trPr>
        <w:tc>
          <w:tcPr>
            <w:tcW w:w="1625" w:type="dxa"/>
            <w:shd w:val="clear" w:color="auto" w:fill="auto"/>
            <w:noWrap/>
            <w:vAlign w:val="center"/>
            <w:hideMark/>
          </w:tcPr>
          <w:p w14:paraId="0A9001AC"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A</w:t>
            </w:r>
          </w:p>
        </w:tc>
        <w:tc>
          <w:tcPr>
            <w:tcW w:w="933" w:type="dxa"/>
            <w:shd w:val="clear" w:color="000000" w:fill="FFFFFF"/>
            <w:noWrap/>
            <w:vAlign w:val="center"/>
            <w:hideMark/>
          </w:tcPr>
          <w:p w14:paraId="519CD935"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500</w:t>
            </w:r>
          </w:p>
        </w:tc>
        <w:tc>
          <w:tcPr>
            <w:tcW w:w="933" w:type="dxa"/>
            <w:shd w:val="clear" w:color="000000" w:fill="FFFFFF"/>
            <w:noWrap/>
            <w:vAlign w:val="center"/>
            <w:hideMark/>
          </w:tcPr>
          <w:p w14:paraId="0945A92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525</w:t>
            </w:r>
          </w:p>
        </w:tc>
        <w:tc>
          <w:tcPr>
            <w:tcW w:w="933" w:type="dxa"/>
            <w:shd w:val="clear" w:color="000000" w:fill="FFFFFF"/>
            <w:noWrap/>
            <w:vAlign w:val="center"/>
            <w:hideMark/>
          </w:tcPr>
          <w:p w14:paraId="50775AB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550</w:t>
            </w:r>
          </w:p>
        </w:tc>
        <w:tc>
          <w:tcPr>
            <w:tcW w:w="932" w:type="dxa"/>
            <w:shd w:val="clear" w:color="000000" w:fill="FFFFFF"/>
            <w:noWrap/>
            <w:vAlign w:val="center"/>
            <w:hideMark/>
          </w:tcPr>
          <w:p w14:paraId="0DE1047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575</w:t>
            </w:r>
          </w:p>
        </w:tc>
        <w:tc>
          <w:tcPr>
            <w:tcW w:w="932" w:type="dxa"/>
            <w:shd w:val="clear" w:color="000000" w:fill="FFFFFF"/>
            <w:noWrap/>
            <w:vAlign w:val="center"/>
            <w:hideMark/>
          </w:tcPr>
          <w:p w14:paraId="0C76049B"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550</w:t>
            </w:r>
          </w:p>
        </w:tc>
        <w:tc>
          <w:tcPr>
            <w:tcW w:w="932" w:type="dxa"/>
            <w:shd w:val="clear" w:color="000000" w:fill="FFFFFF"/>
            <w:noWrap/>
            <w:vAlign w:val="center"/>
            <w:hideMark/>
          </w:tcPr>
          <w:p w14:paraId="269B75F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525</w:t>
            </w:r>
          </w:p>
        </w:tc>
        <w:tc>
          <w:tcPr>
            <w:tcW w:w="0" w:type="auto"/>
            <w:shd w:val="clear" w:color="000000" w:fill="FFFFFF"/>
            <w:noWrap/>
            <w:vAlign w:val="center"/>
            <w:hideMark/>
          </w:tcPr>
          <w:p w14:paraId="35086AE7"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525</w:t>
            </w:r>
          </w:p>
        </w:tc>
        <w:tc>
          <w:tcPr>
            <w:tcW w:w="0" w:type="auto"/>
            <w:shd w:val="clear" w:color="000000" w:fill="FFFFFF"/>
            <w:noWrap/>
            <w:vAlign w:val="center"/>
            <w:hideMark/>
          </w:tcPr>
          <w:p w14:paraId="1EF9FD4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550</w:t>
            </w:r>
          </w:p>
        </w:tc>
        <w:tc>
          <w:tcPr>
            <w:tcW w:w="0" w:type="auto"/>
            <w:shd w:val="clear" w:color="000000" w:fill="FFFFFF"/>
            <w:noWrap/>
            <w:vAlign w:val="center"/>
            <w:hideMark/>
          </w:tcPr>
          <w:p w14:paraId="7776731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575</w:t>
            </w:r>
          </w:p>
        </w:tc>
        <w:tc>
          <w:tcPr>
            <w:tcW w:w="0" w:type="auto"/>
            <w:shd w:val="clear" w:color="000000" w:fill="FFFFFF"/>
            <w:noWrap/>
            <w:vAlign w:val="center"/>
            <w:hideMark/>
          </w:tcPr>
          <w:p w14:paraId="1629510F"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600</w:t>
            </w:r>
          </w:p>
        </w:tc>
        <w:tc>
          <w:tcPr>
            <w:tcW w:w="0" w:type="auto"/>
            <w:shd w:val="clear" w:color="000000" w:fill="FFFFFF"/>
            <w:noWrap/>
            <w:vAlign w:val="center"/>
            <w:hideMark/>
          </w:tcPr>
          <w:p w14:paraId="4A1765EB"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650</w:t>
            </w:r>
          </w:p>
        </w:tc>
        <w:tc>
          <w:tcPr>
            <w:tcW w:w="932" w:type="dxa"/>
            <w:shd w:val="clear" w:color="000000" w:fill="FFFFFF"/>
            <w:noWrap/>
            <w:vAlign w:val="center"/>
            <w:hideMark/>
          </w:tcPr>
          <w:p w14:paraId="7EADCE6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650</w:t>
            </w:r>
          </w:p>
        </w:tc>
        <w:tc>
          <w:tcPr>
            <w:tcW w:w="1043" w:type="dxa"/>
            <w:shd w:val="clear" w:color="000000" w:fill="D3E0F1"/>
            <w:noWrap/>
            <w:vAlign w:val="center"/>
            <w:hideMark/>
          </w:tcPr>
          <w:p w14:paraId="6CD4EE35"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6775</w:t>
            </w:r>
          </w:p>
        </w:tc>
      </w:tr>
      <w:tr w:rsidR="00C83FC0" w:rsidRPr="00661F9E" w14:paraId="28E2E1AA" w14:textId="77777777" w:rsidTr="009F3661">
        <w:trPr>
          <w:trHeight w:val="300"/>
        </w:trPr>
        <w:tc>
          <w:tcPr>
            <w:tcW w:w="1625" w:type="dxa"/>
            <w:shd w:val="clear" w:color="auto" w:fill="auto"/>
            <w:noWrap/>
            <w:vAlign w:val="center"/>
            <w:hideMark/>
          </w:tcPr>
          <w:p w14:paraId="436827A7"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B</w:t>
            </w:r>
          </w:p>
        </w:tc>
        <w:tc>
          <w:tcPr>
            <w:tcW w:w="933" w:type="dxa"/>
            <w:shd w:val="clear" w:color="000000" w:fill="FFFFFF"/>
            <w:noWrap/>
            <w:vAlign w:val="center"/>
            <w:hideMark/>
          </w:tcPr>
          <w:p w14:paraId="0DC601B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1500</w:t>
            </w:r>
          </w:p>
        </w:tc>
        <w:tc>
          <w:tcPr>
            <w:tcW w:w="933" w:type="dxa"/>
            <w:shd w:val="clear" w:color="000000" w:fill="FFFFFF"/>
            <w:noWrap/>
            <w:vAlign w:val="center"/>
            <w:hideMark/>
          </w:tcPr>
          <w:p w14:paraId="003BBCD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1000</w:t>
            </w:r>
          </w:p>
        </w:tc>
        <w:tc>
          <w:tcPr>
            <w:tcW w:w="933" w:type="dxa"/>
            <w:shd w:val="clear" w:color="000000" w:fill="FFFFFF"/>
            <w:noWrap/>
            <w:vAlign w:val="center"/>
            <w:hideMark/>
          </w:tcPr>
          <w:p w14:paraId="0EC86045"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1000</w:t>
            </w:r>
          </w:p>
        </w:tc>
        <w:tc>
          <w:tcPr>
            <w:tcW w:w="932" w:type="dxa"/>
            <w:shd w:val="clear" w:color="000000" w:fill="FFFFFF"/>
            <w:noWrap/>
            <w:vAlign w:val="center"/>
            <w:hideMark/>
          </w:tcPr>
          <w:p w14:paraId="3821FA9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1250</w:t>
            </w:r>
          </w:p>
        </w:tc>
        <w:tc>
          <w:tcPr>
            <w:tcW w:w="932" w:type="dxa"/>
            <w:shd w:val="clear" w:color="000000" w:fill="FFFFFF"/>
            <w:noWrap/>
            <w:vAlign w:val="center"/>
            <w:hideMark/>
          </w:tcPr>
          <w:p w14:paraId="0A96DAD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1250</w:t>
            </w:r>
          </w:p>
        </w:tc>
        <w:tc>
          <w:tcPr>
            <w:tcW w:w="932" w:type="dxa"/>
            <w:shd w:val="clear" w:color="000000" w:fill="FFFFFF"/>
            <w:noWrap/>
            <w:vAlign w:val="center"/>
            <w:hideMark/>
          </w:tcPr>
          <w:p w14:paraId="585706D5"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1500</w:t>
            </w:r>
          </w:p>
        </w:tc>
        <w:tc>
          <w:tcPr>
            <w:tcW w:w="0" w:type="auto"/>
            <w:shd w:val="clear" w:color="000000" w:fill="FFFFFF"/>
            <w:noWrap/>
            <w:vAlign w:val="center"/>
            <w:hideMark/>
          </w:tcPr>
          <w:p w14:paraId="1DADFC3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1500</w:t>
            </w:r>
          </w:p>
        </w:tc>
        <w:tc>
          <w:tcPr>
            <w:tcW w:w="0" w:type="auto"/>
            <w:shd w:val="clear" w:color="000000" w:fill="FFFFFF"/>
            <w:noWrap/>
            <w:vAlign w:val="center"/>
            <w:hideMark/>
          </w:tcPr>
          <w:p w14:paraId="36B16D7F"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1750</w:t>
            </w:r>
          </w:p>
        </w:tc>
        <w:tc>
          <w:tcPr>
            <w:tcW w:w="0" w:type="auto"/>
            <w:shd w:val="clear" w:color="000000" w:fill="FFFFFF"/>
            <w:noWrap/>
            <w:vAlign w:val="center"/>
            <w:hideMark/>
          </w:tcPr>
          <w:p w14:paraId="4FC27EB9"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2000</w:t>
            </w:r>
          </w:p>
        </w:tc>
        <w:tc>
          <w:tcPr>
            <w:tcW w:w="0" w:type="auto"/>
            <w:shd w:val="clear" w:color="000000" w:fill="FFFFFF"/>
            <w:noWrap/>
            <w:vAlign w:val="center"/>
            <w:hideMark/>
          </w:tcPr>
          <w:p w14:paraId="7384540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2500</w:t>
            </w:r>
          </w:p>
        </w:tc>
        <w:tc>
          <w:tcPr>
            <w:tcW w:w="0" w:type="auto"/>
            <w:shd w:val="clear" w:color="000000" w:fill="FFFFFF"/>
            <w:noWrap/>
            <w:vAlign w:val="center"/>
            <w:hideMark/>
          </w:tcPr>
          <w:p w14:paraId="36985BB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3000</w:t>
            </w:r>
          </w:p>
        </w:tc>
        <w:tc>
          <w:tcPr>
            <w:tcW w:w="932" w:type="dxa"/>
            <w:shd w:val="clear" w:color="000000" w:fill="FFFFFF"/>
            <w:noWrap/>
            <w:vAlign w:val="center"/>
            <w:hideMark/>
          </w:tcPr>
          <w:p w14:paraId="0E029CB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3000</w:t>
            </w:r>
          </w:p>
        </w:tc>
        <w:tc>
          <w:tcPr>
            <w:tcW w:w="1043" w:type="dxa"/>
            <w:shd w:val="clear" w:color="000000" w:fill="D3E0F1"/>
            <w:noWrap/>
            <w:vAlign w:val="center"/>
            <w:hideMark/>
          </w:tcPr>
          <w:p w14:paraId="15423B1F"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21250</w:t>
            </w:r>
          </w:p>
        </w:tc>
      </w:tr>
      <w:tr w:rsidR="00C83FC0" w:rsidRPr="00661F9E" w14:paraId="32B88640" w14:textId="77777777" w:rsidTr="009F3661">
        <w:trPr>
          <w:trHeight w:val="300"/>
        </w:trPr>
        <w:tc>
          <w:tcPr>
            <w:tcW w:w="1625" w:type="dxa"/>
            <w:shd w:val="clear" w:color="auto" w:fill="auto"/>
            <w:noWrap/>
            <w:vAlign w:val="center"/>
            <w:hideMark/>
          </w:tcPr>
          <w:p w14:paraId="22F80296"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C</w:t>
            </w:r>
          </w:p>
        </w:tc>
        <w:tc>
          <w:tcPr>
            <w:tcW w:w="933" w:type="dxa"/>
            <w:shd w:val="clear" w:color="000000" w:fill="FFFFFF"/>
            <w:noWrap/>
            <w:vAlign w:val="center"/>
            <w:hideMark/>
          </w:tcPr>
          <w:p w14:paraId="1F88077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150</w:t>
            </w:r>
          </w:p>
        </w:tc>
        <w:tc>
          <w:tcPr>
            <w:tcW w:w="933" w:type="dxa"/>
            <w:shd w:val="clear" w:color="000000" w:fill="FFFFFF"/>
            <w:noWrap/>
            <w:vAlign w:val="center"/>
            <w:hideMark/>
          </w:tcPr>
          <w:p w14:paraId="4092307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200</w:t>
            </w:r>
          </w:p>
        </w:tc>
        <w:tc>
          <w:tcPr>
            <w:tcW w:w="933" w:type="dxa"/>
            <w:shd w:val="clear" w:color="000000" w:fill="FFFFFF"/>
            <w:noWrap/>
            <w:vAlign w:val="center"/>
            <w:hideMark/>
          </w:tcPr>
          <w:p w14:paraId="435980A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250</w:t>
            </w:r>
          </w:p>
        </w:tc>
        <w:tc>
          <w:tcPr>
            <w:tcW w:w="932" w:type="dxa"/>
            <w:shd w:val="clear" w:color="000000" w:fill="FFFFFF"/>
            <w:noWrap/>
            <w:vAlign w:val="center"/>
            <w:hideMark/>
          </w:tcPr>
          <w:p w14:paraId="5BAA189B"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300</w:t>
            </w:r>
          </w:p>
        </w:tc>
        <w:tc>
          <w:tcPr>
            <w:tcW w:w="932" w:type="dxa"/>
            <w:shd w:val="clear" w:color="000000" w:fill="FFFFFF"/>
            <w:noWrap/>
            <w:vAlign w:val="center"/>
            <w:hideMark/>
          </w:tcPr>
          <w:p w14:paraId="277ECF2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350</w:t>
            </w:r>
          </w:p>
        </w:tc>
        <w:tc>
          <w:tcPr>
            <w:tcW w:w="932" w:type="dxa"/>
            <w:shd w:val="clear" w:color="000000" w:fill="FFFFFF"/>
            <w:noWrap/>
            <w:vAlign w:val="center"/>
            <w:hideMark/>
          </w:tcPr>
          <w:p w14:paraId="46DD9A4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400</w:t>
            </w:r>
          </w:p>
        </w:tc>
        <w:tc>
          <w:tcPr>
            <w:tcW w:w="0" w:type="auto"/>
            <w:shd w:val="clear" w:color="000000" w:fill="FFFFFF"/>
            <w:noWrap/>
            <w:vAlign w:val="center"/>
            <w:hideMark/>
          </w:tcPr>
          <w:p w14:paraId="3E75705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400</w:t>
            </w:r>
          </w:p>
        </w:tc>
        <w:tc>
          <w:tcPr>
            <w:tcW w:w="0" w:type="auto"/>
            <w:shd w:val="clear" w:color="000000" w:fill="FFFFFF"/>
            <w:noWrap/>
            <w:vAlign w:val="center"/>
            <w:hideMark/>
          </w:tcPr>
          <w:p w14:paraId="3A63707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350</w:t>
            </w:r>
          </w:p>
        </w:tc>
        <w:tc>
          <w:tcPr>
            <w:tcW w:w="0" w:type="auto"/>
            <w:shd w:val="clear" w:color="000000" w:fill="FFFFFF"/>
            <w:noWrap/>
            <w:vAlign w:val="center"/>
            <w:hideMark/>
          </w:tcPr>
          <w:p w14:paraId="13DDEA7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350</w:t>
            </w:r>
          </w:p>
        </w:tc>
        <w:tc>
          <w:tcPr>
            <w:tcW w:w="0" w:type="auto"/>
            <w:shd w:val="clear" w:color="000000" w:fill="FFFFFF"/>
            <w:noWrap/>
            <w:vAlign w:val="center"/>
            <w:hideMark/>
          </w:tcPr>
          <w:p w14:paraId="4379507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300</w:t>
            </w:r>
          </w:p>
        </w:tc>
        <w:tc>
          <w:tcPr>
            <w:tcW w:w="0" w:type="auto"/>
            <w:shd w:val="clear" w:color="000000" w:fill="FFFFFF"/>
            <w:noWrap/>
            <w:vAlign w:val="center"/>
            <w:hideMark/>
          </w:tcPr>
          <w:p w14:paraId="200FDE2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300</w:t>
            </w:r>
          </w:p>
        </w:tc>
        <w:tc>
          <w:tcPr>
            <w:tcW w:w="932" w:type="dxa"/>
            <w:shd w:val="clear" w:color="000000" w:fill="FFFFFF"/>
            <w:noWrap/>
            <w:vAlign w:val="center"/>
            <w:hideMark/>
          </w:tcPr>
          <w:p w14:paraId="1BC9AB7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300</w:t>
            </w:r>
          </w:p>
        </w:tc>
        <w:tc>
          <w:tcPr>
            <w:tcW w:w="1043" w:type="dxa"/>
            <w:shd w:val="clear" w:color="000000" w:fill="D3E0F1"/>
            <w:noWrap/>
            <w:vAlign w:val="center"/>
            <w:hideMark/>
          </w:tcPr>
          <w:p w14:paraId="22C3203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3650</w:t>
            </w:r>
          </w:p>
        </w:tc>
      </w:tr>
      <w:tr w:rsidR="00C83FC0" w:rsidRPr="00661F9E" w14:paraId="21BB1D62" w14:textId="77777777" w:rsidTr="009F3661">
        <w:trPr>
          <w:trHeight w:val="450"/>
        </w:trPr>
        <w:tc>
          <w:tcPr>
            <w:tcW w:w="1625" w:type="dxa"/>
            <w:shd w:val="clear" w:color="auto" w:fill="auto"/>
            <w:noWrap/>
            <w:vAlign w:val="center"/>
            <w:hideMark/>
          </w:tcPr>
          <w:p w14:paraId="657654A9" w14:textId="77777777" w:rsidR="0089326D" w:rsidRPr="00661F9E" w:rsidRDefault="0089326D" w:rsidP="00F337A0">
            <w:pPr>
              <w:spacing w:after="0" w:line="480" w:lineRule="auto"/>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Unit Price</w:t>
            </w:r>
          </w:p>
        </w:tc>
        <w:tc>
          <w:tcPr>
            <w:tcW w:w="933" w:type="dxa"/>
            <w:shd w:val="clear" w:color="auto" w:fill="auto"/>
            <w:noWrap/>
            <w:vAlign w:val="center"/>
            <w:hideMark/>
          </w:tcPr>
          <w:p w14:paraId="079ACD8F"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3" w:type="dxa"/>
            <w:shd w:val="clear" w:color="auto" w:fill="auto"/>
            <w:noWrap/>
            <w:vAlign w:val="center"/>
            <w:hideMark/>
          </w:tcPr>
          <w:p w14:paraId="58CCAB95"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3" w:type="dxa"/>
            <w:shd w:val="clear" w:color="auto" w:fill="auto"/>
            <w:noWrap/>
            <w:vAlign w:val="center"/>
            <w:hideMark/>
          </w:tcPr>
          <w:p w14:paraId="3EDF5BA7"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19CBFE6C"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41EC262A"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1B80E430"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3ABED17E"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45779043"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16E62ABE"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17026AAE"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52C35CC4"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2BCAB6F4"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1043" w:type="dxa"/>
            <w:shd w:val="clear" w:color="auto" w:fill="auto"/>
            <w:noWrap/>
            <w:vAlign w:val="center"/>
            <w:hideMark/>
          </w:tcPr>
          <w:p w14:paraId="1AD969C3"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proofErr w:type="spellStart"/>
            <w:r w:rsidRPr="00661F9E">
              <w:rPr>
                <w:rFonts w:ascii="Arial" w:eastAsia="Times New Roman" w:hAnsi="Arial" w:cs="Arial"/>
                <w:b/>
                <w:bCs/>
                <w:color w:val="000000"/>
                <w:sz w:val="24"/>
                <w:szCs w:val="24"/>
                <w:lang w:eastAsia="en-IN"/>
              </w:rPr>
              <w:t>Avg</w:t>
            </w:r>
            <w:proofErr w:type="spellEnd"/>
            <w:r w:rsidRPr="00661F9E">
              <w:rPr>
                <w:rFonts w:ascii="Arial" w:eastAsia="Times New Roman" w:hAnsi="Arial" w:cs="Arial"/>
                <w:b/>
                <w:bCs/>
                <w:color w:val="000000"/>
                <w:sz w:val="24"/>
                <w:szCs w:val="24"/>
                <w:lang w:eastAsia="en-IN"/>
              </w:rPr>
              <w:t xml:space="preserve"> Unit Price</w:t>
            </w:r>
          </w:p>
        </w:tc>
      </w:tr>
      <w:tr w:rsidR="00C83FC0" w:rsidRPr="00661F9E" w14:paraId="16E87136" w14:textId="77777777" w:rsidTr="009F3661">
        <w:trPr>
          <w:trHeight w:val="300"/>
        </w:trPr>
        <w:tc>
          <w:tcPr>
            <w:tcW w:w="1625" w:type="dxa"/>
            <w:shd w:val="clear" w:color="000000" w:fill="EAEAEA"/>
            <w:noWrap/>
            <w:vAlign w:val="center"/>
            <w:hideMark/>
          </w:tcPr>
          <w:p w14:paraId="2262ED47"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A</w:t>
            </w:r>
          </w:p>
        </w:tc>
        <w:tc>
          <w:tcPr>
            <w:tcW w:w="933" w:type="dxa"/>
            <w:shd w:val="clear" w:color="auto" w:fill="auto"/>
            <w:noWrap/>
            <w:vAlign w:val="center"/>
            <w:hideMark/>
          </w:tcPr>
          <w:p w14:paraId="48358AD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£19.99</w:t>
            </w:r>
          </w:p>
        </w:tc>
        <w:tc>
          <w:tcPr>
            <w:tcW w:w="933" w:type="dxa"/>
            <w:shd w:val="clear" w:color="auto" w:fill="auto"/>
            <w:noWrap/>
            <w:vAlign w:val="center"/>
            <w:hideMark/>
          </w:tcPr>
          <w:p w14:paraId="491D4AD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£19.99</w:t>
            </w:r>
          </w:p>
        </w:tc>
        <w:tc>
          <w:tcPr>
            <w:tcW w:w="933" w:type="dxa"/>
            <w:shd w:val="clear" w:color="auto" w:fill="auto"/>
            <w:noWrap/>
            <w:vAlign w:val="center"/>
            <w:hideMark/>
          </w:tcPr>
          <w:p w14:paraId="03CC7B3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£19.99</w:t>
            </w:r>
          </w:p>
        </w:tc>
        <w:tc>
          <w:tcPr>
            <w:tcW w:w="932" w:type="dxa"/>
            <w:shd w:val="clear" w:color="auto" w:fill="auto"/>
            <w:noWrap/>
            <w:vAlign w:val="center"/>
            <w:hideMark/>
          </w:tcPr>
          <w:p w14:paraId="56A08CE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£19.99</w:t>
            </w:r>
          </w:p>
        </w:tc>
        <w:tc>
          <w:tcPr>
            <w:tcW w:w="932" w:type="dxa"/>
            <w:shd w:val="clear" w:color="auto" w:fill="auto"/>
            <w:noWrap/>
            <w:vAlign w:val="center"/>
            <w:hideMark/>
          </w:tcPr>
          <w:p w14:paraId="684B6205"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£19.99</w:t>
            </w:r>
          </w:p>
        </w:tc>
        <w:tc>
          <w:tcPr>
            <w:tcW w:w="932" w:type="dxa"/>
            <w:shd w:val="clear" w:color="auto" w:fill="auto"/>
            <w:noWrap/>
            <w:vAlign w:val="center"/>
            <w:hideMark/>
          </w:tcPr>
          <w:p w14:paraId="2EFC58A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£19.99</w:t>
            </w:r>
          </w:p>
        </w:tc>
        <w:tc>
          <w:tcPr>
            <w:tcW w:w="0" w:type="auto"/>
            <w:shd w:val="clear" w:color="auto" w:fill="auto"/>
            <w:noWrap/>
            <w:vAlign w:val="center"/>
            <w:hideMark/>
          </w:tcPr>
          <w:p w14:paraId="21E285D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£19.99</w:t>
            </w:r>
          </w:p>
        </w:tc>
        <w:tc>
          <w:tcPr>
            <w:tcW w:w="0" w:type="auto"/>
            <w:shd w:val="clear" w:color="auto" w:fill="auto"/>
            <w:noWrap/>
            <w:vAlign w:val="center"/>
            <w:hideMark/>
          </w:tcPr>
          <w:p w14:paraId="0A3479C5"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£19.99</w:t>
            </w:r>
          </w:p>
        </w:tc>
        <w:tc>
          <w:tcPr>
            <w:tcW w:w="0" w:type="auto"/>
            <w:shd w:val="clear" w:color="auto" w:fill="auto"/>
            <w:noWrap/>
            <w:vAlign w:val="center"/>
            <w:hideMark/>
          </w:tcPr>
          <w:p w14:paraId="1A30420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£19.99</w:t>
            </w:r>
          </w:p>
        </w:tc>
        <w:tc>
          <w:tcPr>
            <w:tcW w:w="0" w:type="auto"/>
            <w:shd w:val="clear" w:color="auto" w:fill="auto"/>
            <w:noWrap/>
            <w:vAlign w:val="center"/>
            <w:hideMark/>
          </w:tcPr>
          <w:p w14:paraId="4862AB2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£19.99</w:t>
            </w:r>
          </w:p>
        </w:tc>
        <w:tc>
          <w:tcPr>
            <w:tcW w:w="0" w:type="auto"/>
            <w:shd w:val="clear" w:color="auto" w:fill="auto"/>
            <w:noWrap/>
            <w:vAlign w:val="center"/>
            <w:hideMark/>
          </w:tcPr>
          <w:p w14:paraId="0C4C435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£19.99</w:t>
            </w:r>
          </w:p>
        </w:tc>
        <w:tc>
          <w:tcPr>
            <w:tcW w:w="932" w:type="dxa"/>
            <w:shd w:val="clear" w:color="auto" w:fill="auto"/>
            <w:noWrap/>
            <w:vAlign w:val="center"/>
            <w:hideMark/>
          </w:tcPr>
          <w:p w14:paraId="64BF5FF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£19.99</w:t>
            </w:r>
          </w:p>
        </w:tc>
        <w:tc>
          <w:tcPr>
            <w:tcW w:w="1043" w:type="dxa"/>
            <w:shd w:val="clear" w:color="000000" w:fill="D3E0F1"/>
            <w:noWrap/>
            <w:vAlign w:val="center"/>
            <w:hideMark/>
          </w:tcPr>
          <w:p w14:paraId="1CD0F23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£19.99</w:t>
            </w:r>
          </w:p>
        </w:tc>
      </w:tr>
      <w:tr w:rsidR="00C83FC0" w:rsidRPr="00661F9E" w14:paraId="7EA9F1AD" w14:textId="77777777" w:rsidTr="009F3661">
        <w:trPr>
          <w:trHeight w:val="300"/>
        </w:trPr>
        <w:tc>
          <w:tcPr>
            <w:tcW w:w="1625" w:type="dxa"/>
            <w:shd w:val="clear" w:color="000000" w:fill="EAEAEA"/>
            <w:noWrap/>
            <w:vAlign w:val="center"/>
            <w:hideMark/>
          </w:tcPr>
          <w:p w14:paraId="6E4BE08F"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lastRenderedPageBreak/>
              <w:t>Product/Service B</w:t>
            </w:r>
          </w:p>
        </w:tc>
        <w:tc>
          <w:tcPr>
            <w:tcW w:w="933" w:type="dxa"/>
            <w:shd w:val="clear" w:color="auto" w:fill="auto"/>
            <w:noWrap/>
            <w:vAlign w:val="center"/>
            <w:hideMark/>
          </w:tcPr>
          <w:p w14:paraId="6FF2B3C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w:t>
            </w:r>
          </w:p>
        </w:tc>
        <w:tc>
          <w:tcPr>
            <w:tcW w:w="933" w:type="dxa"/>
            <w:shd w:val="clear" w:color="auto" w:fill="auto"/>
            <w:noWrap/>
            <w:vAlign w:val="center"/>
            <w:hideMark/>
          </w:tcPr>
          <w:p w14:paraId="4CE7AD7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w:t>
            </w:r>
          </w:p>
        </w:tc>
        <w:tc>
          <w:tcPr>
            <w:tcW w:w="933" w:type="dxa"/>
            <w:shd w:val="clear" w:color="auto" w:fill="auto"/>
            <w:noWrap/>
            <w:vAlign w:val="center"/>
            <w:hideMark/>
          </w:tcPr>
          <w:p w14:paraId="6EF57AE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w:t>
            </w:r>
          </w:p>
        </w:tc>
        <w:tc>
          <w:tcPr>
            <w:tcW w:w="932" w:type="dxa"/>
            <w:shd w:val="clear" w:color="auto" w:fill="auto"/>
            <w:noWrap/>
            <w:vAlign w:val="center"/>
            <w:hideMark/>
          </w:tcPr>
          <w:p w14:paraId="5A79BCC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w:t>
            </w:r>
          </w:p>
        </w:tc>
        <w:tc>
          <w:tcPr>
            <w:tcW w:w="932" w:type="dxa"/>
            <w:shd w:val="clear" w:color="auto" w:fill="auto"/>
            <w:noWrap/>
            <w:vAlign w:val="center"/>
            <w:hideMark/>
          </w:tcPr>
          <w:p w14:paraId="0B4AE5E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w:t>
            </w:r>
          </w:p>
        </w:tc>
        <w:tc>
          <w:tcPr>
            <w:tcW w:w="932" w:type="dxa"/>
            <w:shd w:val="clear" w:color="auto" w:fill="auto"/>
            <w:noWrap/>
            <w:vAlign w:val="center"/>
            <w:hideMark/>
          </w:tcPr>
          <w:p w14:paraId="53625B5B"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w:t>
            </w:r>
          </w:p>
        </w:tc>
        <w:tc>
          <w:tcPr>
            <w:tcW w:w="0" w:type="auto"/>
            <w:shd w:val="clear" w:color="auto" w:fill="auto"/>
            <w:noWrap/>
            <w:vAlign w:val="center"/>
            <w:hideMark/>
          </w:tcPr>
          <w:p w14:paraId="7F5791B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w:t>
            </w:r>
          </w:p>
        </w:tc>
        <w:tc>
          <w:tcPr>
            <w:tcW w:w="0" w:type="auto"/>
            <w:shd w:val="clear" w:color="auto" w:fill="auto"/>
            <w:noWrap/>
            <w:vAlign w:val="center"/>
            <w:hideMark/>
          </w:tcPr>
          <w:p w14:paraId="5D7EFE2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w:t>
            </w:r>
          </w:p>
        </w:tc>
        <w:tc>
          <w:tcPr>
            <w:tcW w:w="0" w:type="auto"/>
            <w:shd w:val="clear" w:color="auto" w:fill="auto"/>
            <w:noWrap/>
            <w:vAlign w:val="center"/>
            <w:hideMark/>
          </w:tcPr>
          <w:p w14:paraId="6BE875E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w:t>
            </w:r>
          </w:p>
        </w:tc>
        <w:tc>
          <w:tcPr>
            <w:tcW w:w="0" w:type="auto"/>
            <w:shd w:val="clear" w:color="auto" w:fill="auto"/>
            <w:noWrap/>
            <w:vAlign w:val="center"/>
            <w:hideMark/>
          </w:tcPr>
          <w:p w14:paraId="500116E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w:t>
            </w:r>
          </w:p>
        </w:tc>
        <w:tc>
          <w:tcPr>
            <w:tcW w:w="0" w:type="auto"/>
            <w:shd w:val="clear" w:color="auto" w:fill="auto"/>
            <w:noWrap/>
            <w:vAlign w:val="center"/>
            <w:hideMark/>
          </w:tcPr>
          <w:p w14:paraId="54D8AE67"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w:t>
            </w:r>
          </w:p>
        </w:tc>
        <w:tc>
          <w:tcPr>
            <w:tcW w:w="932" w:type="dxa"/>
            <w:shd w:val="clear" w:color="auto" w:fill="auto"/>
            <w:noWrap/>
            <w:vAlign w:val="center"/>
            <w:hideMark/>
          </w:tcPr>
          <w:p w14:paraId="17A7836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w:t>
            </w:r>
          </w:p>
        </w:tc>
        <w:tc>
          <w:tcPr>
            <w:tcW w:w="1043" w:type="dxa"/>
            <w:shd w:val="clear" w:color="000000" w:fill="D3E0F1"/>
            <w:noWrap/>
            <w:vAlign w:val="center"/>
            <w:hideMark/>
          </w:tcPr>
          <w:p w14:paraId="1067F18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w:t>
            </w:r>
          </w:p>
        </w:tc>
      </w:tr>
      <w:tr w:rsidR="00C83FC0" w:rsidRPr="00661F9E" w14:paraId="4DDE71BE" w14:textId="77777777" w:rsidTr="009F3661">
        <w:trPr>
          <w:trHeight w:val="300"/>
        </w:trPr>
        <w:tc>
          <w:tcPr>
            <w:tcW w:w="1625" w:type="dxa"/>
            <w:shd w:val="clear" w:color="000000" w:fill="EAEAEA"/>
            <w:noWrap/>
            <w:vAlign w:val="center"/>
            <w:hideMark/>
          </w:tcPr>
          <w:p w14:paraId="58A9830A"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C</w:t>
            </w:r>
          </w:p>
        </w:tc>
        <w:tc>
          <w:tcPr>
            <w:tcW w:w="933" w:type="dxa"/>
            <w:shd w:val="clear" w:color="auto" w:fill="auto"/>
            <w:noWrap/>
            <w:vAlign w:val="center"/>
            <w:hideMark/>
          </w:tcPr>
          <w:p w14:paraId="7A1506F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£49.99</w:t>
            </w:r>
          </w:p>
        </w:tc>
        <w:tc>
          <w:tcPr>
            <w:tcW w:w="933" w:type="dxa"/>
            <w:shd w:val="clear" w:color="auto" w:fill="auto"/>
            <w:noWrap/>
            <w:vAlign w:val="center"/>
            <w:hideMark/>
          </w:tcPr>
          <w:p w14:paraId="13B87CD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£49.99</w:t>
            </w:r>
          </w:p>
        </w:tc>
        <w:tc>
          <w:tcPr>
            <w:tcW w:w="933" w:type="dxa"/>
            <w:shd w:val="clear" w:color="auto" w:fill="auto"/>
            <w:noWrap/>
            <w:vAlign w:val="center"/>
            <w:hideMark/>
          </w:tcPr>
          <w:p w14:paraId="2799C83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£49.99</w:t>
            </w:r>
          </w:p>
        </w:tc>
        <w:tc>
          <w:tcPr>
            <w:tcW w:w="932" w:type="dxa"/>
            <w:shd w:val="clear" w:color="auto" w:fill="auto"/>
            <w:noWrap/>
            <w:vAlign w:val="center"/>
            <w:hideMark/>
          </w:tcPr>
          <w:p w14:paraId="51A33289"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£49.99</w:t>
            </w:r>
          </w:p>
        </w:tc>
        <w:tc>
          <w:tcPr>
            <w:tcW w:w="932" w:type="dxa"/>
            <w:shd w:val="clear" w:color="auto" w:fill="auto"/>
            <w:noWrap/>
            <w:vAlign w:val="center"/>
            <w:hideMark/>
          </w:tcPr>
          <w:p w14:paraId="7CD686F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£49.99</w:t>
            </w:r>
          </w:p>
        </w:tc>
        <w:tc>
          <w:tcPr>
            <w:tcW w:w="932" w:type="dxa"/>
            <w:shd w:val="clear" w:color="auto" w:fill="auto"/>
            <w:noWrap/>
            <w:vAlign w:val="center"/>
            <w:hideMark/>
          </w:tcPr>
          <w:p w14:paraId="4D04795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£49.99</w:t>
            </w:r>
          </w:p>
        </w:tc>
        <w:tc>
          <w:tcPr>
            <w:tcW w:w="0" w:type="auto"/>
            <w:shd w:val="clear" w:color="auto" w:fill="auto"/>
            <w:noWrap/>
            <w:vAlign w:val="center"/>
            <w:hideMark/>
          </w:tcPr>
          <w:p w14:paraId="3FB0B12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£49.99</w:t>
            </w:r>
          </w:p>
        </w:tc>
        <w:tc>
          <w:tcPr>
            <w:tcW w:w="0" w:type="auto"/>
            <w:shd w:val="clear" w:color="auto" w:fill="auto"/>
            <w:noWrap/>
            <w:vAlign w:val="center"/>
            <w:hideMark/>
          </w:tcPr>
          <w:p w14:paraId="7888691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£49.99</w:t>
            </w:r>
          </w:p>
        </w:tc>
        <w:tc>
          <w:tcPr>
            <w:tcW w:w="0" w:type="auto"/>
            <w:shd w:val="clear" w:color="auto" w:fill="auto"/>
            <w:noWrap/>
            <w:vAlign w:val="center"/>
            <w:hideMark/>
          </w:tcPr>
          <w:p w14:paraId="2433E42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£49.99</w:t>
            </w:r>
          </w:p>
        </w:tc>
        <w:tc>
          <w:tcPr>
            <w:tcW w:w="0" w:type="auto"/>
            <w:shd w:val="clear" w:color="auto" w:fill="auto"/>
            <w:noWrap/>
            <w:vAlign w:val="center"/>
            <w:hideMark/>
          </w:tcPr>
          <w:p w14:paraId="75C5904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£49.99</w:t>
            </w:r>
          </w:p>
        </w:tc>
        <w:tc>
          <w:tcPr>
            <w:tcW w:w="0" w:type="auto"/>
            <w:shd w:val="clear" w:color="auto" w:fill="auto"/>
            <w:noWrap/>
            <w:vAlign w:val="center"/>
            <w:hideMark/>
          </w:tcPr>
          <w:p w14:paraId="373DC0C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£49.99</w:t>
            </w:r>
          </w:p>
        </w:tc>
        <w:tc>
          <w:tcPr>
            <w:tcW w:w="932" w:type="dxa"/>
            <w:shd w:val="clear" w:color="auto" w:fill="auto"/>
            <w:noWrap/>
            <w:vAlign w:val="center"/>
            <w:hideMark/>
          </w:tcPr>
          <w:p w14:paraId="57194DD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£49.99</w:t>
            </w:r>
          </w:p>
        </w:tc>
        <w:tc>
          <w:tcPr>
            <w:tcW w:w="1043" w:type="dxa"/>
            <w:shd w:val="clear" w:color="000000" w:fill="D3E0F1"/>
            <w:noWrap/>
            <w:vAlign w:val="center"/>
            <w:hideMark/>
          </w:tcPr>
          <w:p w14:paraId="00CCDA4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£49.99</w:t>
            </w:r>
          </w:p>
        </w:tc>
      </w:tr>
      <w:tr w:rsidR="00C83FC0" w:rsidRPr="00661F9E" w14:paraId="6F0911A3" w14:textId="77777777" w:rsidTr="009F3661">
        <w:trPr>
          <w:trHeight w:val="300"/>
        </w:trPr>
        <w:tc>
          <w:tcPr>
            <w:tcW w:w="1625" w:type="dxa"/>
            <w:shd w:val="clear" w:color="auto" w:fill="auto"/>
            <w:noWrap/>
            <w:vAlign w:val="center"/>
            <w:hideMark/>
          </w:tcPr>
          <w:p w14:paraId="69ACDBB2" w14:textId="77777777" w:rsidR="0089326D" w:rsidRPr="00661F9E" w:rsidRDefault="0089326D" w:rsidP="00F337A0">
            <w:pPr>
              <w:spacing w:after="0" w:line="480" w:lineRule="auto"/>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Sales Growth Rate</w:t>
            </w:r>
          </w:p>
        </w:tc>
        <w:tc>
          <w:tcPr>
            <w:tcW w:w="933" w:type="dxa"/>
            <w:shd w:val="clear" w:color="auto" w:fill="auto"/>
            <w:noWrap/>
            <w:vAlign w:val="center"/>
            <w:hideMark/>
          </w:tcPr>
          <w:p w14:paraId="27753008"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3" w:type="dxa"/>
            <w:shd w:val="clear" w:color="auto" w:fill="auto"/>
            <w:noWrap/>
            <w:vAlign w:val="center"/>
            <w:hideMark/>
          </w:tcPr>
          <w:p w14:paraId="55C059C1"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3" w:type="dxa"/>
            <w:shd w:val="clear" w:color="auto" w:fill="auto"/>
            <w:noWrap/>
            <w:vAlign w:val="center"/>
            <w:hideMark/>
          </w:tcPr>
          <w:p w14:paraId="4F401974"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691D56E6"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259B94A4"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5CA21E4F"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5271A885"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6D5ADEC4"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5220E6FC"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534A2D09"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5FAE83CA"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4502CE33"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1043" w:type="dxa"/>
            <w:shd w:val="clear" w:color="auto" w:fill="auto"/>
            <w:noWrap/>
            <w:vAlign w:val="center"/>
            <w:hideMark/>
          </w:tcPr>
          <w:p w14:paraId="17AD50FF"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proofErr w:type="spellStart"/>
            <w:r w:rsidRPr="00661F9E">
              <w:rPr>
                <w:rFonts w:ascii="Arial" w:eastAsia="Times New Roman" w:hAnsi="Arial" w:cs="Arial"/>
                <w:b/>
                <w:bCs/>
                <w:color w:val="000000"/>
                <w:sz w:val="24"/>
                <w:szCs w:val="24"/>
                <w:lang w:eastAsia="en-IN"/>
              </w:rPr>
              <w:t>Avg</w:t>
            </w:r>
            <w:proofErr w:type="spellEnd"/>
            <w:r w:rsidRPr="00661F9E">
              <w:rPr>
                <w:rFonts w:ascii="Arial" w:eastAsia="Times New Roman" w:hAnsi="Arial" w:cs="Arial"/>
                <w:b/>
                <w:bCs/>
                <w:color w:val="000000"/>
                <w:sz w:val="24"/>
                <w:szCs w:val="24"/>
                <w:lang w:eastAsia="en-IN"/>
              </w:rPr>
              <w:t xml:space="preserve"> Growth Rate</w:t>
            </w:r>
          </w:p>
        </w:tc>
      </w:tr>
      <w:tr w:rsidR="00C83FC0" w:rsidRPr="00661F9E" w14:paraId="3EC1E6BB" w14:textId="77777777" w:rsidTr="009F3661">
        <w:trPr>
          <w:trHeight w:val="300"/>
        </w:trPr>
        <w:tc>
          <w:tcPr>
            <w:tcW w:w="1625" w:type="dxa"/>
            <w:shd w:val="clear" w:color="000000" w:fill="EAEAEA"/>
            <w:noWrap/>
            <w:vAlign w:val="center"/>
            <w:hideMark/>
          </w:tcPr>
          <w:p w14:paraId="49F69399"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A</w:t>
            </w:r>
          </w:p>
        </w:tc>
        <w:tc>
          <w:tcPr>
            <w:tcW w:w="933" w:type="dxa"/>
            <w:shd w:val="clear" w:color="000000" w:fill="EAEAEA"/>
            <w:noWrap/>
            <w:vAlign w:val="center"/>
            <w:hideMark/>
          </w:tcPr>
          <w:p w14:paraId="1389385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0%</w:t>
            </w:r>
          </w:p>
        </w:tc>
        <w:tc>
          <w:tcPr>
            <w:tcW w:w="933" w:type="dxa"/>
            <w:shd w:val="clear" w:color="000000" w:fill="EAEAEA"/>
            <w:noWrap/>
            <w:vAlign w:val="center"/>
            <w:hideMark/>
          </w:tcPr>
          <w:p w14:paraId="124225D7"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5%</w:t>
            </w:r>
          </w:p>
        </w:tc>
        <w:tc>
          <w:tcPr>
            <w:tcW w:w="933" w:type="dxa"/>
            <w:shd w:val="clear" w:color="000000" w:fill="EAEAEA"/>
            <w:noWrap/>
            <w:vAlign w:val="center"/>
            <w:hideMark/>
          </w:tcPr>
          <w:p w14:paraId="0EB2553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5%</w:t>
            </w:r>
          </w:p>
        </w:tc>
        <w:tc>
          <w:tcPr>
            <w:tcW w:w="932" w:type="dxa"/>
            <w:shd w:val="clear" w:color="000000" w:fill="EAEAEA"/>
            <w:noWrap/>
            <w:vAlign w:val="center"/>
            <w:hideMark/>
          </w:tcPr>
          <w:p w14:paraId="6A7CDE79"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5%</w:t>
            </w:r>
          </w:p>
        </w:tc>
        <w:tc>
          <w:tcPr>
            <w:tcW w:w="932" w:type="dxa"/>
            <w:shd w:val="clear" w:color="000000" w:fill="EAEAEA"/>
            <w:noWrap/>
            <w:vAlign w:val="center"/>
            <w:hideMark/>
          </w:tcPr>
          <w:p w14:paraId="536FB59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w:t>
            </w:r>
          </w:p>
        </w:tc>
        <w:tc>
          <w:tcPr>
            <w:tcW w:w="932" w:type="dxa"/>
            <w:shd w:val="clear" w:color="000000" w:fill="EAEAEA"/>
            <w:noWrap/>
            <w:vAlign w:val="center"/>
            <w:hideMark/>
          </w:tcPr>
          <w:p w14:paraId="7F95BEA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-5%</w:t>
            </w:r>
          </w:p>
        </w:tc>
        <w:tc>
          <w:tcPr>
            <w:tcW w:w="0" w:type="auto"/>
            <w:shd w:val="clear" w:color="000000" w:fill="EAEAEA"/>
            <w:noWrap/>
            <w:vAlign w:val="center"/>
            <w:hideMark/>
          </w:tcPr>
          <w:p w14:paraId="2EBF652F"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0%</w:t>
            </w:r>
          </w:p>
        </w:tc>
        <w:tc>
          <w:tcPr>
            <w:tcW w:w="0" w:type="auto"/>
            <w:shd w:val="clear" w:color="000000" w:fill="EAEAEA"/>
            <w:noWrap/>
            <w:vAlign w:val="center"/>
            <w:hideMark/>
          </w:tcPr>
          <w:p w14:paraId="7F997A3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5%</w:t>
            </w:r>
          </w:p>
        </w:tc>
        <w:tc>
          <w:tcPr>
            <w:tcW w:w="0" w:type="auto"/>
            <w:shd w:val="clear" w:color="000000" w:fill="EAEAEA"/>
            <w:noWrap/>
            <w:vAlign w:val="center"/>
            <w:hideMark/>
          </w:tcPr>
          <w:p w14:paraId="3DF1738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5%</w:t>
            </w:r>
          </w:p>
        </w:tc>
        <w:tc>
          <w:tcPr>
            <w:tcW w:w="0" w:type="auto"/>
            <w:shd w:val="clear" w:color="000000" w:fill="EAEAEA"/>
            <w:noWrap/>
            <w:vAlign w:val="center"/>
            <w:hideMark/>
          </w:tcPr>
          <w:p w14:paraId="72E9F80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w:t>
            </w:r>
          </w:p>
        </w:tc>
        <w:tc>
          <w:tcPr>
            <w:tcW w:w="0" w:type="auto"/>
            <w:shd w:val="clear" w:color="000000" w:fill="EAEAEA"/>
            <w:noWrap/>
            <w:vAlign w:val="center"/>
            <w:hideMark/>
          </w:tcPr>
          <w:p w14:paraId="14DE0E2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8%</w:t>
            </w:r>
          </w:p>
        </w:tc>
        <w:tc>
          <w:tcPr>
            <w:tcW w:w="932" w:type="dxa"/>
            <w:shd w:val="clear" w:color="000000" w:fill="EAEAEA"/>
            <w:noWrap/>
            <w:vAlign w:val="center"/>
            <w:hideMark/>
          </w:tcPr>
          <w:p w14:paraId="25D1925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0%</w:t>
            </w:r>
          </w:p>
        </w:tc>
        <w:tc>
          <w:tcPr>
            <w:tcW w:w="1043" w:type="dxa"/>
            <w:shd w:val="clear" w:color="000000" w:fill="D3E0F1"/>
            <w:noWrap/>
            <w:vAlign w:val="center"/>
            <w:hideMark/>
          </w:tcPr>
          <w:p w14:paraId="73E8A2F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w:t>
            </w:r>
          </w:p>
        </w:tc>
      </w:tr>
      <w:tr w:rsidR="00C83FC0" w:rsidRPr="00661F9E" w14:paraId="796E7B57" w14:textId="77777777" w:rsidTr="009F3661">
        <w:trPr>
          <w:trHeight w:val="300"/>
        </w:trPr>
        <w:tc>
          <w:tcPr>
            <w:tcW w:w="1625" w:type="dxa"/>
            <w:shd w:val="clear" w:color="000000" w:fill="EAEAEA"/>
            <w:noWrap/>
            <w:vAlign w:val="center"/>
            <w:hideMark/>
          </w:tcPr>
          <w:p w14:paraId="2FBD6289"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B</w:t>
            </w:r>
          </w:p>
        </w:tc>
        <w:tc>
          <w:tcPr>
            <w:tcW w:w="933" w:type="dxa"/>
            <w:shd w:val="clear" w:color="000000" w:fill="EAEAEA"/>
            <w:noWrap/>
            <w:vAlign w:val="center"/>
            <w:hideMark/>
          </w:tcPr>
          <w:p w14:paraId="0F79EA0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0%</w:t>
            </w:r>
          </w:p>
        </w:tc>
        <w:tc>
          <w:tcPr>
            <w:tcW w:w="933" w:type="dxa"/>
            <w:shd w:val="clear" w:color="000000" w:fill="EAEAEA"/>
            <w:noWrap/>
            <w:vAlign w:val="center"/>
            <w:hideMark/>
          </w:tcPr>
          <w:p w14:paraId="5312DFB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-33%</w:t>
            </w:r>
          </w:p>
        </w:tc>
        <w:tc>
          <w:tcPr>
            <w:tcW w:w="933" w:type="dxa"/>
            <w:shd w:val="clear" w:color="000000" w:fill="EAEAEA"/>
            <w:noWrap/>
            <w:vAlign w:val="center"/>
            <w:hideMark/>
          </w:tcPr>
          <w:p w14:paraId="161E120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0%</w:t>
            </w:r>
          </w:p>
        </w:tc>
        <w:tc>
          <w:tcPr>
            <w:tcW w:w="932" w:type="dxa"/>
            <w:shd w:val="clear" w:color="000000" w:fill="EAEAEA"/>
            <w:noWrap/>
            <w:vAlign w:val="center"/>
            <w:hideMark/>
          </w:tcPr>
          <w:p w14:paraId="1AA7660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25%</w:t>
            </w:r>
          </w:p>
        </w:tc>
        <w:tc>
          <w:tcPr>
            <w:tcW w:w="932" w:type="dxa"/>
            <w:shd w:val="clear" w:color="000000" w:fill="EAEAEA"/>
            <w:noWrap/>
            <w:vAlign w:val="center"/>
            <w:hideMark/>
          </w:tcPr>
          <w:p w14:paraId="2300C95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0%</w:t>
            </w:r>
          </w:p>
        </w:tc>
        <w:tc>
          <w:tcPr>
            <w:tcW w:w="932" w:type="dxa"/>
            <w:shd w:val="clear" w:color="000000" w:fill="EAEAEA"/>
            <w:noWrap/>
            <w:vAlign w:val="center"/>
            <w:hideMark/>
          </w:tcPr>
          <w:p w14:paraId="70390969"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20%</w:t>
            </w:r>
          </w:p>
        </w:tc>
        <w:tc>
          <w:tcPr>
            <w:tcW w:w="0" w:type="auto"/>
            <w:shd w:val="clear" w:color="000000" w:fill="EAEAEA"/>
            <w:noWrap/>
            <w:vAlign w:val="center"/>
            <w:hideMark/>
          </w:tcPr>
          <w:p w14:paraId="572AF62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0%</w:t>
            </w:r>
          </w:p>
        </w:tc>
        <w:tc>
          <w:tcPr>
            <w:tcW w:w="0" w:type="auto"/>
            <w:shd w:val="clear" w:color="000000" w:fill="EAEAEA"/>
            <w:noWrap/>
            <w:vAlign w:val="center"/>
            <w:hideMark/>
          </w:tcPr>
          <w:p w14:paraId="2633386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17%</w:t>
            </w:r>
          </w:p>
        </w:tc>
        <w:tc>
          <w:tcPr>
            <w:tcW w:w="0" w:type="auto"/>
            <w:shd w:val="clear" w:color="000000" w:fill="EAEAEA"/>
            <w:noWrap/>
            <w:vAlign w:val="center"/>
            <w:hideMark/>
          </w:tcPr>
          <w:p w14:paraId="16086EC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w:t>
            </w:r>
          </w:p>
        </w:tc>
        <w:tc>
          <w:tcPr>
            <w:tcW w:w="0" w:type="auto"/>
            <w:shd w:val="clear" w:color="000000" w:fill="EAEAEA"/>
            <w:noWrap/>
            <w:vAlign w:val="center"/>
            <w:hideMark/>
          </w:tcPr>
          <w:p w14:paraId="5C8EEFE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25%</w:t>
            </w:r>
          </w:p>
        </w:tc>
        <w:tc>
          <w:tcPr>
            <w:tcW w:w="0" w:type="auto"/>
            <w:shd w:val="clear" w:color="000000" w:fill="EAEAEA"/>
            <w:noWrap/>
            <w:vAlign w:val="center"/>
            <w:hideMark/>
          </w:tcPr>
          <w:p w14:paraId="72967DC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20%</w:t>
            </w:r>
          </w:p>
        </w:tc>
        <w:tc>
          <w:tcPr>
            <w:tcW w:w="932" w:type="dxa"/>
            <w:shd w:val="clear" w:color="000000" w:fill="EAEAEA"/>
            <w:noWrap/>
            <w:vAlign w:val="center"/>
            <w:hideMark/>
          </w:tcPr>
          <w:p w14:paraId="12644E15"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0%</w:t>
            </w:r>
          </w:p>
        </w:tc>
        <w:tc>
          <w:tcPr>
            <w:tcW w:w="1043" w:type="dxa"/>
            <w:shd w:val="clear" w:color="000000" w:fill="D3E0F1"/>
            <w:noWrap/>
            <w:vAlign w:val="center"/>
            <w:hideMark/>
          </w:tcPr>
          <w:p w14:paraId="2D1428D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8%</w:t>
            </w:r>
          </w:p>
        </w:tc>
      </w:tr>
      <w:tr w:rsidR="00C83FC0" w:rsidRPr="00661F9E" w14:paraId="27B4914F" w14:textId="77777777" w:rsidTr="009F3661">
        <w:trPr>
          <w:trHeight w:val="300"/>
        </w:trPr>
        <w:tc>
          <w:tcPr>
            <w:tcW w:w="1625" w:type="dxa"/>
            <w:shd w:val="clear" w:color="000000" w:fill="EAEAEA"/>
            <w:noWrap/>
            <w:vAlign w:val="center"/>
            <w:hideMark/>
          </w:tcPr>
          <w:p w14:paraId="1E7EB942"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C</w:t>
            </w:r>
          </w:p>
        </w:tc>
        <w:tc>
          <w:tcPr>
            <w:tcW w:w="933" w:type="dxa"/>
            <w:shd w:val="clear" w:color="000000" w:fill="EAEAEA"/>
            <w:noWrap/>
            <w:vAlign w:val="center"/>
            <w:hideMark/>
          </w:tcPr>
          <w:p w14:paraId="7E95EE2B"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0%</w:t>
            </w:r>
          </w:p>
        </w:tc>
        <w:tc>
          <w:tcPr>
            <w:tcW w:w="933" w:type="dxa"/>
            <w:shd w:val="clear" w:color="000000" w:fill="EAEAEA"/>
            <w:noWrap/>
            <w:vAlign w:val="center"/>
            <w:hideMark/>
          </w:tcPr>
          <w:p w14:paraId="58DED59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33%</w:t>
            </w:r>
          </w:p>
        </w:tc>
        <w:tc>
          <w:tcPr>
            <w:tcW w:w="933" w:type="dxa"/>
            <w:shd w:val="clear" w:color="000000" w:fill="EAEAEA"/>
            <w:noWrap/>
            <w:vAlign w:val="center"/>
            <w:hideMark/>
          </w:tcPr>
          <w:p w14:paraId="77B5DABF"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25%</w:t>
            </w:r>
          </w:p>
        </w:tc>
        <w:tc>
          <w:tcPr>
            <w:tcW w:w="932" w:type="dxa"/>
            <w:shd w:val="clear" w:color="000000" w:fill="EAEAEA"/>
            <w:noWrap/>
            <w:vAlign w:val="center"/>
            <w:hideMark/>
          </w:tcPr>
          <w:p w14:paraId="1695D51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20%</w:t>
            </w:r>
          </w:p>
        </w:tc>
        <w:tc>
          <w:tcPr>
            <w:tcW w:w="932" w:type="dxa"/>
            <w:shd w:val="clear" w:color="000000" w:fill="EAEAEA"/>
            <w:noWrap/>
            <w:vAlign w:val="center"/>
            <w:hideMark/>
          </w:tcPr>
          <w:p w14:paraId="0D1D799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17%</w:t>
            </w:r>
          </w:p>
        </w:tc>
        <w:tc>
          <w:tcPr>
            <w:tcW w:w="932" w:type="dxa"/>
            <w:shd w:val="clear" w:color="000000" w:fill="EAEAEA"/>
            <w:noWrap/>
            <w:vAlign w:val="center"/>
            <w:hideMark/>
          </w:tcPr>
          <w:p w14:paraId="3ECEC809"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w:t>
            </w:r>
          </w:p>
        </w:tc>
        <w:tc>
          <w:tcPr>
            <w:tcW w:w="0" w:type="auto"/>
            <w:shd w:val="clear" w:color="000000" w:fill="EAEAEA"/>
            <w:noWrap/>
            <w:vAlign w:val="center"/>
            <w:hideMark/>
          </w:tcPr>
          <w:p w14:paraId="1DDCD8D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0%</w:t>
            </w:r>
          </w:p>
        </w:tc>
        <w:tc>
          <w:tcPr>
            <w:tcW w:w="0" w:type="auto"/>
            <w:shd w:val="clear" w:color="000000" w:fill="EAEAEA"/>
            <w:noWrap/>
            <w:vAlign w:val="center"/>
            <w:hideMark/>
          </w:tcPr>
          <w:p w14:paraId="3C7856B9"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-13%</w:t>
            </w:r>
          </w:p>
        </w:tc>
        <w:tc>
          <w:tcPr>
            <w:tcW w:w="0" w:type="auto"/>
            <w:shd w:val="clear" w:color="000000" w:fill="EAEAEA"/>
            <w:noWrap/>
            <w:vAlign w:val="center"/>
            <w:hideMark/>
          </w:tcPr>
          <w:p w14:paraId="6FA3D92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0%</w:t>
            </w:r>
          </w:p>
        </w:tc>
        <w:tc>
          <w:tcPr>
            <w:tcW w:w="0" w:type="auto"/>
            <w:shd w:val="clear" w:color="000000" w:fill="EAEAEA"/>
            <w:noWrap/>
            <w:vAlign w:val="center"/>
            <w:hideMark/>
          </w:tcPr>
          <w:p w14:paraId="7BCDFD1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w:t>
            </w:r>
          </w:p>
        </w:tc>
        <w:tc>
          <w:tcPr>
            <w:tcW w:w="0" w:type="auto"/>
            <w:shd w:val="clear" w:color="000000" w:fill="EAEAEA"/>
            <w:noWrap/>
            <w:vAlign w:val="center"/>
            <w:hideMark/>
          </w:tcPr>
          <w:p w14:paraId="287237A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0%</w:t>
            </w:r>
          </w:p>
        </w:tc>
        <w:tc>
          <w:tcPr>
            <w:tcW w:w="932" w:type="dxa"/>
            <w:shd w:val="clear" w:color="000000" w:fill="EAEAEA"/>
            <w:noWrap/>
            <w:vAlign w:val="center"/>
            <w:hideMark/>
          </w:tcPr>
          <w:p w14:paraId="40CD468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0%</w:t>
            </w:r>
          </w:p>
        </w:tc>
        <w:tc>
          <w:tcPr>
            <w:tcW w:w="1043" w:type="dxa"/>
            <w:shd w:val="clear" w:color="000000" w:fill="D3E0F1"/>
            <w:noWrap/>
            <w:vAlign w:val="center"/>
            <w:hideMark/>
          </w:tcPr>
          <w:p w14:paraId="1E185D0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8%</w:t>
            </w:r>
          </w:p>
        </w:tc>
      </w:tr>
      <w:tr w:rsidR="00C83FC0" w:rsidRPr="00661F9E" w14:paraId="7ACFFC22" w14:textId="77777777" w:rsidTr="009F3661">
        <w:trPr>
          <w:trHeight w:val="300"/>
        </w:trPr>
        <w:tc>
          <w:tcPr>
            <w:tcW w:w="1625" w:type="dxa"/>
            <w:shd w:val="clear" w:color="auto" w:fill="auto"/>
            <w:noWrap/>
            <w:vAlign w:val="center"/>
            <w:hideMark/>
          </w:tcPr>
          <w:p w14:paraId="2839E718" w14:textId="77777777" w:rsidR="0089326D" w:rsidRPr="00661F9E" w:rsidRDefault="0089326D" w:rsidP="00F337A0">
            <w:pPr>
              <w:spacing w:after="0" w:line="480" w:lineRule="auto"/>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Revenue</w:t>
            </w:r>
          </w:p>
        </w:tc>
        <w:tc>
          <w:tcPr>
            <w:tcW w:w="1866" w:type="dxa"/>
            <w:gridSpan w:val="2"/>
            <w:shd w:val="clear" w:color="auto" w:fill="auto"/>
            <w:noWrap/>
            <w:vAlign w:val="center"/>
            <w:hideMark/>
          </w:tcPr>
          <w:p w14:paraId="50633E76" w14:textId="77777777" w:rsidR="0089326D" w:rsidRPr="00661F9E" w:rsidRDefault="0089326D" w:rsidP="00F337A0">
            <w:pPr>
              <w:spacing w:after="0" w:line="480" w:lineRule="auto"/>
              <w:rPr>
                <w:rFonts w:ascii="Arial" w:eastAsia="Times New Roman" w:hAnsi="Arial" w:cs="Arial"/>
                <w:i/>
                <w:iCs/>
                <w:color w:val="000000"/>
                <w:sz w:val="24"/>
                <w:szCs w:val="24"/>
                <w:lang w:eastAsia="en-IN"/>
              </w:rPr>
            </w:pPr>
            <w:r w:rsidRPr="00661F9E">
              <w:rPr>
                <w:rFonts w:ascii="Arial" w:eastAsia="Times New Roman" w:hAnsi="Arial" w:cs="Arial"/>
                <w:i/>
                <w:iCs/>
                <w:color w:val="000000"/>
                <w:sz w:val="24"/>
                <w:szCs w:val="24"/>
                <w:lang w:eastAsia="en-IN"/>
              </w:rPr>
              <w:t>(Units Sold * Unit Price)</w:t>
            </w:r>
          </w:p>
        </w:tc>
        <w:tc>
          <w:tcPr>
            <w:tcW w:w="933" w:type="dxa"/>
            <w:shd w:val="clear" w:color="auto" w:fill="auto"/>
            <w:noWrap/>
            <w:vAlign w:val="center"/>
            <w:hideMark/>
          </w:tcPr>
          <w:p w14:paraId="0A601E4B"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2476EC87"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015CC340"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5EBB174F"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4A7A2038"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4A32E693"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1DC47444"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14AD0689"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4CE0613A"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56FED565"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1043" w:type="dxa"/>
            <w:shd w:val="clear" w:color="auto" w:fill="auto"/>
            <w:noWrap/>
            <w:vAlign w:val="center"/>
            <w:hideMark/>
          </w:tcPr>
          <w:p w14:paraId="094D700B"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Total Rev</w:t>
            </w:r>
            <w:r w:rsidRPr="00661F9E">
              <w:rPr>
                <w:rFonts w:ascii="Arial" w:eastAsia="Times New Roman" w:hAnsi="Arial" w:cs="Arial"/>
                <w:b/>
                <w:bCs/>
                <w:color w:val="000000"/>
                <w:sz w:val="24"/>
                <w:szCs w:val="24"/>
                <w:lang w:eastAsia="en-IN"/>
              </w:rPr>
              <w:lastRenderedPageBreak/>
              <w:t>enue</w:t>
            </w:r>
          </w:p>
        </w:tc>
      </w:tr>
      <w:tr w:rsidR="00C83FC0" w:rsidRPr="00661F9E" w14:paraId="29D67681" w14:textId="77777777" w:rsidTr="009F3661">
        <w:trPr>
          <w:trHeight w:val="300"/>
        </w:trPr>
        <w:tc>
          <w:tcPr>
            <w:tcW w:w="1625" w:type="dxa"/>
            <w:shd w:val="clear" w:color="000000" w:fill="EAEAEA"/>
            <w:noWrap/>
            <w:vAlign w:val="center"/>
            <w:hideMark/>
          </w:tcPr>
          <w:p w14:paraId="18088FA7"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lastRenderedPageBreak/>
              <w:t>Product/Service A</w:t>
            </w:r>
          </w:p>
        </w:tc>
        <w:tc>
          <w:tcPr>
            <w:tcW w:w="933" w:type="dxa"/>
            <w:shd w:val="clear" w:color="000000" w:fill="EAEAEA"/>
            <w:noWrap/>
            <w:vAlign w:val="center"/>
            <w:hideMark/>
          </w:tcPr>
          <w:p w14:paraId="1B7BB15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£9,995</w:t>
            </w:r>
          </w:p>
        </w:tc>
        <w:tc>
          <w:tcPr>
            <w:tcW w:w="933" w:type="dxa"/>
            <w:shd w:val="clear" w:color="000000" w:fill="EAEAEA"/>
            <w:noWrap/>
            <w:vAlign w:val="center"/>
            <w:hideMark/>
          </w:tcPr>
          <w:p w14:paraId="734F2ED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£10,495</w:t>
            </w:r>
          </w:p>
        </w:tc>
        <w:tc>
          <w:tcPr>
            <w:tcW w:w="933" w:type="dxa"/>
            <w:shd w:val="clear" w:color="000000" w:fill="EAEAEA"/>
            <w:noWrap/>
            <w:vAlign w:val="center"/>
            <w:hideMark/>
          </w:tcPr>
          <w:p w14:paraId="3FC5F9C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£10,995</w:t>
            </w:r>
          </w:p>
        </w:tc>
        <w:tc>
          <w:tcPr>
            <w:tcW w:w="932" w:type="dxa"/>
            <w:shd w:val="clear" w:color="000000" w:fill="EAEAEA"/>
            <w:noWrap/>
            <w:vAlign w:val="center"/>
            <w:hideMark/>
          </w:tcPr>
          <w:p w14:paraId="290D10C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£11,494</w:t>
            </w:r>
          </w:p>
        </w:tc>
        <w:tc>
          <w:tcPr>
            <w:tcW w:w="932" w:type="dxa"/>
            <w:shd w:val="clear" w:color="000000" w:fill="EAEAEA"/>
            <w:noWrap/>
            <w:vAlign w:val="center"/>
            <w:hideMark/>
          </w:tcPr>
          <w:p w14:paraId="7548897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£10,995</w:t>
            </w:r>
          </w:p>
        </w:tc>
        <w:tc>
          <w:tcPr>
            <w:tcW w:w="932" w:type="dxa"/>
            <w:shd w:val="clear" w:color="000000" w:fill="EAEAEA"/>
            <w:noWrap/>
            <w:vAlign w:val="center"/>
            <w:hideMark/>
          </w:tcPr>
          <w:p w14:paraId="7ACD78E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£10,495</w:t>
            </w:r>
          </w:p>
        </w:tc>
        <w:tc>
          <w:tcPr>
            <w:tcW w:w="0" w:type="auto"/>
            <w:shd w:val="clear" w:color="000000" w:fill="EAEAEA"/>
            <w:noWrap/>
            <w:vAlign w:val="center"/>
            <w:hideMark/>
          </w:tcPr>
          <w:p w14:paraId="37A459C9"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£10,495</w:t>
            </w:r>
          </w:p>
        </w:tc>
        <w:tc>
          <w:tcPr>
            <w:tcW w:w="0" w:type="auto"/>
            <w:shd w:val="clear" w:color="000000" w:fill="EAEAEA"/>
            <w:noWrap/>
            <w:vAlign w:val="center"/>
            <w:hideMark/>
          </w:tcPr>
          <w:p w14:paraId="3715577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£10,995</w:t>
            </w:r>
          </w:p>
        </w:tc>
        <w:tc>
          <w:tcPr>
            <w:tcW w:w="0" w:type="auto"/>
            <w:shd w:val="clear" w:color="000000" w:fill="EAEAEA"/>
            <w:noWrap/>
            <w:vAlign w:val="center"/>
            <w:hideMark/>
          </w:tcPr>
          <w:p w14:paraId="48C8B20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£11,494</w:t>
            </w:r>
          </w:p>
        </w:tc>
        <w:tc>
          <w:tcPr>
            <w:tcW w:w="0" w:type="auto"/>
            <w:shd w:val="clear" w:color="000000" w:fill="EAEAEA"/>
            <w:noWrap/>
            <w:vAlign w:val="center"/>
            <w:hideMark/>
          </w:tcPr>
          <w:p w14:paraId="56630C9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£11,994</w:t>
            </w:r>
          </w:p>
        </w:tc>
        <w:tc>
          <w:tcPr>
            <w:tcW w:w="0" w:type="auto"/>
            <w:shd w:val="clear" w:color="000000" w:fill="EAEAEA"/>
            <w:noWrap/>
            <w:vAlign w:val="center"/>
            <w:hideMark/>
          </w:tcPr>
          <w:p w14:paraId="30E7BAD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£12,994</w:t>
            </w:r>
          </w:p>
        </w:tc>
        <w:tc>
          <w:tcPr>
            <w:tcW w:w="932" w:type="dxa"/>
            <w:shd w:val="clear" w:color="000000" w:fill="EAEAEA"/>
            <w:noWrap/>
            <w:vAlign w:val="center"/>
            <w:hideMark/>
          </w:tcPr>
          <w:p w14:paraId="44F8128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£12,994</w:t>
            </w:r>
          </w:p>
        </w:tc>
        <w:tc>
          <w:tcPr>
            <w:tcW w:w="1043" w:type="dxa"/>
            <w:shd w:val="clear" w:color="000000" w:fill="D3E0F1"/>
            <w:noWrap/>
            <w:vAlign w:val="center"/>
            <w:hideMark/>
          </w:tcPr>
          <w:p w14:paraId="7BEC0DB3" w14:textId="3B3861DA"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£135,432</w:t>
            </w:r>
          </w:p>
        </w:tc>
      </w:tr>
      <w:tr w:rsidR="00C83FC0" w:rsidRPr="00661F9E" w14:paraId="14CE8947" w14:textId="77777777" w:rsidTr="009F3661">
        <w:trPr>
          <w:trHeight w:val="300"/>
        </w:trPr>
        <w:tc>
          <w:tcPr>
            <w:tcW w:w="1625" w:type="dxa"/>
            <w:shd w:val="clear" w:color="000000" w:fill="EAEAEA"/>
            <w:noWrap/>
            <w:vAlign w:val="center"/>
            <w:hideMark/>
          </w:tcPr>
          <w:p w14:paraId="238CEAB0"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B</w:t>
            </w:r>
          </w:p>
        </w:tc>
        <w:tc>
          <w:tcPr>
            <w:tcW w:w="933" w:type="dxa"/>
            <w:shd w:val="clear" w:color="000000" w:fill="EAEAEA"/>
            <w:noWrap/>
            <w:vAlign w:val="center"/>
            <w:hideMark/>
          </w:tcPr>
          <w:p w14:paraId="701421C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£22,485</w:t>
            </w:r>
          </w:p>
        </w:tc>
        <w:tc>
          <w:tcPr>
            <w:tcW w:w="933" w:type="dxa"/>
            <w:shd w:val="clear" w:color="000000" w:fill="EAEAEA"/>
            <w:noWrap/>
            <w:vAlign w:val="center"/>
            <w:hideMark/>
          </w:tcPr>
          <w:p w14:paraId="4F609FD7"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£14,990</w:t>
            </w:r>
          </w:p>
        </w:tc>
        <w:tc>
          <w:tcPr>
            <w:tcW w:w="933" w:type="dxa"/>
            <w:shd w:val="clear" w:color="000000" w:fill="EAEAEA"/>
            <w:noWrap/>
            <w:vAlign w:val="center"/>
            <w:hideMark/>
          </w:tcPr>
          <w:p w14:paraId="48E0DF2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£14,990</w:t>
            </w:r>
          </w:p>
        </w:tc>
        <w:tc>
          <w:tcPr>
            <w:tcW w:w="932" w:type="dxa"/>
            <w:shd w:val="clear" w:color="000000" w:fill="EAEAEA"/>
            <w:noWrap/>
            <w:vAlign w:val="center"/>
            <w:hideMark/>
          </w:tcPr>
          <w:p w14:paraId="75DD07FF"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£18,738</w:t>
            </w:r>
          </w:p>
        </w:tc>
        <w:tc>
          <w:tcPr>
            <w:tcW w:w="932" w:type="dxa"/>
            <w:shd w:val="clear" w:color="000000" w:fill="EAEAEA"/>
            <w:noWrap/>
            <w:vAlign w:val="center"/>
            <w:hideMark/>
          </w:tcPr>
          <w:p w14:paraId="3B88AA0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£18,738</w:t>
            </w:r>
          </w:p>
        </w:tc>
        <w:tc>
          <w:tcPr>
            <w:tcW w:w="932" w:type="dxa"/>
            <w:shd w:val="clear" w:color="000000" w:fill="EAEAEA"/>
            <w:noWrap/>
            <w:vAlign w:val="center"/>
            <w:hideMark/>
          </w:tcPr>
          <w:p w14:paraId="04EF0FFB"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£22,485</w:t>
            </w:r>
          </w:p>
        </w:tc>
        <w:tc>
          <w:tcPr>
            <w:tcW w:w="0" w:type="auto"/>
            <w:shd w:val="clear" w:color="000000" w:fill="EAEAEA"/>
            <w:noWrap/>
            <w:vAlign w:val="center"/>
            <w:hideMark/>
          </w:tcPr>
          <w:p w14:paraId="6244D05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£22,485</w:t>
            </w:r>
          </w:p>
        </w:tc>
        <w:tc>
          <w:tcPr>
            <w:tcW w:w="0" w:type="auto"/>
            <w:shd w:val="clear" w:color="000000" w:fill="EAEAEA"/>
            <w:noWrap/>
            <w:vAlign w:val="center"/>
            <w:hideMark/>
          </w:tcPr>
          <w:p w14:paraId="04F8C637"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£26,233</w:t>
            </w:r>
          </w:p>
        </w:tc>
        <w:tc>
          <w:tcPr>
            <w:tcW w:w="0" w:type="auto"/>
            <w:shd w:val="clear" w:color="000000" w:fill="EAEAEA"/>
            <w:noWrap/>
            <w:vAlign w:val="center"/>
            <w:hideMark/>
          </w:tcPr>
          <w:p w14:paraId="56D8D91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£29,980</w:t>
            </w:r>
          </w:p>
        </w:tc>
        <w:tc>
          <w:tcPr>
            <w:tcW w:w="0" w:type="auto"/>
            <w:shd w:val="clear" w:color="000000" w:fill="EAEAEA"/>
            <w:noWrap/>
            <w:vAlign w:val="center"/>
            <w:hideMark/>
          </w:tcPr>
          <w:p w14:paraId="580D082B"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£37,475</w:t>
            </w:r>
          </w:p>
        </w:tc>
        <w:tc>
          <w:tcPr>
            <w:tcW w:w="0" w:type="auto"/>
            <w:shd w:val="clear" w:color="000000" w:fill="EAEAEA"/>
            <w:noWrap/>
            <w:vAlign w:val="center"/>
            <w:hideMark/>
          </w:tcPr>
          <w:p w14:paraId="06FF3809"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£44,970</w:t>
            </w:r>
          </w:p>
        </w:tc>
        <w:tc>
          <w:tcPr>
            <w:tcW w:w="932" w:type="dxa"/>
            <w:shd w:val="clear" w:color="000000" w:fill="EAEAEA"/>
            <w:noWrap/>
            <w:vAlign w:val="center"/>
            <w:hideMark/>
          </w:tcPr>
          <w:p w14:paraId="08155FA7"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£44,970</w:t>
            </w:r>
          </w:p>
        </w:tc>
        <w:tc>
          <w:tcPr>
            <w:tcW w:w="1043" w:type="dxa"/>
            <w:shd w:val="clear" w:color="000000" w:fill="D3E0F1"/>
            <w:noWrap/>
            <w:vAlign w:val="center"/>
            <w:hideMark/>
          </w:tcPr>
          <w:p w14:paraId="37034DDB" w14:textId="184F7496"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£318,538</w:t>
            </w:r>
          </w:p>
        </w:tc>
      </w:tr>
      <w:tr w:rsidR="00C83FC0" w:rsidRPr="00661F9E" w14:paraId="1644E7AA" w14:textId="77777777" w:rsidTr="009F3661">
        <w:trPr>
          <w:trHeight w:val="300"/>
        </w:trPr>
        <w:tc>
          <w:tcPr>
            <w:tcW w:w="1625" w:type="dxa"/>
            <w:shd w:val="clear" w:color="000000" w:fill="EAEAEA"/>
            <w:noWrap/>
            <w:vAlign w:val="center"/>
            <w:hideMark/>
          </w:tcPr>
          <w:p w14:paraId="52751D8B"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C</w:t>
            </w:r>
          </w:p>
        </w:tc>
        <w:tc>
          <w:tcPr>
            <w:tcW w:w="933" w:type="dxa"/>
            <w:shd w:val="clear" w:color="000000" w:fill="EAEAEA"/>
            <w:noWrap/>
            <w:vAlign w:val="center"/>
            <w:hideMark/>
          </w:tcPr>
          <w:p w14:paraId="71FB3289"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£7,499</w:t>
            </w:r>
          </w:p>
        </w:tc>
        <w:tc>
          <w:tcPr>
            <w:tcW w:w="933" w:type="dxa"/>
            <w:shd w:val="clear" w:color="000000" w:fill="EAEAEA"/>
            <w:noWrap/>
            <w:vAlign w:val="center"/>
            <w:hideMark/>
          </w:tcPr>
          <w:p w14:paraId="4CCEB83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£9,998</w:t>
            </w:r>
          </w:p>
        </w:tc>
        <w:tc>
          <w:tcPr>
            <w:tcW w:w="933" w:type="dxa"/>
            <w:shd w:val="clear" w:color="000000" w:fill="EAEAEA"/>
            <w:noWrap/>
            <w:vAlign w:val="center"/>
            <w:hideMark/>
          </w:tcPr>
          <w:p w14:paraId="317D048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£12,498</w:t>
            </w:r>
          </w:p>
        </w:tc>
        <w:tc>
          <w:tcPr>
            <w:tcW w:w="932" w:type="dxa"/>
            <w:shd w:val="clear" w:color="000000" w:fill="EAEAEA"/>
            <w:noWrap/>
            <w:vAlign w:val="center"/>
            <w:hideMark/>
          </w:tcPr>
          <w:p w14:paraId="2424330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£14,997</w:t>
            </w:r>
          </w:p>
        </w:tc>
        <w:tc>
          <w:tcPr>
            <w:tcW w:w="932" w:type="dxa"/>
            <w:shd w:val="clear" w:color="000000" w:fill="EAEAEA"/>
            <w:noWrap/>
            <w:vAlign w:val="center"/>
            <w:hideMark/>
          </w:tcPr>
          <w:p w14:paraId="1BC7121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£17,497</w:t>
            </w:r>
          </w:p>
        </w:tc>
        <w:tc>
          <w:tcPr>
            <w:tcW w:w="932" w:type="dxa"/>
            <w:shd w:val="clear" w:color="000000" w:fill="EAEAEA"/>
            <w:noWrap/>
            <w:vAlign w:val="center"/>
            <w:hideMark/>
          </w:tcPr>
          <w:p w14:paraId="3F0D3E0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£19,996</w:t>
            </w:r>
          </w:p>
        </w:tc>
        <w:tc>
          <w:tcPr>
            <w:tcW w:w="0" w:type="auto"/>
            <w:shd w:val="clear" w:color="000000" w:fill="EAEAEA"/>
            <w:noWrap/>
            <w:vAlign w:val="center"/>
            <w:hideMark/>
          </w:tcPr>
          <w:p w14:paraId="7A10F47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£19,996</w:t>
            </w:r>
          </w:p>
        </w:tc>
        <w:tc>
          <w:tcPr>
            <w:tcW w:w="0" w:type="auto"/>
            <w:shd w:val="clear" w:color="000000" w:fill="EAEAEA"/>
            <w:noWrap/>
            <w:vAlign w:val="center"/>
            <w:hideMark/>
          </w:tcPr>
          <w:p w14:paraId="77808C3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£17,497</w:t>
            </w:r>
          </w:p>
        </w:tc>
        <w:tc>
          <w:tcPr>
            <w:tcW w:w="0" w:type="auto"/>
            <w:shd w:val="clear" w:color="000000" w:fill="EAEAEA"/>
            <w:noWrap/>
            <w:vAlign w:val="center"/>
            <w:hideMark/>
          </w:tcPr>
          <w:p w14:paraId="198F2EE9"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£17,497</w:t>
            </w:r>
          </w:p>
        </w:tc>
        <w:tc>
          <w:tcPr>
            <w:tcW w:w="0" w:type="auto"/>
            <w:shd w:val="clear" w:color="000000" w:fill="EAEAEA"/>
            <w:noWrap/>
            <w:vAlign w:val="center"/>
            <w:hideMark/>
          </w:tcPr>
          <w:p w14:paraId="250764E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£14,997</w:t>
            </w:r>
          </w:p>
        </w:tc>
        <w:tc>
          <w:tcPr>
            <w:tcW w:w="0" w:type="auto"/>
            <w:shd w:val="clear" w:color="000000" w:fill="EAEAEA"/>
            <w:noWrap/>
            <w:vAlign w:val="center"/>
            <w:hideMark/>
          </w:tcPr>
          <w:p w14:paraId="27B6DDF7"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£14,997</w:t>
            </w:r>
          </w:p>
        </w:tc>
        <w:tc>
          <w:tcPr>
            <w:tcW w:w="932" w:type="dxa"/>
            <w:shd w:val="clear" w:color="000000" w:fill="EAEAEA"/>
            <w:noWrap/>
            <w:vAlign w:val="center"/>
            <w:hideMark/>
          </w:tcPr>
          <w:p w14:paraId="2D6E23B9"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£14,997</w:t>
            </w:r>
          </w:p>
        </w:tc>
        <w:tc>
          <w:tcPr>
            <w:tcW w:w="1043" w:type="dxa"/>
            <w:shd w:val="clear" w:color="000000" w:fill="D3E0F1"/>
            <w:noWrap/>
            <w:vAlign w:val="center"/>
            <w:hideMark/>
          </w:tcPr>
          <w:p w14:paraId="755D459F" w14:textId="6FBF488E"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£182,464</w:t>
            </w:r>
          </w:p>
        </w:tc>
      </w:tr>
      <w:tr w:rsidR="00C83FC0" w:rsidRPr="00661F9E" w14:paraId="5D2A6666" w14:textId="77777777" w:rsidTr="009F3661">
        <w:trPr>
          <w:trHeight w:val="300"/>
        </w:trPr>
        <w:tc>
          <w:tcPr>
            <w:tcW w:w="1625" w:type="dxa"/>
            <w:shd w:val="clear" w:color="000000" w:fill="D3E0F1"/>
            <w:noWrap/>
            <w:vAlign w:val="center"/>
            <w:hideMark/>
          </w:tcPr>
          <w:p w14:paraId="6C7824D2" w14:textId="77777777" w:rsidR="0089326D" w:rsidRPr="00661F9E" w:rsidRDefault="0089326D" w:rsidP="00F337A0">
            <w:pPr>
              <w:spacing w:after="0" w:line="480" w:lineRule="auto"/>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Total Revenue</w:t>
            </w:r>
          </w:p>
        </w:tc>
        <w:tc>
          <w:tcPr>
            <w:tcW w:w="933" w:type="dxa"/>
            <w:shd w:val="clear" w:color="000000" w:fill="D3E0F1"/>
            <w:noWrap/>
            <w:vAlign w:val="center"/>
            <w:hideMark/>
          </w:tcPr>
          <w:p w14:paraId="582971BE"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£39,979</w:t>
            </w:r>
          </w:p>
        </w:tc>
        <w:tc>
          <w:tcPr>
            <w:tcW w:w="933" w:type="dxa"/>
            <w:shd w:val="clear" w:color="000000" w:fill="D3E0F1"/>
            <w:noWrap/>
            <w:vAlign w:val="center"/>
            <w:hideMark/>
          </w:tcPr>
          <w:p w14:paraId="48FD5DC4"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£35,483</w:t>
            </w:r>
          </w:p>
        </w:tc>
        <w:tc>
          <w:tcPr>
            <w:tcW w:w="933" w:type="dxa"/>
            <w:shd w:val="clear" w:color="000000" w:fill="D3E0F1"/>
            <w:noWrap/>
            <w:vAlign w:val="center"/>
            <w:hideMark/>
          </w:tcPr>
          <w:p w14:paraId="3B02F694"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£38,482</w:t>
            </w:r>
          </w:p>
        </w:tc>
        <w:tc>
          <w:tcPr>
            <w:tcW w:w="932" w:type="dxa"/>
            <w:shd w:val="clear" w:color="000000" w:fill="D3E0F1"/>
            <w:noWrap/>
            <w:vAlign w:val="center"/>
            <w:hideMark/>
          </w:tcPr>
          <w:p w14:paraId="7BBA6574"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£45,229</w:t>
            </w:r>
          </w:p>
        </w:tc>
        <w:tc>
          <w:tcPr>
            <w:tcW w:w="932" w:type="dxa"/>
            <w:shd w:val="clear" w:color="000000" w:fill="D3E0F1"/>
            <w:noWrap/>
            <w:vAlign w:val="center"/>
            <w:hideMark/>
          </w:tcPr>
          <w:p w14:paraId="38D2FD3D"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£47,229</w:t>
            </w:r>
          </w:p>
        </w:tc>
        <w:tc>
          <w:tcPr>
            <w:tcW w:w="932" w:type="dxa"/>
            <w:shd w:val="clear" w:color="000000" w:fill="D3E0F1"/>
            <w:noWrap/>
            <w:vAlign w:val="center"/>
            <w:hideMark/>
          </w:tcPr>
          <w:p w14:paraId="1149EECB"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£52,976</w:t>
            </w:r>
          </w:p>
        </w:tc>
        <w:tc>
          <w:tcPr>
            <w:tcW w:w="0" w:type="auto"/>
            <w:shd w:val="clear" w:color="000000" w:fill="D3E0F1"/>
            <w:noWrap/>
            <w:vAlign w:val="center"/>
            <w:hideMark/>
          </w:tcPr>
          <w:p w14:paraId="5C5AAF38"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£52,976</w:t>
            </w:r>
          </w:p>
        </w:tc>
        <w:tc>
          <w:tcPr>
            <w:tcW w:w="0" w:type="auto"/>
            <w:shd w:val="clear" w:color="000000" w:fill="D3E0F1"/>
            <w:noWrap/>
            <w:vAlign w:val="center"/>
            <w:hideMark/>
          </w:tcPr>
          <w:p w14:paraId="1E00F081"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£54,724</w:t>
            </w:r>
          </w:p>
        </w:tc>
        <w:tc>
          <w:tcPr>
            <w:tcW w:w="0" w:type="auto"/>
            <w:shd w:val="clear" w:color="000000" w:fill="D3E0F1"/>
            <w:noWrap/>
            <w:vAlign w:val="center"/>
            <w:hideMark/>
          </w:tcPr>
          <w:p w14:paraId="251753B1"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£58,971</w:t>
            </w:r>
          </w:p>
        </w:tc>
        <w:tc>
          <w:tcPr>
            <w:tcW w:w="0" w:type="auto"/>
            <w:shd w:val="clear" w:color="000000" w:fill="D3E0F1"/>
            <w:noWrap/>
            <w:vAlign w:val="center"/>
            <w:hideMark/>
          </w:tcPr>
          <w:p w14:paraId="0AF26414"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£64,466</w:t>
            </w:r>
          </w:p>
        </w:tc>
        <w:tc>
          <w:tcPr>
            <w:tcW w:w="0" w:type="auto"/>
            <w:shd w:val="clear" w:color="000000" w:fill="D3E0F1"/>
            <w:noWrap/>
            <w:vAlign w:val="center"/>
            <w:hideMark/>
          </w:tcPr>
          <w:p w14:paraId="0FF5FE47"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£72,961</w:t>
            </w:r>
          </w:p>
        </w:tc>
        <w:tc>
          <w:tcPr>
            <w:tcW w:w="932" w:type="dxa"/>
            <w:shd w:val="clear" w:color="000000" w:fill="D3E0F1"/>
            <w:noWrap/>
            <w:vAlign w:val="center"/>
            <w:hideMark/>
          </w:tcPr>
          <w:p w14:paraId="6B28A74F"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£72,961</w:t>
            </w:r>
          </w:p>
        </w:tc>
        <w:tc>
          <w:tcPr>
            <w:tcW w:w="1043" w:type="dxa"/>
            <w:shd w:val="clear" w:color="000000" w:fill="D3E0F1"/>
            <w:noWrap/>
            <w:vAlign w:val="center"/>
            <w:hideMark/>
          </w:tcPr>
          <w:p w14:paraId="11A76069" w14:textId="53689F9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£636,433</w:t>
            </w:r>
          </w:p>
        </w:tc>
      </w:tr>
      <w:tr w:rsidR="00C83FC0" w:rsidRPr="00661F9E" w14:paraId="074AFFD0" w14:textId="77777777" w:rsidTr="009F3661">
        <w:trPr>
          <w:trHeight w:val="300"/>
        </w:trPr>
        <w:tc>
          <w:tcPr>
            <w:tcW w:w="1625" w:type="dxa"/>
            <w:shd w:val="clear" w:color="auto" w:fill="auto"/>
            <w:noWrap/>
            <w:vAlign w:val="center"/>
            <w:hideMark/>
          </w:tcPr>
          <w:p w14:paraId="143A5337" w14:textId="77777777" w:rsidR="0089326D" w:rsidRPr="00661F9E" w:rsidRDefault="0089326D" w:rsidP="00F337A0">
            <w:pPr>
              <w:spacing w:after="0" w:line="480" w:lineRule="auto"/>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Unit COGS</w:t>
            </w:r>
          </w:p>
        </w:tc>
        <w:tc>
          <w:tcPr>
            <w:tcW w:w="933" w:type="dxa"/>
            <w:shd w:val="clear" w:color="auto" w:fill="auto"/>
            <w:noWrap/>
            <w:vAlign w:val="center"/>
            <w:hideMark/>
          </w:tcPr>
          <w:p w14:paraId="1C972ABE"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3" w:type="dxa"/>
            <w:shd w:val="clear" w:color="auto" w:fill="auto"/>
            <w:noWrap/>
            <w:vAlign w:val="center"/>
            <w:hideMark/>
          </w:tcPr>
          <w:p w14:paraId="6E4F729E"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3" w:type="dxa"/>
            <w:shd w:val="clear" w:color="auto" w:fill="auto"/>
            <w:noWrap/>
            <w:vAlign w:val="center"/>
            <w:hideMark/>
          </w:tcPr>
          <w:p w14:paraId="78ED0F0E"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39678F70"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54F67F32"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0F7A9442"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6C965B73"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5F3F42D0"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18F2FF1B"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3D31649C"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2AED782F"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73286FCC"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1043" w:type="dxa"/>
            <w:shd w:val="clear" w:color="auto" w:fill="auto"/>
            <w:noWrap/>
            <w:vAlign w:val="center"/>
            <w:hideMark/>
          </w:tcPr>
          <w:p w14:paraId="7155E54F"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proofErr w:type="spellStart"/>
            <w:r w:rsidRPr="00661F9E">
              <w:rPr>
                <w:rFonts w:ascii="Arial" w:eastAsia="Times New Roman" w:hAnsi="Arial" w:cs="Arial"/>
                <w:b/>
                <w:bCs/>
                <w:color w:val="000000"/>
                <w:sz w:val="24"/>
                <w:szCs w:val="24"/>
                <w:lang w:eastAsia="en-IN"/>
              </w:rPr>
              <w:t>Avg</w:t>
            </w:r>
            <w:proofErr w:type="spellEnd"/>
            <w:r w:rsidRPr="00661F9E">
              <w:rPr>
                <w:rFonts w:ascii="Arial" w:eastAsia="Times New Roman" w:hAnsi="Arial" w:cs="Arial"/>
                <w:b/>
                <w:bCs/>
                <w:color w:val="000000"/>
                <w:sz w:val="24"/>
                <w:szCs w:val="24"/>
                <w:lang w:eastAsia="en-IN"/>
              </w:rPr>
              <w:t xml:space="preserve"> COGS</w:t>
            </w:r>
          </w:p>
        </w:tc>
      </w:tr>
      <w:tr w:rsidR="00C83FC0" w:rsidRPr="00661F9E" w14:paraId="66816306" w14:textId="77777777" w:rsidTr="009F3661">
        <w:trPr>
          <w:trHeight w:val="300"/>
        </w:trPr>
        <w:tc>
          <w:tcPr>
            <w:tcW w:w="1625" w:type="dxa"/>
            <w:shd w:val="clear" w:color="000000" w:fill="EAEAEA"/>
            <w:noWrap/>
            <w:vAlign w:val="center"/>
            <w:hideMark/>
          </w:tcPr>
          <w:p w14:paraId="634488A1"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A</w:t>
            </w:r>
          </w:p>
        </w:tc>
        <w:tc>
          <w:tcPr>
            <w:tcW w:w="933" w:type="dxa"/>
            <w:shd w:val="clear" w:color="auto" w:fill="auto"/>
            <w:noWrap/>
            <w:vAlign w:val="center"/>
            <w:hideMark/>
          </w:tcPr>
          <w:p w14:paraId="573A7FE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£4.50</w:t>
            </w:r>
          </w:p>
        </w:tc>
        <w:tc>
          <w:tcPr>
            <w:tcW w:w="933" w:type="dxa"/>
            <w:shd w:val="clear" w:color="auto" w:fill="auto"/>
            <w:noWrap/>
            <w:vAlign w:val="center"/>
            <w:hideMark/>
          </w:tcPr>
          <w:p w14:paraId="7A4A6F1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£4.50</w:t>
            </w:r>
          </w:p>
        </w:tc>
        <w:tc>
          <w:tcPr>
            <w:tcW w:w="933" w:type="dxa"/>
            <w:shd w:val="clear" w:color="auto" w:fill="auto"/>
            <w:noWrap/>
            <w:vAlign w:val="center"/>
            <w:hideMark/>
          </w:tcPr>
          <w:p w14:paraId="149527A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£4.50</w:t>
            </w:r>
          </w:p>
        </w:tc>
        <w:tc>
          <w:tcPr>
            <w:tcW w:w="932" w:type="dxa"/>
            <w:shd w:val="clear" w:color="auto" w:fill="auto"/>
            <w:noWrap/>
            <w:vAlign w:val="center"/>
            <w:hideMark/>
          </w:tcPr>
          <w:p w14:paraId="391E875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£4.50</w:t>
            </w:r>
          </w:p>
        </w:tc>
        <w:tc>
          <w:tcPr>
            <w:tcW w:w="932" w:type="dxa"/>
            <w:shd w:val="clear" w:color="auto" w:fill="auto"/>
            <w:noWrap/>
            <w:vAlign w:val="center"/>
            <w:hideMark/>
          </w:tcPr>
          <w:p w14:paraId="633AB007"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£4.50</w:t>
            </w:r>
          </w:p>
        </w:tc>
        <w:tc>
          <w:tcPr>
            <w:tcW w:w="932" w:type="dxa"/>
            <w:shd w:val="clear" w:color="auto" w:fill="auto"/>
            <w:noWrap/>
            <w:vAlign w:val="center"/>
            <w:hideMark/>
          </w:tcPr>
          <w:p w14:paraId="5D7FE8D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£4.50</w:t>
            </w:r>
          </w:p>
        </w:tc>
        <w:tc>
          <w:tcPr>
            <w:tcW w:w="0" w:type="auto"/>
            <w:shd w:val="clear" w:color="auto" w:fill="auto"/>
            <w:noWrap/>
            <w:vAlign w:val="center"/>
            <w:hideMark/>
          </w:tcPr>
          <w:p w14:paraId="0F135F7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£4.50</w:t>
            </w:r>
          </w:p>
        </w:tc>
        <w:tc>
          <w:tcPr>
            <w:tcW w:w="0" w:type="auto"/>
            <w:shd w:val="clear" w:color="auto" w:fill="auto"/>
            <w:noWrap/>
            <w:vAlign w:val="center"/>
            <w:hideMark/>
          </w:tcPr>
          <w:p w14:paraId="7541FAEB"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£4.50</w:t>
            </w:r>
          </w:p>
        </w:tc>
        <w:tc>
          <w:tcPr>
            <w:tcW w:w="0" w:type="auto"/>
            <w:shd w:val="clear" w:color="auto" w:fill="auto"/>
            <w:noWrap/>
            <w:vAlign w:val="center"/>
            <w:hideMark/>
          </w:tcPr>
          <w:p w14:paraId="7F440D6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£4.50</w:t>
            </w:r>
          </w:p>
        </w:tc>
        <w:tc>
          <w:tcPr>
            <w:tcW w:w="0" w:type="auto"/>
            <w:shd w:val="clear" w:color="auto" w:fill="auto"/>
            <w:noWrap/>
            <w:vAlign w:val="center"/>
            <w:hideMark/>
          </w:tcPr>
          <w:p w14:paraId="70C2B7A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£4.00</w:t>
            </w:r>
          </w:p>
        </w:tc>
        <w:tc>
          <w:tcPr>
            <w:tcW w:w="0" w:type="auto"/>
            <w:shd w:val="clear" w:color="auto" w:fill="auto"/>
            <w:noWrap/>
            <w:vAlign w:val="center"/>
            <w:hideMark/>
          </w:tcPr>
          <w:p w14:paraId="790B7087"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£4.00</w:t>
            </w:r>
          </w:p>
        </w:tc>
        <w:tc>
          <w:tcPr>
            <w:tcW w:w="932" w:type="dxa"/>
            <w:shd w:val="clear" w:color="auto" w:fill="auto"/>
            <w:noWrap/>
            <w:vAlign w:val="center"/>
            <w:hideMark/>
          </w:tcPr>
          <w:p w14:paraId="46E8F18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£4.00</w:t>
            </w:r>
          </w:p>
        </w:tc>
        <w:tc>
          <w:tcPr>
            <w:tcW w:w="1043" w:type="dxa"/>
            <w:shd w:val="clear" w:color="000000" w:fill="D3E0F1"/>
            <w:noWrap/>
            <w:vAlign w:val="center"/>
            <w:hideMark/>
          </w:tcPr>
          <w:p w14:paraId="718716C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£4.38</w:t>
            </w:r>
          </w:p>
        </w:tc>
      </w:tr>
      <w:tr w:rsidR="00C83FC0" w:rsidRPr="00661F9E" w14:paraId="2E6E6F70" w14:textId="77777777" w:rsidTr="009F3661">
        <w:trPr>
          <w:trHeight w:val="300"/>
        </w:trPr>
        <w:tc>
          <w:tcPr>
            <w:tcW w:w="1625" w:type="dxa"/>
            <w:shd w:val="clear" w:color="000000" w:fill="EAEAEA"/>
            <w:noWrap/>
            <w:vAlign w:val="center"/>
            <w:hideMark/>
          </w:tcPr>
          <w:p w14:paraId="0CC0C6E8"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B</w:t>
            </w:r>
          </w:p>
        </w:tc>
        <w:tc>
          <w:tcPr>
            <w:tcW w:w="933" w:type="dxa"/>
            <w:shd w:val="clear" w:color="auto" w:fill="auto"/>
            <w:noWrap/>
            <w:vAlign w:val="center"/>
            <w:hideMark/>
          </w:tcPr>
          <w:p w14:paraId="5A9B711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£3.10</w:t>
            </w:r>
          </w:p>
        </w:tc>
        <w:tc>
          <w:tcPr>
            <w:tcW w:w="933" w:type="dxa"/>
            <w:shd w:val="clear" w:color="auto" w:fill="auto"/>
            <w:noWrap/>
            <w:vAlign w:val="center"/>
            <w:hideMark/>
          </w:tcPr>
          <w:p w14:paraId="184DA19F"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£3.10</w:t>
            </w:r>
          </w:p>
        </w:tc>
        <w:tc>
          <w:tcPr>
            <w:tcW w:w="933" w:type="dxa"/>
            <w:shd w:val="clear" w:color="auto" w:fill="auto"/>
            <w:noWrap/>
            <w:vAlign w:val="center"/>
            <w:hideMark/>
          </w:tcPr>
          <w:p w14:paraId="753E21A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£3.10</w:t>
            </w:r>
          </w:p>
        </w:tc>
        <w:tc>
          <w:tcPr>
            <w:tcW w:w="932" w:type="dxa"/>
            <w:shd w:val="clear" w:color="auto" w:fill="auto"/>
            <w:noWrap/>
            <w:vAlign w:val="center"/>
            <w:hideMark/>
          </w:tcPr>
          <w:p w14:paraId="6B9F170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£3.10</w:t>
            </w:r>
          </w:p>
        </w:tc>
        <w:tc>
          <w:tcPr>
            <w:tcW w:w="932" w:type="dxa"/>
            <w:shd w:val="clear" w:color="auto" w:fill="auto"/>
            <w:noWrap/>
            <w:vAlign w:val="center"/>
            <w:hideMark/>
          </w:tcPr>
          <w:p w14:paraId="514278E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£3.10</w:t>
            </w:r>
          </w:p>
        </w:tc>
        <w:tc>
          <w:tcPr>
            <w:tcW w:w="932" w:type="dxa"/>
            <w:shd w:val="clear" w:color="auto" w:fill="auto"/>
            <w:noWrap/>
            <w:vAlign w:val="center"/>
            <w:hideMark/>
          </w:tcPr>
          <w:p w14:paraId="7E23F86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£3.10</w:t>
            </w:r>
          </w:p>
        </w:tc>
        <w:tc>
          <w:tcPr>
            <w:tcW w:w="0" w:type="auto"/>
            <w:shd w:val="clear" w:color="auto" w:fill="auto"/>
            <w:noWrap/>
            <w:vAlign w:val="center"/>
            <w:hideMark/>
          </w:tcPr>
          <w:p w14:paraId="44FE394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£3.10</w:t>
            </w:r>
          </w:p>
        </w:tc>
        <w:tc>
          <w:tcPr>
            <w:tcW w:w="0" w:type="auto"/>
            <w:shd w:val="clear" w:color="auto" w:fill="auto"/>
            <w:noWrap/>
            <w:vAlign w:val="center"/>
            <w:hideMark/>
          </w:tcPr>
          <w:p w14:paraId="67E81DF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£3.10</w:t>
            </w:r>
          </w:p>
        </w:tc>
        <w:tc>
          <w:tcPr>
            <w:tcW w:w="0" w:type="auto"/>
            <w:shd w:val="clear" w:color="auto" w:fill="auto"/>
            <w:noWrap/>
            <w:vAlign w:val="center"/>
            <w:hideMark/>
          </w:tcPr>
          <w:p w14:paraId="4ED1E637"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£3.10</w:t>
            </w:r>
          </w:p>
        </w:tc>
        <w:tc>
          <w:tcPr>
            <w:tcW w:w="0" w:type="auto"/>
            <w:shd w:val="clear" w:color="auto" w:fill="auto"/>
            <w:noWrap/>
            <w:vAlign w:val="center"/>
            <w:hideMark/>
          </w:tcPr>
          <w:p w14:paraId="6579BE3F"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£3.10</w:t>
            </w:r>
          </w:p>
        </w:tc>
        <w:tc>
          <w:tcPr>
            <w:tcW w:w="0" w:type="auto"/>
            <w:shd w:val="clear" w:color="auto" w:fill="auto"/>
            <w:noWrap/>
            <w:vAlign w:val="center"/>
            <w:hideMark/>
          </w:tcPr>
          <w:p w14:paraId="0A8450C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£3.10</w:t>
            </w:r>
          </w:p>
        </w:tc>
        <w:tc>
          <w:tcPr>
            <w:tcW w:w="932" w:type="dxa"/>
            <w:shd w:val="clear" w:color="auto" w:fill="auto"/>
            <w:noWrap/>
            <w:vAlign w:val="center"/>
            <w:hideMark/>
          </w:tcPr>
          <w:p w14:paraId="111CA11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£3.10</w:t>
            </w:r>
          </w:p>
        </w:tc>
        <w:tc>
          <w:tcPr>
            <w:tcW w:w="1043" w:type="dxa"/>
            <w:shd w:val="clear" w:color="000000" w:fill="D3E0F1"/>
            <w:noWrap/>
            <w:vAlign w:val="center"/>
            <w:hideMark/>
          </w:tcPr>
          <w:p w14:paraId="125DAACF"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£3.10</w:t>
            </w:r>
          </w:p>
        </w:tc>
      </w:tr>
      <w:tr w:rsidR="00C83FC0" w:rsidRPr="00661F9E" w14:paraId="0DC666F0" w14:textId="77777777" w:rsidTr="009F3661">
        <w:trPr>
          <w:trHeight w:val="300"/>
        </w:trPr>
        <w:tc>
          <w:tcPr>
            <w:tcW w:w="1625" w:type="dxa"/>
            <w:shd w:val="clear" w:color="000000" w:fill="EAEAEA"/>
            <w:noWrap/>
            <w:vAlign w:val="center"/>
            <w:hideMark/>
          </w:tcPr>
          <w:p w14:paraId="5DB5E3EB"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lastRenderedPageBreak/>
              <w:t>Product/Service C</w:t>
            </w:r>
          </w:p>
        </w:tc>
        <w:tc>
          <w:tcPr>
            <w:tcW w:w="933" w:type="dxa"/>
            <w:shd w:val="clear" w:color="auto" w:fill="auto"/>
            <w:noWrap/>
            <w:vAlign w:val="center"/>
            <w:hideMark/>
          </w:tcPr>
          <w:p w14:paraId="25F58C1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£1.55</w:t>
            </w:r>
          </w:p>
        </w:tc>
        <w:tc>
          <w:tcPr>
            <w:tcW w:w="933" w:type="dxa"/>
            <w:shd w:val="clear" w:color="auto" w:fill="auto"/>
            <w:noWrap/>
            <w:vAlign w:val="center"/>
            <w:hideMark/>
          </w:tcPr>
          <w:p w14:paraId="580CCA9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£1.55</w:t>
            </w:r>
          </w:p>
        </w:tc>
        <w:tc>
          <w:tcPr>
            <w:tcW w:w="933" w:type="dxa"/>
            <w:shd w:val="clear" w:color="auto" w:fill="auto"/>
            <w:noWrap/>
            <w:vAlign w:val="center"/>
            <w:hideMark/>
          </w:tcPr>
          <w:p w14:paraId="7DC3DF95"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£1.55</w:t>
            </w:r>
          </w:p>
        </w:tc>
        <w:tc>
          <w:tcPr>
            <w:tcW w:w="932" w:type="dxa"/>
            <w:shd w:val="clear" w:color="auto" w:fill="auto"/>
            <w:noWrap/>
            <w:vAlign w:val="center"/>
            <w:hideMark/>
          </w:tcPr>
          <w:p w14:paraId="5E655F3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£1.55</w:t>
            </w:r>
          </w:p>
        </w:tc>
        <w:tc>
          <w:tcPr>
            <w:tcW w:w="932" w:type="dxa"/>
            <w:shd w:val="clear" w:color="auto" w:fill="auto"/>
            <w:noWrap/>
            <w:vAlign w:val="center"/>
            <w:hideMark/>
          </w:tcPr>
          <w:p w14:paraId="7201FBF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£1.55</w:t>
            </w:r>
          </w:p>
        </w:tc>
        <w:tc>
          <w:tcPr>
            <w:tcW w:w="932" w:type="dxa"/>
            <w:shd w:val="clear" w:color="auto" w:fill="auto"/>
            <w:noWrap/>
            <w:vAlign w:val="center"/>
            <w:hideMark/>
          </w:tcPr>
          <w:p w14:paraId="512C4E2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£1.55</w:t>
            </w:r>
          </w:p>
        </w:tc>
        <w:tc>
          <w:tcPr>
            <w:tcW w:w="0" w:type="auto"/>
            <w:shd w:val="clear" w:color="auto" w:fill="auto"/>
            <w:noWrap/>
            <w:vAlign w:val="center"/>
            <w:hideMark/>
          </w:tcPr>
          <w:p w14:paraId="2BBE3DB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£1.55</w:t>
            </w:r>
          </w:p>
        </w:tc>
        <w:tc>
          <w:tcPr>
            <w:tcW w:w="0" w:type="auto"/>
            <w:shd w:val="clear" w:color="auto" w:fill="auto"/>
            <w:noWrap/>
            <w:vAlign w:val="center"/>
            <w:hideMark/>
          </w:tcPr>
          <w:p w14:paraId="3C51E39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£1.55</w:t>
            </w:r>
          </w:p>
        </w:tc>
        <w:tc>
          <w:tcPr>
            <w:tcW w:w="0" w:type="auto"/>
            <w:shd w:val="clear" w:color="auto" w:fill="auto"/>
            <w:noWrap/>
            <w:vAlign w:val="center"/>
            <w:hideMark/>
          </w:tcPr>
          <w:p w14:paraId="2C947FA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£1.55</w:t>
            </w:r>
          </w:p>
        </w:tc>
        <w:tc>
          <w:tcPr>
            <w:tcW w:w="0" w:type="auto"/>
            <w:shd w:val="clear" w:color="auto" w:fill="auto"/>
            <w:noWrap/>
            <w:vAlign w:val="center"/>
            <w:hideMark/>
          </w:tcPr>
          <w:p w14:paraId="57F2102B"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£1.55</w:t>
            </w:r>
          </w:p>
        </w:tc>
        <w:tc>
          <w:tcPr>
            <w:tcW w:w="0" w:type="auto"/>
            <w:shd w:val="clear" w:color="auto" w:fill="auto"/>
            <w:noWrap/>
            <w:vAlign w:val="center"/>
            <w:hideMark/>
          </w:tcPr>
          <w:p w14:paraId="7C632E0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£1.55</w:t>
            </w:r>
          </w:p>
        </w:tc>
        <w:tc>
          <w:tcPr>
            <w:tcW w:w="932" w:type="dxa"/>
            <w:shd w:val="clear" w:color="auto" w:fill="auto"/>
            <w:noWrap/>
            <w:vAlign w:val="center"/>
            <w:hideMark/>
          </w:tcPr>
          <w:p w14:paraId="03EA2F7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£1.55</w:t>
            </w:r>
          </w:p>
        </w:tc>
        <w:tc>
          <w:tcPr>
            <w:tcW w:w="1043" w:type="dxa"/>
            <w:shd w:val="clear" w:color="000000" w:fill="D3E0F1"/>
            <w:noWrap/>
            <w:vAlign w:val="center"/>
            <w:hideMark/>
          </w:tcPr>
          <w:p w14:paraId="4A2BCF8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£1.55</w:t>
            </w:r>
          </w:p>
        </w:tc>
      </w:tr>
      <w:tr w:rsidR="00C83FC0" w:rsidRPr="00661F9E" w14:paraId="076F3497" w14:textId="77777777" w:rsidTr="009F3661">
        <w:trPr>
          <w:trHeight w:val="300"/>
        </w:trPr>
        <w:tc>
          <w:tcPr>
            <w:tcW w:w="1625" w:type="dxa"/>
            <w:shd w:val="clear" w:color="auto" w:fill="auto"/>
            <w:noWrap/>
            <w:vAlign w:val="center"/>
            <w:hideMark/>
          </w:tcPr>
          <w:p w14:paraId="73AC48A0" w14:textId="77777777" w:rsidR="0089326D" w:rsidRPr="00661F9E" w:rsidRDefault="0089326D" w:rsidP="00F337A0">
            <w:pPr>
              <w:spacing w:after="0" w:line="480" w:lineRule="auto"/>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Margin Per Unit</w:t>
            </w:r>
          </w:p>
        </w:tc>
        <w:tc>
          <w:tcPr>
            <w:tcW w:w="1866" w:type="dxa"/>
            <w:gridSpan w:val="2"/>
            <w:shd w:val="clear" w:color="auto" w:fill="auto"/>
            <w:noWrap/>
            <w:vAlign w:val="center"/>
            <w:hideMark/>
          </w:tcPr>
          <w:p w14:paraId="336B2720" w14:textId="77777777" w:rsidR="0089326D" w:rsidRPr="00661F9E" w:rsidRDefault="0089326D" w:rsidP="00F337A0">
            <w:pPr>
              <w:spacing w:after="0" w:line="480" w:lineRule="auto"/>
              <w:rPr>
                <w:rFonts w:ascii="Arial" w:eastAsia="Times New Roman" w:hAnsi="Arial" w:cs="Arial"/>
                <w:i/>
                <w:iCs/>
                <w:color w:val="000000"/>
                <w:sz w:val="24"/>
                <w:szCs w:val="24"/>
                <w:lang w:eastAsia="en-IN"/>
              </w:rPr>
            </w:pPr>
            <w:r w:rsidRPr="00661F9E">
              <w:rPr>
                <w:rFonts w:ascii="Arial" w:eastAsia="Times New Roman" w:hAnsi="Arial" w:cs="Arial"/>
                <w:i/>
                <w:iCs/>
                <w:color w:val="000000"/>
                <w:sz w:val="24"/>
                <w:szCs w:val="24"/>
                <w:lang w:eastAsia="en-IN"/>
              </w:rPr>
              <w:t>(Unit Price - Unit COGS)</w:t>
            </w:r>
          </w:p>
        </w:tc>
        <w:tc>
          <w:tcPr>
            <w:tcW w:w="933" w:type="dxa"/>
            <w:shd w:val="clear" w:color="auto" w:fill="auto"/>
            <w:noWrap/>
            <w:vAlign w:val="center"/>
            <w:hideMark/>
          </w:tcPr>
          <w:p w14:paraId="30C8B9FD"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1F93DDB4"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06ACFE1D"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359D4918"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6E09FE26"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1067EF3E"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7E51E5AD"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26E51AFB"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3E48CFD9"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0A5A884F"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1043" w:type="dxa"/>
            <w:shd w:val="clear" w:color="auto" w:fill="auto"/>
            <w:noWrap/>
            <w:vAlign w:val="center"/>
            <w:hideMark/>
          </w:tcPr>
          <w:p w14:paraId="4E2BF552"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proofErr w:type="spellStart"/>
            <w:r w:rsidRPr="00661F9E">
              <w:rPr>
                <w:rFonts w:ascii="Arial" w:eastAsia="Times New Roman" w:hAnsi="Arial" w:cs="Arial"/>
                <w:b/>
                <w:bCs/>
                <w:color w:val="000000"/>
                <w:sz w:val="24"/>
                <w:szCs w:val="24"/>
                <w:lang w:eastAsia="en-IN"/>
              </w:rPr>
              <w:t>Avg</w:t>
            </w:r>
            <w:proofErr w:type="spellEnd"/>
            <w:r w:rsidRPr="00661F9E">
              <w:rPr>
                <w:rFonts w:ascii="Arial" w:eastAsia="Times New Roman" w:hAnsi="Arial" w:cs="Arial"/>
                <w:b/>
                <w:bCs/>
                <w:color w:val="000000"/>
                <w:sz w:val="24"/>
                <w:szCs w:val="24"/>
                <w:lang w:eastAsia="en-IN"/>
              </w:rPr>
              <w:t xml:space="preserve"> Margin</w:t>
            </w:r>
          </w:p>
        </w:tc>
      </w:tr>
      <w:tr w:rsidR="00C83FC0" w:rsidRPr="00661F9E" w14:paraId="72F703BF" w14:textId="77777777" w:rsidTr="009F3661">
        <w:trPr>
          <w:trHeight w:val="300"/>
        </w:trPr>
        <w:tc>
          <w:tcPr>
            <w:tcW w:w="1625" w:type="dxa"/>
            <w:shd w:val="clear" w:color="000000" w:fill="EAEAEA"/>
            <w:noWrap/>
            <w:vAlign w:val="center"/>
            <w:hideMark/>
          </w:tcPr>
          <w:p w14:paraId="50414A9D"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A</w:t>
            </w:r>
          </w:p>
        </w:tc>
        <w:tc>
          <w:tcPr>
            <w:tcW w:w="933" w:type="dxa"/>
            <w:shd w:val="clear" w:color="000000" w:fill="EAEAEA"/>
            <w:noWrap/>
            <w:vAlign w:val="center"/>
            <w:hideMark/>
          </w:tcPr>
          <w:p w14:paraId="73D846F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£15.49</w:t>
            </w:r>
          </w:p>
        </w:tc>
        <w:tc>
          <w:tcPr>
            <w:tcW w:w="933" w:type="dxa"/>
            <w:shd w:val="clear" w:color="000000" w:fill="EAEAEA"/>
            <w:noWrap/>
            <w:vAlign w:val="center"/>
            <w:hideMark/>
          </w:tcPr>
          <w:p w14:paraId="4B2875EF"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£15.49</w:t>
            </w:r>
          </w:p>
        </w:tc>
        <w:tc>
          <w:tcPr>
            <w:tcW w:w="933" w:type="dxa"/>
            <w:shd w:val="clear" w:color="000000" w:fill="EAEAEA"/>
            <w:noWrap/>
            <w:vAlign w:val="center"/>
            <w:hideMark/>
          </w:tcPr>
          <w:p w14:paraId="6A412ECF"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£15.49</w:t>
            </w:r>
          </w:p>
        </w:tc>
        <w:tc>
          <w:tcPr>
            <w:tcW w:w="932" w:type="dxa"/>
            <w:shd w:val="clear" w:color="000000" w:fill="EAEAEA"/>
            <w:noWrap/>
            <w:vAlign w:val="center"/>
            <w:hideMark/>
          </w:tcPr>
          <w:p w14:paraId="61ADA4FF"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£15.49</w:t>
            </w:r>
          </w:p>
        </w:tc>
        <w:tc>
          <w:tcPr>
            <w:tcW w:w="932" w:type="dxa"/>
            <w:shd w:val="clear" w:color="000000" w:fill="EAEAEA"/>
            <w:noWrap/>
            <w:vAlign w:val="center"/>
            <w:hideMark/>
          </w:tcPr>
          <w:p w14:paraId="5D9FB6C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£15.49</w:t>
            </w:r>
          </w:p>
        </w:tc>
        <w:tc>
          <w:tcPr>
            <w:tcW w:w="932" w:type="dxa"/>
            <w:shd w:val="clear" w:color="000000" w:fill="EAEAEA"/>
            <w:noWrap/>
            <w:vAlign w:val="center"/>
            <w:hideMark/>
          </w:tcPr>
          <w:p w14:paraId="53330E7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£15.49</w:t>
            </w:r>
          </w:p>
        </w:tc>
        <w:tc>
          <w:tcPr>
            <w:tcW w:w="0" w:type="auto"/>
            <w:shd w:val="clear" w:color="000000" w:fill="EAEAEA"/>
            <w:noWrap/>
            <w:vAlign w:val="center"/>
            <w:hideMark/>
          </w:tcPr>
          <w:p w14:paraId="68BDAFF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£15.49</w:t>
            </w:r>
          </w:p>
        </w:tc>
        <w:tc>
          <w:tcPr>
            <w:tcW w:w="0" w:type="auto"/>
            <w:shd w:val="clear" w:color="000000" w:fill="EAEAEA"/>
            <w:noWrap/>
            <w:vAlign w:val="center"/>
            <w:hideMark/>
          </w:tcPr>
          <w:p w14:paraId="50153375"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£15.49</w:t>
            </w:r>
          </w:p>
        </w:tc>
        <w:tc>
          <w:tcPr>
            <w:tcW w:w="0" w:type="auto"/>
            <w:shd w:val="clear" w:color="000000" w:fill="EAEAEA"/>
            <w:noWrap/>
            <w:vAlign w:val="center"/>
            <w:hideMark/>
          </w:tcPr>
          <w:p w14:paraId="5863F255"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£15.49</w:t>
            </w:r>
          </w:p>
        </w:tc>
        <w:tc>
          <w:tcPr>
            <w:tcW w:w="0" w:type="auto"/>
            <w:shd w:val="clear" w:color="000000" w:fill="EAEAEA"/>
            <w:noWrap/>
            <w:vAlign w:val="center"/>
            <w:hideMark/>
          </w:tcPr>
          <w:p w14:paraId="0D54972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£15.99</w:t>
            </w:r>
          </w:p>
        </w:tc>
        <w:tc>
          <w:tcPr>
            <w:tcW w:w="0" w:type="auto"/>
            <w:shd w:val="clear" w:color="000000" w:fill="EAEAEA"/>
            <w:noWrap/>
            <w:vAlign w:val="center"/>
            <w:hideMark/>
          </w:tcPr>
          <w:p w14:paraId="01365DD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£15.99</w:t>
            </w:r>
          </w:p>
        </w:tc>
        <w:tc>
          <w:tcPr>
            <w:tcW w:w="932" w:type="dxa"/>
            <w:shd w:val="clear" w:color="000000" w:fill="EAEAEA"/>
            <w:noWrap/>
            <w:vAlign w:val="center"/>
            <w:hideMark/>
          </w:tcPr>
          <w:p w14:paraId="1DBB22A7"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£15.99</w:t>
            </w:r>
          </w:p>
        </w:tc>
        <w:tc>
          <w:tcPr>
            <w:tcW w:w="1043" w:type="dxa"/>
            <w:shd w:val="clear" w:color="000000" w:fill="D3E0F1"/>
            <w:noWrap/>
            <w:vAlign w:val="center"/>
            <w:hideMark/>
          </w:tcPr>
          <w:p w14:paraId="2F2D2BD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£15.62</w:t>
            </w:r>
          </w:p>
        </w:tc>
      </w:tr>
      <w:tr w:rsidR="00C83FC0" w:rsidRPr="00661F9E" w14:paraId="72452D5B" w14:textId="77777777" w:rsidTr="009F3661">
        <w:trPr>
          <w:trHeight w:val="300"/>
        </w:trPr>
        <w:tc>
          <w:tcPr>
            <w:tcW w:w="1625" w:type="dxa"/>
            <w:shd w:val="clear" w:color="000000" w:fill="EAEAEA"/>
            <w:noWrap/>
            <w:vAlign w:val="center"/>
            <w:hideMark/>
          </w:tcPr>
          <w:p w14:paraId="0957A087"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B</w:t>
            </w:r>
          </w:p>
        </w:tc>
        <w:tc>
          <w:tcPr>
            <w:tcW w:w="933" w:type="dxa"/>
            <w:shd w:val="clear" w:color="000000" w:fill="EAEAEA"/>
            <w:noWrap/>
            <w:vAlign w:val="center"/>
            <w:hideMark/>
          </w:tcPr>
          <w:p w14:paraId="01B606BB"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£11.89</w:t>
            </w:r>
          </w:p>
        </w:tc>
        <w:tc>
          <w:tcPr>
            <w:tcW w:w="933" w:type="dxa"/>
            <w:shd w:val="clear" w:color="000000" w:fill="EAEAEA"/>
            <w:noWrap/>
            <w:vAlign w:val="center"/>
            <w:hideMark/>
          </w:tcPr>
          <w:p w14:paraId="3F2CE37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£11.89</w:t>
            </w:r>
          </w:p>
        </w:tc>
        <w:tc>
          <w:tcPr>
            <w:tcW w:w="933" w:type="dxa"/>
            <w:shd w:val="clear" w:color="000000" w:fill="EAEAEA"/>
            <w:noWrap/>
            <w:vAlign w:val="center"/>
            <w:hideMark/>
          </w:tcPr>
          <w:p w14:paraId="381E1FA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£11.89</w:t>
            </w:r>
          </w:p>
        </w:tc>
        <w:tc>
          <w:tcPr>
            <w:tcW w:w="932" w:type="dxa"/>
            <w:shd w:val="clear" w:color="000000" w:fill="EAEAEA"/>
            <w:noWrap/>
            <w:vAlign w:val="center"/>
            <w:hideMark/>
          </w:tcPr>
          <w:p w14:paraId="76B1EE1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£11.89</w:t>
            </w:r>
          </w:p>
        </w:tc>
        <w:tc>
          <w:tcPr>
            <w:tcW w:w="932" w:type="dxa"/>
            <w:shd w:val="clear" w:color="000000" w:fill="EAEAEA"/>
            <w:noWrap/>
            <w:vAlign w:val="center"/>
            <w:hideMark/>
          </w:tcPr>
          <w:p w14:paraId="2308A63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£11.89</w:t>
            </w:r>
          </w:p>
        </w:tc>
        <w:tc>
          <w:tcPr>
            <w:tcW w:w="932" w:type="dxa"/>
            <w:shd w:val="clear" w:color="000000" w:fill="EAEAEA"/>
            <w:noWrap/>
            <w:vAlign w:val="center"/>
            <w:hideMark/>
          </w:tcPr>
          <w:p w14:paraId="1DDCE07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£11.89</w:t>
            </w:r>
          </w:p>
        </w:tc>
        <w:tc>
          <w:tcPr>
            <w:tcW w:w="0" w:type="auto"/>
            <w:shd w:val="clear" w:color="000000" w:fill="EAEAEA"/>
            <w:noWrap/>
            <w:vAlign w:val="center"/>
            <w:hideMark/>
          </w:tcPr>
          <w:p w14:paraId="3D9B6129"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£11.89</w:t>
            </w:r>
          </w:p>
        </w:tc>
        <w:tc>
          <w:tcPr>
            <w:tcW w:w="0" w:type="auto"/>
            <w:shd w:val="clear" w:color="000000" w:fill="EAEAEA"/>
            <w:noWrap/>
            <w:vAlign w:val="center"/>
            <w:hideMark/>
          </w:tcPr>
          <w:p w14:paraId="0CEB436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£11.89</w:t>
            </w:r>
          </w:p>
        </w:tc>
        <w:tc>
          <w:tcPr>
            <w:tcW w:w="0" w:type="auto"/>
            <w:shd w:val="clear" w:color="000000" w:fill="EAEAEA"/>
            <w:noWrap/>
            <w:vAlign w:val="center"/>
            <w:hideMark/>
          </w:tcPr>
          <w:p w14:paraId="38849FC7"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£11.89</w:t>
            </w:r>
          </w:p>
        </w:tc>
        <w:tc>
          <w:tcPr>
            <w:tcW w:w="0" w:type="auto"/>
            <w:shd w:val="clear" w:color="000000" w:fill="EAEAEA"/>
            <w:noWrap/>
            <w:vAlign w:val="center"/>
            <w:hideMark/>
          </w:tcPr>
          <w:p w14:paraId="52F2705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£11.89</w:t>
            </w:r>
          </w:p>
        </w:tc>
        <w:tc>
          <w:tcPr>
            <w:tcW w:w="0" w:type="auto"/>
            <w:shd w:val="clear" w:color="000000" w:fill="EAEAEA"/>
            <w:noWrap/>
            <w:vAlign w:val="center"/>
            <w:hideMark/>
          </w:tcPr>
          <w:p w14:paraId="39CC3AF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£11.89</w:t>
            </w:r>
          </w:p>
        </w:tc>
        <w:tc>
          <w:tcPr>
            <w:tcW w:w="932" w:type="dxa"/>
            <w:shd w:val="clear" w:color="000000" w:fill="EAEAEA"/>
            <w:noWrap/>
            <w:vAlign w:val="center"/>
            <w:hideMark/>
          </w:tcPr>
          <w:p w14:paraId="6AFE86D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£11.89</w:t>
            </w:r>
          </w:p>
        </w:tc>
        <w:tc>
          <w:tcPr>
            <w:tcW w:w="1043" w:type="dxa"/>
            <w:shd w:val="clear" w:color="000000" w:fill="D3E0F1"/>
            <w:noWrap/>
            <w:vAlign w:val="center"/>
            <w:hideMark/>
          </w:tcPr>
          <w:p w14:paraId="4186FA8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£11.89</w:t>
            </w:r>
          </w:p>
        </w:tc>
      </w:tr>
      <w:tr w:rsidR="00C83FC0" w:rsidRPr="00661F9E" w14:paraId="7661682C" w14:textId="77777777" w:rsidTr="009F3661">
        <w:trPr>
          <w:trHeight w:val="300"/>
        </w:trPr>
        <w:tc>
          <w:tcPr>
            <w:tcW w:w="1625" w:type="dxa"/>
            <w:shd w:val="clear" w:color="000000" w:fill="EAEAEA"/>
            <w:noWrap/>
            <w:vAlign w:val="center"/>
            <w:hideMark/>
          </w:tcPr>
          <w:p w14:paraId="62E9FDFC"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C</w:t>
            </w:r>
          </w:p>
        </w:tc>
        <w:tc>
          <w:tcPr>
            <w:tcW w:w="933" w:type="dxa"/>
            <w:shd w:val="clear" w:color="000000" w:fill="EAEAEA"/>
            <w:noWrap/>
            <w:vAlign w:val="center"/>
            <w:hideMark/>
          </w:tcPr>
          <w:p w14:paraId="45C1853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£48.44</w:t>
            </w:r>
          </w:p>
        </w:tc>
        <w:tc>
          <w:tcPr>
            <w:tcW w:w="933" w:type="dxa"/>
            <w:shd w:val="clear" w:color="000000" w:fill="EAEAEA"/>
            <w:noWrap/>
            <w:vAlign w:val="center"/>
            <w:hideMark/>
          </w:tcPr>
          <w:p w14:paraId="2C1F57B5"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£48.44</w:t>
            </w:r>
          </w:p>
        </w:tc>
        <w:tc>
          <w:tcPr>
            <w:tcW w:w="933" w:type="dxa"/>
            <w:shd w:val="clear" w:color="000000" w:fill="EAEAEA"/>
            <w:noWrap/>
            <w:vAlign w:val="center"/>
            <w:hideMark/>
          </w:tcPr>
          <w:p w14:paraId="4974895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£48.44</w:t>
            </w:r>
          </w:p>
        </w:tc>
        <w:tc>
          <w:tcPr>
            <w:tcW w:w="932" w:type="dxa"/>
            <w:shd w:val="clear" w:color="000000" w:fill="EAEAEA"/>
            <w:noWrap/>
            <w:vAlign w:val="center"/>
            <w:hideMark/>
          </w:tcPr>
          <w:p w14:paraId="16C6304B"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£48.44</w:t>
            </w:r>
          </w:p>
        </w:tc>
        <w:tc>
          <w:tcPr>
            <w:tcW w:w="932" w:type="dxa"/>
            <w:shd w:val="clear" w:color="000000" w:fill="EAEAEA"/>
            <w:noWrap/>
            <w:vAlign w:val="center"/>
            <w:hideMark/>
          </w:tcPr>
          <w:p w14:paraId="4C37649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£48.44</w:t>
            </w:r>
          </w:p>
        </w:tc>
        <w:tc>
          <w:tcPr>
            <w:tcW w:w="932" w:type="dxa"/>
            <w:shd w:val="clear" w:color="000000" w:fill="EAEAEA"/>
            <w:noWrap/>
            <w:vAlign w:val="center"/>
            <w:hideMark/>
          </w:tcPr>
          <w:p w14:paraId="041BE42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£48.44</w:t>
            </w:r>
          </w:p>
        </w:tc>
        <w:tc>
          <w:tcPr>
            <w:tcW w:w="0" w:type="auto"/>
            <w:shd w:val="clear" w:color="000000" w:fill="EAEAEA"/>
            <w:noWrap/>
            <w:vAlign w:val="center"/>
            <w:hideMark/>
          </w:tcPr>
          <w:p w14:paraId="3D0C957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£48.44</w:t>
            </w:r>
          </w:p>
        </w:tc>
        <w:tc>
          <w:tcPr>
            <w:tcW w:w="0" w:type="auto"/>
            <w:shd w:val="clear" w:color="000000" w:fill="EAEAEA"/>
            <w:noWrap/>
            <w:vAlign w:val="center"/>
            <w:hideMark/>
          </w:tcPr>
          <w:p w14:paraId="26CDF1C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£48.44</w:t>
            </w:r>
          </w:p>
        </w:tc>
        <w:tc>
          <w:tcPr>
            <w:tcW w:w="0" w:type="auto"/>
            <w:shd w:val="clear" w:color="000000" w:fill="EAEAEA"/>
            <w:noWrap/>
            <w:vAlign w:val="center"/>
            <w:hideMark/>
          </w:tcPr>
          <w:p w14:paraId="45C073E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£48.44</w:t>
            </w:r>
          </w:p>
        </w:tc>
        <w:tc>
          <w:tcPr>
            <w:tcW w:w="0" w:type="auto"/>
            <w:shd w:val="clear" w:color="000000" w:fill="EAEAEA"/>
            <w:noWrap/>
            <w:vAlign w:val="center"/>
            <w:hideMark/>
          </w:tcPr>
          <w:p w14:paraId="032BF36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£48.44</w:t>
            </w:r>
          </w:p>
        </w:tc>
        <w:tc>
          <w:tcPr>
            <w:tcW w:w="0" w:type="auto"/>
            <w:shd w:val="clear" w:color="000000" w:fill="EAEAEA"/>
            <w:noWrap/>
            <w:vAlign w:val="center"/>
            <w:hideMark/>
          </w:tcPr>
          <w:p w14:paraId="4825D25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£48.44</w:t>
            </w:r>
          </w:p>
        </w:tc>
        <w:tc>
          <w:tcPr>
            <w:tcW w:w="932" w:type="dxa"/>
            <w:shd w:val="clear" w:color="000000" w:fill="EAEAEA"/>
            <w:noWrap/>
            <w:vAlign w:val="center"/>
            <w:hideMark/>
          </w:tcPr>
          <w:p w14:paraId="6E035395"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£48.44</w:t>
            </w:r>
          </w:p>
        </w:tc>
        <w:tc>
          <w:tcPr>
            <w:tcW w:w="1043" w:type="dxa"/>
            <w:shd w:val="clear" w:color="000000" w:fill="D3E0F1"/>
            <w:noWrap/>
            <w:vAlign w:val="center"/>
            <w:hideMark/>
          </w:tcPr>
          <w:p w14:paraId="10AA754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£48.44</w:t>
            </w:r>
          </w:p>
        </w:tc>
      </w:tr>
      <w:tr w:rsidR="009F3661" w:rsidRPr="00661F9E" w14:paraId="62153CAF" w14:textId="77777777" w:rsidTr="009F3661">
        <w:trPr>
          <w:trHeight w:val="300"/>
        </w:trPr>
        <w:tc>
          <w:tcPr>
            <w:tcW w:w="1625" w:type="dxa"/>
            <w:shd w:val="clear" w:color="auto" w:fill="auto"/>
            <w:noWrap/>
            <w:vAlign w:val="center"/>
            <w:hideMark/>
          </w:tcPr>
          <w:p w14:paraId="5D60813F" w14:textId="77777777" w:rsidR="0089326D" w:rsidRPr="00661F9E" w:rsidRDefault="0089326D" w:rsidP="00F337A0">
            <w:pPr>
              <w:spacing w:after="0" w:line="480" w:lineRule="auto"/>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Gross Profit</w:t>
            </w:r>
          </w:p>
        </w:tc>
        <w:tc>
          <w:tcPr>
            <w:tcW w:w="3731" w:type="dxa"/>
            <w:gridSpan w:val="4"/>
            <w:shd w:val="clear" w:color="auto" w:fill="auto"/>
            <w:noWrap/>
            <w:vAlign w:val="center"/>
            <w:hideMark/>
          </w:tcPr>
          <w:p w14:paraId="5A4B409A" w14:textId="77777777" w:rsidR="0089326D" w:rsidRPr="00661F9E" w:rsidRDefault="0089326D" w:rsidP="00F337A0">
            <w:pPr>
              <w:spacing w:after="0" w:line="480" w:lineRule="auto"/>
              <w:rPr>
                <w:rFonts w:ascii="Arial" w:eastAsia="Times New Roman" w:hAnsi="Arial" w:cs="Arial"/>
                <w:i/>
                <w:iCs/>
                <w:color w:val="000000"/>
                <w:sz w:val="24"/>
                <w:szCs w:val="24"/>
                <w:lang w:eastAsia="en-IN"/>
              </w:rPr>
            </w:pPr>
            <w:r w:rsidRPr="00661F9E">
              <w:rPr>
                <w:rFonts w:ascii="Arial" w:eastAsia="Times New Roman" w:hAnsi="Arial" w:cs="Arial"/>
                <w:i/>
                <w:iCs/>
                <w:color w:val="000000"/>
                <w:sz w:val="24"/>
                <w:szCs w:val="24"/>
                <w:lang w:eastAsia="en-IN"/>
              </w:rPr>
              <w:t>(Revenue - COGS or Margin Per Unit * Units Sold)</w:t>
            </w:r>
          </w:p>
        </w:tc>
        <w:tc>
          <w:tcPr>
            <w:tcW w:w="932" w:type="dxa"/>
            <w:shd w:val="clear" w:color="auto" w:fill="auto"/>
            <w:noWrap/>
            <w:vAlign w:val="center"/>
            <w:hideMark/>
          </w:tcPr>
          <w:p w14:paraId="13FA314F"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0042639E"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0DF4558E"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7182E20E"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45272781"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0A236BFD"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0" w:type="auto"/>
            <w:shd w:val="clear" w:color="auto" w:fill="auto"/>
            <w:noWrap/>
            <w:vAlign w:val="center"/>
            <w:hideMark/>
          </w:tcPr>
          <w:p w14:paraId="0BF28083"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932" w:type="dxa"/>
            <w:shd w:val="clear" w:color="auto" w:fill="auto"/>
            <w:noWrap/>
            <w:vAlign w:val="center"/>
            <w:hideMark/>
          </w:tcPr>
          <w:p w14:paraId="7138CC85" w14:textId="77777777" w:rsidR="0089326D" w:rsidRPr="00661F9E" w:rsidRDefault="0089326D" w:rsidP="00F337A0">
            <w:pPr>
              <w:spacing w:after="0" w:line="480" w:lineRule="auto"/>
              <w:rPr>
                <w:rFonts w:ascii="Arial" w:eastAsia="Times New Roman" w:hAnsi="Arial" w:cs="Arial"/>
                <w:color w:val="000000"/>
                <w:sz w:val="24"/>
                <w:szCs w:val="24"/>
                <w:lang w:eastAsia="en-IN"/>
              </w:rPr>
            </w:pPr>
          </w:p>
        </w:tc>
        <w:tc>
          <w:tcPr>
            <w:tcW w:w="1043" w:type="dxa"/>
            <w:shd w:val="clear" w:color="auto" w:fill="auto"/>
            <w:noWrap/>
            <w:vAlign w:val="center"/>
            <w:hideMark/>
          </w:tcPr>
          <w:p w14:paraId="2B0B0D98"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Total Gross Profit</w:t>
            </w:r>
          </w:p>
        </w:tc>
      </w:tr>
      <w:tr w:rsidR="00C83FC0" w:rsidRPr="00661F9E" w14:paraId="45E5DB32" w14:textId="77777777" w:rsidTr="009F3661">
        <w:trPr>
          <w:trHeight w:val="300"/>
        </w:trPr>
        <w:tc>
          <w:tcPr>
            <w:tcW w:w="1625" w:type="dxa"/>
            <w:shd w:val="clear" w:color="000000" w:fill="EAEAEA"/>
            <w:noWrap/>
            <w:vAlign w:val="center"/>
            <w:hideMark/>
          </w:tcPr>
          <w:p w14:paraId="63C5F5D1"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A</w:t>
            </w:r>
          </w:p>
        </w:tc>
        <w:tc>
          <w:tcPr>
            <w:tcW w:w="933" w:type="dxa"/>
            <w:shd w:val="clear" w:color="000000" w:fill="EAEAEA"/>
            <w:noWrap/>
            <w:vAlign w:val="center"/>
            <w:hideMark/>
          </w:tcPr>
          <w:p w14:paraId="3C74308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£7,745</w:t>
            </w:r>
          </w:p>
        </w:tc>
        <w:tc>
          <w:tcPr>
            <w:tcW w:w="933" w:type="dxa"/>
            <w:shd w:val="clear" w:color="000000" w:fill="EAEAEA"/>
            <w:noWrap/>
            <w:vAlign w:val="center"/>
            <w:hideMark/>
          </w:tcPr>
          <w:p w14:paraId="5075E66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£8,132</w:t>
            </w:r>
          </w:p>
        </w:tc>
        <w:tc>
          <w:tcPr>
            <w:tcW w:w="933" w:type="dxa"/>
            <w:shd w:val="clear" w:color="000000" w:fill="EAEAEA"/>
            <w:noWrap/>
            <w:vAlign w:val="center"/>
            <w:hideMark/>
          </w:tcPr>
          <w:p w14:paraId="5615154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£8,520</w:t>
            </w:r>
          </w:p>
        </w:tc>
        <w:tc>
          <w:tcPr>
            <w:tcW w:w="932" w:type="dxa"/>
            <w:shd w:val="clear" w:color="000000" w:fill="EAEAEA"/>
            <w:noWrap/>
            <w:vAlign w:val="center"/>
            <w:hideMark/>
          </w:tcPr>
          <w:p w14:paraId="01DEE59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£8,907</w:t>
            </w:r>
          </w:p>
        </w:tc>
        <w:tc>
          <w:tcPr>
            <w:tcW w:w="932" w:type="dxa"/>
            <w:shd w:val="clear" w:color="000000" w:fill="EAEAEA"/>
            <w:noWrap/>
            <w:vAlign w:val="center"/>
            <w:hideMark/>
          </w:tcPr>
          <w:p w14:paraId="5F19C729"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£8,520</w:t>
            </w:r>
          </w:p>
        </w:tc>
        <w:tc>
          <w:tcPr>
            <w:tcW w:w="932" w:type="dxa"/>
            <w:shd w:val="clear" w:color="000000" w:fill="EAEAEA"/>
            <w:noWrap/>
            <w:vAlign w:val="center"/>
            <w:hideMark/>
          </w:tcPr>
          <w:p w14:paraId="7AFA67C7"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£8,132</w:t>
            </w:r>
          </w:p>
        </w:tc>
        <w:tc>
          <w:tcPr>
            <w:tcW w:w="0" w:type="auto"/>
            <w:shd w:val="clear" w:color="000000" w:fill="EAEAEA"/>
            <w:noWrap/>
            <w:vAlign w:val="center"/>
            <w:hideMark/>
          </w:tcPr>
          <w:p w14:paraId="736C461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£8,132</w:t>
            </w:r>
          </w:p>
        </w:tc>
        <w:tc>
          <w:tcPr>
            <w:tcW w:w="0" w:type="auto"/>
            <w:shd w:val="clear" w:color="000000" w:fill="EAEAEA"/>
            <w:noWrap/>
            <w:vAlign w:val="center"/>
            <w:hideMark/>
          </w:tcPr>
          <w:p w14:paraId="1BCA9417"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£8,520</w:t>
            </w:r>
          </w:p>
        </w:tc>
        <w:tc>
          <w:tcPr>
            <w:tcW w:w="0" w:type="auto"/>
            <w:shd w:val="clear" w:color="000000" w:fill="EAEAEA"/>
            <w:noWrap/>
            <w:vAlign w:val="center"/>
            <w:hideMark/>
          </w:tcPr>
          <w:p w14:paraId="459FE9D5"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£8,907</w:t>
            </w:r>
          </w:p>
        </w:tc>
        <w:tc>
          <w:tcPr>
            <w:tcW w:w="0" w:type="auto"/>
            <w:shd w:val="clear" w:color="000000" w:fill="EAEAEA"/>
            <w:noWrap/>
            <w:vAlign w:val="center"/>
            <w:hideMark/>
          </w:tcPr>
          <w:p w14:paraId="22DA620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£9,594</w:t>
            </w:r>
          </w:p>
        </w:tc>
        <w:tc>
          <w:tcPr>
            <w:tcW w:w="0" w:type="auto"/>
            <w:shd w:val="clear" w:color="000000" w:fill="EAEAEA"/>
            <w:noWrap/>
            <w:vAlign w:val="center"/>
            <w:hideMark/>
          </w:tcPr>
          <w:p w14:paraId="2EF0661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£10,394</w:t>
            </w:r>
          </w:p>
        </w:tc>
        <w:tc>
          <w:tcPr>
            <w:tcW w:w="932" w:type="dxa"/>
            <w:shd w:val="clear" w:color="000000" w:fill="EAEAEA"/>
            <w:noWrap/>
            <w:vAlign w:val="center"/>
            <w:hideMark/>
          </w:tcPr>
          <w:p w14:paraId="578A34C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£10,394</w:t>
            </w:r>
          </w:p>
        </w:tc>
        <w:tc>
          <w:tcPr>
            <w:tcW w:w="1043" w:type="dxa"/>
            <w:shd w:val="clear" w:color="000000" w:fill="D3E0F1"/>
            <w:noWrap/>
            <w:vAlign w:val="center"/>
            <w:hideMark/>
          </w:tcPr>
          <w:p w14:paraId="6C16E897" w14:textId="1AE80DDD"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£105,895</w:t>
            </w:r>
          </w:p>
        </w:tc>
      </w:tr>
      <w:tr w:rsidR="00C83FC0" w:rsidRPr="00661F9E" w14:paraId="69BED506" w14:textId="77777777" w:rsidTr="009F3661">
        <w:trPr>
          <w:trHeight w:val="300"/>
        </w:trPr>
        <w:tc>
          <w:tcPr>
            <w:tcW w:w="1625" w:type="dxa"/>
            <w:shd w:val="clear" w:color="000000" w:fill="EAEAEA"/>
            <w:noWrap/>
            <w:vAlign w:val="center"/>
            <w:hideMark/>
          </w:tcPr>
          <w:p w14:paraId="1E16EE33"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lastRenderedPageBreak/>
              <w:t>Product/Service B</w:t>
            </w:r>
          </w:p>
        </w:tc>
        <w:tc>
          <w:tcPr>
            <w:tcW w:w="933" w:type="dxa"/>
            <w:shd w:val="clear" w:color="000000" w:fill="EAEAEA"/>
            <w:noWrap/>
            <w:vAlign w:val="center"/>
            <w:hideMark/>
          </w:tcPr>
          <w:p w14:paraId="70BCD69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£17,835</w:t>
            </w:r>
          </w:p>
        </w:tc>
        <w:tc>
          <w:tcPr>
            <w:tcW w:w="933" w:type="dxa"/>
            <w:shd w:val="clear" w:color="000000" w:fill="EAEAEA"/>
            <w:noWrap/>
            <w:vAlign w:val="center"/>
            <w:hideMark/>
          </w:tcPr>
          <w:p w14:paraId="17825F2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£11,890</w:t>
            </w:r>
          </w:p>
        </w:tc>
        <w:tc>
          <w:tcPr>
            <w:tcW w:w="933" w:type="dxa"/>
            <w:shd w:val="clear" w:color="000000" w:fill="EAEAEA"/>
            <w:noWrap/>
            <w:vAlign w:val="center"/>
            <w:hideMark/>
          </w:tcPr>
          <w:p w14:paraId="7F899A28"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£11,890</w:t>
            </w:r>
          </w:p>
        </w:tc>
        <w:tc>
          <w:tcPr>
            <w:tcW w:w="932" w:type="dxa"/>
            <w:shd w:val="clear" w:color="000000" w:fill="EAEAEA"/>
            <w:noWrap/>
            <w:vAlign w:val="center"/>
            <w:hideMark/>
          </w:tcPr>
          <w:p w14:paraId="5CEBF0CF"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£14,863</w:t>
            </w:r>
          </w:p>
        </w:tc>
        <w:tc>
          <w:tcPr>
            <w:tcW w:w="932" w:type="dxa"/>
            <w:shd w:val="clear" w:color="000000" w:fill="EAEAEA"/>
            <w:noWrap/>
            <w:vAlign w:val="center"/>
            <w:hideMark/>
          </w:tcPr>
          <w:p w14:paraId="62820DD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£14,863</w:t>
            </w:r>
          </w:p>
        </w:tc>
        <w:tc>
          <w:tcPr>
            <w:tcW w:w="932" w:type="dxa"/>
            <w:shd w:val="clear" w:color="000000" w:fill="EAEAEA"/>
            <w:noWrap/>
            <w:vAlign w:val="center"/>
            <w:hideMark/>
          </w:tcPr>
          <w:p w14:paraId="3259C660"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£17,835</w:t>
            </w:r>
          </w:p>
        </w:tc>
        <w:tc>
          <w:tcPr>
            <w:tcW w:w="0" w:type="auto"/>
            <w:shd w:val="clear" w:color="000000" w:fill="EAEAEA"/>
            <w:noWrap/>
            <w:vAlign w:val="center"/>
            <w:hideMark/>
          </w:tcPr>
          <w:p w14:paraId="391C1F7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£17,835</w:t>
            </w:r>
          </w:p>
        </w:tc>
        <w:tc>
          <w:tcPr>
            <w:tcW w:w="0" w:type="auto"/>
            <w:shd w:val="clear" w:color="000000" w:fill="EAEAEA"/>
            <w:noWrap/>
            <w:vAlign w:val="center"/>
            <w:hideMark/>
          </w:tcPr>
          <w:p w14:paraId="06F0538E"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£20,808</w:t>
            </w:r>
          </w:p>
        </w:tc>
        <w:tc>
          <w:tcPr>
            <w:tcW w:w="0" w:type="auto"/>
            <w:shd w:val="clear" w:color="000000" w:fill="EAEAEA"/>
            <w:noWrap/>
            <w:vAlign w:val="center"/>
            <w:hideMark/>
          </w:tcPr>
          <w:p w14:paraId="4CC225F5"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£23,780</w:t>
            </w:r>
          </w:p>
        </w:tc>
        <w:tc>
          <w:tcPr>
            <w:tcW w:w="0" w:type="auto"/>
            <w:shd w:val="clear" w:color="000000" w:fill="EAEAEA"/>
            <w:noWrap/>
            <w:vAlign w:val="center"/>
            <w:hideMark/>
          </w:tcPr>
          <w:p w14:paraId="4F370AC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£29,725</w:t>
            </w:r>
          </w:p>
        </w:tc>
        <w:tc>
          <w:tcPr>
            <w:tcW w:w="0" w:type="auto"/>
            <w:shd w:val="clear" w:color="000000" w:fill="EAEAEA"/>
            <w:noWrap/>
            <w:vAlign w:val="center"/>
            <w:hideMark/>
          </w:tcPr>
          <w:p w14:paraId="0DA49DC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£35,670</w:t>
            </w:r>
          </w:p>
        </w:tc>
        <w:tc>
          <w:tcPr>
            <w:tcW w:w="932" w:type="dxa"/>
            <w:shd w:val="clear" w:color="000000" w:fill="EAEAEA"/>
            <w:noWrap/>
            <w:vAlign w:val="center"/>
            <w:hideMark/>
          </w:tcPr>
          <w:p w14:paraId="7F44B07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£35,670</w:t>
            </w:r>
          </w:p>
        </w:tc>
        <w:tc>
          <w:tcPr>
            <w:tcW w:w="1043" w:type="dxa"/>
            <w:shd w:val="clear" w:color="000000" w:fill="D3E0F1"/>
            <w:noWrap/>
            <w:vAlign w:val="center"/>
            <w:hideMark/>
          </w:tcPr>
          <w:p w14:paraId="09324CF4" w14:textId="187D530E"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£252,663</w:t>
            </w:r>
          </w:p>
        </w:tc>
      </w:tr>
      <w:tr w:rsidR="00C83FC0" w:rsidRPr="00661F9E" w14:paraId="679749B5" w14:textId="77777777" w:rsidTr="009F3661">
        <w:trPr>
          <w:trHeight w:val="300"/>
        </w:trPr>
        <w:tc>
          <w:tcPr>
            <w:tcW w:w="1625" w:type="dxa"/>
            <w:shd w:val="clear" w:color="000000" w:fill="EAEAEA"/>
            <w:noWrap/>
            <w:vAlign w:val="center"/>
            <w:hideMark/>
          </w:tcPr>
          <w:p w14:paraId="58FF43B6" w14:textId="77777777" w:rsidR="0089326D" w:rsidRPr="00661F9E" w:rsidRDefault="0089326D" w:rsidP="00F337A0">
            <w:pPr>
              <w:spacing w:after="0" w:line="480" w:lineRule="auto"/>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Product/Service C</w:t>
            </w:r>
          </w:p>
        </w:tc>
        <w:tc>
          <w:tcPr>
            <w:tcW w:w="933" w:type="dxa"/>
            <w:shd w:val="clear" w:color="000000" w:fill="EAEAEA"/>
            <w:noWrap/>
            <w:vAlign w:val="center"/>
            <w:hideMark/>
          </w:tcPr>
          <w:p w14:paraId="53D5729C"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£7,266</w:t>
            </w:r>
          </w:p>
        </w:tc>
        <w:tc>
          <w:tcPr>
            <w:tcW w:w="933" w:type="dxa"/>
            <w:shd w:val="clear" w:color="000000" w:fill="EAEAEA"/>
            <w:noWrap/>
            <w:vAlign w:val="center"/>
            <w:hideMark/>
          </w:tcPr>
          <w:p w14:paraId="3E9AAE2D"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£9,688</w:t>
            </w:r>
          </w:p>
        </w:tc>
        <w:tc>
          <w:tcPr>
            <w:tcW w:w="933" w:type="dxa"/>
            <w:shd w:val="clear" w:color="000000" w:fill="EAEAEA"/>
            <w:noWrap/>
            <w:vAlign w:val="center"/>
            <w:hideMark/>
          </w:tcPr>
          <w:p w14:paraId="4F18D694"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£12,110</w:t>
            </w:r>
          </w:p>
        </w:tc>
        <w:tc>
          <w:tcPr>
            <w:tcW w:w="932" w:type="dxa"/>
            <w:shd w:val="clear" w:color="000000" w:fill="EAEAEA"/>
            <w:noWrap/>
            <w:vAlign w:val="center"/>
            <w:hideMark/>
          </w:tcPr>
          <w:p w14:paraId="06ECCAA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£14,532</w:t>
            </w:r>
          </w:p>
        </w:tc>
        <w:tc>
          <w:tcPr>
            <w:tcW w:w="932" w:type="dxa"/>
            <w:shd w:val="clear" w:color="000000" w:fill="EAEAEA"/>
            <w:noWrap/>
            <w:vAlign w:val="center"/>
            <w:hideMark/>
          </w:tcPr>
          <w:p w14:paraId="4526345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£16,954</w:t>
            </w:r>
          </w:p>
        </w:tc>
        <w:tc>
          <w:tcPr>
            <w:tcW w:w="932" w:type="dxa"/>
            <w:shd w:val="clear" w:color="000000" w:fill="EAEAEA"/>
            <w:noWrap/>
            <w:vAlign w:val="center"/>
            <w:hideMark/>
          </w:tcPr>
          <w:p w14:paraId="65B1D93F"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£19,376</w:t>
            </w:r>
          </w:p>
        </w:tc>
        <w:tc>
          <w:tcPr>
            <w:tcW w:w="0" w:type="auto"/>
            <w:shd w:val="clear" w:color="000000" w:fill="EAEAEA"/>
            <w:noWrap/>
            <w:vAlign w:val="center"/>
            <w:hideMark/>
          </w:tcPr>
          <w:p w14:paraId="72E82D3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£19,376</w:t>
            </w:r>
          </w:p>
        </w:tc>
        <w:tc>
          <w:tcPr>
            <w:tcW w:w="0" w:type="auto"/>
            <w:shd w:val="clear" w:color="000000" w:fill="EAEAEA"/>
            <w:noWrap/>
            <w:vAlign w:val="center"/>
            <w:hideMark/>
          </w:tcPr>
          <w:p w14:paraId="501B5CF6"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£16,954</w:t>
            </w:r>
          </w:p>
        </w:tc>
        <w:tc>
          <w:tcPr>
            <w:tcW w:w="0" w:type="auto"/>
            <w:shd w:val="clear" w:color="000000" w:fill="EAEAEA"/>
            <w:noWrap/>
            <w:vAlign w:val="center"/>
            <w:hideMark/>
          </w:tcPr>
          <w:p w14:paraId="44CA3C62"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£16,954</w:t>
            </w:r>
          </w:p>
        </w:tc>
        <w:tc>
          <w:tcPr>
            <w:tcW w:w="0" w:type="auto"/>
            <w:shd w:val="clear" w:color="000000" w:fill="EAEAEA"/>
            <w:noWrap/>
            <w:vAlign w:val="center"/>
            <w:hideMark/>
          </w:tcPr>
          <w:p w14:paraId="1D7B4E7A"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£14,532</w:t>
            </w:r>
          </w:p>
        </w:tc>
        <w:tc>
          <w:tcPr>
            <w:tcW w:w="0" w:type="auto"/>
            <w:shd w:val="clear" w:color="000000" w:fill="EAEAEA"/>
            <w:noWrap/>
            <w:vAlign w:val="center"/>
            <w:hideMark/>
          </w:tcPr>
          <w:p w14:paraId="1E7E4DC1"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£14,532</w:t>
            </w:r>
          </w:p>
        </w:tc>
        <w:tc>
          <w:tcPr>
            <w:tcW w:w="932" w:type="dxa"/>
            <w:shd w:val="clear" w:color="000000" w:fill="EAEAEA"/>
            <w:noWrap/>
            <w:vAlign w:val="center"/>
            <w:hideMark/>
          </w:tcPr>
          <w:p w14:paraId="6E7997C3" w14:textId="77777777" w:rsidR="0089326D" w:rsidRPr="00661F9E" w:rsidRDefault="0089326D" w:rsidP="00F337A0">
            <w:pPr>
              <w:spacing w:after="0" w:line="480" w:lineRule="auto"/>
              <w:jc w:val="center"/>
              <w:rPr>
                <w:rFonts w:ascii="Arial" w:eastAsia="Times New Roman" w:hAnsi="Arial" w:cs="Arial"/>
                <w:color w:val="000000"/>
                <w:sz w:val="24"/>
                <w:szCs w:val="24"/>
                <w:lang w:eastAsia="en-IN"/>
              </w:rPr>
            </w:pPr>
            <w:r w:rsidRPr="00661F9E">
              <w:rPr>
                <w:rFonts w:ascii="Arial" w:eastAsia="Times New Roman" w:hAnsi="Arial" w:cs="Arial"/>
                <w:color w:val="000000"/>
                <w:sz w:val="24"/>
                <w:szCs w:val="24"/>
                <w:lang w:eastAsia="en-IN"/>
              </w:rPr>
              <w:t>£14,532</w:t>
            </w:r>
          </w:p>
        </w:tc>
        <w:tc>
          <w:tcPr>
            <w:tcW w:w="1043" w:type="dxa"/>
            <w:shd w:val="clear" w:color="000000" w:fill="D3E0F1"/>
            <w:noWrap/>
            <w:vAlign w:val="center"/>
            <w:hideMark/>
          </w:tcPr>
          <w:p w14:paraId="49C00BF3" w14:textId="5F1A8C18"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£176,806</w:t>
            </w:r>
          </w:p>
        </w:tc>
      </w:tr>
      <w:tr w:rsidR="00C83FC0" w:rsidRPr="00661F9E" w14:paraId="2B1C9E6B" w14:textId="77777777" w:rsidTr="009F3661">
        <w:trPr>
          <w:trHeight w:val="300"/>
        </w:trPr>
        <w:tc>
          <w:tcPr>
            <w:tcW w:w="1625" w:type="dxa"/>
            <w:shd w:val="clear" w:color="000000" w:fill="D3E0F1"/>
            <w:noWrap/>
            <w:vAlign w:val="center"/>
            <w:hideMark/>
          </w:tcPr>
          <w:p w14:paraId="31F39C31" w14:textId="77777777" w:rsidR="0089326D" w:rsidRPr="00661F9E" w:rsidRDefault="0089326D" w:rsidP="00F337A0">
            <w:pPr>
              <w:spacing w:after="0" w:line="480" w:lineRule="auto"/>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Total Gross Profit</w:t>
            </w:r>
          </w:p>
        </w:tc>
        <w:tc>
          <w:tcPr>
            <w:tcW w:w="933" w:type="dxa"/>
            <w:shd w:val="clear" w:color="000000" w:fill="D3E0F1"/>
            <w:noWrap/>
            <w:vAlign w:val="center"/>
            <w:hideMark/>
          </w:tcPr>
          <w:p w14:paraId="69BBCBCE"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£32,846</w:t>
            </w:r>
          </w:p>
        </w:tc>
        <w:tc>
          <w:tcPr>
            <w:tcW w:w="933" w:type="dxa"/>
            <w:shd w:val="clear" w:color="000000" w:fill="D3E0F1"/>
            <w:noWrap/>
            <w:vAlign w:val="center"/>
            <w:hideMark/>
          </w:tcPr>
          <w:p w14:paraId="64868D07"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£29,710</w:t>
            </w:r>
          </w:p>
        </w:tc>
        <w:tc>
          <w:tcPr>
            <w:tcW w:w="933" w:type="dxa"/>
            <w:shd w:val="clear" w:color="000000" w:fill="D3E0F1"/>
            <w:noWrap/>
            <w:vAlign w:val="center"/>
            <w:hideMark/>
          </w:tcPr>
          <w:p w14:paraId="18DD34AA"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£32,520</w:t>
            </w:r>
          </w:p>
        </w:tc>
        <w:tc>
          <w:tcPr>
            <w:tcW w:w="932" w:type="dxa"/>
            <w:shd w:val="clear" w:color="000000" w:fill="D3E0F1"/>
            <w:noWrap/>
            <w:vAlign w:val="center"/>
            <w:hideMark/>
          </w:tcPr>
          <w:p w14:paraId="793A1F8B"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£38,301</w:t>
            </w:r>
          </w:p>
        </w:tc>
        <w:tc>
          <w:tcPr>
            <w:tcW w:w="932" w:type="dxa"/>
            <w:shd w:val="clear" w:color="000000" w:fill="D3E0F1"/>
            <w:noWrap/>
            <w:vAlign w:val="center"/>
            <w:hideMark/>
          </w:tcPr>
          <w:p w14:paraId="45D903C4"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£40,336</w:t>
            </w:r>
          </w:p>
        </w:tc>
        <w:tc>
          <w:tcPr>
            <w:tcW w:w="932" w:type="dxa"/>
            <w:shd w:val="clear" w:color="000000" w:fill="D3E0F1"/>
            <w:noWrap/>
            <w:vAlign w:val="center"/>
            <w:hideMark/>
          </w:tcPr>
          <w:p w14:paraId="3172622D"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£45,343</w:t>
            </w:r>
          </w:p>
        </w:tc>
        <w:tc>
          <w:tcPr>
            <w:tcW w:w="0" w:type="auto"/>
            <w:shd w:val="clear" w:color="000000" w:fill="D3E0F1"/>
            <w:noWrap/>
            <w:vAlign w:val="center"/>
            <w:hideMark/>
          </w:tcPr>
          <w:p w14:paraId="0C2D2860"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£45,343</w:t>
            </w:r>
          </w:p>
        </w:tc>
        <w:tc>
          <w:tcPr>
            <w:tcW w:w="0" w:type="auto"/>
            <w:shd w:val="clear" w:color="000000" w:fill="D3E0F1"/>
            <w:noWrap/>
            <w:vAlign w:val="center"/>
            <w:hideMark/>
          </w:tcPr>
          <w:p w14:paraId="3B729E0D"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£46,281</w:t>
            </w:r>
          </w:p>
        </w:tc>
        <w:tc>
          <w:tcPr>
            <w:tcW w:w="0" w:type="auto"/>
            <w:shd w:val="clear" w:color="000000" w:fill="D3E0F1"/>
            <w:noWrap/>
            <w:vAlign w:val="center"/>
            <w:hideMark/>
          </w:tcPr>
          <w:p w14:paraId="372634E3"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£49,641</w:t>
            </w:r>
          </w:p>
        </w:tc>
        <w:tc>
          <w:tcPr>
            <w:tcW w:w="0" w:type="auto"/>
            <w:shd w:val="clear" w:color="000000" w:fill="D3E0F1"/>
            <w:noWrap/>
            <w:vAlign w:val="center"/>
            <w:hideMark/>
          </w:tcPr>
          <w:p w14:paraId="4FC7ABF9"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£53,851</w:t>
            </w:r>
          </w:p>
        </w:tc>
        <w:tc>
          <w:tcPr>
            <w:tcW w:w="0" w:type="auto"/>
            <w:shd w:val="clear" w:color="000000" w:fill="D3E0F1"/>
            <w:noWrap/>
            <w:vAlign w:val="center"/>
            <w:hideMark/>
          </w:tcPr>
          <w:p w14:paraId="3A1D628C"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£60,596</w:t>
            </w:r>
          </w:p>
        </w:tc>
        <w:tc>
          <w:tcPr>
            <w:tcW w:w="932" w:type="dxa"/>
            <w:shd w:val="clear" w:color="000000" w:fill="D3E0F1"/>
            <w:noWrap/>
            <w:vAlign w:val="center"/>
            <w:hideMark/>
          </w:tcPr>
          <w:p w14:paraId="145A6EB4" w14:textId="77777777"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£60,596</w:t>
            </w:r>
          </w:p>
        </w:tc>
        <w:tc>
          <w:tcPr>
            <w:tcW w:w="1043" w:type="dxa"/>
            <w:shd w:val="clear" w:color="000000" w:fill="D3E0F1"/>
            <w:noWrap/>
            <w:vAlign w:val="center"/>
            <w:hideMark/>
          </w:tcPr>
          <w:p w14:paraId="6C559AB2" w14:textId="68CEC2F8" w:rsidR="0089326D" w:rsidRPr="00661F9E" w:rsidRDefault="0089326D" w:rsidP="00F337A0">
            <w:pPr>
              <w:spacing w:after="0" w:line="480" w:lineRule="auto"/>
              <w:jc w:val="center"/>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£535,363</w:t>
            </w:r>
          </w:p>
        </w:tc>
      </w:tr>
    </w:tbl>
    <w:p w14:paraId="4F4FD58C" w14:textId="77777777" w:rsidR="0089326D" w:rsidRPr="00661F9E" w:rsidRDefault="0089326D" w:rsidP="00F337A0">
      <w:pPr>
        <w:spacing w:line="480" w:lineRule="auto"/>
        <w:rPr>
          <w:rFonts w:ascii="Arial" w:hAnsi="Arial" w:cs="Arial"/>
          <w:sz w:val="24"/>
          <w:szCs w:val="24"/>
        </w:rPr>
      </w:pPr>
    </w:p>
    <w:tbl>
      <w:tblPr>
        <w:tblW w:w="6100" w:type="dxa"/>
        <w:tblLook w:val="04A0" w:firstRow="1" w:lastRow="0" w:firstColumn="1" w:lastColumn="0" w:noHBand="0" w:noVBand="1"/>
      </w:tblPr>
      <w:tblGrid>
        <w:gridCol w:w="5698"/>
        <w:gridCol w:w="832"/>
        <w:gridCol w:w="832"/>
        <w:gridCol w:w="832"/>
        <w:gridCol w:w="832"/>
      </w:tblGrid>
      <w:tr w:rsidR="007B017F" w:rsidRPr="00661F9E" w14:paraId="772F93C5" w14:textId="77777777" w:rsidTr="007B017F">
        <w:trPr>
          <w:trHeight w:val="288"/>
        </w:trPr>
        <w:tc>
          <w:tcPr>
            <w:tcW w:w="2260" w:type="dxa"/>
            <w:tcBorders>
              <w:top w:val="nil"/>
              <w:left w:val="nil"/>
              <w:bottom w:val="nil"/>
              <w:right w:val="nil"/>
            </w:tcBorders>
            <w:shd w:val="clear" w:color="auto" w:fill="auto"/>
            <w:noWrap/>
            <w:vAlign w:val="bottom"/>
            <w:hideMark/>
          </w:tcPr>
          <w:p w14:paraId="72CEC5FF" w14:textId="2857913E" w:rsidR="007B017F" w:rsidRPr="00661F9E" w:rsidRDefault="007B017F" w:rsidP="00F337A0">
            <w:pPr>
              <w:spacing w:after="0" w:line="480" w:lineRule="auto"/>
              <w:jc w:val="both"/>
              <w:rPr>
                <w:rFonts w:ascii="Arial" w:eastAsia="Times New Roman" w:hAnsi="Arial" w:cs="Arial"/>
                <w:b/>
                <w:bCs/>
                <w:color w:val="000000"/>
                <w:sz w:val="24"/>
                <w:szCs w:val="24"/>
                <w:lang w:eastAsia="en-IN"/>
              </w:rPr>
            </w:pPr>
            <w:r w:rsidRPr="00661F9E">
              <w:rPr>
                <w:rFonts w:ascii="Arial" w:eastAsia="Times New Roman" w:hAnsi="Arial" w:cs="Arial"/>
                <w:b/>
                <w:bCs/>
                <w:color w:val="000000"/>
                <w:sz w:val="24"/>
                <w:szCs w:val="24"/>
                <w:lang w:eastAsia="en-IN"/>
              </w:rPr>
              <w:t>Break even analysis</w:t>
            </w:r>
            <w:r w:rsidR="00EC0AAE" w:rsidRPr="00661F9E">
              <w:rPr>
                <w:rFonts w:ascii="Arial" w:eastAsia="Times New Roman" w:hAnsi="Arial" w:cs="Arial"/>
                <w:b/>
                <w:bCs/>
                <w:color w:val="000000"/>
                <w:sz w:val="24"/>
                <w:szCs w:val="24"/>
                <w:lang w:eastAsia="en-IN"/>
              </w:rPr>
              <w:t xml:space="preserve"> </w:t>
            </w:r>
            <w:r w:rsidRPr="00661F9E">
              <w:rPr>
                <w:rFonts w:ascii="Arial" w:eastAsia="Times New Roman" w:hAnsi="Arial" w:cs="Arial"/>
                <w:b/>
                <w:bCs/>
                <w:color w:val="000000"/>
                <w:sz w:val="24"/>
                <w:szCs w:val="24"/>
                <w:lang w:eastAsia="en-IN"/>
              </w:rPr>
              <w:t>-</w:t>
            </w:r>
            <w:r w:rsidR="007371E4" w:rsidRPr="00661F9E">
              <w:rPr>
                <w:rFonts w:ascii="Arial" w:eastAsia="Times New Roman" w:hAnsi="Arial" w:cs="Arial"/>
                <w:b/>
                <w:bCs/>
                <w:color w:val="000000"/>
                <w:sz w:val="24"/>
                <w:szCs w:val="24"/>
                <w:lang w:eastAsia="en-IN"/>
              </w:rPr>
              <w:t xml:space="preserve"> </w:t>
            </w:r>
            <w:r w:rsidR="007371E4" w:rsidRPr="00661F9E">
              <w:rPr>
                <w:rFonts w:ascii="Arial" w:eastAsia="Times New Roman" w:hAnsi="Arial" w:cs="Arial"/>
                <w:color w:val="000000"/>
                <w:sz w:val="24"/>
                <w:szCs w:val="24"/>
                <w:lang w:eastAsia="en-IN"/>
              </w:rPr>
              <w:t xml:space="preserve">A Break even analysis is </w:t>
            </w:r>
            <w:r w:rsidR="0085233F" w:rsidRPr="00661F9E">
              <w:rPr>
                <w:rFonts w:ascii="Arial" w:eastAsia="Times New Roman" w:hAnsi="Arial" w:cs="Arial"/>
                <w:color w:val="000000"/>
                <w:sz w:val="24"/>
                <w:szCs w:val="24"/>
                <w:lang w:eastAsia="en-IN"/>
              </w:rPr>
              <w:t xml:space="preserve">an </w:t>
            </w:r>
            <w:r w:rsidR="007371E4" w:rsidRPr="00661F9E">
              <w:rPr>
                <w:rFonts w:ascii="Arial" w:eastAsia="Times New Roman" w:hAnsi="Arial" w:cs="Arial"/>
                <w:color w:val="000000"/>
                <w:sz w:val="24"/>
                <w:szCs w:val="24"/>
                <w:lang w:eastAsia="en-IN"/>
              </w:rPr>
              <w:t>initial</w:t>
            </w:r>
            <w:r w:rsidR="00EC0AAE" w:rsidRPr="00661F9E">
              <w:rPr>
                <w:rFonts w:ascii="Arial" w:eastAsia="Times New Roman" w:hAnsi="Arial" w:cs="Arial"/>
                <w:color w:val="000000"/>
                <w:sz w:val="24"/>
                <w:szCs w:val="24"/>
                <w:lang w:eastAsia="en-IN"/>
              </w:rPr>
              <w:t xml:space="preserve"> </w:t>
            </w:r>
            <w:r w:rsidR="007371E4" w:rsidRPr="00661F9E">
              <w:rPr>
                <w:rFonts w:ascii="Arial" w:eastAsia="Times New Roman" w:hAnsi="Arial" w:cs="Arial"/>
                <w:color w:val="000000"/>
                <w:sz w:val="24"/>
                <w:szCs w:val="24"/>
                <w:lang w:eastAsia="en-IN"/>
              </w:rPr>
              <w:t xml:space="preserve">investment investigation </w:t>
            </w:r>
            <w:r w:rsidR="0085233F" w:rsidRPr="00661F9E">
              <w:rPr>
                <w:rFonts w:ascii="Arial" w:eastAsia="Times New Roman" w:hAnsi="Arial" w:cs="Arial"/>
                <w:color w:val="000000"/>
                <w:sz w:val="24"/>
                <w:szCs w:val="24"/>
                <w:lang w:eastAsia="en-IN"/>
              </w:rPr>
              <w:t xml:space="preserve">and </w:t>
            </w:r>
            <w:r w:rsidR="007371E4" w:rsidRPr="00661F9E">
              <w:rPr>
                <w:rFonts w:ascii="Arial" w:eastAsia="Times New Roman" w:hAnsi="Arial" w:cs="Arial"/>
                <w:color w:val="000000"/>
                <w:sz w:val="24"/>
                <w:szCs w:val="24"/>
                <w:lang w:eastAsia="en-IN"/>
              </w:rPr>
              <w:t>is a helpful apparatus for deciding when your organization, or another item or administration, will be beneficial.</w:t>
            </w:r>
            <w:r w:rsidR="009D56B4" w:rsidRPr="00661F9E">
              <w:rPr>
                <w:rFonts w:ascii="Arial" w:eastAsia="Times New Roman" w:hAnsi="Arial" w:cs="Arial"/>
                <w:color w:val="000000"/>
                <w:sz w:val="24"/>
                <w:szCs w:val="24"/>
                <w:lang w:eastAsia="en-IN"/>
              </w:rPr>
              <w:t xml:space="preserve"> In other words, </w:t>
            </w:r>
            <w:r w:rsidR="007371E4" w:rsidRPr="00661F9E">
              <w:rPr>
                <w:rFonts w:ascii="Arial" w:eastAsia="Times New Roman" w:hAnsi="Arial" w:cs="Arial"/>
                <w:color w:val="000000"/>
                <w:sz w:val="24"/>
                <w:szCs w:val="24"/>
                <w:lang w:eastAsia="en-IN"/>
              </w:rPr>
              <w:t>i</w:t>
            </w:r>
            <w:r w:rsidR="009D56B4" w:rsidRPr="00661F9E">
              <w:rPr>
                <w:rFonts w:ascii="Arial" w:eastAsia="Times New Roman" w:hAnsi="Arial" w:cs="Arial"/>
                <w:color w:val="000000"/>
                <w:sz w:val="24"/>
                <w:szCs w:val="24"/>
                <w:lang w:eastAsia="en-IN"/>
              </w:rPr>
              <w:t xml:space="preserve">t is </w:t>
            </w:r>
            <w:r w:rsidR="007371E4" w:rsidRPr="00661F9E">
              <w:rPr>
                <w:rFonts w:ascii="Arial" w:eastAsia="Times New Roman" w:hAnsi="Arial" w:cs="Arial"/>
                <w:color w:val="000000"/>
                <w:sz w:val="24"/>
                <w:szCs w:val="24"/>
                <w:lang w:eastAsia="en-IN"/>
              </w:rPr>
              <w:t xml:space="preserve">a money related count used to decide the quantity of items or administrations you have to offer in </w:t>
            </w:r>
            <w:r w:rsidR="009D56B4" w:rsidRPr="00661F9E">
              <w:rPr>
                <w:rFonts w:ascii="Arial" w:eastAsia="Times New Roman" w:hAnsi="Arial" w:cs="Arial"/>
                <w:color w:val="000000"/>
                <w:sz w:val="24"/>
                <w:szCs w:val="24"/>
                <w:lang w:eastAsia="en-IN"/>
              </w:rPr>
              <w:t>the</w:t>
            </w:r>
            <w:r w:rsidR="007371E4" w:rsidRPr="00661F9E">
              <w:rPr>
                <w:rFonts w:ascii="Arial" w:eastAsia="Times New Roman" w:hAnsi="Arial" w:cs="Arial"/>
                <w:color w:val="000000"/>
                <w:sz w:val="24"/>
                <w:szCs w:val="24"/>
                <w:lang w:eastAsia="en-IN"/>
              </w:rPr>
              <w:t xml:space="preserve"> event </w:t>
            </w:r>
            <w:r w:rsidR="009D56B4" w:rsidRPr="00661F9E">
              <w:rPr>
                <w:rFonts w:ascii="Arial" w:eastAsia="Times New Roman" w:hAnsi="Arial" w:cs="Arial"/>
                <w:color w:val="000000"/>
                <w:sz w:val="24"/>
                <w:szCs w:val="24"/>
                <w:lang w:eastAsia="en-IN"/>
              </w:rPr>
              <w:t xml:space="preserve">you </w:t>
            </w:r>
            <w:r w:rsidR="007371E4" w:rsidRPr="00661F9E">
              <w:rPr>
                <w:rFonts w:ascii="Arial" w:eastAsia="Times New Roman" w:hAnsi="Arial" w:cs="Arial"/>
                <w:color w:val="000000"/>
                <w:sz w:val="24"/>
                <w:szCs w:val="24"/>
                <w:lang w:eastAsia="en-IN"/>
              </w:rPr>
              <w:t xml:space="preserve">spread your expenses. At the point when </w:t>
            </w:r>
            <w:r w:rsidR="009D56B4" w:rsidRPr="00661F9E">
              <w:rPr>
                <w:rFonts w:ascii="Arial" w:eastAsia="Times New Roman" w:hAnsi="Arial" w:cs="Arial"/>
                <w:color w:val="000000"/>
                <w:sz w:val="24"/>
                <w:szCs w:val="24"/>
                <w:lang w:eastAsia="en-IN"/>
              </w:rPr>
              <w:t>the c</w:t>
            </w:r>
            <w:r w:rsidR="007371E4" w:rsidRPr="00661F9E">
              <w:rPr>
                <w:rFonts w:ascii="Arial" w:eastAsia="Times New Roman" w:hAnsi="Arial" w:cs="Arial"/>
                <w:color w:val="000000"/>
                <w:sz w:val="24"/>
                <w:szCs w:val="24"/>
                <w:lang w:eastAsia="en-IN"/>
              </w:rPr>
              <w:t>ompany ma</w:t>
            </w:r>
            <w:r w:rsidR="009D56B4" w:rsidRPr="00661F9E">
              <w:rPr>
                <w:rFonts w:ascii="Arial" w:eastAsia="Times New Roman" w:hAnsi="Arial" w:cs="Arial"/>
                <w:color w:val="000000"/>
                <w:sz w:val="24"/>
                <w:szCs w:val="24"/>
                <w:lang w:eastAsia="en-IN"/>
              </w:rPr>
              <w:t>kes</w:t>
            </w:r>
            <w:r w:rsidR="007371E4" w:rsidRPr="00661F9E">
              <w:rPr>
                <w:rFonts w:ascii="Arial" w:eastAsia="Times New Roman" w:hAnsi="Arial" w:cs="Arial"/>
                <w:color w:val="000000"/>
                <w:sz w:val="24"/>
                <w:szCs w:val="24"/>
                <w:lang w:eastAsia="en-IN"/>
              </w:rPr>
              <w:t xml:space="preserve"> back the initial investment, are neither losing cash nor bringing in cash, however the ent</w:t>
            </w:r>
            <w:r w:rsidR="009D56B4" w:rsidRPr="00661F9E">
              <w:rPr>
                <w:rFonts w:ascii="Arial" w:eastAsia="Times New Roman" w:hAnsi="Arial" w:cs="Arial"/>
                <w:color w:val="000000"/>
                <w:sz w:val="24"/>
                <w:szCs w:val="24"/>
                <w:lang w:eastAsia="en-IN"/>
              </w:rPr>
              <w:t>ire</w:t>
            </w:r>
            <w:r w:rsidR="007371E4" w:rsidRPr="00661F9E">
              <w:rPr>
                <w:rFonts w:ascii="Arial" w:eastAsia="Times New Roman" w:hAnsi="Arial" w:cs="Arial"/>
                <w:color w:val="000000"/>
                <w:sz w:val="24"/>
                <w:szCs w:val="24"/>
                <w:lang w:eastAsia="en-IN"/>
              </w:rPr>
              <w:t xml:space="preserve"> of your expenses </w:t>
            </w:r>
            <w:r w:rsidR="0085233F" w:rsidRPr="00661F9E">
              <w:rPr>
                <w:rFonts w:ascii="Arial" w:eastAsia="Times New Roman" w:hAnsi="Arial" w:cs="Arial"/>
                <w:color w:val="000000"/>
                <w:sz w:val="24"/>
                <w:szCs w:val="24"/>
                <w:lang w:eastAsia="en-IN"/>
              </w:rPr>
              <w:t>has</w:t>
            </w:r>
            <w:r w:rsidR="007371E4" w:rsidRPr="00661F9E">
              <w:rPr>
                <w:rFonts w:ascii="Arial" w:eastAsia="Times New Roman" w:hAnsi="Arial" w:cs="Arial"/>
                <w:color w:val="000000"/>
                <w:sz w:val="24"/>
                <w:szCs w:val="24"/>
                <w:lang w:eastAsia="en-IN"/>
              </w:rPr>
              <w:t xml:space="preserve"> been secured. For instance, </w:t>
            </w:r>
            <w:r w:rsidR="009D56B4" w:rsidRPr="00661F9E">
              <w:rPr>
                <w:rFonts w:ascii="Arial" w:eastAsia="Times New Roman" w:hAnsi="Arial" w:cs="Arial"/>
                <w:color w:val="000000"/>
                <w:sz w:val="24"/>
                <w:szCs w:val="24"/>
                <w:lang w:eastAsia="en-IN"/>
              </w:rPr>
              <w:t xml:space="preserve">on </w:t>
            </w:r>
            <w:r w:rsidR="007371E4" w:rsidRPr="00661F9E">
              <w:rPr>
                <w:rFonts w:ascii="Arial" w:eastAsia="Times New Roman" w:hAnsi="Arial" w:cs="Arial"/>
                <w:color w:val="000000"/>
                <w:sz w:val="24"/>
                <w:szCs w:val="24"/>
                <w:lang w:eastAsia="en-IN"/>
              </w:rPr>
              <w:t xml:space="preserve">equal the initial investment investigation could assist you with deciding what number of phone cases you have to offer to take care </w:t>
            </w:r>
            <w:r w:rsidR="009D56B4" w:rsidRPr="00661F9E">
              <w:rPr>
                <w:rFonts w:ascii="Arial" w:eastAsia="Times New Roman" w:hAnsi="Arial" w:cs="Arial"/>
                <w:color w:val="000000"/>
                <w:sz w:val="24"/>
                <w:szCs w:val="24"/>
                <w:lang w:eastAsia="en-IN"/>
              </w:rPr>
              <w:t xml:space="preserve">of or </w:t>
            </w:r>
            <w:r w:rsidR="007371E4" w:rsidRPr="00661F9E">
              <w:rPr>
                <w:rFonts w:ascii="Arial" w:eastAsia="Times New Roman" w:hAnsi="Arial" w:cs="Arial"/>
                <w:color w:val="000000"/>
                <w:sz w:val="24"/>
                <w:szCs w:val="24"/>
                <w:lang w:eastAsia="en-IN"/>
              </w:rPr>
              <w:t xml:space="preserve">your warehousing costs. </w:t>
            </w:r>
            <w:r w:rsidR="007371E4" w:rsidRPr="00661F9E">
              <w:rPr>
                <w:rFonts w:ascii="Arial" w:eastAsia="Times New Roman" w:hAnsi="Arial" w:cs="Arial"/>
                <w:color w:val="000000"/>
                <w:sz w:val="24"/>
                <w:szCs w:val="24"/>
                <w:lang w:eastAsia="en-IN"/>
              </w:rPr>
              <w:lastRenderedPageBreak/>
              <w:t xml:space="preserve">On the other </w:t>
            </w:r>
            <w:r w:rsidR="009D56B4" w:rsidRPr="00661F9E">
              <w:rPr>
                <w:rFonts w:ascii="Arial" w:eastAsia="Times New Roman" w:hAnsi="Arial" w:cs="Arial"/>
                <w:color w:val="000000"/>
                <w:sz w:val="24"/>
                <w:szCs w:val="24"/>
                <w:lang w:eastAsia="en-IN"/>
              </w:rPr>
              <w:t>hand,</w:t>
            </w:r>
            <w:r w:rsidR="007371E4" w:rsidRPr="00661F9E">
              <w:rPr>
                <w:rFonts w:ascii="Arial" w:eastAsia="Times New Roman" w:hAnsi="Arial" w:cs="Arial"/>
                <w:color w:val="000000"/>
                <w:sz w:val="24"/>
                <w:szCs w:val="24"/>
                <w:lang w:eastAsia="en-IN"/>
              </w:rPr>
              <w:t xml:space="preserve"> how long of </w:t>
            </w:r>
            <w:r w:rsidR="009D56B4" w:rsidRPr="00661F9E">
              <w:rPr>
                <w:rFonts w:ascii="Arial" w:eastAsia="Times New Roman" w:hAnsi="Arial" w:cs="Arial"/>
                <w:color w:val="000000"/>
                <w:sz w:val="24"/>
                <w:szCs w:val="24"/>
                <w:lang w:eastAsia="en-IN"/>
              </w:rPr>
              <w:t xml:space="preserve">the </w:t>
            </w:r>
            <w:r w:rsidR="007371E4" w:rsidRPr="00661F9E">
              <w:rPr>
                <w:rFonts w:ascii="Arial" w:eastAsia="Times New Roman" w:hAnsi="Arial" w:cs="Arial"/>
                <w:color w:val="000000"/>
                <w:sz w:val="24"/>
                <w:szCs w:val="24"/>
                <w:lang w:eastAsia="en-IN"/>
              </w:rPr>
              <w:t xml:space="preserve">administration you have to offer to pay for your office space. Anything you sell past you make back the initial investment point </w:t>
            </w:r>
            <w:r w:rsidR="009D56B4" w:rsidRPr="00661F9E">
              <w:rPr>
                <w:rFonts w:ascii="Arial" w:eastAsia="Times New Roman" w:hAnsi="Arial" w:cs="Arial"/>
                <w:color w:val="000000"/>
                <w:sz w:val="24"/>
                <w:szCs w:val="24"/>
                <w:lang w:eastAsia="en-IN"/>
              </w:rPr>
              <w:t xml:space="preserve">and </w:t>
            </w:r>
            <w:r w:rsidR="007371E4" w:rsidRPr="00661F9E">
              <w:rPr>
                <w:rFonts w:ascii="Arial" w:eastAsia="Times New Roman" w:hAnsi="Arial" w:cs="Arial"/>
                <w:color w:val="000000"/>
                <w:sz w:val="24"/>
                <w:szCs w:val="24"/>
                <w:lang w:eastAsia="en-IN"/>
              </w:rPr>
              <w:t>will include benefit.</w:t>
            </w:r>
          </w:p>
        </w:tc>
        <w:tc>
          <w:tcPr>
            <w:tcW w:w="960" w:type="dxa"/>
            <w:tcBorders>
              <w:top w:val="nil"/>
              <w:left w:val="nil"/>
              <w:bottom w:val="nil"/>
              <w:right w:val="nil"/>
            </w:tcBorders>
            <w:shd w:val="clear" w:color="auto" w:fill="auto"/>
            <w:noWrap/>
            <w:vAlign w:val="bottom"/>
            <w:hideMark/>
          </w:tcPr>
          <w:p w14:paraId="018EB69C" w14:textId="77777777" w:rsidR="007B017F" w:rsidRPr="00661F9E" w:rsidRDefault="007B017F" w:rsidP="00F337A0">
            <w:pPr>
              <w:spacing w:after="0" w:line="480" w:lineRule="auto"/>
              <w:rPr>
                <w:rFonts w:ascii="Arial" w:eastAsia="Times New Roman" w:hAnsi="Arial" w:cs="Arial"/>
                <w:color w:val="000000"/>
                <w:sz w:val="24"/>
                <w:szCs w:val="24"/>
                <w:lang w:eastAsia="en-IN"/>
              </w:rPr>
            </w:pPr>
          </w:p>
        </w:tc>
        <w:tc>
          <w:tcPr>
            <w:tcW w:w="960" w:type="dxa"/>
            <w:tcBorders>
              <w:top w:val="nil"/>
              <w:left w:val="nil"/>
              <w:bottom w:val="nil"/>
              <w:right w:val="nil"/>
            </w:tcBorders>
            <w:shd w:val="clear" w:color="auto" w:fill="auto"/>
            <w:noWrap/>
            <w:vAlign w:val="bottom"/>
            <w:hideMark/>
          </w:tcPr>
          <w:p w14:paraId="5B003299" w14:textId="77777777" w:rsidR="007B017F" w:rsidRPr="00661F9E" w:rsidRDefault="007B017F" w:rsidP="00F337A0">
            <w:pPr>
              <w:spacing w:after="0" w:line="480" w:lineRule="auto"/>
              <w:rPr>
                <w:rFonts w:ascii="Arial" w:eastAsia="Times New Roman" w:hAnsi="Arial" w:cs="Arial"/>
                <w:sz w:val="24"/>
                <w:szCs w:val="24"/>
                <w:lang w:eastAsia="en-IN"/>
              </w:rPr>
            </w:pPr>
          </w:p>
        </w:tc>
        <w:tc>
          <w:tcPr>
            <w:tcW w:w="960" w:type="dxa"/>
            <w:tcBorders>
              <w:top w:val="nil"/>
              <w:left w:val="nil"/>
              <w:bottom w:val="nil"/>
              <w:right w:val="nil"/>
            </w:tcBorders>
            <w:shd w:val="clear" w:color="auto" w:fill="auto"/>
            <w:noWrap/>
            <w:vAlign w:val="bottom"/>
            <w:hideMark/>
          </w:tcPr>
          <w:p w14:paraId="31A1ECB4" w14:textId="77777777" w:rsidR="007B017F" w:rsidRPr="00661F9E" w:rsidRDefault="007B017F" w:rsidP="00F337A0">
            <w:pPr>
              <w:spacing w:after="0" w:line="480" w:lineRule="auto"/>
              <w:rPr>
                <w:rFonts w:ascii="Arial" w:eastAsia="Times New Roman" w:hAnsi="Arial" w:cs="Arial"/>
                <w:sz w:val="24"/>
                <w:szCs w:val="24"/>
                <w:lang w:eastAsia="en-IN"/>
              </w:rPr>
            </w:pPr>
          </w:p>
        </w:tc>
        <w:tc>
          <w:tcPr>
            <w:tcW w:w="960" w:type="dxa"/>
            <w:tcBorders>
              <w:top w:val="nil"/>
              <w:left w:val="nil"/>
              <w:bottom w:val="nil"/>
              <w:right w:val="nil"/>
            </w:tcBorders>
            <w:shd w:val="clear" w:color="auto" w:fill="auto"/>
            <w:noWrap/>
            <w:vAlign w:val="bottom"/>
            <w:hideMark/>
          </w:tcPr>
          <w:p w14:paraId="2C028185" w14:textId="77777777" w:rsidR="007B017F" w:rsidRPr="00661F9E" w:rsidRDefault="007B017F" w:rsidP="00F337A0">
            <w:pPr>
              <w:spacing w:after="0" w:line="480" w:lineRule="auto"/>
              <w:rPr>
                <w:rFonts w:ascii="Arial" w:eastAsia="Times New Roman" w:hAnsi="Arial" w:cs="Arial"/>
                <w:sz w:val="24"/>
                <w:szCs w:val="24"/>
                <w:lang w:eastAsia="en-IN"/>
              </w:rPr>
            </w:pPr>
          </w:p>
        </w:tc>
      </w:tr>
      <w:tr w:rsidR="007B017F" w:rsidRPr="00661F9E" w14:paraId="39328456" w14:textId="77777777" w:rsidTr="007B017F">
        <w:trPr>
          <w:trHeight w:val="288"/>
        </w:trPr>
        <w:tc>
          <w:tcPr>
            <w:tcW w:w="2260" w:type="dxa"/>
            <w:tcBorders>
              <w:top w:val="nil"/>
              <w:left w:val="nil"/>
              <w:bottom w:val="nil"/>
              <w:right w:val="nil"/>
            </w:tcBorders>
            <w:shd w:val="clear" w:color="auto" w:fill="auto"/>
            <w:noWrap/>
            <w:vAlign w:val="bottom"/>
            <w:hideMark/>
          </w:tcPr>
          <w:p w14:paraId="0C99641A" w14:textId="77777777" w:rsidR="0089326D" w:rsidRPr="00661F9E" w:rsidRDefault="0089326D" w:rsidP="00F337A0">
            <w:pPr>
              <w:spacing w:line="480" w:lineRule="auto"/>
              <w:rPr>
                <w:rFonts w:ascii="Arial" w:hAnsi="Arial" w:cs="Arial"/>
                <w:b/>
                <w:color w:val="000000" w:themeColor="text1"/>
                <w:u w:val="single"/>
              </w:rPr>
            </w:pPr>
          </w:p>
          <w:tbl>
            <w:tblPr>
              <w:tblW w:w="6181"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07"/>
              <w:gridCol w:w="976"/>
              <w:gridCol w:w="832"/>
              <w:gridCol w:w="832"/>
              <w:gridCol w:w="832"/>
            </w:tblGrid>
            <w:tr w:rsidR="0089326D" w:rsidRPr="00661F9E" w14:paraId="3FE5674A" w14:textId="77777777" w:rsidTr="00A44CAD">
              <w:trPr>
                <w:trHeight w:val="288"/>
              </w:trPr>
              <w:tc>
                <w:tcPr>
                  <w:tcW w:w="2260" w:type="dxa"/>
                  <w:shd w:val="clear" w:color="auto" w:fill="auto"/>
                  <w:noWrap/>
                  <w:vAlign w:val="bottom"/>
                  <w:hideMark/>
                </w:tcPr>
                <w:p w14:paraId="73A1E846" w14:textId="77777777" w:rsidR="0089326D" w:rsidRPr="00661F9E" w:rsidRDefault="0089326D" w:rsidP="00F337A0">
                  <w:pPr>
                    <w:spacing w:after="0" w:line="480" w:lineRule="auto"/>
                    <w:rPr>
                      <w:rFonts w:ascii="Arial" w:eastAsia="Times New Roman" w:hAnsi="Arial" w:cs="Arial"/>
                      <w:color w:val="000000"/>
                      <w:lang w:eastAsia="en-IN"/>
                    </w:rPr>
                  </w:pPr>
                  <w:r w:rsidRPr="00661F9E">
                    <w:rPr>
                      <w:rFonts w:ascii="Arial" w:eastAsia="Times New Roman" w:hAnsi="Arial" w:cs="Arial"/>
                      <w:color w:val="000000"/>
                      <w:lang w:eastAsia="en-IN"/>
                    </w:rPr>
                    <w:t>Sales per room</w:t>
                  </w:r>
                </w:p>
              </w:tc>
              <w:tc>
                <w:tcPr>
                  <w:tcW w:w="1041" w:type="dxa"/>
                  <w:shd w:val="clear" w:color="auto" w:fill="auto"/>
                  <w:noWrap/>
                  <w:vAlign w:val="bottom"/>
                  <w:hideMark/>
                </w:tcPr>
                <w:p w14:paraId="2558B36D" w14:textId="77777777" w:rsidR="0089326D" w:rsidRPr="00661F9E" w:rsidRDefault="0089326D" w:rsidP="00F337A0">
                  <w:pPr>
                    <w:spacing w:after="0" w:line="480" w:lineRule="auto"/>
                    <w:jc w:val="right"/>
                    <w:rPr>
                      <w:rFonts w:ascii="Arial" w:eastAsia="Times New Roman" w:hAnsi="Arial" w:cs="Arial"/>
                      <w:color w:val="000000"/>
                      <w:lang w:eastAsia="en-IN"/>
                    </w:rPr>
                  </w:pPr>
                  <w:r w:rsidRPr="00661F9E">
                    <w:rPr>
                      <w:rFonts w:ascii="Arial" w:eastAsia="Times New Roman" w:hAnsi="Arial" w:cs="Arial"/>
                      <w:color w:val="000000"/>
                      <w:lang w:eastAsia="en-IN"/>
                    </w:rPr>
                    <w:t>£249</w:t>
                  </w:r>
                </w:p>
              </w:tc>
              <w:tc>
                <w:tcPr>
                  <w:tcW w:w="960" w:type="dxa"/>
                  <w:shd w:val="clear" w:color="auto" w:fill="auto"/>
                  <w:noWrap/>
                  <w:vAlign w:val="bottom"/>
                  <w:hideMark/>
                </w:tcPr>
                <w:p w14:paraId="56E828F3"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2377CFA4"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4665867E" w14:textId="77777777" w:rsidR="0089326D" w:rsidRPr="00661F9E" w:rsidRDefault="0089326D" w:rsidP="00F337A0">
                  <w:pPr>
                    <w:spacing w:after="0" w:line="480" w:lineRule="auto"/>
                    <w:rPr>
                      <w:rFonts w:ascii="Arial" w:eastAsia="Times New Roman" w:hAnsi="Arial" w:cs="Arial"/>
                      <w:color w:val="000000"/>
                      <w:lang w:eastAsia="en-IN"/>
                    </w:rPr>
                  </w:pPr>
                </w:p>
              </w:tc>
            </w:tr>
            <w:tr w:rsidR="0089326D" w:rsidRPr="00661F9E" w14:paraId="6217A3CA" w14:textId="77777777" w:rsidTr="00A44CAD">
              <w:trPr>
                <w:trHeight w:val="288"/>
              </w:trPr>
              <w:tc>
                <w:tcPr>
                  <w:tcW w:w="2260" w:type="dxa"/>
                  <w:shd w:val="clear" w:color="auto" w:fill="auto"/>
                  <w:noWrap/>
                  <w:vAlign w:val="bottom"/>
                  <w:hideMark/>
                </w:tcPr>
                <w:p w14:paraId="5EB861B7" w14:textId="77777777" w:rsidR="0089326D" w:rsidRPr="00661F9E" w:rsidRDefault="0089326D" w:rsidP="00F337A0">
                  <w:pPr>
                    <w:spacing w:after="0" w:line="480" w:lineRule="auto"/>
                    <w:rPr>
                      <w:rFonts w:ascii="Arial" w:eastAsia="Times New Roman" w:hAnsi="Arial" w:cs="Arial"/>
                      <w:color w:val="000000"/>
                      <w:lang w:eastAsia="en-IN"/>
                    </w:rPr>
                  </w:pPr>
                  <w:r w:rsidRPr="00661F9E">
                    <w:rPr>
                      <w:rFonts w:ascii="Arial" w:eastAsia="Times New Roman" w:hAnsi="Arial" w:cs="Arial"/>
                      <w:color w:val="000000"/>
                      <w:lang w:eastAsia="en-IN"/>
                    </w:rPr>
                    <w:t>Variable cost per room</w:t>
                  </w:r>
                </w:p>
              </w:tc>
              <w:tc>
                <w:tcPr>
                  <w:tcW w:w="1041" w:type="dxa"/>
                  <w:shd w:val="clear" w:color="auto" w:fill="auto"/>
                  <w:noWrap/>
                  <w:vAlign w:val="bottom"/>
                  <w:hideMark/>
                </w:tcPr>
                <w:p w14:paraId="62898F88" w14:textId="77777777" w:rsidR="0089326D" w:rsidRPr="00661F9E" w:rsidRDefault="0089326D" w:rsidP="00F337A0">
                  <w:pPr>
                    <w:spacing w:after="0" w:line="480" w:lineRule="auto"/>
                    <w:jc w:val="right"/>
                    <w:rPr>
                      <w:rFonts w:ascii="Arial" w:eastAsia="Times New Roman" w:hAnsi="Arial" w:cs="Arial"/>
                      <w:color w:val="000000"/>
                      <w:lang w:eastAsia="en-IN"/>
                    </w:rPr>
                  </w:pPr>
                  <w:r w:rsidRPr="00661F9E">
                    <w:rPr>
                      <w:rFonts w:ascii="Arial" w:eastAsia="Times New Roman" w:hAnsi="Arial" w:cs="Arial"/>
                      <w:color w:val="000000"/>
                      <w:lang w:eastAsia="en-IN"/>
                    </w:rPr>
                    <w:t>£85</w:t>
                  </w:r>
                </w:p>
              </w:tc>
              <w:tc>
                <w:tcPr>
                  <w:tcW w:w="960" w:type="dxa"/>
                  <w:shd w:val="clear" w:color="auto" w:fill="auto"/>
                  <w:noWrap/>
                  <w:vAlign w:val="bottom"/>
                  <w:hideMark/>
                </w:tcPr>
                <w:p w14:paraId="52543D61"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04C39E70"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5FA1ED40" w14:textId="77777777" w:rsidR="0089326D" w:rsidRPr="00661F9E" w:rsidRDefault="0089326D" w:rsidP="00F337A0">
                  <w:pPr>
                    <w:spacing w:after="0" w:line="480" w:lineRule="auto"/>
                    <w:rPr>
                      <w:rFonts w:ascii="Arial" w:eastAsia="Times New Roman" w:hAnsi="Arial" w:cs="Arial"/>
                      <w:color w:val="000000"/>
                      <w:lang w:eastAsia="en-IN"/>
                    </w:rPr>
                  </w:pPr>
                </w:p>
              </w:tc>
            </w:tr>
            <w:tr w:rsidR="0089326D" w:rsidRPr="00661F9E" w14:paraId="495BF33B" w14:textId="77777777" w:rsidTr="00A44CAD">
              <w:trPr>
                <w:trHeight w:val="288"/>
              </w:trPr>
              <w:tc>
                <w:tcPr>
                  <w:tcW w:w="2260" w:type="dxa"/>
                  <w:shd w:val="clear" w:color="auto" w:fill="auto"/>
                  <w:noWrap/>
                  <w:vAlign w:val="bottom"/>
                  <w:hideMark/>
                </w:tcPr>
                <w:p w14:paraId="3FF359AB" w14:textId="77777777" w:rsidR="0089326D" w:rsidRPr="00661F9E" w:rsidRDefault="0089326D" w:rsidP="00F337A0">
                  <w:pPr>
                    <w:spacing w:after="0" w:line="480" w:lineRule="auto"/>
                    <w:rPr>
                      <w:rFonts w:ascii="Arial" w:eastAsia="Times New Roman" w:hAnsi="Arial" w:cs="Arial"/>
                      <w:b/>
                      <w:bCs/>
                      <w:color w:val="000000"/>
                      <w:lang w:eastAsia="en-IN"/>
                    </w:rPr>
                  </w:pPr>
                  <w:r w:rsidRPr="00661F9E">
                    <w:rPr>
                      <w:rFonts w:ascii="Arial" w:eastAsia="Times New Roman" w:hAnsi="Arial" w:cs="Arial"/>
                      <w:b/>
                      <w:bCs/>
                      <w:color w:val="000000"/>
                      <w:lang w:eastAsia="en-IN"/>
                    </w:rPr>
                    <w:t>Contribution</w:t>
                  </w:r>
                </w:p>
              </w:tc>
              <w:tc>
                <w:tcPr>
                  <w:tcW w:w="1041" w:type="dxa"/>
                  <w:shd w:val="clear" w:color="auto" w:fill="auto"/>
                  <w:noWrap/>
                  <w:vAlign w:val="bottom"/>
                  <w:hideMark/>
                </w:tcPr>
                <w:p w14:paraId="75C3D46D" w14:textId="77777777" w:rsidR="0089326D" w:rsidRPr="00661F9E" w:rsidRDefault="0089326D" w:rsidP="00F337A0">
                  <w:pPr>
                    <w:spacing w:after="0" w:line="480" w:lineRule="auto"/>
                    <w:jc w:val="right"/>
                    <w:rPr>
                      <w:rFonts w:ascii="Arial" w:eastAsia="Times New Roman" w:hAnsi="Arial" w:cs="Arial"/>
                      <w:b/>
                      <w:bCs/>
                      <w:color w:val="000000"/>
                      <w:lang w:eastAsia="en-IN"/>
                    </w:rPr>
                  </w:pPr>
                  <w:r w:rsidRPr="00661F9E">
                    <w:rPr>
                      <w:rFonts w:ascii="Arial" w:eastAsia="Times New Roman" w:hAnsi="Arial" w:cs="Arial"/>
                      <w:b/>
                      <w:bCs/>
                      <w:color w:val="000000"/>
                      <w:lang w:eastAsia="en-IN"/>
                    </w:rPr>
                    <w:t>£164</w:t>
                  </w:r>
                </w:p>
              </w:tc>
              <w:tc>
                <w:tcPr>
                  <w:tcW w:w="960" w:type="dxa"/>
                  <w:shd w:val="clear" w:color="auto" w:fill="auto"/>
                  <w:noWrap/>
                  <w:vAlign w:val="bottom"/>
                  <w:hideMark/>
                </w:tcPr>
                <w:p w14:paraId="74B95B98"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05FBDC1F"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2A383527" w14:textId="77777777" w:rsidR="0089326D" w:rsidRPr="00661F9E" w:rsidRDefault="0089326D" w:rsidP="00F337A0">
                  <w:pPr>
                    <w:spacing w:after="0" w:line="480" w:lineRule="auto"/>
                    <w:rPr>
                      <w:rFonts w:ascii="Arial" w:eastAsia="Times New Roman" w:hAnsi="Arial" w:cs="Arial"/>
                      <w:color w:val="000000"/>
                      <w:lang w:eastAsia="en-IN"/>
                    </w:rPr>
                  </w:pPr>
                </w:p>
              </w:tc>
            </w:tr>
            <w:tr w:rsidR="0089326D" w:rsidRPr="00661F9E" w14:paraId="42CE0DCC" w14:textId="77777777" w:rsidTr="00A44CAD">
              <w:trPr>
                <w:trHeight w:val="288"/>
              </w:trPr>
              <w:tc>
                <w:tcPr>
                  <w:tcW w:w="2260" w:type="dxa"/>
                  <w:shd w:val="clear" w:color="auto" w:fill="auto"/>
                  <w:noWrap/>
                  <w:vAlign w:val="bottom"/>
                  <w:hideMark/>
                </w:tcPr>
                <w:p w14:paraId="678F0502" w14:textId="77777777" w:rsidR="0089326D" w:rsidRPr="00661F9E" w:rsidRDefault="0089326D" w:rsidP="00F337A0">
                  <w:pPr>
                    <w:spacing w:after="0" w:line="480" w:lineRule="auto"/>
                    <w:rPr>
                      <w:rFonts w:ascii="Arial" w:eastAsia="Times New Roman" w:hAnsi="Arial" w:cs="Arial"/>
                      <w:color w:val="000000"/>
                      <w:lang w:eastAsia="en-IN"/>
                    </w:rPr>
                  </w:pPr>
                  <w:r w:rsidRPr="00661F9E">
                    <w:rPr>
                      <w:rFonts w:ascii="Arial" w:eastAsia="Times New Roman" w:hAnsi="Arial" w:cs="Arial"/>
                      <w:color w:val="000000"/>
                      <w:lang w:eastAsia="en-IN"/>
                    </w:rPr>
                    <w:t>Fixed cost:</w:t>
                  </w:r>
                </w:p>
              </w:tc>
              <w:tc>
                <w:tcPr>
                  <w:tcW w:w="1041" w:type="dxa"/>
                  <w:shd w:val="clear" w:color="auto" w:fill="auto"/>
                  <w:noWrap/>
                  <w:vAlign w:val="bottom"/>
                  <w:hideMark/>
                </w:tcPr>
                <w:p w14:paraId="74C0111D"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075D7B40"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284E0784"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54830E72" w14:textId="77777777" w:rsidR="0089326D" w:rsidRPr="00661F9E" w:rsidRDefault="0089326D" w:rsidP="00F337A0">
                  <w:pPr>
                    <w:spacing w:after="0" w:line="480" w:lineRule="auto"/>
                    <w:rPr>
                      <w:rFonts w:ascii="Arial" w:eastAsia="Times New Roman" w:hAnsi="Arial" w:cs="Arial"/>
                      <w:color w:val="000000"/>
                      <w:lang w:eastAsia="en-IN"/>
                    </w:rPr>
                  </w:pPr>
                </w:p>
              </w:tc>
            </w:tr>
            <w:tr w:rsidR="0089326D" w:rsidRPr="00661F9E" w14:paraId="6F8AFD25" w14:textId="77777777" w:rsidTr="00A44CAD">
              <w:trPr>
                <w:trHeight w:val="288"/>
              </w:trPr>
              <w:tc>
                <w:tcPr>
                  <w:tcW w:w="2260" w:type="dxa"/>
                  <w:shd w:val="clear" w:color="auto" w:fill="auto"/>
                  <w:noWrap/>
                  <w:vAlign w:val="bottom"/>
                  <w:hideMark/>
                </w:tcPr>
                <w:p w14:paraId="75F4118A" w14:textId="77777777" w:rsidR="0089326D" w:rsidRPr="00661F9E" w:rsidRDefault="0089326D" w:rsidP="00F337A0">
                  <w:pPr>
                    <w:spacing w:after="0" w:line="480" w:lineRule="auto"/>
                    <w:rPr>
                      <w:rFonts w:ascii="Arial" w:eastAsia="Times New Roman" w:hAnsi="Arial" w:cs="Arial"/>
                      <w:color w:val="000000"/>
                      <w:lang w:eastAsia="en-IN"/>
                    </w:rPr>
                  </w:pPr>
                  <w:r w:rsidRPr="00661F9E">
                    <w:rPr>
                      <w:rFonts w:ascii="Arial" w:eastAsia="Times New Roman" w:hAnsi="Arial" w:cs="Arial"/>
                      <w:color w:val="000000"/>
                      <w:lang w:eastAsia="en-IN"/>
                    </w:rPr>
                    <w:t>Electricity bill</w:t>
                  </w:r>
                </w:p>
              </w:tc>
              <w:tc>
                <w:tcPr>
                  <w:tcW w:w="1041" w:type="dxa"/>
                  <w:shd w:val="clear" w:color="auto" w:fill="auto"/>
                  <w:noWrap/>
                  <w:vAlign w:val="bottom"/>
                  <w:hideMark/>
                </w:tcPr>
                <w:p w14:paraId="2F51D172" w14:textId="77777777" w:rsidR="0089326D" w:rsidRPr="00661F9E" w:rsidRDefault="0089326D" w:rsidP="00F337A0">
                  <w:pPr>
                    <w:spacing w:after="0" w:line="480" w:lineRule="auto"/>
                    <w:jc w:val="right"/>
                    <w:rPr>
                      <w:rFonts w:ascii="Arial" w:eastAsia="Times New Roman" w:hAnsi="Arial" w:cs="Arial"/>
                      <w:color w:val="000000"/>
                      <w:lang w:eastAsia="en-IN"/>
                    </w:rPr>
                  </w:pPr>
                  <w:r w:rsidRPr="00661F9E">
                    <w:rPr>
                      <w:rFonts w:ascii="Arial" w:eastAsia="Times New Roman" w:hAnsi="Arial" w:cs="Arial"/>
                      <w:color w:val="000000"/>
                      <w:lang w:eastAsia="en-IN"/>
                    </w:rPr>
                    <w:t>£1,500</w:t>
                  </w:r>
                </w:p>
              </w:tc>
              <w:tc>
                <w:tcPr>
                  <w:tcW w:w="960" w:type="dxa"/>
                  <w:shd w:val="clear" w:color="auto" w:fill="auto"/>
                  <w:noWrap/>
                  <w:vAlign w:val="bottom"/>
                  <w:hideMark/>
                </w:tcPr>
                <w:p w14:paraId="70DCD50F"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62E687B3"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40F0C38E" w14:textId="77777777" w:rsidR="0089326D" w:rsidRPr="00661F9E" w:rsidRDefault="0089326D" w:rsidP="00F337A0">
                  <w:pPr>
                    <w:spacing w:after="0" w:line="480" w:lineRule="auto"/>
                    <w:rPr>
                      <w:rFonts w:ascii="Arial" w:eastAsia="Times New Roman" w:hAnsi="Arial" w:cs="Arial"/>
                      <w:color w:val="000000"/>
                      <w:lang w:eastAsia="en-IN"/>
                    </w:rPr>
                  </w:pPr>
                </w:p>
              </w:tc>
            </w:tr>
            <w:tr w:rsidR="0089326D" w:rsidRPr="00661F9E" w14:paraId="379AFBFE" w14:textId="77777777" w:rsidTr="00A44CAD">
              <w:trPr>
                <w:trHeight w:val="288"/>
              </w:trPr>
              <w:tc>
                <w:tcPr>
                  <w:tcW w:w="2260" w:type="dxa"/>
                  <w:shd w:val="clear" w:color="auto" w:fill="auto"/>
                  <w:noWrap/>
                  <w:vAlign w:val="bottom"/>
                  <w:hideMark/>
                </w:tcPr>
                <w:p w14:paraId="421E571F" w14:textId="77777777" w:rsidR="0089326D" w:rsidRPr="00661F9E" w:rsidRDefault="0089326D" w:rsidP="00F337A0">
                  <w:pPr>
                    <w:spacing w:after="0" w:line="480" w:lineRule="auto"/>
                    <w:rPr>
                      <w:rFonts w:ascii="Arial" w:eastAsia="Times New Roman" w:hAnsi="Arial" w:cs="Arial"/>
                      <w:color w:val="000000"/>
                      <w:lang w:eastAsia="en-IN"/>
                    </w:rPr>
                  </w:pPr>
                  <w:r w:rsidRPr="00661F9E">
                    <w:rPr>
                      <w:rFonts w:ascii="Arial" w:eastAsia="Times New Roman" w:hAnsi="Arial" w:cs="Arial"/>
                      <w:color w:val="000000"/>
                      <w:lang w:eastAsia="en-IN"/>
                    </w:rPr>
                    <w:t>Staff salary</w:t>
                  </w:r>
                </w:p>
              </w:tc>
              <w:tc>
                <w:tcPr>
                  <w:tcW w:w="1041" w:type="dxa"/>
                  <w:shd w:val="clear" w:color="auto" w:fill="auto"/>
                  <w:noWrap/>
                  <w:vAlign w:val="bottom"/>
                  <w:hideMark/>
                </w:tcPr>
                <w:p w14:paraId="210122A5" w14:textId="77777777" w:rsidR="0089326D" w:rsidRPr="00661F9E" w:rsidRDefault="0089326D" w:rsidP="00F337A0">
                  <w:pPr>
                    <w:spacing w:after="0" w:line="480" w:lineRule="auto"/>
                    <w:jc w:val="right"/>
                    <w:rPr>
                      <w:rFonts w:ascii="Arial" w:eastAsia="Times New Roman" w:hAnsi="Arial" w:cs="Arial"/>
                      <w:color w:val="000000"/>
                      <w:lang w:eastAsia="en-IN"/>
                    </w:rPr>
                  </w:pPr>
                  <w:r w:rsidRPr="00661F9E">
                    <w:rPr>
                      <w:rFonts w:ascii="Arial" w:eastAsia="Times New Roman" w:hAnsi="Arial" w:cs="Arial"/>
                      <w:color w:val="000000"/>
                      <w:lang w:eastAsia="en-IN"/>
                    </w:rPr>
                    <w:t>£6,500</w:t>
                  </w:r>
                </w:p>
              </w:tc>
              <w:tc>
                <w:tcPr>
                  <w:tcW w:w="960" w:type="dxa"/>
                  <w:shd w:val="clear" w:color="auto" w:fill="auto"/>
                  <w:noWrap/>
                  <w:vAlign w:val="bottom"/>
                  <w:hideMark/>
                </w:tcPr>
                <w:p w14:paraId="439ADA60"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26B864D3"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0B00C53A" w14:textId="77777777" w:rsidR="0089326D" w:rsidRPr="00661F9E" w:rsidRDefault="0089326D" w:rsidP="00F337A0">
                  <w:pPr>
                    <w:spacing w:after="0" w:line="480" w:lineRule="auto"/>
                    <w:rPr>
                      <w:rFonts w:ascii="Arial" w:eastAsia="Times New Roman" w:hAnsi="Arial" w:cs="Arial"/>
                      <w:color w:val="000000"/>
                      <w:lang w:eastAsia="en-IN"/>
                    </w:rPr>
                  </w:pPr>
                </w:p>
              </w:tc>
            </w:tr>
            <w:tr w:rsidR="0089326D" w:rsidRPr="00661F9E" w14:paraId="7C2B5033" w14:textId="77777777" w:rsidTr="00A44CAD">
              <w:trPr>
                <w:trHeight w:val="288"/>
              </w:trPr>
              <w:tc>
                <w:tcPr>
                  <w:tcW w:w="2260" w:type="dxa"/>
                  <w:shd w:val="clear" w:color="auto" w:fill="auto"/>
                  <w:noWrap/>
                  <w:vAlign w:val="bottom"/>
                  <w:hideMark/>
                </w:tcPr>
                <w:p w14:paraId="4FC20269" w14:textId="77777777" w:rsidR="0089326D" w:rsidRPr="00661F9E" w:rsidRDefault="0089326D" w:rsidP="00F337A0">
                  <w:pPr>
                    <w:spacing w:after="0" w:line="480" w:lineRule="auto"/>
                    <w:rPr>
                      <w:rFonts w:ascii="Arial" w:eastAsia="Times New Roman" w:hAnsi="Arial" w:cs="Arial"/>
                      <w:color w:val="000000"/>
                      <w:lang w:eastAsia="en-IN"/>
                    </w:rPr>
                  </w:pPr>
                  <w:r w:rsidRPr="00661F9E">
                    <w:rPr>
                      <w:rFonts w:ascii="Arial" w:eastAsia="Times New Roman" w:hAnsi="Arial" w:cs="Arial"/>
                      <w:color w:val="000000"/>
                      <w:lang w:eastAsia="en-IN"/>
                    </w:rPr>
                    <w:t>Depreciation</w:t>
                  </w:r>
                </w:p>
              </w:tc>
              <w:tc>
                <w:tcPr>
                  <w:tcW w:w="1041" w:type="dxa"/>
                  <w:shd w:val="clear" w:color="auto" w:fill="auto"/>
                  <w:noWrap/>
                  <w:vAlign w:val="bottom"/>
                  <w:hideMark/>
                </w:tcPr>
                <w:p w14:paraId="60E34664" w14:textId="77777777" w:rsidR="0089326D" w:rsidRPr="00661F9E" w:rsidRDefault="0089326D" w:rsidP="00F337A0">
                  <w:pPr>
                    <w:spacing w:after="0" w:line="480" w:lineRule="auto"/>
                    <w:jc w:val="right"/>
                    <w:rPr>
                      <w:rFonts w:ascii="Arial" w:eastAsia="Times New Roman" w:hAnsi="Arial" w:cs="Arial"/>
                      <w:color w:val="000000"/>
                      <w:lang w:eastAsia="en-IN"/>
                    </w:rPr>
                  </w:pPr>
                  <w:r w:rsidRPr="00661F9E">
                    <w:rPr>
                      <w:rFonts w:ascii="Arial" w:eastAsia="Times New Roman" w:hAnsi="Arial" w:cs="Arial"/>
                      <w:color w:val="000000"/>
                      <w:lang w:eastAsia="en-IN"/>
                    </w:rPr>
                    <w:t>£2,500</w:t>
                  </w:r>
                </w:p>
              </w:tc>
              <w:tc>
                <w:tcPr>
                  <w:tcW w:w="960" w:type="dxa"/>
                  <w:shd w:val="clear" w:color="auto" w:fill="auto"/>
                  <w:noWrap/>
                  <w:vAlign w:val="bottom"/>
                  <w:hideMark/>
                </w:tcPr>
                <w:p w14:paraId="0A1058C7"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302A73BB"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67A69191" w14:textId="77777777" w:rsidR="0089326D" w:rsidRPr="00661F9E" w:rsidRDefault="0089326D" w:rsidP="00F337A0">
                  <w:pPr>
                    <w:spacing w:after="0" w:line="480" w:lineRule="auto"/>
                    <w:rPr>
                      <w:rFonts w:ascii="Arial" w:eastAsia="Times New Roman" w:hAnsi="Arial" w:cs="Arial"/>
                      <w:color w:val="000000"/>
                      <w:lang w:eastAsia="en-IN"/>
                    </w:rPr>
                  </w:pPr>
                </w:p>
              </w:tc>
            </w:tr>
            <w:tr w:rsidR="0089326D" w:rsidRPr="00661F9E" w14:paraId="74007B25" w14:textId="77777777" w:rsidTr="00A44CAD">
              <w:trPr>
                <w:trHeight w:val="288"/>
              </w:trPr>
              <w:tc>
                <w:tcPr>
                  <w:tcW w:w="2260" w:type="dxa"/>
                  <w:shd w:val="clear" w:color="auto" w:fill="auto"/>
                  <w:noWrap/>
                  <w:vAlign w:val="bottom"/>
                  <w:hideMark/>
                </w:tcPr>
                <w:p w14:paraId="24B09D47" w14:textId="77777777" w:rsidR="0089326D" w:rsidRPr="00661F9E" w:rsidRDefault="0089326D" w:rsidP="00F337A0">
                  <w:pPr>
                    <w:spacing w:after="0" w:line="480" w:lineRule="auto"/>
                    <w:rPr>
                      <w:rFonts w:ascii="Arial" w:eastAsia="Times New Roman" w:hAnsi="Arial" w:cs="Arial"/>
                      <w:color w:val="000000"/>
                      <w:lang w:eastAsia="en-IN"/>
                    </w:rPr>
                  </w:pPr>
                  <w:r w:rsidRPr="00661F9E">
                    <w:rPr>
                      <w:rFonts w:ascii="Arial" w:eastAsia="Times New Roman" w:hAnsi="Arial" w:cs="Arial"/>
                      <w:color w:val="000000"/>
                      <w:lang w:eastAsia="en-IN"/>
                    </w:rPr>
                    <w:t>Other fixed expenses</w:t>
                  </w:r>
                </w:p>
              </w:tc>
              <w:tc>
                <w:tcPr>
                  <w:tcW w:w="1041" w:type="dxa"/>
                  <w:shd w:val="clear" w:color="auto" w:fill="auto"/>
                  <w:noWrap/>
                  <w:vAlign w:val="bottom"/>
                  <w:hideMark/>
                </w:tcPr>
                <w:p w14:paraId="268E843C" w14:textId="77777777" w:rsidR="0089326D" w:rsidRPr="00661F9E" w:rsidRDefault="0089326D" w:rsidP="00F337A0">
                  <w:pPr>
                    <w:spacing w:after="0" w:line="480" w:lineRule="auto"/>
                    <w:jc w:val="right"/>
                    <w:rPr>
                      <w:rFonts w:ascii="Arial" w:eastAsia="Times New Roman" w:hAnsi="Arial" w:cs="Arial"/>
                      <w:color w:val="000000"/>
                      <w:lang w:eastAsia="en-IN"/>
                    </w:rPr>
                  </w:pPr>
                  <w:r w:rsidRPr="00661F9E">
                    <w:rPr>
                      <w:rFonts w:ascii="Arial" w:eastAsia="Times New Roman" w:hAnsi="Arial" w:cs="Arial"/>
                      <w:color w:val="000000"/>
                      <w:lang w:eastAsia="en-IN"/>
                    </w:rPr>
                    <w:t>£12,000</w:t>
                  </w:r>
                </w:p>
              </w:tc>
              <w:tc>
                <w:tcPr>
                  <w:tcW w:w="960" w:type="dxa"/>
                  <w:shd w:val="clear" w:color="auto" w:fill="auto"/>
                  <w:noWrap/>
                  <w:vAlign w:val="bottom"/>
                  <w:hideMark/>
                </w:tcPr>
                <w:p w14:paraId="4473CAA9"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29329F92"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16206647" w14:textId="77777777" w:rsidR="0089326D" w:rsidRPr="00661F9E" w:rsidRDefault="0089326D" w:rsidP="00F337A0">
                  <w:pPr>
                    <w:spacing w:after="0" w:line="480" w:lineRule="auto"/>
                    <w:rPr>
                      <w:rFonts w:ascii="Arial" w:eastAsia="Times New Roman" w:hAnsi="Arial" w:cs="Arial"/>
                      <w:color w:val="000000"/>
                      <w:lang w:eastAsia="en-IN"/>
                    </w:rPr>
                  </w:pPr>
                </w:p>
              </w:tc>
            </w:tr>
            <w:tr w:rsidR="0089326D" w:rsidRPr="00661F9E" w14:paraId="5BEAD7D2" w14:textId="77777777" w:rsidTr="00A44CAD">
              <w:trPr>
                <w:trHeight w:val="288"/>
              </w:trPr>
              <w:tc>
                <w:tcPr>
                  <w:tcW w:w="2260" w:type="dxa"/>
                  <w:shd w:val="clear" w:color="auto" w:fill="auto"/>
                  <w:noWrap/>
                  <w:vAlign w:val="bottom"/>
                  <w:hideMark/>
                </w:tcPr>
                <w:p w14:paraId="518133F9" w14:textId="77777777" w:rsidR="0089326D" w:rsidRPr="00661F9E" w:rsidRDefault="0089326D" w:rsidP="00F337A0">
                  <w:pPr>
                    <w:spacing w:after="0" w:line="480" w:lineRule="auto"/>
                    <w:rPr>
                      <w:rFonts w:ascii="Arial" w:eastAsia="Times New Roman" w:hAnsi="Arial" w:cs="Arial"/>
                      <w:b/>
                      <w:bCs/>
                      <w:color w:val="000000"/>
                      <w:lang w:eastAsia="en-IN"/>
                    </w:rPr>
                  </w:pPr>
                  <w:r w:rsidRPr="00661F9E">
                    <w:rPr>
                      <w:rFonts w:ascii="Arial" w:eastAsia="Times New Roman" w:hAnsi="Arial" w:cs="Arial"/>
                      <w:b/>
                      <w:bCs/>
                      <w:color w:val="000000"/>
                      <w:lang w:eastAsia="en-IN"/>
                    </w:rPr>
                    <w:t>Total fixed cost</w:t>
                  </w:r>
                </w:p>
              </w:tc>
              <w:tc>
                <w:tcPr>
                  <w:tcW w:w="1041" w:type="dxa"/>
                  <w:shd w:val="clear" w:color="auto" w:fill="auto"/>
                  <w:noWrap/>
                  <w:vAlign w:val="bottom"/>
                  <w:hideMark/>
                </w:tcPr>
                <w:p w14:paraId="64B3C945" w14:textId="77777777" w:rsidR="0089326D" w:rsidRPr="00661F9E" w:rsidRDefault="0089326D" w:rsidP="00F337A0">
                  <w:pPr>
                    <w:spacing w:after="0" w:line="480" w:lineRule="auto"/>
                    <w:jc w:val="right"/>
                    <w:rPr>
                      <w:rFonts w:ascii="Arial" w:eastAsia="Times New Roman" w:hAnsi="Arial" w:cs="Arial"/>
                      <w:b/>
                      <w:bCs/>
                      <w:color w:val="000000"/>
                      <w:lang w:eastAsia="en-IN"/>
                    </w:rPr>
                  </w:pPr>
                  <w:r w:rsidRPr="00661F9E">
                    <w:rPr>
                      <w:rFonts w:ascii="Arial" w:eastAsia="Times New Roman" w:hAnsi="Arial" w:cs="Arial"/>
                      <w:b/>
                      <w:bCs/>
                      <w:color w:val="000000"/>
                      <w:lang w:eastAsia="en-IN"/>
                    </w:rPr>
                    <w:t>£22,500</w:t>
                  </w:r>
                </w:p>
              </w:tc>
              <w:tc>
                <w:tcPr>
                  <w:tcW w:w="960" w:type="dxa"/>
                  <w:shd w:val="clear" w:color="auto" w:fill="auto"/>
                  <w:noWrap/>
                  <w:vAlign w:val="bottom"/>
                  <w:hideMark/>
                </w:tcPr>
                <w:p w14:paraId="603D58E5"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2C883A8F"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013B52F9" w14:textId="77777777" w:rsidR="0089326D" w:rsidRPr="00661F9E" w:rsidRDefault="0089326D" w:rsidP="00F337A0">
                  <w:pPr>
                    <w:spacing w:after="0" w:line="480" w:lineRule="auto"/>
                    <w:rPr>
                      <w:rFonts w:ascii="Arial" w:eastAsia="Times New Roman" w:hAnsi="Arial" w:cs="Arial"/>
                      <w:color w:val="000000"/>
                      <w:lang w:eastAsia="en-IN"/>
                    </w:rPr>
                  </w:pPr>
                </w:p>
              </w:tc>
            </w:tr>
            <w:tr w:rsidR="0089326D" w:rsidRPr="00661F9E" w14:paraId="4B12206E" w14:textId="77777777" w:rsidTr="00A44CAD">
              <w:trPr>
                <w:trHeight w:val="288"/>
              </w:trPr>
              <w:tc>
                <w:tcPr>
                  <w:tcW w:w="2260" w:type="dxa"/>
                  <w:shd w:val="clear" w:color="auto" w:fill="auto"/>
                  <w:noWrap/>
                  <w:vAlign w:val="bottom"/>
                  <w:hideMark/>
                </w:tcPr>
                <w:p w14:paraId="5B668A6D" w14:textId="77777777" w:rsidR="0089326D" w:rsidRPr="00661F9E" w:rsidRDefault="0089326D" w:rsidP="00F337A0">
                  <w:pPr>
                    <w:spacing w:after="0" w:line="480" w:lineRule="auto"/>
                    <w:rPr>
                      <w:rFonts w:ascii="Arial" w:eastAsia="Times New Roman" w:hAnsi="Arial" w:cs="Arial"/>
                      <w:color w:val="000000"/>
                      <w:lang w:eastAsia="en-IN"/>
                    </w:rPr>
                  </w:pPr>
                </w:p>
              </w:tc>
              <w:tc>
                <w:tcPr>
                  <w:tcW w:w="1041" w:type="dxa"/>
                  <w:shd w:val="clear" w:color="auto" w:fill="auto"/>
                  <w:noWrap/>
                  <w:vAlign w:val="bottom"/>
                  <w:hideMark/>
                </w:tcPr>
                <w:p w14:paraId="07D95590" w14:textId="77777777" w:rsidR="0089326D" w:rsidRPr="00661F9E" w:rsidRDefault="0089326D" w:rsidP="00F337A0">
                  <w:pPr>
                    <w:spacing w:after="0" w:line="480" w:lineRule="auto"/>
                    <w:rPr>
                      <w:rFonts w:ascii="Arial" w:eastAsia="Times New Roman" w:hAnsi="Arial" w:cs="Arial"/>
                      <w:color w:val="000000" w:themeColor="text1"/>
                      <w:lang w:eastAsia="en-IN"/>
                    </w:rPr>
                  </w:pPr>
                </w:p>
              </w:tc>
              <w:tc>
                <w:tcPr>
                  <w:tcW w:w="960" w:type="dxa"/>
                  <w:shd w:val="clear" w:color="auto" w:fill="auto"/>
                  <w:noWrap/>
                  <w:vAlign w:val="bottom"/>
                  <w:hideMark/>
                </w:tcPr>
                <w:p w14:paraId="37B4203F"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1445EDCD"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59C08DF0" w14:textId="77777777" w:rsidR="0089326D" w:rsidRPr="00661F9E" w:rsidRDefault="0089326D" w:rsidP="00F337A0">
                  <w:pPr>
                    <w:spacing w:after="0" w:line="480" w:lineRule="auto"/>
                    <w:rPr>
                      <w:rFonts w:ascii="Arial" w:eastAsia="Times New Roman" w:hAnsi="Arial" w:cs="Arial"/>
                      <w:color w:val="000000"/>
                      <w:lang w:eastAsia="en-IN"/>
                    </w:rPr>
                  </w:pPr>
                </w:p>
              </w:tc>
            </w:tr>
            <w:tr w:rsidR="0089326D" w:rsidRPr="00661F9E" w14:paraId="5743925D" w14:textId="77777777" w:rsidTr="00A44CAD">
              <w:trPr>
                <w:trHeight w:val="288"/>
              </w:trPr>
              <w:tc>
                <w:tcPr>
                  <w:tcW w:w="2260" w:type="dxa"/>
                  <w:shd w:val="clear" w:color="auto" w:fill="auto"/>
                  <w:noWrap/>
                  <w:vAlign w:val="bottom"/>
                  <w:hideMark/>
                </w:tcPr>
                <w:p w14:paraId="1172F98D" w14:textId="77777777" w:rsidR="0089326D" w:rsidRPr="00661F9E" w:rsidRDefault="0089326D" w:rsidP="00F337A0">
                  <w:pPr>
                    <w:spacing w:after="0" w:line="480" w:lineRule="auto"/>
                    <w:rPr>
                      <w:rFonts w:ascii="Arial" w:eastAsia="Times New Roman" w:hAnsi="Arial" w:cs="Arial"/>
                      <w:color w:val="000000"/>
                      <w:lang w:eastAsia="en-IN"/>
                    </w:rPr>
                  </w:pPr>
                  <w:r w:rsidRPr="00661F9E">
                    <w:rPr>
                      <w:rFonts w:ascii="Arial" w:eastAsia="Times New Roman" w:hAnsi="Arial" w:cs="Arial"/>
                      <w:color w:val="000000"/>
                      <w:lang w:eastAsia="en-IN"/>
                    </w:rPr>
                    <w:t>BEP in units       =</w:t>
                  </w:r>
                </w:p>
              </w:tc>
              <w:tc>
                <w:tcPr>
                  <w:tcW w:w="3921" w:type="dxa"/>
                  <w:gridSpan w:val="4"/>
                  <w:shd w:val="clear" w:color="auto" w:fill="auto"/>
                  <w:noWrap/>
                  <w:vAlign w:val="bottom"/>
                  <w:hideMark/>
                </w:tcPr>
                <w:p w14:paraId="02DC44AF" w14:textId="77777777" w:rsidR="0089326D" w:rsidRPr="00661F9E" w:rsidRDefault="0089326D" w:rsidP="00F337A0">
                  <w:pPr>
                    <w:spacing w:after="0" w:line="480" w:lineRule="auto"/>
                    <w:rPr>
                      <w:rFonts w:ascii="Arial" w:eastAsia="Times New Roman" w:hAnsi="Arial" w:cs="Arial"/>
                      <w:color w:val="000000"/>
                      <w:lang w:eastAsia="en-IN"/>
                    </w:rPr>
                  </w:pPr>
                  <w:r w:rsidRPr="00661F9E">
                    <w:rPr>
                      <w:rFonts w:ascii="Arial" w:eastAsia="Times New Roman" w:hAnsi="Arial" w:cs="Arial"/>
                      <w:color w:val="000000"/>
                      <w:lang w:eastAsia="en-IN"/>
                    </w:rPr>
                    <w:t>Fixed cost / Contribution per room</w:t>
                  </w:r>
                </w:p>
              </w:tc>
            </w:tr>
            <w:tr w:rsidR="0089326D" w:rsidRPr="00661F9E" w14:paraId="63087A85" w14:textId="77777777" w:rsidTr="00A44CAD">
              <w:trPr>
                <w:trHeight w:val="288"/>
              </w:trPr>
              <w:tc>
                <w:tcPr>
                  <w:tcW w:w="2260" w:type="dxa"/>
                  <w:shd w:val="clear" w:color="auto" w:fill="auto"/>
                  <w:noWrap/>
                  <w:vAlign w:val="bottom"/>
                  <w:hideMark/>
                </w:tcPr>
                <w:p w14:paraId="5652DABE" w14:textId="77777777" w:rsidR="0089326D" w:rsidRPr="00661F9E" w:rsidRDefault="0089326D" w:rsidP="00F337A0">
                  <w:pPr>
                    <w:spacing w:after="0" w:line="480" w:lineRule="auto"/>
                    <w:rPr>
                      <w:rFonts w:ascii="Arial" w:eastAsia="Times New Roman" w:hAnsi="Arial" w:cs="Arial"/>
                      <w:color w:val="000000"/>
                      <w:lang w:eastAsia="en-IN"/>
                    </w:rPr>
                  </w:pPr>
                  <w:r w:rsidRPr="00661F9E">
                    <w:rPr>
                      <w:rFonts w:ascii="Arial" w:eastAsia="Times New Roman" w:hAnsi="Arial" w:cs="Arial"/>
                      <w:color w:val="000000"/>
                      <w:lang w:eastAsia="en-IN"/>
                    </w:rPr>
                    <w:t xml:space="preserve">                            =</w:t>
                  </w:r>
                </w:p>
              </w:tc>
              <w:tc>
                <w:tcPr>
                  <w:tcW w:w="1041" w:type="dxa"/>
                  <w:shd w:val="clear" w:color="auto" w:fill="auto"/>
                  <w:noWrap/>
                  <w:vAlign w:val="bottom"/>
                  <w:hideMark/>
                </w:tcPr>
                <w:p w14:paraId="439E9D84" w14:textId="77777777" w:rsidR="0089326D" w:rsidRPr="00661F9E" w:rsidRDefault="0089326D" w:rsidP="00F337A0">
                  <w:pPr>
                    <w:spacing w:after="0" w:line="480" w:lineRule="auto"/>
                    <w:jc w:val="right"/>
                    <w:rPr>
                      <w:rFonts w:ascii="Arial" w:eastAsia="Times New Roman" w:hAnsi="Arial" w:cs="Arial"/>
                      <w:color w:val="000000"/>
                      <w:lang w:eastAsia="en-IN"/>
                    </w:rPr>
                  </w:pPr>
                  <w:r w:rsidRPr="00661F9E">
                    <w:rPr>
                      <w:rFonts w:ascii="Arial" w:eastAsia="Times New Roman" w:hAnsi="Arial" w:cs="Arial"/>
                      <w:color w:val="000000"/>
                      <w:lang w:eastAsia="en-IN"/>
                    </w:rPr>
                    <w:t>137.1951</w:t>
                  </w:r>
                </w:p>
              </w:tc>
              <w:tc>
                <w:tcPr>
                  <w:tcW w:w="960" w:type="dxa"/>
                  <w:shd w:val="clear" w:color="auto" w:fill="auto"/>
                  <w:noWrap/>
                  <w:vAlign w:val="bottom"/>
                  <w:hideMark/>
                </w:tcPr>
                <w:p w14:paraId="370D9969"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1FC31D6C" w14:textId="77777777" w:rsidR="0089326D" w:rsidRPr="00661F9E" w:rsidRDefault="0089326D" w:rsidP="00F337A0">
                  <w:pPr>
                    <w:spacing w:after="0" w:line="480" w:lineRule="auto"/>
                    <w:rPr>
                      <w:rFonts w:ascii="Arial" w:eastAsia="Times New Roman" w:hAnsi="Arial" w:cs="Arial"/>
                      <w:color w:val="000000"/>
                      <w:lang w:eastAsia="en-IN"/>
                    </w:rPr>
                  </w:pPr>
                </w:p>
              </w:tc>
              <w:tc>
                <w:tcPr>
                  <w:tcW w:w="960" w:type="dxa"/>
                  <w:shd w:val="clear" w:color="auto" w:fill="auto"/>
                  <w:noWrap/>
                  <w:vAlign w:val="bottom"/>
                  <w:hideMark/>
                </w:tcPr>
                <w:p w14:paraId="1B4C8EA1" w14:textId="77777777" w:rsidR="0089326D" w:rsidRPr="00661F9E" w:rsidRDefault="0089326D" w:rsidP="00F337A0">
                  <w:pPr>
                    <w:spacing w:after="0" w:line="480" w:lineRule="auto"/>
                    <w:rPr>
                      <w:rFonts w:ascii="Arial" w:eastAsia="Times New Roman" w:hAnsi="Arial" w:cs="Arial"/>
                      <w:color w:val="000000"/>
                      <w:lang w:eastAsia="en-IN"/>
                    </w:rPr>
                  </w:pPr>
                </w:p>
              </w:tc>
            </w:tr>
            <w:tr w:rsidR="0089326D" w:rsidRPr="00661F9E" w14:paraId="1B96823D" w14:textId="77777777" w:rsidTr="00A44CAD">
              <w:trPr>
                <w:trHeight w:val="288"/>
              </w:trPr>
              <w:tc>
                <w:tcPr>
                  <w:tcW w:w="2260" w:type="dxa"/>
                  <w:shd w:val="clear" w:color="auto" w:fill="auto"/>
                  <w:noWrap/>
                  <w:vAlign w:val="bottom"/>
                  <w:hideMark/>
                </w:tcPr>
                <w:p w14:paraId="57513DD2" w14:textId="77777777" w:rsidR="0089326D" w:rsidRPr="00661F9E" w:rsidRDefault="0089326D" w:rsidP="00F337A0">
                  <w:pPr>
                    <w:spacing w:after="0" w:line="480" w:lineRule="auto"/>
                    <w:rPr>
                      <w:rFonts w:ascii="Arial" w:eastAsia="Times New Roman" w:hAnsi="Arial" w:cs="Arial"/>
                      <w:color w:val="000000"/>
                      <w:lang w:eastAsia="en-IN"/>
                    </w:rPr>
                  </w:pPr>
                </w:p>
              </w:tc>
              <w:tc>
                <w:tcPr>
                  <w:tcW w:w="3921" w:type="dxa"/>
                  <w:gridSpan w:val="4"/>
                  <w:shd w:val="clear" w:color="auto" w:fill="auto"/>
                  <w:noWrap/>
                  <w:vAlign w:val="bottom"/>
                  <w:hideMark/>
                </w:tcPr>
                <w:p w14:paraId="62BD84A4" w14:textId="77777777" w:rsidR="0089326D" w:rsidRPr="00661F9E" w:rsidRDefault="0089326D" w:rsidP="00F337A0">
                  <w:pPr>
                    <w:spacing w:after="0" w:line="480" w:lineRule="auto"/>
                    <w:rPr>
                      <w:rFonts w:ascii="Arial" w:eastAsia="Times New Roman" w:hAnsi="Arial" w:cs="Arial"/>
                      <w:b/>
                      <w:bCs/>
                      <w:color w:val="000000"/>
                      <w:lang w:eastAsia="en-IN"/>
                    </w:rPr>
                  </w:pPr>
                  <w:r w:rsidRPr="00661F9E">
                    <w:rPr>
                      <w:rFonts w:ascii="Arial" w:eastAsia="Times New Roman" w:hAnsi="Arial" w:cs="Arial"/>
                      <w:b/>
                      <w:bCs/>
                      <w:color w:val="000000"/>
                      <w:lang w:eastAsia="en-IN"/>
                    </w:rPr>
                    <w:t>Approximate 137 rooms per month</w:t>
                  </w:r>
                </w:p>
              </w:tc>
            </w:tr>
          </w:tbl>
          <w:p w14:paraId="7744DF34" w14:textId="77777777" w:rsidR="007B017F" w:rsidRPr="00661F9E" w:rsidRDefault="007B017F" w:rsidP="00F337A0">
            <w:pPr>
              <w:spacing w:after="0" w:line="480" w:lineRule="auto"/>
              <w:rPr>
                <w:rFonts w:ascii="Arial" w:eastAsia="Times New Roman" w:hAnsi="Arial" w:cs="Arial"/>
                <w:sz w:val="24"/>
                <w:szCs w:val="24"/>
                <w:lang w:eastAsia="en-IN"/>
              </w:rPr>
            </w:pPr>
          </w:p>
        </w:tc>
        <w:tc>
          <w:tcPr>
            <w:tcW w:w="960" w:type="dxa"/>
            <w:tcBorders>
              <w:top w:val="nil"/>
              <w:left w:val="nil"/>
              <w:bottom w:val="nil"/>
              <w:right w:val="nil"/>
            </w:tcBorders>
            <w:shd w:val="clear" w:color="auto" w:fill="auto"/>
            <w:noWrap/>
            <w:vAlign w:val="bottom"/>
            <w:hideMark/>
          </w:tcPr>
          <w:p w14:paraId="2935E7CC" w14:textId="77777777" w:rsidR="007B017F" w:rsidRPr="00661F9E" w:rsidRDefault="007B017F" w:rsidP="00F337A0">
            <w:pPr>
              <w:spacing w:after="0" w:line="480" w:lineRule="auto"/>
              <w:rPr>
                <w:rFonts w:ascii="Arial" w:eastAsia="Times New Roman" w:hAnsi="Arial" w:cs="Arial"/>
                <w:sz w:val="24"/>
                <w:szCs w:val="24"/>
                <w:lang w:eastAsia="en-IN"/>
              </w:rPr>
            </w:pPr>
          </w:p>
          <w:p w14:paraId="63FBD752" w14:textId="77777777" w:rsidR="008A65AE" w:rsidRPr="00661F9E" w:rsidRDefault="008A65AE" w:rsidP="00F337A0">
            <w:pPr>
              <w:spacing w:after="0" w:line="480" w:lineRule="auto"/>
              <w:rPr>
                <w:rFonts w:ascii="Arial" w:eastAsia="Times New Roman" w:hAnsi="Arial" w:cs="Arial"/>
                <w:sz w:val="24"/>
                <w:szCs w:val="24"/>
                <w:lang w:eastAsia="en-IN"/>
              </w:rPr>
            </w:pPr>
          </w:p>
          <w:p w14:paraId="2833CACC" w14:textId="6A5BEF65" w:rsidR="008A65AE" w:rsidRPr="00661F9E" w:rsidRDefault="008A65AE" w:rsidP="00F337A0">
            <w:pPr>
              <w:spacing w:after="0" w:line="480" w:lineRule="auto"/>
              <w:rPr>
                <w:rFonts w:ascii="Arial" w:eastAsia="Times New Roman" w:hAnsi="Arial" w:cs="Arial"/>
                <w:sz w:val="24"/>
                <w:szCs w:val="24"/>
                <w:lang w:eastAsia="en-IN"/>
              </w:rPr>
            </w:pPr>
          </w:p>
        </w:tc>
        <w:tc>
          <w:tcPr>
            <w:tcW w:w="960" w:type="dxa"/>
            <w:tcBorders>
              <w:top w:val="nil"/>
              <w:left w:val="nil"/>
              <w:bottom w:val="nil"/>
              <w:right w:val="nil"/>
            </w:tcBorders>
            <w:shd w:val="clear" w:color="auto" w:fill="auto"/>
            <w:noWrap/>
            <w:vAlign w:val="bottom"/>
            <w:hideMark/>
          </w:tcPr>
          <w:p w14:paraId="65F7C627" w14:textId="77777777" w:rsidR="007B017F" w:rsidRPr="00661F9E" w:rsidRDefault="007B017F" w:rsidP="00F337A0">
            <w:pPr>
              <w:spacing w:after="0" w:line="480" w:lineRule="auto"/>
              <w:rPr>
                <w:rFonts w:ascii="Arial" w:eastAsia="Times New Roman" w:hAnsi="Arial" w:cs="Arial"/>
                <w:sz w:val="24"/>
                <w:szCs w:val="24"/>
                <w:lang w:eastAsia="en-IN"/>
              </w:rPr>
            </w:pPr>
          </w:p>
        </w:tc>
        <w:tc>
          <w:tcPr>
            <w:tcW w:w="960" w:type="dxa"/>
            <w:tcBorders>
              <w:top w:val="nil"/>
              <w:left w:val="nil"/>
              <w:bottom w:val="nil"/>
              <w:right w:val="nil"/>
            </w:tcBorders>
            <w:shd w:val="clear" w:color="auto" w:fill="auto"/>
            <w:noWrap/>
            <w:vAlign w:val="bottom"/>
            <w:hideMark/>
          </w:tcPr>
          <w:p w14:paraId="6D79C266" w14:textId="77777777" w:rsidR="007B017F" w:rsidRPr="00661F9E" w:rsidRDefault="007B017F" w:rsidP="00F337A0">
            <w:pPr>
              <w:spacing w:after="0" w:line="480" w:lineRule="auto"/>
              <w:rPr>
                <w:rFonts w:ascii="Arial" w:eastAsia="Times New Roman" w:hAnsi="Arial" w:cs="Arial"/>
                <w:sz w:val="24"/>
                <w:szCs w:val="24"/>
                <w:lang w:eastAsia="en-IN"/>
              </w:rPr>
            </w:pPr>
          </w:p>
        </w:tc>
        <w:tc>
          <w:tcPr>
            <w:tcW w:w="960" w:type="dxa"/>
            <w:tcBorders>
              <w:top w:val="nil"/>
              <w:left w:val="nil"/>
              <w:bottom w:val="nil"/>
              <w:right w:val="nil"/>
            </w:tcBorders>
            <w:shd w:val="clear" w:color="auto" w:fill="auto"/>
            <w:noWrap/>
            <w:vAlign w:val="bottom"/>
            <w:hideMark/>
          </w:tcPr>
          <w:p w14:paraId="7323A309" w14:textId="77777777" w:rsidR="007B017F" w:rsidRPr="00661F9E" w:rsidRDefault="007B017F" w:rsidP="00F337A0">
            <w:pPr>
              <w:spacing w:after="0" w:line="480" w:lineRule="auto"/>
              <w:rPr>
                <w:rFonts w:ascii="Arial" w:eastAsia="Times New Roman" w:hAnsi="Arial" w:cs="Arial"/>
                <w:sz w:val="24"/>
                <w:szCs w:val="24"/>
                <w:lang w:eastAsia="en-IN"/>
              </w:rPr>
            </w:pPr>
          </w:p>
        </w:tc>
      </w:tr>
      <w:tr w:rsidR="009D56B4" w:rsidRPr="00661F9E" w14:paraId="33D7A39D" w14:textId="77777777" w:rsidTr="007B017F">
        <w:trPr>
          <w:trHeight w:val="288"/>
        </w:trPr>
        <w:tc>
          <w:tcPr>
            <w:tcW w:w="2260" w:type="dxa"/>
            <w:tcBorders>
              <w:top w:val="nil"/>
              <w:left w:val="nil"/>
              <w:bottom w:val="nil"/>
              <w:right w:val="nil"/>
            </w:tcBorders>
            <w:shd w:val="clear" w:color="auto" w:fill="auto"/>
            <w:noWrap/>
            <w:vAlign w:val="bottom"/>
          </w:tcPr>
          <w:p w14:paraId="09D4EB4A" w14:textId="77777777" w:rsidR="009D56B4" w:rsidRPr="00661F9E" w:rsidRDefault="009D56B4" w:rsidP="00F337A0">
            <w:pPr>
              <w:spacing w:line="480" w:lineRule="auto"/>
              <w:rPr>
                <w:rFonts w:ascii="Arial" w:hAnsi="Arial" w:cs="Arial"/>
                <w:b/>
                <w:color w:val="000000" w:themeColor="text1"/>
                <w:u w:val="single"/>
              </w:rPr>
            </w:pPr>
          </w:p>
          <w:p w14:paraId="6931BCEC" w14:textId="4F8058A1" w:rsidR="008A65AE" w:rsidRPr="00661F9E" w:rsidRDefault="008A65AE" w:rsidP="00F337A0">
            <w:pPr>
              <w:spacing w:line="480" w:lineRule="auto"/>
              <w:rPr>
                <w:rFonts w:ascii="Arial" w:hAnsi="Arial" w:cs="Arial"/>
                <w:b/>
                <w:color w:val="000000" w:themeColor="text1"/>
                <w:u w:val="single"/>
              </w:rPr>
            </w:pPr>
          </w:p>
        </w:tc>
        <w:tc>
          <w:tcPr>
            <w:tcW w:w="960" w:type="dxa"/>
            <w:tcBorders>
              <w:top w:val="nil"/>
              <w:left w:val="nil"/>
              <w:bottom w:val="nil"/>
              <w:right w:val="nil"/>
            </w:tcBorders>
            <w:shd w:val="clear" w:color="auto" w:fill="auto"/>
            <w:noWrap/>
            <w:vAlign w:val="bottom"/>
          </w:tcPr>
          <w:p w14:paraId="3429A717" w14:textId="77777777" w:rsidR="009D56B4" w:rsidRPr="00661F9E" w:rsidRDefault="009D56B4" w:rsidP="00F337A0">
            <w:pPr>
              <w:spacing w:after="0" w:line="480" w:lineRule="auto"/>
              <w:rPr>
                <w:rFonts w:ascii="Arial" w:eastAsia="Times New Roman" w:hAnsi="Arial" w:cs="Arial"/>
                <w:sz w:val="24"/>
                <w:szCs w:val="24"/>
                <w:lang w:eastAsia="en-IN"/>
              </w:rPr>
            </w:pPr>
          </w:p>
        </w:tc>
        <w:tc>
          <w:tcPr>
            <w:tcW w:w="960" w:type="dxa"/>
            <w:tcBorders>
              <w:top w:val="nil"/>
              <w:left w:val="nil"/>
              <w:bottom w:val="nil"/>
              <w:right w:val="nil"/>
            </w:tcBorders>
            <w:shd w:val="clear" w:color="auto" w:fill="auto"/>
            <w:noWrap/>
            <w:vAlign w:val="bottom"/>
          </w:tcPr>
          <w:p w14:paraId="3CFBF2C6" w14:textId="77777777" w:rsidR="009D56B4" w:rsidRPr="00661F9E" w:rsidRDefault="009D56B4" w:rsidP="00F337A0">
            <w:pPr>
              <w:spacing w:after="0" w:line="480" w:lineRule="auto"/>
              <w:rPr>
                <w:rFonts w:ascii="Arial" w:eastAsia="Times New Roman" w:hAnsi="Arial" w:cs="Arial"/>
                <w:sz w:val="24"/>
                <w:szCs w:val="24"/>
                <w:lang w:eastAsia="en-IN"/>
              </w:rPr>
            </w:pPr>
          </w:p>
        </w:tc>
        <w:tc>
          <w:tcPr>
            <w:tcW w:w="960" w:type="dxa"/>
            <w:tcBorders>
              <w:top w:val="nil"/>
              <w:left w:val="nil"/>
              <w:bottom w:val="nil"/>
              <w:right w:val="nil"/>
            </w:tcBorders>
            <w:shd w:val="clear" w:color="auto" w:fill="auto"/>
            <w:noWrap/>
            <w:vAlign w:val="bottom"/>
          </w:tcPr>
          <w:p w14:paraId="289D7278" w14:textId="77777777" w:rsidR="009D56B4" w:rsidRPr="00661F9E" w:rsidRDefault="009D56B4" w:rsidP="00F337A0">
            <w:pPr>
              <w:spacing w:after="0" w:line="480" w:lineRule="auto"/>
              <w:rPr>
                <w:rFonts w:ascii="Arial" w:eastAsia="Times New Roman" w:hAnsi="Arial" w:cs="Arial"/>
                <w:sz w:val="24"/>
                <w:szCs w:val="24"/>
                <w:lang w:eastAsia="en-IN"/>
              </w:rPr>
            </w:pPr>
          </w:p>
        </w:tc>
        <w:tc>
          <w:tcPr>
            <w:tcW w:w="960" w:type="dxa"/>
            <w:tcBorders>
              <w:top w:val="nil"/>
              <w:left w:val="nil"/>
              <w:bottom w:val="nil"/>
              <w:right w:val="nil"/>
            </w:tcBorders>
            <w:shd w:val="clear" w:color="auto" w:fill="auto"/>
            <w:noWrap/>
            <w:vAlign w:val="bottom"/>
          </w:tcPr>
          <w:p w14:paraId="3B3D2595" w14:textId="77777777" w:rsidR="009D56B4" w:rsidRPr="00661F9E" w:rsidRDefault="009D56B4" w:rsidP="00F337A0">
            <w:pPr>
              <w:spacing w:after="0" w:line="480" w:lineRule="auto"/>
              <w:rPr>
                <w:rFonts w:ascii="Arial" w:eastAsia="Times New Roman" w:hAnsi="Arial" w:cs="Arial"/>
                <w:sz w:val="24"/>
                <w:szCs w:val="24"/>
                <w:lang w:eastAsia="en-IN"/>
              </w:rPr>
            </w:pPr>
          </w:p>
        </w:tc>
      </w:tr>
    </w:tbl>
    <w:p w14:paraId="6FCD19F7" w14:textId="0994A479" w:rsidR="0082114D" w:rsidRPr="00661F9E" w:rsidRDefault="008A65AE" w:rsidP="00F337A0">
      <w:pPr>
        <w:pStyle w:val="Heading1"/>
        <w:spacing w:line="480" w:lineRule="auto"/>
        <w:jc w:val="both"/>
        <w:rPr>
          <w:rFonts w:ascii="Arial" w:hAnsi="Arial" w:cs="Arial"/>
          <w:b/>
          <w:bCs/>
          <w:color w:val="000000" w:themeColor="text1"/>
          <w:sz w:val="36"/>
          <w:szCs w:val="36"/>
          <w:u w:val="single"/>
        </w:rPr>
      </w:pPr>
      <w:bookmarkStart w:id="9" w:name="_Toc47955072"/>
      <w:r w:rsidRPr="00661F9E">
        <w:rPr>
          <w:rFonts w:ascii="Arial" w:hAnsi="Arial" w:cs="Arial"/>
          <w:b/>
          <w:bCs/>
          <w:color w:val="000000" w:themeColor="text1"/>
          <w:sz w:val="36"/>
          <w:szCs w:val="36"/>
          <w:u w:val="single"/>
        </w:rPr>
        <w:lastRenderedPageBreak/>
        <w:t>Conclusion</w:t>
      </w:r>
      <w:bookmarkEnd w:id="9"/>
    </w:p>
    <w:p w14:paraId="56DAB08D" w14:textId="77777777" w:rsidR="008B35F8" w:rsidRPr="00661F9E" w:rsidRDefault="004E70EE" w:rsidP="00F337A0">
      <w:pPr>
        <w:spacing w:line="480" w:lineRule="auto"/>
        <w:jc w:val="both"/>
        <w:rPr>
          <w:rFonts w:ascii="Arial" w:hAnsi="Arial" w:cs="Arial"/>
          <w:sz w:val="24"/>
          <w:szCs w:val="24"/>
        </w:rPr>
      </w:pPr>
      <w:r w:rsidRPr="00661F9E">
        <w:rPr>
          <w:rFonts w:ascii="Arial" w:hAnsi="Arial" w:cs="Arial"/>
          <w:sz w:val="24"/>
          <w:szCs w:val="24"/>
        </w:rPr>
        <w:tab/>
        <w:t xml:space="preserve">After </w:t>
      </w:r>
      <w:r w:rsidR="009D56B4" w:rsidRPr="00661F9E">
        <w:rPr>
          <w:rFonts w:ascii="Arial" w:hAnsi="Arial" w:cs="Arial"/>
          <w:sz w:val="24"/>
          <w:szCs w:val="24"/>
        </w:rPr>
        <w:t xml:space="preserve">describing all the facts included into a busines plan, it </w:t>
      </w:r>
      <w:r w:rsidRPr="00661F9E">
        <w:rPr>
          <w:rFonts w:ascii="Arial" w:hAnsi="Arial" w:cs="Arial"/>
          <w:sz w:val="24"/>
          <w:szCs w:val="24"/>
        </w:rPr>
        <w:t xml:space="preserve">has been concluded that, it is </w:t>
      </w:r>
      <w:r w:rsidR="009D56B4" w:rsidRPr="00661F9E">
        <w:rPr>
          <w:rFonts w:ascii="Arial" w:hAnsi="Arial" w:cs="Arial"/>
          <w:sz w:val="24"/>
          <w:szCs w:val="24"/>
        </w:rPr>
        <w:t xml:space="preserve">very </w:t>
      </w:r>
      <w:r w:rsidRPr="00661F9E">
        <w:rPr>
          <w:rFonts w:ascii="Arial" w:hAnsi="Arial" w:cs="Arial"/>
          <w:sz w:val="24"/>
          <w:szCs w:val="24"/>
        </w:rPr>
        <w:t xml:space="preserve">important for an organisation to design </w:t>
      </w:r>
      <w:r w:rsidR="009D56B4" w:rsidRPr="00661F9E">
        <w:rPr>
          <w:rFonts w:ascii="Arial" w:hAnsi="Arial" w:cs="Arial"/>
          <w:sz w:val="24"/>
          <w:szCs w:val="24"/>
        </w:rPr>
        <w:t xml:space="preserve">an effective </w:t>
      </w:r>
      <w:r w:rsidRPr="00661F9E">
        <w:rPr>
          <w:rFonts w:ascii="Arial" w:hAnsi="Arial" w:cs="Arial"/>
          <w:sz w:val="24"/>
          <w:szCs w:val="24"/>
        </w:rPr>
        <w:t>business plan while coming up with something new in</w:t>
      </w:r>
      <w:r w:rsidR="009D56B4" w:rsidRPr="00661F9E">
        <w:rPr>
          <w:rFonts w:ascii="Arial" w:hAnsi="Arial" w:cs="Arial"/>
          <w:sz w:val="24"/>
          <w:szCs w:val="24"/>
        </w:rPr>
        <w:t xml:space="preserve"> the</w:t>
      </w:r>
      <w:r w:rsidRPr="00661F9E">
        <w:rPr>
          <w:rFonts w:ascii="Arial" w:hAnsi="Arial" w:cs="Arial"/>
          <w:sz w:val="24"/>
          <w:szCs w:val="24"/>
        </w:rPr>
        <w:t xml:space="preserve"> market. </w:t>
      </w:r>
      <w:r w:rsidR="009D56B4" w:rsidRPr="00661F9E">
        <w:rPr>
          <w:rFonts w:ascii="Arial" w:hAnsi="Arial" w:cs="Arial"/>
          <w:sz w:val="24"/>
          <w:szCs w:val="24"/>
        </w:rPr>
        <w:t xml:space="preserve"> Business plans are generally useful for a new business or any company new created because </w:t>
      </w:r>
      <w:r w:rsidRPr="00661F9E">
        <w:rPr>
          <w:rFonts w:ascii="Arial" w:hAnsi="Arial" w:cs="Arial"/>
          <w:sz w:val="24"/>
          <w:szCs w:val="24"/>
        </w:rPr>
        <w:t xml:space="preserve">it </w:t>
      </w:r>
      <w:r w:rsidR="009D56B4" w:rsidRPr="00661F9E">
        <w:rPr>
          <w:rFonts w:ascii="Arial" w:hAnsi="Arial" w:cs="Arial"/>
          <w:sz w:val="24"/>
          <w:szCs w:val="24"/>
        </w:rPr>
        <w:t xml:space="preserve">gives you an insight of the requirements </w:t>
      </w:r>
      <w:r w:rsidR="007225EF" w:rsidRPr="00661F9E">
        <w:rPr>
          <w:rFonts w:ascii="Arial" w:hAnsi="Arial" w:cs="Arial"/>
          <w:sz w:val="24"/>
          <w:szCs w:val="24"/>
        </w:rPr>
        <w:t>and the plans t</w:t>
      </w:r>
      <w:r w:rsidR="009D56B4" w:rsidRPr="00661F9E">
        <w:rPr>
          <w:rFonts w:ascii="Arial" w:hAnsi="Arial" w:cs="Arial"/>
          <w:sz w:val="24"/>
          <w:szCs w:val="24"/>
        </w:rPr>
        <w:t xml:space="preserve">he business involves and </w:t>
      </w:r>
      <w:r w:rsidR="007225EF" w:rsidRPr="00661F9E">
        <w:rPr>
          <w:rFonts w:ascii="Arial" w:hAnsi="Arial" w:cs="Arial"/>
          <w:sz w:val="24"/>
          <w:szCs w:val="24"/>
        </w:rPr>
        <w:t xml:space="preserve">it </w:t>
      </w:r>
      <w:r w:rsidRPr="00661F9E">
        <w:rPr>
          <w:rFonts w:ascii="Arial" w:hAnsi="Arial" w:cs="Arial"/>
          <w:sz w:val="24"/>
          <w:szCs w:val="24"/>
        </w:rPr>
        <w:t>provide</w:t>
      </w:r>
      <w:r w:rsidR="00D74B6E" w:rsidRPr="00661F9E">
        <w:rPr>
          <w:rFonts w:ascii="Arial" w:hAnsi="Arial" w:cs="Arial"/>
          <w:sz w:val="24"/>
          <w:szCs w:val="24"/>
        </w:rPr>
        <w:t>s</w:t>
      </w:r>
      <w:r w:rsidRPr="00661F9E">
        <w:rPr>
          <w:rFonts w:ascii="Arial" w:hAnsi="Arial" w:cs="Arial"/>
          <w:sz w:val="24"/>
          <w:szCs w:val="24"/>
        </w:rPr>
        <w:t xml:space="preserve"> </w:t>
      </w:r>
      <w:r w:rsidR="007225EF" w:rsidRPr="00661F9E">
        <w:rPr>
          <w:rFonts w:ascii="Arial" w:hAnsi="Arial" w:cs="Arial"/>
          <w:sz w:val="24"/>
          <w:szCs w:val="24"/>
        </w:rPr>
        <w:t xml:space="preserve">you with the necessary </w:t>
      </w:r>
      <w:r w:rsidRPr="00661F9E">
        <w:rPr>
          <w:rFonts w:ascii="Arial" w:hAnsi="Arial" w:cs="Arial"/>
          <w:sz w:val="24"/>
          <w:szCs w:val="24"/>
        </w:rPr>
        <w:t xml:space="preserve">assistance in accomplishing </w:t>
      </w:r>
      <w:r w:rsidR="007225EF" w:rsidRPr="00661F9E">
        <w:rPr>
          <w:rFonts w:ascii="Arial" w:hAnsi="Arial" w:cs="Arial"/>
          <w:sz w:val="24"/>
          <w:szCs w:val="24"/>
        </w:rPr>
        <w:t xml:space="preserve">the </w:t>
      </w:r>
      <w:r w:rsidRPr="00661F9E">
        <w:rPr>
          <w:rFonts w:ascii="Arial" w:hAnsi="Arial" w:cs="Arial"/>
          <w:sz w:val="24"/>
          <w:szCs w:val="24"/>
        </w:rPr>
        <w:t xml:space="preserve">predetermined goals and objectives </w:t>
      </w:r>
      <w:r w:rsidR="007225EF" w:rsidRPr="00661F9E">
        <w:rPr>
          <w:rFonts w:ascii="Arial" w:hAnsi="Arial" w:cs="Arial"/>
          <w:sz w:val="24"/>
          <w:szCs w:val="24"/>
        </w:rPr>
        <w:t>to open and run the business accordingly</w:t>
      </w:r>
      <w:r w:rsidR="004B13D4" w:rsidRPr="00661F9E">
        <w:rPr>
          <w:rFonts w:ascii="Arial" w:hAnsi="Arial" w:cs="Arial"/>
          <w:sz w:val="24"/>
          <w:szCs w:val="24"/>
        </w:rPr>
        <w:t>. In some situation</w:t>
      </w:r>
      <w:r w:rsidR="007225EF" w:rsidRPr="00661F9E">
        <w:rPr>
          <w:rFonts w:ascii="Arial" w:hAnsi="Arial" w:cs="Arial"/>
          <w:sz w:val="24"/>
          <w:szCs w:val="24"/>
        </w:rPr>
        <w:t xml:space="preserve">s, a </w:t>
      </w:r>
      <w:r w:rsidR="004B13D4" w:rsidRPr="00661F9E">
        <w:rPr>
          <w:rFonts w:ascii="Arial" w:hAnsi="Arial" w:cs="Arial"/>
          <w:sz w:val="24"/>
          <w:szCs w:val="24"/>
        </w:rPr>
        <w:t xml:space="preserve">new business plan is designed </w:t>
      </w:r>
      <w:r w:rsidR="007225EF" w:rsidRPr="00661F9E">
        <w:rPr>
          <w:rFonts w:ascii="Arial" w:hAnsi="Arial" w:cs="Arial"/>
          <w:sz w:val="24"/>
          <w:szCs w:val="24"/>
        </w:rPr>
        <w:t xml:space="preserve">to establish in which way and direction the </w:t>
      </w:r>
      <w:r w:rsidR="004B13D4" w:rsidRPr="00661F9E">
        <w:rPr>
          <w:rFonts w:ascii="Arial" w:hAnsi="Arial" w:cs="Arial"/>
          <w:sz w:val="24"/>
          <w:szCs w:val="24"/>
        </w:rPr>
        <w:t xml:space="preserve">business </w:t>
      </w:r>
      <w:r w:rsidR="007225EF" w:rsidRPr="00661F9E">
        <w:rPr>
          <w:rFonts w:ascii="Arial" w:hAnsi="Arial" w:cs="Arial"/>
          <w:sz w:val="24"/>
          <w:szCs w:val="24"/>
        </w:rPr>
        <w:t xml:space="preserve">is </w:t>
      </w:r>
      <w:r w:rsidR="004B13D4" w:rsidRPr="00661F9E">
        <w:rPr>
          <w:rFonts w:ascii="Arial" w:hAnsi="Arial" w:cs="Arial"/>
          <w:sz w:val="24"/>
          <w:szCs w:val="24"/>
        </w:rPr>
        <w:t xml:space="preserve">moving </w:t>
      </w:r>
      <w:r w:rsidR="007225EF" w:rsidRPr="00661F9E">
        <w:rPr>
          <w:rFonts w:ascii="Arial" w:hAnsi="Arial" w:cs="Arial"/>
          <w:sz w:val="24"/>
          <w:szCs w:val="24"/>
        </w:rPr>
        <w:t>forward.</w:t>
      </w:r>
    </w:p>
    <w:p w14:paraId="079F2BC9" w14:textId="566ED7AF" w:rsidR="004B13D4" w:rsidRPr="00661F9E" w:rsidRDefault="007225EF" w:rsidP="00F337A0">
      <w:pPr>
        <w:spacing w:line="480" w:lineRule="auto"/>
        <w:jc w:val="both"/>
        <w:rPr>
          <w:rFonts w:ascii="Arial" w:hAnsi="Arial" w:cs="Arial"/>
          <w:sz w:val="24"/>
          <w:szCs w:val="24"/>
        </w:rPr>
      </w:pPr>
      <w:r w:rsidRPr="00661F9E">
        <w:rPr>
          <w:rFonts w:ascii="Arial" w:hAnsi="Arial" w:cs="Arial"/>
          <w:sz w:val="24"/>
          <w:szCs w:val="24"/>
        </w:rPr>
        <w:t xml:space="preserve"> A</w:t>
      </w:r>
      <w:r w:rsidR="004B13D4" w:rsidRPr="00661F9E">
        <w:rPr>
          <w:rFonts w:ascii="Arial" w:hAnsi="Arial" w:cs="Arial"/>
          <w:sz w:val="24"/>
          <w:szCs w:val="24"/>
        </w:rPr>
        <w:t xml:space="preserve"> business plan </w:t>
      </w:r>
      <w:r w:rsidRPr="00661F9E">
        <w:rPr>
          <w:rFonts w:ascii="Arial" w:hAnsi="Arial" w:cs="Arial"/>
          <w:sz w:val="24"/>
          <w:szCs w:val="24"/>
        </w:rPr>
        <w:t xml:space="preserve">is useful to have when opening a business not only because it </w:t>
      </w:r>
      <w:r w:rsidR="004B13D4" w:rsidRPr="00661F9E">
        <w:rPr>
          <w:rFonts w:ascii="Arial" w:hAnsi="Arial" w:cs="Arial"/>
          <w:sz w:val="24"/>
          <w:szCs w:val="24"/>
        </w:rPr>
        <w:t>states how an organisation tends to accomplish their goals</w:t>
      </w:r>
      <w:r w:rsidRPr="00661F9E">
        <w:rPr>
          <w:rFonts w:ascii="Arial" w:hAnsi="Arial" w:cs="Arial"/>
          <w:sz w:val="24"/>
          <w:szCs w:val="24"/>
        </w:rPr>
        <w:t xml:space="preserve">  but it helps in other ways to , like if you need a loan is easier for the bankers to see your financial statements and forecast of the business. Also having a business plan is proven to grow your business</w:t>
      </w:r>
      <w:r w:rsidR="00601034" w:rsidRPr="00661F9E">
        <w:rPr>
          <w:rFonts w:ascii="Arial" w:hAnsi="Arial" w:cs="Arial"/>
          <w:sz w:val="24"/>
          <w:szCs w:val="24"/>
        </w:rPr>
        <w:t xml:space="preserve"> by checking it often to track your progress and make any changes towards the goals. More by doing all this, you will be able to have a good insight of your cash flow and take any necessary precautions in case there are any challenges coming ahead that won’t allow you to make your regular payments. </w:t>
      </w:r>
      <w:r w:rsidR="008B35F8" w:rsidRPr="00661F9E">
        <w:rPr>
          <w:rFonts w:ascii="Arial" w:hAnsi="Arial" w:cs="Arial"/>
          <w:sz w:val="24"/>
          <w:szCs w:val="24"/>
        </w:rPr>
        <w:t>I</w:t>
      </w:r>
      <w:r w:rsidR="00601034" w:rsidRPr="00661F9E">
        <w:rPr>
          <w:rFonts w:ascii="Arial" w:hAnsi="Arial" w:cs="Arial"/>
          <w:sz w:val="24"/>
          <w:szCs w:val="24"/>
        </w:rPr>
        <w:t xml:space="preserve">t will help you reduce risks and make any changes in the business like the marketing side, sales, and production. </w:t>
      </w:r>
      <w:sdt>
        <w:sdtPr>
          <w:rPr>
            <w:rFonts w:ascii="Arial" w:hAnsi="Arial" w:cs="Arial"/>
            <w:sz w:val="24"/>
            <w:szCs w:val="24"/>
          </w:rPr>
          <w:id w:val="1569763530"/>
          <w:citation/>
        </w:sdtPr>
        <w:sdtEndPr/>
        <w:sdtContent>
          <w:r w:rsidR="00601034" w:rsidRPr="00661F9E">
            <w:rPr>
              <w:rFonts w:ascii="Arial" w:hAnsi="Arial" w:cs="Arial"/>
              <w:sz w:val="24"/>
              <w:szCs w:val="24"/>
            </w:rPr>
            <w:fldChar w:fldCharType="begin"/>
          </w:r>
          <w:r w:rsidR="00601034" w:rsidRPr="00661F9E">
            <w:rPr>
              <w:rFonts w:ascii="Arial" w:hAnsi="Arial" w:cs="Arial"/>
              <w:sz w:val="24"/>
              <w:szCs w:val="24"/>
            </w:rPr>
            <w:instrText xml:space="preserve"> CITATION Kat19 \l 2057 </w:instrText>
          </w:r>
          <w:r w:rsidR="00601034" w:rsidRPr="00661F9E">
            <w:rPr>
              <w:rFonts w:ascii="Arial" w:hAnsi="Arial" w:cs="Arial"/>
              <w:sz w:val="24"/>
              <w:szCs w:val="24"/>
            </w:rPr>
            <w:fldChar w:fldCharType="separate"/>
          </w:r>
          <w:r w:rsidR="00F933AC" w:rsidRPr="00661F9E">
            <w:rPr>
              <w:rFonts w:ascii="Arial" w:hAnsi="Arial" w:cs="Arial"/>
              <w:noProof/>
              <w:sz w:val="24"/>
              <w:szCs w:val="24"/>
            </w:rPr>
            <w:t>(Kosta, 2019)</w:t>
          </w:r>
          <w:r w:rsidR="00601034" w:rsidRPr="00661F9E">
            <w:rPr>
              <w:rFonts w:ascii="Arial" w:hAnsi="Arial" w:cs="Arial"/>
              <w:sz w:val="24"/>
              <w:szCs w:val="24"/>
            </w:rPr>
            <w:fldChar w:fldCharType="end"/>
          </w:r>
        </w:sdtContent>
      </w:sdt>
    </w:p>
    <w:p w14:paraId="76E588E3" w14:textId="42E736A8" w:rsidR="006926D1" w:rsidRPr="00661F9E" w:rsidRDefault="006926D1" w:rsidP="00F337A0">
      <w:pPr>
        <w:spacing w:line="480" w:lineRule="auto"/>
        <w:jc w:val="both"/>
        <w:rPr>
          <w:rFonts w:ascii="Arial" w:hAnsi="Arial" w:cs="Arial"/>
          <w:sz w:val="24"/>
          <w:szCs w:val="24"/>
        </w:rPr>
      </w:pPr>
      <w:r w:rsidRPr="00661F9E">
        <w:rPr>
          <w:rFonts w:ascii="Arial" w:hAnsi="Arial" w:cs="Arial"/>
          <w:sz w:val="24"/>
          <w:szCs w:val="24"/>
        </w:rPr>
        <w:t>With the standards that are set in the plan to offer and run the hotel and the quality services we offer, we will be more than able to stay afloat on the market and attract customers with different reasons of visit and backgrounds that choose to visit London and stay at Newgroup hotel.</w:t>
      </w:r>
    </w:p>
    <w:p w14:paraId="3B28A193" w14:textId="0091E176" w:rsidR="006926D1" w:rsidRPr="00661F9E" w:rsidRDefault="006926D1" w:rsidP="00F337A0">
      <w:pPr>
        <w:spacing w:line="480" w:lineRule="auto"/>
        <w:jc w:val="both"/>
        <w:rPr>
          <w:rFonts w:ascii="Arial" w:hAnsi="Arial" w:cs="Arial"/>
          <w:sz w:val="24"/>
          <w:szCs w:val="24"/>
        </w:rPr>
      </w:pPr>
      <w:r w:rsidRPr="00661F9E">
        <w:rPr>
          <w:rFonts w:ascii="Arial" w:hAnsi="Arial" w:cs="Arial"/>
          <w:sz w:val="24"/>
          <w:szCs w:val="24"/>
        </w:rPr>
        <w:lastRenderedPageBreak/>
        <w:t xml:space="preserve">And with the help of our team and management that will work together to make sure everything will run according to plan; we will </w:t>
      </w:r>
      <w:r w:rsidR="001B4B22" w:rsidRPr="00661F9E">
        <w:rPr>
          <w:rFonts w:ascii="Arial" w:hAnsi="Arial" w:cs="Arial"/>
          <w:sz w:val="24"/>
          <w:szCs w:val="24"/>
        </w:rPr>
        <w:t>work</w:t>
      </w:r>
      <w:r w:rsidRPr="00661F9E">
        <w:rPr>
          <w:rFonts w:ascii="Arial" w:hAnsi="Arial" w:cs="Arial"/>
          <w:sz w:val="24"/>
          <w:szCs w:val="24"/>
        </w:rPr>
        <w:t xml:space="preserve"> towards the expected standards the industry is demanding.</w:t>
      </w:r>
    </w:p>
    <w:p w14:paraId="632493DF" w14:textId="4A43711D" w:rsidR="006926D1" w:rsidRPr="00661F9E" w:rsidRDefault="006926D1" w:rsidP="00F337A0">
      <w:pPr>
        <w:spacing w:line="480" w:lineRule="auto"/>
        <w:jc w:val="both"/>
        <w:rPr>
          <w:rFonts w:ascii="Arial" w:hAnsi="Arial" w:cs="Arial"/>
          <w:sz w:val="24"/>
          <w:szCs w:val="24"/>
        </w:rPr>
      </w:pPr>
      <w:r w:rsidRPr="00661F9E">
        <w:rPr>
          <w:rFonts w:ascii="Arial" w:hAnsi="Arial" w:cs="Arial"/>
          <w:sz w:val="24"/>
          <w:szCs w:val="24"/>
        </w:rPr>
        <w:t>In today’s hospitality industry there are challenges and competitors to face but we are convinced that they will not stop us from achieving our goals of running a successful hotel business that will focus on customers and their needs.</w:t>
      </w:r>
    </w:p>
    <w:p w14:paraId="18573496" w14:textId="64892A2B" w:rsidR="006571B8" w:rsidRDefault="006571B8" w:rsidP="00F33C17">
      <w:pPr>
        <w:spacing w:line="360" w:lineRule="auto"/>
        <w:jc w:val="both"/>
        <w:rPr>
          <w:rFonts w:ascii="Arial" w:hAnsi="Arial" w:cs="Arial"/>
          <w:sz w:val="24"/>
          <w:szCs w:val="24"/>
        </w:rPr>
      </w:pPr>
    </w:p>
    <w:p w14:paraId="7D239EFD" w14:textId="5A975B47" w:rsidR="006571B8" w:rsidRDefault="006571B8" w:rsidP="00F33C17">
      <w:pPr>
        <w:spacing w:line="360" w:lineRule="auto"/>
        <w:jc w:val="both"/>
        <w:rPr>
          <w:rFonts w:ascii="Arial" w:hAnsi="Arial" w:cs="Arial"/>
          <w:sz w:val="24"/>
          <w:szCs w:val="24"/>
        </w:rPr>
      </w:pPr>
    </w:p>
    <w:p w14:paraId="7B9586EF" w14:textId="32667E5A" w:rsidR="006571B8" w:rsidRDefault="006571B8" w:rsidP="00F33C17">
      <w:pPr>
        <w:spacing w:line="360" w:lineRule="auto"/>
        <w:jc w:val="both"/>
        <w:rPr>
          <w:rFonts w:ascii="Arial" w:hAnsi="Arial" w:cs="Arial"/>
          <w:sz w:val="24"/>
          <w:szCs w:val="24"/>
        </w:rPr>
      </w:pPr>
    </w:p>
    <w:p w14:paraId="210A2288" w14:textId="1CDB7B19" w:rsidR="006571B8" w:rsidRDefault="006571B8" w:rsidP="00F33C17">
      <w:pPr>
        <w:spacing w:line="360" w:lineRule="auto"/>
        <w:jc w:val="both"/>
        <w:rPr>
          <w:rFonts w:ascii="Arial" w:hAnsi="Arial" w:cs="Arial"/>
          <w:sz w:val="24"/>
          <w:szCs w:val="24"/>
        </w:rPr>
      </w:pPr>
    </w:p>
    <w:p w14:paraId="2B0E30B2" w14:textId="5A6EE27F" w:rsidR="006571B8" w:rsidRDefault="006571B8" w:rsidP="00F33C17">
      <w:pPr>
        <w:spacing w:line="360" w:lineRule="auto"/>
        <w:jc w:val="both"/>
        <w:rPr>
          <w:rFonts w:ascii="Arial" w:hAnsi="Arial" w:cs="Arial"/>
          <w:sz w:val="24"/>
          <w:szCs w:val="24"/>
        </w:rPr>
      </w:pPr>
    </w:p>
    <w:p w14:paraId="6AF40710" w14:textId="75433F36" w:rsidR="006571B8" w:rsidRDefault="006571B8" w:rsidP="00F33C17">
      <w:pPr>
        <w:spacing w:line="360" w:lineRule="auto"/>
        <w:jc w:val="both"/>
        <w:rPr>
          <w:rFonts w:ascii="Arial" w:hAnsi="Arial" w:cs="Arial"/>
          <w:sz w:val="24"/>
          <w:szCs w:val="24"/>
        </w:rPr>
      </w:pPr>
    </w:p>
    <w:p w14:paraId="2FDCEFA8" w14:textId="49E2CF61" w:rsidR="00800665" w:rsidRDefault="00800665" w:rsidP="00F33C17">
      <w:pPr>
        <w:spacing w:line="360" w:lineRule="auto"/>
        <w:jc w:val="both"/>
        <w:rPr>
          <w:rFonts w:ascii="Arial" w:hAnsi="Arial" w:cs="Arial"/>
          <w:sz w:val="24"/>
          <w:szCs w:val="24"/>
        </w:rPr>
      </w:pPr>
    </w:p>
    <w:p w14:paraId="1D3AA3CB" w14:textId="6DAA5745" w:rsidR="00800665" w:rsidRDefault="00800665" w:rsidP="00F33C17">
      <w:pPr>
        <w:spacing w:line="360" w:lineRule="auto"/>
        <w:jc w:val="both"/>
        <w:rPr>
          <w:rFonts w:ascii="Arial" w:hAnsi="Arial" w:cs="Arial"/>
          <w:sz w:val="24"/>
          <w:szCs w:val="24"/>
        </w:rPr>
      </w:pPr>
    </w:p>
    <w:p w14:paraId="3AE2D892" w14:textId="2B9B1F19" w:rsidR="00800665" w:rsidRDefault="00800665" w:rsidP="00F33C17">
      <w:pPr>
        <w:spacing w:line="360" w:lineRule="auto"/>
        <w:jc w:val="both"/>
        <w:rPr>
          <w:rFonts w:ascii="Arial" w:hAnsi="Arial" w:cs="Arial"/>
          <w:sz w:val="24"/>
          <w:szCs w:val="24"/>
        </w:rPr>
      </w:pPr>
    </w:p>
    <w:p w14:paraId="7904D58D" w14:textId="49816966" w:rsidR="00800665" w:rsidRDefault="00800665" w:rsidP="00F33C17">
      <w:pPr>
        <w:spacing w:line="360" w:lineRule="auto"/>
        <w:jc w:val="both"/>
        <w:rPr>
          <w:rFonts w:ascii="Arial" w:hAnsi="Arial" w:cs="Arial"/>
          <w:sz w:val="24"/>
          <w:szCs w:val="24"/>
        </w:rPr>
      </w:pPr>
    </w:p>
    <w:p w14:paraId="04B54C8B" w14:textId="3A4625D9" w:rsidR="00800665" w:rsidRDefault="00800665" w:rsidP="00F33C17">
      <w:pPr>
        <w:spacing w:line="360" w:lineRule="auto"/>
        <w:jc w:val="both"/>
        <w:rPr>
          <w:rFonts w:ascii="Arial" w:hAnsi="Arial" w:cs="Arial"/>
          <w:sz w:val="24"/>
          <w:szCs w:val="24"/>
        </w:rPr>
      </w:pPr>
    </w:p>
    <w:p w14:paraId="3026B5E6" w14:textId="581CF7A5" w:rsidR="00800665" w:rsidRDefault="00800665" w:rsidP="00F33C17">
      <w:pPr>
        <w:spacing w:line="360" w:lineRule="auto"/>
        <w:jc w:val="both"/>
        <w:rPr>
          <w:rFonts w:ascii="Arial" w:hAnsi="Arial" w:cs="Arial"/>
          <w:sz w:val="24"/>
          <w:szCs w:val="24"/>
        </w:rPr>
      </w:pPr>
    </w:p>
    <w:p w14:paraId="6A554C88" w14:textId="6565E435" w:rsidR="00800665" w:rsidRDefault="00800665" w:rsidP="00F33C17">
      <w:pPr>
        <w:spacing w:line="360" w:lineRule="auto"/>
        <w:jc w:val="both"/>
        <w:rPr>
          <w:rFonts w:ascii="Arial" w:hAnsi="Arial" w:cs="Arial"/>
          <w:sz w:val="24"/>
          <w:szCs w:val="24"/>
        </w:rPr>
      </w:pPr>
    </w:p>
    <w:p w14:paraId="10F0A730" w14:textId="77777777" w:rsidR="00800665" w:rsidRPr="00F33C17" w:rsidRDefault="00800665" w:rsidP="00F33C17">
      <w:pPr>
        <w:spacing w:line="360" w:lineRule="auto"/>
        <w:jc w:val="both"/>
        <w:rPr>
          <w:rFonts w:ascii="Arial" w:hAnsi="Arial" w:cs="Arial"/>
          <w:sz w:val="24"/>
          <w:szCs w:val="24"/>
        </w:rPr>
      </w:pPr>
    </w:p>
    <w:p w14:paraId="09D40076" w14:textId="4586CCC2" w:rsidR="006926D1" w:rsidRDefault="006926D1" w:rsidP="004B13D4">
      <w:pPr>
        <w:spacing w:line="360" w:lineRule="auto"/>
        <w:jc w:val="both"/>
        <w:rPr>
          <w:rFonts w:ascii="Times New Roman" w:hAnsi="Times New Roman" w:cs="Times New Roman"/>
          <w:sz w:val="24"/>
          <w:szCs w:val="24"/>
        </w:rPr>
      </w:pPr>
    </w:p>
    <w:p w14:paraId="5F6A1307" w14:textId="0368EA9C" w:rsidR="006926D1" w:rsidRDefault="006926D1" w:rsidP="004B13D4">
      <w:pPr>
        <w:spacing w:line="360" w:lineRule="auto"/>
        <w:jc w:val="both"/>
        <w:rPr>
          <w:rFonts w:ascii="Times New Roman" w:hAnsi="Times New Roman" w:cs="Times New Roman"/>
          <w:sz w:val="24"/>
          <w:szCs w:val="24"/>
        </w:rPr>
      </w:pPr>
    </w:p>
    <w:p w14:paraId="6AFD07D6" w14:textId="39D1637C" w:rsidR="006926D1" w:rsidRDefault="006926D1" w:rsidP="004B13D4">
      <w:pPr>
        <w:spacing w:line="360" w:lineRule="auto"/>
        <w:jc w:val="both"/>
        <w:rPr>
          <w:rFonts w:ascii="Times New Roman" w:hAnsi="Times New Roman" w:cs="Times New Roman"/>
          <w:sz w:val="24"/>
          <w:szCs w:val="24"/>
        </w:rPr>
      </w:pPr>
    </w:p>
    <w:p w14:paraId="30E26823" w14:textId="2B3CF731" w:rsidR="006926D1" w:rsidRDefault="006926D1" w:rsidP="004B13D4">
      <w:pPr>
        <w:spacing w:line="360" w:lineRule="auto"/>
        <w:jc w:val="both"/>
        <w:rPr>
          <w:rFonts w:ascii="Times New Roman" w:hAnsi="Times New Roman" w:cs="Times New Roman"/>
          <w:sz w:val="24"/>
          <w:szCs w:val="24"/>
        </w:rPr>
      </w:pPr>
    </w:p>
    <w:p w14:paraId="5CE3EEF6" w14:textId="58EAB116" w:rsidR="006926D1" w:rsidRDefault="006926D1" w:rsidP="004B13D4">
      <w:pPr>
        <w:spacing w:line="360" w:lineRule="auto"/>
        <w:jc w:val="both"/>
        <w:rPr>
          <w:rFonts w:ascii="Times New Roman" w:hAnsi="Times New Roman" w:cs="Times New Roman"/>
          <w:sz w:val="24"/>
          <w:szCs w:val="24"/>
        </w:rPr>
      </w:pPr>
    </w:p>
    <w:p w14:paraId="3D50CB5F" w14:textId="2AA145FC" w:rsidR="006926D1" w:rsidRPr="008A65AE" w:rsidRDefault="006926D1" w:rsidP="004B13D4">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624148185"/>
        <w:docPartObj>
          <w:docPartGallery w:val="Bibliographies"/>
          <w:docPartUnique/>
        </w:docPartObj>
      </w:sdtPr>
      <w:sdtEndPr>
        <w:rPr>
          <w:rFonts w:asciiTheme="minorHAnsi" w:hAnsiTheme="minorHAnsi" w:cstheme="minorBidi"/>
          <w:sz w:val="22"/>
          <w:szCs w:val="22"/>
        </w:rPr>
      </w:sdtEndPr>
      <w:sdtContent>
        <w:p w14:paraId="4469B2DA" w14:textId="0A012FDF" w:rsidR="004E7402" w:rsidRPr="008A65AE" w:rsidRDefault="004E7402">
          <w:pPr>
            <w:pStyle w:val="Heading1"/>
            <w:rPr>
              <w:rFonts w:ascii="Arial" w:hAnsi="Arial" w:cs="Arial"/>
              <w:b/>
              <w:bCs/>
              <w:sz w:val="36"/>
              <w:szCs w:val="36"/>
            </w:rPr>
          </w:pPr>
          <w:r w:rsidRPr="008A65AE">
            <w:rPr>
              <w:rFonts w:ascii="Arial" w:hAnsi="Arial" w:cs="Arial"/>
              <w:b/>
              <w:bCs/>
              <w:sz w:val="36"/>
              <w:szCs w:val="36"/>
            </w:rPr>
            <w:t>References</w:t>
          </w:r>
        </w:p>
        <w:p w14:paraId="6A96287E" w14:textId="77777777" w:rsidR="004E7402" w:rsidRPr="008A65AE" w:rsidRDefault="004E7402" w:rsidP="004E7402">
          <w:pPr>
            <w:rPr>
              <w:rFonts w:ascii="Arial" w:hAnsi="Arial" w:cs="Arial"/>
              <w:sz w:val="24"/>
              <w:szCs w:val="24"/>
              <w:lang w:val="en-IN"/>
            </w:rPr>
          </w:pPr>
        </w:p>
        <w:sdt>
          <w:sdtPr>
            <w:rPr>
              <w:rFonts w:ascii="Arial" w:hAnsi="Arial" w:cs="Arial"/>
              <w:sz w:val="24"/>
              <w:szCs w:val="24"/>
            </w:rPr>
            <w:id w:val="-573587230"/>
            <w:bibliography/>
          </w:sdtPr>
          <w:sdtEndPr>
            <w:rPr>
              <w:rFonts w:asciiTheme="minorHAnsi" w:hAnsiTheme="minorHAnsi" w:cstheme="minorBidi"/>
              <w:sz w:val="22"/>
              <w:szCs w:val="22"/>
            </w:rPr>
          </w:sdtEndPr>
          <w:sdtContent>
            <w:p w14:paraId="444D178C" w14:textId="77777777" w:rsidR="00F933AC" w:rsidRPr="008A65AE" w:rsidRDefault="004E7402" w:rsidP="00F933AC">
              <w:pPr>
                <w:pStyle w:val="Bibliography"/>
                <w:rPr>
                  <w:rFonts w:ascii="Arial" w:hAnsi="Arial" w:cs="Arial"/>
                  <w:noProof/>
                  <w:sz w:val="24"/>
                  <w:szCs w:val="24"/>
                  <w:lang w:val="en-IN"/>
                </w:rPr>
              </w:pPr>
              <w:r w:rsidRPr="008A65AE">
                <w:rPr>
                  <w:rFonts w:ascii="Arial" w:hAnsi="Arial" w:cs="Arial"/>
                  <w:sz w:val="24"/>
                  <w:szCs w:val="24"/>
                </w:rPr>
                <w:fldChar w:fldCharType="begin"/>
              </w:r>
              <w:r w:rsidRPr="008A65AE">
                <w:rPr>
                  <w:rFonts w:ascii="Arial" w:hAnsi="Arial" w:cs="Arial"/>
                  <w:sz w:val="24"/>
                  <w:szCs w:val="24"/>
                </w:rPr>
                <w:instrText xml:space="preserve"> BIBLIOGRAPHY </w:instrText>
              </w:r>
              <w:r w:rsidRPr="008A65AE">
                <w:rPr>
                  <w:rFonts w:ascii="Arial" w:hAnsi="Arial" w:cs="Arial"/>
                  <w:sz w:val="24"/>
                  <w:szCs w:val="24"/>
                </w:rPr>
                <w:fldChar w:fldCharType="separate"/>
              </w:r>
              <w:r w:rsidR="00F933AC" w:rsidRPr="008A65AE">
                <w:rPr>
                  <w:rFonts w:ascii="Arial" w:hAnsi="Arial" w:cs="Arial"/>
                  <w:noProof/>
                  <w:sz w:val="24"/>
                  <w:szCs w:val="24"/>
                  <w:lang w:val="en-IN"/>
                </w:rPr>
                <w:t xml:space="preserve">Alvesson, M. W. H. P. a. P., 1996. </w:t>
              </w:r>
              <w:r w:rsidR="00F933AC" w:rsidRPr="008A65AE">
                <w:rPr>
                  <w:rFonts w:ascii="Arial" w:hAnsi="Arial" w:cs="Arial"/>
                  <w:i/>
                  <w:iCs/>
                  <w:noProof/>
                  <w:sz w:val="24"/>
                  <w:szCs w:val="24"/>
                  <w:lang w:val="en-IN"/>
                </w:rPr>
                <w:t xml:space="preserve">Making sense of management:Acritical introduction. </w:t>
              </w:r>
              <w:r w:rsidR="00F933AC" w:rsidRPr="008A65AE">
                <w:rPr>
                  <w:rFonts w:ascii="Arial" w:hAnsi="Arial" w:cs="Arial"/>
                  <w:noProof/>
                  <w:sz w:val="24"/>
                  <w:szCs w:val="24"/>
                  <w:lang w:val="en-IN"/>
                </w:rPr>
                <w:t>2nd ed. s.l.:Sage Publications.</w:t>
              </w:r>
            </w:p>
            <w:p w14:paraId="5C8D3B16" w14:textId="77777777" w:rsidR="00F933AC" w:rsidRPr="008A65AE" w:rsidRDefault="00F933AC" w:rsidP="00F933AC">
              <w:pPr>
                <w:pStyle w:val="Bibliography"/>
                <w:rPr>
                  <w:rFonts w:ascii="Arial" w:hAnsi="Arial" w:cs="Arial"/>
                  <w:noProof/>
                  <w:sz w:val="24"/>
                  <w:szCs w:val="24"/>
                  <w:lang w:val="en-IN"/>
                </w:rPr>
              </w:pPr>
              <w:r w:rsidRPr="008A65AE">
                <w:rPr>
                  <w:rFonts w:ascii="Arial" w:hAnsi="Arial" w:cs="Arial"/>
                  <w:noProof/>
                  <w:sz w:val="24"/>
                  <w:szCs w:val="24"/>
                  <w:lang w:val="en-IN"/>
                </w:rPr>
                <w:t xml:space="preserve">Hayes, A., 2019. </w:t>
              </w:r>
              <w:r w:rsidRPr="008A65AE">
                <w:rPr>
                  <w:rFonts w:ascii="Arial" w:hAnsi="Arial" w:cs="Arial"/>
                  <w:i/>
                  <w:iCs/>
                  <w:noProof/>
                  <w:sz w:val="24"/>
                  <w:szCs w:val="24"/>
                  <w:lang w:val="en-IN"/>
                </w:rPr>
                <w:t xml:space="preserve">www.investopedia.com. </w:t>
              </w:r>
              <w:r w:rsidRPr="008A65AE">
                <w:rPr>
                  <w:rFonts w:ascii="Arial" w:hAnsi="Arial" w:cs="Arial"/>
                  <w:noProof/>
                  <w:sz w:val="24"/>
                  <w:szCs w:val="24"/>
                  <w:lang w:val="en-IN"/>
                </w:rPr>
                <w:t xml:space="preserve">[Online] </w:t>
              </w:r>
              <w:r w:rsidRPr="008A65AE">
                <w:rPr>
                  <w:rFonts w:ascii="Arial" w:hAnsi="Arial" w:cs="Arial"/>
                  <w:noProof/>
                  <w:sz w:val="24"/>
                  <w:szCs w:val="24"/>
                  <w:lang w:val="en-IN"/>
                </w:rPr>
                <w:br/>
                <w:t xml:space="preserve">Available at: </w:t>
              </w:r>
              <w:r w:rsidRPr="008A65AE">
                <w:rPr>
                  <w:rFonts w:ascii="Arial" w:hAnsi="Arial" w:cs="Arial"/>
                  <w:noProof/>
                  <w:sz w:val="24"/>
                  <w:szCs w:val="24"/>
                  <w:u w:val="single"/>
                  <w:lang w:val="en-IN"/>
                </w:rPr>
                <w:t>https://www.investopedia.com/terms/l/limited_company.asp</w:t>
              </w:r>
              <w:r w:rsidRPr="008A65AE">
                <w:rPr>
                  <w:rFonts w:ascii="Arial" w:hAnsi="Arial" w:cs="Arial"/>
                  <w:noProof/>
                  <w:sz w:val="24"/>
                  <w:szCs w:val="24"/>
                  <w:lang w:val="en-IN"/>
                </w:rPr>
                <w:br/>
                <w:t>[Accessed August 2020].</w:t>
              </w:r>
            </w:p>
            <w:p w14:paraId="3120A40B" w14:textId="77777777" w:rsidR="00F933AC" w:rsidRPr="008A65AE" w:rsidRDefault="00F933AC" w:rsidP="00F933AC">
              <w:pPr>
                <w:pStyle w:val="Bibliography"/>
                <w:rPr>
                  <w:rFonts w:ascii="Arial" w:hAnsi="Arial" w:cs="Arial"/>
                  <w:noProof/>
                  <w:sz w:val="24"/>
                  <w:szCs w:val="24"/>
                  <w:lang w:val="en-IN"/>
                </w:rPr>
              </w:pPr>
              <w:r w:rsidRPr="008A65AE">
                <w:rPr>
                  <w:rFonts w:ascii="Arial" w:hAnsi="Arial" w:cs="Arial"/>
                  <w:noProof/>
                  <w:sz w:val="24"/>
                  <w:szCs w:val="24"/>
                  <w:lang w:val="en-IN"/>
                </w:rPr>
                <w:t xml:space="preserve">Korchak, J., 2020. </w:t>
              </w:r>
              <w:r w:rsidRPr="008A65AE">
                <w:rPr>
                  <w:rFonts w:ascii="Arial" w:hAnsi="Arial" w:cs="Arial"/>
                  <w:i/>
                  <w:iCs/>
                  <w:noProof/>
                  <w:sz w:val="24"/>
                  <w:szCs w:val="24"/>
                  <w:lang w:val="en-IN"/>
                </w:rPr>
                <w:t xml:space="preserve">www.informdirect.co.uk. </w:t>
              </w:r>
              <w:r w:rsidRPr="008A65AE">
                <w:rPr>
                  <w:rFonts w:ascii="Arial" w:hAnsi="Arial" w:cs="Arial"/>
                  <w:noProof/>
                  <w:sz w:val="24"/>
                  <w:szCs w:val="24"/>
                  <w:lang w:val="en-IN"/>
                </w:rPr>
                <w:t xml:space="preserve">[Online] </w:t>
              </w:r>
              <w:r w:rsidRPr="008A65AE">
                <w:rPr>
                  <w:rFonts w:ascii="Arial" w:hAnsi="Arial" w:cs="Arial"/>
                  <w:noProof/>
                  <w:sz w:val="24"/>
                  <w:szCs w:val="24"/>
                  <w:lang w:val="en-IN"/>
                </w:rPr>
                <w:br/>
                <w:t xml:space="preserve">Available at: </w:t>
              </w:r>
              <w:r w:rsidRPr="008A65AE">
                <w:rPr>
                  <w:rFonts w:ascii="Arial" w:hAnsi="Arial" w:cs="Arial"/>
                  <w:noProof/>
                  <w:sz w:val="24"/>
                  <w:szCs w:val="24"/>
                  <w:u w:val="single"/>
                  <w:lang w:val="en-IN"/>
                </w:rPr>
                <w:t>https://www.informdirect.co.uk/business-management/what-is-a-sole-trader/</w:t>
              </w:r>
              <w:r w:rsidRPr="008A65AE">
                <w:rPr>
                  <w:rFonts w:ascii="Arial" w:hAnsi="Arial" w:cs="Arial"/>
                  <w:noProof/>
                  <w:sz w:val="24"/>
                  <w:szCs w:val="24"/>
                  <w:lang w:val="en-IN"/>
                </w:rPr>
                <w:br/>
                <w:t>[Accessed August 2020].</w:t>
              </w:r>
            </w:p>
            <w:p w14:paraId="4C4206CC" w14:textId="77777777" w:rsidR="00F933AC" w:rsidRPr="008A65AE" w:rsidRDefault="00F933AC" w:rsidP="00F933AC">
              <w:pPr>
                <w:pStyle w:val="Bibliography"/>
                <w:rPr>
                  <w:rFonts w:ascii="Arial" w:hAnsi="Arial" w:cs="Arial"/>
                  <w:noProof/>
                  <w:sz w:val="24"/>
                  <w:szCs w:val="24"/>
                  <w:lang w:val="en-IN"/>
                </w:rPr>
              </w:pPr>
              <w:r w:rsidRPr="008A65AE">
                <w:rPr>
                  <w:rFonts w:ascii="Arial" w:hAnsi="Arial" w:cs="Arial"/>
                  <w:noProof/>
                  <w:sz w:val="24"/>
                  <w:szCs w:val="24"/>
                  <w:lang w:val="en-IN"/>
                </w:rPr>
                <w:t xml:space="preserve">Kosta, K., 2019. </w:t>
              </w:r>
              <w:r w:rsidRPr="008A65AE">
                <w:rPr>
                  <w:rFonts w:ascii="Arial" w:hAnsi="Arial" w:cs="Arial"/>
                  <w:i/>
                  <w:iCs/>
                  <w:noProof/>
                  <w:sz w:val="24"/>
                  <w:szCs w:val="24"/>
                  <w:lang w:val="en-IN"/>
                </w:rPr>
                <w:t xml:space="preserve">articles.bplans.com. </w:t>
              </w:r>
              <w:r w:rsidRPr="008A65AE">
                <w:rPr>
                  <w:rFonts w:ascii="Arial" w:hAnsi="Arial" w:cs="Arial"/>
                  <w:noProof/>
                  <w:sz w:val="24"/>
                  <w:szCs w:val="24"/>
                  <w:lang w:val="en-IN"/>
                </w:rPr>
                <w:t xml:space="preserve">[Online] </w:t>
              </w:r>
              <w:r w:rsidRPr="008A65AE">
                <w:rPr>
                  <w:rFonts w:ascii="Arial" w:hAnsi="Arial" w:cs="Arial"/>
                  <w:noProof/>
                  <w:sz w:val="24"/>
                  <w:szCs w:val="24"/>
                  <w:lang w:val="en-IN"/>
                </w:rPr>
                <w:br/>
                <w:t xml:space="preserve">Available at: </w:t>
              </w:r>
              <w:r w:rsidRPr="008A65AE">
                <w:rPr>
                  <w:rFonts w:ascii="Arial" w:hAnsi="Arial" w:cs="Arial"/>
                  <w:noProof/>
                  <w:sz w:val="24"/>
                  <w:szCs w:val="24"/>
                  <w:u w:val="single"/>
                  <w:lang w:val="en-IN"/>
                </w:rPr>
                <w:t>https://articles.bplans.com/reasons-business-plans-are-important/</w:t>
              </w:r>
              <w:r w:rsidRPr="008A65AE">
                <w:rPr>
                  <w:rFonts w:ascii="Arial" w:hAnsi="Arial" w:cs="Arial"/>
                  <w:noProof/>
                  <w:sz w:val="24"/>
                  <w:szCs w:val="24"/>
                  <w:lang w:val="en-IN"/>
                </w:rPr>
                <w:br/>
                <w:t>[Accessed August 2020].</w:t>
              </w:r>
            </w:p>
            <w:p w14:paraId="1C0BA0EB" w14:textId="77777777" w:rsidR="00F933AC" w:rsidRPr="008A65AE" w:rsidRDefault="00F933AC" w:rsidP="00F933AC">
              <w:pPr>
                <w:pStyle w:val="Bibliography"/>
                <w:rPr>
                  <w:rFonts w:ascii="Arial" w:hAnsi="Arial" w:cs="Arial"/>
                  <w:noProof/>
                  <w:sz w:val="24"/>
                  <w:szCs w:val="24"/>
                  <w:lang w:val="en-IN"/>
                </w:rPr>
              </w:pPr>
              <w:r w:rsidRPr="008A65AE">
                <w:rPr>
                  <w:rFonts w:ascii="Arial" w:hAnsi="Arial" w:cs="Arial"/>
                  <w:noProof/>
                  <w:sz w:val="24"/>
                  <w:szCs w:val="24"/>
                  <w:lang w:val="en-IN"/>
                </w:rPr>
                <w:t xml:space="preserve">Kotler, P. A. G. S. J. S. P. a. W. P., 2001. </w:t>
              </w:r>
              <w:r w:rsidRPr="008A65AE">
                <w:rPr>
                  <w:rFonts w:ascii="Arial" w:hAnsi="Arial" w:cs="Arial"/>
                  <w:i/>
                  <w:iCs/>
                  <w:noProof/>
                  <w:sz w:val="24"/>
                  <w:szCs w:val="24"/>
                  <w:lang w:val="en-IN"/>
                </w:rPr>
                <w:t xml:space="preserve">Principles of marketing: European edition. </w:t>
              </w:r>
              <w:r w:rsidRPr="008A65AE">
                <w:rPr>
                  <w:rFonts w:ascii="Arial" w:hAnsi="Arial" w:cs="Arial"/>
                  <w:noProof/>
                  <w:sz w:val="24"/>
                  <w:szCs w:val="24"/>
                  <w:lang w:val="en-IN"/>
                </w:rPr>
                <w:t>3rd ed. Harlow: England:Financial Times Prentice Hall.</w:t>
              </w:r>
            </w:p>
            <w:p w14:paraId="052924ED" w14:textId="77777777" w:rsidR="00F933AC" w:rsidRPr="008A65AE" w:rsidRDefault="00F933AC" w:rsidP="00F933AC">
              <w:pPr>
                <w:pStyle w:val="Bibliography"/>
                <w:rPr>
                  <w:rFonts w:ascii="Arial" w:hAnsi="Arial" w:cs="Arial"/>
                  <w:noProof/>
                  <w:sz w:val="24"/>
                  <w:szCs w:val="24"/>
                  <w:lang w:val="en-IN"/>
                </w:rPr>
              </w:pPr>
              <w:r w:rsidRPr="008A65AE">
                <w:rPr>
                  <w:rFonts w:ascii="Arial" w:hAnsi="Arial" w:cs="Arial"/>
                  <w:noProof/>
                  <w:sz w:val="24"/>
                  <w:szCs w:val="24"/>
                  <w:lang w:val="en-IN"/>
                </w:rPr>
                <w:t xml:space="preserve">Root, G. N., 2019. </w:t>
              </w:r>
              <w:r w:rsidRPr="008A65AE">
                <w:rPr>
                  <w:rFonts w:ascii="Arial" w:hAnsi="Arial" w:cs="Arial"/>
                  <w:i/>
                  <w:iCs/>
                  <w:noProof/>
                  <w:sz w:val="24"/>
                  <w:szCs w:val="24"/>
                  <w:lang w:val="en-IN"/>
                </w:rPr>
                <w:t xml:space="preserve">smallbusiness.chron.com. </w:t>
              </w:r>
              <w:r w:rsidRPr="008A65AE">
                <w:rPr>
                  <w:rFonts w:ascii="Arial" w:hAnsi="Arial" w:cs="Arial"/>
                  <w:noProof/>
                  <w:sz w:val="24"/>
                  <w:szCs w:val="24"/>
                  <w:lang w:val="en-IN"/>
                </w:rPr>
                <w:t xml:space="preserve">[Online] </w:t>
              </w:r>
              <w:r w:rsidRPr="008A65AE">
                <w:rPr>
                  <w:rFonts w:ascii="Arial" w:hAnsi="Arial" w:cs="Arial"/>
                  <w:noProof/>
                  <w:sz w:val="24"/>
                  <w:szCs w:val="24"/>
                  <w:lang w:val="en-IN"/>
                </w:rPr>
                <w:br/>
                <w:t xml:space="preserve">Available at: </w:t>
              </w:r>
              <w:r w:rsidRPr="008A65AE">
                <w:rPr>
                  <w:rFonts w:ascii="Arial" w:hAnsi="Arial" w:cs="Arial"/>
                  <w:noProof/>
                  <w:sz w:val="24"/>
                  <w:szCs w:val="24"/>
                  <w:u w:val="single"/>
                  <w:lang w:val="en-IN"/>
                </w:rPr>
                <w:t>https://smallbusiness.chron.com/10-important-business-objectives-23686.html</w:t>
              </w:r>
              <w:r w:rsidRPr="008A65AE">
                <w:rPr>
                  <w:rFonts w:ascii="Arial" w:hAnsi="Arial" w:cs="Arial"/>
                  <w:noProof/>
                  <w:sz w:val="24"/>
                  <w:szCs w:val="24"/>
                  <w:lang w:val="en-IN"/>
                </w:rPr>
                <w:br/>
                <w:t>[Accessed August 2020].</w:t>
              </w:r>
            </w:p>
            <w:p w14:paraId="167A4B80" w14:textId="77777777" w:rsidR="00F933AC" w:rsidRPr="008A65AE" w:rsidRDefault="00F933AC" w:rsidP="00F933AC">
              <w:pPr>
                <w:pStyle w:val="Bibliography"/>
                <w:rPr>
                  <w:rFonts w:ascii="Arial" w:hAnsi="Arial" w:cs="Arial"/>
                  <w:noProof/>
                  <w:sz w:val="24"/>
                  <w:szCs w:val="24"/>
                  <w:lang w:val="en-IN"/>
                </w:rPr>
              </w:pPr>
              <w:r w:rsidRPr="008A65AE">
                <w:rPr>
                  <w:rFonts w:ascii="Arial" w:hAnsi="Arial" w:cs="Arial"/>
                  <w:noProof/>
                  <w:sz w:val="24"/>
                  <w:szCs w:val="24"/>
                  <w:lang w:val="en-IN"/>
                </w:rPr>
                <w:t xml:space="preserve">UKHospitality, 2020. </w:t>
              </w:r>
              <w:r w:rsidRPr="008A65AE">
                <w:rPr>
                  <w:rFonts w:ascii="Arial" w:hAnsi="Arial" w:cs="Arial"/>
                  <w:i/>
                  <w:iCs/>
                  <w:noProof/>
                  <w:sz w:val="24"/>
                  <w:szCs w:val="24"/>
                  <w:lang w:val="en-IN"/>
                </w:rPr>
                <w:t xml:space="preserve">ukhospitality.org.uk. </w:t>
              </w:r>
              <w:r w:rsidRPr="008A65AE">
                <w:rPr>
                  <w:rFonts w:ascii="Arial" w:hAnsi="Arial" w:cs="Arial"/>
                  <w:noProof/>
                  <w:sz w:val="24"/>
                  <w:szCs w:val="24"/>
                  <w:lang w:val="en-IN"/>
                </w:rPr>
                <w:t xml:space="preserve">[Online] </w:t>
              </w:r>
              <w:r w:rsidRPr="008A65AE">
                <w:rPr>
                  <w:rFonts w:ascii="Arial" w:hAnsi="Arial" w:cs="Arial"/>
                  <w:noProof/>
                  <w:sz w:val="24"/>
                  <w:szCs w:val="24"/>
                  <w:lang w:val="en-IN"/>
                </w:rPr>
                <w:br/>
                <w:t xml:space="preserve">Available at: </w:t>
              </w:r>
              <w:r w:rsidRPr="008A65AE">
                <w:rPr>
                  <w:rFonts w:ascii="Arial" w:hAnsi="Arial" w:cs="Arial"/>
                  <w:noProof/>
                  <w:sz w:val="24"/>
                  <w:szCs w:val="24"/>
                  <w:u w:val="single"/>
                  <w:lang w:val="en-IN"/>
                </w:rPr>
                <w:t>https://www.ukhospitality.org.uk</w:t>
              </w:r>
              <w:r w:rsidRPr="008A65AE">
                <w:rPr>
                  <w:rFonts w:ascii="Arial" w:hAnsi="Arial" w:cs="Arial"/>
                  <w:noProof/>
                  <w:sz w:val="24"/>
                  <w:szCs w:val="24"/>
                  <w:lang w:val="en-IN"/>
                </w:rPr>
                <w:br/>
                <w:t>[Accessed August 2020].</w:t>
              </w:r>
            </w:p>
            <w:p w14:paraId="25FF388D" w14:textId="5716D1F2" w:rsidR="004E7402" w:rsidRDefault="004E7402" w:rsidP="00F933AC">
              <w:r w:rsidRPr="008A65AE">
                <w:rPr>
                  <w:rFonts w:ascii="Arial" w:hAnsi="Arial" w:cs="Arial"/>
                  <w:b/>
                  <w:bCs/>
                  <w:noProof/>
                  <w:sz w:val="24"/>
                  <w:szCs w:val="24"/>
                </w:rPr>
                <w:fldChar w:fldCharType="end"/>
              </w:r>
            </w:p>
          </w:sdtContent>
        </w:sdt>
      </w:sdtContent>
    </w:sdt>
    <w:p w14:paraId="08069C7B" w14:textId="3A9CD88B" w:rsidR="006926D1" w:rsidRDefault="006926D1" w:rsidP="004B13D4">
      <w:pPr>
        <w:spacing w:line="360" w:lineRule="auto"/>
        <w:jc w:val="both"/>
        <w:rPr>
          <w:rFonts w:ascii="Times New Roman" w:hAnsi="Times New Roman" w:cs="Times New Roman"/>
          <w:sz w:val="24"/>
          <w:szCs w:val="24"/>
        </w:rPr>
      </w:pPr>
    </w:p>
    <w:p w14:paraId="2E2C103C" w14:textId="6B778910" w:rsidR="00B7608C" w:rsidRDefault="00B7608C" w:rsidP="004B13D4">
      <w:pPr>
        <w:spacing w:line="360" w:lineRule="auto"/>
        <w:jc w:val="both"/>
        <w:rPr>
          <w:rFonts w:ascii="Times New Roman" w:hAnsi="Times New Roman" w:cs="Times New Roman"/>
          <w:sz w:val="24"/>
          <w:szCs w:val="24"/>
        </w:rPr>
      </w:pPr>
    </w:p>
    <w:p w14:paraId="63D21EA6" w14:textId="0EEEBF9E" w:rsidR="00B7608C" w:rsidRDefault="00B7608C" w:rsidP="004B13D4">
      <w:pPr>
        <w:spacing w:line="360" w:lineRule="auto"/>
        <w:jc w:val="both"/>
        <w:rPr>
          <w:rFonts w:ascii="Times New Roman" w:hAnsi="Times New Roman" w:cs="Times New Roman"/>
          <w:sz w:val="24"/>
          <w:szCs w:val="24"/>
        </w:rPr>
      </w:pPr>
    </w:p>
    <w:p w14:paraId="7839C6CB" w14:textId="5B8C5500" w:rsidR="00B7608C" w:rsidRDefault="00B7608C" w:rsidP="004B13D4">
      <w:pPr>
        <w:spacing w:line="360" w:lineRule="auto"/>
        <w:jc w:val="both"/>
        <w:rPr>
          <w:rFonts w:ascii="Times New Roman" w:hAnsi="Times New Roman" w:cs="Times New Roman"/>
          <w:sz w:val="24"/>
          <w:szCs w:val="24"/>
        </w:rPr>
      </w:pPr>
    </w:p>
    <w:p w14:paraId="31A5D990" w14:textId="429826C1" w:rsidR="00B7608C" w:rsidRDefault="00B7608C" w:rsidP="004B13D4">
      <w:pPr>
        <w:spacing w:line="360" w:lineRule="auto"/>
        <w:jc w:val="both"/>
        <w:rPr>
          <w:rFonts w:ascii="Times New Roman" w:hAnsi="Times New Roman" w:cs="Times New Roman"/>
          <w:sz w:val="24"/>
          <w:szCs w:val="24"/>
        </w:rPr>
      </w:pPr>
    </w:p>
    <w:p w14:paraId="621391DA" w14:textId="23CF4CF0" w:rsidR="00B7608C" w:rsidRDefault="00B7608C" w:rsidP="004B13D4">
      <w:pPr>
        <w:spacing w:line="360" w:lineRule="auto"/>
        <w:jc w:val="both"/>
        <w:rPr>
          <w:rFonts w:ascii="Times New Roman" w:hAnsi="Times New Roman" w:cs="Times New Roman"/>
          <w:sz w:val="24"/>
          <w:szCs w:val="24"/>
        </w:rPr>
      </w:pPr>
    </w:p>
    <w:p w14:paraId="62C74683" w14:textId="11E8F9B1" w:rsidR="00B7608C" w:rsidRDefault="00B7608C" w:rsidP="004B13D4">
      <w:pPr>
        <w:spacing w:line="360" w:lineRule="auto"/>
        <w:jc w:val="both"/>
        <w:rPr>
          <w:rFonts w:ascii="Times New Roman" w:hAnsi="Times New Roman" w:cs="Times New Roman"/>
          <w:sz w:val="24"/>
          <w:szCs w:val="24"/>
        </w:rPr>
      </w:pPr>
    </w:p>
    <w:p w14:paraId="31BFB692" w14:textId="5FC6E8D3" w:rsidR="00B7608C" w:rsidRPr="008C3240" w:rsidRDefault="008C3240" w:rsidP="004B13D4">
      <w:pPr>
        <w:spacing w:line="360" w:lineRule="auto"/>
        <w:jc w:val="both"/>
        <w:rPr>
          <w:rFonts w:ascii="Arial" w:hAnsi="Arial" w:cs="Arial"/>
          <w:b/>
          <w:bCs/>
          <w:sz w:val="36"/>
          <w:szCs w:val="36"/>
        </w:rPr>
      </w:pPr>
      <w:r w:rsidRPr="008C3240">
        <w:rPr>
          <w:rFonts w:ascii="Arial" w:hAnsi="Arial" w:cs="Arial"/>
          <w:b/>
          <w:bCs/>
          <w:sz w:val="36"/>
          <w:szCs w:val="36"/>
        </w:rPr>
        <w:lastRenderedPageBreak/>
        <w:t xml:space="preserve">Term 2 Assignment </w:t>
      </w:r>
    </w:p>
    <w:p w14:paraId="527FAFC1" w14:textId="31F2180F" w:rsidR="008C3240" w:rsidRPr="008C3240" w:rsidRDefault="008C3240" w:rsidP="004B13D4">
      <w:pPr>
        <w:spacing w:line="360" w:lineRule="auto"/>
        <w:jc w:val="both"/>
        <w:rPr>
          <w:rFonts w:ascii="Arial" w:hAnsi="Arial" w:cs="Arial"/>
          <w:b/>
          <w:bCs/>
          <w:sz w:val="36"/>
          <w:szCs w:val="36"/>
        </w:rPr>
      </w:pPr>
      <w:r w:rsidRPr="008C3240">
        <w:rPr>
          <w:rFonts w:ascii="Arial" w:hAnsi="Arial" w:cs="Arial"/>
          <w:b/>
          <w:bCs/>
          <w:sz w:val="36"/>
          <w:szCs w:val="36"/>
        </w:rPr>
        <w:t>Power Point Presentation Slides</w:t>
      </w:r>
    </w:p>
    <w:p w14:paraId="7F71B6BF" w14:textId="77777777" w:rsidR="00B7608C" w:rsidRDefault="00B7608C" w:rsidP="004B13D4">
      <w:pPr>
        <w:spacing w:line="360" w:lineRule="auto"/>
        <w:jc w:val="both"/>
        <w:rPr>
          <w:rFonts w:ascii="Times New Roman" w:hAnsi="Times New Roman" w:cs="Times New Roman"/>
          <w:sz w:val="24"/>
          <w:szCs w:val="24"/>
        </w:rPr>
      </w:pPr>
    </w:p>
    <w:p w14:paraId="11955A1A" w14:textId="77777777" w:rsidR="00B7608C" w:rsidRDefault="00B7608C">
      <w:pPr>
        <w:spacing w:line="360" w:lineRule="auto"/>
      </w:pPr>
      <w:r>
        <w:t>Slide 1</w:t>
      </w:r>
    </w:p>
    <w:p w14:paraId="29AE62C0" w14:textId="77777777" w:rsidR="00B7608C" w:rsidRDefault="00B7608C">
      <w:pPr>
        <w:spacing w:line="360" w:lineRule="auto"/>
      </w:pPr>
    </w:p>
    <w:p w14:paraId="220F2848" w14:textId="77777777" w:rsidR="00B7608C" w:rsidRDefault="00B7608C">
      <w:pPr>
        <w:spacing w:line="360" w:lineRule="auto"/>
        <w:jc w:val="center"/>
      </w:pPr>
      <w:r>
        <w:object w:dxaOrig="8805" w:dyaOrig="4950" w14:anchorId="731795B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Object 1" o:spid="_x0000_i1025" type="#_x0000_t75" style="width:439.5pt;height:244.5pt;visibility:visible;mso-wrap-style:square" o:ole="">
            <v:imagedata r:id="rId8" o:title=""/>
          </v:shape>
          <o:OLEObject Type="Embed" ProgID="PowerPoint.Slide.12" ShapeID="Object 1" DrawAspect="Content" ObjectID="_1669394158" r:id="rId9"/>
        </w:object>
      </w:r>
    </w:p>
    <w:p w14:paraId="3A892567" w14:textId="77777777" w:rsidR="00B7608C" w:rsidRDefault="00B7608C">
      <w:pPr>
        <w:spacing w:line="360" w:lineRule="auto"/>
        <w:jc w:val="center"/>
      </w:pPr>
    </w:p>
    <w:p w14:paraId="3A6CB2B1" w14:textId="77777777" w:rsidR="00B7608C" w:rsidRDefault="00B7608C">
      <w:pPr>
        <w:spacing w:line="360" w:lineRule="auto"/>
      </w:pPr>
    </w:p>
    <w:p w14:paraId="770FF4B5" w14:textId="77777777" w:rsidR="00B7608C" w:rsidRDefault="00B7608C">
      <w:pPr>
        <w:pageBreakBefore/>
      </w:pPr>
    </w:p>
    <w:p w14:paraId="3A2BBDBD" w14:textId="77777777" w:rsidR="00B7608C" w:rsidRDefault="00B7608C">
      <w:pPr>
        <w:spacing w:line="360" w:lineRule="auto"/>
      </w:pPr>
      <w:r>
        <w:t>Slide 2</w:t>
      </w:r>
    </w:p>
    <w:p w14:paraId="3B1ACA69" w14:textId="77777777" w:rsidR="00B7608C" w:rsidRDefault="00B7608C">
      <w:pPr>
        <w:spacing w:line="360" w:lineRule="auto"/>
      </w:pPr>
    </w:p>
    <w:p w14:paraId="0DD3F451" w14:textId="77777777" w:rsidR="00B7608C" w:rsidRDefault="00B7608C">
      <w:pPr>
        <w:spacing w:line="360" w:lineRule="auto"/>
        <w:jc w:val="center"/>
      </w:pPr>
      <w:r>
        <w:object w:dxaOrig="8985" w:dyaOrig="5055" w14:anchorId="6AD66DC5">
          <v:shape id="Object 7" o:spid="_x0000_i1026" type="#_x0000_t75" style="width:449.25pt;height:252.75pt;visibility:visible;mso-wrap-style:square" o:ole="">
            <v:imagedata r:id="rId10" o:title=""/>
          </v:shape>
          <o:OLEObject Type="Embed" ProgID="PowerPoint.Slide.12" ShapeID="Object 7" DrawAspect="Content" ObjectID="_1669394159" r:id="rId11"/>
        </w:object>
      </w:r>
    </w:p>
    <w:p w14:paraId="1750768F" w14:textId="77777777" w:rsidR="00B7608C" w:rsidRDefault="00B7608C">
      <w:pPr>
        <w:spacing w:line="360" w:lineRule="auto"/>
        <w:jc w:val="center"/>
      </w:pPr>
    </w:p>
    <w:p w14:paraId="04E10918" w14:textId="77777777" w:rsidR="00B7608C" w:rsidRDefault="00B7608C">
      <w:pPr>
        <w:spacing w:line="360" w:lineRule="auto"/>
      </w:pPr>
    </w:p>
    <w:p w14:paraId="48269996" w14:textId="77777777" w:rsidR="00B7608C" w:rsidRDefault="00B7608C">
      <w:pPr>
        <w:pageBreakBefore/>
      </w:pPr>
    </w:p>
    <w:p w14:paraId="0BDEEE5B" w14:textId="77777777" w:rsidR="00B7608C" w:rsidRDefault="00B7608C">
      <w:pPr>
        <w:spacing w:line="360" w:lineRule="auto"/>
      </w:pPr>
      <w:r>
        <w:t>Slide 3</w:t>
      </w:r>
    </w:p>
    <w:p w14:paraId="026ACAE4" w14:textId="77777777" w:rsidR="00B7608C" w:rsidRDefault="00B7608C">
      <w:pPr>
        <w:spacing w:line="360" w:lineRule="auto"/>
      </w:pPr>
    </w:p>
    <w:p w14:paraId="55F63849" w14:textId="77777777" w:rsidR="00B7608C" w:rsidRDefault="00B7608C">
      <w:pPr>
        <w:spacing w:line="360" w:lineRule="auto"/>
        <w:jc w:val="center"/>
      </w:pPr>
      <w:r>
        <w:object w:dxaOrig="9210" w:dyaOrig="5175" w14:anchorId="3F3E054B">
          <v:shape id="Object 13" o:spid="_x0000_i1027" type="#_x0000_t75" style="width:460.5pt;height:258.75pt;visibility:visible;mso-wrap-style:square" o:ole="">
            <v:imagedata r:id="rId12" o:title=""/>
          </v:shape>
          <o:OLEObject Type="Embed" ProgID="PowerPoint.Slide.12" ShapeID="Object 13" DrawAspect="Content" ObjectID="_1669394160" r:id="rId13"/>
        </w:object>
      </w:r>
    </w:p>
    <w:p w14:paraId="61DA2FD9" w14:textId="77777777" w:rsidR="00B7608C" w:rsidRDefault="00B7608C">
      <w:pPr>
        <w:spacing w:line="360" w:lineRule="auto"/>
        <w:jc w:val="center"/>
      </w:pPr>
    </w:p>
    <w:p w14:paraId="0A6A74D2" w14:textId="77777777" w:rsidR="00B7608C" w:rsidRDefault="00B7608C">
      <w:pPr>
        <w:spacing w:line="360" w:lineRule="auto"/>
      </w:pPr>
    </w:p>
    <w:p w14:paraId="31105FBA" w14:textId="77777777" w:rsidR="00B7608C" w:rsidRDefault="00B7608C">
      <w:pPr>
        <w:pageBreakBefore/>
      </w:pPr>
    </w:p>
    <w:p w14:paraId="5C352854" w14:textId="77777777" w:rsidR="00B7608C" w:rsidRDefault="00B7608C">
      <w:pPr>
        <w:spacing w:line="360" w:lineRule="auto"/>
      </w:pPr>
      <w:r>
        <w:t>Slide 4</w:t>
      </w:r>
    </w:p>
    <w:p w14:paraId="7E58FC79" w14:textId="77777777" w:rsidR="00B7608C" w:rsidRDefault="00B7608C">
      <w:pPr>
        <w:spacing w:line="360" w:lineRule="auto"/>
      </w:pPr>
    </w:p>
    <w:p w14:paraId="36DAA59E" w14:textId="77777777" w:rsidR="00B7608C" w:rsidRDefault="00B7608C">
      <w:pPr>
        <w:spacing w:line="360" w:lineRule="auto"/>
        <w:jc w:val="center"/>
      </w:pPr>
      <w:r>
        <w:object w:dxaOrig="9420" w:dyaOrig="5295" w14:anchorId="495DE949">
          <v:shape id="Object 19" o:spid="_x0000_i1028" type="#_x0000_t75" style="width:471pt;height:264.75pt;visibility:visible;mso-wrap-style:square" o:ole="">
            <v:imagedata r:id="rId14" o:title=""/>
          </v:shape>
          <o:OLEObject Type="Embed" ProgID="PowerPoint.Slide.12" ShapeID="Object 19" DrawAspect="Content" ObjectID="_1669394161" r:id="rId15"/>
        </w:object>
      </w:r>
    </w:p>
    <w:p w14:paraId="7D107B62" w14:textId="77777777" w:rsidR="00B7608C" w:rsidRDefault="00B7608C">
      <w:pPr>
        <w:spacing w:line="360" w:lineRule="auto"/>
        <w:jc w:val="center"/>
      </w:pPr>
    </w:p>
    <w:p w14:paraId="7C5A4866" w14:textId="77777777" w:rsidR="00B7608C" w:rsidRDefault="00B7608C">
      <w:pPr>
        <w:spacing w:line="360" w:lineRule="auto"/>
      </w:pPr>
    </w:p>
    <w:p w14:paraId="2E985D2D" w14:textId="77777777" w:rsidR="00B7608C" w:rsidRDefault="00B7608C">
      <w:pPr>
        <w:pageBreakBefore/>
      </w:pPr>
    </w:p>
    <w:p w14:paraId="263B6562" w14:textId="77777777" w:rsidR="00B7608C" w:rsidRDefault="00B7608C">
      <w:pPr>
        <w:spacing w:line="360" w:lineRule="auto"/>
      </w:pPr>
      <w:r>
        <w:t>Slide 5</w:t>
      </w:r>
    </w:p>
    <w:p w14:paraId="4FAD38DE" w14:textId="77777777" w:rsidR="00B7608C" w:rsidRDefault="00B7608C">
      <w:pPr>
        <w:spacing w:line="360" w:lineRule="auto"/>
      </w:pPr>
    </w:p>
    <w:p w14:paraId="436B7570" w14:textId="77777777" w:rsidR="00B7608C" w:rsidRDefault="00B7608C">
      <w:pPr>
        <w:spacing w:line="360" w:lineRule="auto"/>
        <w:jc w:val="center"/>
      </w:pPr>
      <w:r>
        <w:object w:dxaOrig="9525" w:dyaOrig="5355" w14:anchorId="32CB6399">
          <v:shape id="Object 25" o:spid="_x0000_i1029" type="#_x0000_t75" style="width:476.25pt;height:267.75pt;visibility:visible;mso-wrap-style:square" o:ole="">
            <v:imagedata r:id="rId16" o:title=""/>
          </v:shape>
          <o:OLEObject Type="Embed" ProgID="PowerPoint.Slide.12" ShapeID="Object 25" DrawAspect="Content" ObjectID="_1669394162" r:id="rId17"/>
        </w:object>
      </w:r>
    </w:p>
    <w:p w14:paraId="0C852CE5" w14:textId="77777777" w:rsidR="00B7608C" w:rsidRDefault="00B7608C">
      <w:pPr>
        <w:spacing w:line="360" w:lineRule="auto"/>
        <w:jc w:val="center"/>
      </w:pPr>
    </w:p>
    <w:p w14:paraId="6C18138C" w14:textId="77777777" w:rsidR="00B7608C" w:rsidRDefault="00B7608C">
      <w:pPr>
        <w:spacing w:line="360" w:lineRule="auto"/>
      </w:pPr>
    </w:p>
    <w:p w14:paraId="72B2D133" w14:textId="77777777" w:rsidR="00B7608C" w:rsidRDefault="00B7608C">
      <w:pPr>
        <w:pageBreakBefore/>
      </w:pPr>
    </w:p>
    <w:p w14:paraId="51108EBB" w14:textId="77777777" w:rsidR="00B7608C" w:rsidRDefault="00B7608C">
      <w:pPr>
        <w:spacing w:line="360" w:lineRule="auto"/>
      </w:pPr>
      <w:r>
        <w:t>Slide 6</w:t>
      </w:r>
    </w:p>
    <w:p w14:paraId="034089DC" w14:textId="77777777" w:rsidR="00B7608C" w:rsidRDefault="00B7608C">
      <w:pPr>
        <w:spacing w:line="360" w:lineRule="auto"/>
      </w:pPr>
    </w:p>
    <w:p w14:paraId="5DF55BF1" w14:textId="77777777" w:rsidR="00B7608C" w:rsidRDefault="00B7608C">
      <w:pPr>
        <w:spacing w:line="360" w:lineRule="auto"/>
        <w:jc w:val="center"/>
      </w:pPr>
      <w:r>
        <w:object w:dxaOrig="9240" w:dyaOrig="5190" w14:anchorId="3FB8A266">
          <v:shape id="Object 31" o:spid="_x0000_i1030" type="#_x0000_t75" style="width:462pt;height:259.5pt;visibility:visible;mso-wrap-style:square" o:ole="">
            <v:imagedata r:id="rId18" o:title=""/>
          </v:shape>
          <o:OLEObject Type="Embed" ProgID="PowerPoint.Slide.12" ShapeID="Object 31" DrawAspect="Content" ObjectID="_1669394163" r:id="rId19"/>
        </w:object>
      </w:r>
    </w:p>
    <w:p w14:paraId="28D50E09" w14:textId="77777777" w:rsidR="00B7608C" w:rsidRDefault="00B7608C">
      <w:pPr>
        <w:spacing w:line="360" w:lineRule="auto"/>
        <w:jc w:val="center"/>
      </w:pPr>
    </w:p>
    <w:p w14:paraId="108845D1" w14:textId="77777777" w:rsidR="00B7608C" w:rsidRDefault="00B7608C">
      <w:pPr>
        <w:spacing w:line="360" w:lineRule="auto"/>
      </w:pPr>
    </w:p>
    <w:p w14:paraId="56EB0E88" w14:textId="77777777" w:rsidR="00B7608C" w:rsidRDefault="00B7608C">
      <w:pPr>
        <w:pageBreakBefore/>
      </w:pPr>
    </w:p>
    <w:p w14:paraId="12996CAC" w14:textId="77777777" w:rsidR="00B7608C" w:rsidRDefault="00B7608C">
      <w:pPr>
        <w:spacing w:line="360" w:lineRule="auto"/>
      </w:pPr>
      <w:r>
        <w:t>Slide 7</w:t>
      </w:r>
    </w:p>
    <w:p w14:paraId="22EAC03A" w14:textId="77777777" w:rsidR="00B7608C" w:rsidRDefault="00B7608C">
      <w:pPr>
        <w:spacing w:line="360" w:lineRule="auto"/>
      </w:pPr>
    </w:p>
    <w:p w14:paraId="22DD3E53" w14:textId="77777777" w:rsidR="00B7608C" w:rsidRDefault="00B7608C">
      <w:pPr>
        <w:spacing w:line="360" w:lineRule="auto"/>
        <w:jc w:val="center"/>
      </w:pPr>
      <w:r>
        <w:object w:dxaOrig="9900" w:dyaOrig="5565" w14:anchorId="293AF747">
          <v:shape id="Object 37" o:spid="_x0000_i1031" type="#_x0000_t75" style="width:495pt;height:278.25pt;visibility:visible;mso-wrap-style:square" o:ole="">
            <v:imagedata r:id="rId20" o:title=""/>
          </v:shape>
          <o:OLEObject Type="Embed" ProgID="PowerPoint.Slide.12" ShapeID="Object 37" DrawAspect="Content" ObjectID="_1669394164" r:id="rId21"/>
        </w:object>
      </w:r>
    </w:p>
    <w:p w14:paraId="1CACB40C" w14:textId="77777777" w:rsidR="00B7608C" w:rsidRDefault="00B7608C">
      <w:pPr>
        <w:spacing w:line="360" w:lineRule="auto"/>
        <w:jc w:val="center"/>
      </w:pPr>
    </w:p>
    <w:p w14:paraId="2883E530" w14:textId="77777777" w:rsidR="00B7608C" w:rsidRDefault="00B7608C">
      <w:pPr>
        <w:spacing w:line="360" w:lineRule="auto"/>
      </w:pPr>
    </w:p>
    <w:p w14:paraId="66FC1816" w14:textId="77777777" w:rsidR="00B7608C" w:rsidRDefault="00B7608C">
      <w:pPr>
        <w:pageBreakBefore/>
      </w:pPr>
    </w:p>
    <w:p w14:paraId="7034DFED" w14:textId="77777777" w:rsidR="00B7608C" w:rsidRDefault="00B7608C">
      <w:pPr>
        <w:spacing w:line="360" w:lineRule="auto"/>
      </w:pPr>
      <w:r>
        <w:t>Slide 8</w:t>
      </w:r>
    </w:p>
    <w:p w14:paraId="377F826E" w14:textId="77777777" w:rsidR="00B7608C" w:rsidRDefault="00B7608C">
      <w:pPr>
        <w:spacing w:line="360" w:lineRule="auto"/>
      </w:pPr>
    </w:p>
    <w:p w14:paraId="31BB8F34" w14:textId="77777777" w:rsidR="00B7608C" w:rsidRDefault="00B7608C">
      <w:pPr>
        <w:spacing w:line="360" w:lineRule="auto"/>
        <w:jc w:val="center"/>
      </w:pPr>
      <w:r>
        <w:object w:dxaOrig="9675" w:dyaOrig="5790" w14:anchorId="562D1890">
          <v:shape id="Object 43" o:spid="_x0000_i1032" type="#_x0000_t75" style="width:483.75pt;height:289.5pt;visibility:visible;mso-wrap-style:square" o:ole="">
            <v:imagedata r:id="rId22" o:title=""/>
          </v:shape>
          <o:OLEObject Type="Embed" ProgID="PowerPoint.Slide.12" ShapeID="Object 43" DrawAspect="Content" ObjectID="_1669394165" r:id="rId23"/>
        </w:object>
      </w:r>
    </w:p>
    <w:p w14:paraId="03717E2F" w14:textId="77777777" w:rsidR="00B7608C" w:rsidRDefault="00B7608C">
      <w:pPr>
        <w:spacing w:line="360" w:lineRule="auto"/>
        <w:jc w:val="center"/>
      </w:pPr>
    </w:p>
    <w:p w14:paraId="34027EB5" w14:textId="77777777" w:rsidR="00B7608C" w:rsidRDefault="00B7608C">
      <w:pPr>
        <w:spacing w:line="360" w:lineRule="auto"/>
      </w:pPr>
    </w:p>
    <w:p w14:paraId="5EC3B0FB" w14:textId="77777777" w:rsidR="00B7608C" w:rsidRDefault="00B7608C">
      <w:pPr>
        <w:pageBreakBefore/>
      </w:pPr>
    </w:p>
    <w:p w14:paraId="1469751D" w14:textId="77777777" w:rsidR="00B7608C" w:rsidRDefault="00B7608C">
      <w:pPr>
        <w:spacing w:line="360" w:lineRule="auto"/>
      </w:pPr>
      <w:r>
        <w:t>Slide 9</w:t>
      </w:r>
    </w:p>
    <w:p w14:paraId="2CBE8A8A" w14:textId="77777777" w:rsidR="00B7608C" w:rsidRDefault="00B7608C">
      <w:pPr>
        <w:spacing w:line="360" w:lineRule="auto"/>
      </w:pPr>
    </w:p>
    <w:p w14:paraId="24D5A208" w14:textId="77777777" w:rsidR="00B7608C" w:rsidRDefault="00B7608C">
      <w:pPr>
        <w:spacing w:line="360" w:lineRule="auto"/>
        <w:jc w:val="center"/>
      </w:pPr>
    </w:p>
    <w:p w14:paraId="32B5D4D7" w14:textId="77777777" w:rsidR="00B7608C" w:rsidRDefault="00B7608C">
      <w:pPr>
        <w:spacing w:line="360" w:lineRule="auto"/>
        <w:jc w:val="center"/>
      </w:pPr>
      <w:r>
        <w:object w:dxaOrig="9465" w:dyaOrig="5685" w14:anchorId="1B1427E1">
          <v:shape id="Object 179" o:spid="_x0000_i1033" type="#_x0000_t75" style="width:473.25pt;height:284.25pt;visibility:visible;mso-wrap-style:square" o:ole="">
            <v:imagedata r:id="rId24" o:title=""/>
          </v:shape>
          <o:OLEObject Type="Embed" ProgID="PowerPoint.Slide.12" ShapeID="Object 179" DrawAspect="Content" ObjectID="_1669394166" r:id="rId25"/>
        </w:object>
      </w:r>
    </w:p>
    <w:p w14:paraId="04B2FDF9" w14:textId="77777777" w:rsidR="00B7608C" w:rsidRDefault="00B7608C">
      <w:pPr>
        <w:spacing w:line="360" w:lineRule="auto"/>
      </w:pPr>
    </w:p>
    <w:p w14:paraId="61C5DFF8" w14:textId="77777777" w:rsidR="00B7608C" w:rsidRDefault="00B7608C">
      <w:pPr>
        <w:pageBreakBefore/>
      </w:pPr>
    </w:p>
    <w:p w14:paraId="7F2E14DE" w14:textId="77777777" w:rsidR="00B7608C" w:rsidRDefault="00B7608C">
      <w:pPr>
        <w:spacing w:line="360" w:lineRule="auto"/>
      </w:pPr>
      <w:r>
        <w:t>Slide 10</w:t>
      </w:r>
    </w:p>
    <w:p w14:paraId="25E37872" w14:textId="77777777" w:rsidR="00B7608C" w:rsidRDefault="00B7608C">
      <w:pPr>
        <w:spacing w:line="360" w:lineRule="auto"/>
      </w:pPr>
    </w:p>
    <w:p w14:paraId="22906131" w14:textId="77777777" w:rsidR="00B7608C" w:rsidRDefault="00B7608C">
      <w:pPr>
        <w:spacing w:line="360" w:lineRule="auto"/>
        <w:jc w:val="center"/>
      </w:pPr>
      <w:r>
        <w:object w:dxaOrig="9780" w:dyaOrig="5505" w14:anchorId="6F4A94DD">
          <v:shape id="Object 55" o:spid="_x0000_i1034" type="#_x0000_t75" style="width:489pt;height:275.25pt;visibility:visible;mso-wrap-style:square" o:ole="">
            <v:imagedata r:id="rId26" o:title=""/>
          </v:shape>
          <o:OLEObject Type="Embed" ProgID="PowerPoint.Slide.12" ShapeID="Object 55" DrawAspect="Content" ObjectID="_1669394167" r:id="rId27"/>
        </w:object>
      </w:r>
    </w:p>
    <w:p w14:paraId="17ED5BFC" w14:textId="77777777" w:rsidR="00B7608C" w:rsidRDefault="00B7608C">
      <w:pPr>
        <w:spacing w:line="360" w:lineRule="auto"/>
        <w:jc w:val="center"/>
      </w:pPr>
    </w:p>
    <w:p w14:paraId="07EE9B75" w14:textId="77777777" w:rsidR="00B7608C" w:rsidRDefault="00B7608C">
      <w:pPr>
        <w:spacing w:line="360" w:lineRule="auto"/>
      </w:pPr>
    </w:p>
    <w:p w14:paraId="67CE80DD" w14:textId="77777777" w:rsidR="00B7608C" w:rsidRDefault="00B7608C">
      <w:pPr>
        <w:pageBreakBefore/>
      </w:pPr>
    </w:p>
    <w:p w14:paraId="78328250" w14:textId="77777777" w:rsidR="00B7608C" w:rsidRDefault="00B7608C">
      <w:pPr>
        <w:spacing w:line="360" w:lineRule="auto"/>
      </w:pPr>
      <w:r>
        <w:t>Slide 11</w:t>
      </w:r>
    </w:p>
    <w:p w14:paraId="44BE23B5" w14:textId="77777777" w:rsidR="00B7608C" w:rsidRDefault="00B7608C">
      <w:pPr>
        <w:spacing w:line="360" w:lineRule="auto"/>
      </w:pPr>
    </w:p>
    <w:p w14:paraId="4D6CBF47" w14:textId="77777777" w:rsidR="00B7608C" w:rsidRDefault="00B7608C">
      <w:pPr>
        <w:spacing w:line="360" w:lineRule="auto"/>
        <w:jc w:val="center"/>
      </w:pPr>
      <w:r>
        <w:object w:dxaOrig="9660" w:dyaOrig="5430" w14:anchorId="1B3DCFFC">
          <v:shape id="Object 61" o:spid="_x0000_i1035" type="#_x0000_t75" style="width:483pt;height:271.5pt;visibility:visible;mso-wrap-style:square" o:ole="">
            <v:imagedata r:id="rId28" o:title=""/>
          </v:shape>
          <o:OLEObject Type="Embed" ProgID="PowerPoint.Slide.12" ShapeID="Object 61" DrawAspect="Content" ObjectID="_1669394168" r:id="rId29"/>
        </w:object>
      </w:r>
    </w:p>
    <w:p w14:paraId="5FF2EF8B" w14:textId="77777777" w:rsidR="00B7608C" w:rsidRDefault="00B7608C">
      <w:pPr>
        <w:spacing w:line="360" w:lineRule="auto"/>
        <w:jc w:val="center"/>
      </w:pPr>
    </w:p>
    <w:p w14:paraId="05DC7ECB" w14:textId="77777777" w:rsidR="00B7608C" w:rsidRDefault="00B7608C">
      <w:pPr>
        <w:spacing w:line="360" w:lineRule="auto"/>
      </w:pPr>
    </w:p>
    <w:p w14:paraId="76F8D64F" w14:textId="77777777" w:rsidR="00B7608C" w:rsidRDefault="00B7608C">
      <w:pPr>
        <w:pageBreakBefore/>
      </w:pPr>
    </w:p>
    <w:p w14:paraId="4342871D" w14:textId="77777777" w:rsidR="00B7608C" w:rsidRDefault="00B7608C">
      <w:pPr>
        <w:spacing w:line="360" w:lineRule="auto"/>
      </w:pPr>
      <w:r>
        <w:t>Slide 12</w:t>
      </w:r>
    </w:p>
    <w:p w14:paraId="6A464B75" w14:textId="77777777" w:rsidR="00B7608C" w:rsidRDefault="00B7608C">
      <w:pPr>
        <w:spacing w:line="360" w:lineRule="auto"/>
      </w:pPr>
    </w:p>
    <w:p w14:paraId="25C9C53C" w14:textId="77777777" w:rsidR="00B7608C" w:rsidRDefault="00B7608C">
      <w:pPr>
        <w:spacing w:line="360" w:lineRule="auto"/>
        <w:jc w:val="center"/>
      </w:pPr>
      <w:r>
        <w:object w:dxaOrig="9720" w:dyaOrig="5460" w14:anchorId="2D60A707">
          <v:shape id="Object 67" o:spid="_x0000_i1036" type="#_x0000_t75" style="width:486pt;height:273pt;visibility:visible;mso-wrap-style:square" o:ole="">
            <v:imagedata r:id="rId30" o:title=""/>
          </v:shape>
          <o:OLEObject Type="Embed" ProgID="PowerPoint.Slide.12" ShapeID="Object 67" DrawAspect="Content" ObjectID="_1669394169" r:id="rId31"/>
        </w:object>
      </w:r>
    </w:p>
    <w:p w14:paraId="48A060B1" w14:textId="77777777" w:rsidR="00B7608C" w:rsidRDefault="00B7608C">
      <w:pPr>
        <w:spacing w:line="360" w:lineRule="auto"/>
        <w:jc w:val="center"/>
      </w:pPr>
    </w:p>
    <w:p w14:paraId="4BAA5498" w14:textId="77777777" w:rsidR="00B7608C" w:rsidRDefault="00B7608C">
      <w:pPr>
        <w:spacing w:line="360" w:lineRule="auto"/>
      </w:pPr>
    </w:p>
    <w:p w14:paraId="607C3371" w14:textId="77777777" w:rsidR="00B7608C" w:rsidRDefault="00B7608C">
      <w:pPr>
        <w:pageBreakBefore/>
      </w:pPr>
    </w:p>
    <w:p w14:paraId="17CE694B" w14:textId="77777777" w:rsidR="00B7608C" w:rsidRDefault="00B7608C">
      <w:pPr>
        <w:spacing w:line="360" w:lineRule="auto"/>
      </w:pPr>
      <w:r>
        <w:t>Slide 13</w:t>
      </w:r>
    </w:p>
    <w:p w14:paraId="64AA23A8" w14:textId="77777777" w:rsidR="00B7608C" w:rsidRDefault="00B7608C">
      <w:pPr>
        <w:spacing w:line="360" w:lineRule="auto"/>
      </w:pPr>
    </w:p>
    <w:p w14:paraId="6E26D3D2" w14:textId="77777777" w:rsidR="00B7608C" w:rsidRDefault="00B7608C">
      <w:pPr>
        <w:spacing w:line="360" w:lineRule="auto"/>
        <w:jc w:val="center"/>
      </w:pPr>
      <w:r>
        <w:object w:dxaOrig="9465" w:dyaOrig="5325" w14:anchorId="6FF47F06">
          <v:shape id="Object 73" o:spid="_x0000_i1037" type="#_x0000_t75" style="width:475.2pt;height:266.4pt;visibility:visible;mso-wrap-style:square" o:ole="">
            <v:imagedata r:id="rId32" o:title=""/>
          </v:shape>
          <o:OLEObject Type="Embed" ProgID="PowerPoint.Slide.12" ShapeID="Object 73" DrawAspect="Content" ObjectID="_1669394170" r:id="rId33"/>
        </w:object>
      </w:r>
    </w:p>
    <w:p w14:paraId="62991FCA" w14:textId="77777777" w:rsidR="00B7608C" w:rsidRDefault="00B7608C">
      <w:pPr>
        <w:spacing w:line="360" w:lineRule="auto"/>
        <w:jc w:val="center"/>
      </w:pPr>
    </w:p>
    <w:p w14:paraId="27657601" w14:textId="77777777" w:rsidR="00B7608C" w:rsidRDefault="00B7608C">
      <w:pPr>
        <w:spacing w:line="360" w:lineRule="auto"/>
      </w:pPr>
    </w:p>
    <w:p w14:paraId="7A6CD43C" w14:textId="77777777" w:rsidR="00B7608C" w:rsidRDefault="00B7608C">
      <w:pPr>
        <w:pageBreakBefore/>
      </w:pPr>
    </w:p>
    <w:p w14:paraId="3C16F3C3" w14:textId="77777777" w:rsidR="00B7608C" w:rsidRDefault="00B7608C">
      <w:pPr>
        <w:spacing w:line="360" w:lineRule="auto"/>
      </w:pPr>
      <w:r>
        <w:t>Slide 14</w:t>
      </w:r>
    </w:p>
    <w:p w14:paraId="57926451" w14:textId="77777777" w:rsidR="00B7608C" w:rsidRDefault="00B7608C">
      <w:pPr>
        <w:spacing w:line="360" w:lineRule="auto"/>
      </w:pPr>
    </w:p>
    <w:p w14:paraId="261F6785" w14:textId="77777777" w:rsidR="00B7608C" w:rsidRDefault="00B7608C">
      <w:pPr>
        <w:spacing w:line="360" w:lineRule="auto"/>
        <w:jc w:val="center"/>
      </w:pPr>
      <w:r>
        <w:object w:dxaOrig="9465" w:dyaOrig="5325" w14:anchorId="11B9EDF6">
          <v:shape id="Object 79" o:spid="_x0000_i1038" type="#_x0000_t75" style="width:475.2pt;height:266.4pt;visibility:visible;mso-wrap-style:square" o:ole="">
            <v:imagedata r:id="rId34" o:title=""/>
          </v:shape>
          <o:OLEObject Type="Embed" ProgID="PowerPoint.Slide.12" ShapeID="Object 79" DrawAspect="Content" ObjectID="_1669394171" r:id="rId35"/>
        </w:object>
      </w:r>
    </w:p>
    <w:p w14:paraId="1DD328F8" w14:textId="77777777" w:rsidR="00B7608C" w:rsidRDefault="00B7608C">
      <w:pPr>
        <w:spacing w:line="360" w:lineRule="auto"/>
        <w:jc w:val="center"/>
      </w:pPr>
    </w:p>
    <w:p w14:paraId="48D768CB" w14:textId="77777777" w:rsidR="00B7608C" w:rsidRDefault="00B7608C">
      <w:pPr>
        <w:spacing w:line="360" w:lineRule="auto"/>
      </w:pPr>
    </w:p>
    <w:p w14:paraId="0ADBFE27" w14:textId="77777777" w:rsidR="00B7608C" w:rsidRDefault="00B7608C">
      <w:pPr>
        <w:pageBreakBefore/>
      </w:pPr>
    </w:p>
    <w:p w14:paraId="34B1DFCE" w14:textId="77777777" w:rsidR="00B7608C" w:rsidRDefault="00B7608C">
      <w:pPr>
        <w:spacing w:line="360" w:lineRule="auto"/>
      </w:pPr>
      <w:r>
        <w:t>Slide 15</w:t>
      </w:r>
    </w:p>
    <w:p w14:paraId="26E3C02C" w14:textId="77777777" w:rsidR="00B7608C" w:rsidRDefault="00B7608C">
      <w:pPr>
        <w:spacing w:line="360" w:lineRule="auto"/>
      </w:pPr>
    </w:p>
    <w:p w14:paraId="0A5025C3" w14:textId="77777777" w:rsidR="00B7608C" w:rsidRDefault="00B7608C">
      <w:pPr>
        <w:spacing w:line="360" w:lineRule="auto"/>
        <w:jc w:val="center"/>
      </w:pPr>
      <w:r>
        <w:object w:dxaOrig="9480" w:dyaOrig="5325" w14:anchorId="24EAB5AF">
          <v:shape id="Object 85" o:spid="_x0000_i1039" type="#_x0000_t75" style="width:475.2pt;height:266.4pt;visibility:visible;mso-wrap-style:square" o:ole="">
            <v:imagedata r:id="rId36" o:title=""/>
          </v:shape>
          <o:OLEObject Type="Embed" ProgID="PowerPoint.Slide.12" ShapeID="Object 85" DrawAspect="Content" ObjectID="_1669394172" r:id="rId37"/>
        </w:object>
      </w:r>
    </w:p>
    <w:p w14:paraId="3FC57225" w14:textId="77777777" w:rsidR="00B7608C" w:rsidRDefault="00B7608C">
      <w:pPr>
        <w:spacing w:line="360" w:lineRule="auto"/>
        <w:jc w:val="center"/>
      </w:pPr>
    </w:p>
    <w:p w14:paraId="14B8DA26" w14:textId="77777777" w:rsidR="00B7608C" w:rsidRDefault="00B7608C">
      <w:pPr>
        <w:spacing w:line="360" w:lineRule="auto"/>
      </w:pPr>
    </w:p>
    <w:p w14:paraId="12959C14" w14:textId="77777777" w:rsidR="00B7608C" w:rsidRDefault="00B7608C">
      <w:pPr>
        <w:pageBreakBefore/>
      </w:pPr>
    </w:p>
    <w:p w14:paraId="10916E8E" w14:textId="77777777" w:rsidR="00B7608C" w:rsidRDefault="00B7608C">
      <w:pPr>
        <w:spacing w:line="360" w:lineRule="auto"/>
      </w:pPr>
      <w:r>
        <w:t>Slide 16</w:t>
      </w:r>
    </w:p>
    <w:p w14:paraId="364AF569" w14:textId="77777777" w:rsidR="00B7608C" w:rsidRDefault="00B7608C">
      <w:pPr>
        <w:spacing w:line="360" w:lineRule="auto"/>
      </w:pPr>
    </w:p>
    <w:p w14:paraId="74B57CFB" w14:textId="77777777" w:rsidR="00B7608C" w:rsidRDefault="00B7608C">
      <w:pPr>
        <w:spacing w:line="360" w:lineRule="auto"/>
        <w:jc w:val="center"/>
      </w:pPr>
      <w:r>
        <w:object w:dxaOrig="9150" w:dyaOrig="5145" w14:anchorId="5B48C0B5">
          <v:shape id="Object 91" o:spid="_x0000_i1040" type="#_x0000_t75" style="width:460.8pt;height:259.2pt;visibility:visible;mso-wrap-style:square" o:ole="">
            <v:imagedata r:id="rId38" o:title=""/>
          </v:shape>
          <o:OLEObject Type="Embed" ProgID="PowerPoint.Slide.12" ShapeID="Object 91" DrawAspect="Content" ObjectID="_1669394173" r:id="rId39"/>
        </w:object>
      </w:r>
    </w:p>
    <w:p w14:paraId="7188A018" w14:textId="77777777" w:rsidR="00B7608C" w:rsidRDefault="00B7608C">
      <w:pPr>
        <w:spacing w:line="360" w:lineRule="auto"/>
        <w:jc w:val="center"/>
      </w:pPr>
    </w:p>
    <w:p w14:paraId="21729CC0" w14:textId="77777777" w:rsidR="00B7608C" w:rsidRDefault="00B7608C">
      <w:pPr>
        <w:spacing w:line="360" w:lineRule="auto"/>
      </w:pPr>
    </w:p>
    <w:p w14:paraId="44F4381C" w14:textId="77777777" w:rsidR="00B7608C" w:rsidRDefault="00B7608C">
      <w:pPr>
        <w:pageBreakBefore/>
      </w:pPr>
    </w:p>
    <w:p w14:paraId="68195326" w14:textId="77777777" w:rsidR="00B7608C" w:rsidRDefault="00B7608C">
      <w:pPr>
        <w:spacing w:line="360" w:lineRule="auto"/>
      </w:pPr>
      <w:r>
        <w:t>Slide 17</w:t>
      </w:r>
    </w:p>
    <w:p w14:paraId="2E97D5DD" w14:textId="77777777" w:rsidR="00B7608C" w:rsidRDefault="00B7608C">
      <w:pPr>
        <w:spacing w:line="360" w:lineRule="auto"/>
      </w:pPr>
    </w:p>
    <w:p w14:paraId="11F438D5" w14:textId="77777777" w:rsidR="00B7608C" w:rsidRDefault="00B7608C">
      <w:pPr>
        <w:spacing w:line="360" w:lineRule="auto"/>
        <w:jc w:val="center"/>
      </w:pPr>
      <w:r>
        <w:object w:dxaOrig="9840" w:dyaOrig="5535" w14:anchorId="1115BA32">
          <v:shape id="Object 97" o:spid="_x0000_i1041" type="#_x0000_t75" style="width:489.6pt;height:273.6pt;visibility:visible;mso-wrap-style:square" o:ole="">
            <v:imagedata r:id="rId40" o:title=""/>
          </v:shape>
          <o:OLEObject Type="Embed" ProgID="PowerPoint.Slide.12" ShapeID="Object 97" DrawAspect="Content" ObjectID="_1669394174" r:id="rId41"/>
        </w:object>
      </w:r>
    </w:p>
    <w:p w14:paraId="61350A09" w14:textId="77777777" w:rsidR="00B7608C" w:rsidRDefault="00B7608C">
      <w:pPr>
        <w:spacing w:line="360" w:lineRule="auto"/>
        <w:jc w:val="center"/>
      </w:pPr>
    </w:p>
    <w:p w14:paraId="4ACEE01F" w14:textId="77777777" w:rsidR="00B7608C" w:rsidRDefault="00B7608C">
      <w:pPr>
        <w:spacing w:line="360" w:lineRule="auto"/>
      </w:pPr>
    </w:p>
    <w:p w14:paraId="7D78F1D4" w14:textId="77777777" w:rsidR="00B7608C" w:rsidRDefault="00B7608C">
      <w:pPr>
        <w:pageBreakBefore/>
      </w:pPr>
    </w:p>
    <w:p w14:paraId="23E259CA" w14:textId="77777777" w:rsidR="00B7608C" w:rsidRDefault="00B7608C">
      <w:pPr>
        <w:spacing w:line="360" w:lineRule="auto"/>
      </w:pPr>
      <w:r>
        <w:t>Slide 18</w:t>
      </w:r>
    </w:p>
    <w:p w14:paraId="3D9B52F4" w14:textId="77777777" w:rsidR="00B7608C" w:rsidRDefault="00B7608C">
      <w:pPr>
        <w:spacing w:line="360" w:lineRule="auto"/>
      </w:pPr>
    </w:p>
    <w:p w14:paraId="0ACA39CE" w14:textId="77777777" w:rsidR="00B7608C" w:rsidRDefault="00B7608C">
      <w:pPr>
        <w:spacing w:line="360" w:lineRule="auto"/>
        <w:jc w:val="center"/>
      </w:pPr>
      <w:r>
        <w:object w:dxaOrig="9660" w:dyaOrig="5430" w14:anchorId="0994CCDC">
          <v:shape id="Object 103" o:spid="_x0000_i1042" type="#_x0000_t75" style="width:482.4pt;height:273.6pt;visibility:visible;mso-wrap-style:square" o:ole="">
            <v:imagedata r:id="rId42" o:title=""/>
          </v:shape>
          <o:OLEObject Type="Embed" ProgID="PowerPoint.Slide.12" ShapeID="Object 103" DrawAspect="Content" ObjectID="_1669394175" r:id="rId43"/>
        </w:object>
      </w:r>
    </w:p>
    <w:p w14:paraId="0B183B2D" w14:textId="77777777" w:rsidR="00B7608C" w:rsidRDefault="00B7608C">
      <w:pPr>
        <w:spacing w:line="360" w:lineRule="auto"/>
        <w:jc w:val="center"/>
      </w:pPr>
    </w:p>
    <w:p w14:paraId="3BA2EEB0" w14:textId="77777777" w:rsidR="00B7608C" w:rsidRDefault="00B7608C">
      <w:pPr>
        <w:spacing w:line="360" w:lineRule="auto"/>
      </w:pPr>
    </w:p>
    <w:p w14:paraId="74AB9865" w14:textId="77777777" w:rsidR="00B7608C" w:rsidRDefault="00B7608C">
      <w:pPr>
        <w:pageBreakBefore/>
      </w:pPr>
    </w:p>
    <w:p w14:paraId="76025F50" w14:textId="77777777" w:rsidR="00B7608C" w:rsidRDefault="00B7608C">
      <w:pPr>
        <w:spacing w:line="360" w:lineRule="auto"/>
      </w:pPr>
      <w:r>
        <w:t>Slide 19</w:t>
      </w:r>
    </w:p>
    <w:p w14:paraId="540F6D62" w14:textId="77777777" w:rsidR="00B7608C" w:rsidRDefault="00B7608C">
      <w:pPr>
        <w:spacing w:line="360" w:lineRule="auto"/>
      </w:pPr>
    </w:p>
    <w:p w14:paraId="6EE4230A" w14:textId="77777777" w:rsidR="00B7608C" w:rsidRDefault="00B7608C">
      <w:pPr>
        <w:spacing w:line="360" w:lineRule="auto"/>
        <w:jc w:val="center"/>
      </w:pPr>
      <w:r>
        <w:object w:dxaOrig="9630" w:dyaOrig="5415" w14:anchorId="2C83CC58">
          <v:shape id="Object 109" o:spid="_x0000_i1043" type="#_x0000_t75" style="width:482.4pt;height:273.6pt;visibility:visible;mso-wrap-style:square" o:ole="">
            <v:imagedata r:id="rId44" o:title=""/>
          </v:shape>
          <o:OLEObject Type="Embed" ProgID="PowerPoint.Slide.12" ShapeID="Object 109" DrawAspect="Content" ObjectID="_1669394176" r:id="rId45"/>
        </w:object>
      </w:r>
    </w:p>
    <w:p w14:paraId="412119B0" w14:textId="77777777" w:rsidR="00B7608C" w:rsidRDefault="00B7608C">
      <w:pPr>
        <w:spacing w:line="360" w:lineRule="auto"/>
        <w:jc w:val="center"/>
      </w:pPr>
    </w:p>
    <w:p w14:paraId="2DE353E0" w14:textId="77777777" w:rsidR="00B7608C" w:rsidRDefault="00B7608C">
      <w:pPr>
        <w:spacing w:line="360" w:lineRule="auto"/>
      </w:pPr>
    </w:p>
    <w:p w14:paraId="0515712D" w14:textId="77777777" w:rsidR="00B7608C" w:rsidRDefault="00B7608C">
      <w:pPr>
        <w:pageBreakBefore/>
      </w:pPr>
    </w:p>
    <w:p w14:paraId="22A372B0" w14:textId="77777777" w:rsidR="00B7608C" w:rsidRDefault="00B7608C">
      <w:pPr>
        <w:spacing w:line="360" w:lineRule="auto"/>
      </w:pPr>
      <w:r>
        <w:t>Slide 20</w:t>
      </w:r>
    </w:p>
    <w:p w14:paraId="73738B46" w14:textId="2F6B18A2" w:rsidR="00B7608C" w:rsidRDefault="00B7608C">
      <w:pPr>
        <w:spacing w:line="360" w:lineRule="auto"/>
      </w:pPr>
      <w:r>
        <w:object w:dxaOrig="10305" w:dyaOrig="6300" w14:anchorId="57431D31">
          <v:shape id="Object 209" o:spid="_x0000_i1044" type="#_x0000_t75" style="width:468pt;height:324pt;visibility:visible;mso-wrap-style:square" o:ole="">
            <v:imagedata r:id="rId46" o:title=""/>
          </v:shape>
          <o:OLEObject Type="Embed" ProgID="PowerPoint.Slide.12" ShapeID="Object 209" DrawAspect="Content" ObjectID="_1669394177" r:id="rId47"/>
        </w:object>
      </w:r>
    </w:p>
    <w:p w14:paraId="32B2E541" w14:textId="77777777" w:rsidR="00B7608C" w:rsidRDefault="00B7608C">
      <w:pPr>
        <w:spacing w:line="360" w:lineRule="auto"/>
        <w:jc w:val="center"/>
      </w:pPr>
    </w:p>
    <w:p w14:paraId="1411CCF3" w14:textId="77777777" w:rsidR="00B7608C" w:rsidRDefault="00B7608C">
      <w:pPr>
        <w:spacing w:line="360" w:lineRule="auto"/>
        <w:jc w:val="center"/>
      </w:pPr>
    </w:p>
    <w:p w14:paraId="09F0540E" w14:textId="77777777" w:rsidR="00B7608C" w:rsidRDefault="00B7608C">
      <w:pPr>
        <w:spacing w:line="360" w:lineRule="auto"/>
      </w:pPr>
    </w:p>
    <w:p w14:paraId="63D56564" w14:textId="77777777" w:rsidR="00B7608C" w:rsidRDefault="00B7608C">
      <w:pPr>
        <w:pageBreakBefore/>
      </w:pPr>
    </w:p>
    <w:p w14:paraId="0C9F9209" w14:textId="77777777" w:rsidR="00B7608C" w:rsidRDefault="00B7608C">
      <w:pPr>
        <w:spacing w:line="360" w:lineRule="auto"/>
      </w:pPr>
      <w:r>
        <w:t>Slide 21</w:t>
      </w:r>
    </w:p>
    <w:p w14:paraId="60B21B8A" w14:textId="77777777" w:rsidR="00B7608C" w:rsidRDefault="00B7608C">
      <w:pPr>
        <w:spacing w:line="360" w:lineRule="auto"/>
      </w:pPr>
    </w:p>
    <w:p w14:paraId="2BD766C9" w14:textId="44ABB820" w:rsidR="00B7608C" w:rsidRDefault="00B7608C">
      <w:pPr>
        <w:spacing w:line="360" w:lineRule="auto"/>
        <w:jc w:val="center"/>
      </w:pPr>
      <w:r>
        <w:object w:dxaOrig="10170" w:dyaOrig="5715" w14:anchorId="44C3B6BE">
          <v:shape id="Object 121" o:spid="_x0000_i1045" type="#_x0000_t75" style="width:489.6pt;height:4in;visibility:visible;mso-wrap-style:square" o:ole="">
            <v:imagedata r:id="rId48" o:title=""/>
          </v:shape>
          <o:OLEObject Type="Embed" ProgID="PowerPoint.Slide.12" ShapeID="Object 121" DrawAspect="Content" ObjectID="_1669394178" r:id="rId49"/>
        </w:object>
      </w:r>
    </w:p>
    <w:p w14:paraId="018EE4D8" w14:textId="77777777" w:rsidR="00B7608C" w:rsidRDefault="00B7608C">
      <w:pPr>
        <w:spacing w:line="360" w:lineRule="auto"/>
        <w:jc w:val="center"/>
      </w:pPr>
    </w:p>
    <w:p w14:paraId="61EDF24E" w14:textId="77777777" w:rsidR="00B7608C" w:rsidRDefault="00B7608C">
      <w:pPr>
        <w:spacing w:line="360" w:lineRule="auto"/>
      </w:pPr>
    </w:p>
    <w:p w14:paraId="00759141" w14:textId="77777777" w:rsidR="00B7608C" w:rsidRDefault="00B7608C">
      <w:pPr>
        <w:pageBreakBefore/>
      </w:pPr>
    </w:p>
    <w:p w14:paraId="39520D4E" w14:textId="77777777" w:rsidR="00B7608C" w:rsidRDefault="00B7608C">
      <w:pPr>
        <w:spacing w:line="360" w:lineRule="auto"/>
      </w:pPr>
      <w:r>
        <w:t>Slide 22</w:t>
      </w:r>
    </w:p>
    <w:p w14:paraId="1BD54700" w14:textId="77777777" w:rsidR="00B7608C" w:rsidRDefault="00B7608C">
      <w:pPr>
        <w:spacing w:line="360" w:lineRule="auto"/>
      </w:pPr>
    </w:p>
    <w:p w14:paraId="60118BE3" w14:textId="3C58739A" w:rsidR="00B7608C" w:rsidRDefault="00B7608C">
      <w:pPr>
        <w:spacing w:line="360" w:lineRule="auto"/>
        <w:jc w:val="center"/>
      </w:pPr>
      <w:r>
        <w:object w:dxaOrig="10110" w:dyaOrig="5685" w14:anchorId="23467DFA">
          <v:shape id="Object 127" o:spid="_x0000_i1046" type="#_x0000_t75" style="width:489.6pt;height:280.8pt;visibility:visible;mso-wrap-style:square" o:ole="">
            <v:imagedata r:id="rId50" o:title=""/>
          </v:shape>
          <o:OLEObject Type="Embed" ProgID="PowerPoint.Slide.12" ShapeID="Object 127" DrawAspect="Content" ObjectID="_1669394179" r:id="rId51"/>
        </w:object>
      </w:r>
    </w:p>
    <w:p w14:paraId="1C3068D8" w14:textId="77777777" w:rsidR="00B7608C" w:rsidRDefault="00B7608C">
      <w:pPr>
        <w:spacing w:line="360" w:lineRule="auto"/>
        <w:jc w:val="center"/>
      </w:pPr>
    </w:p>
    <w:p w14:paraId="0832F718" w14:textId="77777777" w:rsidR="00B7608C" w:rsidRDefault="00B7608C">
      <w:pPr>
        <w:spacing w:line="360" w:lineRule="auto"/>
      </w:pPr>
    </w:p>
    <w:p w14:paraId="263E1848" w14:textId="77777777" w:rsidR="00B7608C" w:rsidRDefault="00B7608C">
      <w:pPr>
        <w:pageBreakBefore/>
      </w:pPr>
    </w:p>
    <w:p w14:paraId="37363D5A" w14:textId="77777777" w:rsidR="00B7608C" w:rsidRDefault="00B7608C">
      <w:pPr>
        <w:spacing w:line="360" w:lineRule="auto"/>
      </w:pPr>
      <w:r>
        <w:t>Slide 23</w:t>
      </w:r>
    </w:p>
    <w:p w14:paraId="36DC6C34" w14:textId="77777777" w:rsidR="00B7608C" w:rsidRDefault="00B7608C">
      <w:pPr>
        <w:spacing w:line="360" w:lineRule="auto"/>
      </w:pPr>
    </w:p>
    <w:p w14:paraId="412FDDCF" w14:textId="3BA8C3F4" w:rsidR="00B7608C" w:rsidRDefault="00B7608C">
      <w:pPr>
        <w:spacing w:line="360" w:lineRule="auto"/>
        <w:jc w:val="center"/>
      </w:pPr>
      <w:r>
        <w:object w:dxaOrig="10215" w:dyaOrig="5745" w14:anchorId="625BA953">
          <v:shape id="Object 133" o:spid="_x0000_i1047" type="#_x0000_t75" style="width:496.8pt;height:4in;visibility:visible;mso-wrap-style:square" o:ole="">
            <v:imagedata r:id="rId52" o:title=""/>
          </v:shape>
          <o:OLEObject Type="Embed" ProgID="PowerPoint.Slide.12" ShapeID="Object 133" DrawAspect="Content" ObjectID="_1669394180" r:id="rId53"/>
        </w:object>
      </w:r>
    </w:p>
    <w:p w14:paraId="645D1CA6" w14:textId="77777777" w:rsidR="00B7608C" w:rsidRDefault="00B7608C">
      <w:pPr>
        <w:spacing w:line="360" w:lineRule="auto"/>
        <w:jc w:val="center"/>
      </w:pPr>
    </w:p>
    <w:p w14:paraId="6320ECF6" w14:textId="77777777" w:rsidR="00B7608C" w:rsidRDefault="00B7608C">
      <w:pPr>
        <w:spacing w:line="360" w:lineRule="auto"/>
      </w:pPr>
    </w:p>
    <w:p w14:paraId="012F7F59" w14:textId="77777777" w:rsidR="00B7608C" w:rsidRDefault="00B7608C">
      <w:pPr>
        <w:pageBreakBefore/>
      </w:pPr>
    </w:p>
    <w:p w14:paraId="163534FA" w14:textId="77777777" w:rsidR="00B7608C" w:rsidRDefault="00B7608C">
      <w:pPr>
        <w:spacing w:line="360" w:lineRule="auto"/>
      </w:pPr>
      <w:r>
        <w:t>Slide 24</w:t>
      </w:r>
    </w:p>
    <w:p w14:paraId="123E24C7" w14:textId="77777777" w:rsidR="00B7608C" w:rsidRDefault="00B7608C">
      <w:pPr>
        <w:spacing w:line="360" w:lineRule="auto"/>
      </w:pPr>
    </w:p>
    <w:p w14:paraId="7515AFFB" w14:textId="77777777" w:rsidR="00B7608C" w:rsidRDefault="00B7608C">
      <w:pPr>
        <w:spacing w:line="360" w:lineRule="auto"/>
        <w:jc w:val="center"/>
      </w:pPr>
      <w:r>
        <w:object w:dxaOrig="9870" w:dyaOrig="5550" w14:anchorId="717BB642">
          <v:shape id="Object 139" o:spid="_x0000_i1048" type="#_x0000_t75" style="width:496.8pt;height:280.8pt;visibility:visible;mso-wrap-style:square" o:ole="">
            <v:imagedata r:id="rId54" o:title=""/>
          </v:shape>
          <o:OLEObject Type="Embed" ProgID="PowerPoint.Slide.12" ShapeID="Object 139" DrawAspect="Content" ObjectID="_1669394181" r:id="rId55"/>
        </w:object>
      </w:r>
    </w:p>
    <w:p w14:paraId="5C0D35E4" w14:textId="77777777" w:rsidR="00B7608C" w:rsidRDefault="00B7608C">
      <w:pPr>
        <w:spacing w:line="360" w:lineRule="auto"/>
        <w:jc w:val="center"/>
      </w:pPr>
    </w:p>
    <w:p w14:paraId="01D95E3F" w14:textId="77777777" w:rsidR="00B7608C" w:rsidRDefault="00B7608C">
      <w:pPr>
        <w:spacing w:line="360" w:lineRule="auto"/>
      </w:pPr>
    </w:p>
    <w:p w14:paraId="0B015861" w14:textId="77777777" w:rsidR="00B7608C" w:rsidRDefault="00B7608C">
      <w:pPr>
        <w:pageBreakBefore/>
      </w:pPr>
    </w:p>
    <w:p w14:paraId="4DA82B46" w14:textId="77777777" w:rsidR="00B7608C" w:rsidRDefault="00B7608C">
      <w:pPr>
        <w:spacing w:line="360" w:lineRule="auto"/>
      </w:pPr>
      <w:r>
        <w:t>Slide 25</w:t>
      </w:r>
    </w:p>
    <w:p w14:paraId="47910971" w14:textId="77777777" w:rsidR="00B7608C" w:rsidRDefault="00B7608C">
      <w:pPr>
        <w:spacing w:line="360" w:lineRule="auto"/>
      </w:pPr>
    </w:p>
    <w:p w14:paraId="2224099F" w14:textId="77777777" w:rsidR="00B7608C" w:rsidRDefault="00B7608C">
      <w:pPr>
        <w:spacing w:line="360" w:lineRule="auto"/>
        <w:jc w:val="center"/>
      </w:pPr>
      <w:r>
        <w:object w:dxaOrig="9765" w:dyaOrig="5490" w14:anchorId="320BEB67">
          <v:shape id="Object 145" o:spid="_x0000_i1049" type="#_x0000_t75" style="width:489.6pt;height:273.6pt;visibility:visible;mso-wrap-style:square" o:ole="">
            <v:imagedata r:id="rId56" o:title=""/>
          </v:shape>
          <o:OLEObject Type="Embed" ProgID="PowerPoint.Slide.12" ShapeID="Object 145" DrawAspect="Content" ObjectID="_1669394182" r:id="rId57"/>
        </w:object>
      </w:r>
    </w:p>
    <w:p w14:paraId="5B91DCDF" w14:textId="77777777" w:rsidR="00B7608C" w:rsidRDefault="00B7608C">
      <w:pPr>
        <w:spacing w:line="360" w:lineRule="auto"/>
        <w:jc w:val="center"/>
      </w:pPr>
    </w:p>
    <w:p w14:paraId="05D33520" w14:textId="77777777" w:rsidR="00B7608C" w:rsidRDefault="00B7608C">
      <w:pPr>
        <w:spacing w:line="360" w:lineRule="auto"/>
      </w:pPr>
    </w:p>
    <w:p w14:paraId="12A9C580" w14:textId="77777777" w:rsidR="00B7608C" w:rsidRDefault="00B7608C">
      <w:pPr>
        <w:pageBreakBefore/>
      </w:pPr>
    </w:p>
    <w:p w14:paraId="160A6DCF" w14:textId="77777777" w:rsidR="00B7608C" w:rsidRDefault="00B7608C">
      <w:pPr>
        <w:spacing w:line="360" w:lineRule="auto"/>
      </w:pPr>
      <w:r>
        <w:t>Slide 26</w:t>
      </w:r>
    </w:p>
    <w:p w14:paraId="29235B6B" w14:textId="77777777" w:rsidR="00B7608C" w:rsidRDefault="00B7608C">
      <w:pPr>
        <w:spacing w:line="360" w:lineRule="auto"/>
      </w:pPr>
    </w:p>
    <w:p w14:paraId="4C76DAB5" w14:textId="4980139A" w:rsidR="00B7608C" w:rsidRDefault="00B7608C">
      <w:pPr>
        <w:spacing w:line="360" w:lineRule="auto"/>
        <w:jc w:val="center"/>
      </w:pPr>
      <w:r>
        <w:object w:dxaOrig="10155" w:dyaOrig="5715" w14:anchorId="0E5297C7">
          <v:shape id="Object 151" o:spid="_x0000_i1050" type="#_x0000_t75" style="width:489.6pt;height:4in;visibility:visible;mso-wrap-style:square" o:ole="">
            <v:imagedata r:id="rId58" o:title=""/>
          </v:shape>
          <o:OLEObject Type="Embed" ProgID="PowerPoint.Slide.12" ShapeID="Object 151" DrawAspect="Content" ObjectID="_1669394183" r:id="rId59"/>
        </w:object>
      </w:r>
    </w:p>
    <w:p w14:paraId="06B12C7F" w14:textId="77777777" w:rsidR="00B7608C" w:rsidRDefault="00B7608C">
      <w:pPr>
        <w:spacing w:line="360" w:lineRule="auto"/>
        <w:jc w:val="center"/>
      </w:pPr>
    </w:p>
    <w:p w14:paraId="5604B656" w14:textId="77777777" w:rsidR="00B7608C" w:rsidRDefault="00B7608C">
      <w:pPr>
        <w:spacing w:line="360" w:lineRule="auto"/>
      </w:pPr>
    </w:p>
    <w:p w14:paraId="0DD3F5E9" w14:textId="77777777" w:rsidR="00B7608C" w:rsidRDefault="00B7608C">
      <w:pPr>
        <w:spacing w:line="360" w:lineRule="auto"/>
      </w:pPr>
    </w:p>
    <w:p w14:paraId="059E599B" w14:textId="01E61B14" w:rsidR="00151D40" w:rsidRPr="00A17354" w:rsidRDefault="00151D40" w:rsidP="00A17354">
      <w:pPr>
        <w:spacing w:line="240" w:lineRule="auto"/>
        <w:jc w:val="both"/>
        <w:rPr>
          <w:rFonts w:ascii="Times New Roman" w:hAnsi="Times New Roman" w:cs="Times New Roman"/>
          <w:sz w:val="24"/>
          <w:szCs w:val="24"/>
          <w:u w:val="single"/>
        </w:rPr>
      </w:pPr>
    </w:p>
    <w:sectPr w:rsidR="00151D40" w:rsidRPr="00A17354" w:rsidSect="006C4257">
      <w:headerReference w:type="default" r:id="rId60"/>
      <w:footerReference w:type="default" r:id="rId6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43CA00" w14:textId="77777777" w:rsidR="004036D4" w:rsidRDefault="004036D4" w:rsidP="006D58A8">
      <w:pPr>
        <w:spacing w:after="0" w:line="240" w:lineRule="auto"/>
      </w:pPr>
      <w:r>
        <w:separator/>
      </w:r>
    </w:p>
  </w:endnote>
  <w:endnote w:type="continuationSeparator" w:id="0">
    <w:p w14:paraId="30AB6A4B" w14:textId="77777777" w:rsidR="004036D4" w:rsidRDefault="004036D4" w:rsidP="006D58A8">
      <w:pPr>
        <w:spacing w:after="0" w:line="240" w:lineRule="auto"/>
      </w:pPr>
      <w:r>
        <w:continuationSeparator/>
      </w:r>
    </w:p>
  </w:endnote>
  <w:endnote w:id="1">
    <w:p w14:paraId="1883CA9B" w14:textId="04F4FFF3" w:rsidR="00661F9E" w:rsidRDefault="00661F9E">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81719143"/>
      <w:docPartObj>
        <w:docPartGallery w:val="Page Numbers (Bottom of Page)"/>
        <w:docPartUnique/>
      </w:docPartObj>
    </w:sdtPr>
    <w:sdtEndPr>
      <w:rPr>
        <w:noProof/>
      </w:rPr>
    </w:sdtEndPr>
    <w:sdtContent>
      <w:p w14:paraId="76DEA920" w14:textId="61717CCD" w:rsidR="00661F9E" w:rsidRDefault="00661F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889E8B" w14:textId="77777777" w:rsidR="00661F9E" w:rsidRDefault="00661F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73D5E0" w14:textId="77777777" w:rsidR="004036D4" w:rsidRDefault="004036D4" w:rsidP="006D58A8">
      <w:pPr>
        <w:spacing w:after="0" w:line="240" w:lineRule="auto"/>
      </w:pPr>
      <w:r>
        <w:separator/>
      </w:r>
    </w:p>
  </w:footnote>
  <w:footnote w:type="continuationSeparator" w:id="0">
    <w:p w14:paraId="3101EE71" w14:textId="77777777" w:rsidR="004036D4" w:rsidRDefault="004036D4" w:rsidP="006D58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20014C" w14:textId="3EE751A8" w:rsidR="00661F9E" w:rsidRDefault="00661F9E">
    <w:pPr>
      <w:spacing w:line="264" w:lineRule="auto"/>
    </w:pPr>
    <w:r>
      <w:rPr>
        <w:noProof/>
        <w:color w:val="000000"/>
      </w:rPr>
      <mc:AlternateContent>
        <mc:Choice Requires="wps">
          <w:drawing>
            <wp:anchor distT="0" distB="0" distL="114300" distR="114300" simplePos="0" relativeHeight="251659264" behindDoc="0" locked="0" layoutInCell="1" allowOverlap="1" wp14:anchorId="2BDE6C72" wp14:editId="0EF30EDC">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7B2F4E1"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Pr>
        <w:color w:val="4472C4" w:themeColor="accent1"/>
        <w:sz w:val="20"/>
        <w:szCs w:val="20"/>
      </w:rPr>
      <w:t>“Managing Enterprise in the 21</w:t>
    </w:r>
    <w:r w:rsidRPr="00F31ED3">
      <w:rPr>
        <w:color w:val="4472C4" w:themeColor="accent1"/>
        <w:sz w:val="20"/>
        <w:szCs w:val="20"/>
        <w:vertAlign w:val="superscript"/>
      </w:rPr>
      <w:t>st</w:t>
    </w:r>
    <w:r>
      <w:rPr>
        <w:color w:val="4472C4" w:themeColor="accent1"/>
        <w:sz w:val="20"/>
        <w:szCs w:val="20"/>
      </w:rPr>
      <w:t xml:space="preserve"> Century – BMSW4006”</w:t>
    </w:r>
  </w:p>
  <w:p w14:paraId="41377995" w14:textId="77777777" w:rsidR="00661F9E" w:rsidRDefault="00661F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E7206"/>
    <w:multiLevelType w:val="hybridMultilevel"/>
    <w:tmpl w:val="62A61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BD3A45"/>
    <w:multiLevelType w:val="hybridMultilevel"/>
    <w:tmpl w:val="571067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7EE6086"/>
    <w:multiLevelType w:val="hybridMultilevel"/>
    <w:tmpl w:val="664E1D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4B50679"/>
    <w:multiLevelType w:val="hybridMultilevel"/>
    <w:tmpl w:val="1A8835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B0F4C3D"/>
    <w:multiLevelType w:val="hybridMultilevel"/>
    <w:tmpl w:val="0908DC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B1F6F76"/>
    <w:multiLevelType w:val="hybridMultilevel"/>
    <w:tmpl w:val="A3AA31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24B12F9"/>
    <w:multiLevelType w:val="hybridMultilevel"/>
    <w:tmpl w:val="3DC2B2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5F93E46"/>
    <w:multiLevelType w:val="hybridMultilevel"/>
    <w:tmpl w:val="9D146E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5F0EAB"/>
    <w:multiLevelType w:val="hybridMultilevel"/>
    <w:tmpl w:val="DB12F6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49820BB"/>
    <w:multiLevelType w:val="hybridMultilevel"/>
    <w:tmpl w:val="B4E40F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4891816"/>
    <w:multiLevelType w:val="hybridMultilevel"/>
    <w:tmpl w:val="9C3665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7AB65AD"/>
    <w:multiLevelType w:val="hybridMultilevel"/>
    <w:tmpl w:val="E0A22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C241A0"/>
    <w:multiLevelType w:val="hybridMultilevel"/>
    <w:tmpl w:val="986AA8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B0F4ED6"/>
    <w:multiLevelType w:val="hybridMultilevel"/>
    <w:tmpl w:val="787A7E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6"/>
  </w:num>
  <w:num w:numId="4">
    <w:abstractNumId w:val="2"/>
  </w:num>
  <w:num w:numId="5">
    <w:abstractNumId w:val="8"/>
  </w:num>
  <w:num w:numId="6">
    <w:abstractNumId w:val="12"/>
  </w:num>
  <w:num w:numId="7">
    <w:abstractNumId w:val="5"/>
  </w:num>
  <w:num w:numId="8">
    <w:abstractNumId w:val="10"/>
  </w:num>
  <w:num w:numId="9">
    <w:abstractNumId w:val="4"/>
  </w:num>
  <w:num w:numId="10">
    <w:abstractNumId w:val="9"/>
  </w:num>
  <w:num w:numId="11">
    <w:abstractNumId w:val="7"/>
  </w:num>
  <w:num w:numId="12">
    <w:abstractNumId w:val="13"/>
  </w:num>
  <w:num w:numId="13">
    <w:abstractNumId w:val="0"/>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C98"/>
    <w:rsid w:val="00004CD1"/>
    <w:rsid w:val="00010913"/>
    <w:rsid w:val="00031FB8"/>
    <w:rsid w:val="0003284D"/>
    <w:rsid w:val="00032F4E"/>
    <w:rsid w:val="00035991"/>
    <w:rsid w:val="00036EE2"/>
    <w:rsid w:val="000432E7"/>
    <w:rsid w:val="00045CFB"/>
    <w:rsid w:val="00054099"/>
    <w:rsid w:val="00056E90"/>
    <w:rsid w:val="00062B56"/>
    <w:rsid w:val="000734B9"/>
    <w:rsid w:val="000756DA"/>
    <w:rsid w:val="0007654F"/>
    <w:rsid w:val="00076683"/>
    <w:rsid w:val="00090E90"/>
    <w:rsid w:val="00094DEF"/>
    <w:rsid w:val="000A691C"/>
    <w:rsid w:val="000A7976"/>
    <w:rsid w:val="000B268A"/>
    <w:rsid w:val="000C57D7"/>
    <w:rsid w:val="000C6C2E"/>
    <w:rsid w:val="000E725E"/>
    <w:rsid w:val="00101F48"/>
    <w:rsid w:val="001023A9"/>
    <w:rsid w:val="00105CEC"/>
    <w:rsid w:val="0014088B"/>
    <w:rsid w:val="00140FBD"/>
    <w:rsid w:val="00151909"/>
    <w:rsid w:val="00151D40"/>
    <w:rsid w:val="00155AE6"/>
    <w:rsid w:val="0015723D"/>
    <w:rsid w:val="00161191"/>
    <w:rsid w:val="0016606C"/>
    <w:rsid w:val="00173E2C"/>
    <w:rsid w:val="00176767"/>
    <w:rsid w:val="001814C1"/>
    <w:rsid w:val="00193A80"/>
    <w:rsid w:val="00196144"/>
    <w:rsid w:val="001A064C"/>
    <w:rsid w:val="001A3D5A"/>
    <w:rsid w:val="001B16FB"/>
    <w:rsid w:val="001B2D00"/>
    <w:rsid w:val="001B4B22"/>
    <w:rsid w:val="001B578C"/>
    <w:rsid w:val="001C7700"/>
    <w:rsid w:val="001D3513"/>
    <w:rsid w:val="001E4C40"/>
    <w:rsid w:val="001F0C5A"/>
    <w:rsid w:val="001F3C98"/>
    <w:rsid w:val="001F705F"/>
    <w:rsid w:val="002044AD"/>
    <w:rsid w:val="00211E58"/>
    <w:rsid w:val="00214050"/>
    <w:rsid w:val="002173E9"/>
    <w:rsid w:val="00226A2E"/>
    <w:rsid w:val="002568EE"/>
    <w:rsid w:val="002642A8"/>
    <w:rsid w:val="0026657C"/>
    <w:rsid w:val="00266BBB"/>
    <w:rsid w:val="00277BC0"/>
    <w:rsid w:val="002A0738"/>
    <w:rsid w:val="002A1315"/>
    <w:rsid w:val="002A28EA"/>
    <w:rsid w:val="002B1DC3"/>
    <w:rsid w:val="002B3E73"/>
    <w:rsid w:val="002B715D"/>
    <w:rsid w:val="002C2C37"/>
    <w:rsid w:val="002C632C"/>
    <w:rsid w:val="002C6C43"/>
    <w:rsid w:val="002D2D84"/>
    <w:rsid w:val="002D3F5D"/>
    <w:rsid w:val="002D5146"/>
    <w:rsid w:val="002E5C70"/>
    <w:rsid w:val="0030466D"/>
    <w:rsid w:val="003107DD"/>
    <w:rsid w:val="00312507"/>
    <w:rsid w:val="00314D9F"/>
    <w:rsid w:val="00325DE2"/>
    <w:rsid w:val="0034339E"/>
    <w:rsid w:val="00346534"/>
    <w:rsid w:val="0034770C"/>
    <w:rsid w:val="00350B20"/>
    <w:rsid w:val="0035591E"/>
    <w:rsid w:val="00363C34"/>
    <w:rsid w:val="00366030"/>
    <w:rsid w:val="00367B04"/>
    <w:rsid w:val="00370595"/>
    <w:rsid w:val="00373F33"/>
    <w:rsid w:val="00374531"/>
    <w:rsid w:val="00380381"/>
    <w:rsid w:val="003846FC"/>
    <w:rsid w:val="00396DB4"/>
    <w:rsid w:val="003B0228"/>
    <w:rsid w:val="003B183C"/>
    <w:rsid w:val="003C60FA"/>
    <w:rsid w:val="003C733E"/>
    <w:rsid w:val="004036D4"/>
    <w:rsid w:val="004078CF"/>
    <w:rsid w:val="00417EE6"/>
    <w:rsid w:val="004232F0"/>
    <w:rsid w:val="00423CEB"/>
    <w:rsid w:val="00456175"/>
    <w:rsid w:val="00462E82"/>
    <w:rsid w:val="00463A3F"/>
    <w:rsid w:val="00474DCD"/>
    <w:rsid w:val="00480E1D"/>
    <w:rsid w:val="004826AA"/>
    <w:rsid w:val="00484AC7"/>
    <w:rsid w:val="004861A9"/>
    <w:rsid w:val="00486438"/>
    <w:rsid w:val="00494312"/>
    <w:rsid w:val="004B13D4"/>
    <w:rsid w:val="004B3A47"/>
    <w:rsid w:val="004B6CDB"/>
    <w:rsid w:val="004B7833"/>
    <w:rsid w:val="004D0224"/>
    <w:rsid w:val="004D3FB0"/>
    <w:rsid w:val="004D5852"/>
    <w:rsid w:val="004E197D"/>
    <w:rsid w:val="004E437D"/>
    <w:rsid w:val="004E70EE"/>
    <w:rsid w:val="004E7402"/>
    <w:rsid w:val="004F2A71"/>
    <w:rsid w:val="00500E92"/>
    <w:rsid w:val="00504A31"/>
    <w:rsid w:val="00510D3F"/>
    <w:rsid w:val="00525F7C"/>
    <w:rsid w:val="005344D6"/>
    <w:rsid w:val="00537B31"/>
    <w:rsid w:val="00557A1A"/>
    <w:rsid w:val="00567C11"/>
    <w:rsid w:val="005726F7"/>
    <w:rsid w:val="00573A2C"/>
    <w:rsid w:val="00574F7C"/>
    <w:rsid w:val="00583CEC"/>
    <w:rsid w:val="005841D3"/>
    <w:rsid w:val="00584AC1"/>
    <w:rsid w:val="00590EA0"/>
    <w:rsid w:val="00591C95"/>
    <w:rsid w:val="005B4499"/>
    <w:rsid w:val="005B483B"/>
    <w:rsid w:val="005C2CF6"/>
    <w:rsid w:val="005D064B"/>
    <w:rsid w:val="005F0B6A"/>
    <w:rsid w:val="005F3830"/>
    <w:rsid w:val="00601034"/>
    <w:rsid w:val="00621162"/>
    <w:rsid w:val="00623680"/>
    <w:rsid w:val="0062719C"/>
    <w:rsid w:val="00633382"/>
    <w:rsid w:val="006345E4"/>
    <w:rsid w:val="00634F0A"/>
    <w:rsid w:val="00650310"/>
    <w:rsid w:val="006571B8"/>
    <w:rsid w:val="00661F9E"/>
    <w:rsid w:val="00670ADE"/>
    <w:rsid w:val="00682876"/>
    <w:rsid w:val="0069180E"/>
    <w:rsid w:val="006926D1"/>
    <w:rsid w:val="006A3D29"/>
    <w:rsid w:val="006B1756"/>
    <w:rsid w:val="006B23F0"/>
    <w:rsid w:val="006B604A"/>
    <w:rsid w:val="006B7914"/>
    <w:rsid w:val="006C18AB"/>
    <w:rsid w:val="006C4257"/>
    <w:rsid w:val="006C6075"/>
    <w:rsid w:val="006D1422"/>
    <w:rsid w:val="006D51DA"/>
    <w:rsid w:val="006D58A8"/>
    <w:rsid w:val="006D78F6"/>
    <w:rsid w:val="006E0DAC"/>
    <w:rsid w:val="006F6B78"/>
    <w:rsid w:val="006F6DF4"/>
    <w:rsid w:val="00700B69"/>
    <w:rsid w:val="00702EE0"/>
    <w:rsid w:val="00710AC8"/>
    <w:rsid w:val="007110F4"/>
    <w:rsid w:val="00720A68"/>
    <w:rsid w:val="00720FF4"/>
    <w:rsid w:val="007225EF"/>
    <w:rsid w:val="007240F6"/>
    <w:rsid w:val="0072459F"/>
    <w:rsid w:val="00724B2E"/>
    <w:rsid w:val="00730010"/>
    <w:rsid w:val="007371E4"/>
    <w:rsid w:val="00740D04"/>
    <w:rsid w:val="00743919"/>
    <w:rsid w:val="007457B2"/>
    <w:rsid w:val="00752D94"/>
    <w:rsid w:val="0077150A"/>
    <w:rsid w:val="00774103"/>
    <w:rsid w:val="00776CE1"/>
    <w:rsid w:val="0078093D"/>
    <w:rsid w:val="007826C7"/>
    <w:rsid w:val="00787061"/>
    <w:rsid w:val="00787827"/>
    <w:rsid w:val="007B017F"/>
    <w:rsid w:val="007B38B1"/>
    <w:rsid w:val="007B74AB"/>
    <w:rsid w:val="007C118B"/>
    <w:rsid w:val="007C5476"/>
    <w:rsid w:val="007C5746"/>
    <w:rsid w:val="007C64A1"/>
    <w:rsid w:val="007C6B2A"/>
    <w:rsid w:val="007E1C2C"/>
    <w:rsid w:val="007E2D01"/>
    <w:rsid w:val="007F6624"/>
    <w:rsid w:val="007F6CAE"/>
    <w:rsid w:val="008004F7"/>
    <w:rsid w:val="00800665"/>
    <w:rsid w:val="00805480"/>
    <w:rsid w:val="008129F8"/>
    <w:rsid w:val="00812B9D"/>
    <w:rsid w:val="0082114D"/>
    <w:rsid w:val="00822086"/>
    <w:rsid w:val="00827212"/>
    <w:rsid w:val="00832139"/>
    <w:rsid w:val="0083583E"/>
    <w:rsid w:val="0085233F"/>
    <w:rsid w:val="008579D3"/>
    <w:rsid w:val="00864BC4"/>
    <w:rsid w:val="00876AA9"/>
    <w:rsid w:val="0088214C"/>
    <w:rsid w:val="0089326D"/>
    <w:rsid w:val="008A65AE"/>
    <w:rsid w:val="008B35F8"/>
    <w:rsid w:val="008B54A4"/>
    <w:rsid w:val="008C21BB"/>
    <w:rsid w:val="008C3240"/>
    <w:rsid w:val="008D004A"/>
    <w:rsid w:val="008D34AF"/>
    <w:rsid w:val="008D4516"/>
    <w:rsid w:val="008F29A9"/>
    <w:rsid w:val="008F4650"/>
    <w:rsid w:val="009001A2"/>
    <w:rsid w:val="009013A8"/>
    <w:rsid w:val="009053E3"/>
    <w:rsid w:val="009056E6"/>
    <w:rsid w:val="00910A32"/>
    <w:rsid w:val="00910AB4"/>
    <w:rsid w:val="0091314F"/>
    <w:rsid w:val="009162D8"/>
    <w:rsid w:val="00916F9C"/>
    <w:rsid w:val="0092253A"/>
    <w:rsid w:val="0093038B"/>
    <w:rsid w:val="00931CB7"/>
    <w:rsid w:val="0094239B"/>
    <w:rsid w:val="00955027"/>
    <w:rsid w:val="00955A6E"/>
    <w:rsid w:val="00961A8A"/>
    <w:rsid w:val="009648EC"/>
    <w:rsid w:val="00972117"/>
    <w:rsid w:val="00983647"/>
    <w:rsid w:val="0098626B"/>
    <w:rsid w:val="009919E1"/>
    <w:rsid w:val="009B4FB4"/>
    <w:rsid w:val="009C5178"/>
    <w:rsid w:val="009D4DD0"/>
    <w:rsid w:val="009D56B4"/>
    <w:rsid w:val="009D7C77"/>
    <w:rsid w:val="009E2BC2"/>
    <w:rsid w:val="009F3661"/>
    <w:rsid w:val="009F722E"/>
    <w:rsid w:val="00A066A4"/>
    <w:rsid w:val="00A07568"/>
    <w:rsid w:val="00A16163"/>
    <w:rsid w:val="00A17354"/>
    <w:rsid w:val="00A23899"/>
    <w:rsid w:val="00A279F4"/>
    <w:rsid w:val="00A331A8"/>
    <w:rsid w:val="00A37D98"/>
    <w:rsid w:val="00A40144"/>
    <w:rsid w:val="00A408E8"/>
    <w:rsid w:val="00A41C0D"/>
    <w:rsid w:val="00A44CAD"/>
    <w:rsid w:val="00A51295"/>
    <w:rsid w:val="00A5268C"/>
    <w:rsid w:val="00A5695C"/>
    <w:rsid w:val="00A66D39"/>
    <w:rsid w:val="00A8443C"/>
    <w:rsid w:val="00A84BFB"/>
    <w:rsid w:val="00A968AD"/>
    <w:rsid w:val="00AA240A"/>
    <w:rsid w:val="00AB5077"/>
    <w:rsid w:val="00AC0254"/>
    <w:rsid w:val="00AC1F6E"/>
    <w:rsid w:val="00AC7226"/>
    <w:rsid w:val="00AD42FA"/>
    <w:rsid w:val="00AD4772"/>
    <w:rsid w:val="00AE7AE4"/>
    <w:rsid w:val="00AF33D6"/>
    <w:rsid w:val="00AF7139"/>
    <w:rsid w:val="00B0490C"/>
    <w:rsid w:val="00B2101B"/>
    <w:rsid w:val="00B26C7C"/>
    <w:rsid w:val="00B438D8"/>
    <w:rsid w:val="00B53FF6"/>
    <w:rsid w:val="00B555FA"/>
    <w:rsid w:val="00B6196C"/>
    <w:rsid w:val="00B64EDB"/>
    <w:rsid w:val="00B66489"/>
    <w:rsid w:val="00B72661"/>
    <w:rsid w:val="00B7608C"/>
    <w:rsid w:val="00B80719"/>
    <w:rsid w:val="00B82485"/>
    <w:rsid w:val="00B8349F"/>
    <w:rsid w:val="00B86B18"/>
    <w:rsid w:val="00B930D6"/>
    <w:rsid w:val="00BC09A3"/>
    <w:rsid w:val="00BD4807"/>
    <w:rsid w:val="00BD5014"/>
    <w:rsid w:val="00BD6587"/>
    <w:rsid w:val="00BD6DF4"/>
    <w:rsid w:val="00BE00E9"/>
    <w:rsid w:val="00BE2811"/>
    <w:rsid w:val="00BE653E"/>
    <w:rsid w:val="00BF40EC"/>
    <w:rsid w:val="00BF6497"/>
    <w:rsid w:val="00BF6995"/>
    <w:rsid w:val="00C02EA3"/>
    <w:rsid w:val="00C12685"/>
    <w:rsid w:val="00C1539B"/>
    <w:rsid w:val="00C43AD2"/>
    <w:rsid w:val="00C5379A"/>
    <w:rsid w:val="00C7112D"/>
    <w:rsid w:val="00C73554"/>
    <w:rsid w:val="00C83FC0"/>
    <w:rsid w:val="00C85B3B"/>
    <w:rsid w:val="00C913A4"/>
    <w:rsid w:val="00C9245C"/>
    <w:rsid w:val="00CB69A0"/>
    <w:rsid w:val="00CC6B5A"/>
    <w:rsid w:val="00CC761F"/>
    <w:rsid w:val="00CD3CF8"/>
    <w:rsid w:val="00CE2F13"/>
    <w:rsid w:val="00CE487F"/>
    <w:rsid w:val="00CE7590"/>
    <w:rsid w:val="00CF2568"/>
    <w:rsid w:val="00CF5F80"/>
    <w:rsid w:val="00D0099D"/>
    <w:rsid w:val="00D0224E"/>
    <w:rsid w:val="00D02717"/>
    <w:rsid w:val="00D03036"/>
    <w:rsid w:val="00D06276"/>
    <w:rsid w:val="00D16A9D"/>
    <w:rsid w:val="00D22BE9"/>
    <w:rsid w:val="00D23FD8"/>
    <w:rsid w:val="00D31E19"/>
    <w:rsid w:val="00D44DB3"/>
    <w:rsid w:val="00D4635B"/>
    <w:rsid w:val="00D60280"/>
    <w:rsid w:val="00D70724"/>
    <w:rsid w:val="00D709AD"/>
    <w:rsid w:val="00D71F19"/>
    <w:rsid w:val="00D72D65"/>
    <w:rsid w:val="00D74B6E"/>
    <w:rsid w:val="00D77A40"/>
    <w:rsid w:val="00D90BD9"/>
    <w:rsid w:val="00DA249A"/>
    <w:rsid w:val="00DA3DA2"/>
    <w:rsid w:val="00DB184F"/>
    <w:rsid w:val="00DB7B46"/>
    <w:rsid w:val="00DC3E8E"/>
    <w:rsid w:val="00DC59D4"/>
    <w:rsid w:val="00DC6196"/>
    <w:rsid w:val="00DC72D3"/>
    <w:rsid w:val="00DD28CB"/>
    <w:rsid w:val="00DE75E9"/>
    <w:rsid w:val="00DF1D44"/>
    <w:rsid w:val="00DF61B6"/>
    <w:rsid w:val="00DF79D7"/>
    <w:rsid w:val="00DF7B88"/>
    <w:rsid w:val="00DF7E60"/>
    <w:rsid w:val="00E07237"/>
    <w:rsid w:val="00E17A05"/>
    <w:rsid w:val="00E378A4"/>
    <w:rsid w:val="00E434E2"/>
    <w:rsid w:val="00E43A56"/>
    <w:rsid w:val="00E460AA"/>
    <w:rsid w:val="00E52BF5"/>
    <w:rsid w:val="00E558DB"/>
    <w:rsid w:val="00E646B4"/>
    <w:rsid w:val="00E65416"/>
    <w:rsid w:val="00E924B8"/>
    <w:rsid w:val="00EA709C"/>
    <w:rsid w:val="00EB0F49"/>
    <w:rsid w:val="00EB174D"/>
    <w:rsid w:val="00EB3A56"/>
    <w:rsid w:val="00EC0AAE"/>
    <w:rsid w:val="00EC4770"/>
    <w:rsid w:val="00EC4EEB"/>
    <w:rsid w:val="00ED0611"/>
    <w:rsid w:val="00ED6AFB"/>
    <w:rsid w:val="00ED6BAD"/>
    <w:rsid w:val="00EE05EB"/>
    <w:rsid w:val="00EE10B2"/>
    <w:rsid w:val="00EE3588"/>
    <w:rsid w:val="00EE3910"/>
    <w:rsid w:val="00EE3ADC"/>
    <w:rsid w:val="00EE79D3"/>
    <w:rsid w:val="00EF0972"/>
    <w:rsid w:val="00F00B38"/>
    <w:rsid w:val="00F01D13"/>
    <w:rsid w:val="00F11379"/>
    <w:rsid w:val="00F122D3"/>
    <w:rsid w:val="00F14FFA"/>
    <w:rsid w:val="00F233E3"/>
    <w:rsid w:val="00F2376D"/>
    <w:rsid w:val="00F31CC8"/>
    <w:rsid w:val="00F31ED3"/>
    <w:rsid w:val="00F337A0"/>
    <w:rsid w:val="00F33C17"/>
    <w:rsid w:val="00F43A84"/>
    <w:rsid w:val="00F510D3"/>
    <w:rsid w:val="00F54DB7"/>
    <w:rsid w:val="00F60ADB"/>
    <w:rsid w:val="00F656F2"/>
    <w:rsid w:val="00F65F40"/>
    <w:rsid w:val="00F71A9D"/>
    <w:rsid w:val="00F75835"/>
    <w:rsid w:val="00F77E8C"/>
    <w:rsid w:val="00F826E6"/>
    <w:rsid w:val="00F9084B"/>
    <w:rsid w:val="00F90925"/>
    <w:rsid w:val="00F933AC"/>
    <w:rsid w:val="00F93EBE"/>
    <w:rsid w:val="00FA502C"/>
    <w:rsid w:val="00FA7BE9"/>
    <w:rsid w:val="00FB157D"/>
    <w:rsid w:val="00FB2B88"/>
    <w:rsid w:val="00FB40E3"/>
    <w:rsid w:val="00FB42F2"/>
    <w:rsid w:val="00FB6427"/>
    <w:rsid w:val="00FD13F0"/>
    <w:rsid w:val="00FE1AB3"/>
    <w:rsid w:val="00FE42D5"/>
    <w:rsid w:val="00FF5D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26D95"/>
  <w15:chartTrackingRefBased/>
  <w15:docId w15:val="{A006A0A1-5672-42BB-B003-E15C891BE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51D40"/>
    <w:pPr>
      <w:keepNext/>
      <w:keepLines/>
      <w:spacing w:before="240" w:after="0"/>
      <w:outlineLvl w:val="0"/>
    </w:pPr>
    <w:rPr>
      <w:rFonts w:asciiTheme="majorHAnsi" w:eastAsiaTheme="majorEastAsia" w:hAnsiTheme="majorHAnsi" w:cstheme="majorBidi"/>
      <w:color w:val="2F5496" w:themeColor="accent1" w:themeShade="BF"/>
      <w:sz w:val="32"/>
      <w:szCs w:val="32"/>
      <w:lang w:val="en-IN"/>
    </w:rPr>
  </w:style>
  <w:style w:type="paragraph" w:styleId="Heading2">
    <w:name w:val="heading 2"/>
    <w:basedOn w:val="Normal"/>
    <w:next w:val="Normal"/>
    <w:link w:val="Heading2Char"/>
    <w:uiPriority w:val="9"/>
    <w:unhideWhenUsed/>
    <w:qFormat/>
    <w:rsid w:val="00151D40"/>
    <w:pPr>
      <w:keepNext/>
      <w:keepLines/>
      <w:spacing w:before="40" w:after="0"/>
      <w:outlineLvl w:val="1"/>
    </w:pPr>
    <w:rPr>
      <w:rFonts w:asciiTheme="majorHAnsi" w:eastAsiaTheme="majorEastAsia" w:hAnsiTheme="majorHAnsi" w:cstheme="majorBidi"/>
      <w:color w:val="2F5496" w:themeColor="accent1" w:themeShade="BF"/>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D4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51D4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709AD"/>
    <w:pPr>
      <w:ind w:left="720"/>
      <w:contextualSpacing/>
    </w:pPr>
    <w:rPr>
      <w:lang w:val="en-IN"/>
    </w:rPr>
  </w:style>
  <w:style w:type="table" w:styleId="TableGrid">
    <w:name w:val="Table Grid"/>
    <w:basedOn w:val="TableNormal"/>
    <w:uiPriority w:val="39"/>
    <w:rsid w:val="009423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1023A9"/>
    <w:pPr>
      <w:spacing w:after="100"/>
    </w:pPr>
    <w:rPr>
      <w:lang w:val="en-IN"/>
    </w:rPr>
  </w:style>
  <w:style w:type="paragraph" w:styleId="TOC2">
    <w:name w:val="toc 2"/>
    <w:basedOn w:val="Normal"/>
    <w:next w:val="Normal"/>
    <w:autoRedefine/>
    <w:uiPriority w:val="39"/>
    <w:unhideWhenUsed/>
    <w:rsid w:val="001023A9"/>
    <w:pPr>
      <w:spacing w:after="100"/>
      <w:ind w:left="220"/>
    </w:pPr>
    <w:rPr>
      <w:lang w:val="en-IN"/>
    </w:rPr>
  </w:style>
  <w:style w:type="character" w:styleId="Hyperlink">
    <w:name w:val="Hyperlink"/>
    <w:basedOn w:val="DefaultParagraphFont"/>
    <w:uiPriority w:val="99"/>
    <w:unhideWhenUsed/>
    <w:rsid w:val="001023A9"/>
    <w:rPr>
      <w:color w:val="0563C1" w:themeColor="hyperlink"/>
      <w:u w:val="single"/>
    </w:rPr>
  </w:style>
  <w:style w:type="paragraph" w:styleId="NoSpacing">
    <w:name w:val="No Spacing"/>
    <w:link w:val="NoSpacingChar"/>
    <w:uiPriority w:val="1"/>
    <w:qFormat/>
    <w:rsid w:val="00F77E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7E8C"/>
    <w:rPr>
      <w:rFonts w:eastAsiaTheme="minorEastAsia"/>
      <w:lang w:val="en-US"/>
    </w:rPr>
  </w:style>
  <w:style w:type="paragraph" w:styleId="Header">
    <w:name w:val="header"/>
    <w:basedOn w:val="Normal"/>
    <w:link w:val="HeaderChar"/>
    <w:uiPriority w:val="99"/>
    <w:unhideWhenUsed/>
    <w:rsid w:val="006D58A8"/>
    <w:pPr>
      <w:tabs>
        <w:tab w:val="center" w:pos="4513"/>
        <w:tab w:val="right" w:pos="9026"/>
      </w:tabs>
      <w:spacing w:after="0" w:line="240" w:lineRule="auto"/>
    </w:pPr>
    <w:rPr>
      <w:lang w:val="en-IN"/>
    </w:rPr>
  </w:style>
  <w:style w:type="character" w:customStyle="1" w:styleId="HeaderChar">
    <w:name w:val="Header Char"/>
    <w:basedOn w:val="DefaultParagraphFont"/>
    <w:link w:val="Header"/>
    <w:uiPriority w:val="99"/>
    <w:rsid w:val="006D58A8"/>
  </w:style>
  <w:style w:type="paragraph" w:styleId="Footer">
    <w:name w:val="footer"/>
    <w:basedOn w:val="Normal"/>
    <w:link w:val="FooterChar"/>
    <w:uiPriority w:val="99"/>
    <w:unhideWhenUsed/>
    <w:rsid w:val="006D58A8"/>
    <w:pPr>
      <w:tabs>
        <w:tab w:val="center" w:pos="4513"/>
        <w:tab w:val="right" w:pos="9026"/>
      </w:tabs>
      <w:spacing w:after="0" w:line="240" w:lineRule="auto"/>
    </w:pPr>
    <w:rPr>
      <w:lang w:val="en-IN"/>
    </w:rPr>
  </w:style>
  <w:style w:type="character" w:customStyle="1" w:styleId="FooterChar">
    <w:name w:val="Footer Char"/>
    <w:basedOn w:val="DefaultParagraphFont"/>
    <w:link w:val="Footer"/>
    <w:uiPriority w:val="99"/>
    <w:rsid w:val="006D58A8"/>
  </w:style>
  <w:style w:type="character" w:styleId="CommentReference">
    <w:name w:val="annotation reference"/>
    <w:basedOn w:val="DefaultParagraphFont"/>
    <w:uiPriority w:val="99"/>
    <w:semiHidden/>
    <w:unhideWhenUsed/>
    <w:rsid w:val="00D71F19"/>
    <w:rPr>
      <w:sz w:val="16"/>
      <w:szCs w:val="16"/>
    </w:rPr>
  </w:style>
  <w:style w:type="paragraph" w:styleId="CommentText">
    <w:name w:val="annotation text"/>
    <w:basedOn w:val="Normal"/>
    <w:link w:val="CommentTextChar"/>
    <w:uiPriority w:val="99"/>
    <w:semiHidden/>
    <w:unhideWhenUsed/>
    <w:rsid w:val="00D71F19"/>
    <w:pPr>
      <w:spacing w:line="240" w:lineRule="auto"/>
    </w:pPr>
    <w:rPr>
      <w:sz w:val="20"/>
      <w:szCs w:val="20"/>
      <w:lang w:val="en-IN"/>
    </w:rPr>
  </w:style>
  <w:style w:type="character" w:customStyle="1" w:styleId="CommentTextChar">
    <w:name w:val="Comment Text Char"/>
    <w:basedOn w:val="DefaultParagraphFont"/>
    <w:link w:val="CommentText"/>
    <w:uiPriority w:val="99"/>
    <w:semiHidden/>
    <w:rsid w:val="00D71F19"/>
    <w:rPr>
      <w:sz w:val="20"/>
      <w:szCs w:val="20"/>
    </w:rPr>
  </w:style>
  <w:style w:type="paragraph" w:styleId="CommentSubject">
    <w:name w:val="annotation subject"/>
    <w:basedOn w:val="CommentText"/>
    <w:next w:val="CommentText"/>
    <w:link w:val="CommentSubjectChar"/>
    <w:uiPriority w:val="99"/>
    <w:semiHidden/>
    <w:unhideWhenUsed/>
    <w:rsid w:val="00D71F19"/>
    <w:rPr>
      <w:b/>
      <w:bCs/>
    </w:rPr>
  </w:style>
  <w:style w:type="character" w:customStyle="1" w:styleId="CommentSubjectChar">
    <w:name w:val="Comment Subject Char"/>
    <w:basedOn w:val="CommentTextChar"/>
    <w:link w:val="CommentSubject"/>
    <w:uiPriority w:val="99"/>
    <w:semiHidden/>
    <w:rsid w:val="00D71F19"/>
    <w:rPr>
      <w:b/>
      <w:bCs/>
      <w:sz w:val="20"/>
      <w:szCs w:val="20"/>
    </w:rPr>
  </w:style>
  <w:style w:type="paragraph" w:styleId="BalloonText">
    <w:name w:val="Balloon Text"/>
    <w:basedOn w:val="Normal"/>
    <w:link w:val="BalloonTextChar"/>
    <w:uiPriority w:val="99"/>
    <w:semiHidden/>
    <w:unhideWhenUsed/>
    <w:rsid w:val="00D71F19"/>
    <w:pPr>
      <w:spacing w:after="0" w:line="240" w:lineRule="auto"/>
    </w:pPr>
    <w:rPr>
      <w:rFonts w:ascii="Segoe UI" w:hAnsi="Segoe UI" w:cs="Segoe UI"/>
      <w:sz w:val="18"/>
      <w:szCs w:val="18"/>
      <w:lang w:val="en-IN"/>
    </w:rPr>
  </w:style>
  <w:style w:type="character" w:customStyle="1" w:styleId="BalloonTextChar">
    <w:name w:val="Balloon Text Char"/>
    <w:basedOn w:val="DefaultParagraphFont"/>
    <w:link w:val="BalloonText"/>
    <w:uiPriority w:val="99"/>
    <w:semiHidden/>
    <w:rsid w:val="00D71F19"/>
    <w:rPr>
      <w:rFonts w:ascii="Segoe UI" w:hAnsi="Segoe UI" w:cs="Segoe UI"/>
      <w:sz w:val="18"/>
      <w:szCs w:val="18"/>
    </w:rPr>
  </w:style>
  <w:style w:type="paragraph" w:styleId="Bibliography">
    <w:name w:val="Bibliography"/>
    <w:basedOn w:val="Normal"/>
    <w:next w:val="Normal"/>
    <w:uiPriority w:val="37"/>
    <w:unhideWhenUsed/>
    <w:rsid w:val="004E7402"/>
  </w:style>
  <w:style w:type="paragraph" w:styleId="EndnoteText">
    <w:name w:val="endnote text"/>
    <w:basedOn w:val="Normal"/>
    <w:link w:val="EndnoteTextChar"/>
    <w:uiPriority w:val="99"/>
    <w:semiHidden/>
    <w:unhideWhenUsed/>
    <w:rsid w:val="00C1268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12685"/>
    <w:rPr>
      <w:sz w:val="20"/>
      <w:szCs w:val="20"/>
      <w:lang w:val="en-GB"/>
    </w:rPr>
  </w:style>
  <w:style w:type="character" w:styleId="EndnoteReference">
    <w:name w:val="endnote reference"/>
    <w:basedOn w:val="DefaultParagraphFont"/>
    <w:uiPriority w:val="99"/>
    <w:semiHidden/>
    <w:unhideWhenUsed/>
    <w:rsid w:val="00C1268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901833">
      <w:bodyDiv w:val="1"/>
      <w:marLeft w:val="0"/>
      <w:marRight w:val="0"/>
      <w:marTop w:val="0"/>
      <w:marBottom w:val="0"/>
      <w:divBdr>
        <w:top w:val="none" w:sz="0" w:space="0" w:color="auto"/>
        <w:left w:val="none" w:sz="0" w:space="0" w:color="auto"/>
        <w:bottom w:val="none" w:sz="0" w:space="0" w:color="auto"/>
        <w:right w:val="none" w:sz="0" w:space="0" w:color="auto"/>
      </w:divBdr>
    </w:div>
    <w:div w:id="35083377">
      <w:bodyDiv w:val="1"/>
      <w:marLeft w:val="0"/>
      <w:marRight w:val="0"/>
      <w:marTop w:val="0"/>
      <w:marBottom w:val="0"/>
      <w:divBdr>
        <w:top w:val="none" w:sz="0" w:space="0" w:color="auto"/>
        <w:left w:val="none" w:sz="0" w:space="0" w:color="auto"/>
        <w:bottom w:val="none" w:sz="0" w:space="0" w:color="auto"/>
        <w:right w:val="none" w:sz="0" w:space="0" w:color="auto"/>
      </w:divBdr>
    </w:div>
    <w:div w:id="48000365">
      <w:bodyDiv w:val="1"/>
      <w:marLeft w:val="0"/>
      <w:marRight w:val="0"/>
      <w:marTop w:val="0"/>
      <w:marBottom w:val="0"/>
      <w:divBdr>
        <w:top w:val="none" w:sz="0" w:space="0" w:color="auto"/>
        <w:left w:val="none" w:sz="0" w:space="0" w:color="auto"/>
        <w:bottom w:val="none" w:sz="0" w:space="0" w:color="auto"/>
        <w:right w:val="none" w:sz="0" w:space="0" w:color="auto"/>
      </w:divBdr>
    </w:div>
    <w:div w:id="81728093">
      <w:bodyDiv w:val="1"/>
      <w:marLeft w:val="0"/>
      <w:marRight w:val="0"/>
      <w:marTop w:val="0"/>
      <w:marBottom w:val="0"/>
      <w:divBdr>
        <w:top w:val="none" w:sz="0" w:space="0" w:color="auto"/>
        <w:left w:val="none" w:sz="0" w:space="0" w:color="auto"/>
        <w:bottom w:val="none" w:sz="0" w:space="0" w:color="auto"/>
        <w:right w:val="none" w:sz="0" w:space="0" w:color="auto"/>
      </w:divBdr>
      <w:divsChild>
        <w:div w:id="453595904">
          <w:marLeft w:val="0"/>
          <w:marRight w:val="0"/>
          <w:marTop w:val="0"/>
          <w:marBottom w:val="0"/>
          <w:divBdr>
            <w:top w:val="none" w:sz="0" w:space="0" w:color="auto"/>
            <w:left w:val="none" w:sz="0" w:space="0" w:color="auto"/>
            <w:bottom w:val="none" w:sz="0" w:space="0" w:color="auto"/>
            <w:right w:val="none" w:sz="0" w:space="0" w:color="auto"/>
          </w:divBdr>
        </w:div>
        <w:div w:id="1508014614">
          <w:marLeft w:val="0"/>
          <w:marRight w:val="0"/>
          <w:marTop w:val="0"/>
          <w:marBottom w:val="0"/>
          <w:divBdr>
            <w:top w:val="none" w:sz="0" w:space="0" w:color="auto"/>
            <w:left w:val="none" w:sz="0" w:space="0" w:color="auto"/>
            <w:bottom w:val="none" w:sz="0" w:space="0" w:color="auto"/>
            <w:right w:val="none" w:sz="0" w:space="0" w:color="auto"/>
          </w:divBdr>
        </w:div>
        <w:div w:id="1416324544">
          <w:marLeft w:val="0"/>
          <w:marRight w:val="0"/>
          <w:marTop w:val="0"/>
          <w:marBottom w:val="0"/>
          <w:divBdr>
            <w:top w:val="none" w:sz="0" w:space="0" w:color="auto"/>
            <w:left w:val="none" w:sz="0" w:space="0" w:color="auto"/>
            <w:bottom w:val="none" w:sz="0" w:space="0" w:color="auto"/>
            <w:right w:val="none" w:sz="0" w:space="0" w:color="auto"/>
          </w:divBdr>
        </w:div>
        <w:div w:id="415513517">
          <w:marLeft w:val="0"/>
          <w:marRight w:val="0"/>
          <w:marTop w:val="0"/>
          <w:marBottom w:val="0"/>
          <w:divBdr>
            <w:top w:val="none" w:sz="0" w:space="0" w:color="auto"/>
            <w:left w:val="none" w:sz="0" w:space="0" w:color="auto"/>
            <w:bottom w:val="none" w:sz="0" w:space="0" w:color="auto"/>
            <w:right w:val="none" w:sz="0" w:space="0" w:color="auto"/>
          </w:divBdr>
        </w:div>
      </w:divsChild>
    </w:div>
    <w:div w:id="102309592">
      <w:bodyDiv w:val="1"/>
      <w:marLeft w:val="0"/>
      <w:marRight w:val="0"/>
      <w:marTop w:val="0"/>
      <w:marBottom w:val="0"/>
      <w:divBdr>
        <w:top w:val="none" w:sz="0" w:space="0" w:color="auto"/>
        <w:left w:val="none" w:sz="0" w:space="0" w:color="auto"/>
        <w:bottom w:val="none" w:sz="0" w:space="0" w:color="auto"/>
        <w:right w:val="none" w:sz="0" w:space="0" w:color="auto"/>
      </w:divBdr>
    </w:div>
    <w:div w:id="209612852">
      <w:bodyDiv w:val="1"/>
      <w:marLeft w:val="0"/>
      <w:marRight w:val="0"/>
      <w:marTop w:val="0"/>
      <w:marBottom w:val="0"/>
      <w:divBdr>
        <w:top w:val="none" w:sz="0" w:space="0" w:color="auto"/>
        <w:left w:val="none" w:sz="0" w:space="0" w:color="auto"/>
        <w:bottom w:val="none" w:sz="0" w:space="0" w:color="auto"/>
        <w:right w:val="none" w:sz="0" w:space="0" w:color="auto"/>
      </w:divBdr>
    </w:div>
    <w:div w:id="227109193">
      <w:bodyDiv w:val="1"/>
      <w:marLeft w:val="0"/>
      <w:marRight w:val="0"/>
      <w:marTop w:val="0"/>
      <w:marBottom w:val="0"/>
      <w:divBdr>
        <w:top w:val="none" w:sz="0" w:space="0" w:color="auto"/>
        <w:left w:val="none" w:sz="0" w:space="0" w:color="auto"/>
        <w:bottom w:val="none" w:sz="0" w:space="0" w:color="auto"/>
        <w:right w:val="none" w:sz="0" w:space="0" w:color="auto"/>
      </w:divBdr>
    </w:div>
    <w:div w:id="351537676">
      <w:bodyDiv w:val="1"/>
      <w:marLeft w:val="0"/>
      <w:marRight w:val="0"/>
      <w:marTop w:val="0"/>
      <w:marBottom w:val="0"/>
      <w:divBdr>
        <w:top w:val="none" w:sz="0" w:space="0" w:color="auto"/>
        <w:left w:val="none" w:sz="0" w:space="0" w:color="auto"/>
        <w:bottom w:val="none" w:sz="0" w:space="0" w:color="auto"/>
        <w:right w:val="none" w:sz="0" w:space="0" w:color="auto"/>
      </w:divBdr>
    </w:div>
    <w:div w:id="402339104">
      <w:bodyDiv w:val="1"/>
      <w:marLeft w:val="0"/>
      <w:marRight w:val="0"/>
      <w:marTop w:val="0"/>
      <w:marBottom w:val="0"/>
      <w:divBdr>
        <w:top w:val="none" w:sz="0" w:space="0" w:color="auto"/>
        <w:left w:val="none" w:sz="0" w:space="0" w:color="auto"/>
        <w:bottom w:val="none" w:sz="0" w:space="0" w:color="auto"/>
        <w:right w:val="none" w:sz="0" w:space="0" w:color="auto"/>
      </w:divBdr>
    </w:div>
    <w:div w:id="426929214">
      <w:bodyDiv w:val="1"/>
      <w:marLeft w:val="0"/>
      <w:marRight w:val="0"/>
      <w:marTop w:val="0"/>
      <w:marBottom w:val="0"/>
      <w:divBdr>
        <w:top w:val="none" w:sz="0" w:space="0" w:color="auto"/>
        <w:left w:val="none" w:sz="0" w:space="0" w:color="auto"/>
        <w:bottom w:val="none" w:sz="0" w:space="0" w:color="auto"/>
        <w:right w:val="none" w:sz="0" w:space="0" w:color="auto"/>
      </w:divBdr>
    </w:div>
    <w:div w:id="490411550">
      <w:bodyDiv w:val="1"/>
      <w:marLeft w:val="0"/>
      <w:marRight w:val="0"/>
      <w:marTop w:val="0"/>
      <w:marBottom w:val="0"/>
      <w:divBdr>
        <w:top w:val="none" w:sz="0" w:space="0" w:color="auto"/>
        <w:left w:val="none" w:sz="0" w:space="0" w:color="auto"/>
        <w:bottom w:val="none" w:sz="0" w:space="0" w:color="auto"/>
        <w:right w:val="none" w:sz="0" w:space="0" w:color="auto"/>
      </w:divBdr>
    </w:div>
    <w:div w:id="531460915">
      <w:bodyDiv w:val="1"/>
      <w:marLeft w:val="0"/>
      <w:marRight w:val="0"/>
      <w:marTop w:val="0"/>
      <w:marBottom w:val="0"/>
      <w:divBdr>
        <w:top w:val="none" w:sz="0" w:space="0" w:color="auto"/>
        <w:left w:val="none" w:sz="0" w:space="0" w:color="auto"/>
        <w:bottom w:val="none" w:sz="0" w:space="0" w:color="auto"/>
        <w:right w:val="none" w:sz="0" w:space="0" w:color="auto"/>
      </w:divBdr>
    </w:div>
    <w:div w:id="571742224">
      <w:bodyDiv w:val="1"/>
      <w:marLeft w:val="0"/>
      <w:marRight w:val="0"/>
      <w:marTop w:val="0"/>
      <w:marBottom w:val="0"/>
      <w:divBdr>
        <w:top w:val="none" w:sz="0" w:space="0" w:color="auto"/>
        <w:left w:val="none" w:sz="0" w:space="0" w:color="auto"/>
        <w:bottom w:val="none" w:sz="0" w:space="0" w:color="auto"/>
        <w:right w:val="none" w:sz="0" w:space="0" w:color="auto"/>
      </w:divBdr>
    </w:div>
    <w:div w:id="661742676">
      <w:bodyDiv w:val="1"/>
      <w:marLeft w:val="0"/>
      <w:marRight w:val="0"/>
      <w:marTop w:val="0"/>
      <w:marBottom w:val="0"/>
      <w:divBdr>
        <w:top w:val="none" w:sz="0" w:space="0" w:color="auto"/>
        <w:left w:val="none" w:sz="0" w:space="0" w:color="auto"/>
        <w:bottom w:val="none" w:sz="0" w:space="0" w:color="auto"/>
        <w:right w:val="none" w:sz="0" w:space="0" w:color="auto"/>
      </w:divBdr>
    </w:div>
    <w:div w:id="681594493">
      <w:bodyDiv w:val="1"/>
      <w:marLeft w:val="0"/>
      <w:marRight w:val="0"/>
      <w:marTop w:val="0"/>
      <w:marBottom w:val="0"/>
      <w:divBdr>
        <w:top w:val="none" w:sz="0" w:space="0" w:color="auto"/>
        <w:left w:val="none" w:sz="0" w:space="0" w:color="auto"/>
        <w:bottom w:val="none" w:sz="0" w:space="0" w:color="auto"/>
        <w:right w:val="none" w:sz="0" w:space="0" w:color="auto"/>
      </w:divBdr>
    </w:div>
    <w:div w:id="689450685">
      <w:bodyDiv w:val="1"/>
      <w:marLeft w:val="0"/>
      <w:marRight w:val="0"/>
      <w:marTop w:val="0"/>
      <w:marBottom w:val="0"/>
      <w:divBdr>
        <w:top w:val="none" w:sz="0" w:space="0" w:color="auto"/>
        <w:left w:val="none" w:sz="0" w:space="0" w:color="auto"/>
        <w:bottom w:val="none" w:sz="0" w:space="0" w:color="auto"/>
        <w:right w:val="none" w:sz="0" w:space="0" w:color="auto"/>
      </w:divBdr>
    </w:div>
    <w:div w:id="753284522">
      <w:bodyDiv w:val="1"/>
      <w:marLeft w:val="0"/>
      <w:marRight w:val="0"/>
      <w:marTop w:val="0"/>
      <w:marBottom w:val="0"/>
      <w:divBdr>
        <w:top w:val="none" w:sz="0" w:space="0" w:color="auto"/>
        <w:left w:val="none" w:sz="0" w:space="0" w:color="auto"/>
        <w:bottom w:val="none" w:sz="0" w:space="0" w:color="auto"/>
        <w:right w:val="none" w:sz="0" w:space="0" w:color="auto"/>
      </w:divBdr>
    </w:div>
    <w:div w:id="819537553">
      <w:bodyDiv w:val="1"/>
      <w:marLeft w:val="0"/>
      <w:marRight w:val="0"/>
      <w:marTop w:val="0"/>
      <w:marBottom w:val="0"/>
      <w:divBdr>
        <w:top w:val="none" w:sz="0" w:space="0" w:color="auto"/>
        <w:left w:val="none" w:sz="0" w:space="0" w:color="auto"/>
        <w:bottom w:val="none" w:sz="0" w:space="0" w:color="auto"/>
        <w:right w:val="none" w:sz="0" w:space="0" w:color="auto"/>
      </w:divBdr>
    </w:div>
    <w:div w:id="832260047">
      <w:bodyDiv w:val="1"/>
      <w:marLeft w:val="0"/>
      <w:marRight w:val="0"/>
      <w:marTop w:val="0"/>
      <w:marBottom w:val="0"/>
      <w:divBdr>
        <w:top w:val="none" w:sz="0" w:space="0" w:color="auto"/>
        <w:left w:val="none" w:sz="0" w:space="0" w:color="auto"/>
        <w:bottom w:val="none" w:sz="0" w:space="0" w:color="auto"/>
        <w:right w:val="none" w:sz="0" w:space="0" w:color="auto"/>
      </w:divBdr>
    </w:div>
    <w:div w:id="909535621">
      <w:bodyDiv w:val="1"/>
      <w:marLeft w:val="0"/>
      <w:marRight w:val="0"/>
      <w:marTop w:val="0"/>
      <w:marBottom w:val="0"/>
      <w:divBdr>
        <w:top w:val="none" w:sz="0" w:space="0" w:color="auto"/>
        <w:left w:val="none" w:sz="0" w:space="0" w:color="auto"/>
        <w:bottom w:val="none" w:sz="0" w:space="0" w:color="auto"/>
        <w:right w:val="none" w:sz="0" w:space="0" w:color="auto"/>
      </w:divBdr>
      <w:divsChild>
        <w:div w:id="1256012992">
          <w:marLeft w:val="0"/>
          <w:marRight w:val="0"/>
          <w:marTop w:val="0"/>
          <w:marBottom w:val="0"/>
          <w:divBdr>
            <w:top w:val="none" w:sz="0" w:space="0" w:color="auto"/>
            <w:left w:val="none" w:sz="0" w:space="0" w:color="auto"/>
            <w:bottom w:val="none" w:sz="0" w:space="0" w:color="auto"/>
            <w:right w:val="none" w:sz="0" w:space="0" w:color="auto"/>
          </w:divBdr>
        </w:div>
        <w:div w:id="669523765">
          <w:marLeft w:val="0"/>
          <w:marRight w:val="0"/>
          <w:marTop w:val="0"/>
          <w:marBottom w:val="0"/>
          <w:divBdr>
            <w:top w:val="none" w:sz="0" w:space="0" w:color="auto"/>
            <w:left w:val="none" w:sz="0" w:space="0" w:color="auto"/>
            <w:bottom w:val="none" w:sz="0" w:space="0" w:color="auto"/>
            <w:right w:val="none" w:sz="0" w:space="0" w:color="auto"/>
          </w:divBdr>
        </w:div>
      </w:divsChild>
    </w:div>
    <w:div w:id="971133070">
      <w:bodyDiv w:val="1"/>
      <w:marLeft w:val="0"/>
      <w:marRight w:val="0"/>
      <w:marTop w:val="0"/>
      <w:marBottom w:val="0"/>
      <w:divBdr>
        <w:top w:val="none" w:sz="0" w:space="0" w:color="auto"/>
        <w:left w:val="none" w:sz="0" w:space="0" w:color="auto"/>
        <w:bottom w:val="none" w:sz="0" w:space="0" w:color="auto"/>
        <w:right w:val="none" w:sz="0" w:space="0" w:color="auto"/>
      </w:divBdr>
    </w:div>
    <w:div w:id="991059369">
      <w:bodyDiv w:val="1"/>
      <w:marLeft w:val="0"/>
      <w:marRight w:val="0"/>
      <w:marTop w:val="0"/>
      <w:marBottom w:val="0"/>
      <w:divBdr>
        <w:top w:val="none" w:sz="0" w:space="0" w:color="auto"/>
        <w:left w:val="none" w:sz="0" w:space="0" w:color="auto"/>
        <w:bottom w:val="none" w:sz="0" w:space="0" w:color="auto"/>
        <w:right w:val="none" w:sz="0" w:space="0" w:color="auto"/>
      </w:divBdr>
    </w:div>
    <w:div w:id="997031533">
      <w:bodyDiv w:val="1"/>
      <w:marLeft w:val="0"/>
      <w:marRight w:val="0"/>
      <w:marTop w:val="0"/>
      <w:marBottom w:val="0"/>
      <w:divBdr>
        <w:top w:val="none" w:sz="0" w:space="0" w:color="auto"/>
        <w:left w:val="none" w:sz="0" w:space="0" w:color="auto"/>
        <w:bottom w:val="none" w:sz="0" w:space="0" w:color="auto"/>
        <w:right w:val="none" w:sz="0" w:space="0" w:color="auto"/>
      </w:divBdr>
    </w:div>
    <w:div w:id="997921002">
      <w:bodyDiv w:val="1"/>
      <w:marLeft w:val="0"/>
      <w:marRight w:val="0"/>
      <w:marTop w:val="0"/>
      <w:marBottom w:val="0"/>
      <w:divBdr>
        <w:top w:val="none" w:sz="0" w:space="0" w:color="auto"/>
        <w:left w:val="none" w:sz="0" w:space="0" w:color="auto"/>
        <w:bottom w:val="none" w:sz="0" w:space="0" w:color="auto"/>
        <w:right w:val="none" w:sz="0" w:space="0" w:color="auto"/>
      </w:divBdr>
      <w:divsChild>
        <w:div w:id="1252160442">
          <w:marLeft w:val="0"/>
          <w:marRight w:val="0"/>
          <w:marTop w:val="0"/>
          <w:marBottom w:val="0"/>
          <w:divBdr>
            <w:top w:val="none" w:sz="0" w:space="0" w:color="auto"/>
            <w:left w:val="none" w:sz="0" w:space="0" w:color="auto"/>
            <w:bottom w:val="none" w:sz="0" w:space="0" w:color="auto"/>
            <w:right w:val="none" w:sz="0" w:space="0" w:color="auto"/>
          </w:divBdr>
        </w:div>
        <w:div w:id="1160539632">
          <w:marLeft w:val="0"/>
          <w:marRight w:val="0"/>
          <w:marTop w:val="0"/>
          <w:marBottom w:val="0"/>
          <w:divBdr>
            <w:top w:val="none" w:sz="0" w:space="0" w:color="auto"/>
            <w:left w:val="none" w:sz="0" w:space="0" w:color="auto"/>
            <w:bottom w:val="none" w:sz="0" w:space="0" w:color="auto"/>
            <w:right w:val="none" w:sz="0" w:space="0" w:color="auto"/>
          </w:divBdr>
        </w:div>
      </w:divsChild>
    </w:div>
    <w:div w:id="1028143322">
      <w:bodyDiv w:val="1"/>
      <w:marLeft w:val="0"/>
      <w:marRight w:val="0"/>
      <w:marTop w:val="0"/>
      <w:marBottom w:val="0"/>
      <w:divBdr>
        <w:top w:val="none" w:sz="0" w:space="0" w:color="auto"/>
        <w:left w:val="none" w:sz="0" w:space="0" w:color="auto"/>
        <w:bottom w:val="none" w:sz="0" w:space="0" w:color="auto"/>
        <w:right w:val="none" w:sz="0" w:space="0" w:color="auto"/>
      </w:divBdr>
    </w:div>
    <w:div w:id="1035471211">
      <w:bodyDiv w:val="1"/>
      <w:marLeft w:val="0"/>
      <w:marRight w:val="0"/>
      <w:marTop w:val="0"/>
      <w:marBottom w:val="0"/>
      <w:divBdr>
        <w:top w:val="none" w:sz="0" w:space="0" w:color="auto"/>
        <w:left w:val="none" w:sz="0" w:space="0" w:color="auto"/>
        <w:bottom w:val="none" w:sz="0" w:space="0" w:color="auto"/>
        <w:right w:val="none" w:sz="0" w:space="0" w:color="auto"/>
      </w:divBdr>
    </w:div>
    <w:div w:id="1053038722">
      <w:bodyDiv w:val="1"/>
      <w:marLeft w:val="0"/>
      <w:marRight w:val="0"/>
      <w:marTop w:val="0"/>
      <w:marBottom w:val="0"/>
      <w:divBdr>
        <w:top w:val="none" w:sz="0" w:space="0" w:color="auto"/>
        <w:left w:val="none" w:sz="0" w:space="0" w:color="auto"/>
        <w:bottom w:val="none" w:sz="0" w:space="0" w:color="auto"/>
        <w:right w:val="none" w:sz="0" w:space="0" w:color="auto"/>
      </w:divBdr>
      <w:divsChild>
        <w:div w:id="721753091">
          <w:marLeft w:val="0"/>
          <w:marRight w:val="0"/>
          <w:marTop w:val="0"/>
          <w:marBottom w:val="0"/>
          <w:divBdr>
            <w:top w:val="none" w:sz="0" w:space="0" w:color="auto"/>
            <w:left w:val="none" w:sz="0" w:space="0" w:color="auto"/>
            <w:bottom w:val="none" w:sz="0" w:space="0" w:color="auto"/>
            <w:right w:val="none" w:sz="0" w:space="0" w:color="auto"/>
          </w:divBdr>
        </w:div>
        <w:div w:id="987246575">
          <w:marLeft w:val="0"/>
          <w:marRight w:val="0"/>
          <w:marTop w:val="0"/>
          <w:marBottom w:val="0"/>
          <w:divBdr>
            <w:top w:val="none" w:sz="0" w:space="0" w:color="auto"/>
            <w:left w:val="none" w:sz="0" w:space="0" w:color="auto"/>
            <w:bottom w:val="none" w:sz="0" w:space="0" w:color="auto"/>
            <w:right w:val="none" w:sz="0" w:space="0" w:color="auto"/>
          </w:divBdr>
        </w:div>
        <w:div w:id="181015705">
          <w:marLeft w:val="0"/>
          <w:marRight w:val="0"/>
          <w:marTop w:val="0"/>
          <w:marBottom w:val="0"/>
          <w:divBdr>
            <w:top w:val="none" w:sz="0" w:space="0" w:color="auto"/>
            <w:left w:val="none" w:sz="0" w:space="0" w:color="auto"/>
            <w:bottom w:val="none" w:sz="0" w:space="0" w:color="auto"/>
            <w:right w:val="none" w:sz="0" w:space="0" w:color="auto"/>
          </w:divBdr>
        </w:div>
        <w:div w:id="1131169937">
          <w:marLeft w:val="0"/>
          <w:marRight w:val="0"/>
          <w:marTop w:val="0"/>
          <w:marBottom w:val="0"/>
          <w:divBdr>
            <w:top w:val="none" w:sz="0" w:space="0" w:color="auto"/>
            <w:left w:val="none" w:sz="0" w:space="0" w:color="auto"/>
            <w:bottom w:val="none" w:sz="0" w:space="0" w:color="auto"/>
            <w:right w:val="none" w:sz="0" w:space="0" w:color="auto"/>
          </w:divBdr>
        </w:div>
        <w:div w:id="1943605263">
          <w:marLeft w:val="0"/>
          <w:marRight w:val="0"/>
          <w:marTop w:val="0"/>
          <w:marBottom w:val="0"/>
          <w:divBdr>
            <w:top w:val="none" w:sz="0" w:space="0" w:color="auto"/>
            <w:left w:val="none" w:sz="0" w:space="0" w:color="auto"/>
            <w:bottom w:val="none" w:sz="0" w:space="0" w:color="auto"/>
            <w:right w:val="none" w:sz="0" w:space="0" w:color="auto"/>
          </w:divBdr>
        </w:div>
        <w:div w:id="425006326">
          <w:marLeft w:val="0"/>
          <w:marRight w:val="0"/>
          <w:marTop w:val="0"/>
          <w:marBottom w:val="0"/>
          <w:divBdr>
            <w:top w:val="none" w:sz="0" w:space="0" w:color="auto"/>
            <w:left w:val="none" w:sz="0" w:space="0" w:color="auto"/>
            <w:bottom w:val="none" w:sz="0" w:space="0" w:color="auto"/>
            <w:right w:val="none" w:sz="0" w:space="0" w:color="auto"/>
          </w:divBdr>
        </w:div>
      </w:divsChild>
    </w:div>
    <w:div w:id="1076703195">
      <w:bodyDiv w:val="1"/>
      <w:marLeft w:val="0"/>
      <w:marRight w:val="0"/>
      <w:marTop w:val="0"/>
      <w:marBottom w:val="0"/>
      <w:divBdr>
        <w:top w:val="none" w:sz="0" w:space="0" w:color="auto"/>
        <w:left w:val="none" w:sz="0" w:space="0" w:color="auto"/>
        <w:bottom w:val="none" w:sz="0" w:space="0" w:color="auto"/>
        <w:right w:val="none" w:sz="0" w:space="0" w:color="auto"/>
      </w:divBdr>
      <w:divsChild>
        <w:div w:id="686370350">
          <w:marLeft w:val="0"/>
          <w:marRight w:val="0"/>
          <w:marTop w:val="0"/>
          <w:marBottom w:val="0"/>
          <w:divBdr>
            <w:top w:val="none" w:sz="0" w:space="0" w:color="auto"/>
            <w:left w:val="none" w:sz="0" w:space="0" w:color="auto"/>
            <w:bottom w:val="none" w:sz="0" w:space="0" w:color="auto"/>
            <w:right w:val="none" w:sz="0" w:space="0" w:color="auto"/>
          </w:divBdr>
        </w:div>
        <w:div w:id="760105577">
          <w:marLeft w:val="0"/>
          <w:marRight w:val="0"/>
          <w:marTop w:val="0"/>
          <w:marBottom w:val="0"/>
          <w:divBdr>
            <w:top w:val="none" w:sz="0" w:space="0" w:color="auto"/>
            <w:left w:val="none" w:sz="0" w:space="0" w:color="auto"/>
            <w:bottom w:val="none" w:sz="0" w:space="0" w:color="auto"/>
            <w:right w:val="none" w:sz="0" w:space="0" w:color="auto"/>
          </w:divBdr>
        </w:div>
      </w:divsChild>
    </w:div>
    <w:div w:id="1148403393">
      <w:bodyDiv w:val="1"/>
      <w:marLeft w:val="0"/>
      <w:marRight w:val="0"/>
      <w:marTop w:val="0"/>
      <w:marBottom w:val="0"/>
      <w:divBdr>
        <w:top w:val="none" w:sz="0" w:space="0" w:color="auto"/>
        <w:left w:val="none" w:sz="0" w:space="0" w:color="auto"/>
        <w:bottom w:val="none" w:sz="0" w:space="0" w:color="auto"/>
        <w:right w:val="none" w:sz="0" w:space="0" w:color="auto"/>
      </w:divBdr>
    </w:div>
    <w:div w:id="1153528151">
      <w:bodyDiv w:val="1"/>
      <w:marLeft w:val="0"/>
      <w:marRight w:val="0"/>
      <w:marTop w:val="0"/>
      <w:marBottom w:val="0"/>
      <w:divBdr>
        <w:top w:val="none" w:sz="0" w:space="0" w:color="auto"/>
        <w:left w:val="none" w:sz="0" w:space="0" w:color="auto"/>
        <w:bottom w:val="none" w:sz="0" w:space="0" w:color="auto"/>
        <w:right w:val="none" w:sz="0" w:space="0" w:color="auto"/>
      </w:divBdr>
    </w:div>
    <w:div w:id="1260915344">
      <w:bodyDiv w:val="1"/>
      <w:marLeft w:val="0"/>
      <w:marRight w:val="0"/>
      <w:marTop w:val="0"/>
      <w:marBottom w:val="0"/>
      <w:divBdr>
        <w:top w:val="none" w:sz="0" w:space="0" w:color="auto"/>
        <w:left w:val="none" w:sz="0" w:space="0" w:color="auto"/>
        <w:bottom w:val="none" w:sz="0" w:space="0" w:color="auto"/>
        <w:right w:val="none" w:sz="0" w:space="0" w:color="auto"/>
      </w:divBdr>
    </w:div>
    <w:div w:id="1314337705">
      <w:bodyDiv w:val="1"/>
      <w:marLeft w:val="0"/>
      <w:marRight w:val="0"/>
      <w:marTop w:val="0"/>
      <w:marBottom w:val="0"/>
      <w:divBdr>
        <w:top w:val="none" w:sz="0" w:space="0" w:color="auto"/>
        <w:left w:val="none" w:sz="0" w:space="0" w:color="auto"/>
        <w:bottom w:val="none" w:sz="0" w:space="0" w:color="auto"/>
        <w:right w:val="none" w:sz="0" w:space="0" w:color="auto"/>
      </w:divBdr>
    </w:div>
    <w:div w:id="1366448487">
      <w:bodyDiv w:val="1"/>
      <w:marLeft w:val="0"/>
      <w:marRight w:val="0"/>
      <w:marTop w:val="0"/>
      <w:marBottom w:val="0"/>
      <w:divBdr>
        <w:top w:val="none" w:sz="0" w:space="0" w:color="auto"/>
        <w:left w:val="none" w:sz="0" w:space="0" w:color="auto"/>
        <w:bottom w:val="none" w:sz="0" w:space="0" w:color="auto"/>
        <w:right w:val="none" w:sz="0" w:space="0" w:color="auto"/>
      </w:divBdr>
    </w:div>
    <w:div w:id="1378552602">
      <w:bodyDiv w:val="1"/>
      <w:marLeft w:val="0"/>
      <w:marRight w:val="0"/>
      <w:marTop w:val="0"/>
      <w:marBottom w:val="0"/>
      <w:divBdr>
        <w:top w:val="none" w:sz="0" w:space="0" w:color="auto"/>
        <w:left w:val="none" w:sz="0" w:space="0" w:color="auto"/>
        <w:bottom w:val="none" w:sz="0" w:space="0" w:color="auto"/>
        <w:right w:val="none" w:sz="0" w:space="0" w:color="auto"/>
      </w:divBdr>
    </w:div>
    <w:div w:id="1437678097">
      <w:bodyDiv w:val="1"/>
      <w:marLeft w:val="0"/>
      <w:marRight w:val="0"/>
      <w:marTop w:val="0"/>
      <w:marBottom w:val="0"/>
      <w:divBdr>
        <w:top w:val="none" w:sz="0" w:space="0" w:color="auto"/>
        <w:left w:val="none" w:sz="0" w:space="0" w:color="auto"/>
        <w:bottom w:val="none" w:sz="0" w:space="0" w:color="auto"/>
        <w:right w:val="none" w:sz="0" w:space="0" w:color="auto"/>
      </w:divBdr>
    </w:div>
    <w:div w:id="1453983850">
      <w:bodyDiv w:val="1"/>
      <w:marLeft w:val="0"/>
      <w:marRight w:val="0"/>
      <w:marTop w:val="0"/>
      <w:marBottom w:val="0"/>
      <w:divBdr>
        <w:top w:val="none" w:sz="0" w:space="0" w:color="auto"/>
        <w:left w:val="none" w:sz="0" w:space="0" w:color="auto"/>
        <w:bottom w:val="none" w:sz="0" w:space="0" w:color="auto"/>
        <w:right w:val="none" w:sz="0" w:space="0" w:color="auto"/>
      </w:divBdr>
    </w:div>
    <w:div w:id="1489664296">
      <w:bodyDiv w:val="1"/>
      <w:marLeft w:val="0"/>
      <w:marRight w:val="0"/>
      <w:marTop w:val="0"/>
      <w:marBottom w:val="0"/>
      <w:divBdr>
        <w:top w:val="none" w:sz="0" w:space="0" w:color="auto"/>
        <w:left w:val="none" w:sz="0" w:space="0" w:color="auto"/>
        <w:bottom w:val="none" w:sz="0" w:space="0" w:color="auto"/>
        <w:right w:val="none" w:sz="0" w:space="0" w:color="auto"/>
      </w:divBdr>
    </w:div>
    <w:div w:id="1604990104">
      <w:bodyDiv w:val="1"/>
      <w:marLeft w:val="0"/>
      <w:marRight w:val="0"/>
      <w:marTop w:val="0"/>
      <w:marBottom w:val="0"/>
      <w:divBdr>
        <w:top w:val="none" w:sz="0" w:space="0" w:color="auto"/>
        <w:left w:val="none" w:sz="0" w:space="0" w:color="auto"/>
        <w:bottom w:val="none" w:sz="0" w:space="0" w:color="auto"/>
        <w:right w:val="none" w:sz="0" w:space="0" w:color="auto"/>
      </w:divBdr>
    </w:div>
    <w:div w:id="1637948044">
      <w:bodyDiv w:val="1"/>
      <w:marLeft w:val="0"/>
      <w:marRight w:val="0"/>
      <w:marTop w:val="0"/>
      <w:marBottom w:val="0"/>
      <w:divBdr>
        <w:top w:val="none" w:sz="0" w:space="0" w:color="auto"/>
        <w:left w:val="none" w:sz="0" w:space="0" w:color="auto"/>
        <w:bottom w:val="none" w:sz="0" w:space="0" w:color="auto"/>
        <w:right w:val="none" w:sz="0" w:space="0" w:color="auto"/>
      </w:divBdr>
    </w:div>
    <w:div w:id="1640762480">
      <w:bodyDiv w:val="1"/>
      <w:marLeft w:val="0"/>
      <w:marRight w:val="0"/>
      <w:marTop w:val="0"/>
      <w:marBottom w:val="0"/>
      <w:divBdr>
        <w:top w:val="none" w:sz="0" w:space="0" w:color="auto"/>
        <w:left w:val="none" w:sz="0" w:space="0" w:color="auto"/>
        <w:bottom w:val="none" w:sz="0" w:space="0" w:color="auto"/>
        <w:right w:val="none" w:sz="0" w:space="0" w:color="auto"/>
      </w:divBdr>
    </w:div>
    <w:div w:id="1650744678">
      <w:bodyDiv w:val="1"/>
      <w:marLeft w:val="0"/>
      <w:marRight w:val="0"/>
      <w:marTop w:val="0"/>
      <w:marBottom w:val="0"/>
      <w:divBdr>
        <w:top w:val="none" w:sz="0" w:space="0" w:color="auto"/>
        <w:left w:val="none" w:sz="0" w:space="0" w:color="auto"/>
        <w:bottom w:val="none" w:sz="0" w:space="0" w:color="auto"/>
        <w:right w:val="none" w:sz="0" w:space="0" w:color="auto"/>
      </w:divBdr>
    </w:div>
    <w:div w:id="1703168482">
      <w:bodyDiv w:val="1"/>
      <w:marLeft w:val="0"/>
      <w:marRight w:val="0"/>
      <w:marTop w:val="0"/>
      <w:marBottom w:val="0"/>
      <w:divBdr>
        <w:top w:val="none" w:sz="0" w:space="0" w:color="auto"/>
        <w:left w:val="none" w:sz="0" w:space="0" w:color="auto"/>
        <w:bottom w:val="none" w:sz="0" w:space="0" w:color="auto"/>
        <w:right w:val="none" w:sz="0" w:space="0" w:color="auto"/>
      </w:divBdr>
    </w:div>
    <w:div w:id="1774326771">
      <w:bodyDiv w:val="1"/>
      <w:marLeft w:val="0"/>
      <w:marRight w:val="0"/>
      <w:marTop w:val="0"/>
      <w:marBottom w:val="0"/>
      <w:divBdr>
        <w:top w:val="none" w:sz="0" w:space="0" w:color="auto"/>
        <w:left w:val="none" w:sz="0" w:space="0" w:color="auto"/>
        <w:bottom w:val="none" w:sz="0" w:space="0" w:color="auto"/>
        <w:right w:val="none" w:sz="0" w:space="0" w:color="auto"/>
      </w:divBdr>
    </w:div>
    <w:div w:id="1809471041">
      <w:bodyDiv w:val="1"/>
      <w:marLeft w:val="0"/>
      <w:marRight w:val="0"/>
      <w:marTop w:val="0"/>
      <w:marBottom w:val="0"/>
      <w:divBdr>
        <w:top w:val="none" w:sz="0" w:space="0" w:color="auto"/>
        <w:left w:val="none" w:sz="0" w:space="0" w:color="auto"/>
        <w:bottom w:val="none" w:sz="0" w:space="0" w:color="auto"/>
        <w:right w:val="none" w:sz="0" w:space="0" w:color="auto"/>
      </w:divBdr>
    </w:div>
    <w:div w:id="1866213369">
      <w:bodyDiv w:val="1"/>
      <w:marLeft w:val="0"/>
      <w:marRight w:val="0"/>
      <w:marTop w:val="0"/>
      <w:marBottom w:val="0"/>
      <w:divBdr>
        <w:top w:val="none" w:sz="0" w:space="0" w:color="auto"/>
        <w:left w:val="none" w:sz="0" w:space="0" w:color="auto"/>
        <w:bottom w:val="none" w:sz="0" w:space="0" w:color="auto"/>
        <w:right w:val="none" w:sz="0" w:space="0" w:color="auto"/>
      </w:divBdr>
    </w:div>
    <w:div w:id="1897471621">
      <w:bodyDiv w:val="1"/>
      <w:marLeft w:val="0"/>
      <w:marRight w:val="0"/>
      <w:marTop w:val="0"/>
      <w:marBottom w:val="0"/>
      <w:divBdr>
        <w:top w:val="none" w:sz="0" w:space="0" w:color="auto"/>
        <w:left w:val="none" w:sz="0" w:space="0" w:color="auto"/>
        <w:bottom w:val="none" w:sz="0" w:space="0" w:color="auto"/>
        <w:right w:val="none" w:sz="0" w:space="0" w:color="auto"/>
      </w:divBdr>
    </w:div>
    <w:div w:id="1953710542">
      <w:bodyDiv w:val="1"/>
      <w:marLeft w:val="0"/>
      <w:marRight w:val="0"/>
      <w:marTop w:val="0"/>
      <w:marBottom w:val="0"/>
      <w:divBdr>
        <w:top w:val="none" w:sz="0" w:space="0" w:color="auto"/>
        <w:left w:val="none" w:sz="0" w:space="0" w:color="auto"/>
        <w:bottom w:val="none" w:sz="0" w:space="0" w:color="auto"/>
        <w:right w:val="none" w:sz="0" w:space="0" w:color="auto"/>
      </w:divBdr>
    </w:div>
    <w:div w:id="2003312444">
      <w:bodyDiv w:val="1"/>
      <w:marLeft w:val="0"/>
      <w:marRight w:val="0"/>
      <w:marTop w:val="0"/>
      <w:marBottom w:val="0"/>
      <w:divBdr>
        <w:top w:val="none" w:sz="0" w:space="0" w:color="auto"/>
        <w:left w:val="none" w:sz="0" w:space="0" w:color="auto"/>
        <w:bottom w:val="none" w:sz="0" w:space="0" w:color="auto"/>
        <w:right w:val="none" w:sz="0" w:space="0" w:color="auto"/>
      </w:divBdr>
    </w:div>
    <w:div w:id="2126580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image" Target="media/image10.emf"/><Relationship Id="rId39" Type="http://schemas.openxmlformats.org/officeDocument/2006/relationships/package" Target="embeddings/Microsoft_PowerPoint_Slide15.sldx"/><Relationship Id="rId21" Type="http://schemas.openxmlformats.org/officeDocument/2006/relationships/package" Target="embeddings/Microsoft_PowerPoint_Slide6.sldx"/><Relationship Id="rId34" Type="http://schemas.openxmlformats.org/officeDocument/2006/relationships/image" Target="media/image14.emf"/><Relationship Id="rId42" Type="http://schemas.openxmlformats.org/officeDocument/2006/relationships/image" Target="media/image18.emf"/><Relationship Id="rId47" Type="http://schemas.openxmlformats.org/officeDocument/2006/relationships/package" Target="embeddings/Microsoft_PowerPoint_Slide19.sldx"/><Relationship Id="rId50" Type="http://schemas.openxmlformats.org/officeDocument/2006/relationships/image" Target="media/image22.emf"/><Relationship Id="rId55" Type="http://schemas.openxmlformats.org/officeDocument/2006/relationships/package" Target="embeddings/Microsoft_PowerPoint_Slide23.sldx"/><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emf"/><Relationship Id="rId29" Type="http://schemas.openxmlformats.org/officeDocument/2006/relationships/package" Target="embeddings/Microsoft_PowerPoint_Slide10.sldx"/><Relationship Id="rId11" Type="http://schemas.openxmlformats.org/officeDocument/2006/relationships/package" Target="embeddings/Microsoft_PowerPoint_Slide1.sldx"/><Relationship Id="rId24" Type="http://schemas.openxmlformats.org/officeDocument/2006/relationships/image" Target="media/image9.emf"/><Relationship Id="rId32" Type="http://schemas.openxmlformats.org/officeDocument/2006/relationships/image" Target="media/image13.emf"/><Relationship Id="rId37" Type="http://schemas.openxmlformats.org/officeDocument/2006/relationships/package" Target="embeddings/Microsoft_PowerPoint_Slide14.sldx"/><Relationship Id="rId40" Type="http://schemas.openxmlformats.org/officeDocument/2006/relationships/image" Target="media/image17.emf"/><Relationship Id="rId45" Type="http://schemas.openxmlformats.org/officeDocument/2006/relationships/package" Target="embeddings/Microsoft_PowerPoint_Slide18.sldx"/><Relationship Id="rId53" Type="http://schemas.openxmlformats.org/officeDocument/2006/relationships/package" Target="embeddings/Microsoft_PowerPoint_Slide22.sldx"/><Relationship Id="rId58" Type="http://schemas.openxmlformats.org/officeDocument/2006/relationships/image" Target="media/image26.emf"/><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package" Target="embeddings/Microsoft_PowerPoint_Slide5.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9.sldx"/><Relationship Id="rId30" Type="http://schemas.openxmlformats.org/officeDocument/2006/relationships/image" Target="media/image12.emf"/><Relationship Id="rId35" Type="http://schemas.openxmlformats.org/officeDocument/2006/relationships/package" Target="embeddings/Microsoft_PowerPoint_Slide13.sldx"/><Relationship Id="rId43" Type="http://schemas.openxmlformats.org/officeDocument/2006/relationships/package" Target="embeddings/Microsoft_PowerPoint_Slide17.sldx"/><Relationship Id="rId48" Type="http://schemas.openxmlformats.org/officeDocument/2006/relationships/image" Target="media/image21.emf"/><Relationship Id="rId56" Type="http://schemas.openxmlformats.org/officeDocument/2006/relationships/image" Target="media/image25.emf"/><Relationship Id="rId8" Type="http://schemas.openxmlformats.org/officeDocument/2006/relationships/image" Target="media/image1.emf"/><Relationship Id="rId51" Type="http://schemas.openxmlformats.org/officeDocument/2006/relationships/package" Target="embeddings/Microsoft_PowerPoint_Slide21.sldx"/><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package" Target="embeddings/Microsoft_PowerPoint_Slide12.sldx"/><Relationship Id="rId38" Type="http://schemas.openxmlformats.org/officeDocument/2006/relationships/image" Target="media/image16.emf"/><Relationship Id="rId46" Type="http://schemas.openxmlformats.org/officeDocument/2006/relationships/image" Target="media/image20.emf"/><Relationship Id="rId59" Type="http://schemas.openxmlformats.org/officeDocument/2006/relationships/package" Target="embeddings/Microsoft_PowerPoint_Slide25.sldx"/><Relationship Id="rId20" Type="http://schemas.openxmlformats.org/officeDocument/2006/relationships/image" Target="media/image7.emf"/><Relationship Id="rId41" Type="http://schemas.openxmlformats.org/officeDocument/2006/relationships/package" Target="embeddings/Microsoft_PowerPoint_Slide16.sldx"/><Relationship Id="rId54" Type="http://schemas.openxmlformats.org/officeDocument/2006/relationships/image" Target="media/image24.emf"/><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1.emf"/><Relationship Id="rId36" Type="http://schemas.openxmlformats.org/officeDocument/2006/relationships/image" Target="media/image15.emf"/><Relationship Id="rId49" Type="http://schemas.openxmlformats.org/officeDocument/2006/relationships/package" Target="embeddings/Microsoft_PowerPoint_Slide20.sldx"/><Relationship Id="rId57" Type="http://schemas.openxmlformats.org/officeDocument/2006/relationships/package" Target="embeddings/Microsoft_PowerPoint_Slide24.sldx"/><Relationship Id="rId10" Type="http://schemas.openxmlformats.org/officeDocument/2006/relationships/image" Target="media/image2.emf"/><Relationship Id="rId31" Type="http://schemas.openxmlformats.org/officeDocument/2006/relationships/package" Target="embeddings/Microsoft_PowerPoint_Slide11.sldx"/><Relationship Id="rId44" Type="http://schemas.openxmlformats.org/officeDocument/2006/relationships/image" Target="media/image19.emf"/><Relationship Id="rId52" Type="http://schemas.openxmlformats.org/officeDocument/2006/relationships/image" Target="media/image23.emf"/><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package" Target="embeddings/Microsoft_PowerPoint_Slide.sldx"/></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UKH20</b:Tag>
    <b:SourceType>InternetSite</b:SourceType>
    <b:Guid>{C60CA6C9-0506-435B-AC48-FC4E3178FB0B}</b:Guid>
    <b:Title>ukhospitality.org.uk</b:Title>
    <b:Year>2020</b:Year>
    <b:Author>
      <b:Author>
        <b:NameList>
          <b:Person>
            <b:Last>UKHospitality</b:Last>
          </b:Person>
        </b:NameList>
      </b:Author>
    </b:Author>
    <b:YearAccessed>2020</b:YearAccessed>
    <b:MonthAccessed>August</b:MonthAccessed>
    <b:URL>https://www.ukhospitality.org.uk</b:URL>
    <b:RefOrder>1</b:RefOrder>
  </b:Source>
  <b:Source>
    <b:Tag>Ada19</b:Tag>
    <b:SourceType>InternetSite</b:SourceType>
    <b:Guid>{21B4A0C1-9C3E-4CB6-BA58-B20E4CEA6F93}</b:Guid>
    <b:Title>www.investopedia.com</b:Title>
    <b:Year>2019</b:Year>
    <b:Author>
      <b:Author>
        <b:NameList>
          <b:Person>
            <b:Last>Hayes</b:Last>
            <b:First>Adam</b:First>
          </b:Person>
        </b:NameList>
      </b:Author>
    </b:Author>
    <b:YearAccessed>2020</b:YearAccessed>
    <b:MonthAccessed>August</b:MonthAccessed>
    <b:URL>https://www.investopedia.com/terms/l/limited_company.asp</b:URL>
    <b:RefOrder>3</b:RefOrder>
  </b:Source>
  <b:Source>
    <b:Tag>Kor20</b:Tag>
    <b:SourceType>InternetSite</b:SourceType>
    <b:Guid>{5D2269B2-7E77-4DC6-9A70-46179FC8C445}</b:Guid>
    <b:Author>
      <b:Author>
        <b:NameList>
          <b:Person>
            <b:Last>Korchak</b:Last>
            <b:First>Johnathan</b:First>
          </b:Person>
        </b:NameList>
      </b:Author>
    </b:Author>
    <b:Title>www.informdirect.co.uk</b:Title>
    <b:Year>2020</b:Year>
    <b:YearAccessed>2020</b:YearAccessed>
    <b:MonthAccessed>August</b:MonthAccessed>
    <b:URL>https://www.informdirect.co.uk/business-management/what-is-a-sole-trader/</b:URL>
    <b:Month>May</b:Month>
    <b:ShortTitle>Business management</b:ShortTitle>
    <b:RefOrder>4</b:RefOrder>
  </b:Source>
  <b:Source>
    <b:Tag>Kat19</b:Tag>
    <b:SourceType>InternetSite</b:SourceType>
    <b:Guid>{C40F4239-7A8C-4A0A-8CAE-B1B3652A6D5B}</b:Guid>
    <b:Title>articles.bplans.com</b:Title>
    <b:Year>2019</b:Year>
    <b:Author>
      <b:Author>
        <b:NameList>
          <b:Person>
            <b:Last>Kosta</b:Last>
            <b:First>Kateri</b:First>
          </b:Person>
        </b:NameList>
      </b:Author>
    </b:Author>
    <b:YearAccessed>2020</b:YearAccessed>
    <b:MonthAccessed>August</b:MonthAccessed>
    <b:URL>https://articles.bplans.com/reasons-business-plans-are-important/</b:URL>
    <b:RefOrder>7</b:RefOrder>
  </b:Source>
  <b:Source>
    <b:Tag>Alv96</b:Tag>
    <b:SourceType>Book</b:SourceType>
    <b:Guid>{75DB787A-5987-468B-A5A3-4A866B0331D5}</b:Guid>
    <b:Title>Making sense of management:Acritical introduction</b:Title>
    <b:Year>1996</b:Year>
    <b:Author>
      <b:Author>
        <b:NameList>
          <b:Person>
            <b:Last>Alvesson</b:Last>
            <b:First>M.,</b:First>
            <b:Middle>Willmott, H.,Alvesson, P.M. andWilmott, P.H.</b:Middle>
          </b:Person>
        </b:NameList>
      </b:Author>
    </b:Author>
    <b:Publisher>Sage Publications</b:Publisher>
    <b:Edition>2nd</b:Edition>
    <b:RefOrder>6</b:RefOrder>
  </b:Source>
  <b:Source>
    <b:Tag>Kot01</b:Tag>
    <b:SourceType>Book</b:SourceType>
    <b:Guid>{B33E3A8B-ECB7-4310-9162-A553FDFC9117}</b:Guid>
    <b:Author>
      <b:Author>
        <b:NameList>
          <b:Person>
            <b:Last>Kotler</b:Last>
            <b:First>P.,</b:First>
            <b:Middle>Armstrong, G., Saunders, J., Saunders, P.J. and Wong, P.V.</b:Middle>
          </b:Person>
        </b:NameList>
      </b:Author>
    </b:Author>
    <b:Title>Principles of marketing: European edition</b:Title>
    <b:Year>2001</b:Year>
    <b:City>Harlow</b:City>
    <b:Publisher>England:Financial Times Prentice Hall</b:Publisher>
    <b:Edition>3rd </b:Edition>
    <b:RefOrder>5</b:RefOrder>
  </b:Source>
  <b:Source>
    <b:Tag>Ghe19</b:Tag>
    <b:SourceType>InternetSite</b:SourceType>
    <b:Guid>{DA8B5632-879A-4CB7-8493-98AF59EFE47E}</b:Guid>
    <b:Title>smallbusiness.chron.com</b:Title>
    <b:Year>2019</b:Year>
    <b:Author>
      <b:Author>
        <b:NameList>
          <b:Person>
            <b:Last>Root</b:Last>
            <b:First>Gheorghe</b:First>
            <b:Middle>N.</b:Middle>
          </b:Person>
        </b:NameList>
      </b:Author>
    </b:Author>
    <b:YearAccessed>2020</b:YearAccessed>
    <b:MonthAccessed>August</b:MonthAccessed>
    <b:URL>https://smallbusiness.chron.com/10-important-business-objectives-23686.html</b:URL>
    <b:RefOrder>2</b:RefOrder>
  </b:Source>
</b:Sources>
</file>

<file path=customXml/itemProps1.xml><?xml version="1.0" encoding="utf-8"?>
<ds:datastoreItem xmlns:ds="http://schemas.openxmlformats.org/officeDocument/2006/customXml" ds:itemID="{C3B9516B-4049-436C-ACBE-451A1C594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65</Pages>
  <Words>7762</Words>
  <Characters>44249</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Managing Enterprise in the 21st century BMSW4006</vt:lpstr>
    </vt:vector>
  </TitlesOfParts>
  <Company/>
  <LinksUpToDate>false</LinksUpToDate>
  <CharactersWithSpaces>51908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 BMSW4006</dc:title>
  <dc:subject>Hotel Business plan – Newgroup Hotel</dc:subject>
  <dc:creator>Florina Loredana Lupulescu</dc:creator>
  <cp:keywords/>
  <dc:description/>
  <cp:lastModifiedBy>Florina Loredana Lupulescu</cp:lastModifiedBy>
  <cp:revision>6</cp:revision>
  <dcterms:created xsi:type="dcterms:W3CDTF">2020-12-13T18:56:00Z</dcterms:created>
  <dcterms:modified xsi:type="dcterms:W3CDTF">2020-12-13T19:46:00Z</dcterms:modified>
</cp:coreProperties>
</file>