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C36DD5C" w:rsidR="005E6C44" w:rsidRPr="004C3A0B" w:rsidRDefault="00E5608D" w:rsidP="003F6F7B">
            <w:pPr>
              <w:rPr>
                <w:rFonts w:ascii="Arial" w:hAnsi="Arial" w:cs="Arial"/>
                <w:sz w:val="22"/>
                <w:szCs w:val="22"/>
              </w:rPr>
            </w:pPr>
            <w:proofErr w:type="spellStart"/>
            <w:r>
              <w:rPr>
                <w:rFonts w:ascii="Arial" w:hAnsi="Arial" w:cs="Arial"/>
                <w:sz w:val="22"/>
                <w:szCs w:val="22"/>
              </w:rPr>
              <w:t>Meetkumar</w:t>
            </w:r>
            <w:proofErr w:type="spellEnd"/>
            <w:r>
              <w:rPr>
                <w:rFonts w:ascii="Arial" w:hAnsi="Arial" w:cs="Arial"/>
                <w:sz w:val="22"/>
                <w:szCs w:val="22"/>
              </w:rPr>
              <w:t xml:space="preserve"> Babulal Prajapati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6454598" w:rsidR="005E6C44" w:rsidRDefault="00E5608D" w:rsidP="003F6F7B">
            <w:pPr>
              <w:rPr>
                <w:rFonts w:ascii="Arial" w:hAnsi="Arial" w:cs="Arial"/>
                <w:sz w:val="22"/>
                <w:szCs w:val="22"/>
              </w:rPr>
            </w:pPr>
            <w:r>
              <w:rPr>
                <w:rFonts w:ascii="Arial" w:hAnsi="Arial" w:cs="Arial"/>
                <w:sz w:val="22"/>
                <w:szCs w:val="22"/>
              </w:rPr>
              <w:t>3832308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1E73767" w:rsidR="005E6C44" w:rsidRPr="004C3A0B" w:rsidRDefault="00E5608D" w:rsidP="003F6F7B">
            <w:pPr>
              <w:rPr>
                <w:rFonts w:ascii="Arial" w:hAnsi="Arial" w:cs="Arial"/>
                <w:sz w:val="22"/>
                <w:szCs w:val="22"/>
              </w:rPr>
            </w:pPr>
            <w:hyperlink r:id="rId11" w:history="1">
              <w:r w:rsidRPr="00D8684B">
                <w:rPr>
                  <w:rStyle w:val="Hyperlink"/>
                  <w:rFonts w:ascii="Arial" w:hAnsi="Arial" w:cs="Arial"/>
                  <w:sz w:val="22"/>
                  <w:szCs w:val="22"/>
                </w:rPr>
                <w:t>2432308@student.uwtsd.ac.uk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EC6F438" w:rsidR="005E6C44" w:rsidRPr="00E5608D" w:rsidRDefault="00E5608D" w:rsidP="00E5608D">
            <w:pPr>
              <w:rPr>
                <w:rFonts w:ascii="Arial" w:hAnsi="Arial" w:cs="Arial"/>
                <w:sz w:val="22"/>
                <w:szCs w:val="22"/>
              </w:rPr>
            </w:pPr>
            <w:r w:rsidRPr="00E5608D">
              <w:rPr>
                <w:rFonts w:ascii="Arial" w:hAnsi="Arial" w:cs="Arial"/>
                <w:sz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76625B4" w:rsidR="005E6C44" w:rsidRPr="004C3A0B" w:rsidRDefault="00E5608D" w:rsidP="003F6F7B">
            <w:pPr>
              <w:rPr>
                <w:rFonts w:ascii="Arial" w:hAnsi="Arial" w:cs="Arial"/>
                <w:sz w:val="22"/>
                <w:szCs w:val="22"/>
              </w:rPr>
            </w:pPr>
            <w:r>
              <w:rPr>
                <w:rFonts w:ascii="Arial" w:hAnsi="Arial" w:cs="Arial"/>
                <w:sz w:val="22"/>
                <w:szCs w:val="22"/>
              </w:rPr>
              <w:t>Thomas Adeyemi</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E5608D"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tc>
          <w:tcPr>
            <w:tcW w:w="1134" w:type="dxa"/>
            <w:shd w:val="clear" w:color="auto" w:fill="BFBFBF" w:themeFill="background1" w:themeFillShade="BF"/>
            <w:vAlign w:val="center"/>
          </w:tcPr>
          <w:p w14:paraId="5C5BE14D" w14:textId="291DBDE3" w:rsidR="005E6C44" w:rsidRPr="00DD0929" w:rsidRDefault="00F7502F" w:rsidP="003F6F7B">
            <w:pPr>
              <w:autoSpaceDE w:val="0"/>
              <w:autoSpaceDN w:val="0"/>
              <w:adjustRightInd w:val="0"/>
              <w:jc w:val="center"/>
              <w:rPr>
                <w:rFonts w:ascii="Arial" w:hAnsi="Arial" w:cs="Arial"/>
                <w:b/>
                <w:bCs/>
                <w:sz w:val="22"/>
                <w:szCs w:val="22"/>
              </w:rPr>
            </w:pPr>
            <w:r>
              <w:rPr>
                <w:rFonts w:ascii="Segoe UI Emoji" w:hAnsi="Segoe UI Emoji" w:cs="Segoe UI Emoji"/>
              </w:rPr>
              <w:t>✅</w:t>
            </w:r>
          </w:p>
        </w:tc>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353B8F05" w:rsidR="005E6C44" w:rsidRPr="004C3A0B" w:rsidRDefault="00F7502F" w:rsidP="003F6F7B">
            <w:pPr>
              <w:autoSpaceDE w:val="0"/>
              <w:autoSpaceDN w:val="0"/>
              <w:adjustRightInd w:val="0"/>
              <w:jc w:val="center"/>
              <w:rPr>
                <w:rFonts w:ascii="Arial" w:hAnsi="Arial" w:cs="Arial"/>
                <w:b/>
                <w:bCs/>
                <w:i/>
                <w:sz w:val="22"/>
                <w:szCs w:val="22"/>
              </w:rPr>
            </w:pPr>
            <w:r>
              <w:rPr>
                <w:rFonts w:ascii="Segoe UI Emoji" w:hAnsi="Segoe UI Emoji" w:cs="Segoe UI Emoji"/>
              </w:rPr>
              <w:t>✅</w:t>
            </w:r>
          </w:p>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3ED0A73"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B122CB7" w:rsidR="004C3D85" w:rsidRPr="00F7502F" w:rsidRDefault="00F7502F" w:rsidP="00F7502F">
            <w:pPr>
              <w:pStyle w:val="NormalWeb"/>
              <w:rPr>
                <w:rFonts w:ascii="Arial" w:hAnsi="Arial" w:cs="Arial"/>
                <w:lang w:eastAsia="en-IN"/>
              </w:rPr>
            </w:pPr>
            <w:r w:rsidRPr="00F7502F">
              <w:rPr>
                <w:rFonts w:ascii="Arial" w:hAnsi="Arial" w:cs="Arial"/>
              </w:rPr>
              <w:t>Analysis of the Impact of Integrated Marketing Communication on Brand Awareness and Customer Retention in the UK QSR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B750872" w:rsidR="004C3D85" w:rsidRPr="00D839CD" w:rsidRDefault="00F7502F" w:rsidP="003C07E3">
            <w:pPr>
              <w:rPr>
                <w:rFonts w:ascii="Arial" w:hAnsi="Arial" w:cs="Arial"/>
                <w:sz w:val="22"/>
                <w:szCs w:val="22"/>
              </w:rPr>
            </w:pPr>
            <w:r>
              <w:rPr>
                <w:rFonts w:ascii="Arial" w:hAnsi="Arial" w:cs="Arial"/>
                <w:sz w:val="22"/>
                <w:szCs w:val="22"/>
              </w:rPr>
              <w:t>Feb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B907513" w:rsidR="004C3D85" w:rsidRPr="004C3A0B" w:rsidRDefault="00F7502F" w:rsidP="003C07E3">
            <w:pPr>
              <w:rPr>
                <w:rFonts w:ascii="Arial" w:hAnsi="Arial" w:cs="Arial"/>
                <w:sz w:val="22"/>
                <w:szCs w:val="22"/>
              </w:rPr>
            </w:pPr>
            <w:r>
              <w:rPr>
                <w:rFonts w:ascii="Arial" w:hAnsi="Arial" w:cs="Arial"/>
                <w:sz w:val="22"/>
                <w:szCs w:val="22"/>
              </w:rPr>
              <w:t>March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03C379DC" w:rsidR="00F96C3F" w:rsidRPr="00EA2658" w:rsidDel="00425DA7" w:rsidRDefault="00AA1887" w:rsidP="00F96C3F">
            <w:pPr>
              <w:rPr>
                <w:rFonts w:ascii="Arial" w:hAnsi="Arial" w:cs="Arial"/>
                <w:sz w:val="22"/>
              </w:rPr>
            </w:pPr>
            <w:r w:rsidRPr="00AA1887">
              <w:rPr>
                <w:rFonts w:ascii="Arial" w:hAnsi="Arial" w:cs="Arial"/>
                <w:sz w:val="22"/>
              </w:rPr>
              <w:t>This study examines how Integrated Marketing Communication (IMC) influences brand awareness and customer retention in the UK Quick Service Restaurant (QSR) industry. With increasing competition and multi-channel communication, businesses need consistent messaging to influence customer behaviour. This research aims to understand how IMC strategies affect customer perceptions and loyalty. The study contributes to academic literature by integrating IMC, brand awareness, and retention into a single model, while also offering practical insights for marketing managers to improve communication effectiveness and customer loyalty.</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20FBA9E6" w14:textId="77777777" w:rsidR="00AA1887" w:rsidRDefault="00F96C3F" w:rsidP="00AA188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4CBC280C" w:rsidR="00F96C3F" w:rsidRPr="00EA2658" w:rsidRDefault="00AA1887" w:rsidP="00F96C3F">
            <w:pPr>
              <w:autoSpaceDE w:val="0"/>
              <w:autoSpaceDN w:val="0"/>
              <w:adjustRightInd w:val="0"/>
              <w:rPr>
                <w:rFonts w:ascii="Arial" w:hAnsi="Arial" w:cs="Arial"/>
                <w:b/>
                <w:bCs/>
                <w:sz w:val="24"/>
                <w:szCs w:val="22"/>
              </w:rPr>
            </w:pPr>
            <w:r w:rsidRPr="00AA1887">
              <w:rPr>
                <w:rFonts w:ascii="Arial" w:hAnsi="Arial" w:cs="Arial"/>
                <w:sz w:val="22"/>
              </w:rPr>
              <w:t>How does Integrated Marketing Communication impact brand awareness and customer retention in the UK QSR industry?</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C454E10" w14:textId="5817327D" w:rsidR="005D0045" w:rsidRPr="005D0045" w:rsidRDefault="005D0045" w:rsidP="005D0045">
            <w:pPr>
              <w:rPr>
                <w:rFonts w:ascii="Arial" w:hAnsi="Arial" w:cs="Arial"/>
                <w:color w:val="00B050"/>
                <w:sz w:val="22"/>
                <w:lang w:eastAsia="en-IN"/>
              </w:rPr>
            </w:pPr>
            <w:r w:rsidRPr="005D0045">
              <w:rPr>
                <w:rFonts w:ascii="Arial" w:hAnsi="Arial" w:cs="Arial"/>
                <w:color w:val="00B050"/>
                <w:sz w:val="22"/>
              </w:rPr>
              <w:t>To investigate the impact of IMC on brand awareness</w:t>
            </w:r>
          </w:p>
          <w:p w14:paraId="69D0907B" w14:textId="0CF8B8A9" w:rsidR="005D0045" w:rsidRPr="005D0045" w:rsidRDefault="005D0045" w:rsidP="005D0045">
            <w:pPr>
              <w:rPr>
                <w:rFonts w:ascii="Arial" w:hAnsi="Arial" w:cs="Arial"/>
                <w:color w:val="00B050"/>
                <w:sz w:val="22"/>
              </w:rPr>
            </w:pPr>
            <w:r w:rsidRPr="005D0045">
              <w:rPr>
                <w:rFonts w:ascii="Arial" w:hAnsi="Arial" w:cs="Arial"/>
                <w:color w:val="00B050"/>
                <w:sz w:val="22"/>
              </w:rPr>
              <w:t>To evaluate the relationship between brand awareness and customer retention</w:t>
            </w:r>
          </w:p>
          <w:p w14:paraId="574A3C8C" w14:textId="1D9EA895" w:rsidR="00F96C3F" w:rsidRPr="00EA2658" w:rsidRDefault="005D0045" w:rsidP="00F96C3F">
            <w:pPr>
              <w:rPr>
                <w:rFonts w:ascii="Arial" w:hAnsi="Arial" w:cs="Arial"/>
                <w:color w:val="00B050"/>
                <w:sz w:val="22"/>
              </w:rPr>
            </w:pPr>
            <w:r w:rsidRPr="005D0045">
              <w:rPr>
                <w:rFonts w:ascii="Arial" w:hAnsi="Arial" w:cs="Arial"/>
                <w:color w:val="00B050"/>
                <w:sz w:val="22"/>
              </w:rPr>
              <w:t>To examine the direct and indirect effects of IMC on customer retention</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4FAFE76" w14:textId="327CA0E3" w:rsidR="005D0045" w:rsidRPr="005D0045" w:rsidRDefault="005D0045" w:rsidP="005D0045">
            <w:pPr>
              <w:rPr>
                <w:rFonts w:ascii="Arial" w:hAnsi="Arial" w:cs="Arial"/>
                <w:sz w:val="22"/>
                <w:lang w:eastAsia="en-IN"/>
              </w:rPr>
            </w:pPr>
            <w:r w:rsidRPr="005D0045">
              <w:rPr>
                <w:rFonts w:ascii="Arial" w:hAnsi="Arial" w:cs="Arial"/>
                <w:sz w:val="22"/>
              </w:rPr>
              <w:t>Analyse IMC practices in UK QSR</w:t>
            </w:r>
          </w:p>
          <w:p w14:paraId="1C00C6EB" w14:textId="7234E2CD" w:rsidR="005D0045" w:rsidRPr="005D0045" w:rsidRDefault="005D0045" w:rsidP="005D0045">
            <w:pPr>
              <w:rPr>
                <w:rFonts w:ascii="Arial" w:hAnsi="Arial" w:cs="Arial"/>
                <w:sz w:val="22"/>
              </w:rPr>
            </w:pPr>
            <w:r w:rsidRPr="005D0045">
              <w:rPr>
                <w:rFonts w:ascii="Arial" w:hAnsi="Arial" w:cs="Arial"/>
                <w:sz w:val="22"/>
              </w:rPr>
              <w:t>Measure impact of IMC on brand awareness</w:t>
            </w:r>
          </w:p>
          <w:p w14:paraId="64DBD4E0" w14:textId="71EDD778" w:rsidR="005D0045" w:rsidRPr="005D0045" w:rsidRDefault="005D0045" w:rsidP="005D0045">
            <w:pPr>
              <w:rPr>
                <w:rFonts w:ascii="Arial" w:hAnsi="Arial" w:cs="Arial"/>
                <w:sz w:val="22"/>
              </w:rPr>
            </w:pPr>
            <w:r w:rsidRPr="005D0045">
              <w:rPr>
                <w:rFonts w:ascii="Arial" w:hAnsi="Arial" w:cs="Arial"/>
                <w:sz w:val="22"/>
              </w:rPr>
              <w:t>Examine relationship between awareness and retention</w:t>
            </w:r>
          </w:p>
          <w:p w14:paraId="195CBC88" w14:textId="6564C046" w:rsidR="00F96C3F" w:rsidRPr="00EA2658" w:rsidRDefault="005D0045" w:rsidP="00F96C3F">
            <w:pPr>
              <w:rPr>
                <w:rFonts w:ascii="Arial" w:hAnsi="Arial" w:cs="Arial"/>
                <w:sz w:val="22"/>
              </w:rPr>
            </w:pPr>
            <w:r w:rsidRPr="005D0045">
              <w:rPr>
                <w:rFonts w:ascii="Arial" w:hAnsi="Arial" w:cs="Arial"/>
                <w:sz w:val="22"/>
              </w:rPr>
              <w:t>Test mediation effect of brand awareness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0ABCF948" w:rsidR="00F96C3F" w:rsidRPr="005D0045" w:rsidRDefault="005D0045" w:rsidP="005D0045">
            <w:pPr>
              <w:rPr>
                <w:rFonts w:ascii="Arial" w:hAnsi="Arial" w:cs="Arial"/>
                <w:sz w:val="22"/>
                <w:szCs w:val="22"/>
              </w:rPr>
            </w:pPr>
            <w:r w:rsidRPr="005D0045">
              <w:rPr>
                <w:rFonts w:ascii="Arial" w:hAnsi="Arial" w:cs="Arial"/>
                <w:sz w:val="22"/>
              </w:rPr>
              <w:t>This research will use a quantitative method. Data will be collected an online questionnaire using Google Forms. The questionnaire will include closed-ended questions using a 5-point Likert scale to measure perceptions of IMC, brand awareness, and customer retention. The survey will be distributed through social media platforms and personal networks. No interviews or recordings will be conducted. Participation will be voluntary and anonymous.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27B27F9A" w:rsidR="00F96C3F" w:rsidRPr="00EA2658"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B47CE0C" w:rsidR="00C11423" w:rsidRPr="004C3A0B" w:rsidRDefault="00EA265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44EBF88F" w:rsidR="00C11423" w:rsidRPr="004C3A0B" w:rsidRDefault="00EA265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8FA6051" w:rsidR="00C11423" w:rsidRPr="004C3A0B" w:rsidRDefault="00EA265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FBAF988" w:rsidR="00770C66" w:rsidRDefault="00EA265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ABEE9EA" w:rsidR="00770C66" w:rsidRPr="004C3A0B" w:rsidRDefault="00EA26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B5259DA" w:rsidR="00D107AC" w:rsidRDefault="00EA2658"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413ED2F" w:rsidR="00770C66" w:rsidRPr="004C3A0B" w:rsidRDefault="00EA26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2ABE27F" w:rsidR="00770C66" w:rsidRPr="004C3A0B" w:rsidRDefault="00EA26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0121F71" w:rsidR="00770C66" w:rsidRPr="004C3A0B" w:rsidRDefault="00EA26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B19BD33" w:rsidR="00770C66" w:rsidRPr="004C3A0B" w:rsidRDefault="00EA26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47B2FCA" w:rsidR="00770C66" w:rsidRPr="004C3A0B" w:rsidRDefault="00EA265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81502C3" w:rsidR="00770C66" w:rsidRPr="004C3A0B" w:rsidRDefault="00EA26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B3D4423" w:rsidR="00770C66" w:rsidRPr="004C3A0B" w:rsidRDefault="00EA26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3F9014C" w:rsidR="00770C66" w:rsidRPr="004C3A0B" w:rsidRDefault="00EA26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5D8F339" w:rsidR="00770C66" w:rsidRPr="004C3A0B" w:rsidRDefault="00EA26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D49595E" w:rsidR="00770C66" w:rsidRPr="004C3A0B" w:rsidRDefault="00EA26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2876FA4" w:rsidR="00770C66" w:rsidRDefault="00EA265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D0A9EA1" w:rsidR="00770C66" w:rsidRPr="006C1FDD" w:rsidRDefault="00EA265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64A42D1E" w:rsidR="00ED0C59" w:rsidRPr="004C3A0B" w:rsidRDefault="00EA265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210A109" w:rsidR="00ED0C59" w:rsidRPr="004C3A0B" w:rsidRDefault="00EA265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F81C733" w:rsidR="00ED0C59" w:rsidRPr="004C3A0B" w:rsidRDefault="001365D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2F93B31" w:rsidR="00ED0C59" w:rsidRPr="004C3A0B" w:rsidRDefault="00EA265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82E3138" w:rsidR="00ED0C59" w:rsidRPr="004C3A0B" w:rsidRDefault="00EA265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161F9F1" w:rsidR="00ED0C59" w:rsidRPr="004C3A0B" w:rsidRDefault="00EA265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CB6AA89" w:rsidR="00ED0C59" w:rsidRPr="004C3A0B" w:rsidRDefault="00EA265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53F2460" w:rsidR="00ED0C59" w:rsidRPr="004C3A0B" w:rsidRDefault="00EA265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3E35345" w:rsidR="00ED0C59" w:rsidRPr="004C3A0B" w:rsidRDefault="00EA265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6257083F" w14:textId="05D5FF8E"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F63E97" w14:textId="77777777" w:rsidR="00EA2658" w:rsidRPr="00EA2658" w:rsidRDefault="00EA2658" w:rsidP="00EA2658">
            <w:pPr>
              <w:rPr>
                <w:rFonts w:ascii="Arial" w:hAnsi="Arial" w:cs="Arial"/>
                <w:sz w:val="22"/>
              </w:rPr>
            </w:pPr>
          </w:p>
          <w:p w14:paraId="22254D4A" w14:textId="33851726" w:rsidR="00EA2658" w:rsidRPr="00EA2658" w:rsidRDefault="00EA2658" w:rsidP="00EA2658">
            <w:pPr>
              <w:rPr>
                <w:rFonts w:ascii="Arial" w:hAnsi="Arial" w:cs="Arial"/>
                <w:sz w:val="22"/>
              </w:rPr>
            </w:pPr>
            <w:r w:rsidRPr="00EA2658">
              <w:rPr>
                <w:rFonts w:ascii="Arial" w:hAnsi="Arial" w:cs="Arial"/>
                <w:sz w:val="22"/>
              </w:rPr>
              <w:t>Approximately 50 participants</w:t>
            </w:r>
            <w:r w:rsidRPr="00EA2658">
              <w:rPr>
                <w:rFonts w:ascii="Arial" w:hAnsi="Arial" w:cs="Arial"/>
                <w:sz w:val="22"/>
              </w:rPr>
              <w:t xml:space="preserve"> contact</w:t>
            </w:r>
            <w:r>
              <w:rPr>
                <w:rFonts w:ascii="Arial" w:hAnsi="Arial" w:cs="Arial"/>
                <w:sz w:val="22"/>
              </w:rPr>
              <w:t xml:space="preserve"> </w:t>
            </w:r>
            <w:r w:rsidRPr="00EA2658">
              <w:rPr>
                <w:rFonts w:ascii="Arial" w:hAnsi="Arial" w:cs="Arial"/>
                <w:sz w:val="22"/>
              </w:rPr>
              <w:t xml:space="preserve">online </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EA2658" w:rsidRDefault="00025F69" w:rsidP="00EA2658">
            <w:pPr>
              <w:rPr>
                <w:rFonts w:ascii="Arial" w:hAnsi="Arial" w:cs="Arial"/>
                <w:sz w:val="22"/>
                <w:szCs w:val="22"/>
              </w:rPr>
            </w:pPr>
          </w:p>
          <w:p w14:paraId="5D585C8A" w14:textId="038B893A" w:rsidR="00025F69" w:rsidRPr="00EA2658" w:rsidRDefault="00EA2658" w:rsidP="00EA2658">
            <w:pPr>
              <w:rPr>
                <w:rFonts w:ascii="Arial" w:hAnsi="Arial" w:cs="Arial"/>
                <w:sz w:val="22"/>
                <w:szCs w:val="22"/>
              </w:rPr>
            </w:pPr>
            <w:r w:rsidRPr="00EA2658">
              <w:rPr>
                <w:rFonts w:ascii="Arial" w:hAnsi="Arial" w:cs="Arial"/>
                <w:sz w:val="22"/>
              </w:rPr>
              <w:t>Customers of QSR brands in the UK</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40FA16F5" w:rsidR="00025F69" w:rsidRPr="00EA2658" w:rsidRDefault="00EA2658" w:rsidP="00EA2658">
            <w:pPr>
              <w:rPr>
                <w:rFonts w:ascii="Arial" w:hAnsi="Arial" w:cs="Arial"/>
                <w:sz w:val="22"/>
                <w:szCs w:val="24"/>
                <w:lang w:eastAsia="en-IN"/>
              </w:rPr>
            </w:pPr>
            <w:r w:rsidRPr="00EA2658">
              <w:rPr>
                <w:rFonts w:ascii="Arial" w:hAnsi="Arial" w:cs="Arial"/>
                <w:sz w:val="22"/>
              </w:rPr>
              <w:t>Through social media and personal networks</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A716F72" w:rsidR="00025F69" w:rsidRPr="004C3A0B" w:rsidRDefault="00F033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C170AE4" w:rsidR="00025F69" w:rsidRPr="004C3A0B" w:rsidRDefault="00F03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095CE77" w:rsidR="00025F69" w:rsidRPr="004C3A0B" w:rsidRDefault="00F03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14AA2C4A" w:rsidR="00025F69" w:rsidRPr="004C3A0B" w:rsidRDefault="00F03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2E2382F2" w:rsidR="00025F69" w:rsidRPr="004C3A0B" w:rsidRDefault="00F03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1226737" w:rsidR="00025F69" w:rsidRPr="004C3A0B" w:rsidRDefault="00F03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3BB4193" w:rsidR="00025F69" w:rsidRPr="004C3A0B" w:rsidRDefault="00F03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338C1B45" w:rsidR="00025F69" w:rsidRPr="004C3A0B" w:rsidRDefault="00F03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FAF6FD7" w:rsidR="00025F69" w:rsidRPr="004C3A0B" w:rsidRDefault="00F033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78A073E" w:rsidR="00382031" w:rsidRPr="004C3A0B" w:rsidRDefault="00F033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658FC58" w:rsidR="00382031" w:rsidRPr="004C3A0B" w:rsidRDefault="00F033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5FD340B" w:rsidR="00382031" w:rsidRPr="004C3A0B" w:rsidRDefault="00F033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C92A8F5" w:rsidR="00382031" w:rsidRPr="004C3A0B" w:rsidRDefault="00F033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E11A25">
        <w:rPr>
          <w:rFonts w:ascii="Arial" w:hAnsi="Arial" w:cs="Arial"/>
          <w:b/>
          <w:color w:val="000000" w:themeColor="text1"/>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40BB639D" w:rsidR="00003E64" w:rsidRDefault="0094056C" w:rsidP="00C86572">
            <w:pPr>
              <w:autoSpaceDE w:val="0"/>
              <w:autoSpaceDN w:val="0"/>
              <w:adjustRightInd w:val="0"/>
              <w:rPr>
                <w:rFonts w:ascii="Arial" w:hAnsi="Arial" w:cs="Arial"/>
                <w:sz w:val="22"/>
                <w:szCs w:val="22"/>
              </w:rPr>
            </w:pPr>
            <w:r w:rsidRPr="00EB774A">
              <w:rPr>
                <w:rFonts w:ascii="Arial" w:hAnsi="Arial" w:cs="Arial"/>
                <w:sz w:val="22"/>
                <w:szCs w:val="22"/>
              </w:rPr>
              <w:t>Risk to p</w:t>
            </w:r>
            <w:r w:rsidR="00003E64" w:rsidRPr="00EB774A">
              <w:rPr>
                <w:rFonts w:ascii="Arial" w:hAnsi="Arial" w:cs="Arial"/>
                <w:sz w:val="22"/>
                <w:szCs w:val="22"/>
              </w:rPr>
              <w:t>articipant</w:t>
            </w:r>
            <w:r w:rsidRPr="00EB774A">
              <w:rPr>
                <w:rFonts w:ascii="Arial" w:hAnsi="Arial" w:cs="Arial"/>
                <w:sz w:val="22"/>
                <w:szCs w:val="22"/>
              </w:rPr>
              <w:t>s</w:t>
            </w:r>
            <w:r w:rsidR="00003E64" w:rsidRPr="00EB774A">
              <w:rPr>
                <w:rFonts w:ascii="Arial" w:hAnsi="Arial" w:cs="Arial"/>
                <w:sz w:val="22"/>
                <w:szCs w:val="22"/>
              </w:rPr>
              <w:t>:</w:t>
            </w:r>
          </w:p>
          <w:p w14:paraId="6FE951CD" w14:textId="77777777" w:rsidR="00EB774A" w:rsidRPr="00EB774A" w:rsidRDefault="00EB774A" w:rsidP="00C86572">
            <w:pPr>
              <w:autoSpaceDE w:val="0"/>
              <w:autoSpaceDN w:val="0"/>
              <w:adjustRightInd w:val="0"/>
              <w:rPr>
                <w:rFonts w:ascii="Arial" w:hAnsi="Arial" w:cs="Arial"/>
                <w:sz w:val="22"/>
                <w:szCs w:val="22"/>
              </w:rPr>
            </w:pPr>
          </w:p>
          <w:p w14:paraId="6645975A" w14:textId="4726CCA0" w:rsidR="00003E64" w:rsidRPr="00EB774A" w:rsidRDefault="00EB774A" w:rsidP="00EB774A">
            <w:pPr>
              <w:rPr>
                <w:rFonts w:ascii="Arial" w:hAnsi="Arial" w:cs="Arial"/>
                <w:sz w:val="22"/>
                <w:szCs w:val="22"/>
              </w:rPr>
            </w:pPr>
            <w:r w:rsidRPr="00EB774A">
              <w:rPr>
                <w:rFonts w:ascii="Arial" w:hAnsi="Arial" w:cs="Arial"/>
                <w:sz w:val="22"/>
                <w:szCs w:val="22"/>
              </w:rPr>
              <w:t>Minimal risk such as slight inconvenience or time spent completing survey.</w:t>
            </w:r>
          </w:p>
        </w:tc>
        <w:tc>
          <w:tcPr>
            <w:tcW w:w="4932" w:type="dxa"/>
            <w:tcBorders>
              <w:top w:val="single" w:sz="4" w:space="0" w:color="auto"/>
              <w:bottom w:val="single" w:sz="4" w:space="0" w:color="auto"/>
            </w:tcBorders>
          </w:tcPr>
          <w:p w14:paraId="62A30EEA" w14:textId="77777777" w:rsidR="00EB774A" w:rsidRDefault="0094056C" w:rsidP="00EB774A">
            <w:pPr>
              <w:autoSpaceDE w:val="0"/>
              <w:autoSpaceDN w:val="0"/>
              <w:adjustRightInd w:val="0"/>
              <w:rPr>
                <w:rFonts w:ascii="Arial" w:hAnsi="Arial" w:cs="Arial"/>
                <w:i/>
                <w:sz w:val="22"/>
                <w:szCs w:val="22"/>
              </w:rPr>
            </w:pPr>
            <w:r w:rsidRPr="00EB774A">
              <w:rPr>
                <w:rFonts w:ascii="Arial" w:hAnsi="Arial" w:cs="Arial"/>
                <w:i/>
                <w:sz w:val="22"/>
                <w:szCs w:val="22"/>
              </w:rPr>
              <w:t>How you will mitigate the risk to p</w:t>
            </w:r>
            <w:r w:rsidR="00003E64" w:rsidRPr="00EB774A">
              <w:rPr>
                <w:rFonts w:ascii="Arial" w:hAnsi="Arial" w:cs="Arial"/>
                <w:i/>
                <w:sz w:val="22"/>
                <w:szCs w:val="22"/>
              </w:rPr>
              <w:t>articipant</w:t>
            </w:r>
            <w:r w:rsidRPr="00EB774A">
              <w:rPr>
                <w:rFonts w:ascii="Arial" w:hAnsi="Arial" w:cs="Arial"/>
                <w:i/>
                <w:sz w:val="22"/>
                <w:szCs w:val="22"/>
              </w:rPr>
              <w:t>s:</w:t>
            </w:r>
          </w:p>
          <w:p w14:paraId="3FDFB203" w14:textId="77777777" w:rsidR="00EB774A" w:rsidRPr="00EB774A" w:rsidRDefault="00EB774A" w:rsidP="00EB774A">
            <w:pPr>
              <w:pStyle w:val="ListParagraph"/>
              <w:numPr>
                <w:ilvl w:val="0"/>
                <w:numId w:val="28"/>
              </w:numPr>
              <w:autoSpaceDE w:val="0"/>
              <w:autoSpaceDN w:val="0"/>
              <w:adjustRightInd w:val="0"/>
              <w:rPr>
                <w:rFonts w:ascii="Arial" w:hAnsi="Arial" w:cs="Arial"/>
              </w:rPr>
            </w:pPr>
            <w:r w:rsidRPr="00EB774A">
              <w:rPr>
                <w:rFonts w:ascii="Arial" w:hAnsi="Arial" w:cs="Arial"/>
              </w:rPr>
              <w:t>Short survey</w:t>
            </w:r>
          </w:p>
          <w:p w14:paraId="34D8D372" w14:textId="77777777" w:rsidR="00EB774A" w:rsidRPr="00EB774A" w:rsidRDefault="00EB774A" w:rsidP="00EB774A">
            <w:pPr>
              <w:pStyle w:val="ListParagraph"/>
              <w:numPr>
                <w:ilvl w:val="0"/>
                <w:numId w:val="28"/>
              </w:numPr>
              <w:autoSpaceDE w:val="0"/>
              <w:autoSpaceDN w:val="0"/>
              <w:adjustRightInd w:val="0"/>
              <w:rPr>
                <w:rFonts w:ascii="Arial" w:hAnsi="Arial" w:cs="Arial"/>
              </w:rPr>
            </w:pPr>
            <w:r w:rsidRPr="00EB774A">
              <w:rPr>
                <w:rFonts w:ascii="Arial" w:hAnsi="Arial" w:cs="Arial"/>
              </w:rPr>
              <w:t>Voluntary participation</w:t>
            </w:r>
          </w:p>
          <w:p w14:paraId="31D6A698" w14:textId="0396376C" w:rsidR="00EB774A" w:rsidRPr="00EB774A" w:rsidRDefault="00EB774A" w:rsidP="00EB774A">
            <w:pPr>
              <w:pStyle w:val="ListParagraph"/>
              <w:numPr>
                <w:ilvl w:val="0"/>
                <w:numId w:val="28"/>
              </w:numPr>
              <w:autoSpaceDE w:val="0"/>
              <w:autoSpaceDN w:val="0"/>
              <w:adjustRightInd w:val="0"/>
              <w:rPr>
                <w:rFonts w:ascii="Arial" w:hAnsi="Arial" w:cs="Arial"/>
                <w:i/>
              </w:rPr>
            </w:pPr>
            <w:r w:rsidRPr="00EB774A">
              <w:rPr>
                <w:rFonts w:ascii="Arial" w:hAnsi="Arial" w:cs="Arial"/>
              </w:rPr>
              <w:t>No sensitive questions</w:t>
            </w:r>
          </w:p>
          <w:p w14:paraId="1C4F03BD" w14:textId="77777777" w:rsidR="00003E64" w:rsidRPr="00EB774A" w:rsidRDefault="00003E64" w:rsidP="003257BD">
            <w:pPr>
              <w:rPr>
                <w:rFonts w:ascii="Arial" w:hAnsi="Arial" w:cs="Arial"/>
                <w:sz w:val="22"/>
                <w:szCs w:val="22"/>
              </w:rPr>
            </w:pPr>
          </w:p>
          <w:p w14:paraId="5D00AF2B" w14:textId="23D17598" w:rsidR="00003E64" w:rsidRPr="00EB774A" w:rsidRDefault="00003E64" w:rsidP="003257BD">
            <w:pPr>
              <w:autoSpaceDE w:val="0"/>
              <w:autoSpaceDN w:val="0"/>
              <w:adjustRightInd w:val="0"/>
              <w:rPr>
                <w:rFonts w:ascii="Arial" w:hAnsi="Arial" w:cs="Arial"/>
                <w:i/>
                <w:sz w:val="22"/>
                <w:szCs w:val="22"/>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ED6CE8B" w:rsidR="00003E64" w:rsidRPr="00EB774A" w:rsidRDefault="00EB774A" w:rsidP="003257BD">
            <w:pPr>
              <w:rPr>
                <w:rFonts w:ascii="Arial" w:hAnsi="Arial" w:cs="Arial"/>
                <w:sz w:val="24"/>
                <w:szCs w:val="22"/>
              </w:rPr>
            </w:pPr>
            <w:r w:rsidRPr="00EB774A">
              <w:rPr>
                <w:rFonts w:ascii="Arial" w:hAnsi="Arial" w:cs="Arial"/>
                <w:sz w:val="22"/>
              </w:rPr>
              <w:t>None involved.</w:t>
            </w:r>
          </w:p>
          <w:p w14:paraId="27D860D6" w14:textId="3684E852"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EB774A" w:rsidRDefault="0094056C" w:rsidP="006F307C">
            <w:pPr>
              <w:autoSpaceDE w:val="0"/>
              <w:autoSpaceDN w:val="0"/>
              <w:adjustRightInd w:val="0"/>
              <w:rPr>
                <w:rFonts w:ascii="Arial" w:hAnsi="Arial" w:cs="Arial"/>
                <w:sz w:val="22"/>
                <w:szCs w:val="22"/>
              </w:rPr>
            </w:pPr>
            <w:r w:rsidRPr="00EB774A">
              <w:rPr>
                <w:rFonts w:ascii="Arial" w:hAnsi="Arial" w:cs="Arial"/>
                <w:sz w:val="22"/>
                <w:szCs w:val="22"/>
              </w:rPr>
              <w:t>Risk to the i</w:t>
            </w:r>
            <w:r w:rsidR="00003E64" w:rsidRPr="00EB774A">
              <w:rPr>
                <w:rFonts w:ascii="Arial" w:hAnsi="Arial" w:cs="Arial"/>
                <w:sz w:val="22"/>
                <w:szCs w:val="22"/>
              </w:rPr>
              <w:t>nvestigator:</w:t>
            </w:r>
          </w:p>
          <w:p w14:paraId="0BF228F2" w14:textId="77777777" w:rsidR="00EB774A" w:rsidRDefault="00EB774A" w:rsidP="00EB774A">
            <w:pPr>
              <w:rPr>
                <w:rFonts w:ascii="Arial" w:hAnsi="Arial" w:cs="Arial"/>
                <w:sz w:val="22"/>
                <w:szCs w:val="22"/>
              </w:rPr>
            </w:pPr>
          </w:p>
          <w:p w14:paraId="0435A036" w14:textId="3D8AABEB" w:rsidR="00003E64" w:rsidRPr="00EB774A" w:rsidRDefault="00E11A25" w:rsidP="00EB774A">
            <w:pPr>
              <w:rPr>
                <w:rFonts w:ascii="Arial" w:hAnsi="Arial" w:cs="Arial"/>
                <w:sz w:val="22"/>
                <w:szCs w:val="22"/>
              </w:rPr>
            </w:pPr>
            <w:r w:rsidRPr="00EB774A">
              <w:rPr>
                <w:rFonts w:ascii="Arial" w:hAnsi="Arial" w:cs="Arial"/>
                <w:sz w:val="22"/>
                <w:szCs w:val="22"/>
              </w:rPr>
              <w:t>Low risk (online data collection only)</w:t>
            </w:r>
          </w:p>
        </w:tc>
        <w:tc>
          <w:tcPr>
            <w:tcW w:w="4932" w:type="dxa"/>
            <w:tcBorders>
              <w:top w:val="single" w:sz="4" w:space="0" w:color="auto"/>
              <w:bottom w:val="single" w:sz="4" w:space="0" w:color="auto"/>
            </w:tcBorders>
          </w:tcPr>
          <w:p w14:paraId="184FE0D5" w14:textId="3DCB02B4" w:rsidR="00003E64" w:rsidRPr="00EB774A" w:rsidRDefault="0094056C" w:rsidP="00AD5E63">
            <w:pPr>
              <w:autoSpaceDE w:val="0"/>
              <w:autoSpaceDN w:val="0"/>
              <w:adjustRightInd w:val="0"/>
              <w:rPr>
                <w:rFonts w:ascii="Arial" w:hAnsi="Arial" w:cs="Arial"/>
                <w:i/>
                <w:sz w:val="22"/>
                <w:szCs w:val="22"/>
              </w:rPr>
            </w:pPr>
            <w:r w:rsidRPr="00EB774A">
              <w:rPr>
                <w:rFonts w:ascii="Arial" w:hAnsi="Arial" w:cs="Arial"/>
                <w:i/>
                <w:sz w:val="22"/>
                <w:szCs w:val="22"/>
              </w:rPr>
              <w:t>How you will mitigate the risk to the i</w:t>
            </w:r>
            <w:r w:rsidR="00003E64" w:rsidRPr="00EB774A">
              <w:rPr>
                <w:rFonts w:ascii="Arial" w:hAnsi="Arial" w:cs="Arial"/>
                <w:i/>
                <w:sz w:val="22"/>
                <w:szCs w:val="22"/>
              </w:rPr>
              <w:t>nvestigator:</w:t>
            </w:r>
          </w:p>
          <w:p w14:paraId="3BCBFD9B" w14:textId="3407A557" w:rsidR="00E11A25" w:rsidRPr="00EB774A" w:rsidRDefault="00E11A25" w:rsidP="00E11A25">
            <w:pPr>
              <w:pStyle w:val="NormalWeb"/>
              <w:rPr>
                <w:rFonts w:ascii="Arial" w:hAnsi="Arial" w:cs="Arial"/>
                <w:sz w:val="22"/>
                <w:szCs w:val="22"/>
                <w:lang w:eastAsia="en-IN"/>
              </w:rPr>
            </w:pPr>
            <w:r w:rsidRPr="00EB774A">
              <w:rPr>
                <w:rFonts w:ascii="Arial" w:hAnsi="Arial" w:cs="Arial"/>
                <w:sz w:val="22"/>
                <w:szCs w:val="22"/>
              </w:rPr>
              <w:t>No physical interaction</w:t>
            </w:r>
          </w:p>
          <w:p w14:paraId="4416A3BD" w14:textId="66509C57" w:rsidR="00003E64" w:rsidRPr="00EB774A" w:rsidRDefault="00E11A25" w:rsidP="00EB774A">
            <w:pPr>
              <w:pStyle w:val="NormalWeb"/>
              <w:rPr>
                <w:rFonts w:ascii="Arial" w:hAnsi="Arial" w:cs="Arial"/>
                <w:sz w:val="22"/>
                <w:szCs w:val="22"/>
              </w:rPr>
            </w:pPr>
            <w:r w:rsidRPr="00EB774A">
              <w:rPr>
                <w:rFonts w:ascii="Arial" w:hAnsi="Arial" w:cs="Arial"/>
                <w:sz w:val="22"/>
                <w:szCs w:val="22"/>
              </w:rPr>
              <w:t>Secure data handling</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EB774A" w:rsidRDefault="0094056C" w:rsidP="00D107AC">
            <w:pPr>
              <w:rPr>
                <w:rFonts w:ascii="Arial" w:hAnsi="Arial" w:cs="Arial"/>
                <w:sz w:val="22"/>
                <w:szCs w:val="22"/>
              </w:rPr>
            </w:pPr>
            <w:r w:rsidRPr="00EB774A">
              <w:rPr>
                <w:rFonts w:ascii="Arial" w:hAnsi="Arial" w:cs="Arial"/>
                <w:b/>
                <w:sz w:val="22"/>
                <w:szCs w:val="22"/>
              </w:rPr>
              <w:t>University/institutional risks</w:t>
            </w:r>
          </w:p>
          <w:p w14:paraId="6020A649" w14:textId="77777777" w:rsidR="0094056C" w:rsidRPr="00EB774A" w:rsidRDefault="0094056C" w:rsidP="00D107AC">
            <w:pPr>
              <w:rPr>
                <w:rFonts w:ascii="Arial" w:hAnsi="Arial" w:cs="Arial"/>
                <w:sz w:val="22"/>
                <w:szCs w:val="22"/>
              </w:rPr>
            </w:pPr>
            <w:r w:rsidRPr="00EB774A">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E65E97C" w:rsidR="0094056C" w:rsidRDefault="0094056C" w:rsidP="00D107AC">
            <w:pPr>
              <w:autoSpaceDE w:val="0"/>
              <w:autoSpaceDN w:val="0"/>
              <w:adjustRightInd w:val="0"/>
              <w:rPr>
                <w:rFonts w:ascii="Arial" w:hAnsi="Arial" w:cs="Arial"/>
                <w:sz w:val="22"/>
                <w:szCs w:val="22"/>
              </w:rPr>
            </w:pPr>
            <w:r w:rsidRPr="00EB774A">
              <w:rPr>
                <w:rFonts w:ascii="Arial" w:hAnsi="Arial" w:cs="Arial"/>
                <w:sz w:val="22"/>
                <w:szCs w:val="22"/>
              </w:rPr>
              <w:t>Risk to the University:</w:t>
            </w:r>
          </w:p>
          <w:p w14:paraId="66BB21AC" w14:textId="77777777" w:rsidR="00EB774A" w:rsidRPr="00EB774A" w:rsidRDefault="00EB774A" w:rsidP="00D107AC">
            <w:pPr>
              <w:autoSpaceDE w:val="0"/>
              <w:autoSpaceDN w:val="0"/>
              <w:adjustRightInd w:val="0"/>
              <w:rPr>
                <w:rFonts w:ascii="Arial" w:hAnsi="Arial" w:cs="Arial"/>
                <w:sz w:val="22"/>
                <w:szCs w:val="22"/>
              </w:rPr>
            </w:pPr>
          </w:p>
          <w:p w14:paraId="707078B9" w14:textId="6FABE3CB" w:rsidR="003C3C40" w:rsidRPr="00EB774A" w:rsidRDefault="00E11A25" w:rsidP="003C3C40">
            <w:pPr>
              <w:rPr>
                <w:rFonts w:ascii="Arial" w:hAnsi="Arial" w:cs="Arial"/>
                <w:color w:val="00B050"/>
                <w:sz w:val="22"/>
                <w:szCs w:val="22"/>
              </w:rPr>
            </w:pPr>
            <w:r w:rsidRPr="00EB774A">
              <w:rPr>
                <w:rFonts w:ascii="Arial" w:hAnsi="Arial" w:cs="Arial"/>
                <w:sz w:val="22"/>
                <w:szCs w:val="22"/>
              </w:rPr>
              <w:t xml:space="preserve">Risk of data misuse or GDPR </w:t>
            </w:r>
            <w:proofErr w:type="gramStart"/>
            <w:r w:rsidRPr="00EB774A">
              <w:rPr>
                <w:rFonts w:ascii="Arial" w:hAnsi="Arial" w:cs="Arial"/>
                <w:sz w:val="22"/>
                <w:szCs w:val="22"/>
              </w:rPr>
              <w:t>breach.</w:t>
            </w:r>
            <w:r w:rsidR="003C3C40" w:rsidRPr="00EB774A">
              <w:rPr>
                <w:rFonts w:ascii="Arial" w:hAnsi="Arial" w:cs="Arial"/>
                <w:color w:val="00B050"/>
                <w:sz w:val="22"/>
                <w:szCs w:val="22"/>
              </w:rPr>
              <w:t>.</w:t>
            </w:r>
            <w:proofErr w:type="gramEnd"/>
          </w:p>
          <w:p w14:paraId="74A8C135" w14:textId="77777777" w:rsidR="0094056C" w:rsidRPr="00EB774A" w:rsidRDefault="0094056C" w:rsidP="00D107AC">
            <w:pPr>
              <w:rPr>
                <w:rFonts w:ascii="Arial" w:hAnsi="Arial" w:cs="Arial"/>
                <w:sz w:val="22"/>
                <w:szCs w:val="22"/>
              </w:rPr>
            </w:pPr>
          </w:p>
          <w:p w14:paraId="09091714" w14:textId="77777777" w:rsidR="0094056C" w:rsidRPr="00EB774A" w:rsidRDefault="0094056C" w:rsidP="00D107AC">
            <w:pPr>
              <w:rPr>
                <w:rFonts w:ascii="Arial" w:hAnsi="Arial" w:cs="Arial"/>
                <w:sz w:val="22"/>
                <w:szCs w:val="22"/>
              </w:rPr>
            </w:pPr>
          </w:p>
          <w:p w14:paraId="3CC70174" w14:textId="19230F27" w:rsidR="0094056C" w:rsidRPr="00EB774A"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EB774A" w:rsidRDefault="0094056C" w:rsidP="00D107AC">
            <w:pPr>
              <w:autoSpaceDE w:val="0"/>
              <w:autoSpaceDN w:val="0"/>
              <w:adjustRightInd w:val="0"/>
              <w:rPr>
                <w:rFonts w:ascii="Arial" w:hAnsi="Arial" w:cs="Arial"/>
                <w:i/>
                <w:sz w:val="22"/>
                <w:szCs w:val="22"/>
              </w:rPr>
            </w:pPr>
            <w:r w:rsidRPr="00EB774A">
              <w:rPr>
                <w:rFonts w:ascii="Arial" w:hAnsi="Arial" w:cs="Arial"/>
                <w:i/>
                <w:sz w:val="22"/>
                <w:szCs w:val="22"/>
              </w:rPr>
              <w:t>How you will mitigate the risk to the University:</w:t>
            </w:r>
          </w:p>
          <w:p w14:paraId="34C32B6E" w14:textId="77777777" w:rsidR="00EB774A" w:rsidRDefault="00E11A25" w:rsidP="00EB774A">
            <w:pPr>
              <w:pStyle w:val="NormalWeb"/>
              <w:rPr>
                <w:rFonts w:ascii="Arial" w:hAnsi="Arial" w:cs="Arial"/>
                <w:sz w:val="22"/>
                <w:szCs w:val="22"/>
              </w:rPr>
            </w:pPr>
            <w:r w:rsidRPr="00EB774A">
              <w:rPr>
                <w:rFonts w:ascii="Arial" w:hAnsi="Arial" w:cs="Arial"/>
                <w:sz w:val="22"/>
                <w:szCs w:val="22"/>
              </w:rPr>
              <w:t>Anonymous data</w:t>
            </w:r>
          </w:p>
          <w:p w14:paraId="035C5940" w14:textId="65C0E94D" w:rsidR="0094056C" w:rsidRPr="00EB774A" w:rsidRDefault="00E11A25" w:rsidP="00EB774A">
            <w:pPr>
              <w:pStyle w:val="NormalWeb"/>
              <w:rPr>
                <w:rFonts w:ascii="Arial" w:hAnsi="Arial" w:cs="Arial"/>
                <w:sz w:val="22"/>
                <w:szCs w:val="22"/>
                <w:lang w:eastAsia="en-IN"/>
              </w:rPr>
            </w:pPr>
            <w:r w:rsidRPr="00EB774A">
              <w:rPr>
                <w:rFonts w:ascii="Arial" w:hAnsi="Arial" w:cs="Arial"/>
                <w:sz w:val="22"/>
                <w:szCs w:val="22"/>
              </w:rPr>
              <w:t>GDPR compliance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5FD9FE7E" w:rsidR="00003E64" w:rsidRDefault="00E11A25" w:rsidP="003257BD">
            <w:pPr>
              <w:rPr>
                <w:rFonts w:ascii="Arial" w:hAnsi="Arial" w:cs="Arial"/>
                <w:sz w:val="22"/>
                <w:szCs w:val="22"/>
              </w:rPr>
            </w:pPr>
            <w:r>
              <w:rPr>
                <w:rFonts w:ascii="Arial" w:hAnsi="Arial" w:cs="Arial"/>
                <w:sz w:val="22"/>
                <w:szCs w:val="22"/>
              </w:rPr>
              <w:t>N/A</w:t>
            </w:r>
          </w:p>
          <w:p w14:paraId="03328CC0" w14:textId="78E8102C"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79C15FF1"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3E8AFCC" w:rsidR="006930C2" w:rsidRPr="00EB774A" w:rsidRDefault="00EB774A" w:rsidP="00EB774A">
            <w:pPr>
              <w:pStyle w:val="NormalWeb"/>
              <w:rPr>
                <w:rFonts w:ascii="Arial" w:hAnsi="Arial" w:cs="Arial"/>
                <w:sz w:val="22"/>
                <w:lang w:eastAsia="en-IN"/>
              </w:rPr>
            </w:pPr>
            <w:r w:rsidRPr="00EB774A">
              <w:rPr>
                <w:rFonts w:ascii="Arial" w:hAnsi="Arial" w:cs="Arial"/>
                <w:sz w:val="22"/>
              </w:rPr>
              <w:t>Participants can request results via email (optional contact provided in survey).</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A3ECE06" w14:textId="77777777" w:rsidR="006930C2" w:rsidRPr="00EB774A" w:rsidRDefault="00EB774A" w:rsidP="003257BD">
            <w:pPr>
              <w:autoSpaceDE w:val="0"/>
              <w:autoSpaceDN w:val="0"/>
              <w:adjustRightInd w:val="0"/>
              <w:rPr>
                <w:rFonts w:ascii="Arial" w:hAnsi="Arial" w:cs="Arial"/>
                <w:sz w:val="22"/>
              </w:rPr>
            </w:pPr>
            <w:r w:rsidRPr="00EB774A">
              <w:rPr>
                <w:rFonts w:ascii="Arial" w:hAnsi="Arial" w:cs="Arial"/>
                <w:sz w:val="22"/>
              </w:rPr>
              <w:t>Consent will be obtained via an online consent statement before starting survey</w:t>
            </w:r>
            <w:r w:rsidRPr="00EB774A">
              <w:rPr>
                <w:rFonts w:ascii="Arial" w:hAnsi="Arial" w:cs="Arial"/>
                <w:sz w:val="22"/>
              </w:rPr>
              <w:t>.</w:t>
            </w:r>
          </w:p>
          <w:p w14:paraId="39FFDC65" w14:textId="788826A0" w:rsidR="00EB774A" w:rsidRPr="004C3A0B" w:rsidRDefault="00EB774A"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3A4C415" w14:textId="07EBD9C9" w:rsidR="00EB774A" w:rsidRPr="00EB774A" w:rsidRDefault="00EB774A" w:rsidP="00EB774A">
            <w:pPr>
              <w:pStyle w:val="NormalWeb"/>
              <w:numPr>
                <w:ilvl w:val="0"/>
                <w:numId w:val="29"/>
              </w:numPr>
              <w:rPr>
                <w:rFonts w:ascii="Arial" w:hAnsi="Arial" w:cs="Arial"/>
                <w:sz w:val="22"/>
                <w:lang w:eastAsia="en-IN"/>
              </w:rPr>
            </w:pPr>
            <w:r w:rsidRPr="00EB774A">
              <w:rPr>
                <w:rFonts w:ascii="Arial" w:hAnsi="Arial" w:cs="Arial"/>
                <w:sz w:val="22"/>
              </w:rPr>
              <w:t>No names collected</w:t>
            </w:r>
          </w:p>
          <w:p w14:paraId="33030C35" w14:textId="7E0EAFBC" w:rsidR="00EB774A" w:rsidRPr="00EB774A" w:rsidRDefault="00EB774A" w:rsidP="00EB774A">
            <w:pPr>
              <w:pStyle w:val="NormalWeb"/>
              <w:numPr>
                <w:ilvl w:val="0"/>
                <w:numId w:val="29"/>
              </w:numPr>
              <w:rPr>
                <w:rFonts w:ascii="Arial" w:hAnsi="Arial" w:cs="Arial"/>
                <w:sz w:val="22"/>
              </w:rPr>
            </w:pPr>
            <w:r w:rsidRPr="00EB774A">
              <w:rPr>
                <w:rFonts w:ascii="Arial" w:hAnsi="Arial" w:cs="Arial"/>
                <w:sz w:val="22"/>
              </w:rPr>
              <w:t>Data anonymised</w:t>
            </w:r>
          </w:p>
          <w:p w14:paraId="16F81809" w14:textId="1478B696" w:rsidR="00EB774A" w:rsidRPr="00EB774A" w:rsidRDefault="00EB774A" w:rsidP="00EB774A">
            <w:pPr>
              <w:pStyle w:val="NormalWeb"/>
              <w:numPr>
                <w:ilvl w:val="0"/>
                <w:numId w:val="29"/>
              </w:numPr>
              <w:rPr>
                <w:rFonts w:ascii="Arial" w:hAnsi="Arial" w:cs="Arial"/>
                <w:sz w:val="22"/>
              </w:rPr>
            </w:pPr>
            <w:r w:rsidRPr="00EB774A">
              <w:rPr>
                <w:rFonts w:ascii="Arial" w:hAnsi="Arial" w:cs="Arial"/>
                <w:sz w:val="22"/>
              </w:rPr>
              <w:t>Used only for academic purposes</w:t>
            </w:r>
          </w:p>
          <w:p w14:paraId="4B749E1A" w14:textId="081B1FEF"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58364646"/>
              <w14:checkbox>
                <w14:checked w14:val="1"/>
                <w14:checkedState w14:val="2612" w14:font="MS Gothic"/>
                <w14:uncheckedState w14:val="2610" w14:font="MS Gothic"/>
              </w14:checkbox>
            </w:sdtPr>
            <w:sdtContent>
              <w:p w14:paraId="506D61A9" w14:textId="77777777" w:rsidR="001365D7" w:rsidRDefault="001365D7" w:rsidP="001365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54104E98"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697156200"/>
              <w14:checkbox>
                <w14:checked w14:val="1"/>
                <w14:checkedState w14:val="2612" w14:font="MS Gothic"/>
                <w14:uncheckedState w14:val="2610" w14:font="MS Gothic"/>
              </w14:checkbox>
            </w:sdtPr>
            <w:sdtContent>
              <w:p w14:paraId="2350A6D0" w14:textId="77777777" w:rsidR="001365D7" w:rsidRDefault="001365D7" w:rsidP="001365D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F487EEB"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0E6F30A" w:rsidR="004D0161" w:rsidRPr="004C3A0B" w:rsidRDefault="001365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D148688" w:rsidR="004D0161" w:rsidRPr="004C3A0B" w:rsidRDefault="001365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60AE034" w:rsidR="004D0161" w:rsidRPr="004C3A0B" w:rsidRDefault="001365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2823C905" w:rsidR="004D0161" w:rsidRPr="004C3A0B" w:rsidRDefault="001365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5EAF4E" w:rsidR="004D0161" w:rsidRPr="004C3A0B" w:rsidRDefault="001365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F98E441" w:rsidR="004D0161" w:rsidRPr="004C3A0B" w:rsidRDefault="001365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907C835" w:rsidR="004D0161" w:rsidRPr="004C3A0B" w:rsidRDefault="001365D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F3B15B9" w:rsidR="004D0161" w:rsidRPr="004C3A0B" w:rsidRDefault="001365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B0A1E7C" w:rsidR="004D0161" w:rsidRPr="004C3A0B" w:rsidRDefault="001365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2D7B33A" w:rsidR="004D0161" w:rsidRPr="004C3A0B" w:rsidRDefault="001365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B0474B2" w:rsidR="004D0161" w:rsidRPr="004C3A0B" w:rsidRDefault="001365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50C8B62" w:rsidR="004D0161" w:rsidRPr="004C3A0B" w:rsidRDefault="001365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8516FB5" w:rsidR="004D0161" w:rsidRPr="004C3A0B" w:rsidRDefault="001365D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ABF268" w14:textId="4FA6467D" w:rsidR="001365D7" w:rsidRPr="001365D7" w:rsidRDefault="001365D7" w:rsidP="001365D7">
            <w:pPr>
              <w:pStyle w:val="NormalWeb"/>
              <w:rPr>
                <w:rFonts w:ascii="Arial" w:hAnsi="Arial" w:cs="Arial"/>
                <w:sz w:val="22"/>
                <w:lang w:eastAsia="en-IN"/>
              </w:rPr>
            </w:pPr>
            <w:r w:rsidRPr="001365D7">
              <w:rPr>
                <w:rFonts w:ascii="Arial" w:hAnsi="Arial" w:cs="Arial"/>
                <w:sz w:val="22"/>
              </w:rPr>
              <w:t>Researcher (you)</w:t>
            </w:r>
          </w:p>
          <w:p w14:paraId="7F9CFD02" w14:textId="382F0525" w:rsidR="004D0161" w:rsidRPr="001365D7" w:rsidRDefault="001365D7" w:rsidP="001365D7">
            <w:pPr>
              <w:pStyle w:val="NormalWeb"/>
              <w:rPr>
                <w:rFonts w:ascii="Arial" w:hAnsi="Arial" w:cs="Arial"/>
                <w:sz w:val="22"/>
              </w:rPr>
            </w:pPr>
            <w:r w:rsidRPr="001365D7">
              <w:rPr>
                <w:rFonts w:ascii="Arial" w:hAnsi="Arial" w:cs="Arial"/>
                <w:sz w:val="22"/>
              </w:rPr>
              <w:t>Supervisor</w:t>
            </w:r>
            <w:r w:rsidRPr="001365D7">
              <w:rPr>
                <w:rFonts w:ascii="Arial" w:hAnsi="Arial" w:cs="Arial"/>
                <w:sz w:val="20"/>
                <w:szCs w:val="22"/>
              </w:rPr>
              <w:t xml:space="preserve"> </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A93F780" w:rsidR="00477654" w:rsidRPr="0092487B" w:rsidRDefault="00E5608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365D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BC52EA8" w:rsidR="00477654" w:rsidRPr="0092487B" w:rsidRDefault="00E5608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365D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E5608D">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E5608D">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E5608D">
            <w:pPr>
              <w:autoSpaceDE w:val="0"/>
              <w:autoSpaceDN w:val="0"/>
              <w:adjustRightInd w:val="0"/>
              <w:jc w:val="both"/>
              <w:rPr>
                <w:rFonts w:ascii="Arial" w:hAnsi="Arial" w:cs="Arial"/>
                <w:bCs/>
                <w:sz w:val="22"/>
                <w:szCs w:val="22"/>
              </w:rPr>
            </w:pPr>
          </w:p>
          <w:p w14:paraId="132A75CA" w14:textId="77777777" w:rsidR="001B41AD" w:rsidRPr="00F11B19" w:rsidRDefault="001B41AD" w:rsidP="00E5608D">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E5608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E5608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E5608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E5608D">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C018FD1" w:rsidR="001B41AD" w:rsidRPr="003C7DE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E5608D">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101AD4F" w:rsidR="001B41A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E5608D">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4D9409B" w:rsidR="001B41A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E5608D">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B373FA6" w:rsidR="001B41A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E5608D">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7132AF8" w:rsidR="001B41A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E5608D">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653EB89" w:rsidR="001B41AD" w:rsidRPr="003C7DE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E5608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6ADF1FEC" w:rsidR="001B41AD" w:rsidRPr="003C7DE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E5608D">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96CF95B" w:rsidR="001B41AD" w:rsidRPr="003C7DE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E5608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52A6440" w:rsidR="001B41AD" w:rsidRPr="003C7DE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E5608D">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D6D3147" w:rsidR="001B41AD" w:rsidRPr="003C7DE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E5608D">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E5608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356922EE" w:rsidR="001B41AD" w:rsidRDefault="00F43DA1" w:rsidP="00E5608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E5608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E5608D">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E5608D">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E5608D">
        <w:trPr>
          <w:trHeight w:val="403"/>
        </w:trPr>
        <w:tc>
          <w:tcPr>
            <w:tcW w:w="551" w:type="dxa"/>
            <w:vAlign w:val="center"/>
          </w:tcPr>
          <w:p w14:paraId="0DA0924A" w14:textId="77777777" w:rsidR="001B41AD" w:rsidRPr="003C7DED" w:rsidRDefault="001B41AD" w:rsidP="00E5608D">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4B125155" w:rsidR="001B41AD" w:rsidRDefault="001B41AD" w:rsidP="00E5608D">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8C71734" w14:textId="572182E9" w:rsidR="00F43DA1" w:rsidRDefault="00F43DA1" w:rsidP="00E5608D">
            <w:pPr>
              <w:rPr>
                <w:rFonts w:ascii="Arial" w:hAnsi="Arial" w:cs="Arial"/>
                <w:color w:val="00B050"/>
                <w:sz w:val="22"/>
                <w:szCs w:val="22"/>
              </w:rPr>
            </w:pPr>
          </w:p>
          <w:p w14:paraId="3B417A06" w14:textId="77777777" w:rsidR="00F43DA1" w:rsidRDefault="00F43DA1" w:rsidP="00F43DA1">
            <w:pPr>
              <w:spacing w:before="240" w:after="240" w:line="276" w:lineRule="auto"/>
              <w:rPr>
                <w:rFonts w:ascii="Arial" w:eastAsia="Arial" w:hAnsi="Arial" w:cs="Arial"/>
                <w:sz w:val="22"/>
                <w:szCs w:val="22"/>
              </w:rPr>
            </w:pPr>
            <w:r>
              <w:rPr>
                <w:rFonts w:ascii="Arial" w:eastAsia="Arial" w:hAnsi="Arial" w:cs="Arial"/>
                <w:sz w:val="22"/>
                <w:szCs w:val="22"/>
              </w:rPr>
              <w:t xml:space="preserve">tools such as </w:t>
            </w:r>
            <w:proofErr w:type="spellStart"/>
            <w:r>
              <w:rPr>
                <w:rFonts w:ascii="Arial" w:eastAsia="Arial" w:hAnsi="Arial" w:cs="Arial"/>
                <w:sz w:val="22"/>
                <w:szCs w:val="22"/>
              </w:rPr>
              <w:t>ChatGPT</w:t>
            </w:r>
            <w:proofErr w:type="spellEnd"/>
            <w:r>
              <w:rPr>
                <w:rFonts w:ascii="Arial" w:eastAsia="Arial" w:hAnsi="Arial" w:cs="Arial"/>
                <w:sz w:val="22"/>
                <w:szCs w:val="22"/>
              </w:rPr>
              <w:t xml:space="preserve"> may be used to assist with grammar checking, editing text, and organising written content. However, all research design, data collection, analysis, and interpretation will be conducted by the researcher. AI tools will not be used to generate research data or fabricate results.</w:t>
            </w:r>
          </w:p>
          <w:p w14:paraId="59F30D5F" w14:textId="77777777" w:rsidR="00F43DA1" w:rsidRDefault="00F43DA1" w:rsidP="00F43DA1">
            <w:pPr>
              <w:spacing w:before="240" w:after="240" w:line="276" w:lineRule="auto"/>
              <w:rPr>
                <w:rFonts w:ascii="Arial" w:eastAsia="Arial" w:hAnsi="Arial" w:cs="Arial"/>
                <w:sz w:val="22"/>
                <w:szCs w:val="22"/>
              </w:rPr>
            </w:pPr>
            <w:r>
              <w:rPr>
                <w:rFonts w:ascii="Arial" w:eastAsia="Arial" w:hAnsi="Arial" w:cs="Arial"/>
                <w:sz w:val="22"/>
                <w:szCs w:val="22"/>
              </w:rPr>
              <w:t>AI Tool Used:</w:t>
            </w:r>
          </w:p>
          <w:p w14:paraId="3BA81BDB" w14:textId="5C54E381" w:rsidR="00F43DA1" w:rsidRPr="001B41AD" w:rsidRDefault="00F43DA1" w:rsidP="00F43DA1">
            <w:pPr>
              <w:rPr>
                <w:rFonts w:ascii="Arial" w:hAnsi="Arial" w:cs="Arial"/>
                <w:color w:val="00B050"/>
                <w:sz w:val="22"/>
                <w:szCs w:val="22"/>
              </w:rPr>
            </w:pPr>
            <w:proofErr w:type="spellStart"/>
            <w:r>
              <w:rPr>
                <w:rFonts w:ascii="Arial" w:eastAsia="Arial" w:hAnsi="Arial" w:cs="Arial"/>
                <w:sz w:val="22"/>
                <w:szCs w:val="22"/>
              </w:rPr>
              <w:t>ChatGPT</w:t>
            </w:r>
            <w:proofErr w:type="spellEnd"/>
            <w:r>
              <w:rPr>
                <w:rFonts w:ascii="Arial" w:eastAsia="Arial" w:hAnsi="Arial" w:cs="Arial"/>
                <w:sz w:val="22"/>
                <w:szCs w:val="22"/>
              </w:rPr>
              <w:t xml:space="preserve"> (</w:t>
            </w:r>
            <w:proofErr w:type="spellStart"/>
            <w:r>
              <w:rPr>
                <w:rFonts w:ascii="Arial" w:eastAsia="Arial" w:hAnsi="Arial" w:cs="Arial"/>
                <w:sz w:val="22"/>
                <w:szCs w:val="22"/>
              </w:rPr>
              <w:t>OpenAI</w:t>
            </w:r>
            <w:proofErr w:type="spellEnd"/>
            <w:r>
              <w:rPr>
                <w:rFonts w:ascii="Arial" w:eastAsia="Arial" w:hAnsi="Arial" w:cs="Arial"/>
                <w:sz w:val="22"/>
                <w:szCs w:val="22"/>
              </w:rPr>
              <w:t xml:space="preserve"> – </w:t>
            </w:r>
            <w:proofErr w:type="gramStart"/>
            <w:r>
              <w:rPr>
                <w:rFonts w:ascii="Arial" w:eastAsia="Arial" w:hAnsi="Arial" w:cs="Arial"/>
                <w:sz w:val="22"/>
                <w:szCs w:val="22"/>
              </w:rPr>
              <w:t>cloud based</w:t>
            </w:r>
            <w:proofErr w:type="gramEnd"/>
            <w:r>
              <w:rPr>
                <w:rFonts w:ascii="Arial" w:eastAsia="Arial" w:hAnsi="Arial" w:cs="Arial"/>
                <w:sz w:val="22"/>
                <w:szCs w:val="22"/>
              </w:rPr>
              <w:t xml:space="preserve"> service).</w:t>
            </w:r>
          </w:p>
          <w:p w14:paraId="6BEFE5E9" w14:textId="3FA8BE94" w:rsidR="001B41AD" w:rsidRPr="003C7DED" w:rsidRDefault="001B41AD" w:rsidP="00E5608D">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85FDC46" w:rsidR="004D0161" w:rsidRPr="004C3A0B" w:rsidRDefault="003D62B8" w:rsidP="00694EA8">
            <w:pPr>
              <w:spacing w:before="100" w:beforeAutospacing="1" w:after="100" w:afterAutospacing="1"/>
              <w:rPr>
                <w:rFonts w:ascii="Arial" w:hAnsi="Arial" w:cs="Arial"/>
                <w:sz w:val="22"/>
                <w:szCs w:val="22"/>
              </w:rPr>
            </w:pPr>
            <w:r>
              <w:rPr>
                <w:rFonts w:ascii="Arial" w:hAnsi="Arial" w:cs="Arial"/>
                <w:sz w:val="22"/>
                <w:szCs w:val="22"/>
              </w:rPr>
              <w:t>MEETKUMAR PRAJAPATI</w:t>
            </w:r>
          </w:p>
        </w:tc>
        <w:tc>
          <w:tcPr>
            <w:tcW w:w="2139" w:type="dxa"/>
            <w:gridSpan w:val="3"/>
            <w:vAlign w:val="center"/>
          </w:tcPr>
          <w:p w14:paraId="7C2D2CC9" w14:textId="72F8DFC5" w:rsidR="004D0161" w:rsidRPr="003D62B8" w:rsidRDefault="004D0161" w:rsidP="00694EA8">
            <w:pPr>
              <w:spacing w:before="100" w:beforeAutospacing="1" w:after="100" w:afterAutospacing="1"/>
              <w:rPr>
                <w:rFonts w:ascii="Arial" w:hAnsi="Arial" w:cs="Arial"/>
                <w:bCs/>
                <w:sz w:val="22"/>
                <w:szCs w:val="22"/>
              </w:rPr>
            </w:pPr>
            <w:r w:rsidRPr="004C3A0B">
              <w:rPr>
                <w:rFonts w:ascii="Arial" w:hAnsi="Arial" w:cs="Arial"/>
                <w:b/>
                <w:bCs/>
                <w:sz w:val="22"/>
                <w:szCs w:val="22"/>
              </w:rPr>
              <w:t>Date:</w:t>
            </w:r>
            <w:r w:rsidR="003D62B8">
              <w:rPr>
                <w:rFonts w:ascii="Arial" w:hAnsi="Arial" w:cs="Arial"/>
                <w:b/>
                <w:bCs/>
                <w:sz w:val="22"/>
                <w:szCs w:val="22"/>
              </w:rPr>
              <w:t xml:space="preserve"> </w:t>
            </w:r>
            <w:r w:rsidR="003D62B8" w:rsidRPr="003D62B8">
              <w:rPr>
                <w:rFonts w:ascii="Arial" w:hAnsi="Arial" w:cs="Arial"/>
                <w:bCs/>
                <w:sz w:val="22"/>
                <w:szCs w:val="22"/>
              </w:rPr>
              <w:t>19/03/2026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C16DC39" w:rsidR="00AA7E42" w:rsidRPr="004C3A0B" w:rsidRDefault="003D62B8" w:rsidP="00CA7241">
            <w:pPr>
              <w:pStyle w:val="ListParagraph"/>
              <w:ind w:left="0"/>
              <w:rPr>
                <w:rFonts w:ascii="Arial" w:hAnsi="Arial" w:cs="Arial"/>
              </w:rPr>
            </w:pPr>
            <w:r>
              <w:rPr>
                <w:rFonts w:ascii="Arial" w:hAnsi="Arial" w:cs="Arial"/>
              </w:rPr>
              <w:t>Thomas Adeyemi</w:t>
            </w:r>
            <w:bookmarkStart w:id="0" w:name="_GoBack"/>
            <w:bookmarkEnd w:id="0"/>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47084" w14:textId="77777777" w:rsidR="00014E7E" w:rsidRDefault="00014E7E" w:rsidP="00390251">
      <w:r>
        <w:separator/>
      </w:r>
    </w:p>
    <w:p w14:paraId="43AD742F" w14:textId="77777777" w:rsidR="00014E7E" w:rsidRDefault="00014E7E"/>
  </w:endnote>
  <w:endnote w:type="continuationSeparator" w:id="0">
    <w:p w14:paraId="24073FD1" w14:textId="77777777" w:rsidR="00014E7E" w:rsidRDefault="00014E7E" w:rsidP="00390251">
      <w:r>
        <w:continuationSeparator/>
      </w:r>
    </w:p>
    <w:p w14:paraId="45280D91" w14:textId="77777777" w:rsidR="00014E7E" w:rsidRDefault="00014E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301B7" w14:textId="77777777" w:rsidR="00AA1887" w:rsidRDefault="00AA1887"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AA1887" w:rsidRDefault="00AA1887"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89334" w14:textId="77777777" w:rsidR="00014E7E" w:rsidRDefault="00014E7E" w:rsidP="00390251">
      <w:r>
        <w:separator/>
      </w:r>
    </w:p>
    <w:p w14:paraId="37041552" w14:textId="77777777" w:rsidR="00014E7E" w:rsidRDefault="00014E7E"/>
  </w:footnote>
  <w:footnote w:type="continuationSeparator" w:id="0">
    <w:p w14:paraId="0F67A394" w14:textId="77777777" w:rsidR="00014E7E" w:rsidRDefault="00014E7E" w:rsidP="00390251">
      <w:r>
        <w:continuationSeparator/>
      </w:r>
    </w:p>
    <w:p w14:paraId="15FB121A" w14:textId="77777777" w:rsidR="00014E7E" w:rsidRDefault="00014E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1F3B8DE1" w:rsidR="00AA1887" w:rsidRPr="00E0132E" w:rsidRDefault="00AA1887"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6002BC8"/>
    <w:multiLevelType w:val="hybridMultilevel"/>
    <w:tmpl w:val="C0540E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3364E4"/>
    <w:multiLevelType w:val="hybridMultilevel"/>
    <w:tmpl w:val="999438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7"/>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E7E"/>
    <w:rsid w:val="00021B2B"/>
    <w:rsid w:val="00025AC4"/>
    <w:rsid w:val="00025D7B"/>
    <w:rsid w:val="00025F69"/>
    <w:rsid w:val="00026523"/>
    <w:rsid w:val="00030BE1"/>
    <w:rsid w:val="00030F51"/>
    <w:rsid w:val="000314CE"/>
    <w:rsid w:val="0003212E"/>
    <w:rsid w:val="0003546A"/>
    <w:rsid w:val="000433F4"/>
    <w:rsid w:val="00044629"/>
    <w:rsid w:val="00047D63"/>
    <w:rsid w:val="00057E89"/>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65D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2B8"/>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045"/>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887"/>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1A25"/>
    <w:rsid w:val="00E16786"/>
    <w:rsid w:val="00E168CB"/>
    <w:rsid w:val="00E17AFC"/>
    <w:rsid w:val="00E239F4"/>
    <w:rsid w:val="00E25714"/>
    <w:rsid w:val="00E32138"/>
    <w:rsid w:val="00E43EC5"/>
    <w:rsid w:val="00E45AB0"/>
    <w:rsid w:val="00E5608D"/>
    <w:rsid w:val="00E57EF4"/>
    <w:rsid w:val="00E633CC"/>
    <w:rsid w:val="00E65973"/>
    <w:rsid w:val="00E6714D"/>
    <w:rsid w:val="00E73456"/>
    <w:rsid w:val="00E84BC8"/>
    <w:rsid w:val="00E914D8"/>
    <w:rsid w:val="00E93E44"/>
    <w:rsid w:val="00E95A30"/>
    <w:rsid w:val="00EA2658"/>
    <w:rsid w:val="00EA26D8"/>
    <w:rsid w:val="00EA5DE3"/>
    <w:rsid w:val="00EB6877"/>
    <w:rsid w:val="00EB722E"/>
    <w:rsid w:val="00EB774A"/>
    <w:rsid w:val="00EC0070"/>
    <w:rsid w:val="00EC11CA"/>
    <w:rsid w:val="00ED0C59"/>
    <w:rsid w:val="00ED4E18"/>
    <w:rsid w:val="00ED7B18"/>
    <w:rsid w:val="00EE2953"/>
    <w:rsid w:val="00EE29BA"/>
    <w:rsid w:val="00EE3A7B"/>
    <w:rsid w:val="00EE44C0"/>
    <w:rsid w:val="00EF0051"/>
    <w:rsid w:val="00EF6306"/>
    <w:rsid w:val="00F033B4"/>
    <w:rsid w:val="00F039C7"/>
    <w:rsid w:val="00F12CDD"/>
    <w:rsid w:val="00F21EB2"/>
    <w:rsid w:val="00F230F0"/>
    <w:rsid w:val="00F33A1A"/>
    <w:rsid w:val="00F43DA1"/>
    <w:rsid w:val="00F478CB"/>
    <w:rsid w:val="00F52C97"/>
    <w:rsid w:val="00F54257"/>
    <w:rsid w:val="00F619F4"/>
    <w:rsid w:val="00F62093"/>
    <w:rsid w:val="00F62C23"/>
    <w:rsid w:val="00F64D54"/>
    <w:rsid w:val="00F722A2"/>
    <w:rsid w:val="00F7502F"/>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560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600069">
      <w:bodyDiv w:val="1"/>
      <w:marLeft w:val="0"/>
      <w:marRight w:val="0"/>
      <w:marTop w:val="0"/>
      <w:marBottom w:val="0"/>
      <w:divBdr>
        <w:top w:val="none" w:sz="0" w:space="0" w:color="auto"/>
        <w:left w:val="none" w:sz="0" w:space="0" w:color="auto"/>
        <w:bottom w:val="none" w:sz="0" w:space="0" w:color="auto"/>
        <w:right w:val="none" w:sz="0" w:space="0" w:color="auto"/>
      </w:divBdr>
    </w:div>
    <w:div w:id="192883503">
      <w:bodyDiv w:val="1"/>
      <w:marLeft w:val="0"/>
      <w:marRight w:val="0"/>
      <w:marTop w:val="0"/>
      <w:marBottom w:val="0"/>
      <w:divBdr>
        <w:top w:val="none" w:sz="0" w:space="0" w:color="auto"/>
        <w:left w:val="none" w:sz="0" w:space="0" w:color="auto"/>
        <w:bottom w:val="none" w:sz="0" w:space="0" w:color="auto"/>
        <w:right w:val="none" w:sz="0" w:space="0" w:color="auto"/>
      </w:divBdr>
    </w:div>
    <w:div w:id="260988069">
      <w:bodyDiv w:val="1"/>
      <w:marLeft w:val="0"/>
      <w:marRight w:val="0"/>
      <w:marTop w:val="0"/>
      <w:marBottom w:val="0"/>
      <w:divBdr>
        <w:top w:val="none" w:sz="0" w:space="0" w:color="auto"/>
        <w:left w:val="none" w:sz="0" w:space="0" w:color="auto"/>
        <w:bottom w:val="none" w:sz="0" w:space="0" w:color="auto"/>
        <w:right w:val="none" w:sz="0" w:space="0" w:color="auto"/>
      </w:divBdr>
    </w:div>
    <w:div w:id="41328185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8233034">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4353851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3510740">
      <w:bodyDiv w:val="1"/>
      <w:marLeft w:val="0"/>
      <w:marRight w:val="0"/>
      <w:marTop w:val="0"/>
      <w:marBottom w:val="0"/>
      <w:divBdr>
        <w:top w:val="none" w:sz="0" w:space="0" w:color="auto"/>
        <w:left w:val="none" w:sz="0" w:space="0" w:color="auto"/>
        <w:bottom w:val="none" w:sz="0" w:space="0" w:color="auto"/>
        <w:right w:val="none" w:sz="0" w:space="0" w:color="auto"/>
      </w:divBdr>
    </w:div>
    <w:div w:id="145451856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470803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2384321">
      <w:bodyDiv w:val="1"/>
      <w:marLeft w:val="0"/>
      <w:marRight w:val="0"/>
      <w:marTop w:val="0"/>
      <w:marBottom w:val="0"/>
      <w:divBdr>
        <w:top w:val="none" w:sz="0" w:space="0" w:color="auto"/>
        <w:left w:val="none" w:sz="0" w:space="0" w:color="auto"/>
        <w:bottom w:val="none" w:sz="0" w:space="0" w:color="auto"/>
        <w:right w:val="none" w:sz="0" w:space="0" w:color="auto"/>
      </w:divBdr>
    </w:div>
    <w:div w:id="1936133788">
      <w:bodyDiv w:val="1"/>
      <w:marLeft w:val="0"/>
      <w:marRight w:val="0"/>
      <w:marTop w:val="0"/>
      <w:marBottom w:val="0"/>
      <w:divBdr>
        <w:top w:val="none" w:sz="0" w:space="0" w:color="auto"/>
        <w:left w:val="none" w:sz="0" w:space="0" w:color="auto"/>
        <w:bottom w:val="none" w:sz="0" w:space="0" w:color="auto"/>
        <w:right w:val="none" w:sz="0" w:space="0" w:color="auto"/>
      </w:divBdr>
    </w:div>
    <w:div w:id="2059741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2308@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FD3C72-A63D-430F-A12D-D5FD0C048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3240</Words>
  <Characters>18471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21668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LENOVO</cp:lastModifiedBy>
  <cp:revision>9</cp:revision>
  <cp:lastPrinted>2016-10-24T12:21:00Z</cp:lastPrinted>
  <dcterms:created xsi:type="dcterms:W3CDTF">2026-02-23T10:23:00Z</dcterms:created>
  <dcterms:modified xsi:type="dcterms:W3CDTF">2026-03-18T22:35:00Z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