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doc" ContentType="application/msword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MON_1588619153"/>
    <w:bookmarkEnd w:id="0"/>
    <w:p w14:paraId="2EFA0B7B" w14:textId="182F32A7" w:rsidR="003D59BB" w:rsidRDefault="003D59BB" w:rsidP="004E352D">
      <w:pPr>
        <w:spacing w:line="240" w:lineRule="auto"/>
        <w:contextualSpacing/>
        <w:jc w:val="both"/>
        <w:rPr>
          <w:rFonts w:ascii="Garamond" w:eastAsia="Yu Gothic" w:hAnsi="Garamond" w:cs="Times New Roman"/>
          <w:sz w:val="24"/>
          <w:szCs w:val="24"/>
          <w:u w:val="single"/>
        </w:rPr>
      </w:pPr>
      <w:r>
        <w:rPr>
          <w:rFonts w:ascii="Garamond" w:eastAsia="Yu Gothic" w:hAnsi="Garamond" w:cs="Times New Roman"/>
          <w:sz w:val="24"/>
          <w:szCs w:val="24"/>
          <w:u w:val="single"/>
        </w:rPr>
        <w:object w:dxaOrig="8872" w:dyaOrig="14093" w14:anchorId="06CE827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42.9pt;height:704.85pt" o:ole="">
            <v:imagedata r:id="rId8" o:title=""/>
          </v:shape>
          <o:OLEObject Type="Embed" ProgID="Word.Document.8" ShapeID="_x0000_i1025" DrawAspect="Content" ObjectID="_1588693928" r:id="rId9">
            <o:FieldCodes>\s</o:FieldCodes>
          </o:OLEObject>
        </w:object>
      </w:r>
    </w:p>
    <w:p w14:paraId="65B6EE7C" w14:textId="77777777" w:rsidR="00860284" w:rsidRDefault="00860284" w:rsidP="004E352D">
      <w:pPr>
        <w:spacing w:line="240" w:lineRule="auto"/>
        <w:contextualSpacing/>
        <w:jc w:val="both"/>
        <w:rPr>
          <w:rFonts w:ascii="Garamond" w:eastAsia="Yu Gothic" w:hAnsi="Garamond" w:cs="Times New Roman"/>
          <w:sz w:val="24"/>
          <w:szCs w:val="24"/>
          <w:u w:val="single"/>
        </w:rPr>
      </w:pPr>
    </w:p>
    <w:p w14:paraId="295D57C0" w14:textId="61024410" w:rsidR="00400F71" w:rsidRPr="007F1982" w:rsidRDefault="0004014A" w:rsidP="00BA187E">
      <w:pPr>
        <w:spacing w:line="480" w:lineRule="auto"/>
        <w:contextualSpacing/>
        <w:jc w:val="center"/>
        <w:rPr>
          <w:rFonts w:ascii="Garamond" w:eastAsia="Yu Gothic" w:hAnsi="Garamond" w:cs="Times New Roman"/>
          <w:sz w:val="24"/>
          <w:szCs w:val="24"/>
          <w:u w:val="single"/>
        </w:rPr>
      </w:pPr>
      <w:r w:rsidRPr="007F1982">
        <w:rPr>
          <w:rFonts w:ascii="Garamond" w:eastAsia="Yu Gothic" w:hAnsi="Garamond" w:cs="Times New Roman"/>
          <w:sz w:val="24"/>
          <w:szCs w:val="24"/>
          <w:u w:val="single"/>
        </w:rPr>
        <w:t>A</w:t>
      </w:r>
      <w:r w:rsidR="006F16DC" w:rsidRPr="007F1982">
        <w:rPr>
          <w:rFonts w:ascii="Garamond" w:eastAsia="Yu Gothic" w:hAnsi="Garamond" w:cs="Times New Roman"/>
          <w:sz w:val="24"/>
          <w:szCs w:val="24"/>
          <w:u w:val="single"/>
        </w:rPr>
        <w:t xml:space="preserve"> Commentary on </w:t>
      </w:r>
      <w:r w:rsidR="009A20D0" w:rsidRPr="007F1982">
        <w:rPr>
          <w:rFonts w:ascii="Garamond" w:eastAsia="Yu Gothic" w:hAnsi="Garamond" w:cs="Times New Roman"/>
          <w:sz w:val="24"/>
          <w:szCs w:val="24"/>
          <w:u w:val="single"/>
        </w:rPr>
        <w:t xml:space="preserve">a Drawing from </w:t>
      </w:r>
      <w:r w:rsidR="004A1D56">
        <w:rPr>
          <w:rFonts w:ascii="Garamond" w:eastAsia="Yu Gothic" w:hAnsi="Garamond" w:cs="Times New Roman"/>
          <w:sz w:val="24"/>
          <w:szCs w:val="24"/>
          <w:u w:val="single"/>
        </w:rPr>
        <w:t>T</w:t>
      </w:r>
      <w:r w:rsidR="006F16DC" w:rsidRPr="007F1982">
        <w:rPr>
          <w:rFonts w:ascii="Garamond" w:eastAsia="Yu Gothic" w:hAnsi="Garamond" w:cs="Times New Roman"/>
          <w:sz w:val="24"/>
          <w:szCs w:val="24"/>
          <w:u w:val="single"/>
        </w:rPr>
        <w:t>he Westminster Psalter</w:t>
      </w:r>
    </w:p>
    <w:p w14:paraId="054FD7C3" w14:textId="77777777" w:rsidR="00E25FF3" w:rsidRPr="007F1982" w:rsidRDefault="00E25FF3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</w:p>
    <w:p w14:paraId="55713DFB" w14:textId="10583C30" w:rsidR="007F1982" w:rsidRDefault="00F80F08" w:rsidP="00BA187E">
      <w:pPr>
        <w:spacing w:line="480" w:lineRule="auto"/>
        <w:contextualSpacing/>
        <w:jc w:val="both"/>
        <w:rPr>
          <w:rFonts w:ascii="Garamond" w:hAnsi="Garamond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>‘‘</w:t>
      </w:r>
      <w:r w:rsidR="003C40AE">
        <w:rPr>
          <w:rFonts w:ascii="Garamond" w:eastAsia="Yu Gothic" w:hAnsi="Garamond" w:cs="Times New Roman"/>
          <w:sz w:val="24"/>
          <w:szCs w:val="24"/>
        </w:rPr>
        <w:t>P</w:t>
      </w:r>
      <w:r w:rsidRPr="007F1982">
        <w:rPr>
          <w:rFonts w:ascii="Garamond" w:eastAsia="Yu Gothic" w:hAnsi="Garamond" w:cs="Times New Roman"/>
          <w:sz w:val="24"/>
          <w:szCs w:val="24"/>
        </w:rPr>
        <w:t>salter</w:t>
      </w:r>
      <w:r w:rsidR="003C40AE">
        <w:rPr>
          <w:rFonts w:ascii="Garamond" w:eastAsia="Yu Gothic" w:hAnsi="Garamond" w:cs="Times New Roman"/>
          <w:sz w:val="24"/>
          <w:szCs w:val="24"/>
        </w:rPr>
        <w:t>s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’’ </w:t>
      </w:r>
      <w:r w:rsidR="003C40AE">
        <w:rPr>
          <w:rFonts w:ascii="Garamond" w:eastAsia="Yu Gothic" w:hAnsi="Garamond" w:cs="Times New Roman"/>
          <w:sz w:val="24"/>
          <w:szCs w:val="24"/>
        </w:rPr>
        <w:t>thr</w:t>
      </w:r>
      <w:r w:rsidR="00BA187E">
        <w:rPr>
          <w:rFonts w:ascii="Garamond" w:eastAsia="Yu Gothic" w:hAnsi="Garamond" w:cs="Times New Roman"/>
          <w:sz w:val="24"/>
          <w:szCs w:val="24"/>
        </w:rPr>
        <w:t>i</w:t>
      </w:r>
      <w:r w:rsidR="003C40AE">
        <w:rPr>
          <w:rFonts w:ascii="Garamond" w:eastAsia="Yu Gothic" w:hAnsi="Garamond" w:cs="Times New Roman"/>
          <w:sz w:val="24"/>
          <w:szCs w:val="24"/>
        </w:rPr>
        <w:t>ve</w:t>
      </w:r>
      <w:r w:rsidR="00BA187E">
        <w:rPr>
          <w:rFonts w:ascii="Garamond" w:eastAsia="Yu Gothic" w:hAnsi="Garamond" w:cs="Times New Roman"/>
          <w:sz w:val="24"/>
          <w:szCs w:val="24"/>
        </w:rPr>
        <w:t>d</w:t>
      </w:r>
      <w:r w:rsidR="003C40AE">
        <w:rPr>
          <w:rFonts w:ascii="Garamond" w:eastAsia="Yu Gothic" w:hAnsi="Garamond" w:cs="Times New Roman"/>
          <w:sz w:val="24"/>
          <w:szCs w:val="24"/>
        </w:rPr>
        <w:t xml:space="preserve"> from the thirteenth century, as the books</w:t>
      </w:r>
      <w:r w:rsidR="00764F79" w:rsidRPr="007F1982">
        <w:rPr>
          <w:rFonts w:ascii="Garamond" w:eastAsia="Yu Gothic" w:hAnsi="Garamond" w:cs="Times New Roman"/>
          <w:sz w:val="24"/>
          <w:szCs w:val="24"/>
        </w:rPr>
        <w:t xml:space="preserve"> traditionally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3C40AE">
        <w:rPr>
          <w:rFonts w:ascii="Garamond" w:eastAsia="Yu Gothic" w:hAnsi="Garamond" w:cs="Times New Roman"/>
          <w:sz w:val="24"/>
          <w:szCs w:val="24"/>
        </w:rPr>
        <w:t xml:space="preserve">used to </w:t>
      </w:r>
      <w:r w:rsidR="00525DBD" w:rsidRPr="007F1982">
        <w:rPr>
          <w:rFonts w:ascii="Garamond" w:eastAsia="Yu Gothic" w:hAnsi="Garamond" w:cs="Times New Roman"/>
          <w:sz w:val="24"/>
          <w:szCs w:val="24"/>
        </w:rPr>
        <w:t>accompan</w:t>
      </w:r>
      <w:r w:rsidR="003C40AE">
        <w:rPr>
          <w:rFonts w:ascii="Garamond" w:eastAsia="Yu Gothic" w:hAnsi="Garamond" w:cs="Times New Roman"/>
          <w:sz w:val="24"/>
          <w:szCs w:val="24"/>
        </w:rPr>
        <w:t>y</w:t>
      </w:r>
      <w:r w:rsidR="00252953" w:rsidRPr="007F1982">
        <w:rPr>
          <w:rFonts w:ascii="Garamond" w:eastAsia="Yu Gothic" w:hAnsi="Garamond" w:cs="Times New Roman"/>
          <w:sz w:val="24"/>
          <w:szCs w:val="24"/>
        </w:rPr>
        <w:t xml:space="preserve"> private religious practice</w:t>
      </w:r>
      <w:r w:rsidR="002846DD" w:rsidRPr="007F1982">
        <w:rPr>
          <w:rFonts w:ascii="Garamond" w:eastAsia="Yu Gothic" w:hAnsi="Garamond" w:cs="Times New Roman"/>
          <w:sz w:val="24"/>
          <w:szCs w:val="24"/>
        </w:rPr>
        <w:t>.</w:t>
      </w:r>
      <w:r w:rsidR="00386CB0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"/>
      </w:r>
      <w:r w:rsidR="00D202A4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8F0980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3C40AE">
        <w:rPr>
          <w:rFonts w:ascii="Garamond" w:eastAsia="Yu Gothic" w:hAnsi="Garamond" w:cs="Times New Roman"/>
          <w:sz w:val="24"/>
          <w:szCs w:val="24"/>
        </w:rPr>
        <w:t>They</w:t>
      </w:r>
      <w:r w:rsidR="008F0980" w:rsidRPr="007F1982">
        <w:rPr>
          <w:rFonts w:ascii="Garamond" w:eastAsia="Yu Gothic" w:hAnsi="Garamond" w:cs="Times New Roman"/>
          <w:sz w:val="24"/>
          <w:szCs w:val="24"/>
        </w:rPr>
        <w:t xml:space="preserve"> contained </w:t>
      </w:r>
      <w:r w:rsidR="007F1982" w:rsidRPr="007F1982">
        <w:rPr>
          <w:rFonts w:ascii="Garamond" w:eastAsia="Yu Gothic" w:hAnsi="Garamond" w:cs="Times New Roman"/>
          <w:sz w:val="24"/>
          <w:szCs w:val="24"/>
        </w:rPr>
        <w:t>a much</w:t>
      </w:r>
      <w:r w:rsidR="00764F79" w:rsidRPr="007F1982">
        <w:rPr>
          <w:rFonts w:ascii="Garamond" w:eastAsia="Yu Gothic" w:hAnsi="Garamond" w:cs="Times New Roman"/>
          <w:sz w:val="24"/>
          <w:szCs w:val="24"/>
        </w:rPr>
        <w:t xml:space="preserve">-used </w:t>
      </w:r>
      <w:r w:rsidR="008F0980" w:rsidRPr="007F1982">
        <w:rPr>
          <w:rFonts w:ascii="Garamond" w:eastAsia="Yu Gothic" w:hAnsi="Garamond" w:cs="Times New Roman"/>
          <w:sz w:val="24"/>
          <w:szCs w:val="24"/>
        </w:rPr>
        <w:t xml:space="preserve">section of the Bible, The Book of Psalms, </w:t>
      </w:r>
      <w:r w:rsidR="007F1982" w:rsidRPr="007F1982">
        <w:rPr>
          <w:rFonts w:ascii="Garamond" w:eastAsia="Yu Gothic" w:hAnsi="Garamond" w:cs="Times New Roman"/>
          <w:sz w:val="24"/>
          <w:szCs w:val="24"/>
        </w:rPr>
        <w:t xml:space="preserve">in a format more </w:t>
      </w:r>
      <w:r w:rsidR="008F0980" w:rsidRPr="007F1982">
        <w:rPr>
          <w:rFonts w:ascii="Garamond" w:eastAsia="Yu Gothic" w:hAnsi="Garamond" w:cs="Times New Roman"/>
          <w:sz w:val="24"/>
          <w:szCs w:val="24"/>
        </w:rPr>
        <w:t xml:space="preserve">accessible for prayer.   The drawing below is from </w:t>
      </w:r>
      <w:r w:rsidR="004A1D56">
        <w:rPr>
          <w:rFonts w:ascii="Garamond" w:eastAsia="Yu Gothic" w:hAnsi="Garamond" w:cs="Times New Roman"/>
          <w:sz w:val="24"/>
          <w:szCs w:val="24"/>
        </w:rPr>
        <w:t>T</w:t>
      </w:r>
      <w:r w:rsidR="00400F71" w:rsidRPr="007F1982">
        <w:rPr>
          <w:rFonts w:ascii="Garamond" w:eastAsia="Yu Gothic" w:hAnsi="Garamond" w:cs="Times New Roman"/>
          <w:sz w:val="24"/>
          <w:szCs w:val="24"/>
        </w:rPr>
        <w:t>he Westminster Psalter</w:t>
      </w:r>
      <w:r w:rsidR="008F0980" w:rsidRPr="007F1982">
        <w:rPr>
          <w:rFonts w:ascii="Garamond" w:eastAsia="Yu Gothic" w:hAnsi="Garamond" w:cs="Times New Roman"/>
          <w:sz w:val="24"/>
          <w:szCs w:val="24"/>
        </w:rPr>
        <w:t xml:space="preserve">, </w:t>
      </w:r>
      <w:r w:rsidR="006118F5">
        <w:rPr>
          <w:rFonts w:ascii="Garamond" w:eastAsia="Yu Gothic" w:hAnsi="Garamond" w:cs="Times New Roman"/>
          <w:sz w:val="24"/>
          <w:szCs w:val="24"/>
        </w:rPr>
        <w:t xml:space="preserve">of </w:t>
      </w:r>
      <w:r w:rsidR="006118F5" w:rsidRPr="007F1982">
        <w:rPr>
          <w:rFonts w:ascii="Garamond" w:eastAsia="Yu Gothic" w:hAnsi="Garamond" w:cs="Times New Roman"/>
          <w:sz w:val="24"/>
          <w:szCs w:val="24"/>
        </w:rPr>
        <w:t>1200</w:t>
      </w:r>
      <w:r w:rsidR="006118F5">
        <w:rPr>
          <w:rFonts w:ascii="Garamond" w:eastAsia="Yu Gothic" w:hAnsi="Garamond" w:cs="Times New Roman"/>
          <w:sz w:val="24"/>
          <w:szCs w:val="24"/>
        </w:rPr>
        <w:t>, inside</w:t>
      </w:r>
      <w:r w:rsidR="00D64A80">
        <w:rPr>
          <w:rFonts w:ascii="Garamond" w:eastAsia="Yu Gothic" w:hAnsi="Garamond" w:cs="Times New Roman"/>
          <w:sz w:val="24"/>
          <w:szCs w:val="24"/>
        </w:rPr>
        <w:t xml:space="preserve"> </w:t>
      </w:r>
      <w:r w:rsidR="006118F5">
        <w:rPr>
          <w:rFonts w:ascii="Garamond" w:eastAsia="Yu Gothic" w:hAnsi="Garamond" w:cs="Times New Roman"/>
          <w:sz w:val="24"/>
          <w:szCs w:val="24"/>
        </w:rPr>
        <w:t>which, in addition to the Psalms, are</w:t>
      </w:r>
      <w:r w:rsidR="00D64A80">
        <w:rPr>
          <w:rFonts w:ascii="Garamond" w:eastAsia="Yu Gothic" w:hAnsi="Garamond" w:cs="Times New Roman"/>
          <w:sz w:val="24"/>
          <w:szCs w:val="24"/>
        </w:rPr>
        <w:t xml:space="preserve"> </w:t>
      </w:r>
      <w:r w:rsidR="006118F5">
        <w:rPr>
          <w:rFonts w:ascii="Garamond" w:eastAsia="Yu Gothic" w:hAnsi="Garamond" w:cs="Times New Roman"/>
          <w:sz w:val="24"/>
          <w:szCs w:val="24"/>
        </w:rPr>
        <w:t>t</w:t>
      </w:r>
      <w:r w:rsidR="009E6C69">
        <w:rPr>
          <w:rFonts w:ascii="Garamond" w:eastAsia="Yu Gothic" w:hAnsi="Garamond" w:cs="Times New Roman"/>
          <w:sz w:val="24"/>
          <w:szCs w:val="24"/>
        </w:rPr>
        <w:t>he</w:t>
      </w:r>
      <w:r w:rsidR="00D64A80">
        <w:rPr>
          <w:rFonts w:ascii="Garamond" w:eastAsia="Yu Gothic" w:hAnsi="Garamond" w:cs="Times New Roman"/>
          <w:sz w:val="24"/>
          <w:szCs w:val="24"/>
        </w:rPr>
        <w:t xml:space="preserve"> </w:t>
      </w:r>
      <w:r w:rsidR="009E6C69">
        <w:rPr>
          <w:rFonts w:ascii="Garamond" w:eastAsia="Yu Gothic" w:hAnsi="Garamond" w:cs="Times New Roman"/>
          <w:sz w:val="24"/>
          <w:szCs w:val="24"/>
        </w:rPr>
        <w:t>L</w:t>
      </w:r>
      <w:r w:rsidR="00D64A80">
        <w:rPr>
          <w:rFonts w:ascii="Garamond" w:eastAsia="Yu Gothic" w:hAnsi="Garamond" w:cs="Times New Roman"/>
          <w:sz w:val="24"/>
          <w:szCs w:val="24"/>
        </w:rPr>
        <w:t>itany, prayers and Easter tables</w:t>
      </w:r>
      <w:r w:rsidR="006118F5">
        <w:rPr>
          <w:rFonts w:ascii="Garamond" w:eastAsia="Yu Gothic" w:hAnsi="Garamond" w:cs="Times New Roman"/>
          <w:sz w:val="24"/>
          <w:szCs w:val="24"/>
        </w:rPr>
        <w:t>,</w:t>
      </w:r>
      <w:r w:rsidR="00D64A80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2"/>
      </w:r>
      <w:r w:rsidR="00D64A80">
        <w:rPr>
          <w:rFonts w:ascii="Garamond" w:eastAsia="Yu Gothic" w:hAnsi="Garamond" w:cs="Times New Roman"/>
          <w:sz w:val="24"/>
          <w:szCs w:val="24"/>
        </w:rPr>
        <w:t xml:space="preserve"> </w:t>
      </w:r>
      <w:r w:rsidR="006118F5">
        <w:rPr>
          <w:rFonts w:ascii="Garamond" w:eastAsia="Yu Gothic" w:hAnsi="Garamond" w:cs="Times New Roman"/>
          <w:sz w:val="24"/>
          <w:szCs w:val="24"/>
        </w:rPr>
        <w:t xml:space="preserve">giving </w:t>
      </w:r>
      <w:r w:rsidR="00D97244">
        <w:rPr>
          <w:rFonts w:ascii="Garamond" w:eastAsia="Yu Gothic" w:hAnsi="Garamond" w:cs="Times New Roman"/>
          <w:sz w:val="24"/>
          <w:szCs w:val="24"/>
        </w:rPr>
        <w:t xml:space="preserve">further proof </w:t>
      </w:r>
      <w:r w:rsidR="006118F5">
        <w:rPr>
          <w:rFonts w:ascii="Garamond" w:eastAsia="Yu Gothic" w:hAnsi="Garamond" w:cs="Times New Roman"/>
          <w:sz w:val="24"/>
          <w:szCs w:val="24"/>
        </w:rPr>
        <w:t xml:space="preserve">for the psalter’s </w:t>
      </w:r>
      <w:r w:rsidR="00D64A80">
        <w:rPr>
          <w:rFonts w:ascii="Garamond" w:eastAsia="Yu Gothic" w:hAnsi="Garamond" w:cs="Times New Roman"/>
          <w:sz w:val="24"/>
          <w:szCs w:val="24"/>
        </w:rPr>
        <w:t>serviceab</w:t>
      </w:r>
      <w:r w:rsidR="00D97244">
        <w:rPr>
          <w:rFonts w:ascii="Garamond" w:eastAsia="Yu Gothic" w:hAnsi="Garamond" w:cs="Times New Roman"/>
          <w:sz w:val="24"/>
          <w:szCs w:val="24"/>
        </w:rPr>
        <w:t>ility</w:t>
      </w:r>
      <w:r w:rsidR="009E6C69">
        <w:rPr>
          <w:rFonts w:ascii="Garamond" w:eastAsia="Yu Gothic" w:hAnsi="Garamond" w:cs="Times New Roman"/>
          <w:sz w:val="24"/>
          <w:szCs w:val="24"/>
        </w:rPr>
        <w:t xml:space="preserve"> in the monastic routine</w:t>
      </w:r>
      <w:r w:rsidR="00D64A80">
        <w:rPr>
          <w:rFonts w:ascii="Garamond" w:eastAsia="Yu Gothic" w:hAnsi="Garamond" w:cs="Times New Roman"/>
          <w:sz w:val="24"/>
          <w:szCs w:val="24"/>
        </w:rPr>
        <w:t xml:space="preserve">. </w:t>
      </w:r>
      <w:r w:rsidR="00400F71" w:rsidRPr="007F1982">
        <w:rPr>
          <w:rFonts w:ascii="Garamond" w:eastAsia="Yu Gothic" w:hAnsi="Garamond" w:cs="Times New Roman"/>
          <w:sz w:val="24"/>
          <w:szCs w:val="24"/>
        </w:rPr>
        <w:t>Historians have estimated that</w:t>
      </w:r>
      <w:r w:rsidR="00C428F9" w:rsidRPr="007F1982">
        <w:rPr>
          <w:rFonts w:ascii="Garamond" w:eastAsia="Yu Gothic" w:hAnsi="Garamond" w:cs="Times New Roman"/>
          <w:sz w:val="24"/>
          <w:szCs w:val="24"/>
        </w:rPr>
        <w:t xml:space="preserve"> the manuscript </w:t>
      </w:r>
      <w:r w:rsidR="00400F71" w:rsidRPr="007F1982">
        <w:rPr>
          <w:rFonts w:ascii="Garamond" w:eastAsia="Yu Gothic" w:hAnsi="Garamond" w:cs="Times New Roman"/>
          <w:sz w:val="24"/>
          <w:szCs w:val="24"/>
        </w:rPr>
        <w:t>was modifi</w:t>
      </w:r>
      <w:r w:rsidR="00C428F9" w:rsidRPr="007F1982">
        <w:rPr>
          <w:rFonts w:ascii="Garamond" w:eastAsia="Yu Gothic" w:hAnsi="Garamond" w:cs="Times New Roman"/>
          <w:sz w:val="24"/>
          <w:szCs w:val="24"/>
        </w:rPr>
        <w:t>ed</w:t>
      </w:r>
      <w:r w:rsidR="00400F71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9E6C69">
        <w:rPr>
          <w:rFonts w:ascii="Garamond" w:eastAsia="Yu Gothic" w:hAnsi="Garamond" w:cs="Times New Roman"/>
          <w:sz w:val="24"/>
          <w:szCs w:val="24"/>
        </w:rPr>
        <w:t>circa 1225-</w:t>
      </w:r>
      <w:r w:rsidR="00400F71" w:rsidRPr="007F1982">
        <w:rPr>
          <w:rFonts w:ascii="Garamond" w:eastAsia="Yu Gothic" w:hAnsi="Garamond" w:cs="Times New Roman"/>
          <w:sz w:val="24"/>
          <w:szCs w:val="24"/>
        </w:rPr>
        <w:t>1250</w:t>
      </w:r>
      <w:r w:rsidR="00C428F9" w:rsidRPr="007F1982">
        <w:rPr>
          <w:rFonts w:ascii="Garamond" w:eastAsia="Yu Gothic" w:hAnsi="Garamond" w:cs="Times New Roman"/>
          <w:sz w:val="24"/>
          <w:szCs w:val="24"/>
        </w:rPr>
        <w:t>,</w:t>
      </w:r>
      <w:r w:rsidR="009E6C69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3"/>
      </w:r>
      <w:r w:rsidR="00C428F9" w:rsidRPr="007F1982">
        <w:rPr>
          <w:rFonts w:ascii="Garamond" w:eastAsia="Yu Gothic" w:hAnsi="Garamond" w:cs="Times New Roman"/>
          <w:sz w:val="24"/>
          <w:szCs w:val="24"/>
        </w:rPr>
        <w:t xml:space="preserve"> to accommodate this drawing</w:t>
      </w:r>
      <w:r w:rsidR="00D039D2">
        <w:rPr>
          <w:rFonts w:ascii="Garamond" w:eastAsia="Yu Gothic" w:hAnsi="Garamond" w:cs="Times New Roman"/>
          <w:sz w:val="24"/>
          <w:szCs w:val="24"/>
        </w:rPr>
        <w:t xml:space="preserve">, </w:t>
      </w:r>
      <w:r w:rsidR="000C54C3">
        <w:rPr>
          <w:rFonts w:ascii="Garamond" w:eastAsia="Yu Gothic" w:hAnsi="Garamond" w:cs="Times New Roman"/>
          <w:sz w:val="24"/>
          <w:szCs w:val="24"/>
        </w:rPr>
        <w:t xml:space="preserve">again an </w:t>
      </w:r>
      <w:r w:rsidR="00D039D2">
        <w:rPr>
          <w:rFonts w:ascii="Garamond" w:eastAsia="Yu Gothic" w:hAnsi="Garamond" w:cs="Times New Roman"/>
          <w:sz w:val="24"/>
          <w:szCs w:val="24"/>
        </w:rPr>
        <w:t xml:space="preserve">indication of the </w:t>
      </w:r>
      <w:r w:rsidR="0040431B">
        <w:rPr>
          <w:rFonts w:ascii="Garamond" w:eastAsia="Yu Gothic" w:hAnsi="Garamond" w:cs="Times New Roman"/>
          <w:sz w:val="24"/>
          <w:szCs w:val="24"/>
        </w:rPr>
        <w:t>attention</w:t>
      </w:r>
      <w:r w:rsidR="00D039D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0C54C3">
        <w:rPr>
          <w:rFonts w:ascii="Garamond" w:eastAsia="Yu Gothic" w:hAnsi="Garamond" w:cs="Times New Roman"/>
          <w:sz w:val="24"/>
          <w:szCs w:val="24"/>
        </w:rPr>
        <w:t xml:space="preserve">psalters </w:t>
      </w:r>
      <w:r w:rsidR="0040431B">
        <w:rPr>
          <w:rFonts w:ascii="Garamond" w:eastAsia="Yu Gothic" w:hAnsi="Garamond" w:cs="Times New Roman"/>
          <w:sz w:val="24"/>
          <w:szCs w:val="24"/>
        </w:rPr>
        <w:t>received</w:t>
      </w:r>
      <w:r w:rsidR="00D039D2">
        <w:rPr>
          <w:rFonts w:ascii="Garamond" w:eastAsia="Yu Gothic" w:hAnsi="Garamond" w:cs="Times New Roman"/>
          <w:sz w:val="24"/>
          <w:szCs w:val="24"/>
        </w:rPr>
        <w:t>.</w:t>
      </w:r>
      <w:bookmarkStart w:id="1" w:name="_GoBack"/>
      <w:bookmarkEnd w:id="1"/>
    </w:p>
    <w:p w14:paraId="410C799D" w14:textId="1DF119AE" w:rsidR="003371B0" w:rsidRPr="007F1982" w:rsidRDefault="007F1982" w:rsidP="00BA187E">
      <w:pPr>
        <w:spacing w:line="480" w:lineRule="auto"/>
        <w:contextualSpacing/>
        <w:jc w:val="both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        A</w:t>
      </w:r>
      <w:r w:rsidR="00D43154" w:rsidRPr="007F1982">
        <w:rPr>
          <w:rFonts w:ascii="Garamond" w:hAnsi="Garamond"/>
          <w:sz w:val="24"/>
          <w:szCs w:val="24"/>
        </w:rPr>
        <w:t xml:space="preserve"> knowledge of </w:t>
      </w:r>
      <w:r w:rsidR="000A6FDB" w:rsidRPr="007F1982">
        <w:rPr>
          <w:rFonts w:ascii="Garamond" w:hAnsi="Garamond"/>
          <w:sz w:val="24"/>
          <w:szCs w:val="24"/>
        </w:rPr>
        <w:t xml:space="preserve">the socio-political issues which </w:t>
      </w:r>
      <w:r w:rsidR="004E352D" w:rsidRPr="007F1982">
        <w:rPr>
          <w:rFonts w:ascii="Garamond" w:hAnsi="Garamond"/>
          <w:sz w:val="24"/>
          <w:szCs w:val="24"/>
        </w:rPr>
        <w:t xml:space="preserve">distinguished </w:t>
      </w:r>
      <w:r w:rsidR="000A6FDB" w:rsidRPr="007F1982">
        <w:rPr>
          <w:rFonts w:ascii="Garamond" w:hAnsi="Garamond"/>
          <w:sz w:val="24"/>
          <w:szCs w:val="24"/>
        </w:rPr>
        <w:t xml:space="preserve">1250 might </w:t>
      </w:r>
      <w:r w:rsidR="00D039D2">
        <w:rPr>
          <w:rFonts w:ascii="Garamond" w:hAnsi="Garamond"/>
          <w:sz w:val="24"/>
          <w:szCs w:val="24"/>
        </w:rPr>
        <w:t xml:space="preserve">facilitate </w:t>
      </w:r>
      <w:r w:rsidR="000A6FDB" w:rsidRPr="007F1982">
        <w:rPr>
          <w:rFonts w:ascii="Garamond" w:hAnsi="Garamond"/>
          <w:sz w:val="24"/>
          <w:szCs w:val="24"/>
        </w:rPr>
        <w:t xml:space="preserve">our reading of this drawing. </w:t>
      </w:r>
      <w:r w:rsidRPr="007F1982">
        <w:rPr>
          <w:rFonts w:ascii="Garamond" w:hAnsi="Garamond"/>
          <w:sz w:val="24"/>
          <w:szCs w:val="24"/>
        </w:rPr>
        <w:t xml:space="preserve">It </w:t>
      </w:r>
      <w:r w:rsidR="003371B0" w:rsidRPr="007F1982">
        <w:rPr>
          <w:rFonts w:ascii="Garamond" w:hAnsi="Garamond"/>
          <w:sz w:val="24"/>
          <w:szCs w:val="24"/>
        </w:rPr>
        <w:t xml:space="preserve">might be taken as an expression of feudalism, the </w:t>
      </w:r>
      <w:r w:rsidR="004E352D" w:rsidRPr="007F1982">
        <w:rPr>
          <w:rFonts w:ascii="Garamond" w:hAnsi="Garamond"/>
          <w:sz w:val="24"/>
          <w:szCs w:val="24"/>
        </w:rPr>
        <w:t xml:space="preserve">foundation of </w:t>
      </w:r>
      <w:r w:rsidR="003371B0" w:rsidRPr="007F1982">
        <w:rPr>
          <w:rFonts w:ascii="Garamond" w:hAnsi="Garamond"/>
          <w:sz w:val="24"/>
          <w:szCs w:val="24"/>
        </w:rPr>
        <w:t>medieval society</w:t>
      </w:r>
      <w:r w:rsidR="004E352D" w:rsidRPr="007F1982">
        <w:rPr>
          <w:rFonts w:ascii="Garamond" w:hAnsi="Garamond"/>
          <w:sz w:val="24"/>
          <w:szCs w:val="24"/>
        </w:rPr>
        <w:t>,</w:t>
      </w:r>
      <w:r w:rsidR="003371B0" w:rsidRPr="007F1982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 xml:space="preserve">at the </w:t>
      </w:r>
      <w:r w:rsidR="0088006A" w:rsidRPr="007F1982">
        <w:rPr>
          <w:rFonts w:ascii="Garamond" w:hAnsi="Garamond"/>
          <w:sz w:val="24"/>
          <w:szCs w:val="24"/>
        </w:rPr>
        <w:t>head</w:t>
      </w:r>
      <w:r>
        <w:rPr>
          <w:rFonts w:ascii="Garamond" w:hAnsi="Garamond"/>
          <w:sz w:val="24"/>
          <w:szCs w:val="24"/>
        </w:rPr>
        <w:t xml:space="preserve"> of which were</w:t>
      </w:r>
      <w:r w:rsidR="0088006A" w:rsidRPr="007F1982">
        <w:rPr>
          <w:rFonts w:ascii="Garamond" w:hAnsi="Garamond"/>
          <w:sz w:val="24"/>
          <w:szCs w:val="24"/>
        </w:rPr>
        <w:t xml:space="preserve"> </w:t>
      </w:r>
      <w:r w:rsidR="004E352D" w:rsidRPr="007F1982">
        <w:rPr>
          <w:rFonts w:ascii="Garamond" w:hAnsi="Garamond"/>
          <w:sz w:val="24"/>
          <w:szCs w:val="24"/>
        </w:rPr>
        <w:t xml:space="preserve">the land </w:t>
      </w:r>
      <w:r w:rsidR="003371B0" w:rsidRPr="007F1982">
        <w:rPr>
          <w:rFonts w:ascii="Garamond" w:hAnsi="Garamond"/>
          <w:sz w:val="24"/>
          <w:szCs w:val="24"/>
        </w:rPr>
        <w:t>holders</w:t>
      </w:r>
      <w:r w:rsidR="004E352D" w:rsidRPr="007F1982">
        <w:rPr>
          <w:rFonts w:ascii="Garamond" w:hAnsi="Garamond"/>
          <w:sz w:val="24"/>
          <w:szCs w:val="24"/>
        </w:rPr>
        <w:t xml:space="preserve">, i.e. </w:t>
      </w:r>
      <w:r w:rsidR="003371B0" w:rsidRPr="007F1982">
        <w:rPr>
          <w:rFonts w:ascii="Garamond" w:hAnsi="Garamond"/>
          <w:sz w:val="24"/>
          <w:szCs w:val="24"/>
        </w:rPr>
        <w:t>the nobility and gentry,</w:t>
      </w:r>
      <w:r w:rsidR="004E352D" w:rsidRPr="007F1982">
        <w:rPr>
          <w:rFonts w:ascii="Garamond" w:hAnsi="Garamond"/>
          <w:sz w:val="24"/>
          <w:szCs w:val="24"/>
        </w:rPr>
        <w:t xml:space="preserve"> </w:t>
      </w:r>
      <w:r w:rsidR="0088006A" w:rsidRPr="007F1982">
        <w:rPr>
          <w:rFonts w:ascii="Garamond" w:hAnsi="Garamond"/>
          <w:sz w:val="24"/>
          <w:szCs w:val="24"/>
        </w:rPr>
        <w:t>who alone had the resources to produce artistic works.</w:t>
      </w:r>
      <w:r w:rsidR="004D6DFD">
        <w:rPr>
          <w:rStyle w:val="FootnoteReference"/>
          <w:rFonts w:ascii="Garamond" w:hAnsi="Garamond"/>
          <w:sz w:val="24"/>
          <w:szCs w:val="24"/>
        </w:rPr>
        <w:footnoteReference w:id="4"/>
      </w:r>
    </w:p>
    <w:p w14:paraId="3EE64199" w14:textId="0093C8BB" w:rsidR="00017881" w:rsidRPr="00426EC3" w:rsidRDefault="003371B0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  <w:u w:val="single"/>
        </w:rPr>
      </w:pPr>
      <w:r w:rsidRPr="007F1982">
        <w:rPr>
          <w:rFonts w:ascii="Garamond" w:hAnsi="Garamond"/>
          <w:sz w:val="24"/>
          <w:szCs w:val="24"/>
        </w:rPr>
        <w:t xml:space="preserve">         </w:t>
      </w:r>
      <w:r w:rsidR="0088006A" w:rsidRPr="007F1982">
        <w:rPr>
          <w:rFonts w:ascii="Garamond" w:eastAsia="Yu Gothic" w:hAnsi="Garamond" w:cs="Times New Roman"/>
          <w:sz w:val="24"/>
          <w:szCs w:val="24"/>
        </w:rPr>
        <w:t>That the drawing is of a knight can be determined by t</w:t>
      </w:r>
      <w:r w:rsidR="00BE0D64" w:rsidRPr="007F1982">
        <w:rPr>
          <w:rFonts w:ascii="Garamond" w:eastAsia="Yu Gothic" w:hAnsi="Garamond" w:cs="Times New Roman"/>
          <w:sz w:val="24"/>
          <w:szCs w:val="24"/>
        </w:rPr>
        <w:t>he</w:t>
      </w:r>
      <w:r w:rsidR="009430CA" w:rsidRPr="007F1982">
        <w:rPr>
          <w:rFonts w:ascii="Garamond" w:eastAsia="Yu Gothic" w:hAnsi="Garamond" w:cs="Times New Roman"/>
          <w:sz w:val="24"/>
          <w:szCs w:val="24"/>
        </w:rPr>
        <w:t xml:space="preserve"> sword</w:t>
      </w:r>
      <w:r w:rsidR="00A0014A">
        <w:rPr>
          <w:rFonts w:ascii="Garamond" w:eastAsia="Yu Gothic" w:hAnsi="Garamond" w:cs="Times New Roman"/>
          <w:sz w:val="24"/>
          <w:szCs w:val="24"/>
        </w:rPr>
        <w:t xml:space="preserve"> girded at his waist with a belt</w:t>
      </w:r>
      <w:r w:rsidR="00392E97" w:rsidRPr="007F1982">
        <w:rPr>
          <w:rFonts w:ascii="Garamond" w:eastAsia="Yu Gothic" w:hAnsi="Garamond" w:cs="Times New Roman"/>
          <w:sz w:val="24"/>
          <w:szCs w:val="24"/>
        </w:rPr>
        <w:t>,</w:t>
      </w:r>
      <w:r w:rsidR="0015161D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A0014A">
        <w:rPr>
          <w:rFonts w:ascii="Garamond" w:eastAsia="Yu Gothic" w:hAnsi="Garamond" w:cs="Times New Roman"/>
          <w:sz w:val="24"/>
          <w:szCs w:val="24"/>
        </w:rPr>
        <w:t xml:space="preserve">his </w:t>
      </w:r>
      <w:r w:rsidR="001D6C14" w:rsidRPr="007F1982">
        <w:rPr>
          <w:rFonts w:ascii="Garamond" w:eastAsia="Yu Gothic" w:hAnsi="Garamond" w:cs="Times New Roman"/>
          <w:sz w:val="24"/>
          <w:szCs w:val="24"/>
        </w:rPr>
        <w:t>destrier,</w:t>
      </w:r>
      <w:r w:rsidR="00392E97" w:rsidRPr="007F1982">
        <w:rPr>
          <w:rFonts w:ascii="Garamond" w:eastAsia="Yu Gothic" w:hAnsi="Garamond" w:cs="Times New Roman"/>
          <w:sz w:val="24"/>
          <w:szCs w:val="24"/>
        </w:rPr>
        <w:t xml:space="preserve"> spurs</w:t>
      </w:r>
      <w:r w:rsidR="006000C6" w:rsidRPr="007F1982">
        <w:rPr>
          <w:rFonts w:ascii="Garamond" w:eastAsia="Yu Gothic" w:hAnsi="Garamond" w:cs="Times New Roman"/>
          <w:sz w:val="24"/>
          <w:szCs w:val="24"/>
        </w:rPr>
        <w:t>,</w:t>
      </w:r>
      <w:r w:rsidR="00F24536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3D71E9" w:rsidRPr="007F1982">
        <w:rPr>
          <w:rFonts w:ascii="Garamond" w:eastAsia="Yu Gothic" w:hAnsi="Garamond" w:cs="Times New Roman"/>
          <w:sz w:val="24"/>
          <w:szCs w:val="24"/>
        </w:rPr>
        <w:t>chainmail</w:t>
      </w:r>
      <w:r w:rsidR="00F24536" w:rsidRPr="007F1982">
        <w:rPr>
          <w:rFonts w:ascii="Garamond" w:eastAsia="Yu Gothic" w:hAnsi="Garamond" w:cs="Times New Roman"/>
          <w:sz w:val="24"/>
          <w:szCs w:val="24"/>
        </w:rPr>
        <w:t>,</w:t>
      </w:r>
      <w:r w:rsidR="00532AC8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1D6C14" w:rsidRPr="007F1982">
        <w:rPr>
          <w:rFonts w:ascii="Garamond" w:eastAsia="Yu Gothic" w:hAnsi="Garamond" w:cs="Times New Roman"/>
          <w:sz w:val="24"/>
          <w:szCs w:val="24"/>
        </w:rPr>
        <w:t xml:space="preserve">helmet and </w:t>
      </w:r>
      <w:r w:rsidR="00F24536" w:rsidRPr="007F1982">
        <w:rPr>
          <w:rFonts w:ascii="Garamond" w:eastAsia="Yu Gothic" w:hAnsi="Garamond" w:cs="Times New Roman"/>
          <w:sz w:val="24"/>
          <w:szCs w:val="24"/>
        </w:rPr>
        <w:t>squire</w:t>
      </w:r>
      <w:r w:rsidR="00380DA5" w:rsidRPr="007F1982">
        <w:rPr>
          <w:rFonts w:ascii="Garamond" w:eastAsia="Yu Gothic" w:hAnsi="Garamond" w:cs="Times New Roman"/>
          <w:sz w:val="24"/>
          <w:szCs w:val="24"/>
        </w:rPr>
        <w:t>,</w:t>
      </w:r>
      <w:r w:rsidR="009430CA" w:rsidRPr="007F1982">
        <w:rPr>
          <w:rFonts w:ascii="Garamond" w:eastAsia="Yu Gothic" w:hAnsi="Garamond" w:cs="Times New Roman"/>
          <w:sz w:val="24"/>
          <w:szCs w:val="24"/>
        </w:rPr>
        <w:t xml:space="preserve"> all </w:t>
      </w:r>
      <w:r w:rsidR="0088006A" w:rsidRPr="007F1982">
        <w:rPr>
          <w:rFonts w:ascii="Garamond" w:eastAsia="Yu Gothic" w:hAnsi="Garamond" w:cs="Times New Roman"/>
          <w:sz w:val="24"/>
          <w:szCs w:val="24"/>
        </w:rPr>
        <w:t xml:space="preserve">of which are </w:t>
      </w:r>
      <w:r w:rsidR="009430CA" w:rsidRPr="007F1982">
        <w:rPr>
          <w:rFonts w:ascii="Garamond" w:eastAsia="Yu Gothic" w:hAnsi="Garamond" w:cs="Times New Roman"/>
          <w:sz w:val="24"/>
          <w:szCs w:val="24"/>
        </w:rPr>
        <w:t xml:space="preserve">class signifiers synonymous with </w:t>
      </w:r>
      <w:r w:rsidR="00D56BDF" w:rsidRPr="007F1982">
        <w:rPr>
          <w:rFonts w:ascii="Garamond" w:eastAsia="Yu Gothic" w:hAnsi="Garamond" w:cs="Times New Roman"/>
          <w:sz w:val="24"/>
          <w:szCs w:val="24"/>
        </w:rPr>
        <w:t>the thirteenth century knight</w:t>
      </w:r>
      <w:r w:rsidR="00F24536" w:rsidRPr="007F1982">
        <w:rPr>
          <w:rFonts w:ascii="Garamond" w:eastAsia="Yu Gothic" w:hAnsi="Garamond" w:cs="Times New Roman"/>
          <w:sz w:val="24"/>
          <w:szCs w:val="24"/>
        </w:rPr>
        <w:t xml:space="preserve">. </w:t>
      </w:r>
      <w:r w:rsidR="002709B3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BE0D64" w:rsidRPr="007F1982">
        <w:rPr>
          <w:rFonts w:ascii="Garamond" w:eastAsia="Yu Gothic" w:hAnsi="Garamond" w:cs="Times New Roman"/>
          <w:sz w:val="24"/>
          <w:szCs w:val="24"/>
        </w:rPr>
        <w:t xml:space="preserve">The </w:t>
      </w:r>
      <w:r w:rsidR="001D7A37" w:rsidRPr="007F1982">
        <w:rPr>
          <w:rFonts w:ascii="Garamond" w:eastAsia="Yu Gothic" w:hAnsi="Garamond" w:cs="Times New Roman"/>
          <w:sz w:val="24"/>
          <w:szCs w:val="24"/>
        </w:rPr>
        <w:t>knight</w:t>
      </w:r>
      <w:r w:rsidR="00FB0EFF">
        <w:rPr>
          <w:rFonts w:ascii="Garamond" w:eastAsia="Yu Gothic" w:hAnsi="Garamond" w:cs="Times New Roman"/>
          <w:sz w:val="24"/>
          <w:szCs w:val="24"/>
        </w:rPr>
        <w:t xml:space="preserve">’s </w:t>
      </w:r>
      <w:r w:rsidR="00F12581" w:rsidRPr="007F1982">
        <w:rPr>
          <w:rFonts w:ascii="Garamond" w:eastAsia="Yu Gothic" w:hAnsi="Garamond" w:cs="Times New Roman"/>
          <w:sz w:val="24"/>
          <w:szCs w:val="24"/>
        </w:rPr>
        <w:t xml:space="preserve">body </w:t>
      </w:r>
      <w:r w:rsidR="00FB0EFF">
        <w:rPr>
          <w:rFonts w:ascii="Garamond" w:eastAsia="Yu Gothic" w:hAnsi="Garamond" w:cs="Times New Roman"/>
          <w:sz w:val="24"/>
          <w:szCs w:val="24"/>
        </w:rPr>
        <w:t xml:space="preserve">is deliberately </w:t>
      </w:r>
      <w:r w:rsidR="00F12581" w:rsidRPr="007F1982">
        <w:rPr>
          <w:rFonts w:ascii="Garamond" w:eastAsia="Yu Gothic" w:hAnsi="Garamond" w:cs="Times New Roman"/>
          <w:sz w:val="24"/>
          <w:szCs w:val="24"/>
        </w:rPr>
        <w:t xml:space="preserve">angled </w:t>
      </w:r>
      <w:r w:rsidR="001D7A37" w:rsidRPr="007F1982">
        <w:rPr>
          <w:rFonts w:ascii="Garamond" w:eastAsia="Yu Gothic" w:hAnsi="Garamond" w:cs="Times New Roman"/>
          <w:sz w:val="24"/>
          <w:szCs w:val="24"/>
        </w:rPr>
        <w:t>towards us</w:t>
      </w:r>
      <w:r w:rsidR="00D56BDF" w:rsidRPr="007F1982">
        <w:rPr>
          <w:rFonts w:ascii="Garamond" w:eastAsia="Yu Gothic" w:hAnsi="Garamond" w:cs="Times New Roman"/>
          <w:sz w:val="24"/>
          <w:szCs w:val="24"/>
        </w:rPr>
        <w:t xml:space="preserve">. In </w:t>
      </w:r>
      <w:r w:rsidR="002C6C08" w:rsidRPr="007F1982">
        <w:rPr>
          <w:rFonts w:ascii="Garamond" w:eastAsia="Yu Gothic" w:hAnsi="Garamond" w:cs="Times New Roman"/>
          <w:sz w:val="24"/>
          <w:szCs w:val="24"/>
        </w:rPr>
        <w:t xml:space="preserve">this manner, the </w:t>
      </w:r>
      <w:r w:rsidR="00F12581" w:rsidRPr="007F1982">
        <w:rPr>
          <w:rFonts w:ascii="Garamond" w:eastAsia="Yu Gothic" w:hAnsi="Garamond" w:cs="Times New Roman"/>
          <w:sz w:val="24"/>
          <w:szCs w:val="24"/>
        </w:rPr>
        <w:t xml:space="preserve">expense of </w:t>
      </w:r>
      <w:r w:rsidR="001D6C14" w:rsidRPr="007F1982">
        <w:rPr>
          <w:rFonts w:ascii="Garamond" w:eastAsia="Yu Gothic" w:hAnsi="Garamond" w:cs="Times New Roman"/>
          <w:sz w:val="24"/>
          <w:szCs w:val="24"/>
        </w:rPr>
        <w:t xml:space="preserve">furnishing </w:t>
      </w:r>
      <w:r w:rsidR="00F12581" w:rsidRPr="007F1982">
        <w:rPr>
          <w:rFonts w:ascii="Garamond" w:eastAsia="Yu Gothic" w:hAnsi="Garamond" w:cs="Times New Roman"/>
          <w:sz w:val="24"/>
          <w:szCs w:val="24"/>
        </w:rPr>
        <w:t>a knight</w:t>
      </w:r>
      <w:r w:rsidR="001D6C14" w:rsidRPr="007F1982">
        <w:rPr>
          <w:rFonts w:ascii="Garamond" w:eastAsia="Yu Gothic" w:hAnsi="Garamond" w:cs="Times New Roman"/>
          <w:sz w:val="24"/>
          <w:szCs w:val="24"/>
        </w:rPr>
        <w:t xml:space="preserve">, which </w:t>
      </w:r>
      <w:proofErr w:type="spellStart"/>
      <w:r w:rsidR="001D6C14" w:rsidRPr="007F1982">
        <w:rPr>
          <w:rFonts w:ascii="Garamond" w:eastAsia="Yu Gothic" w:hAnsi="Garamond" w:cs="Times New Roman"/>
          <w:sz w:val="24"/>
          <w:szCs w:val="24"/>
        </w:rPr>
        <w:t>Coss</w:t>
      </w:r>
      <w:proofErr w:type="spellEnd"/>
      <w:r w:rsidR="001D6C14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532AC8" w:rsidRPr="007F1982">
        <w:rPr>
          <w:rFonts w:ascii="Garamond" w:eastAsia="Yu Gothic" w:hAnsi="Garamond" w:cs="Times New Roman"/>
          <w:sz w:val="24"/>
          <w:szCs w:val="24"/>
        </w:rPr>
        <w:t>implies</w:t>
      </w:r>
      <w:r w:rsidR="001D6C14" w:rsidRPr="007F1982">
        <w:rPr>
          <w:rFonts w:ascii="Garamond" w:eastAsia="Yu Gothic" w:hAnsi="Garamond" w:cs="Times New Roman"/>
          <w:sz w:val="24"/>
          <w:szCs w:val="24"/>
        </w:rPr>
        <w:t xml:space="preserve"> must have been a deterrent to all but the gentry or nobility</w:t>
      </w:r>
      <w:r w:rsidR="002C0595" w:rsidRPr="007F1982">
        <w:rPr>
          <w:rFonts w:ascii="Garamond" w:eastAsia="Yu Gothic" w:hAnsi="Garamond" w:cs="Times New Roman"/>
          <w:sz w:val="24"/>
          <w:szCs w:val="24"/>
        </w:rPr>
        <w:t xml:space="preserve"> who had </w:t>
      </w:r>
      <w:r w:rsidR="00EE5624" w:rsidRPr="007F1982">
        <w:rPr>
          <w:rFonts w:ascii="Garamond" w:eastAsia="Yu Gothic" w:hAnsi="Garamond" w:cs="Times New Roman"/>
          <w:sz w:val="24"/>
          <w:szCs w:val="24"/>
        </w:rPr>
        <w:t>the £20 income from lands</w:t>
      </w:r>
      <w:r w:rsidR="00A852E4" w:rsidRPr="007F1982">
        <w:rPr>
          <w:rFonts w:ascii="Garamond" w:eastAsia="Yu Gothic" w:hAnsi="Garamond" w:cs="Times New Roman"/>
          <w:sz w:val="24"/>
          <w:szCs w:val="24"/>
        </w:rPr>
        <w:t>,</w:t>
      </w:r>
      <w:r w:rsidR="00A852E4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5"/>
      </w:r>
      <w:r w:rsidR="002C6C08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F12581" w:rsidRPr="007F1982">
        <w:rPr>
          <w:rFonts w:ascii="Garamond" w:eastAsia="Yu Gothic" w:hAnsi="Garamond" w:cs="Times New Roman"/>
          <w:sz w:val="24"/>
          <w:szCs w:val="24"/>
        </w:rPr>
        <w:t>is</w:t>
      </w:r>
      <w:r w:rsidR="00BC0CA1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D56BDF" w:rsidRPr="007F1982">
        <w:rPr>
          <w:rFonts w:ascii="Garamond" w:eastAsia="Yu Gothic" w:hAnsi="Garamond" w:cs="Times New Roman"/>
          <w:sz w:val="24"/>
          <w:szCs w:val="24"/>
        </w:rPr>
        <w:t xml:space="preserve">clearly </w:t>
      </w:r>
      <w:r w:rsidR="005F6D73" w:rsidRPr="007F1982">
        <w:rPr>
          <w:rFonts w:ascii="Garamond" w:eastAsia="Yu Gothic" w:hAnsi="Garamond" w:cs="Times New Roman"/>
          <w:sz w:val="24"/>
          <w:szCs w:val="24"/>
        </w:rPr>
        <w:t>intimated</w:t>
      </w:r>
      <w:r w:rsidR="00F12581" w:rsidRPr="007F1982">
        <w:rPr>
          <w:rFonts w:ascii="Garamond" w:eastAsia="Yu Gothic" w:hAnsi="Garamond" w:cs="Times New Roman"/>
          <w:sz w:val="24"/>
          <w:szCs w:val="24"/>
        </w:rPr>
        <w:t>.</w:t>
      </w:r>
      <w:r w:rsidR="001D6C14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EE5624" w:rsidRPr="007F1982">
        <w:rPr>
          <w:rFonts w:ascii="Garamond" w:eastAsia="Yu Gothic" w:hAnsi="Garamond" w:cs="Times New Roman"/>
          <w:sz w:val="24"/>
          <w:szCs w:val="24"/>
        </w:rPr>
        <w:t>There was a programme implemented by the Crown throughout the 1230’s, 40’s and 50’s</w:t>
      </w:r>
      <w:r w:rsidR="00934A14" w:rsidRPr="007F1982">
        <w:rPr>
          <w:rFonts w:ascii="Garamond" w:eastAsia="Yu Gothic" w:hAnsi="Garamond" w:cs="Times New Roman"/>
          <w:sz w:val="24"/>
          <w:szCs w:val="24"/>
        </w:rPr>
        <w:t>,</w:t>
      </w:r>
      <w:r w:rsidR="00EE5624" w:rsidRPr="007F1982">
        <w:rPr>
          <w:rFonts w:ascii="Garamond" w:eastAsia="Yu Gothic" w:hAnsi="Garamond" w:cs="Times New Roman"/>
          <w:sz w:val="24"/>
          <w:szCs w:val="24"/>
        </w:rPr>
        <w:t xml:space="preserve"> distraint of knighthood</w:t>
      </w:r>
      <w:r w:rsidR="00934A14" w:rsidRPr="007F1982">
        <w:rPr>
          <w:rFonts w:ascii="Garamond" w:eastAsia="Yu Gothic" w:hAnsi="Garamond" w:cs="Times New Roman"/>
          <w:sz w:val="24"/>
          <w:szCs w:val="24"/>
        </w:rPr>
        <w:t>, which stipulated to adequate land holders that they must become knights</w:t>
      </w:r>
      <w:r w:rsidR="001334EF" w:rsidRPr="007F1982">
        <w:rPr>
          <w:rFonts w:ascii="Garamond" w:eastAsia="Yu Gothic" w:hAnsi="Garamond" w:cs="Times New Roman"/>
          <w:sz w:val="24"/>
          <w:szCs w:val="24"/>
        </w:rPr>
        <w:t>.</w:t>
      </w:r>
      <w:r w:rsidR="00A852E4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6"/>
      </w:r>
      <w:r w:rsidR="00934A14" w:rsidRPr="007F1982">
        <w:rPr>
          <w:rFonts w:ascii="Garamond" w:eastAsia="Yu Gothic" w:hAnsi="Garamond" w:cs="Times New Roman"/>
          <w:sz w:val="24"/>
          <w:szCs w:val="24"/>
        </w:rPr>
        <w:t xml:space="preserve"> This drawing </w:t>
      </w:r>
      <w:r w:rsidR="00380DA5" w:rsidRPr="007F1982">
        <w:rPr>
          <w:rFonts w:ascii="Garamond" w:eastAsia="Yu Gothic" w:hAnsi="Garamond" w:cs="Times New Roman"/>
          <w:sz w:val="24"/>
          <w:szCs w:val="24"/>
        </w:rPr>
        <w:t xml:space="preserve">may </w:t>
      </w:r>
      <w:r w:rsidR="00FA52CF">
        <w:rPr>
          <w:rFonts w:ascii="Garamond" w:eastAsia="Yu Gothic" w:hAnsi="Garamond" w:cs="Times New Roman"/>
          <w:sz w:val="24"/>
          <w:szCs w:val="24"/>
        </w:rPr>
        <w:t>have been one method used by the Crown to recruit</w:t>
      </w:r>
      <w:r w:rsidR="0064747A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4219A2">
        <w:rPr>
          <w:rFonts w:ascii="Garamond" w:eastAsia="Yu Gothic" w:hAnsi="Garamond" w:cs="Times New Roman"/>
          <w:sz w:val="24"/>
          <w:szCs w:val="24"/>
        </w:rPr>
        <w:t xml:space="preserve">much needed </w:t>
      </w:r>
      <w:r w:rsidR="00934A14" w:rsidRPr="007F1982">
        <w:rPr>
          <w:rFonts w:ascii="Garamond" w:eastAsia="Yu Gothic" w:hAnsi="Garamond" w:cs="Times New Roman"/>
          <w:sz w:val="24"/>
          <w:szCs w:val="24"/>
        </w:rPr>
        <w:t>knight</w:t>
      </w:r>
      <w:r w:rsidR="00FA52CF">
        <w:rPr>
          <w:rFonts w:ascii="Garamond" w:eastAsia="Yu Gothic" w:hAnsi="Garamond" w:cs="Times New Roman"/>
          <w:sz w:val="24"/>
          <w:szCs w:val="24"/>
        </w:rPr>
        <w:t>s</w:t>
      </w:r>
      <w:r w:rsidR="00934A14" w:rsidRPr="007F1982">
        <w:rPr>
          <w:rFonts w:ascii="Garamond" w:eastAsia="Yu Gothic" w:hAnsi="Garamond" w:cs="Times New Roman"/>
          <w:sz w:val="24"/>
          <w:szCs w:val="24"/>
        </w:rPr>
        <w:t>.</w:t>
      </w:r>
      <w:r w:rsidR="00017881" w:rsidRPr="007F1982">
        <w:rPr>
          <w:rFonts w:ascii="Garamond" w:eastAsia="Yu Gothic" w:hAnsi="Garamond" w:cs="Times New Roman"/>
          <w:sz w:val="24"/>
          <w:szCs w:val="24"/>
        </w:rPr>
        <w:t xml:space="preserve">  </w:t>
      </w:r>
    </w:p>
    <w:p w14:paraId="79EDD71F" w14:textId="5DCD494E" w:rsidR="00B11423" w:rsidRPr="007F1982" w:rsidRDefault="00017881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lastRenderedPageBreak/>
        <w:t xml:space="preserve">         </w:t>
      </w:r>
      <w:r w:rsidR="009430CA" w:rsidRPr="007F1982">
        <w:rPr>
          <w:rFonts w:ascii="Garamond" w:eastAsia="Yu Gothic" w:hAnsi="Garamond" w:cs="Times New Roman"/>
          <w:sz w:val="24"/>
          <w:szCs w:val="24"/>
        </w:rPr>
        <w:t xml:space="preserve">In examining a medieval visual image, we must </w:t>
      </w:r>
      <w:r w:rsidR="00E86CF3">
        <w:rPr>
          <w:rFonts w:ascii="Garamond" w:eastAsia="Yu Gothic" w:hAnsi="Garamond" w:cs="Times New Roman"/>
          <w:sz w:val="24"/>
          <w:szCs w:val="24"/>
        </w:rPr>
        <w:t xml:space="preserve">discuss its signs, and the </w:t>
      </w:r>
      <w:r w:rsidR="009430CA" w:rsidRPr="007F1982">
        <w:rPr>
          <w:rFonts w:ascii="Garamond" w:eastAsia="Yu Gothic" w:hAnsi="Garamond" w:cs="Times New Roman"/>
          <w:sz w:val="24"/>
          <w:szCs w:val="24"/>
        </w:rPr>
        <w:t>connotations</w:t>
      </w:r>
      <w:r w:rsidR="00E77373">
        <w:rPr>
          <w:rFonts w:ascii="Garamond" w:eastAsia="Yu Gothic" w:hAnsi="Garamond" w:cs="Times New Roman"/>
          <w:sz w:val="24"/>
          <w:szCs w:val="24"/>
        </w:rPr>
        <w:t xml:space="preserve"> or connections</w:t>
      </w:r>
      <w:r w:rsidR="00E86CF3">
        <w:rPr>
          <w:rFonts w:ascii="Garamond" w:eastAsia="Yu Gothic" w:hAnsi="Garamond" w:cs="Times New Roman"/>
          <w:sz w:val="24"/>
          <w:szCs w:val="24"/>
        </w:rPr>
        <w:t xml:space="preserve"> the</w:t>
      </w:r>
      <w:r w:rsidR="00E77373">
        <w:rPr>
          <w:rFonts w:ascii="Garamond" w:eastAsia="Yu Gothic" w:hAnsi="Garamond" w:cs="Times New Roman"/>
          <w:sz w:val="24"/>
          <w:szCs w:val="24"/>
        </w:rPr>
        <w:t>se</w:t>
      </w:r>
      <w:r w:rsidR="00E86CF3">
        <w:rPr>
          <w:rFonts w:ascii="Garamond" w:eastAsia="Yu Gothic" w:hAnsi="Garamond" w:cs="Times New Roman"/>
          <w:sz w:val="24"/>
          <w:szCs w:val="24"/>
        </w:rPr>
        <w:t xml:space="preserve"> engendered. </w:t>
      </w:r>
      <w:r w:rsidR="00E77373">
        <w:rPr>
          <w:rFonts w:ascii="Garamond" w:eastAsia="Yu Gothic" w:hAnsi="Garamond" w:cs="Times New Roman"/>
          <w:sz w:val="24"/>
          <w:szCs w:val="24"/>
        </w:rPr>
        <w:t xml:space="preserve">Kneeling and elevating one’s </w:t>
      </w:r>
      <w:r w:rsidR="00E77373" w:rsidRPr="007F1982">
        <w:rPr>
          <w:rFonts w:ascii="Garamond" w:eastAsia="Yu Gothic" w:hAnsi="Garamond" w:cs="Times New Roman"/>
          <w:sz w:val="24"/>
          <w:szCs w:val="24"/>
        </w:rPr>
        <w:t>hands</w:t>
      </w:r>
      <w:r w:rsidR="00E77373">
        <w:rPr>
          <w:rFonts w:ascii="Garamond" w:eastAsia="Yu Gothic" w:hAnsi="Garamond" w:cs="Times New Roman"/>
          <w:sz w:val="24"/>
          <w:szCs w:val="24"/>
        </w:rPr>
        <w:t xml:space="preserve">, signalled humility and the knight’s </w:t>
      </w:r>
      <w:r w:rsidR="0013055F" w:rsidRPr="007F1982">
        <w:rPr>
          <w:rFonts w:ascii="Garamond" w:eastAsia="Yu Gothic" w:hAnsi="Garamond" w:cs="Times New Roman"/>
          <w:sz w:val="24"/>
          <w:szCs w:val="24"/>
        </w:rPr>
        <w:t>gift of service to the king and God</w:t>
      </w:r>
      <w:r w:rsidR="00E77373">
        <w:rPr>
          <w:rFonts w:ascii="Garamond" w:eastAsia="Yu Gothic" w:hAnsi="Garamond" w:cs="Times New Roman"/>
          <w:sz w:val="24"/>
          <w:szCs w:val="24"/>
        </w:rPr>
        <w:t xml:space="preserve"> above him</w:t>
      </w:r>
      <w:r w:rsidR="0064747A" w:rsidRPr="007F1982">
        <w:rPr>
          <w:rFonts w:ascii="Garamond" w:eastAsia="Yu Gothic" w:hAnsi="Garamond" w:cs="Times New Roman"/>
          <w:sz w:val="24"/>
          <w:szCs w:val="24"/>
        </w:rPr>
        <w:t xml:space="preserve">. </w:t>
      </w:r>
      <w:r w:rsidR="00B1544D">
        <w:rPr>
          <w:rFonts w:ascii="Garamond" w:eastAsia="Yu Gothic" w:hAnsi="Garamond" w:cs="Times New Roman"/>
          <w:sz w:val="24"/>
          <w:szCs w:val="24"/>
        </w:rPr>
        <w:t xml:space="preserve">That he has </w:t>
      </w:r>
      <w:r w:rsidR="0013055F" w:rsidRPr="007F1982">
        <w:rPr>
          <w:rFonts w:ascii="Garamond" w:eastAsia="Yu Gothic" w:hAnsi="Garamond" w:cs="Times New Roman"/>
          <w:sz w:val="24"/>
          <w:szCs w:val="24"/>
        </w:rPr>
        <w:t>foregone his helmet,</w:t>
      </w:r>
      <w:r w:rsidR="00091A25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B1544D">
        <w:rPr>
          <w:rFonts w:ascii="Garamond" w:eastAsia="Yu Gothic" w:hAnsi="Garamond" w:cs="Times New Roman"/>
          <w:sz w:val="24"/>
          <w:szCs w:val="24"/>
        </w:rPr>
        <w:t xml:space="preserve">signifies </w:t>
      </w:r>
      <w:r w:rsidR="00091A25" w:rsidRPr="007F1982">
        <w:rPr>
          <w:rFonts w:ascii="Garamond" w:eastAsia="Yu Gothic" w:hAnsi="Garamond" w:cs="Times New Roman"/>
          <w:sz w:val="24"/>
          <w:szCs w:val="24"/>
        </w:rPr>
        <w:t xml:space="preserve">he has stripped himself of his earthly rank and </w:t>
      </w:r>
      <w:r w:rsidR="00B1544D">
        <w:rPr>
          <w:rFonts w:ascii="Garamond" w:eastAsia="Yu Gothic" w:hAnsi="Garamond" w:cs="Times New Roman"/>
          <w:sz w:val="24"/>
          <w:szCs w:val="24"/>
        </w:rPr>
        <w:t>h</w:t>
      </w:r>
      <w:r w:rsidR="00091A25" w:rsidRPr="007F1982">
        <w:rPr>
          <w:rFonts w:ascii="Garamond" w:eastAsia="Yu Gothic" w:hAnsi="Garamond" w:cs="Times New Roman"/>
          <w:sz w:val="24"/>
          <w:szCs w:val="24"/>
        </w:rPr>
        <w:t xml:space="preserve">is </w:t>
      </w:r>
      <w:r w:rsidR="00B1544D">
        <w:rPr>
          <w:rFonts w:ascii="Garamond" w:eastAsia="Yu Gothic" w:hAnsi="Garamond" w:cs="Times New Roman"/>
          <w:sz w:val="24"/>
          <w:szCs w:val="24"/>
        </w:rPr>
        <w:t xml:space="preserve">sincerity to </w:t>
      </w:r>
      <w:r w:rsidR="00091A25" w:rsidRPr="007F1982">
        <w:rPr>
          <w:rFonts w:ascii="Garamond" w:eastAsia="Yu Gothic" w:hAnsi="Garamond" w:cs="Times New Roman"/>
          <w:sz w:val="24"/>
          <w:szCs w:val="24"/>
        </w:rPr>
        <w:t>God</w:t>
      </w:r>
      <w:r w:rsidR="00CF75C3" w:rsidRPr="007F1982">
        <w:rPr>
          <w:rFonts w:ascii="Garamond" w:eastAsia="Yu Gothic" w:hAnsi="Garamond" w:cs="Times New Roman"/>
          <w:sz w:val="24"/>
          <w:szCs w:val="24"/>
        </w:rPr>
        <w:t>.</w:t>
      </w:r>
      <w:r w:rsidR="00CF75C3" w:rsidRPr="007F1982">
        <w:rPr>
          <w:rFonts w:ascii="Garamond" w:hAnsi="Garamond"/>
          <w:sz w:val="24"/>
          <w:szCs w:val="24"/>
        </w:rPr>
        <w:t xml:space="preserve"> </w:t>
      </w:r>
      <w:r w:rsidR="00124827" w:rsidRPr="007F1982">
        <w:rPr>
          <w:rFonts w:ascii="Garamond" w:eastAsia="Yu Gothic" w:hAnsi="Garamond" w:cs="Times New Roman"/>
          <w:sz w:val="24"/>
          <w:szCs w:val="24"/>
        </w:rPr>
        <w:t>The</w:t>
      </w:r>
      <w:r w:rsidR="003A6357" w:rsidRPr="007F1982">
        <w:rPr>
          <w:rFonts w:ascii="Garamond" w:eastAsia="Yu Gothic" w:hAnsi="Garamond" w:cs="Times New Roman"/>
          <w:sz w:val="24"/>
          <w:szCs w:val="24"/>
        </w:rPr>
        <w:t xml:space="preserve"> knight’s </w:t>
      </w:r>
      <w:r w:rsidR="00776B6C" w:rsidRPr="007F1982">
        <w:rPr>
          <w:rFonts w:ascii="Garamond" w:eastAsia="Yu Gothic" w:hAnsi="Garamond" w:cs="Times New Roman"/>
          <w:sz w:val="24"/>
          <w:szCs w:val="24"/>
        </w:rPr>
        <w:t>downward glance</w:t>
      </w:r>
      <w:r w:rsidR="00B1544D">
        <w:rPr>
          <w:rFonts w:ascii="Garamond" w:eastAsia="Yu Gothic" w:hAnsi="Garamond" w:cs="Times New Roman"/>
          <w:sz w:val="24"/>
          <w:szCs w:val="24"/>
        </w:rPr>
        <w:t>,</w:t>
      </w:r>
      <w:r w:rsidR="00776B6C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3A6357" w:rsidRPr="007F1982">
        <w:rPr>
          <w:rFonts w:ascii="Garamond" w:eastAsia="Yu Gothic" w:hAnsi="Garamond" w:cs="Times New Roman"/>
          <w:sz w:val="24"/>
          <w:szCs w:val="24"/>
        </w:rPr>
        <w:t xml:space="preserve">replicated </w:t>
      </w:r>
      <w:r w:rsidR="00124827" w:rsidRPr="007F1982">
        <w:rPr>
          <w:rFonts w:ascii="Garamond" w:eastAsia="Yu Gothic" w:hAnsi="Garamond" w:cs="Times New Roman"/>
          <w:sz w:val="24"/>
          <w:szCs w:val="24"/>
        </w:rPr>
        <w:t>by the horse and squire</w:t>
      </w:r>
      <w:r w:rsidR="004E0EA3" w:rsidRPr="007F1982">
        <w:rPr>
          <w:rFonts w:ascii="Garamond" w:eastAsia="Yu Gothic" w:hAnsi="Garamond" w:cs="Times New Roman"/>
          <w:sz w:val="24"/>
          <w:szCs w:val="24"/>
        </w:rPr>
        <w:t>,</w:t>
      </w:r>
      <w:r w:rsidR="003A6357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5A632C" w:rsidRPr="007F1982">
        <w:rPr>
          <w:rFonts w:ascii="Garamond" w:eastAsia="Yu Gothic" w:hAnsi="Garamond" w:cs="Times New Roman"/>
          <w:sz w:val="24"/>
          <w:szCs w:val="24"/>
        </w:rPr>
        <w:t>represent</w:t>
      </w:r>
      <w:r w:rsidR="00445647" w:rsidRPr="007F1982">
        <w:rPr>
          <w:rFonts w:ascii="Garamond" w:eastAsia="Yu Gothic" w:hAnsi="Garamond" w:cs="Times New Roman"/>
          <w:sz w:val="24"/>
          <w:szCs w:val="24"/>
        </w:rPr>
        <w:t xml:space="preserve"> the chain of deference</w:t>
      </w:r>
      <w:r w:rsidR="005A632C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091A25" w:rsidRPr="007F1982">
        <w:rPr>
          <w:rFonts w:ascii="Garamond" w:eastAsia="Yu Gothic" w:hAnsi="Garamond" w:cs="Times New Roman"/>
          <w:sz w:val="24"/>
          <w:szCs w:val="24"/>
        </w:rPr>
        <w:t xml:space="preserve">that supported </w:t>
      </w:r>
      <w:r w:rsidR="005A632C" w:rsidRPr="007F1982">
        <w:rPr>
          <w:rFonts w:ascii="Garamond" w:eastAsia="Yu Gothic" w:hAnsi="Garamond" w:cs="Times New Roman"/>
          <w:sz w:val="24"/>
          <w:szCs w:val="24"/>
        </w:rPr>
        <w:t xml:space="preserve">the </w:t>
      </w:r>
      <w:r w:rsidR="00445647" w:rsidRPr="007F1982">
        <w:rPr>
          <w:rFonts w:ascii="Garamond" w:eastAsia="Yu Gothic" w:hAnsi="Garamond" w:cs="Times New Roman"/>
          <w:sz w:val="24"/>
          <w:szCs w:val="24"/>
        </w:rPr>
        <w:t>feudal hierarchy.</w:t>
      </w:r>
      <w:r w:rsidR="00E77373">
        <w:rPr>
          <w:rFonts w:ascii="Garamond" w:eastAsia="Yu Gothic" w:hAnsi="Garamond" w:cs="Times New Roman"/>
          <w:sz w:val="24"/>
          <w:szCs w:val="24"/>
        </w:rPr>
        <w:t xml:space="preserve"> </w:t>
      </w:r>
    </w:p>
    <w:p w14:paraId="63FB2A17" w14:textId="73DBAE49" w:rsidR="00123FB7" w:rsidRPr="007F1982" w:rsidRDefault="00B11423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  </w:t>
      </w:r>
      <w:r w:rsidR="00241F29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DE7676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091A25" w:rsidRPr="007F1982">
        <w:rPr>
          <w:rFonts w:ascii="Garamond" w:eastAsia="Yu Gothic" w:hAnsi="Garamond" w:cs="Times New Roman"/>
          <w:sz w:val="24"/>
          <w:szCs w:val="24"/>
        </w:rPr>
        <w:t>T</w:t>
      </w:r>
      <w:r w:rsidR="00D56BDF" w:rsidRPr="007F1982">
        <w:rPr>
          <w:rFonts w:ascii="Garamond" w:eastAsia="Yu Gothic" w:hAnsi="Garamond" w:cs="Times New Roman"/>
          <w:sz w:val="24"/>
          <w:szCs w:val="24"/>
        </w:rPr>
        <w:t>he</w:t>
      </w:r>
      <w:r w:rsidR="004E0EA3" w:rsidRPr="007F1982">
        <w:rPr>
          <w:rFonts w:ascii="Garamond" w:eastAsia="Yu Gothic" w:hAnsi="Garamond" w:cs="Times New Roman"/>
          <w:sz w:val="24"/>
          <w:szCs w:val="24"/>
        </w:rPr>
        <w:t xml:space="preserve"> medieval</w:t>
      </w:r>
      <w:r w:rsidR="004B2DC5" w:rsidRPr="007F1982">
        <w:rPr>
          <w:rFonts w:ascii="Garamond" w:eastAsia="Yu Gothic" w:hAnsi="Garamond" w:cs="Times New Roman"/>
          <w:sz w:val="24"/>
          <w:szCs w:val="24"/>
        </w:rPr>
        <w:t xml:space="preserve"> castle</w:t>
      </w:r>
      <w:r w:rsidR="004E0EA3" w:rsidRPr="007F1982">
        <w:rPr>
          <w:rFonts w:ascii="Garamond" w:eastAsia="Yu Gothic" w:hAnsi="Garamond" w:cs="Times New Roman"/>
          <w:sz w:val="24"/>
          <w:szCs w:val="24"/>
        </w:rPr>
        <w:t xml:space="preserve"> has</w:t>
      </w:r>
      <w:r w:rsidR="004B2DC5" w:rsidRPr="007F1982">
        <w:rPr>
          <w:rFonts w:ascii="Garamond" w:eastAsia="Yu Gothic" w:hAnsi="Garamond" w:cs="Times New Roman"/>
          <w:sz w:val="24"/>
          <w:szCs w:val="24"/>
        </w:rPr>
        <w:t xml:space="preserve"> been described as ‘‘the chief architectural expression of feudal society…which, like feudalism itself</w:t>
      </w:r>
      <w:r w:rsidR="005E70BA" w:rsidRPr="007F1982">
        <w:rPr>
          <w:rFonts w:ascii="Garamond" w:eastAsia="Yu Gothic" w:hAnsi="Garamond" w:cs="Times New Roman"/>
          <w:sz w:val="24"/>
          <w:szCs w:val="24"/>
        </w:rPr>
        <w:t>,</w:t>
      </w:r>
      <w:r w:rsidR="004B2DC5" w:rsidRPr="007F1982">
        <w:rPr>
          <w:rFonts w:ascii="Garamond" w:eastAsia="Yu Gothic" w:hAnsi="Garamond" w:cs="Times New Roman"/>
          <w:sz w:val="24"/>
          <w:szCs w:val="24"/>
        </w:rPr>
        <w:t xml:space="preserve"> arose from the need for protection</w:t>
      </w:r>
      <w:r w:rsidR="007426BC" w:rsidRPr="007F1982">
        <w:rPr>
          <w:rFonts w:ascii="Garamond" w:eastAsia="Yu Gothic" w:hAnsi="Garamond" w:cs="Times New Roman"/>
          <w:sz w:val="24"/>
          <w:szCs w:val="24"/>
        </w:rPr>
        <w:t>.</w:t>
      </w:r>
      <w:r w:rsidR="004B2DC5" w:rsidRPr="007F1982">
        <w:rPr>
          <w:rFonts w:ascii="Garamond" w:eastAsia="Yu Gothic" w:hAnsi="Garamond" w:cs="Times New Roman"/>
          <w:sz w:val="24"/>
          <w:szCs w:val="24"/>
        </w:rPr>
        <w:t xml:space="preserve">’’ </w:t>
      </w:r>
      <w:r w:rsidR="00A852E4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7"/>
      </w:r>
      <w:r w:rsidR="004B2DC5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5E70BA" w:rsidRPr="007F1982">
        <w:rPr>
          <w:rFonts w:ascii="Garamond" w:eastAsia="Yu Gothic" w:hAnsi="Garamond" w:cs="Times New Roman"/>
          <w:sz w:val="24"/>
          <w:szCs w:val="24"/>
        </w:rPr>
        <w:t xml:space="preserve">Thus, </w:t>
      </w:r>
      <w:r w:rsidR="00D15441" w:rsidRPr="007F1982">
        <w:rPr>
          <w:rFonts w:ascii="Garamond" w:eastAsia="Yu Gothic" w:hAnsi="Garamond" w:cs="Times New Roman"/>
          <w:sz w:val="24"/>
          <w:szCs w:val="24"/>
        </w:rPr>
        <w:t xml:space="preserve">its </w:t>
      </w:r>
      <w:r w:rsidR="001A6F4C" w:rsidRPr="007F1982">
        <w:rPr>
          <w:rFonts w:ascii="Garamond" w:eastAsia="Yu Gothic" w:hAnsi="Garamond" w:cs="Times New Roman"/>
          <w:sz w:val="24"/>
          <w:szCs w:val="24"/>
        </w:rPr>
        <w:t xml:space="preserve">appearance in the margin </w:t>
      </w:r>
      <w:r w:rsidR="006118F5">
        <w:rPr>
          <w:rFonts w:ascii="Garamond" w:eastAsia="Yu Gothic" w:hAnsi="Garamond" w:cs="Times New Roman"/>
          <w:sz w:val="24"/>
          <w:szCs w:val="24"/>
        </w:rPr>
        <w:t xml:space="preserve">conveyed </w:t>
      </w:r>
      <w:r w:rsidR="00A14D3D" w:rsidRPr="007F1982">
        <w:rPr>
          <w:rFonts w:ascii="Garamond" w:eastAsia="Yu Gothic" w:hAnsi="Garamond" w:cs="Times New Roman"/>
          <w:sz w:val="24"/>
          <w:szCs w:val="24"/>
        </w:rPr>
        <w:t>social stabilisation</w:t>
      </w:r>
      <w:r w:rsidR="00D32681">
        <w:rPr>
          <w:rFonts w:ascii="Garamond" w:eastAsia="Yu Gothic" w:hAnsi="Garamond" w:cs="Times New Roman"/>
          <w:sz w:val="24"/>
          <w:szCs w:val="24"/>
        </w:rPr>
        <w:t xml:space="preserve"> by alluding to</w:t>
      </w:r>
      <w:r w:rsidR="006118F5">
        <w:rPr>
          <w:rFonts w:ascii="Garamond" w:eastAsia="Yu Gothic" w:hAnsi="Garamond" w:cs="Times New Roman"/>
          <w:sz w:val="24"/>
          <w:szCs w:val="24"/>
        </w:rPr>
        <w:t xml:space="preserve"> </w:t>
      </w:r>
      <w:r w:rsidR="005E70BA" w:rsidRPr="007F1982">
        <w:rPr>
          <w:rFonts w:ascii="Garamond" w:eastAsia="Yu Gothic" w:hAnsi="Garamond" w:cs="Times New Roman"/>
          <w:sz w:val="24"/>
          <w:szCs w:val="24"/>
        </w:rPr>
        <w:t xml:space="preserve">the </w:t>
      </w:r>
      <w:r w:rsidR="00D32681">
        <w:rPr>
          <w:rFonts w:ascii="Garamond" w:eastAsia="Yu Gothic" w:hAnsi="Garamond" w:cs="Times New Roman"/>
          <w:sz w:val="24"/>
          <w:szCs w:val="24"/>
        </w:rPr>
        <w:t xml:space="preserve">bigger feudal structure </w:t>
      </w:r>
      <w:r w:rsidR="005E70BA" w:rsidRPr="007F1982">
        <w:rPr>
          <w:rFonts w:ascii="Garamond" w:eastAsia="Yu Gothic" w:hAnsi="Garamond" w:cs="Times New Roman"/>
          <w:sz w:val="24"/>
          <w:szCs w:val="24"/>
        </w:rPr>
        <w:t>to which the knight</w:t>
      </w:r>
      <w:r w:rsidR="00DE7676" w:rsidRPr="007F1982">
        <w:rPr>
          <w:rFonts w:ascii="Garamond" w:eastAsia="Yu Gothic" w:hAnsi="Garamond" w:cs="Times New Roman"/>
          <w:sz w:val="24"/>
          <w:szCs w:val="24"/>
        </w:rPr>
        <w:t xml:space="preserve"> inextricably </w:t>
      </w:r>
      <w:r w:rsidR="005E70BA" w:rsidRPr="007F1982">
        <w:rPr>
          <w:rFonts w:ascii="Garamond" w:eastAsia="Yu Gothic" w:hAnsi="Garamond" w:cs="Times New Roman"/>
          <w:sz w:val="24"/>
          <w:szCs w:val="24"/>
        </w:rPr>
        <w:t>belong</w:t>
      </w:r>
      <w:r w:rsidR="00DE7676" w:rsidRPr="007F1982">
        <w:rPr>
          <w:rFonts w:ascii="Garamond" w:eastAsia="Yu Gothic" w:hAnsi="Garamond" w:cs="Times New Roman"/>
          <w:sz w:val="24"/>
          <w:szCs w:val="24"/>
        </w:rPr>
        <w:t>ed</w:t>
      </w:r>
      <w:r w:rsidR="007F1982">
        <w:rPr>
          <w:rFonts w:ascii="Garamond" w:eastAsia="Yu Gothic" w:hAnsi="Garamond" w:cs="Times New Roman"/>
          <w:sz w:val="24"/>
          <w:szCs w:val="24"/>
        </w:rPr>
        <w:t xml:space="preserve">, keeping </w:t>
      </w:r>
      <w:r w:rsidR="001334EF" w:rsidRPr="007F1982">
        <w:rPr>
          <w:rFonts w:ascii="Garamond" w:eastAsia="Yu Gothic" w:hAnsi="Garamond" w:cs="Times New Roman"/>
          <w:sz w:val="24"/>
          <w:szCs w:val="24"/>
        </w:rPr>
        <w:t xml:space="preserve">his </w:t>
      </w:r>
      <w:r w:rsidR="00123FB7" w:rsidRPr="007F1982">
        <w:rPr>
          <w:rFonts w:ascii="Garamond" w:eastAsia="Yu Gothic" w:hAnsi="Garamond" w:cs="Times New Roman"/>
          <w:sz w:val="24"/>
          <w:szCs w:val="24"/>
        </w:rPr>
        <w:t>lands</w:t>
      </w:r>
      <w:r w:rsidR="0017758A" w:rsidRPr="007F1982">
        <w:rPr>
          <w:rFonts w:ascii="Garamond" w:eastAsia="Yu Gothic" w:hAnsi="Garamond" w:cs="Times New Roman"/>
          <w:sz w:val="24"/>
          <w:szCs w:val="24"/>
        </w:rPr>
        <w:t xml:space="preserve"> and</w:t>
      </w:r>
      <w:r w:rsidR="001334EF" w:rsidRPr="007F1982">
        <w:rPr>
          <w:rFonts w:ascii="Garamond" w:eastAsia="Yu Gothic" w:hAnsi="Garamond" w:cs="Times New Roman"/>
          <w:sz w:val="24"/>
          <w:szCs w:val="24"/>
        </w:rPr>
        <w:t xml:space="preserve"> castle</w:t>
      </w:r>
      <w:r w:rsidR="0017758A" w:rsidRPr="007F1982">
        <w:rPr>
          <w:rFonts w:ascii="Garamond" w:eastAsia="Yu Gothic" w:hAnsi="Garamond" w:cs="Times New Roman"/>
          <w:sz w:val="24"/>
          <w:szCs w:val="24"/>
        </w:rPr>
        <w:t>s</w:t>
      </w:r>
      <w:r w:rsidR="00123FB7" w:rsidRPr="007F1982">
        <w:rPr>
          <w:rFonts w:ascii="Garamond" w:eastAsia="Yu Gothic" w:hAnsi="Garamond" w:cs="Times New Roman"/>
          <w:sz w:val="24"/>
          <w:szCs w:val="24"/>
        </w:rPr>
        <w:t xml:space="preserve"> by providing military service to the king</w:t>
      </w:r>
      <w:r w:rsidR="001334EF" w:rsidRPr="007F1982">
        <w:rPr>
          <w:rFonts w:ascii="Garamond" w:eastAsia="Yu Gothic" w:hAnsi="Garamond" w:cs="Times New Roman"/>
          <w:sz w:val="24"/>
          <w:szCs w:val="24"/>
        </w:rPr>
        <w:t>.</w:t>
      </w:r>
      <w:r w:rsidR="00123FB7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</w:p>
    <w:p w14:paraId="6BD3809F" w14:textId="12DEF56A" w:rsidR="00A14D3D" w:rsidRPr="007F1982" w:rsidRDefault="00123FB7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    </w:t>
      </w:r>
      <w:r w:rsidR="008E5CDF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252953" w:rsidRPr="007F1982">
        <w:rPr>
          <w:rFonts w:ascii="Garamond" w:eastAsia="Yu Gothic" w:hAnsi="Garamond" w:cs="Times New Roman"/>
          <w:sz w:val="24"/>
          <w:szCs w:val="24"/>
        </w:rPr>
        <w:t xml:space="preserve">The religious context of the image, the psalter, </w:t>
      </w:r>
      <w:r w:rsidR="0040431B">
        <w:rPr>
          <w:rFonts w:ascii="Garamond" w:eastAsia="Yu Gothic" w:hAnsi="Garamond" w:cs="Times New Roman"/>
          <w:sz w:val="24"/>
          <w:szCs w:val="24"/>
        </w:rPr>
        <w:t xml:space="preserve">was a consequence of </w:t>
      </w:r>
      <w:r w:rsidR="00252953" w:rsidRPr="007F1982">
        <w:rPr>
          <w:rFonts w:ascii="Garamond" w:eastAsia="Yu Gothic" w:hAnsi="Garamond" w:cs="Times New Roman"/>
          <w:sz w:val="24"/>
          <w:szCs w:val="24"/>
        </w:rPr>
        <w:t xml:space="preserve">the Church’s role in </w:t>
      </w:r>
      <w:r w:rsidR="0040431B">
        <w:rPr>
          <w:rFonts w:ascii="Garamond" w:eastAsia="Yu Gothic" w:hAnsi="Garamond" w:cs="Times New Roman"/>
          <w:sz w:val="24"/>
          <w:szCs w:val="24"/>
        </w:rPr>
        <w:t>T</w:t>
      </w:r>
      <w:r w:rsidR="00252953" w:rsidRPr="007F1982">
        <w:rPr>
          <w:rFonts w:ascii="Garamond" w:eastAsia="Yu Gothic" w:hAnsi="Garamond" w:cs="Times New Roman"/>
          <w:sz w:val="24"/>
          <w:szCs w:val="24"/>
        </w:rPr>
        <w:t xml:space="preserve">he </w:t>
      </w:r>
      <w:r w:rsidR="0040431B">
        <w:rPr>
          <w:rFonts w:ascii="Garamond" w:eastAsia="Yu Gothic" w:hAnsi="Garamond" w:cs="Times New Roman"/>
          <w:sz w:val="24"/>
          <w:szCs w:val="24"/>
        </w:rPr>
        <w:t>C</w:t>
      </w:r>
      <w:r w:rsidR="00252953" w:rsidRPr="007F1982">
        <w:rPr>
          <w:rFonts w:ascii="Garamond" w:eastAsia="Yu Gothic" w:hAnsi="Garamond" w:cs="Times New Roman"/>
          <w:sz w:val="24"/>
          <w:szCs w:val="24"/>
        </w:rPr>
        <w:t>rusades. Crusaders</w:t>
      </w:r>
      <w:r w:rsidR="002D135D" w:rsidRPr="007F1982">
        <w:rPr>
          <w:rFonts w:ascii="Garamond" w:eastAsia="Yu Gothic" w:hAnsi="Garamond" w:cs="Times New Roman"/>
          <w:sz w:val="24"/>
          <w:szCs w:val="24"/>
        </w:rPr>
        <w:t xml:space="preserve"> were knights who sought to liberate Jerusalem from Muslim rule and Christianise it.</w:t>
      </w:r>
      <w:r w:rsidR="009E39C7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8"/>
      </w:r>
      <w:r w:rsidR="00252953" w:rsidRPr="007F1982">
        <w:rPr>
          <w:rFonts w:ascii="Garamond" w:hAnsi="Garamond"/>
          <w:sz w:val="24"/>
          <w:szCs w:val="24"/>
        </w:rPr>
        <w:t xml:space="preserve"> </w:t>
      </w:r>
      <w:r w:rsidR="009E39C7">
        <w:rPr>
          <w:rFonts w:ascii="Garamond" w:hAnsi="Garamond"/>
          <w:sz w:val="24"/>
          <w:szCs w:val="24"/>
        </w:rPr>
        <w:t xml:space="preserve"> </w:t>
      </w:r>
      <w:r w:rsidR="00252953" w:rsidRPr="007F1982">
        <w:rPr>
          <w:rFonts w:ascii="Garamond" w:eastAsia="Yu Gothic" w:hAnsi="Garamond" w:cs="Times New Roman"/>
          <w:sz w:val="24"/>
          <w:szCs w:val="24"/>
        </w:rPr>
        <w:t xml:space="preserve">It is from the ‘‘cross </w:t>
      </w:r>
      <w:proofErr w:type="spellStart"/>
      <w:r w:rsidR="00252953" w:rsidRPr="007F1982">
        <w:rPr>
          <w:rFonts w:ascii="Garamond" w:eastAsia="Yu Gothic" w:hAnsi="Garamond" w:cs="Times New Roman"/>
          <w:sz w:val="24"/>
          <w:szCs w:val="24"/>
        </w:rPr>
        <w:t>pattee</w:t>
      </w:r>
      <w:proofErr w:type="spellEnd"/>
      <w:r w:rsidR="00252953" w:rsidRPr="007F1982">
        <w:rPr>
          <w:rFonts w:ascii="Garamond" w:eastAsia="Yu Gothic" w:hAnsi="Garamond" w:cs="Times New Roman"/>
          <w:sz w:val="24"/>
          <w:szCs w:val="24"/>
        </w:rPr>
        <w:t xml:space="preserve">’’, the crusader’s motif printed on his surcoat, banner and helmet, and secured at his shoulder, that we can discern he is a crusader. </w:t>
      </w:r>
      <w:r w:rsidR="002D135D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694737" w:rsidRPr="007F1982">
        <w:rPr>
          <w:rFonts w:ascii="Garamond" w:eastAsia="Yu Gothic" w:hAnsi="Garamond" w:cs="Times New Roman"/>
          <w:sz w:val="24"/>
          <w:szCs w:val="24"/>
        </w:rPr>
        <w:t xml:space="preserve">The sword, </w:t>
      </w:r>
      <w:r w:rsidR="00253DEB" w:rsidRPr="007F1982">
        <w:rPr>
          <w:rFonts w:ascii="Garamond" w:eastAsia="Yu Gothic" w:hAnsi="Garamond" w:cs="Times New Roman"/>
          <w:sz w:val="24"/>
          <w:szCs w:val="24"/>
        </w:rPr>
        <w:t>which</w:t>
      </w:r>
      <w:r w:rsidR="00F341AB" w:rsidRPr="007F1982">
        <w:rPr>
          <w:rFonts w:ascii="Garamond" w:eastAsia="Yu Gothic" w:hAnsi="Garamond" w:cs="Times New Roman"/>
          <w:sz w:val="24"/>
          <w:szCs w:val="24"/>
        </w:rPr>
        <w:t xml:space="preserve"> h</w:t>
      </w:r>
      <w:r w:rsidR="0019616A" w:rsidRPr="007F1982">
        <w:rPr>
          <w:rFonts w:ascii="Garamond" w:eastAsia="Yu Gothic" w:hAnsi="Garamond" w:cs="Times New Roman"/>
          <w:sz w:val="24"/>
          <w:szCs w:val="24"/>
        </w:rPr>
        <w:t>ere has</w:t>
      </w:r>
      <w:r w:rsidR="00F341AB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5D4B0F" w:rsidRPr="007F1982">
        <w:rPr>
          <w:rFonts w:ascii="Garamond" w:eastAsia="Yu Gothic" w:hAnsi="Garamond" w:cs="Times New Roman"/>
          <w:sz w:val="24"/>
          <w:szCs w:val="24"/>
        </w:rPr>
        <w:t xml:space="preserve">equal </w:t>
      </w:r>
      <w:r w:rsidR="00F341AB" w:rsidRPr="007F1982">
        <w:rPr>
          <w:rFonts w:ascii="Garamond" w:eastAsia="Yu Gothic" w:hAnsi="Garamond" w:cs="Times New Roman"/>
          <w:sz w:val="24"/>
          <w:szCs w:val="24"/>
        </w:rPr>
        <w:t>eminen</w:t>
      </w:r>
      <w:r w:rsidR="005D4B0F" w:rsidRPr="007F1982">
        <w:rPr>
          <w:rFonts w:ascii="Garamond" w:eastAsia="Yu Gothic" w:hAnsi="Garamond" w:cs="Times New Roman"/>
          <w:sz w:val="24"/>
          <w:szCs w:val="24"/>
        </w:rPr>
        <w:t>ce to the cross,</w:t>
      </w:r>
      <w:r w:rsidR="00F341AB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253DEB" w:rsidRPr="007F1982">
        <w:rPr>
          <w:rFonts w:ascii="Garamond" w:eastAsia="Yu Gothic" w:hAnsi="Garamond" w:cs="Times New Roman"/>
          <w:sz w:val="24"/>
          <w:szCs w:val="24"/>
        </w:rPr>
        <w:t xml:space="preserve">is </w:t>
      </w:r>
      <w:r w:rsidR="00694737" w:rsidRPr="007F1982">
        <w:rPr>
          <w:rFonts w:ascii="Garamond" w:eastAsia="Yu Gothic" w:hAnsi="Garamond" w:cs="Times New Roman"/>
          <w:sz w:val="24"/>
          <w:szCs w:val="24"/>
        </w:rPr>
        <w:t>position</w:t>
      </w:r>
      <w:r w:rsidR="005D4B0F" w:rsidRPr="007F1982">
        <w:rPr>
          <w:rFonts w:ascii="Garamond" w:eastAsia="Yu Gothic" w:hAnsi="Garamond" w:cs="Times New Roman"/>
          <w:sz w:val="24"/>
          <w:szCs w:val="24"/>
        </w:rPr>
        <w:t>ed</w:t>
      </w:r>
      <w:r w:rsidR="00694737" w:rsidRPr="007F1982">
        <w:rPr>
          <w:rFonts w:ascii="Garamond" w:eastAsia="Yu Gothic" w:hAnsi="Garamond" w:cs="Times New Roman"/>
          <w:sz w:val="24"/>
          <w:szCs w:val="24"/>
        </w:rPr>
        <w:t xml:space="preserve"> in the centre of the drawing</w:t>
      </w:r>
      <w:r w:rsidR="005D4B0F" w:rsidRPr="007F1982">
        <w:rPr>
          <w:rFonts w:ascii="Garamond" w:eastAsia="Yu Gothic" w:hAnsi="Garamond" w:cs="Times New Roman"/>
          <w:sz w:val="24"/>
          <w:szCs w:val="24"/>
        </w:rPr>
        <w:t xml:space="preserve">. This </w:t>
      </w:r>
      <w:r w:rsidR="003F3634" w:rsidRPr="007F1982">
        <w:rPr>
          <w:rFonts w:ascii="Garamond" w:eastAsia="Yu Gothic" w:hAnsi="Garamond" w:cs="Times New Roman"/>
          <w:sz w:val="24"/>
          <w:szCs w:val="24"/>
        </w:rPr>
        <w:t xml:space="preserve">communicated the theory </w:t>
      </w:r>
      <w:r w:rsidR="00F341AB" w:rsidRPr="007F1982">
        <w:rPr>
          <w:rFonts w:ascii="Garamond" w:eastAsia="Yu Gothic" w:hAnsi="Garamond" w:cs="Times New Roman"/>
          <w:sz w:val="24"/>
          <w:szCs w:val="24"/>
        </w:rPr>
        <w:t xml:space="preserve">that </w:t>
      </w:r>
      <w:r w:rsidR="005D4B0F" w:rsidRPr="007F1982">
        <w:rPr>
          <w:rFonts w:ascii="Garamond" w:eastAsia="Yu Gothic" w:hAnsi="Garamond" w:cs="Times New Roman"/>
          <w:sz w:val="24"/>
          <w:szCs w:val="24"/>
        </w:rPr>
        <w:t>Christianity</w:t>
      </w:r>
      <w:r w:rsidR="00E76BB1" w:rsidRPr="007F1982">
        <w:rPr>
          <w:rFonts w:ascii="Garamond" w:eastAsia="Yu Gothic" w:hAnsi="Garamond" w:cs="Times New Roman"/>
          <w:sz w:val="24"/>
          <w:szCs w:val="24"/>
        </w:rPr>
        <w:t xml:space="preserve"> and war</w:t>
      </w:r>
      <w:r w:rsidR="005D4B0F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F341AB" w:rsidRPr="007F1982">
        <w:rPr>
          <w:rFonts w:ascii="Garamond" w:eastAsia="Yu Gothic" w:hAnsi="Garamond" w:cs="Times New Roman"/>
          <w:sz w:val="24"/>
          <w:szCs w:val="24"/>
        </w:rPr>
        <w:t>w</w:t>
      </w:r>
      <w:r w:rsidR="005D4B0F" w:rsidRPr="007F1982">
        <w:rPr>
          <w:rFonts w:ascii="Garamond" w:eastAsia="Yu Gothic" w:hAnsi="Garamond" w:cs="Times New Roman"/>
          <w:sz w:val="24"/>
          <w:szCs w:val="24"/>
        </w:rPr>
        <w:t>ere</w:t>
      </w:r>
      <w:r w:rsidR="00F341AB" w:rsidRPr="007F1982">
        <w:rPr>
          <w:rFonts w:ascii="Garamond" w:eastAsia="Yu Gothic" w:hAnsi="Garamond" w:cs="Times New Roman"/>
          <w:sz w:val="24"/>
          <w:szCs w:val="24"/>
        </w:rPr>
        <w:t xml:space="preserve"> entirely compatible. </w:t>
      </w:r>
      <w:r w:rsidR="007F1982">
        <w:rPr>
          <w:rFonts w:ascii="Garamond" w:eastAsia="Yu Gothic" w:hAnsi="Garamond" w:cs="Times New Roman"/>
          <w:sz w:val="24"/>
          <w:szCs w:val="24"/>
        </w:rPr>
        <w:t>Moreover, t</w:t>
      </w:r>
      <w:r w:rsidR="00F341AB" w:rsidRPr="007F1982">
        <w:rPr>
          <w:rFonts w:ascii="Garamond" w:eastAsia="Yu Gothic" w:hAnsi="Garamond" w:cs="Times New Roman"/>
          <w:sz w:val="24"/>
          <w:szCs w:val="24"/>
        </w:rPr>
        <w:t xml:space="preserve">he </w:t>
      </w:r>
      <w:r w:rsidR="00A14D3D" w:rsidRPr="007F1982">
        <w:rPr>
          <w:rFonts w:ascii="Garamond" w:eastAsia="Yu Gothic" w:hAnsi="Garamond" w:cs="Times New Roman"/>
          <w:sz w:val="24"/>
          <w:szCs w:val="24"/>
        </w:rPr>
        <w:t>absence of a shield</w:t>
      </w:r>
      <w:r w:rsidR="003F3634" w:rsidRPr="007F1982">
        <w:rPr>
          <w:rFonts w:ascii="Garamond" w:eastAsia="Yu Gothic" w:hAnsi="Garamond" w:cs="Times New Roman"/>
          <w:sz w:val="24"/>
          <w:szCs w:val="24"/>
        </w:rPr>
        <w:t>,</w:t>
      </w:r>
      <w:r w:rsidR="00A14D3D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445647" w:rsidRPr="007F1982">
        <w:rPr>
          <w:rFonts w:ascii="Garamond" w:eastAsia="Yu Gothic" w:hAnsi="Garamond" w:cs="Times New Roman"/>
          <w:sz w:val="24"/>
          <w:szCs w:val="24"/>
        </w:rPr>
        <w:t xml:space="preserve">proclaiming </w:t>
      </w:r>
      <w:r w:rsidR="00DE7676" w:rsidRPr="007F1982">
        <w:rPr>
          <w:rFonts w:ascii="Garamond" w:eastAsia="Yu Gothic" w:hAnsi="Garamond" w:cs="Times New Roman"/>
          <w:sz w:val="24"/>
          <w:szCs w:val="24"/>
        </w:rPr>
        <w:t>personal arms or</w:t>
      </w:r>
      <w:r w:rsidR="00A14D3D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805DE7" w:rsidRPr="007F1982">
        <w:rPr>
          <w:rFonts w:ascii="Garamond" w:eastAsia="Yu Gothic" w:hAnsi="Garamond" w:cs="Times New Roman"/>
          <w:sz w:val="24"/>
          <w:szCs w:val="24"/>
        </w:rPr>
        <w:t>lineage</w:t>
      </w:r>
      <w:r w:rsidR="003F3634" w:rsidRPr="007F1982">
        <w:rPr>
          <w:rFonts w:ascii="Garamond" w:eastAsia="Yu Gothic" w:hAnsi="Garamond" w:cs="Times New Roman"/>
          <w:sz w:val="24"/>
          <w:szCs w:val="24"/>
        </w:rPr>
        <w:t>,</w:t>
      </w:r>
      <w:r w:rsidR="00805DE7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7F1982">
        <w:rPr>
          <w:rFonts w:ascii="Garamond" w:eastAsia="Yu Gothic" w:hAnsi="Garamond" w:cs="Times New Roman"/>
          <w:sz w:val="24"/>
          <w:szCs w:val="24"/>
        </w:rPr>
        <w:t xml:space="preserve">conveys the idea </w:t>
      </w:r>
      <w:r w:rsidR="004A1D56">
        <w:rPr>
          <w:rFonts w:ascii="Garamond" w:eastAsia="Yu Gothic" w:hAnsi="Garamond" w:cs="Times New Roman"/>
          <w:sz w:val="24"/>
          <w:szCs w:val="24"/>
        </w:rPr>
        <w:t xml:space="preserve">that </w:t>
      </w:r>
      <w:r w:rsidR="003F3634" w:rsidRPr="007F1982">
        <w:rPr>
          <w:rFonts w:ascii="Garamond" w:eastAsia="Yu Gothic" w:hAnsi="Garamond" w:cs="Times New Roman"/>
          <w:sz w:val="24"/>
          <w:szCs w:val="24"/>
        </w:rPr>
        <w:t>crusad</w:t>
      </w:r>
      <w:r w:rsidR="004A1D56">
        <w:rPr>
          <w:rFonts w:ascii="Garamond" w:eastAsia="Yu Gothic" w:hAnsi="Garamond" w:cs="Times New Roman"/>
          <w:sz w:val="24"/>
          <w:szCs w:val="24"/>
        </w:rPr>
        <w:t>ers didn’t have an individual identity but possessed the shared identity of the brotherhood.</w:t>
      </w:r>
    </w:p>
    <w:p w14:paraId="17C2426A" w14:textId="46F84EFE" w:rsidR="00AA0993" w:rsidRPr="007F1982" w:rsidRDefault="005E70BA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</w:t>
      </w:r>
      <w:r w:rsidR="00017881" w:rsidRPr="007F1982">
        <w:rPr>
          <w:rFonts w:ascii="Garamond" w:eastAsia="Yu Gothic" w:hAnsi="Garamond" w:cs="Times New Roman"/>
          <w:sz w:val="24"/>
          <w:szCs w:val="24"/>
        </w:rPr>
        <w:t xml:space="preserve">     </w:t>
      </w:r>
      <w:r w:rsidR="001334EF" w:rsidRPr="007F1982">
        <w:rPr>
          <w:rFonts w:ascii="Garamond" w:eastAsia="Yu Gothic" w:hAnsi="Garamond" w:cs="Times New Roman"/>
          <w:sz w:val="24"/>
          <w:szCs w:val="24"/>
        </w:rPr>
        <w:t xml:space="preserve">According to Lester, </w:t>
      </w:r>
      <w:r w:rsidR="00AB7FB0" w:rsidRPr="007F1982">
        <w:rPr>
          <w:rFonts w:ascii="Garamond" w:eastAsia="Yu Gothic" w:hAnsi="Garamond" w:cs="Times New Roman"/>
          <w:sz w:val="24"/>
          <w:szCs w:val="24"/>
        </w:rPr>
        <w:t xml:space="preserve">monasteries </w:t>
      </w:r>
      <w:r w:rsidR="001334EF" w:rsidRPr="007F1982">
        <w:rPr>
          <w:rFonts w:ascii="Garamond" w:eastAsia="Yu Gothic" w:hAnsi="Garamond" w:cs="Times New Roman"/>
          <w:sz w:val="24"/>
          <w:szCs w:val="24"/>
        </w:rPr>
        <w:t xml:space="preserve">were the </w:t>
      </w:r>
      <w:r w:rsidR="00AB7FB0" w:rsidRPr="007F1982">
        <w:rPr>
          <w:rFonts w:ascii="Garamond" w:eastAsia="Yu Gothic" w:hAnsi="Garamond" w:cs="Times New Roman"/>
          <w:sz w:val="24"/>
          <w:szCs w:val="24"/>
        </w:rPr>
        <w:t xml:space="preserve">sacred sites </w:t>
      </w:r>
      <w:r w:rsidR="001334EF" w:rsidRPr="007F1982">
        <w:rPr>
          <w:rFonts w:ascii="Garamond" w:eastAsia="Yu Gothic" w:hAnsi="Garamond" w:cs="Times New Roman"/>
          <w:sz w:val="24"/>
          <w:szCs w:val="24"/>
        </w:rPr>
        <w:t xml:space="preserve">from which </w:t>
      </w:r>
      <w:r w:rsidR="00AB7FB0" w:rsidRPr="007F1982">
        <w:rPr>
          <w:rFonts w:ascii="Garamond" w:eastAsia="Yu Gothic" w:hAnsi="Garamond" w:cs="Times New Roman"/>
          <w:sz w:val="24"/>
          <w:szCs w:val="24"/>
        </w:rPr>
        <w:t xml:space="preserve">crusaders </w:t>
      </w:r>
      <w:r w:rsidR="00532AC8" w:rsidRPr="007F1982">
        <w:rPr>
          <w:rFonts w:ascii="Garamond" w:eastAsia="Yu Gothic" w:hAnsi="Garamond" w:cs="Times New Roman"/>
          <w:sz w:val="24"/>
          <w:szCs w:val="24"/>
        </w:rPr>
        <w:t xml:space="preserve">commenced their </w:t>
      </w:r>
      <w:r w:rsidR="001334EF" w:rsidRPr="007F1982">
        <w:rPr>
          <w:rFonts w:ascii="Garamond" w:eastAsia="Yu Gothic" w:hAnsi="Garamond" w:cs="Times New Roman"/>
          <w:sz w:val="24"/>
          <w:szCs w:val="24"/>
        </w:rPr>
        <w:t>crusade</w:t>
      </w:r>
      <w:r w:rsidR="00145F9D" w:rsidRPr="007F1982">
        <w:rPr>
          <w:rFonts w:ascii="Garamond" w:eastAsia="Yu Gothic" w:hAnsi="Garamond" w:cs="Times New Roman"/>
          <w:sz w:val="24"/>
          <w:szCs w:val="24"/>
        </w:rPr>
        <w:t>.</w:t>
      </w:r>
      <w:r w:rsidR="00C618A2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9"/>
      </w:r>
      <w:r w:rsidR="001334EF" w:rsidRPr="007F1982">
        <w:rPr>
          <w:rFonts w:ascii="Garamond" w:eastAsia="Yu Gothic" w:hAnsi="Garamond" w:cs="Times New Roman"/>
          <w:sz w:val="24"/>
          <w:szCs w:val="24"/>
        </w:rPr>
        <w:t xml:space="preserve">  </w:t>
      </w:r>
      <w:r w:rsidR="000673A8" w:rsidRPr="007F1982">
        <w:rPr>
          <w:rFonts w:ascii="Garamond" w:eastAsia="Yu Gothic" w:hAnsi="Garamond" w:cs="Times New Roman"/>
          <w:sz w:val="24"/>
          <w:szCs w:val="24"/>
        </w:rPr>
        <w:t xml:space="preserve">Knights received the blessing of the Church, on the premise that </w:t>
      </w:r>
      <w:r w:rsidR="00AA0993" w:rsidRPr="007F1982">
        <w:rPr>
          <w:rFonts w:ascii="Garamond" w:eastAsia="Yu Gothic" w:hAnsi="Garamond" w:cs="Times New Roman"/>
          <w:sz w:val="24"/>
          <w:szCs w:val="24"/>
        </w:rPr>
        <w:t>the</w:t>
      </w:r>
      <w:r w:rsidR="000673A8" w:rsidRPr="007F1982">
        <w:rPr>
          <w:rFonts w:ascii="Garamond" w:eastAsia="Yu Gothic" w:hAnsi="Garamond" w:cs="Times New Roman"/>
          <w:sz w:val="24"/>
          <w:szCs w:val="24"/>
        </w:rPr>
        <w:t xml:space="preserve">y would be a </w:t>
      </w:r>
      <w:r w:rsidR="00AA0993" w:rsidRPr="007F1982">
        <w:rPr>
          <w:rFonts w:ascii="Garamond" w:eastAsia="Yu Gothic" w:hAnsi="Garamond" w:cs="Times New Roman"/>
          <w:i/>
          <w:sz w:val="24"/>
          <w:szCs w:val="24"/>
        </w:rPr>
        <w:t>miles Christi</w:t>
      </w:r>
      <w:r w:rsidR="000673A8" w:rsidRPr="007F1982">
        <w:rPr>
          <w:rFonts w:ascii="Garamond" w:eastAsia="Yu Gothic" w:hAnsi="Garamond" w:cs="Times New Roman"/>
          <w:sz w:val="24"/>
          <w:szCs w:val="24"/>
        </w:rPr>
        <w:t xml:space="preserve"> - a</w:t>
      </w:r>
      <w:r w:rsidR="00AA0993" w:rsidRPr="007F1982">
        <w:rPr>
          <w:rFonts w:ascii="Garamond" w:eastAsia="Yu Gothic" w:hAnsi="Garamond" w:cs="Times New Roman"/>
          <w:sz w:val="24"/>
          <w:szCs w:val="24"/>
        </w:rPr>
        <w:t xml:space="preserve"> soldier of Christ</w:t>
      </w:r>
      <w:r w:rsidR="00C618A2" w:rsidRPr="007F1982">
        <w:rPr>
          <w:rFonts w:ascii="Garamond" w:eastAsia="Yu Gothic" w:hAnsi="Garamond" w:cs="Times New Roman"/>
          <w:sz w:val="24"/>
          <w:szCs w:val="24"/>
        </w:rPr>
        <w:t>.</w:t>
      </w:r>
      <w:r w:rsidR="0017758A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0"/>
      </w:r>
      <w:r w:rsidR="000673A8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BE78BC">
        <w:rPr>
          <w:rFonts w:ascii="Garamond" w:eastAsia="Yu Gothic" w:hAnsi="Garamond" w:cs="Times New Roman"/>
          <w:sz w:val="24"/>
          <w:szCs w:val="24"/>
        </w:rPr>
        <w:t xml:space="preserve"> </w:t>
      </w:r>
      <w:r w:rsidR="001610BE" w:rsidRPr="007F1982">
        <w:rPr>
          <w:rFonts w:ascii="Garamond" w:eastAsia="Yu Gothic" w:hAnsi="Garamond" w:cs="Times New Roman"/>
          <w:sz w:val="24"/>
          <w:szCs w:val="24"/>
        </w:rPr>
        <w:t>T</w:t>
      </w:r>
      <w:r w:rsidR="00AC1F0D" w:rsidRPr="007F1982">
        <w:rPr>
          <w:rFonts w:ascii="Garamond" w:eastAsia="Yu Gothic" w:hAnsi="Garamond" w:cs="Times New Roman"/>
          <w:sz w:val="24"/>
          <w:szCs w:val="24"/>
        </w:rPr>
        <w:t xml:space="preserve">he Knights Templars </w:t>
      </w:r>
      <w:r w:rsidR="001610BE" w:rsidRPr="007F1982">
        <w:rPr>
          <w:rFonts w:ascii="Garamond" w:eastAsia="Yu Gothic" w:hAnsi="Garamond" w:cs="Times New Roman"/>
          <w:sz w:val="24"/>
          <w:szCs w:val="24"/>
        </w:rPr>
        <w:t>w</w:t>
      </w:r>
      <w:r w:rsidR="008F70DE" w:rsidRPr="007F1982">
        <w:rPr>
          <w:rFonts w:ascii="Garamond" w:eastAsia="Yu Gothic" w:hAnsi="Garamond" w:cs="Times New Roman"/>
          <w:sz w:val="24"/>
          <w:szCs w:val="24"/>
        </w:rPr>
        <w:t>ere</w:t>
      </w:r>
      <w:r w:rsidR="001610BE" w:rsidRPr="007F1982">
        <w:rPr>
          <w:rFonts w:ascii="Garamond" w:eastAsia="Yu Gothic" w:hAnsi="Garamond" w:cs="Times New Roman"/>
          <w:sz w:val="24"/>
          <w:szCs w:val="24"/>
        </w:rPr>
        <w:t xml:space="preserve"> regulated by </w:t>
      </w:r>
      <w:r w:rsidR="00EB0A50" w:rsidRPr="007F1982">
        <w:rPr>
          <w:rFonts w:ascii="Garamond" w:eastAsia="Yu Gothic" w:hAnsi="Garamond" w:cs="Times New Roman"/>
          <w:sz w:val="24"/>
          <w:szCs w:val="24"/>
        </w:rPr>
        <w:t xml:space="preserve">the rules of </w:t>
      </w:r>
      <w:r w:rsidR="001610BE" w:rsidRPr="007F1982">
        <w:rPr>
          <w:rFonts w:ascii="Garamond" w:eastAsia="Yu Gothic" w:hAnsi="Garamond" w:cs="Times New Roman"/>
          <w:sz w:val="24"/>
          <w:szCs w:val="24"/>
        </w:rPr>
        <w:t xml:space="preserve">St. Bernard of the </w:t>
      </w:r>
      <w:r w:rsidR="00AC1F0D" w:rsidRPr="007F1982">
        <w:rPr>
          <w:rFonts w:ascii="Garamond" w:eastAsia="Yu Gothic" w:hAnsi="Garamond" w:cs="Times New Roman"/>
          <w:sz w:val="24"/>
          <w:szCs w:val="24"/>
        </w:rPr>
        <w:t>Cistercian monastic</w:t>
      </w:r>
      <w:r w:rsidR="001610BE" w:rsidRPr="007F1982">
        <w:rPr>
          <w:rFonts w:ascii="Garamond" w:eastAsia="Yu Gothic" w:hAnsi="Garamond" w:cs="Times New Roman"/>
          <w:sz w:val="24"/>
          <w:szCs w:val="24"/>
        </w:rPr>
        <w:t xml:space="preserve"> order.</w:t>
      </w:r>
      <w:r w:rsidR="00BE78BC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1"/>
      </w:r>
      <w:r w:rsidR="00AC1F0D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112AA6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D43225" w:rsidRPr="007F1982">
        <w:rPr>
          <w:rFonts w:ascii="Garamond" w:eastAsia="Yu Gothic" w:hAnsi="Garamond" w:cs="Times New Roman"/>
          <w:sz w:val="24"/>
          <w:szCs w:val="24"/>
        </w:rPr>
        <w:t xml:space="preserve">The Church evolved to accommodate knighthood, which </w:t>
      </w:r>
      <w:r w:rsidR="00D43225" w:rsidRPr="007F1982">
        <w:rPr>
          <w:rFonts w:ascii="Garamond" w:eastAsia="Yu Gothic" w:hAnsi="Garamond" w:cs="Times New Roman"/>
          <w:sz w:val="24"/>
          <w:szCs w:val="24"/>
        </w:rPr>
        <w:lastRenderedPageBreak/>
        <w:t xml:space="preserve">became </w:t>
      </w:r>
      <w:r w:rsidR="00112AA6" w:rsidRPr="007F1982">
        <w:rPr>
          <w:rFonts w:ascii="Garamond" w:eastAsia="Yu Gothic" w:hAnsi="Garamond" w:cs="Times New Roman"/>
          <w:sz w:val="24"/>
          <w:szCs w:val="24"/>
        </w:rPr>
        <w:t>‘‘the secular arm of the Church.’’</w:t>
      </w:r>
      <w:r w:rsidR="001D016B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2"/>
      </w:r>
      <w:r w:rsidR="00112AA6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426EC3">
        <w:rPr>
          <w:rFonts w:ascii="Garamond" w:eastAsia="Yu Gothic" w:hAnsi="Garamond" w:cs="Times New Roman"/>
          <w:sz w:val="24"/>
          <w:szCs w:val="24"/>
        </w:rPr>
        <w:t xml:space="preserve"> </w:t>
      </w:r>
      <w:r w:rsidR="001D016B" w:rsidRPr="007F1982">
        <w:rPr>
          <w:rFonts w:ascii="Garamond" w:eastAsia="Yu Gothic" w:hAnsi="Garamond" w:cs="Times New Roman"/>
          <w:sz w:val="24"/>
          <w:szCs w:val="24"/>
        </w:rPr>
        <w:t xml:space="preserve">Now that bloodshed was permissible, the </w:t>
      </w:r>
      <w:r w:rsidR="00D43225" w:rsidRPr="007F1982">
        <w:rPr>
          <w:rFonts w:ascii="Garamond" w:eastAsia="Yu Gothic" w:hAnsi="Garamond" w:cs="Times New Roman"/>
          <w:sz w:val="24"/>
          <w:szCs w:val="24"/>
        </w:rPr>
        <w:t>Church</w:t>
      </w:r>
      <w:r w:rsidR="001D016B" w:rsidRPr="007F1982">
        <w:rPr>
          <w:rFonts w:ascii="Garamond" w:eastAsia="Yu Gothic" w:hAnsi="Garamond" w:cs="Times New Roman"/>
          <w:sz w:val="24"/>
          <w:szCs w:val="24"/>
        </w:rPr>
        <w:t xml:space="preserve"> would be able to impose Christianity on the East using armed force.</w:t>
      </w:r>
    </w:p>
    <w:p w14:paraId="1D0A8316" w14:textId="33C0F003" w:rsidR="0004091F" w:rsidRPr="007F1982" w:rsidRDefault="00AA0993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      </w:t>
      </w:r>
      <w:r w:rsidR="00C618A2" w:rsidRPr="007F1982">
        <w:rPr>
          <w:rFonts w:ascii="Garamond" w:eastAsia="Yu Gothic" w:hAnsi="Garamond" w:cs="Times New Roman"/>
          <w:sz w:val="24"/>
          <w:szCs w:val="24"/>
        </w:rPr>
        <w:t xml:space="preserve">Strickland </w:t>
      </w:r>
      <w:r w:rsidR="00E8540E" w:rsidRPr="007F1982">
        <w:rPr>
          <w:rFonts w:ascii="Garamond" w:eastAsia="Yu Gothic" w:hAnsi="Garamond" w:cs="Times New Roman"/>
          <w:sz w:val="24"/>
          <w:szCs w:val="24"/>
        </w:rPr>
        <w:t xml:space="preserve">argues that the </w:t>
      </w:r>
      <w:r w:rsidR="00AB7FB0" w:rsidRPr="007F1982">
        <w:rPr>
          <w:rFonts w:ascii="Garamond" w:eastAsia="Yu Gothic" w:hAnsi="Garamond" w:cs="Times New Roman"/>
          <w:sz w:val="24"/>
          <w:szCs w:val="24"/>
        </w:rPr>
        <w:t xml:space="preserve">drawing was </w:t>
      </w:r>
      <w:r w:rsidR="00E8540E" w:rsidRPr="007F1982">
        <w:rPr>
          <w:rFonts w:ascii="Garamond" w:eastAsia="Yu Gothic" w:hAnsi="Garamond" w:cs="Times New Roman"/>
          <w:sz w:val="24"/>
          <w:szCs w:val="24"/>
        </w:rPr>
        <w:t>a</w:t>
      </w:r>
      <w:r w:rsidR="00675BFC">
        <w:rPr>
          <w:rFonts w:ascii="Garamond" w:eastAsia="Yu Gothic" w:hAnsi="Garamond" w:cs="Times New Roman"/>
          <w:sz w:val="24"/>
          <w:szCs w:val="24"/>
        </w:rPr>
        <w:t xml:space="preserve">n acceptable, peaceful </w:t>
      </w:r>
      <w:r w:rsidR="007C12C6">
        <w:rPr>
          <w:rFonts w:ascii="Garamond" w:eastAsia="Yu Gothic" w:hAnsi="Garamond" w:cs="Times New Roman"/>
          <w:sz w:val="24"/>
          <w:szCs w:val="24"/>
        </w:rPr>
        <w:t>visual channel</w:t>
      </w:r>
      <w:r w:rsidR="00675BFC">
        <w:rPr>
          <w:rFonts w:ascii="Garamond" w:eastAsia="Yu Gothic" w:hAnsi="Garamond" w:cs="Times New Roman"/>
          <w:sz w:val="24"/>
          <w:szCs w:val="24"/>
        </w:rPr>
        <w:t xml:space="preserve">, </w:t>
      </w:r>
      <w:r w:rsidR="007C12C6">
        <w:rPr>
          <w:rFonts w:ascii="Garamond" w:eastAsia="Yu Gothic" w:hAnsi="Garamond" w:cs="Times New Roman"/>
          <w:sz w:val="24"/>
          <w:szCs w:val="24"/>
        </w:rPr>
        <w:t xml:space="preserve">through </w:t>
      </w:r>
      <w:r w:rsidR="00E8540E" w:rsidRPr="007F1982">
        <w:rPr>
          <w:rFonts w:ascii="Garamond" w:eastAsia="Yu Gothic" w:hAnsi="Garamond" w:cs="Times New Roman"/>
          <w:sz w:val="24"/>
          <w:szCs w:val="24"/>
        </w:rPr>
        <w:t xml:space="preserve">which </w:t>
      </w:r>
      <w:r w:rsidR="00AB7FB0" w:rsidRPr="007F1982">
        <w:rPr>
          <w:rFonts w:ascii="Garamond" w:eastAsia="Yu Gothic" w:hAnsi="Garamond" w:cs="Times New Roman"/>
          <w:sz w:val="24"/>
          <w:szCs w:val="24"/>
        </w:rPr>
        <w:t>the mon</w:t>
      </w:r>
      <w:r w:rsidR="00C037C6" w:rsidRPr="007F1982">
        <w:rPr>
          <w:rFonts w:ascii="Garamond" w:eastAsia="Yu Gothic" w:hAnsi="Garamond" w:cs="Times New Roman"/>
          <w:sz w:val="24"/>
          <w:szCs w:val="24"/>
        </w:rPr>
        <w:t>ks</w:t>
      </w:r>
      <w:r w:rsidR="00AB7FB0" w:rsidRPr="007F1982">
        <w:rPr>
          <w:rFonts w:ascii="Garamond" w:eastAsia="Yu Gothic" w:hAnsi="Garamond" w:cs="Times New Roman"/>
          <w:sz w:val="24"/>
          <w:szCs w:val="24"/>
        </w:rPr>
        <w:t xml:space="preserve"> at Westminster Abbey </w:t>
      </w:r>
      <w:r w:rsidR="00675BFC">
        <w:rPr>
          <w:rFonts w:ascii="Garamond" w:eastAsia="Yu Gothic" w:hAnsi="Garamond" w:cs="Times New Roman"/>
          <w:sz w:val="24"/>
          <w:szCs w:val="24"/>
        </w:rPr>
        <w:t xml:space="preserve">could involve themselves in </w:t>
      </w:r>
      <w:r w:rsidR="00E8540E" w:rsidRPr="007F1982">
        <w:rPr>
          <w:rFonts w:ascii="Garamond" w:eastAsia="Yu Gothic" w:hAnsi="Garamond" w:cs="Times New Roman"/>
          <w:sz w:val="24"/>
          <w:szCs w:val="24"/>
        </w:rPr>
        <w:t>the crusades</w:t>
      </w:r>
      <w:r w:rsidR="00AB7FB0" w:rsidRPr="007F1982">
        <w:rPr>
          <w:rFonts w:ascii="Garamond" w:eastAsia="Yu Gothic" w:hAnsi="Garamond" w:cs="Times New Roman"/>
          <w:sz w:val="24"/>
          <w:szCs w:val="24"/>
        </w:rPr>
        <w:t>.</w:t>
      </w:r>
      <w:r w:rsidR="00C618A2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3"/>
      </w:r>
      <w:r w:rsidR="00E8540E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C037C6" w:rsidRPr="007F1982">
        <w:rPr>
          <w:rFonts w:ascii="Garamond" w:hAnsi="Garamond"/>
          <w:sz w:val="24"/>
          <w:szCs w:val="24"/>
        </w:rPr>
        <w:t xml:space="preserve"> </w:t>
      </w:r>
      <w:r w:rsidR="00C037C6" w:rsidRPr="007F1982">
        <w:rPr>
          <w:rFonts w:ascii="Garamond" w:eastAsia="Yu Gothic" w:hAnsi="Garamond" w:cs="Times New Roman"/>
          <w:sz w:val="24"/>
          <w:szCs w:val="24"/>
        </w:rPr>
        <w:t xml:space="preserve">Strickland </w:t>
      </w:r>
      <w:r w:rsidR="00E8540E" w:rsidRPr="007F1982">
        <w:rPr>
          <w:rFonts w:ascii="Garamond" w:eastAsia="Yu Gothic" w:hAnsi="Garamond" w:cs="Times New Roman"/>
          <w:sz w:val="24"/>
          <w:szCs w:val="24"/>
        </w:rPr>
        <w:t xml:space="preserve">also </w:t>
      </w:r>
      <w:r w:rsidR="00C037C6" w:rsidRPr="007F1982">
        <w:rPr>
          <w:rFonts w:ascii="Garamond" w:eastAsia="Yu Gothic" w:hAnsi="Garamond" w:cs="Times New Roman"/>
          <w:sz w:val="24"/>
          <w:szCs w:val="24"/>
        </w:rPr>
        <w:t xml:space="preserve">says </w:t>
      </w:r>
      <w:r w:rsidR="007C5067" w:rsidRPr="007F1982">
        <w:rPr>
          <w:rFonts w:ascii="Garamond" w:eastAsia="Yu Gothic" w:hAnsi="Garamond" w:cs="Times New Roman"/>
          <w:sz w:val="24"/>
          <w:szCs w:val="24"/>
        </w:rPr>
        <w:t xml:space="preserve">the drawing fitted the </w:t>
      </w:r>
      <w:r w:rsidR="00C037C6" w:rsidRPr="007F1982">
        <w:rPr>
          <w:rFonts w:ascii="Garamond" w:eastAsia="Yu Gothic" w:hAnsi="Garamond" w:cs="Times New Roman"/>
          <w:sz w:val="24"/>
          <w:szCs w:val="24"/>
        </w:rPr>
        <w:t>‘‘crusading agenda’’</w:t>
      </w:r>
      <w:r w:rsidR="007C5067" w:rsidRPr="007F1982">
        <w:rPr>
          <w:rFonts w:ascii="Garamond" w:eastAsia="Yu Gothic" w:hAnsi="Garamond" w:cs="Times New Roman"/>
          <w:sz w:val="24"/>
          <w:szCs w:val="24"/>
        </w:rPr>
        <w:t xml:space="preserve"> being pushed by the pope and Henry III.</w:t>
      </w:r>
      <w:r w:rsidR="007C5067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4"/>
      </w:r>
      <w:r w:rsidR="00331B56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E8540E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190471" w:rsidRPr="007F1982">
        <w:rPr>
          <w:rFonts w:ascii="Garamond" w:eastAsia="Yu Gothic" w:hAnsi="Garamond" w:cs="Times New Roman"/>
          <w:sz w:val="24"/>
          <w:szCs w:val="24"/>
        </w:rPr>
        <w:t xml:space="preserve">Geertz </w:t>
      </w:r>
      <w:r w:rsidR="00AA3395">
        <w:rPr>
          <w:rFonts w:ascii="Garamond" w:eastAsia="Yu Gothic" w:hAnsi="Garamond" w:cs="Times New Roman"/>
          <w:sz w:val="24"/>
          <w:szCs w:val="24"/>
        </w:rPr>
        <w:t xml:space="preserve">describes culture as </w:t>
      </w:r>
      <w:r w:rsidR="00AA3395" w:rsidRPr="007F1982">
        <w:rPr>
          <w:rFonts w:ascii="Garamond" w:eastAsia="Yu Gothic" w:hAnsi="Garamond" w:cs="Times New Roman"/>
          <w:sz w:val="24"/>
          <w:szCs w:val="24"/>
        </w:rPr>
        <w:t>‘</w:t>
      </w:r>
      <w:r w:rsidR="00190471" w:rsidRPr="007F1982">
        <w:rPr>
          <w:rFonts w:ascii="Garamond" w:eastAsia="Yu Gothic" w:hAnsi="Garamond" w:cs="Times New Roman"/>
          <w:sz w:val="24"/>
          <w:szCs w:val="24"/>
        </w:rPr>
        <w:t>‘an assemblage of texts</w:t>
      </w:r>
      <w:r w:rsidR="00426EC3">
        <w:rPr>
          <w:rFonts w:ascii="Garamond" w:eastAsia="Yu Gothic" w:hAnsi="Garamond" w:cs="Times New Roman"/>
          <w:sz w:val="24"/>
          <w:szCs w:val="24"/>
        </w:rPr>
        <w:t>.</w:t>
      </w:r>
      <w:r w:rsidR="00190471" w:rsidRPr="007F1982">
        <w:rPr>
          <w:rFonts w:ascii="Garamond" w:eastAsia="Yu Gothic" w:hAnsi="Garamond" w:cs="Times New Roman"/>
          <w:sz w:val="24"/>
          <w:szCs w:val="24"/>
        </w:rPr>
        <w:t>’’</w:t>
      </w:r>
      <w:r w:rsidR="00426EC3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5"/>
      </w:r>
      <w:r w:rsidR="00950207">
        <w:rPr>
          <w:rFonts w:ascii="Garamond" w:eastAsia="Yu Gothic" w:hAnsi="Garamond" w:cs="Times New Roman"/>
          <w:sz w:val="24"/>
          <w:szCs w:val="24"/>
        </w:rPr>
        <w:t xml:space="preserve"> </w:t>
      </w:r>
      <w:r w:rsidR="00426EC3">
        <w:rPr>
          <w:rFonts w:ascii="Garamond" w:eastAsia="Yu Gothic" w:hAnsi="Garamond" w:cs="Times New Roman"/>
          <w:sz w:val="24"/>
          <w:szCs w:val="24"/>
        </w:rPr>
        <w:t xml:space="preserve"> </w:t>
      </w:r>
      <w:r w:rsidR="009E39C7">
        <w:rPr>
          <w:rFonts w:ascii="Garamond" w:eastAsia="Yu Gothic" w:hAnsi="Garamond" w:cs="Times New Roman"/>
          <w:sz w:val="24"/>
          <w:szCs w:val="24"/>
        </w:rPr>
        <w:t xml:space="preserve">It was an </w:t>
      </w:r>
      <w:r w:rsidR="00950207">
        <w:rPr>
          <w:rFonts w:ascii="Garamond" w:eastAsia="Yu Gothic" w:hAnsi="Garamond" w:cs="Times New Roman"/>
          <w:sz w:val="24"/>
          <w:szCs w:val="24"/>
        </w:rPr>
        <w:t xml:space="preserve">assemblage </w:t>
      </w:r>
      <w:r w:rsidR="004F1360">
        <w:rPr>
          <w:rFonts w:ascii="Garamond" w:eastAsia="Yu Gothic" w:hAnsi="Garamond" w:cs="Times New Roman"/>
          <w:sz w:val="24"/>
          <w:szCs w:val="24"/>
        </w:rPr>
        <w:t>manipulate</w:t>
      </w:r>
      <w:r w:rsidR="00950207">
        <w:rPr>
          <w:rFonts w:ascii="Garamond" w:eastAsia="Yu Gothic" w:hAnsi="Garamond" w:cs="Times New Roman"/>
          <w:sz w:val="24"/>
          <w:szCs w:val="24"/>
        </w:rPr>
        <w:t>d by the gentry</w:t>
      </w:r>
      <w:r w:rsidR="00426EC3">
        <w:rPr>
          <w:rFonts w:ascii="Garamond" w:eastAsia="Yu Gothic" w:hAnsi="Garamond" w:cs="Times New Roman"/>
          <w:sz w:val="24"/>
          <w:szCs w:val="24"/>
        </w:rPr>
        <w:t xml:space="preserve"> classes and above</w:t>
      </w:r>
      <w:r w:rsidR="004F1360">
        <w:rPr>
          <w:rFonts w:ascii="Garamond" w:eastAsia="Yu Gothic" w:hAnsi="Garamond" w:cs="Times New Roman"/>
          <w:sz w:val="24"/>
          <w:szCs w:val="24"/>
        </w:rPr>
        <w:t>.</w:t>
      </w:r>
    </w:p>
    <w:p w14:paraId="53F9E9EE" w14:textId="6BCCF267" w:rsidR="00256DAD" w:rsidRPr="007F1982" w:rsidRDefault="0004091F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     </w:t>
      </w:r>
      <w:r w:rsidR="0063416C" w:rsidRPr="007F1982">
        <w:rPr>
          <w:rFonts w:ascii="Garamond" w:eastAsia="Yu Gothic" w:hAnsi="Garamond" w:cs="Times New Roman"/>
          <w:sz w:val="24"/>
          <w:szCs w:val="24"/>
        </w:rPr>
        <w:t xml:space="preserve">Westminster Abbey </w:t>
      </w:r>
      <w:r w:rsidR="00993D7F">
        <w:rPr>
          <w:rFonts w:ascii="Garamond" w:eastAsia="Yu Gothic" w:hAnsi="Garamond" w:cs="Times New Roman"/>
          <w:sz w:val="24"/>
          <w:szCs w:val="24"/>
        </w:rPr>
        <w:t xml:space="preserve">is the </w:t>
      </w:r>
      <w:r w:rsidR="0063416C" w:rsidRPr="007F1982">
        <w:rPr>
          <w:rFonts w:ascii="Garamond" w:eastAsia="Yu Gothic" w:hAnsi="Garamond" w:cs="Times New Roman"/>
          <w:sz w:val="24"/>
          <w:szCs w:val="24"/>
        </w:rPr>
        <w:t>‘‘</w:t>
      </w:r>
      <w:r w:rsidR="00993D7F">
        <w:rPr>
          <w:rFonts w:ascii="Garamond" w:eastAsia="Yu Gothic" w:hAnsi="Garamond" w:cs="Times New Roman"/>
          <w:sz w:val="24"/>
          <w:szCs w:val="24"/>
        </w:rPr>
        <w:t>c</w:t>
      </w:r>
      <w:r w:rsidR="0063416C" w:rsidRPr="007F1982">
        <w:rPr>
          <w:rFonts w:ascii="Garamond" w:eastAsia="Yu Gothic" w:hAnsi="Garamond" w:cs="Times New Roman"/>
          <w:sz w:val="24"/>
          <w:szCs w:val="24"/>
        </w:rPr>
        <w:t xml:space="preserve">oronation </w:t>
      </w:r>
      <w:r w:rsidR="00993D7F">
        <w:rPr>
          <w:rFonts w:ascii="Garamond" w:eastAsia="Yu Gothic" w:hAnsi="Garamond" w:cs="Times New Roman"/>
          <w:sz w:val="24"/>
          <w:szCs w:val="24"/>
        </w:rPr>
        <w:t>c</w:t>
      </w:r>
      <w:r w:rsidR="0063416C" w:rsidRPr="007F1982">
        <w:rPr>
          <w:rFonts w:ascii="Garamond" w:eastAsia="Yu Gothic" w:hAnsi="Garamond" w:cs="Times New Roman"/>
          <w:sz w:val="24"/>
          <w:szCs w:val="24"/>
        </w:rPr>
        <w:t>hurch</w:t>
      </w:r>
      <w:r w:rsidR="00993D7F">
        <w:rPr>
          <w:rFonts w:ascii="Garamond" w:eastAsia="Yu Gothic" w:hAnsi="Garamond" w:cs="Times New Roman"/>
          <w:sz w:val="24"/>
          <w:szCs w:val="24"/>
        </w:rPr>
        <w:t>,</w:t>
      </w:r>
      <w:r w:rsidR="0063416C" w:rsidRPr="007F1982">
        <w:rPr>
          <w:rFonts w:ascii="Garamond" w:eastAsia="Yu Gothic" w:hAnsi="Garamond" w:cs="Times New Roman"/>
          <w:sz w:val="24"/>
          <w:szCs w:val="24"/>
        </w:rPr>
        <w:t>’’</w:t>
      </w:r>
      <w:r w:rsidR="003565CD">
        <w:rPr>
          <w:rFonts w:ascii="Garamond" w:eastAsia="Yu Gothic" w:hAnsi="Garamond" w:cs="Times New Roman"/>
          <w:sz w:val="24"/>
          <w:szCs w:val="24"/>
        </w:rPr>
        <w:t xml:space="preserve"> a ‘‘Royal Peculiar’’ belonging to the monarch, and</w:t>
      </w:r>
      <w:r w:rsidR="00993D7F">
        <w:rPr>
          <w:rFonts w:ascii="Garamond" w:eastAsia="Yu Gothic" w:hAnsi="Garamond" w:cs="Times New Roman"/>
          <w:sz w:val="24"/>
          <w:szCs w:val="24"/>
        </w:rPr>
        <w:t xml:space="preserve"> the church designated to crown England’s new monarchs</w:t>
      </w:r>
      <w:r w:rsidR="0063416C" w:rsidRPr="007F1982">
        <w:rPr>
          <w:rFonts w:ascii="Garamond" w:eastAsia="Yu Gothic" w:hAnsi="Garamond" w:cs="Times New Roman"/>
          <w:sz w:val="24"/>
          <w:szCs w:val="24"/>
        </w:rPr>
        <w:t>.</w:t>
      </w:r>
      <w:r w:rsidR="003565CD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6"/>
      </w:r>
      <w:r w:rsidR="0063416C" w:rsidRPr="007F1982">
        <w:rPr>
          <w:rFonts w:ascii="Garamond" w:eastAsia="Yu Gothic" w:hAnsi="Garamond" w:cs="Times New Roman"/>
          <w:sz w:val="24"/>
          <w:szCs w:val="24"/>
        </w:rPr>
        <w:t xml:space="preserve"> As such, its artworks </w:t>
      </w:r>
      <w:r w:rsidR="003565CD">
        <w:rPr>
          <w:rFonts w:ascii="Garamond" w:eastAsia="Yu Gothic" w:hAnsi="Garamond" w:cs="Times New Roman"/>
          <w:sz w:val="24"/>
          <w:szCs w:val="24"/>
        </w:rPr>
        <w:t xml:space="preserve">boast </w:t>
      </w:r>
      <w:r w:rsidR="0063416C" w:rsidRPr="007F1982">
        <w:rPr>
          <w:rFonts w:ascii="Garamond" w:eastAsia="Yu Gothic" w:hAnsi="Garamond" w:cs="Times New Roman"/>
          <w:sz w:val="24"/>
          <w:szCs w:val="24"/>
        </w:rPr>
        <w:t>th</w:t>
      </w:r>
      <w:r w:rsidR="00993D7F">
        <w:rPr>
          <w:rFonts w:ascii="Garamond" w:eastAsia="Yu Gothic" w:hAnsi="Garamond" w:cs="Times New Roman"/>
          <w:sz w:val="24"/>
          <w:szCs w:val="24"/>
        </w:rPr>
        <w:t>is connection. For example, t</w:t>
      </w:r>
      <w:r w:rsidRPr="007F1982">
        <w:rPr>
          <w:rFonts w:ascii="Garamond" w:eastAsia="Yu Gothic" w:hAnsi="Garamond" w:cs="Times New Roman"/>
          <w:sz w:val="24"/>
          <w:szCs w:val="24"/>
        </w:rPr>
        <w:t>he knight’s helmet is decorated with a crown-like pattern</w:t>
      </w:r>
      <w:r w:rsidR="00FC7D5C" w:rsidRPr="007F1982">
        <w:rPr>
          <w:rFonts w:ascii="Garamond" w:eastAsia="Yu Gothic" w:hAnsi="Garamond" w:cs="Times New Roman"/>
          <w:sz w:val="24"/>
          <w:szCs w:val="24"/>
        </w:rPr>
        <w:t xml:space="preserve">. </w:t>
      </w:r>
      <w:r w:rsidRPr="007F1982">
        <w:rPr>
          <w:rFonts w:ascii="Garamond" w:eastAsia="Yu Gothic" w:hAnsi="Garamond" w:cs="Times New Roman"/>
          <w:sz w:val="24"/>
          <w:szCs w:val="24"/>
        </w:rPr>
        <w:t>H</w:t>
      </w:r>
      <w:r w:rsidR="00F6653C" w:rsidRPr="007F1982">
        <w:rPr>
          <w:rFonts w:ascii="Garamond" w:eastAsia="Yu Gothic" w:hAnsi="Garamond" w:cs="Times New Roman"/>
          <w:sz w:val="24"/>
          <w:szCs w:val="24"/>
        </w:rPr>
        <w:t>enry’s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commitment to</w:t>
      </w:r>
      <w:r w:rsidR="00FC7D5C" w:rsidRPr="007F1982">
        <w:rPr>
          <w:rFonts w:ascii="Garamond" w:eastAsia="Yu Gothic" w:hAnsi="Garamond" w:cs="Times New Roman"/>
          <w:sz w:val="24"/>
          <w:szCs w:val="24"/>
        </w:rPr>
        <w:t xml:space="preserve"> renovating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the Church</w:t>
      </w:r>
      <w:r w:rsidR="003565CD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7"/>
      </w:r>
      <w:r w:rsidR="003565CD">
        <w:rPr>
          <w:rFonts w:ascii="Garamond" w:eastAsia="Yu Gothic" w:hAnsi="Garamond" w:cs="Times New Roman"/>
          <w:sz w:val="24"/>
          <w:szCs w:val="24"/>
        </w:rPr>
        <w:t xml:space="preserve"> 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was perhaps being recognised in this drawing.  </w:t>
      </w:r>
      <w:r w:rsidR="003565CD">
        <w:rPr>
          <w:rFonts w:ascii="Garamond" w:eastAsia="Yu Gothic" w:hAnsi="Garamond" w:cs="Times New Roman"/>
          <w:sz w:val="24"/>
          <w:szCs w:val="24"/>
        </w:rPr>
        <w:t xml:space="preserve">Moreover, 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Henry </w:t>
      </w:r>
      <w:r w:rsidR="002A09D8" w:rsidRPr="007F1982">
        <w:rPr>
          <w:rFonts w:ascii="Garamond" w:eastAsia="Yu Gothic" w:hAnsi="Garamond" w:cs="Times New Roman"/>
          <w:sz w:val="24"/>
          <w:szCs w:val="24"/>
        </w:rPr>
        <w:t xml:space="preserve">is said to have </w:t>
      </w:r>
      <w:r w:rsidR="00D56BDF" w:rsidRPr="007F1982">
        <w:rPr>
          <w:rFonts w:ascii="Garamond" w:eastAsia="Yu Gothic" w:hAnsi="Garamond" w:cs="Times New Roman"/>
          <w:sz w:val="24"/>
          <w:szCs w:val="24"/>
        </w:rPr>
        <w:t>‘‘</w:t>
      </w:r>
      <w:r w:rsidR="002A09D8" w:rsidRPr="007F1982">
        <w:rPr>
          <w:rFonts w:ascii="Garamond" w:eastAsia="Yu Gothic" w:hAnsi="Garamond" w:cs="Times New Roman"/>
          <w:sz w:val="24"/>
          <w:szCs w:val="24"/>
        </w:rPr>
        <w:t>taken the cross</w:t>
      </w:r>
      <w:r w:rsidR="00D56BDF" w:rsidRPr="007F1982">
        <w:rPr>
          <w:rFonts w:ascii="Garamond" w:eastAsia="Yu Gothic" w:hAnsi="Garamond" w:cs="Times New Roman"/>
          <w:sz w:val="24"/>
          <w:szCs w:val="24"/>
        </w:rPr>
        <w:t>’’</w:t>
      </w:r>
      <w:r w:rsidR="002A09D8" w:rsidRPr="007F1982">
        <w:rPr>
          <w:rFonts w:ascii="Garamond" w:eastAsia="Yu Gothic" w:hAnsi="Garamond" w:cs="Times New Roman"/>
          <w:sz w:val="24"/>
          <w:szCs w:val="24"/>
        </w:rPr>
        <w:t xml:space="preserve">, </w:t>
      </w:r>
      <w:r w:rsidR="00AF3EC5">
        <w:rPr>
          <w:rFonts w:ascii="Garamond" w:eastAsia="Yu Gothic" w:hAnsi="Garamond" w:cs="Times New Roman"/>
          <w:sz w:val="24"/>
          <w:szCs w:val="24"/>
        </w:rPr>
        <w:t xml:space="preserve">a formal pledge </w:t>
      </w:r>
      <w:r w:rsidR="002A09D8" w:rsidRPr="007F1982">
        <w:rPr>
          <w:rFonts w:ascii="Garamond" w:eastAsia="Yu Gothic" w:hAnsi="Garamond" w:cs="Times New Roman"/>
          <w:sz w:val="24"/>
          <w:szCs w:val="24"/>
        </w:rPr>
        <w:t>to go on crusade, in 1250</w:t>
      </w:r>
      <w:r w:rsidR="00CF3F7E" w:rsidRPr="007F1982">
        <w:rPr>
          <w:rFonts w:ascii="Garamond" w:eastAsia="Yu Gothic" w:hAnsi="Garamond" w:cs="Times New Roman"/>
          <w:sz w:val="24"/>
          <w:szCs w:val="24"/>
        </w:rPr>
        <w:t>.</w:t>
      </w:r>
      <w:r w:rsidR="00C46946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8"/>
      </w:r>
      <w:r w:rsidR="00CF3F7E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11017D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3565CD">
        <w:rPr>
          <w:rFonts w:ascii="Garamond" w:eastAsia="Yu Gothic" w:hAnsi="Garamond" w:cs="Times New Roman"/>
          <w:sz w:val="24"/>
          <w:szCs w:val="24"/>
        </w:rPr>
        <w:t>T</w:t>
      </w:r>
      <w:r w:rsidR="00800DCF">
        <w:rPr>
          <w:rFonts w:ascii="Garamond" w:eastAsia="Yu Gothic" w:hAnsi="Garamond" w:cs="Times New Roman"/>
          <w:sz w:val="24"/>
          <w:szCs w:val="24"/>
        </w:rPr>
        <w:t xml:space="preserve">he </w:t>
      </w:r>
      <w:r w:rsidR="002A09D8" w:rsidRPr="007F1982">
        <w:rPr>
          <w:rFonts w:ascii="Garamond" w:eastAsia="Yu Gothic" w:hAnsi="Garamond" w:cs="Times New Roman"/>
          <w:sz w:val="24"/>
          <w:szCs w:val="24"/>
        </w:rPr>
        <w:t>Plantagenet dynasty</w:t>
      </w:r>
      <w:r w:rsidR="00800DCF">
        <w:rPr>
          <w:rFonts w:ascii="Garamond" w:eastAsia="Yu Gothic" w:hAnsi="Garamond" w:cs="Times New Roman"/>
          <w:sz w:val="24"/>
          <w:szCs w:val="24"/>
        </w:rPr>
        <w:t xml:space="preserve"> had a reputation</w:t>
      </w:r>
      <w:r w:rsidR="002A09D8" w:rsidRPr="007F1982">
        <w:rPr>
          <w:rFonts w:ascii="Garamond" w:eastAsia="Yu Gothic" w:hAnsi="Garamond" w:cs="Times New Roman"/>
          <w:sz w:val="24"/>
          <w:szCs w:val="24"/>
        </w:rPr>
        <w:t xml:space="preserve"> as crusaders, </w:t>
      </w:r>
      <w:r w:rsidR="00AF3EC5">
        <w:rPr>
          <w:rFonts w:ascii="Garamond" w:eastAsia="Yu Gothic" w:hAnsi="Garamond" w:cs="Times New Roman"/>
          <w:sz w:val="24"/>
          <w:szCs w:val="24"/>
        </w:rPr>
        <w:t xml:space="preserve">its main exponent being </w:t>
      </w:r>
      <w:r w:rsidR="002A09D8" w:rsidRPr="007F1982">
        <w:rPr>
          <w:rFonts w:ascii="Garamond" w:eastAsia="Yu Gothic" w:hAnsi="Garamond" w:cs="Times New Roman"/>
          <w:sz w:val="24"/>
          <w:szCs w:val="24"/>
        </w:rPr>
        <w:t>Richa</w:t>
      </w:r>
      <w:r w:rsidR="00800DCF">
        <w:rPr>
          <w:rFonts w:ascii="Garamond" w:eastAsia="Yu Gothic" w:hAnsi="Garamond" w:cs="Times New Roman"/>
          <w:sz w:val="24"/>
          <w:szCs w:val="24"/>
        </w:rPr>
        <w:t>rd I.</w:t>
      </w:r>
      <w:r w:rsidR="00C46946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19"/>
      </w:r>
      <w:r w:rsidR="002A09D8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Pr="007F1982">
        <w:rPr>
          <w:rFonts w:ascii="Garamond" w:eastAsia="Yu Gothic" w:hAnsi="Garamond" w:cs="Times New Roman"/>
          <w:sz w:val="24"/>
          <w:szCs w:val="24"/>
        </w:rPr>
        <w:t>Th</w:t>
      </w:r>
      <w:r w:rsidR="00800DCF">
        <w:rPr>
          <w:rFonts w:ascii="Garamond" w:eastAsia="Yu Gothic" w:hAnsi="Garamond" w:cs="Times New Roman"/>
          <w:sz w:val="24"/>
          <w:szCs w:val="24"/>
        </w:rPr>
        <w:t>e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3F5F9D">
        <w:rPr>
          <w:rFonts w:ascii="Garamond" w:eastAsia="Yu Gothic" w:hAnsi="Garamond" w:cs="Times New Roman"/>
          <w:sz w:val="24"/>
          <w:szCs w:val="24"/>
        </w:rPr>
        <w:t xml:space="preserve">drawing above exemplifies how positive </w:t>
      </w:r>
      <w:r w:rsidR="00800DCF">
        <w:rPr>
          <w:rFonts w:ascii="Garamond" w:eastAsia="Yu Gothic" w:hAnsi="Garamond" w:cs="Times New Roman"/>
          <w:sz w:val="24"/>
          <w:szCs w:val="24"/>
        </w:rPr>
        <w:t>crusader</w:t>
      </w:r>
      <w:r w:rsidR="002A09D8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C46946" w:rsidRPr="007F1982">
        <w:rPr>
          <w:rFonts w:ascii="Garamond" w:eastAsia="Yu Gothic" w:hAnsi="Garamond" w:cs="Times New Roman"/>
          <w:sz w:val="24"/>
          <w:szCs w:val="24"/>
        </w:rPr>
        <w:t>image</w:t>
      </w:r>
      <w:r w:rsidR="00800DCF">
        <w:rPr>
          <w:rFonts w:ascii="Garamond" w:eastAsia="Yu Gothic" w:hAnsi="Garamond" w:cs="Times New Roman"/>
          <w:sz w:val="24"/>
          <w:szCs w:val="24"/>
        </w:rPr>
        <w:t>s</w:t>
      </w:r>
      <w:r w:rsidR="003F5F9D">
        <w:rPr>
          <w:rFonts w:ascii="Garamond" w:eastAsia="Yu Gothic" w:hAnsi="Garamond" w:cs="Times New Roman"/>
          <w:sz w:val="24"/>
          <w:szCs w:val="24"/>
        </w:rPr>
        <w:t xml:space="preserve"> </w:t>
      </w:r>
      <w:r w:rsidR="004F1360">
        <w:rPr>
          <w:rFonts w:ascii="Garamond" w:eastAsia="Yu Gothic" w:hAnsi="Garamond" w:cs="Times New Roman"/>
          <w:sz w:val="24"/>
          <w:szCs w:val="24"/>
        </w:rPr>
        <w:t>acted upon</w:t>
      </w:r>
      <w:r w:rsidR="005111D1">
        <w:rPr>
          <w:rFonts w:ascii="Garamond" w:eastAsia="Yu Gothic" w:hAnsi="Garamond" w:cs="Times New Roman"/>
          <w:sz w:val="24"/>
          <w:szCs w:val="24"/>
        </w:rPr>
        <w:t xml:space="preserve"> the medieval person’s knowledge of this reputation, </w:t>
      </w:r>
      <w:r w:rsidR="003F5F9D">
        <w:rPr>
          <w:rFonts w:ascii="Garamond" w:eastAsia="Yu Gothic" w:hAnsi="Garamond" w:cs="Times New Roman"/>
          <w:sz w:val="24"/>
          <w:szCs w:val="24"/>
        </w:rPr>
        <w:t>thereby</w:t>
      </w:r>
      <w:r w:rsidR="005111D1">
        <w:rPr>
          <w:rFonts w:ascii="Garamond" w:eastAsia="Yu Gothic" w:hAnsi="Garamond" w:cs="Times New Roman"/>
          <w:sz w:val="24"/>
          <w:szCs w:val="24"/>
        </w:rPr>
        <w:t xml:space="preserve"> </w:t>
      </w:r>
      <w:r w:rsidR="00C93039">
        <w:rPr>
          <w:rFonts w:ascii="Garamond" w:eastAsia="Yu Gothic" w:hAnsi="Garamond" w:cs="Times New Roman"/>
          <w:sz w:val="24"/>
          <w:szCs w:val="24"/>
        </w:rPr>
        <w:t>cement</w:t>
      </w:r>
      <w:r w:rsidR="003F5F9D">
        <w:rPr>
          <w:rFonts w:ascii="Garamond" w:eastAsia="Yu Gothic" w:hAnsi="Garamond" w:cs="Times New Roman"/>
          <w:sz w:val="24"/>
          <w:szCs w:val="24"/>
        </w:rPr>
        <w:t>ing</w:t>
      </w:r>
      <w:r w:rsidR="00C93039">
        <w:rPr>
          <w:rFonts w:ascii="Garamond" w:eastAsia="Yu Gothic" w:hAnsi="Garamond" w:cs="Times New Roman"/>
          <w:sz w:val="24"/>
          <w:szCs w:val="24"/>
        </w:rPr>
        <w:t xml:space="preserve"> the power</w:t>
      </w:r>
      <w:r w:rsidR="00AF3EC5">
        <w:rPr>
          <w:rFonts w:ascii="Garamond" w:eastAsia="Yu Gothic" w:hAnsi="Garamond" w:cs="Times New Roman"/>
          <w:sz w:val="24"/>
          <w:szCs w:val="24"/>
        </w:rPr>
        <w:t xml:space="preserve"> of the House of Plantagenet</w:t>
      </w:r>
      <w:r w:rsidR="00C46946" w:rsidRPr="007F1982">
        <w:rPr>
          <w:rFonts w:ascii="Garamond" w:eastAsia="Yu Gothic" w:hAnsi="Garamond" w:cs="Times New Roman"/>
          <w:sz w:val="24"/>
          <w:szCs w:val="24"/>
        </w:rPr>
        <w:t>.</w:t>
      </w:r>
      <w:r w:rsidR="00800DCF">
        <w:rPr>
          <w:rFonts w:ascii="Garamond" w:eastAsia="Yu Gothic" w:hAnsi="Garamond" w:cs="Times New Roman"/>
          <w:sz w:val="24"/>
          <w:szCs w:val="24"/>
        </w:rPr>
        <w:t xml:space="preserve"> </w:t>
      </w:r>
    </w:p>
    <w:p w14:paraId="2D66FB8B" w14:textId="3AD7D9EE" w:rsidR="00ED1DD8" w:rsidRPr="007F1982" w:rsidRDefault="00392E97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      </w:t>
      </w:r>
      <w:r w:rsidR="00DD3A63" w:rsidRPr="007F1982">
        <w:rPr>
          <w:rFonts w:ascii="Garamond" w:eastAsia="Yu Gothic" w:hAnsi="Garamond" w:cs="Times New Roman"/>
          <w:sz w:val="24"/>
          <w:szCs w:val="24"/>
        </w:rPr>
        <w:t xml:space="preserve">The two original brotherhoods to which crusader knights belonged were </w:t>
      </w:r>
      <w:r w:rsidR="00F6653C" w:rsidRPr="007F1982">
        <w:rPr>
          <w:rFonts w:ascii="Garamond" w:eastAsia="Yu Gothic" w:hAnsi="Garamond" w:cs="Times New Roman"/>
          <w:sz w:val="24"/>
          <w:szCs w:val="24"/>
        </w:rPr>
        <w:t>t</w:t>
      </w:r>
      <w:r w:rsidR="00DD3A63" w:rsidRPr="007F1982">
        <w:rPr>
          <w:rFonts w:ascii="Garamond" w:eastAsia="Yu Gothic" w:hAnsi="Garamond" w:cs="Times New Roman"/>
          <w:sz w:val="24"/>
          <w:szCs w:val="24"/>
        </w:rPr>
        <w:t>he Knights Templar and The Knights Hospitallers, whose members took monastic vows</w:t>
      </w:r>
      <w:r w:rsidR="00C46946" w:rsidRPr="007F1982">
        <w:rPr>
          <w:rFonts w:ascii="Garamond" w:eastAsia="Yu Gothic" w:hAnsi="Garamond" w:cs="Times New Roman"/>
          <w:sz w:val="24"/>
          <w:szCs w:val="24"/>
        </w:rPr>
        <w:t>.</w:t>
      </w:r>
      <w:r w:rsidR="00C46946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20"/>
      </w:r>
      <w:r w:rsidR="00DD3A63" w:rsidRPr="007F1982">
        <w:rPr>
          <w:rFonts w:ascii="Garamond" w:eastAsia="Yu Gothic" w:hAnsi="Garamond" w:cs="Times New Roman"/>
          <w:sz w:val="24"/>
          <w:szCs w:val="24"/>
        </w:rPr>
        <w:t xml:space="preserve">  These vows were ‘‘chastity, poverty and obedience</w:t>
      </w:r>
      <w:r w:rsidR="002C5591" w:rsidRPr="007F1982">
        <w:rPr>
          <w:rFonts w:ascii="Garamond" w:eastAsia="Yu Gothic" w:hAnsi="Garamond" w:cs="Times New Roman"/>
          <w:sz w:val="24"/>
          <w:szCs w:val="24"/>
        </w:rPr>
        <w:t>,</w:t>
      </w:r>
      <w:r w:rsidR="00DD3A63" w:rsidRPr="007F1982">
        <w:rPr>
          <w:rFonts w:ascii="Garamond" w:eastAsia="Yu Gothic" w:hAnsi="Garamond" w:cs="Times New Roman"/>
          <w:sz w:val="24"/>
          <w:szCs w:val="24"/>
        </w:rPr>
        <w:t>’’</w:t>
      </w:r>
      <w:r w:rsidR="00592AA1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C46946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21"/>
      </w:r>
      <w:r w:rsidR="00592AA1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2C5591" w:rsidRPr="007F1982">
        <w:rPr>
          <w:rFonts w:ascii="Garamond" w:eastAsia="Yu Gothic" w:hAnsi="Garamond" w:cs="Times New Roman"/>
          <w:sz w:val="24"/>
          <w:szCs w:val="24"/>
        </w:rPr>
        <w:t xml:space="preserve">qualities </w:t>
      </w:r>
      <w:r w:rsidR="00426EC3">
        <w:rPr>
          <w:rFonts w:ascii="Garamond" w:eastAsia="Yu Gothic" w:hAnsi="Garamond" w:cs="Times New Roman"/>
          <w:sz w:val="24"/>
          <w:szCs w:val="24"/>
        </w:rPr>
        <w:t xml:space="preserve">exhibited by </w:t>
      </w:r>
      <w:r w:rsidR="00592AA1" w:rsidRPr="007F1982">
        <w:rPr>
          <w:rFonts w:ascii="Garamond" w:eastAsia="Yu Gothic" w:hAnsi="Garamond" w:cs="Times New Roman"/>
          <w:sz w:val="24"/>
          <w:szCs w:val="24"/>
        </w:rPr>
        <w:t>the</w:t>
      </w:r>
      <w:r w:rsidR="00426EC3">
        <w:rPr>
          <w:rFonts w:ascii="Garamond" w:eastAsia="Yu Gothic" w:hAnsi="Garamond" w:cs="Times New Roman"/>
          <w:sz w:val="24"/>
          <w:szCs w:val="24"/>
        </w:rPr>
        <w:t xml:space="preserve"> knight in the</w:t>
      </w:r>
      <w:r w:rsidR="00592AA1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2C5591" w:rsidRPr="007F1982">
        <w:rPr>
          <w:rFonts w:ascii="Garamond" w:eastAsia="Yu Gothic" w:hAnsi="Garamond" w:cs="Times New Roman"/>
          <w:sz w:val="24"/>
          <w:szCs w:val="24"/>
        </w:rPr>
        <w:t>psalter</w:t>
      </w:r>
      <w:r w:rsidR="00592AA1" w:rsidRPr="007F1982">
        <w:rPr>
          <w:rFonts w:ascii="Garamond" w:eastAsia="Yu Gothic" w:hAnsi="Garamond" w:cs="Times New Roman"/>
          <w:sz w:val="24"/>
          <w:szCs w:val="24"/>
        </w:rPr>
        <w:t xml:space="preserve">. </w:t>
      </w:r>
      <w:r w:rsidR="00017881" w:rsidRPr="007F1982">
        <w:rPr>
          <w:rFonts w:ascii="Garamond" w:eastAsia="Yu Gothic" w:hAnsi="Garamond" w:cs="Times New Roman"/>
          <w:sz w:val="24"/>
          <w:szCs w:val="24"/>
        </w:rPr>
        <w:t>Coupled with his hairlessness, the angelic, peaches and cream quality to his complexion intimates</w:t>
      </w:r>
      <w:r w:rsidR="008E5CDF" w:rsidRPr="007F1982">
        <w:rPr>
          <w:rFonts w:ascii="Garamond" w:eastAsia="Yu Gothic" w:hAnsi="Garamond" w:cs="Times New Roman"/>
          <w:sz w:val="24"/>
          <w:szCs w:val="24"/>
        </w:rPr>
        <w:t xml:space="preserve"> his</w:t>
      </w:r>
      <w:r w:rsidR="00017881" w:rsidRPr="007F1982">
        <w:rPr>
          <w:rFonts w:ascii="Garamond" w:eastAsia="Yu Gothic" w:hAnsi="Garamond" w:cs="Times New Roman"/>
          <w:sz w:val="24"/>
          <w:szCs w:val="24"/>
        </w:rPr>
        <w:t xml:space="preserve"> virginit</w:t>
      </w:r>
      <w:r w:rsidR="00477047" w:rsidRPr="007F1982">
        <w:rPr>
          <w:rFonts w:ascii="Garamond" w:eastAsia="Yu Gothic" w:hAnsi="Garamond" w:cs="Times New Roman"/>
          <w:sz w:val="24"/>
          <w:szCs w:val="24"/>
        </w:rPr>
        <w:t xml:space="preserve">y. </w:t>
      </w:r>
      <w:r w:rsidR="00017881" w:rsidRPr="007F1982">
        <w:rPr>
          <w:rFonts w:ascii="Garamond" w:eastAsia="Yu Gothic" w:hAnsi="Garamond" w:cs="Times New Roman"/>
          <w:sz w:val="24"/>
          <w:szCs w:val="24"/>
        </w:rPr>
        <w:lastRenderedPageBreak/>
        <w:t>Similarly, t</w:t>
      </w:r>
      <w:r w:rsidR="00477047" w:rsidRPr="007F1982">
        <w:rPr>
          <w:rFonts w:ascii="Garamond" w:eastAsia="Yu Gothic" w:hAnsi="Garamond" w:cs="Times New Roman"/>
          <w:sz w:val="24"/>
          <w:szCs w:val="24"/>
        </w:rPr>
        <w:t xml:space="preserve">he </w:t>
      </w:r>
      <w:r w:rsidR="00845357" w:rsidRPr="007F1982">
        <w:rPr>
          <w:rFonts w:ascii="Garamond" w:eastAsia="Yu Gothic" w:hAnsi="Garamond" w:cs="Times New Roman"/>
          <w:sz w:val="24"/>
          <w:szCs w:val="24"/>
        </w:rPr>
        <w:t>white horse</w:t>
      </w:r>
      <w:r w:rsidR="00477047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017881" w:rsidRPr="007F1982">
        <w:rPr>
          <w:rFonts w:ascii="Garamond" w:eastAsia="Yu Gothic" w:hAnsi="Garamond" w:cs="Times New Roman"/>
          <w:sz w:val="24"/>
          <w:szCs w:val="24"/>
        </w:rPr>
        <w:t>conveys</w:t>
      </w:r>
      <w:r w:rsidR="00BD758E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AB7FB0" w:rsidRPr="007F1982">
        <w:rPr>
          <w:rFonts w:ascii="Garamond" w:eastAsia="Yu Gothic" w:hAnsi="Garamond" w:cs="Times New Roman"/>
          <w:sz w:val="24"/>
          <w:szCs w:val="24"/>
        </w:rPr>
        <w:t>the absence of sin</w:t>
      </w:r>
      <w:r w:rsidR="00FE3507" w:rsidRPr="007F1982">
        <w:rPr>
          <w:rFonts w:ascii="Garamond" w:eastAsia="Yu Gothic" w:hAnsi="Garamond" w:cs="Times New Roman"/>
          <w:sz w:val="24"/>
          <w:szCs w:val="24"/>
        </w:rPr>
        <w:t xml:space="preserve"> in the Templar knight’s character. </w:t>
      </w:r>
      <w:r w:rsidR="00ED1DD8" w:rsidRPr="007F1982">
        <w:rPr>
          <w:rFonts w:ascii="Garamond" w:eastAsia="Yu Gothic" w:hAnsi="Garamond" w:cs="Times New Roman"/>
          <w:sz w:val="24"/>
          <w:szCs w:val="24"/>
        </w:rPr>
        <w:t>Meanwhile, t</w:t>
      </w:r>
      <w:r w:rsidR="00BD758E" w:rsidRPr="007F1982">
        <w:rPr>
          <w:rFonts w:ascii="Garamond" w:eastAsia="Yu Gothic" w:hAnsi="Garamond" w:cs="Times New Roman"/>
          <w:sz w:val="24"/>
          <w:szCs w:val="24"/>
        </w:rPr>
        <w:t>he</w:t>
      </w:r>
      <w:r w:rsidR="00592AA1" w:rsidRPr="007F1982">
        <w:rPr>
          <w:rFonts w:ascii="Garamond" w:eastAsia="Yu Gothic" w:hAnsi="Garamond" w:cs="Times New Roman"/>
          <w:sz w:val="24"/>
          <w:szCs w:val="24"/>
        </w:rPr>
        <w:t xml:space="preserve"> gesture of kneeling </w:t>
      </w:r>
      <w:r w:rsidR="00D139D9" w:rsidRPr="007F1982">
        <w:rPr>
          <w:rFonts w:ascii="Garamond" w:eastAsia="Yu Gothic" w:hAnsi="Garamond" w:cs="Times New Roman"/>
          <w:sz w:val="24"/>
          <w:szCs w:val="24"/>
        </w:rPr>
        <w:t>symbolises his</w:t>
      </w:r>
      <w:r w:rsidR="00592AA1" w:rsidRPr="007F1982">
        <w:rPr>
          <w:rFonts w:ascii="Garamond" w:eastAsia="Yu Gothic" w:hAnsi="Garamond" w:cs="Times New Roman"/>
          <w:sz w:val="24"/>
          <w:szCs w:val="24"/>
        </w:rPr>
        <w:t xml:space="preserve"> obedience to</w:t>
      </w:r>
      <w:r w:rsidR="00D139D9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BD758E" w:rsidRPr="007F1982">
        <w:rPr>
          <w:rFonts w:ascii="Garamond" w:eastAsia="Yu Gothic" w:hAnsi="Garamond" w:cs="Times New Roman"/>
          <w:sz w:val="24"/>
          <w:szCs w:val="24"/>
        </w:rPr>
        <w:t>God</w:t>
      </w:r>
      <w:r w:rsidR="00592AA1" w:rsidRPr="007F1982">
        <w:rPr>
          <w:rFonts w:ascii="Garamond" w:eastAsia="Yu Gothic" w:hAnsi="Garamond" w:cs="Times New Roman"/>
          <w:sz w:val="24"/>
          <w:szCs w:val="24"/>
        </w:rPr>
        <w:t xml:space="preserve">. </w:t>
      </w:r>
    </w:p>
    <w:p w14:paraId="33562EC7" w14:textId="6733F0E7" w:rsidR="00F0644D" w:rsidRPr="007F1982" w:rsidRDefault="00ED1DD8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   </w:t>
      </w:r>
      <w:r w:rsidR="0040431B">
        <w:rPr>
          <w:rFonts w:ascii="Garamond" w:eastAsia="Yu Gothic" w:hAnsi="Garamond" w:cs="Times New Roman"/>
          <w:sz w:val="24"/>
          <w:szCs w:val="24"/>
        </w:rPr>
        <w:t xml:space="preserve"> </w:t>
      </w:r>
      <w:r w:rsidR="000C54F6">
        <w:rPr>
          <w:rFonts w:ascii="Garamond" w:eastAsia="Yu Gothic" w:hAnsi="Garamond" w:cs="Times New Roman"/>
          <w:sz w:val="24"/>
          <w:szCs w:val="24"/>
        </w:rPr>
        <w:t xml:space="preserve"> The </w:t>
      </w:r>
      <w:r w:rsidR="00BD758E" w:rsidRPr="007F1982">
        <w:rPr>
          <w:rFonts w:ascii="Garamond" w:eastAsia="Yu Gothic" w:hAnsi="Garamond" w:cs="Times New Roman"/>
          <w:sz w:val="24"/>
          <w:szCs w:val="24"/>
        </w:rPr>
        <w:t>knight here is furnished quite basically, in comparative poverty to how splendid his attire might be</w:t>
      </w:r>
      <w:r w:rsidR="000C54F6">
        <w:rPr>
          <w:rFonts w:ascii="Garamond" w:eastAsia="Yu Gothic" w:hAnsi="Garamond" w:cs="Times New Roman"/>
          <w:sz w:val="24"/>
          <w:szCs w:val="24"/>
        </w:rPr>
        <w:t>. He is the</w:t>
      </w:r>
      <w:r w:rsidR="00F563F2" w:rsidRPr="007F1982">
        <w:rPr>
          <w:rFonts w:ascii="Garamond" w:eastAsia="Yu Gothic" w:hAnsi="Garamond" w:cs="Times New Roman"/>
          <w:sz w:val="24"/>
          <w:szCs w:val="24"/>
        </w:rPr>
        <w:t xml:space="preserve"> visual </w:t>
      </w:r>
      <w:r w:rsidR="002373D2" w:rsidRPr="007F1982">
        <w:rPr>
          <w:rFonts w:ascii="Garamond" w:eastAsia="Yu Gothic" w:hAnsi="Garamond" w:cs="Times New Roman"/>
          <w:sz w:val="24"/>
          <w:szCs w:val="24"/>
        </w:rPr>
        <w:t xml:space="preserve">interpretation </w:t>
      </w:r>
      <w:r w:rsidR="00F563F2" w:rsidRPr="007F1982">
        <w:rPr>
          <w:rFonts w:ascii="Garamond" w:eastAsia="Yu Gothic" w:hAnsi="Garamond" w:cs="Times New Roman"/>
          <w:sz w:val="24"/>
          <w:szCs w:val="24"/>
        </w:rPr>
        <w:t xml:space="preserve">of Bernard of Clairvaux’s </w:t>
      </w:r>
      <w:r w:rsidR="00037A87" w:rsidRPr="007F1982">
        <w:rPr>
          <w:rFonts w:ascii="Garamond" w:eastAsia="Yu Gothic" w:hAnsi="Garamond" w:cs="Times New Roman"/>
          <w:sz w:val="24"/>
          <w:szCs w:val="24"/>
        </w:rPr>
        <w:t xml:space="preserve">conception of the </w:t>
      </w:r>
      <w:r w:rsidR="00F563F2" w:rsidRPr="007F1982">
        <w:rPr>
          <w:rFonts w:ascii="Garamond" w:eastAsia="Yu Gothic" w:hAnsi="Garamond" w:cs="Times New Roman"/>
          <w:sz w:val="24"/>
          <w:szCs w:val="24"/>
        </w:rPr>
        <w:t xml:space="preserve">Templar knight, set out in </w:t>
      </w:r>
      <w:r w:rsidR="002373D2" w:rsidRPr="007F1982">
        <w:rPr>
          <w:rFonts w:ascii="Garamond" w:eastAsia="Yu Gothic" w:hAnsi="Garamond" w:cs="Times New Roman"/>
          <w:sz w:val="24"/>
          <w:szCs w:val="24"/>
        </w:rPr>
        <w:t xml:space="preserve">a pamphlet entitled </w:t>
      </w:r>
      <w:r w:rsidR="00F563F2" w:rsidRPr="007F1982">
        <w:rPr>
          <w:rFonts w:ascii="Garamond" w:eastAsia="Yu Gothic" w:hAnsi="Garamond" w:cs="Times New Roman"/>
          <w:i/>
          <w:sz w:val="24"/>
          <w:szCs w:val="24"/>
        </w:rPr>
        <w:t>De laude novae militia</w:t>
      </w:r>
      <w:r w:rsidR="002373D2" w:rsidRPr="007F1982">
        <w:rPr>
          <w:rFonts w:ascii="Garamond" w:eastAsia="Yu Gothic" w:hAnsi="Garamond" w:cs="Times New Roman"/>
          <w:sz w:val="24"/>
          <w:szCs w:val="24"/>
        </w:rPr>
        <w:t xml:space="preserve">, in ‘‘praise of the new soldiery.’’ </w:t>
      </w:r>
      <w:r w:rsidR="00C46946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22"/>
      </w:r>
      <w:r w:rsidR="00845357" w:rsidRPr="007F1982">
        <w:rPr>
          <w:rFonts w:ascii="Garamond" w:eastAsia="Yu Gothic" w:hAnsi="Garamond" w:cs="Times New Roman"/>
          <w:sz w:val="24"/>
          <w:szCs w:val="24"/>
        </w:rPr>
        <w:t xml:space="preserve">  </w:t>
      </w:r>
      <w:r w:rsidR="002373D2" w:rsidRPr="007F1982">
        <w:rPr>
          <w:rFonts w:ascii="Garamond" w:eastAsia="Yu Gothic" w:hAnsi="Garamond" w:cs="Times New Roman"/>
          <w:sz w:val="24"/>
          <w:szCs w:val="24"/>
        </w:rPr>
        <w:t>This made a distinction between the</w:t>
      </w:r>
      <w:r w:rsidR="004219A2">
        <w:rPr>
          <w:rFonts w:ascii="Garamond" w:eastAsia="Yu Gothic" w:hAnsi="Garamond" w:cs="Times New Roman"/>
          <w:sz w:val="24"/>
          <w:szCs w:val="24"/>
        </w:rPr>
        <w:t xml:space="preserve"> secular corruption and hedonism of the</w:t>
      </w:r>
      <w:r w:rsidR="002373D2" w:rsidRPr="007F1982">
        <w:rPr>
          <w:rFonts w:ascii="Garamond" w:eastAsia="Yu Gothic" w:hAnsi="Garamond" w:cs="Times New Roman"/>
          <w:sz w:val="24"/>
          <w:szCs w:val="24"/>
        </w:rPr>
        <w:t xml:space="preserve"> old soldiery</w:t>
      </w:r>
      <w:r w:rsidR="00037A87" w:rsidRPr="007F1982">
        <w:rPr>
          <w:rFonts w:ascii="Garamond" w:eastAsia="Yu Gothic" w:hAnsi="Garamond" w:cs="Times New Roman"/>
          <w:sz w:val="24"/>
          <w:szCs w:val="24"/>
        </w:rPr>
        <w:t xml:space="preserve">, </w:t>
      </w:r>
      <w:r w:rsidR="004219A2">
        <w:rPr>
          <w:rFonts w:ascii="Garamond" w:eastAsia="Yu Gothic" w:hAnsi="Garamond" w:cs="Times New Roman"/>
          <w:sz w:val="24"/>
          <w:szCs w:val="24"/>
        </w:rPr>
        <w:t xml:space="preserve">and </w:t>
      </w:r>
      <w:r w:rsidR="00037A87" w:rsidRPr="007F1982">
        <w:rPr>
          <w:rFonts w:ascii="Garamond" w:eastAsia="Yu Gothic" w:hAnsi="Garamond" w:cs="Times New Roman"/>
          <w:sz w:val="24"/>
          <w:szCs w:val="24"/>
        </w:rPr>
        <w:t>the new</w:t>
      </w:r>
      <w:r w:rsidR="00AC1F0D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037A87" w:rsidRPr="007F1982">
        <w:rPr>
          <w:rFonts w:ascii="Garamond" w:eastAsia="Yu Gothic" w:hAnsi="Garamond" w:cs="Times New Roman"/>
          <w:sz w:val="24"/>
          <w:szCs w:val="24"/>
        </w:rPr>
        <w:t xml:space="preserve">soldiery </w:t>
      </w:r>
      <w:r w:rsidR="00AC1F0D" w:rsidRPr="007F1982">
        <w:rPr>
          <w:rFonts w:ascii="Garamond" w:eastAsia="Yu Gothic" w:hAnsi="Garamond" w:cs="Times New Roman"/>
          <w:sz w:val="24"/>
          <w:szCs w:val="24"/>
        </w:rPr>
        <w:t>found</w:t>
      </w:r>
      <w:r w:rsidR="004219A2">
        <w:rPr>
          <w:rFonts w:ascii="Garamond" w:eastAsia="Yu Gothic" w:hAnsi="Garamond" w:cs="Times New Roman"/>
          <w:sz w:val="24"/>
          <w:szCs w:val="24"/>
        </w:rPr>
        <w:t>ed on religion</w:t>
      </w:r>
      <w:r w:rsidR="00AC1F0D" w:rsidRPr="007F1982">
        <w:rPr>
          <w:rFonts w:ascii="Garamond" w:eastAsia="Yu Gothic" w:hAnsi="Garamond" w:cs="Times New Roman"/>
          <w:sz w:val="24"/>
          <w:szCs w:val="24"/>
        </w:rPr>
        <w:t>.</w:t>
      </w:r>
      <w:r w:rsidR="00037A87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23"/>
      </w:r>
    </w:p>
    <w:p w14:paraId="49686101" w14:textId="7222C476" w:rsidR="00DD3A63" w:rsidRPr="007F1982" w:rsidRDefault="00F0644D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     </w:t>
      </w:r>
      <w:r w:rsidR="00845357" w:rsidRPr="007F1982">
        <w:rPr>
          <w:rFonts w:ascii="Garamond" w:eastAsia="Yu Gothic" w:hAnsi="Garamond" w:cs="Times New Roman"/>
          <w:sz w:val="24"/>
          <w:szCs w:val="24"/>
        </w:rPr>
        <w:t>The</w:t>
      </w:r>
      <w:r w:rsidR="00D56BDF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2C5591" w:rsidRPr="007F1982">
        <w:rPr>
          <w:rFonts w:ascii="Garamond" w:eastAsia="Yu Gothic" w:hAnsi="Garamond" w:cs="Times New Roman"/>
          <w:sz w:val="24"/>
          <w:szCs w:val="24"/>
        </w:rPr>
        <w:t>artist’s use of surrealism</w:t>
      </w:r>
      <w:r w:rsidR="00440690" w:rsidRPr="007F1982">
        <w:rPr>
          <w:rFonts w:ascii="Garamond" w:eastAsia="Yu Gothic" w:hAnsi="Garamond" w:cs="Times New Roman"/>
          <w:sz w:val="24"/>
          <w:szCs w:val="24"/>
        </w:rPr>
        <w:t>, with the</w:t>
      </w:r>
      <w:r w:rsidR="00845357" w:rsidRPr="007F1982">
        <w:rPr>
          <w:rFonts w:ascii="Garamond" w:eastAsia="Yu Gothic" w:hAnsi="Garamond" w:cs="Times New Roman"/>
          <w:sz w:val="24"/>
          <w:szCs w:val="24"/>
        </w:rPr>
        <w:t xml:space="preserve"> knight appear</w:t>
      </w:r>
      <w:r w:rsidR="00440690" w:rsidRPr="007F1982">
        <w:rPr>
          <w:rFonts w:ascii="Garamond" w:eastAsia="Yu Gothic" w:hAnsi="Garamond" w:cs="Times New Roman"/>
          <w:sz w:val="24"/>
          <w:szCs w:val="24"/>
        </w:rPr>
        <w:t>ing</w:t>
      </w:r>
      <w:r w:rsidR="00845357" w:rsidRPr="007F1982">
        <w:rPr>
          <w:rFonts w:ascii="Garamond" w:eastAsia="Yu Gothic" w:hAnsi="Garamond" w:cs="Times New Roman"/>
          <w:sz w:val="24"/>
          <w:szCs w:val="24"/>
        </w:rPr>
        <w:t xml:space="preserve"> to st</w:t>
      </w:r>
      <w:r w:rsidR="00440690" w:rsidRPr="007F1982">
        <w:rPr>
          <w:rFonts w:ascii="Garamond" w:eastAsia="Yu Gothic" w:hAnsi="Garamond" w:cs="Times New Roman"/>
          <w:sz w:val="24"/>
          <w:szCs w:val="24"/>
        </w:rPr>
        <w:t>an</w:t>
      </w:r>
      <w:r w:rsidR="00845357" w:rsidRPr="007F1982">
        <w:rPr>
          <w:rFonts w:ascii="Garamond" w:eastAsia="Yu Gothic" w:hAnsi="Garamond" w:cs="Times New Roman"/>
          <w:sz w:val="24"/>
          <w:szCs w:val="24"/>
        </w:rPr>
        <w:t>d on a cloud</w:t>
      </w:r>
      <w:r w:rsidR="00CF3F7E" w:rsidRPr="007F1982">
        <w:rPr>
          <w:rFonts w:ascii="Garamond" w:eastAsia="Yu Gothic" w:hAnsi="Garamond" w:cs="Times New Roman"/>
          <w:sz w:val="24"/>
          <w:szCs w:val="24"/>
        </w:rPr>
        <w:t xml:space="preserve"> as if in heaven</w:t>
      </w:r>
      <w:r w:rsidR="002C5591" w:rsidRPr="007F1982">
        <w:rPr>
          <w:rFonts w:ascii="Garamond" w:eastAsia="Yu Gothic" w:hAnsi="Garamond" w:cs="Times New Roman"/>
          <w:sz w:val="24"/>
          <w:szCs w:val="24"/>
        </w:rPr>
        <w:t>, worked on a spiritual level, connecting with a religious audience</w:t>
      </w:r>
      <w:r w:rsidR="00CF3F7E" w:rsidRPr="007F1982">
        <w:rPr>
          <w:rFonts w:ascii="Garamond" w:eastAsia="Yu Gothic" w:hAnsi="Garamond" w:cs="Times New Roman"/>
          <w:sz w:val="24"/>
          <w:szCs w:val="24"/>
        </w:rPr>
        <w:t>. Strickland has even</w:t>
      </w:r>
      <w:r w:rsidR="00BC2B72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1A6F4C" w:rsidRPr="007F1982">
        <w:rPr>
          <w:rFonts w:ascii="Garamond" w:eastAsia="Yu Gothic" w:hAnsi="Garamond" w:cs="Times New Roman"/>
          <w:sz w:val="24"/>
          <w:szCs w:val="24"/>
        </w:rPr>
        <w:t xml:space="preserve">posed a theory that the figure is </w:t>
      </w:r>
      <w:r w:rsidR="00CF3F7E" w:rsidRPr="007F1982">
        <w:rPr>
          <w:rFonts w:ascii="Garamond" w:eastAsia="Yu Gothic" w:hAnsi="Garamond" w:cs="Times New Roman"/>
          <w:sz w:val="24"/>
          <w:szCs w:val="24"/>
        </w:rPr>
        <w:t>Jesus Christ, which links</w:t>
      </w:r>
      <w:r w:rsidR="002C5591" w:rsidRPr="007F1982">
        <w:rPr>
          <w:rFonts w:ascii="Garamond" w:eastAsia="Yu Gothic" w:hAnsi="Garamond" w:cs="Times New Roman"/>
          <w:sz w:val="24"/>
          <w:szCs w:val="24"/>
        </w:rPr>
        <w:t xml:space="preserve"> directly</w:t>
      </w:r>
      <w:r w:rsidR="00CF3F7E" w:rsidRPr="007F1982">
        <w:rPr>
          <w:rFonts w:ascii="Garamond" w:eastAsia="Yu Gothic" w:hAnsi="Garamond" w:cs="Times New Roman"/>
          <w:sz w:val="24"/>
          <w:szCs w:val="24"/>
        </w:rPr>
        <w:t xml:space="preserve"> to the </w:t>
      </w:r>
      <w:r w:rsidR="00FB0EFF">
        <w:rPr>
          <w:rFonts w:ascii="Garamond" w:eastAsia="Yu Gothic" w:hAnsi="Garamond" w:cs="Times New Roman"/>
          <w:sz w:val="24"/>
          <w:szCs w:val="24"/>
        </w:rPr>
        <w:t>P</w:t>
      </w:r>
      <w:r w:rsidR="00CF3F7E" w:rsidRPr="007F1982">
        <w:rPr>
          <w:rFonts w:ascii="Garamond" w:eastAsia="Yu Gothic" w:hAnsi="Garamond" w:cs="Times New Roman"/>
          <w:sz w:val="24"/>
          <w:szCs w:val="24"/>
        </w:rPr>
        <w:t>salms</w:t>
      </w:r>
      <w:r w:rsidR="00BC2B72" w:rsidRPr="007F1982">
        <w:rPr>
          <w:rFonts w:ascii="Garamond" w:eastAsia="Yu Gothic" w:hAnsi="Garamond" w:cs="Times New Roman"/>
          <w:sz w:val="24"/>
          <w:szCs w:val="24"/>
        </w:rPr>
        <w:t xml:space="preserve"> in the psalter, the text from which it derives,</w:t>
      </w:r>
      <w:r w:rsidR="00CF3F7E" w:rsidRPr="007F1982">
        <w:rPr>
          <w:rFonts w:ascii="Garamond" w:eastAsia="Yu Gothic" w:hAnsi="Garamond" w:cs="Times New Roman"/>
          <w:sz w:val="24"/>
          <w:szCs w:val="24"/>
        </w:rPr>
        <w:t xml:space="preserve"> and the</w:t>
      </w:r>
      <w:r w:rsidR="00BC2B72" w:rsidRPr="007F1982">
        <w:rPr>
          <w:rFonts w:ascii="Garamond" w:eastAsia="Yu Gothic" w:hAnsi="Garamond" w:cs="Times New Roman"/>
          <w:sz w:val="24"/>
          <w:szCs w:val="24"/>
        </w:rPr>
        <w:t>ir message about the</w:t>
      </w:r>
      <w:r w:rsidR="00CF3F7E" w:rsidRPr="007F1982">
        <w:rPr>
          <w:rFonts w:ascii="Garamond" w:eastAsia="Yu Gothic" w:hAnsi="Garamond" w:cs="Times New Roman"/>
          <w:sz w:val="24"/>
          <w:szCs w:val="24"/>
        </w:rPr>
        <w:t xml:space="preserve"> ‘‘coming of Christ’’.</w:t>
      </w:r>
      <w:r w:rsidR="00BC2B72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24"/>
      </w:r>
      <w:r w:rsidR="00CF3F7E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3A1AA5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BC2B72" w:rsidRPr="007F1982">
        <w:rPr>
          <w:rFonts w:ascii="Garamond" w:eastAsia="Yu Gothic" w:hAnsi="Garamond" w:cs="Times New Roman"/>
          <w:sz w:val="24"/>
          <w:szCs w:val="24"/>
        </w:rPr>
        <w:t xml:space="preserve">To equate crusading as an activity </w:t>
      </w:r>
      <w:r w:rsidR="00A56AA5" w:rsidRPr="007F1982">
        <w:rPr>
          <w:rFonts w:ascii="Garamond" w:eastAsia="Yu Gothic" w:hAnsi="Garamond" w:cs="Times New Roman"/>
          <w:sz w:val="24"/>
          <w:szCs w:val="24"/>
        </w:rPr>
        <w:t xml:space="preserve">approved and practised by </w:t>
      </w:r>
      <w:r w:rsidR="00BC2B72" w:rsidRPr="007F1982">
        <w:rPr>
          <w:rFonts w:ascii="Garamond" w:eastAsia="Yu Gothic" w:hAnsi="Garamond" w:cs="Times New Roman"/>
          <w:sz w:val="24"/>
          <w:szCs w:val="24"/>
        </w:rPr>
        <w:t>Christ</w:t>
      </w:r>
      <w:r w:rsidR="00A56AA5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BC2B72" w:rsidRPr="007F1982">
        <w:rPr>
          <w:rFonts w:ascii="Garamond" w:eastAsia="Yu Gothic" w:hAnsi="Garamond" w:cs="Times New Roman"/>
          <w:sz w:val="24"/>
          <w:szCs w:val="24"/>
        </w:rPr>
        <w:t xml:space="preserve">would have encouraged </w:t>
      </w:r>
      <w:r w:rsidR="00A56AA5" w:rsidRPr="007F1982">
        <w:rPr>
          <w:rFonts w:ascii="Garamond" w:eastAsia="Yu Gothic" w:hAnsi="Garamond" w:cs="Times New Roman"/>
          <w:sz w:val="24"/>
          <w:szCs w:val="24"/>
        </w:rPr>
        <w:t>religious</w:t>
      </w:r>
      <w:r w:rsidR="00C037C6" w:rsidRPr="007F1982">
        <w:rPr>
          <w:rFonts w:ascii="Garamond" w:eastAsia="Yu Gothic" w:hAnsi="Garamond" w:cs="Times New Roman"/>
          <w:sz w:val="24"/>
          <w:szCs w:val="24"/>
        </w:rPr>
        <w:t xml:space="preserve"> patronage </w:t>
      </w:r>
      <w:r w:rsidR="00A56AA5" w:rsidRPr="007F1982">
        <w:rPr>
          <w:rFonts w:ascii="Garamond" w:eastAsia="Yu Gothic" w:hAnsi="Garamond" w:cs="Times New Roman"/>
          <w:sz w:val="24"/>
          <w:szCs w:val="24"/>
        </w:rPr>
        <w:t>of</w:t>
      </w:r>
      <w:r w:rsidR="00BC2B72" w:rsidRPr="007F1982">
        <w:rPr>
          <w:rFonts w:ascii="Garamond" w:eastAsia="Yu Gothic" w:hAnsi="Garamond" w:cs="Times New Roman"/>
          <w:sz w:val="24"/>
          <w:szCs w:val="24"/>
        </w:rPr>
        <w:t xml:space="preserve"> the crusades</w:t>
      </w:r>
      <w:r w:rsidR="00440690" w:rsidRPr="007F1982">
        <w:rPr>
          <w:rFonts w:ascii="Garamond" w:eastAsia="Yu Gothic" w:hAnsi="Garamond" w:cs="Times New Roman"/>
          <w:sz w:val="24"/>
          <w:szCs w:val="24"/>
        </w:rPr>
        <w:t xml:space="preserve">, </w:t>
      </w:r>
      <w:r w:rsidR="00017881" w:rsidRPr="007F1982">
        <w:rPr>
          <w:rFonts w:ascii="Garamond" w:eastAsia="Yu Gothic" w:hAnsi="Garamond" w:cs="Times New Roman"/>
          <w:sz w:val="24"/>
          <w:szCs w:val="24"/>
        </w:rPr>
        <w:t>as would the implication of heaven</w:t>
      </w:r>
      <w:r w:rsidR="00241F29" w:rsidRPr="007F1982">
        <w:rPr>
          <w:rFonts w:ascii="Garamond" w:eastAsia="Yu Gothic" w:hAnsi="Garamond" w:cs="Times New Roman"/>
          <w:sz w:val="24"/>
          <w:szCs w:val="24"/>
        </w:rPr>
        <w:t>ly</w:t>
      </w:r>
      <w:r w:rsidR="00017881" w:rsidRPr="007F1982">
        <w:rPr>
          <w:rFonts w:ascii="Garamond" w:eastAsia="Yu Gothic" w:hAnsi="Garamond" w:cs="Times New Roman"/>
          <w:sz w:val="24"/>
          <w:szCs w:val="24"/>
        </w:rPr>
        <w:t xml:space="preserve"> reward.</w:t>
      </w:r>
    </w:p>
    <w:p w14:paraId="4BE5B682" w14:textId="60C32031" w:rsidR="00F32E94" w:rsidRPr="00C77DE6" w:rsidRDefault="00392E97" w:rsidP="00BA187E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     </w:t>
      </w:r>
      <w:r w:rsidR="00D15441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3B773A" w:rsidRPr="007F1982">
        <w:rPr>
          <w:rFonts w:ascii="Garamond" w:eastAsia="Yu Gothic" w:hAnsi="Garamond" w:cs="Times New Roman"/>
          <w:sz w:val="24"/>
          <w:szCs w:val="24"/>
        </w:rPr>
        <w:t xml:space="preserve">  </w:t>
      </w:r>
      <w:r w:rsidR="00C41970" w:rsidRPr="007F1982">
        <w:rPr>
          <w:rFonts w:ascii="Garamond" w:eastAsia="Yu Gothic" w:hAnsi="Garamond" w:cs="Times New Roman"/>
          <w:sz w:val="24"/>
          <w:szCs w:val="24"/>
        </w:rPr>
        <w:t xml:space="preserve">Two examples of </w:t>
      </w:r>
      <w:r w:rsidR="003B773A" w:rsidRPr="007F1982">
        <w:rPr>
          <w:rFonts w:ascii="Garamond" w:eastAsia="Yu Gothic" w:hAnsi="Garamond" w:cs="Times New Roman"/>
          <w:sz w:val="24"/>
          <w:szCs w:val="24"/>
        </w:rPr>
        <w:t>literature</w:t>
      </w:r>
      <w:r w:rsidR="006D3299" w:rsidRPr="007F1982">
        <w:rPr>
          <w:rFonts w:ascii="Garamond" w:eastAsia="Yu Gothic" w:hAnsi="Garamond" w:cs="Times New Roman"/>
          <w:sz w:val="24"/>
          <w:szCs w:val="24"/>
        </w:rPr>
        <w:t xml:space="preserve"> published at this time</w:t>
      </w:r>
      <w:r w:rsidR="00A14D3D" w:rsidRPr="007F1982">
        <w:rPr>
          <w:rFonts w:ascii="Garamond" w:eastAsia="Yu Gothic" w:hAnsi="Garamond" w:cs="Times New Roman"/>
          <w:sz w:val="24"/>
          <w:szCs w:val="24"/>
        </w:rPr>
        <w:t>,</w:t>
      </w:r>
      <w:r w:rsidR="006D3299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6D3299" w:rsidRPr="007F1982">
        <w:rPr>
          <w:rFonts w:ascii="Garamond" w:eastAsia="Yu Gothic" w:hAnsi="Garamond" w:cs="Times New Roman"/>
          <w:i/>
          <w:sz w:val="24"/>
          <w:szCs w:val="24"/>
        </w:rPr>
        <w:t xml:space="preserve">The History of William Marshal </w:t>
      </w:r>
      <w:r w:rsidR="006D3299" w:rsidRPr="007F1982">
        <w:rPr>
          <w:rFonts w:ascii="Garamond" w:eastAsia="Yu Gothic" w:hAnsi="Garamond" w:cs="Times New Roman"/>
          <w:sz w:val="24"/>
          <w:szCs w:val="24"/>
        </w:rPr>
        <w:t xml:space="preserve">(1225) and </w:t>
      </w:r>
      <w:r w:rsidR="006D3299" w:rsidRPr="007F1982">
        <w:rPr>
          <w:rFonts w:ascii="Garamond" w:eastAsia="Yu Gothic" w:hAnsi="Garamond" w:cs="Times New Roman"/>
          <w:i/>
          <w:sz w:val="24"/>
          <w:szCs w:val="24"/>
        </w:rPr>
        <w:t xml:space="preserve">Romance of Richard </w:t>
      </w:r>
      <w:proofErr w:type="spellStart"/>
      <w:r w:rsidR="006D3299" w:rsidRPr="007F1982">
        <w:rPr>
          <w:rFonts w:ascii="Garamond" w:eastAsia="Yu Gothic" w:hAnsi="Garamond" w:cs="Times New Roman"/>
          <w:i/>
          <w:sz w:val="24"/>
          <w:szCs w:val="24"/>
        </w:rPr>
        <w:t>Couer</w:t>
      </w:r>
      <w:proofErr w:type="spellEnd"/>
      <w:r w:rsidR="006D3299" w:rsidRPr="007F1982">
        <w:rPr>
          <w:rFonts w:ascii="Garamond" w:eastAsia="Yu Gothic" w:hAnsi="Garamond" w:cs="Times New Roman"/>
          <w:i/>
          <w:sz w:val="24"/>
          <w:szCs w:val="24"/>
        </w:rPr>
        <w:t xml:space="preserve"> de Lion</w:t>
      </w:r>
      <w:r w:rsidR="006D3299" w:rsidRPr="007F1982">
        <w:rPr>
          <w:rFonts w:ascii="Garamond" w:eastAsia="Yu Gothic" w:hAnsi="Garamond" w:cs="Times New Roman"/>
          <w:sz w:val="24"/>
          <w:szCs w:val="24"/>
        </w:rPr>
        <w:t xml:space="preserve"> (1255),</w:t>
      </w:r>
      <w:r w:rsidR="006D3299" w:rsidRPr="007F1982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25"/>
      </w:r>
      <w:r w:rsidR="006D3299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C41970" w:rsidRPr="007F1982">
        <w:rPr>
          <w:rFonts w:ascii="Garamond" w:eastAsia="Yu Gothic" w:hAnsi="Garamond" w:cs="Times New Roman"/>
          <w:sz w:val="24"/>
          <w:szCs w:val="24"/>
        </w:rPr>
        <w:t xml:space="preserve">demonstrate that the </w:t>
      </w:r>
      <w:r w:rsidR="00D2433C" w:rsidRPr="007F1982">
        <w:rPr>
          <w:rFonts w:ascii="Garamond" w:eastAsia="Yu Gothic" w:hAnsi="Garamond" w:cs="Times New Roman"/>
          <w:sz w:val="24"/>
          <w:szCs w:val="24"/>
        </w:rPr>
        <w:t xml:space="preserve">gentry </w:t>
      </w:r>
      <w:r w:rsidR="00E73969">
        <w:rPr>
          <w:rFonts w:ascii="Garamond" w:eastAsia="Yu Gothic" w:hAnsi="Garamond" w:cs="Times New Roman"/>
          <w:sz w:val="24"/>
          <w:szCs w:val="24"/>
        </w:rPr>
        <w:t xml:space="preserve">was </w:t>
      </w:r>
      <w:r w:rsidR="00D2433C" w:rsidRPr="007F1982">
        <w:rPr>
          <w:rFonts w:ascii="Garamond" w:eastAsia="Yu Gothic" w:hAnsi="Garamond" w:cs="Times New Roman"/>
          <w:sz w:val="24"/>
          <w:szCs w:val="24"/>
        </w:rPr>
        <w:t>defin</w:t>
      </w:r>
      <w:r w:rsidR="00E73969">
        <w:rPr>
          <w:rFonts w:ascii="Garamond" w:eastAsia="Yu Gothic" w:hAnsi="Garamond" w:cs="Times New Roman"/>
          <w:sz w:val="24"/>
          <w:szCs w:val="24"/>
        </w:rPr>
        <w:t>ing</w:t>
      </w:r>
      <w:r w:rsidR="00C41970" w:rsidRPr="007F1982">
        <w:rPr>
          <w:rFonts w:ascii="Garamond" w:eastAsia="Yu Gothic" w:hAnsi="Garamond" w:cs="Times New Roman"/>
          <w:sz w:val="24"/>
          <w:szCs w:val="24"/>
        </w:rPr>
        <w:t xml:space="preserve"> and romanticis</w:t>
      </w:r>
      <w:r w:rsidR="00E73969">
        <w:rPr>
          <w:rFonts w:ascii="Garamond" w:eastAsia="Yu Gothic" w:hAnsi="Garamond" w:cs="Times New Roman"/>
          <w:sz w:val="24"/>
          <w:szCs w:val="24"/>
        </w:rPr>
        <w:t>ing</w:t>
      </w:r>
      <w:r w:rsidR="00D2433C"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="002E3ECD" w:rsidRPr="007F1982">
        <w:rPr>
          <w:rFonts w:ascii="Garamond" w:eastAsia="Yu Gothic" w:hAnsi="Garamond" w:cs="Times New Roman"/>
          <w:sz w:val="24"/>
          <w:szCs w:val="24"/>
        </w:rPr>
        <w:t>its identity</w:t>
      </w:r>
      <w:r w:rsidR="00C41970" w:rsidRPr="007F1982">
        <w:rPr>
          <w:rFonts w:ascii="Garamond" w:eastAsia="Yu Gothic" w:hAnsi="Garamond" w:cs="Times New Roman"/>
          <w:sz w:val="24"/>
          <w:szCs w:val="24"/>
        </w:rPr>
        <w:t xml:space="preserve"> across a range of media</w:t>
      </w:r>
      <w:r w:rsidR="002E3ECD" w:rsidRPr="007F1982">
        <w:rPr>
          <w:rFonts w:ascii="Garamond" w:eastAsia="Yu Gothic" w:hAnsi="Garamond" w:cs="Times New Roman"/>
          <w:sz w:val="24"/>
          <w:szCs w:val="24"/>
        </w:rPr>
        <w:t xml:space="preserve">. </w:t>
      </w:r>
      <w:r w:rsidR="00E84E2E" w:rsidRPr="00E84E2E">
        <w:rPr>
          <w:rFonts w:ascii="Garamond" w:eastAsia="Yu Gothic" w:hAnsi="Garamond" w:cs="Times New Roman"/>
          <w:sz w:val="24"/>
          <w:szCs w:val="24"/>
        </w:rPr>
        <w:t>Knighthood has been described as ‘‘a potent civilizing influence on medieval society,’’ from which the principles of civilised behaviour sprang.</w:t>
      </w:r>
      <w:r w:rsidR="00E84E2E">
        <w:rPr>
          <w:rStyle w:val="FootnoteReference"/>
          <w:rFonts w:ascii="Garamond" w:eastAsia="Yu Gothic" w:hAnsi="Garamond" w:cs="Times New Roman"/>
          <w:sz w:val="24"/>
          <w:szCs w:val="24"/>
        </w:rPr>
        <w:footnoteReference w:id="26"/>
      </w:r>
      <w:r w:rsidR="00E84E2E" w:rsidRPr="00E84E2E">
        <w:rPr>
          <w:rFonts w:ascii="Garamond" w:eastAsia="Yu Gothic" w:hAnsi="Garamond" w:cs="Times New Roman"/>
          <w:sz w:val="24"/>
          <w:szCs w:val="24"/>
        </w:rPr>
        <w:t xml:space="preserve">  The image of the knight </w:t>
      </w:r>
      <w:r w:rsidR="004F1360">
        <w:rPr>
          <w:rFonts w:ascii="Garamond" w:eastAsia="Yu Gothic" w:hAnsi="Garamond" w:cs="Times New Roman"/>
          <w:sz w:val="24"/>
          <w:szCs w:val="24"/>
        </w:rPr>
        <w:t>didn’t merely operate as an</w:t>
      </w:r>
      <w:r w:rsidR="00E84E2E" w:rsidRPr="00E84E2E">
        <w:rPr>
          <w:rFonts w:ascii="Garamond" w:eastAsia="Yu Gothic" w:hAnsi="Garamond" w:cs="Times New Roman"/>
          <w:sz w:val="24"/>
          <w:szCs w:val="24"/>
        </w:rPr>
        <w:t xml:space="preserve"> advert</w:t>
      </w:r>
      <w:r w:rsidR="004F1360">
        <w:rPr>
          <w:rFonts w:ascii="Garamond" w:eastAsia="Yu Gothic" w:hAnsi="Garamond" w:cs="Times New Roman"/>
          <w:sz w:val="24"/>
          <w:szCs w:val="24"/>
        </w:rPr>
        <w:t>isement for</w:t>
      </w:r>
      <w:r w:rsidR="00C77DE6">
        <w:rPr>
          <w:rFonts w:ascii="Garamond" w:eastAsia="Yu Gothic" w:hAnsi="Garamond" w:cs="Times New Roman"/>
          <w:sz w:val="24"/>
          <w:szCs w:val="24"/>
        </w:rPr>
        <w:t xml:space="preserve"> </w:t>
      </w:r>
      <w:r w:rsidR="00E84E2E" w:rsidRPr="00E84E2E">
        <w:rPr>
          <w:rFonts w:ascii="Garamond" w:eastAsia="Yu Gothic" w:hAnsi="Garamond" w:cs="Times New Roman"/>
          <w:sz w:val="24"/>
          <w:szCs w:val="24"/>
        </w:rPr>
        <w:t>feudal</w:t>
      </w:r>
      <w:r w:rsidR="00C77DE6">
        <w:rPr>
          <w:rFonts w:ascii="Garamond" w:eastAsia="Yu Gothic" w:hAnsi="Garamond" w:cs="Times New Roman"/>
          <w:sz w:val="24"/>
          <w:szCs w:val="24"/>
        </w:rPr>
        <w:t>ism</w:t>
      </w:r>
      <w:r w:rsidR="00E84E2E" w:rsidRPr="00E84E2E">
        <w:rPr>
          <w:rFonts w:ascii="Garamond" w:eastAsia="Yu Gothic" w:hAnsi="Garamond" w:cs="Times New Roman"/>
          <w:sz w:val="24"/>
          <w:szCs w:val="24"/>
        </w:rPr>
        <w:t xml:space="preserve">. </w:t>
      </w:r>
      <w:r w:rsidR="00C77DE6">
        <w:rPr>
          <w:rFonts w:ascii="Garamond" w:eastAsia="Yu Gothic" w:hAnsi="Garamond" w:cs="Times New Roman"/>
          <w:sz w:val="24"/>
          <w:szCs w:val="24"/>
        </w:rPr>
        <w:t xml:space="preserve">It also </w:t>
      </w:r>
      <w:r w:rsidR="004F1360">
        <w:rPr>
          <w:rFonts w:ascii="Garamond" w:eastAsia="Yu Gothic" w:hAnsi="Garamond" w:cs="Times New Roman"/>
          <w:sz w:val="24"/>
          <w:szCs w:val="24"/>
        </w:rPr>
        <w:t>advertised</w:t>
      </w:r>
      <w:r w:rsidR="00C77DE6">
        <w:rPr>
          <w:rFonts w:ascii="Garamond" w:eastAsia="Yu Gothic" w:hAnsi="Garamond" w:cs="Times New Roman"/>
          <w:sz w:val="24"/>
          <w:szCs w:val="24"/>
        </w:rPr>
        <w:t xml:space="preserve"> </w:t>
      </w:r>
      <w:r w:rsidR="00E84E2E" w:rsidRPr="00E84E2E">
        <w:rPr>
          <w:rFonts w:ascii="Garamond" w:eastAsia="Yu Gothic" w:hAnsi="Garamond" w:cs="Times New Roman"/>
          <w:sz w:val="24"/>
          <w:szCs w:val="24"/>
        </w:rPr>
        <w:t xml:space="preserve">expectations of class-specific behaviours.  </w:t>
      </w:r>
    </w:p>
    <w:p w14:paraId="46420BE4" w14:textId="77777777" w:rsidR="00F32E94" w:rsidRPr="007F1982" w:rsidRDefault="00F32E94" w:rsidP="00C549E3">
      <w:pPr>
        <w:jc w:val="both"/>
        <w:rPr>
          <w:rFonts w:ascii="Garamond" w:eastAsia="Yu Gothic" w:hAnsi="Garamond" w:cs="Times New Roman"/>
          <w:sz w:val="24"/>
          <w:szCs w:val="24"/>
        </w:rPr>
      </w:pPr>
    </w:p>
    <w:p w14:paraId="41C1D966" w14:textId="6877E468" w:rsidR="00842789" w:rsidRPr="007F1982" w:rsidRDefault="00DF7D59" w:rsidP="00C549E3">
      <w:pPr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lastRenderedPageBreak/>
        <w:t xml:space="preserve">  </w:t>
      </w:r>
      <w:r w:rsidR="00124827" w:rsidRPr="007F1982">
        <w:rPr>
          <w:rFonts w:ascii="Garamond" w:hAnsi="Garamond"/>
          <w:noProof/>
          <w:sz w:val="24"/>
          <w:szCs w:val="24"/>
        </w:rPr>
        <w:drawing>
          <wp:inline distT="0" distB="0" distL="0" distR="0" wp14:anchorId="5A8263FD" wp14:editId="6F07A6E5">
            <wp:extent cx="4993310" cy="77057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05309" cy="7724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EA982" w14:textId="0B78F3A1" w:rsidR="00DF7D59" w:rsidRPr="007F1982" w:rsidRDefault="00124827" w:rsidP="00C549E3">
      <w:pPr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Image taken from </w:t>
      </w:r>
      <w:hyperlink r:id="rId11" w:history="1">
        <w:r w:rsidRPr="007F1982">
          <w:rPr>
            <w:rStyle w:val="Hyperlink"/>
            <w:rFonts w:ascii="Garamond" w:eastAsia="Yu Gothic" w:hAnsi="Garamond" w:cs="Times New Roman"/>
            <w:sz w:val="24"/>
            <w:szCs w:val="24"/>
          </w:rPr>
          <w:t>https://www.bl.uk/catalogues/illuminatedmanuscripts</w:t>
        </w:r>
      </w:hyperlink>
      <w:r w:rsidRPr="007F1982">
        <w:rPr>
          <w:rFonts w:ascii="Garamond" w:eastAsia="Yu Gothic" w:hAnsi="Garamond" w:cs="Times New Roman"/>
          <w:sz w:val="24"/>
          <w:szCs w:val="24"/>
        </w:rPr>
        <w:t xml:space="preserve">, </w:t>
      </w:r>
      <w:r w:rsidR="00D52AAD">
        <w:rPr>
          <w:rFonts w:ascii="Garamond" w:eastAsia="Yu Gothic" w:hAnsi="Garamond" w:cs="Times New Roman"/>
          <w:sz w:val="24"/>
          <w:szCs w:val="24"/>
        </w:rPr>
        <w:t xml:space="preserve">[accessed: </w:t>
      </w:r>
      <w:r w:rsidRPr="007F1982">
        <w:rPr>
          <w:rFonts w:ascii="Garamond" w:eastAsia="Yu Gothic" w:hAnsi="Garamond" w:cs="Times New Roman"/>
          <w:sz w:val="24"/>
          <w:szCs w:val="24"/>
        </w:rPr>
        <w:t>8/5/18</w:t>
      </w:r>
      <w:r w:rsidR="00D52AAD">
        <w:rPr>
          <w:rFonts w:ascii="Garamond" w:eastAsia="Yu Gothic" w:hAnsi="Garamond" w:cs="Times New Roman"/>
          <w:sz w:val="24"/>
          <w:szCs w:val="24"/>
        </w:rPr>
        <w:t>]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</w:p>
    <w:p w14:paraId="683667BE" w14:textId="77777777" w:rsidR="003A6357" w:rsidRPr="007F1982" w:rsidRDefault="003A6357" w:rsidP="00C549E3">
      <w:pPr>
        <w:jc w:val="both"/>
        <w:rPr>
          <w:rFonts w:ascii="Garamond" w:eastAsia="Yu Gothic" w:hAnsi="Garamond" w:cs="Times New Roman"/>
          <w:sz w:val="24"/>
          <w:szCs w:val="24"/>
        </w:rPr>
      </w:pPr>
    </w:p>
    <w:p w14:paraId="73A27BFC" w14:textId="77777777" w:rsidR="003A6357" w:rsidRPr="007F1982" w:rsidRDefault="003A6357" w:rsidP="00C549E3">
      <w:pPr>
        <w:jc w:val="both"/>
        <w:rPr>
          <w:rFonts w:ascii="Garamond" w:eastAsia="Yu Gothic" w:hAnsi="Garamond" w:cs="Times New Roman"/>
          <w:sz w:val="24"/>
          <w:szCs w:val="24"/>
        </w:rPr>
      </w:pPr>
    </w:p>
    <w:p w14:paraId="0FC32EEA" w14:textId="77777777" w:rsidR="00D52AAD" w:rsidRDefault="00D52AAD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  <w:u w:val="single"/>
        </w:rPr>
      </w:pPr>
    </w:p>
    <w:p w14:paraId="0853ABE1" w14:textId="42674B5E" w:rsidR="00DF7D59" w:rsidRPr="007F1982" w:rsidRDefault="00DF7D59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  <w:u w:val="single"/>
        </w:rPr>
      </w:pPr>
      <w:r w:rsidRPr="007F1982">
        <w:rPr>
          <w:rFonts w:ascii="Garamond" w:eastAsia="Yu Gothic" w:hAnsi="Garamond" w:cs="Times New Roman"/>
          <w:sz w:val="24"/>
          <w:szCs w:val="24"/>
          <w:u w:val="single"/>
        </w:rPr>
        <w:lastRenderedPageBreak/>
        <w:t>Bibliography</w:t>
      </w:r>
    </w:p>
    <w:p w14:paraId="16ADE04A" w14:textId="358DCC55" w:rsidR="000177E1" w:rsidRPr="007F1982" w:rsidRDefault="00AE6A77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bookmarkStart w:id="4" w:name="_Hlk513558188"/>
      <w:r w:rsidRPr="007F1982">
        <w:rPr>
          <w:rFonts w:ascii="Garamond" w:eastAsia="Yu Gothic" w:hAnsi="Garamond" w:cs="Times New Roman"/>
          <w:sz w:val="24"/>
          <w:szCs w:val="24"/>
        </w:rPr>
        <w:t xml:space="preserve">Alexander, J., </w:t>
      </w:r>
      <w:proofErr w:type="spellStart"/>
      <w:r w:rsidRPr="007F1982">
        <w:rPr>
          <w:rFonts w:ascii="Garamond" w:eastAsia="Yu Gothic" w:hAnsi="Garamond" w:cs="Times New Roman"/>
          <w:sz w:val="24"/>
          <w:szCs w:val="24"/>
        </w:rPr>
        <w:t>Binski</w:t>
      </w:r>
      <w:proofErr w:type="spellEnd"/>
      <w:r w:rsidRPr="007F1982">
        <w:rPr>
          <w:rFonts w:ascii="Garamond" w:eastAsia="Yu Gothic" w:hAnsi="Garamond" w:cs="Times New Roman"/>
          <w:sz w:val="24"/>
          <w:szCs w:val="24"/>
        </w:rPr>
        <w:t>, P.</w:t>
      </w:r>
      <w:r w:rsidR="00386CB0" w:rsidRPr="007F1982">
        <w:rPr>
          <w:rFonts w:ascii="Garamond" w:eastAsia="Yu Gothic" w:hAnsi="Garamond" w:cs="Times New Roman"/>
          <w:sz w:val="24"/>
          <w:szCs w:val="24"/>
        </w:rPr>
        <w:t xml:space="preserve"> (Editors)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Age of Chivalry: Art in Plantagenet England, 1200-1400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(London: Royal Academy of Arts, 1987).</w:t>
      </w:r>
    </w:p>
    <w:p w14:paraId="0658574D" w14:textId="4A7B2C46" w:rsidR="00DF7D59" w:rsidRPr="007F1982" w:rsidRDefault="00DF7D59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bookmarkStart w:id="5" w:name="_Hlk513625991"/>
      <w:bookmarkEnd w:id="4"/>
      <w:r w:rsidRPr="007F1982">
        <w:rPr>
          <w:rFonts w:ascii="Garamond" w:eastAsia="Yu Gothic" w:hAnsi="Garamond" w:cs="Times New Roman"/>
          <w:sz w:val="24"/>
          <w:szCs w:val="24"/>
        </w:rPr>
        <w:t xml:space="preserve">Barber, R.,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The Knight and Chivalry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</w:t>
      </w:r>
      <w:r w:rsidR="000177E1" w:rsidRPr="007F1982">
        <w:rPr>
          <w:rFonts w:ascii="Garamond" w:eastAsia="Yu Gothic" w:hAnsi="Garamond" w:cs="Times New Roman"/>
          <w:sz w:val="24"/>
          <w:szCs w:val="24"/>
        </w:rPr>
        <w:t>London: Sphere Books Ltd, 1974).</w:t>
      </w:r>
    </w:p>
    <w:bookmarkEnd w:id="5"/>
    <w:p w14:paraId="725E530B" w14:textId="6CC08739" w:rsidR="00904A7F" w:rsidRPr="007F1982" w:rsidRDefault="00904A7F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proofErr w:type="spellStart"/>
      <w:r w:rsidRPr="007F1982">
        <w:rPr>
          <w:rFonts w:ascii="Garamond" w:eastAsia="Yu Gothic" w:hAnsi="Garamond" w:cs="Times New Roman"/>
          <w:sz w:val="24"/>
          <w:szCs w:val="24"/>
        </w:rPr>
        <w:t>Coss</w:t>
      </w:r>
      <w:proofErr w:type="spellEnd"/>
      <w:r w:rsidRPr="007F1982">
        <w:rPr>
          <w:rFonts w:ascii="Garamond" w:eastAsia="Yu Gothic" w:hAnsi="Garamond" w:cs="Times New Roman"/>
          <w:sz w:val="24"/>
          <w:szCs w:val="24"/>
        </w:rPr>
        <w:t xml:space="preserve">, P.,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The Knight in Medieval England: 1000-1400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(UK: Alan Sutton Publishing Limited, 1993).</w:t>
      </w:r>
    </w:p>
    <w:p w14:paraId="31108893" w14:textId="6A544C4A" w:rsidR="00904A7F" w:rsidRPr="007F1982" w:rsidRDefault="00904A7F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proofErr w:type="spellStart"/>
      <w:r w:rsidRPr="007F1982">
        <w:rPr>
          <w:rFonts w:ascii="Garamond" w:eastAsia="Yu Gothic" w:hAnsi="Garamond" w:cs="Times New Roman"/>
          <w:sz w:val="24"/>
          <w:szCs w:val="24"/>
        </w:rPr>
        <w:t>Diringer</w:t>
      </w:r>
      <w:proofErr w:type="spellEnd"/>
      <w:r w:rsidRPr="007F1982">
        <w:rPr>
          <w:rFonts w:ascii="Garamond" w:eastAsia="Yu Gothic" w:hAnsi="Garamond" w:cs="Times New Roman"/>
          <w:sz w:val="24"/>
          <w:szCs w:val="24"/>
        </w:rPr>
        <w:t>, D.</w:t>
      </w:r>
      <w:r w:rsidR="00AE6A77" w:rsidRPr="007F1982">
        <w:rPr>
          <w:rFonts w:ascii="Garamond" w:eastAsia="Yu Gothic" w:hAnsi="Garamond" w:cs="Times New Roman"/>
          <w:sz w:val="24"/>
          <w:szCs w:val="24"/>
        </w:rPr>
        <w:t>,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The Illuminated Book: Its His</w:t>
      </w:r>
      <w:r w:rsidR="00AE6A77" w:rsidRPr="007F1982">
        <w:rPr>
          <w:rFonts w:ascii="Garamond" w:eastAsia="Yu Gothic" w:hAnsi="Garamond" w:cs="Times New Roman"/>
          <w:i/>
          <w:sz w:val="24"/>
          <w:szCs w:val="24"/>
        </w:rPr>
        <w:t>to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ry and Production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</w:t>
      </w:r>
      <w:r w:rsidR="00AE6A77" w:rsidRPr="007F1982">
        <w:rPr>
          <w:rFonts w:ascii="Garamond" w:eastAsia="Yu Gothic" w:hAnsi="Garamond" w:cs="Times New Roman"/>
          <w:sz w:val="24"/>
          <w:szCs w:val="24"/>
        </w:rPr>
        <w:t>London: Faber and Faber, 1958).</w:t>
      </w:r>
    </w:p>
    <w:p w14:paraId="1C0219F1" w14:textId="22F45CC9" w:rsidR="000177E1" w:rsidRPr="007F1982" w:rsidRDefault="000177E1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Howells, R.,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Visual Culture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(Cambridge: Polity Press, 2003).</w:t>
      </w:r>
    </w:p>
    <w:p w14:paraId="272D157D" w14:textId="393D492B" w:rsidR="00DF7D59" w:rsidRPr="007F1982" w:rsidRDefault="00DF7D59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Koch, H. W.,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Medieval Warfare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(London: Book Club Associates, 1978).</w:t>
      </w:r>
    </w:p>
    <w:p w14:paraId="21AB7A2F" w14:textId="77777777" w:rsidR="00904A7F" w:rsidRPr="007F1982" w:rsidRDefault="00DF7D59" w:rsidP="003A6357">
      <w:pPr>
        <w:spacing w:line="480" w:lineRule="auto"/>
        <w:jc w:val="both"/>
        <w:rPr>
          <w:rFonts w:ascii="Garamond" w:hAnsi="Garamond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Phillips, C., </w:t>
      </w:r>
      <w:bookmarkStart w:id="6" w:name="_Hlk513625580"/>
      <w:r w:rsidRPr="007F1982">
        <w:rPr>
          <w:rFonts w:ascii="Garamond" w:eastAsia="Yu Gothic" w:hAnsi="Garamond" w:cs="Times New Roman"/>
          <w:i/>
          <w:sz w:val="24"/>
          <w:szCs w:val="24"/>
        </w:rPr>
        <w:t>The Illustrated History of Knights and the Golden Age of Chivalry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bookmarkEnd w:id="6"/>
      <w:r w:rsidRPr="007F1982">
        <w:rPr>
          <w:rFonts w:ascii="Garamond" w:eastAsia="Yu Gothic" w:hAnsi="Garamond" w:cs="Times New Roman"/>
          <w:sz w:val="24"/>
          <w:szCs w:val="24"/>
        </w:rPr>
        <w:t>(London: Lorenz Books, 2008).</w:t>
      </w:r>
      <w:r w:rsidR="00904A7F" w:rsidRPr="007F1982">
        <w:rPr>
          <w:rFonts w:ascii="Garamond" w:hAnsi="Garamond"/>
          <w:sz w:val="24"/>
          <w:szCs w:val="24"/>
        </w:rPr>
        <w:t xml:space="preserve"> </w:t>
      </w:r>
    </w:p>
    <w:p w14:paraId="7F2CB8A1" w14:textId="484FE7F5" w:rsidR="00DF7D59" w:rsidRPr="007F1982" w:rsidRDefault="00904A7F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proofErr w:type="spellStart"/>
      <w:r w:rsidRPr="007F1982">
        <w:rPr>
          <w:rFonts w:ascii="Garamond" w:eastAsia="Yu Gothic" w:hAnsi="Garamond" w:cs="Times New Roman"/>
          <w:sz w:val="24"/>
          <w:szCs w:val="24"/>
        </w:rPr>
        <w:t>Radulescu</w:t>
      </w:r>
      <w:proofErr w:type="spellEnd"/>
      <w:r w:rsidRPr="007F1982">
        <w:rPr>
          <w:rFonts w:ascii="Garamond" w:eastAsia="Yu Gothic" w:hAnsi="Garamond" w:cs="Times New Roman"/>
          <w:sz w:val="24"/>
          <w:szCs w:val="24"/>
        </w:rPr>
        <w:t>, R.</w:t>
      </w:r>
      <w:r w:rsidR="00AE6A77" w:rsidRPr="007F1982">
        <w:rPr>
          <w:rFonts w:ascii="Garamond" w:eastAsia="Yu Gothic" w:hAnsi="Garamond" w:cs="Times New Roman"/>
          <w:sz w:val="24"/>
          <w:szCs w:val="24"/>
        </w:rPr>
        <w:t>,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Truelove, A. (Editors),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 xml:space="preserve">Gentry Culture in Late Medieval England </w:t>
      </w:r>
      <w:r w:rsidRPr="007F1982">
        <w:rPr>
          <w:rFonts w:ascii="Garamond" w:eastAsia="Yu Gothic" w:hAnsi="Garamond" w:cs="Times New Roman"/>
          <w:sz w:val="24"/>
          <w:szCs w:val="24"/>
        </w:rPr>
        <w:t>(Manchester: Manchester University Press, 2005).</w:t>
      </w:r>
    </w:p>
    <w:p w14:paraId="7DE49716" w14:textId="44689B5A" w:rsidR="000177E1" w:rsidRPr="007F1982" w:rsidRDefault="000177E1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Saul, N. (Editor),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Age of Chivalry: Art and Society in Late Medieval England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(London: Collins and Brown Limited, 1992).</w:t>
      </w:r>
    </w:p>
    <w:p w14:paraId="4663F747" w14:textId="353AB7A4" w:rsidR="00904A7F" w:rsidRPr="007F1982" w:rsidRDefault="00904A7F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bookmarkStart w:id="7" w:name="_Hlk513625994"/>
      <w:bookmarkStart w:id="8" w:name="_Hlk513562628"/>
      <w:r w:rsidRPr="007F1982">
        <w:rPr>
          <w:rFonts w:ascii="Garamond" w:eastAsia="Yu Gothic" w:hAnsi="Garamond" w:cs="Times New Roman"/>
          <w:sz w:val="24"/>
          <w:szCs w:val="24"/>
        </w:rPr>
        <w:t xml:space="preserve">Thompson, J.W. and Johnson, E. N.,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>An Introduction to Medieval Europe: 300-1500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</w:t>
      </w:r>
      <w:bookmarkEnd w:id="7"/>
      <w:r w:rsidRPr="007F1982">
        <w:rPr>
          <w:rFonts w:ascii="Garamond" w:eastAsia="Yu Gothic" w:hAnsi="Garamond" w:cs="Times New Roman"/>
          <w:sz w:val="24"/>
          <w:szCs w:val="24"/>
        </w:rPr>
        <w:t>(New York: W.W. Norton and Company, Inc., 1937)</w:t>
      </w:r>
      <w:r w:rsidR="003A6357" w:rsidRPr="007F1982">
        <w:rPr>
          <w:rFonts w:ascii="Garamond" w:eastAsia="Yu Gothic" w:hAnsi="Garamond" w:cs="Times New Roman"/>
          <w:sz w:val="24"/>
          <w:szCs w:val="24"/>
        </w:rPr>
        <w:t>.</w:t>
      </w:r>
    </w:p>
    <w:bookmarkEnd w:id="8"/>
    <w:p w14:paraId="4A8A4757" w14:textId="75905CDC" w:rsidR="00124827" w:rsidRPr="007F1982" w:rsidRDefault="00AE6A77" w:rsidP="003A6357">
      <w:pPr>
        <w:spacing w:line="480" w:lineRule="auto"/>
        <w:jc w:val="both"/>
        <w:rPr>
          <w:rFonts w:ascii="Garamond" w:hAnsi="Garamond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t xml:space="preserve">Whatley, J., </w:t>
      </w:r>
      <w:r w:rsidRPr="007F1982">
        <w:rPr>
          <w:rFonts w:ascii="Garamond" w:eastAsia="Yu Gothic" w:hAnsi="Garamond" w:cs="Times New Roman"/>
          <w:i/>
          <w:sz w:val="24"/>
          <w:szCs w:val="24"/>
        </w:rPr>
        <w:t xml:space="preserve">The Crusades and Visual </w:t>
      </w:r>
      <w:bookmarkStart w:id="9" w:name="_Hlk513710960"/>
      <w:r w:rsidRPr="007F1982">
        <w:rPr>
          <w:rFonts w:ascii="Garamond" w:eastAsia="Yu Gothic" w:hAnsi="Garamond" w:cs="Times New Roman"/>
          <w:i/>
          <w:sz w:val="24"/>
          <w:szCs w:val="24"/>
        </w:rPr>
        <w:t>Culture</w:t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</w:t>
      </w:r>
      <w:r w:rsidR="00124827" w:rsidRPr="007F1982">
        <w:rPr>
          <w:rFonts w:ascii="Garamond" w:eastAsia="Yu Gothic" w:hAnsi="Garamond" w:cs="Times New Roman"/>
          <w:sz w:val="24"/>
          <w:szCs w:val="24"/>
        </w:rPr>
        <w:t xml:space="preserve">UK: </w:t>
      </w:r>
      <w:r w:rsidRPr="007F1982">
        <w:rPr>
          <w:rFonts w:ascii="Garamond" w:eastAsia="Yu Gothic" w:hAnsi="Garamond" w:cs="Times New Roman"/>
          <w:sz w:val="24"/>
          <w:szCs w:val="24"/>
        </w:rPr>
        <w:t>Routledge, 2017)</w:t>
      </w:r>
      <w:r w:rsidR="00124827" w:rsidRPr="007F1982">
        <w:rPr>
          <w:rFonts w:ascii="Garamond" w:eastAsia="Yu Gothic" w:hAnsi="Garamond" w:cs="Times New Roman"/>
          <w:sz w:val="24"/>
          <w:szCs w:val="24"/>
        </w:rPr>
        <w:t>.</w:t>
      </w:r>
      <w:r w:rsidR="00124827" w:rsidRPr="007F1982">
        <w:rPr>
          <w:rFonts w:ascii="Garamond" w:hAnsi="Garamond"/>
          <w:sz w:val="24"/>
          <w:szCs w:val="24"/>
        </w:rPr>
        <w:t xml:space="preserve"> </w:t>
      </w:r>
      <w:bookmarkEnd w:id="9"/>
    </w:p>
    <w:p w14:paraId="06293EF0" w14:textId="3AD1979C" w:rsidR="00AE6A77" w:rsidRPr="007F1982" w:rsidRDefault="00193FBD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hyperlink r:id="rId12" w:history="1">
        <w:r w:rsidR="009C6EBD" w:rsidRPr="002F629A">
          <w:rPr>
            <w:rStyle w:val="Hyperlink"/>
            <w:rFonts w:ascii="Garamond" w:eastAsia="Yu Gothic" w:hAnsi="Garamond" w:cs="Times New Roman"/>
            <w:sz w:val="24"/>
            <w:szCs w:val="24"/>
          </w:rPr>
          <w:t>http://blogs.bl.uk/digitisedmanuscripts/2011/07/the-westminster-psalter.html</w:t>
        </w:r>
      </w:hyperlink>
      <w:r w:rsidR="00124827" w:rsidRPr="007F1982">
        <w:rPr>
          <w:rFonts w:ascii="Garamond" w:eastAsia="Yu Gothic" w:hAnsi="Garamond" w:cs="Times New Roman"/>
          <w:sz w:val="24"/>
          <w:szCs w:val="24"/>
        </w:rPr>
        <w:t xml:space="preserve"> 5th </w:t>
      </w:r>
      <w:proofErr w:type="gramStart"/>
      <w:r w:rsidR="00124827" w:rsidRPr="007F1982">
        <w:rPr>
          <w:rFonts w:ascii="Garamond" w:eastAsia="Yu Gothic" w:hAnsi="Garamond" w:cs="Times New Roman"/>
          <w:sz w:val="24"/>
          <w:szCs w:val="24"/>
        </w:rPr>
        <w:t>July,</w:t>
      </w:r>
      <w:proofErr w:type="gramEnd"/>
      <w:r w:rsidR="00124827" w:rsidRPr="007F1982">
        <w:rPr>
          <w:rFonts w:ascii="Garamond" w:eastAsia="Yu Gothic" w:hAnsi="Garamond" w:cs="Times New Roman"/>
          <w:sz w:val="24"/>
          <w:szCs w:val="24"/>
        </w:rPr>
        <w:t xml:space="preserve"> 2011, </w:t>
      </w:r>
      <w:r w:rsidR="005530ED" w:rsidRPr="007F1982">
        <w:rPr>
          <w:rFonts w:ascii="Garamond" w:eastAsia="Yu Gothic" w:hAnsi="Garamond" w:cs="Times New Roman"/>
          <w:sz w:val="24"/>
          <w:szCs w:val="24"/>
        </w:rPr>
        <w:t>(</w:t>
      </w:r>
      <w:r w:rsidR="00124827" w:rsidRPr="007F1982">
        <w:rPr>
          <w:rFonts w:ascii="Garamond" w:eastAsia="Yu Gothic" w:hAnsi="Garamond" w:cs="Times New Roman"/>
          <w:sz w:val="24"/>
          <w:szCs w:val="24"/>
        </w:rPr>
        <w:t>accessed 8/5/18</w:t>
      </w:r>
      <w:r w:rsidR="005530ED" w:rsidRPr="007F1982">
        <w:rPr>
          <w:rFonts w:ascii="Garamond" w:eastAsia="Yu Gothic" w:hAnsi="Garamond" w:cs="Times New Roman"/>
          <w:sz w:val="24"/>
          <w:szCs w:val="24"/>
        </w:rPr>
        <w:t>)</w:t>
      </w:r>
    </w:p>
    <w:bookmarkStart w:id="10" w:name="_Hlk513546596"/>
    <w:p w14:paraId="7E704171" w14:textId="6A3A5349" w:rsidR="00124827" w:rsidRPr="007F1982" w:rsidRDefault="005530ED" w:rsidP="003A6357">
      <w:pPr>
        <w:spacing w:line="480" w:lineRule="auto"/>
        <w:jc w:val="both"/>
        <w:rPr>
          <w:rFonts w:ascii="Garamond" w:eastAsia="Yu Gothic" w:hAnsi="Garamond" w:cs="Times New Roman"/>
          <w:sz w:val="24"/>
          <w:szCs w:val="24"/>
        </w:rPr>
      </w:pPr>
      <w:r w:rsidRPr="007F1982">
        <w:rPr>
          <w:rFonts w:ascii="Garamond" w:eastAsia="Yu Gothic" w:hAnsi="Garamond" w:cs="Times New Roman"/>
          <w:sz w:val="24"/>
          <w:szCs w:val="24"/>
        </w:rPr>
        <w:fldChar w:fldCharType="begin"/>
      </w:r>
      <w:r w:rsidRPr="007F1982">
        <w:rPr>
          <w:rFonts w:ascii="Garamond" w:eastAsia="Yu Gothic" w:hAnsi="Garamond" w:cs="Times New Roman"/>
          <w:sz w:val="24"/>
          <w:szCs w:val="24"/>
        </w:rPr>
        <w:instrText xml:space="preserve"> HYPERLINK "https://www.bl.uk/catalogues/illuminatedmanuscripts" </w:instrText>
      </w:r>
      <w:r w:rsidRPr="007F1982">
        <w:rPr>
          <w:rFonts w:ascii="Garamond" w:eastAsia="Yu Gothic" w:hAnsi="Garamond" w:cs="Times New Roman"/>
          <w:sz w:val="24"/>
          <w:szCs w:val="24"/>
        </w:rPr>
        <w:fldChar w:fldCharType="separate"/>
      </w:r>
      <w:r w:rsidRPr="007F1982">
        <w:rPr>
          <w:rStyle w:val="Hyperlink"/>
          <w:rFonts w:ascii="Garamond" w:eastAsia="Yu Gothic" w:hAnsi="Garamond" w:cs="Times New Roman"/>
          <w:sz w:val="24"/>
          <w:szCs w:val="24"/>
        </w:rPr>
        <w:t>https://www.bl.uk/catalogues/illuminatedmanuscripts</w:t>
      </w:r>
      <w:r w:rsidRPr="007F1982">
        <w:rPr>
          <w:rFonts w:ascii="Garamond" w:eastAsia="Yu Gothic" w:hAnsi="Garamond" w:cs="Times New Roman"/>
          <w:sz w:val="24"/>
          <w:szCs w:val="24"/>
        </w:rPr>
        <w:fldChar w:fldCharType="end"/>
      </w:r>
      <w:r w:rsidRPr="007F1982">
        <w:rPr>
          <w:rFonts w:ascii="Garamond" w:eastAsia="Yu Gothic" w:hAnsi="Garamond" w:cs="Times New Roman"/>
          <w:sz w:val="24"/>
          <w:szCs w:val="24"/>
        </w:rPr>
        <w:t xml:space="preserve"> (accessed 8/5/18)</w:t>
      </w:r>
    </w:p>
    <w:bookmarkEnd w:id="10"/>
    <w:p w14:paraId="0AC7346B" w14:textId="77777777" w:rsidR="00124827" w:rsidRPr="007F1982" w:rsidRDefault="00124827" w:rsidP="003A6357">
      <w:pPr>
        <w:spacing w:line="480" w:lineRule="auto"/>
        <w:contextualSpacing/>
        <w:jc w:val="both"/>
        <w:rPr>
          <w:rFonts w:ascii="Garamond" w:eastAsia="Yu Gothic" w:hAnsi="Garamond" w:cs="Times New Roman"/>
          <w:sz w:val="24"/>
          <w:szCs w:val="24"/>
        </w:rPr>
      </w:pPr>
    </w:p>
    <w:sectPr w:rsidR="00124827" w:rsidRPr="007F1982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0D44E3" w14:textId="77777777" w:rsidR="00193FBD" w:rsidRDefault="00193FBD" w:rsidP="00386CB0">
      <w:pPr>
        <w:spacing w:after="0" w:line="240" w:lineRule="auto"/>
      </w:pPr>
      <w:r>
        <w:separator/>
      </w:r>
    </w:p>
  </w:endnote>
  <w:endnote w:type="continuationSeparator" w:id="0">
    <w:p w14:paraId="6135C60F" w14:textId="77777777" w:rsidR="00193FBD" w:rsidRDefault="00193FBD" w:rsidP="00386C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6E8FB5" w14:textId="77777777" w:rsidR="009E6C69" w:rsidRDefault="009E6C6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CCEE3D" w14:textId="77777777" w:rsidR="009E6C69" w:rsidRDefault="009E6C6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430477" w14:textId="77777777" w:rsidR="009E6C69" w:rsidRDefault="009E6C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D14E52" w14:textId="77777777" w:rsidR="00193FBD" w:rsidRDefault="00193FBD" w:rsidP="00386CB0">
      <w:pPr>
        <w:spacing w:after="0" w:line="240" w:lineRule="auto"/>
      </w:pPr>
      <w:r>
        <w:separator/>
      </w:r>
    </w:p>
  </w:footnote>
  <w:footnote w:type="continuationSeparator" w:id="0">
    <w:p w14:paraId="18E9CF41" w14:textId="77777777" w:rsidR="00193FBD" w:rsidRDefault="00193FBD" w:rsidP="00386CB0">
      <w:pPr>
        <w:spacing w:after="0" w:line="240" w:lineRule="auto"/>
      </w:pPr>
      <w:r>
        <w:continuationSeparator/>
      </w:r>
    </w:p>
  </w:footnote>
  <w:footnote w:id="1">
    <w:p w14:paraId="7FB58F88" w14:textId="51B204BD" w:rsidR="008F70DE" w:rsidRPr="009E6C69" w:rsidRDefault="008F70DE">
      <w:pPr>
        <w:pStyle w:val="FootnoteText"/>
        <w:rPr>
          <w:rFonts w:ascii="Garamond" w:hAnsi="Garamond"/>
        </w:rPr>
      </w:pPr>
      <w:r w:rsidRPr="009E6C69">
        <w:rPr>
          <w:rStyle w:val="FootnoteReference"/>
          <w:rFonts w:ascii="Garamond" w:hAnsi="Garamond"/>
        </w:rPr>
        <w:footnoteRef/>
      </w:r>
      <w:r w:rsidRPr="009E6C69">
        <w:rPr>
          <w:rFonts w:ascii="Garamond" w:hAnsi="Garamond"/>
        </w:rPr>
        <w:t xml:space="preserve"> N.J. Morgan and L.F. Sandler in J. Alexander, J. and P. </w:t>
      </w:r>
      <w:proofErr w:type="spellStart"/>
      <w:r w:rsidRPr="009E6C69">
        <w:rPr>
          <w:rFonts w:ascii="Garamond" w:hAnsi="Garamond"/>
        </w:rPr>
        <w:t>Binski</w:t>
      </w:r>
      <w:proofErr w:type="spellEnd"/>
      <w:r w:rsidRPr="009E6C69">
        <w:rPr>
          <w:rFonts w:ascii="Garamond" w:hAnsi="Garamond"/>
        </w:rPr>
        <w:t xml:space="preserve">, </w:t>
      </w:r>
      <w:r w:rsidRPr="009E6C69">
        <w:rPr>
          <w:rFonts w:ascii="Garamond" w:hAnsi="Garamond"/>
          <w:i/>
        </w:rPr>
        <w:t>Age of Chivalry: Art in Plantagenet England, 1200-1400</w:t>
      </w:r>
      <w:r w:rsidRPr="009E6C69">
        <w:rPr>
          <w:rFonts w:ascii="Garamond" w:hAnsi="Garamond"/>
        </w:rPr>
        <w:t xml:space="preserve"> (London: Royal Academy of Arts, 1987) p. 148</w:t>
      </w:r>
    </w:p>
  </w:footnote>
  <w:footnote w:id="2">
    <w:p w14:paraId="13279290" w14:textId="1F23B44F" w:rsidR="00D64A80" w:rsidRPr="009E6C69" w:rsidRDefault="00D64A80">
      <w:pPr>
        <w:pStyle w:val="FootnoteText"/>
        <w:rPr>
          <w:rFonts w:ascii="Garamond" w:hAnsi="Garamond"/>
        </w:rPr>
      </w:pPr>
      <w:r w:rsidRPr="009E6C69">
        <w:rPr>
          <w:rStyle w:val="FootnoteReference"/>
          <w:rFonts w:ascii="Garamond" w:hAnsi="Garamond"/>
        </w:rPr>
        <w:footnoteRef/>
      </w:r>
      <w:r w:rsidRPr="009E6C69">
        <w:rPr>
          <w:rFonts w:ascii="Garamond" w:hAnsi="Garamond"/>
        </w:rPr>
        <w:t xml:space="preserve"> British Library, Catalogue of Illuminated Manuscripts, </w:t>
      </w:r>
      <w:r w:rsidRPr="009E6C69">
        <w:rPr>
          <w:rFonts w:ascii="Garamond" w:hAnsi="Garamond"/>
          <w:i/>
        </w:rPr>
        <w:t>Detailed Record for Royal 2 A XXII</w:t>
      </w:r>
      <w:r w:rsidRPr="009E6C69">
        <w:rPr>
          <w:rFonts w:ascii="Garamond" w:hAnsi="Garamond"/>
        </w:rPr>
        <w:t xml:space="preserve">, </w:t>
      </w:r>
      <w:hyperlink r:id="rId1" w:history="1">
        <w:r w:rsidR="00D97244" w:rsidRPr="009E6C69">
          <w:rPr>
            <w:rStyle w:val="Hyperlink"/>
            <w:rFonts w:ascii="Garamond" w:hAnsi="Garamond"/>
          </w:rPr>
          <w:t>https://www.bl.uk/catalogues/illuminatedmanuscripts</w:t>
        </w:r>
      </w:hyperlink>
      <w:r w:rsidR="00D97244" w:rsidRPr="009E6C69">
        <w:rPr>
          <w:rFonts w:ascii="Garamond" w:hAnsi="Garamond"/>
        </w:rPr>
        <w:t>, [accessed 23/05/18].</w:t>
      </w:r>
    </w:p>
  </w:footnote>
  <w:footnote w:id="3">
    <w:p w14:paraId="788C8174" w14:textId="02B49A9E" w:rsidR="009E6C69" w:rsidRPr="009E6C69" w:rsidRDefault="009E6C69">
      <w:pPr>
        <w:pStyle w:val="FootnoteText"/>
        <w:rPr>
          <w:rFonts w:ascii="Garamond" w:hAnsi="Garamond"/>
        </w:rPr>
      </w:pPr>
      <w:r w:rsidRPr="009E6C69">
        <w:rPr>
          <w:rStyle w:val="FootnoteReference"/>
          <w:rFonts w:ascii="Garamond" w:hAnsi="Garamond"/>
        </w:rPr>
        <w:footnoteRef/>
      </w:r>
      <w:r w:rsidRPr="009E6C69">
        <w:rPr>
          <w:rFonts w:ascii="Garamond" w:hAnsi="Garamond"/>
        </w:rPr>
        <w:t xml:space="preserve"> ibid</w:t>
      </w:r>
    </w:p>
  </w:footnote>
  <w:footnote w:id="4">
    <w:p w14:paraId="74E7D533" w14:textId="3F38F843" w:rsidR="004D6DFD" w:rsidRPr="009E6C69" w:rsidRDefault="004D6DFD">
      <w:pPr>
        <w:pStyle w:val="FootnoteText"/>
        <w:rPr>
          <w:rFonts w:ascii="Garamond" w:hAnsi="Garamond"/>
        </w:rPr>
      </w:pPr>
      <w:r w:rsidRPr="009E6C69">
        <w:rPr>
          <w:rStyle w:val="FootnoteReference"/>
          <w:rFonts w:ascii="Garamond" w:hAnsi="Garamond"/>
        </w:rPr>
        <w:footnoteRef/>
      </w:r>
      <w:r w:rsidRPr="009E6C69">
        <w:rPr>
          <w:rFonts w:ascii="Garamond" w:hAnsi="Garamond"/>
        </w:rPr>
        <w:t xml:space="preserve"> </w:t>
      </w:r>
      <w:r w:rsidR="00BE78BC" w:rsidRPr="009E6C69">
        <w:rPr>
          <w:rFonts w:ascii="Garamond" w:hAnsi="Garamond"/>
        </w:rPr>
        <w:t xml:space="preserve">T. Tolley; in R. </w:t>
      </w:r>
      <w:proofErr w:type="spellStart"/>
      <w:r w:rsidR="00BE78BC" w:rsidRPr="009E6C69">
        <w:rPr>
          <w:rFonts w:ascii="Garamond" w:hAnsi="Garamond"/>
        </w:rPr>
        <w:t>Radulescu</w:t>
      </w:r>
      <w:proofErr w:type="spellEnd"/>
      <w:r w:rsidR="00BE78BC" w:rsidRPr="009E6C69">
        <w:rPr>
          <w:rFonts w:ascii="Garamond" w:hAnsi="Garamond"/>
        </w:rPr>
        <w:t xml:space="preserve"> and A. Truelove, </w:t>
      </w:r>
      <w:r w:rsidR="00BE78BC" w:rsidRPr="009E6C69">
        <w:rPr>
          <w:rFonts w:ascii="Garamond" w:hAnsi="Garamond"/>
          <w:i/>
        </w:rPr>
        <w:t xml:space="preserve">Gentry Culture in Medieval England </w:t>
      </w:r>
      <w:r w:rsidR="00BE78BC" w:rsidRPr="009E6C69">
        <w:rPr>
          <w:rFonts w:ascii="Garamond" w:hAnsi="Garamond"/>
        </w:rPr>
        <w:t>(Manchester: Manchester University Press, 2005), p. 167</w:t>
      </w:r>
    </w:p>
  </w:footnote>
  <w:footnote w:id="5">
    <w:p w14:paraId="23D7CB9C" w14:textId="70809A60" w:rsidR="008F70DE" w:rsidRPr="009E6C69" w:rsidRDefault="008F70DE">
      <w:pPr>
        <w:pStyle w:val="FootnoteText"/>
        <w:rPr>
          <w:rFonts w:ascii="Garamond" w:hAnsi="Garamond"/>
        </w:rPr>
      </w:pPr>
      <w:r w:rsidRPr="009E6C69">
        <w:rPr>
          <w:rStyle w:val="FootnoteReference"/>
          <w:rFonts w:ascii="Garamond" w:hAnsi="Garamond"/>
        </w:rPr>
        <w:footnoteRef/>
      </w:r>
      <w:r w:rsidRPr="009E6C69">
        <w:rPr>
          <w:rFonts w:ascii="Garamond" w:hAnsi="Garamond"/>
        </w:rPr>
        <w:t xml:space="preserve"> P. </w:t>
      </w:r>
      <w:proofErr w:type="spellStart"/>
      <w:r w:rsidRPr="009E6C69">
        <w:rPr>
          <w:rFonts w:ascii="Garamond" w:hAnsi="Garamond"/>
        </w:rPr>
        <w:t>Coss</w:t>
      </w:r>
      <w:proofErr w:type="spellEnd"/>
      <w:r w:rsidRPr="009E6C69">
        <w:rPr>
          <w:rFonts w:ascii="Garamond" w:hAnsi="Garamond"/>
        </w:rPr>
        <w:t xml:space="preserve">, </w:t>
      </w:r>
      <w:r w:rsidRPr="009E6C69">
        <w:rPr>
          <w:rFonts w:ascii="Garamond" w:hAnsi="Garamond"/>
          <w:i/>
        </w:rPr>
        <w:t>The Knight in Medieval England: 1000-1400</w:t>
      </w:r>
      <w:r w:rsidRPr="009E6C69">
        <w:rPr>
          <w:rFonts w:ascii="Garamond" w:hAnsi="Garamond"/>
        </w:rPr>
        <w:t xml:space="preserve"> (UK: Alan Sutton Publishing Limited, 1993)</w:t>
      </w:r>
      <w:r w:rsidR="00BE78BC" w:rsidRPr="009E6C69">
        <w:rPr>
          <w:rFonts w:ascii="Garamond" w:hAnsi="Garamond"/>
        </w:rPr>
        <w:t>,</w:t>
      </w:r>
      <w:r w:rsidRPr="009E6C69">
        <w:rPr>
          <w:rFonts w:ascii="Garamond" w:hAnsi="Garamond"/>
        </w:rPr>
        <w:t xml:space="preserve"> p</w:t>
      </w:r>
      <w:r w:rsidR="00FA52CF">
        <w:rPr>
          <w:rFonts w:ascii="Garamond" w:hAnsi="Garamond"/>
        </w:rPr>
        <w:t>p</w:t>
      </w:r>
      <w:r w:rsidRPr="009E6C69">
        <w:rPr>
          <w:rFonts w:ascii="Garamond" w:hAnsi="Garamond"/>
        </w:rPr>
        <w:t xml:space="preserve">. </w:t>
      </w:r>
      <w:r w:rsidR="00FA52CF">
        <w:rPr>
          <w:rFonts w:ascii="Garamond" w:hAnsi="Garamond"/>
        </w:rPr>
        <w:t>61-6</w:t>
      </w:r>
      <w:r w:rsidRPr="009E6C69">
        <w:rPr>
          <w:rFonts w:ascii="Garamond" w:hAnsi="Garamond"/>
        </w:rPr>
        <w:t>2</w:t>
      </w:r>
    </w:p>
  </w:footnote>
  <w:footnote w:id="6">
    <w:p w14:paraId="0A10C5EC" w14:textId="45DC2DF4" w:rsidR="008F70DE" w:rsidRPr="009E6C69" w:rsidRDefault="008F70DE">
      <w:pPr>
        <w:pStyle w:val="FootnoteText"/>
        <w:rPr>
          <w:rFonts w:ascii="Garamond" w:hAnsi="Garamond"/>
        </w:rPr>
      </w:pPr>
      <w:r w:rsidRPr="009E6C69">
        <w:rPr>
          <w:rStyle w:val="FootnoteReference"/>
          <w:rFonts w:ascii="Garamond" w:hAnsi="Garamond"/>
        </w:rPr>
        <w:footnoteRef/>
      </w:r>
      <w:r w:rsidRPr="009E6C69">
        <w:rPr>
          <w:rFonts w:ascii="Garamond" w:hAnsi="Garamond"/>
        </w:rPr>
        <w:t xml:space="preserve"> </w:t>
      </w:r>
      <w:r w:rsidRPr="009E6C69">
        <w:rPr>
          <w:rFonts w:ascii="Garamond" w:hAnsi="Garamond"/>
          <w:i/>
        </w:rPr>
        <w:t>ibid</w:t>
      </w:r>
      <w:r w:rsidRPr="009E6C69">
        <w:rPr>
          <w:rFonts w:ascii="Garamond" w:hAnsi="Garamond"/>
        </w:rPr>
        <w:t>, p. 60</w:t>
      </w:r>
    </w:p>
  </w:footnote>
  <w:footnote w:id="7">
    <w:p w14:paraId="06C97E04" w14:textId="696284D5" w:rsidR="008F70DE" w:rsidRPr="009E6C69" w:rsidRDefault="008F70DE">
      <w:pPr>
        <w:pStyle w:val="FootnoteText"/>
        <w:rPr>
          <w:rFonts w:ascii="Garamond" w:hAnsi="Garamond"/>
        </w:rPr>
      </w:pPr>
      <w:r w:rsidRPr="009E6C69">
        <w:rPr>
          <w:rStyle w:val="FootnoteReference"/>
          <w:rFonts w:ascii="Garamond" w:hAnsi="Garamond"/>
        </w:rPr>
        <w:footnoteRef/>
      </w:r>
      <w:r w:rsidRPr="009E6C69">
        <w:rPr>
          <w:rFonts w:ascii="Garamond" w:hAnsi="Garamond"/>
        </w:rPr>
        <w:t xml:space="preserve"> J. W. Thompson and E. N. Johnson, </w:t>
      </w:r>
      <w:r w:rsidRPr="009E6C69">
        <w:rPr>
          <w:rFonts w:ascii="Garamond" w:hAnsi="Garamond"/>
          <w:i/>
        </w:rPr>
        <w:t>An Introduction to Medieval Europe: 300-1500</w:t>
      </w:r>
      <w:r w:rsidRPr="009E6C69">
        <w:rPr>
          <w:rFonts w:ascii="Garamond" w:hAnsi="Garamond"/>
        </w:rPr>
        <w:t xml:space="preserve"> (New York: W.W. Norton and Company, Inc., 1937) p. 311</w:t>
      </w:r>
    </w:p>
  </w:footnote>
  <w:footnote w:id="8">
    <w:p w14:paraId="19C76E2B" w14:textId="26552824" w:rsidR="009E39C7" w:rsidRPr="009E39C7" w:rsidRDefault="009E39C7">
      <w:pPr>
        <w:pStyle w:val="FootnoteText"/>
        <w:rPr>
          <w:rFonts w:ascii="Garamond" w:hAnsi="Garamond"/>
        </w:rPr>
      </w:pPr>
      <w:r w:rsidRPr="009E6C69">
        <w:rPr>
          <w:rStyle w:val="FootnoteReference"/>
          <w:rFonts w:ascii="Garamond" w:hAnsi="Garamond"/>
        </w:rPr>
        <w:footnoteRef/>
      </w:r>
      <w:r w:rsidRPr="009E6C69">
        <w:rPr>
          <w:rFonts w:ascii="Garamond" w:hAnsi="Garamond"/>
        </w:rPr>
        <w:t xml:space="preserve"> H.W. Koch, </w:t>
      </w:r>
      <w:r w:rsidRPr="009E6C69">
        <w:rPr>
          <w:rFonts w:ascii="Garamond" w:hAnsi="Garamond"/>
          <w:i/>
        </w:rPr>
        <w:t>Medieval Warfare</w:t>
      </w:r>
      <w:r w:rsidRPr="009E6C69">
        <w:rPr>
          <w:rFonts w:ascii="Garamond" w:hAnsi="Garamond"/>
        </w:rPr>
        <w:t>, (London: Book Club Associates, 1978), p. 88.</w:t>
      </w:r>
    </w:p>
  </w:footnote>
  <w:footnote w:id="9">
    <w:p w14:paraId="151948F6" w14:textId="0CC490D4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A. Lester in L.J. Whatley</w:t>
      </w:r>
      <w:r w:rsidRPr="00D52AAD">
        <w:rPr>
          <w:rFonts w:ascii="Garamond" w:hAnsi="Garamond"/>
          <w:i/>
        </w:rPr>
        <w:t>, The Crusades and Visual Culture</w:t>
      </w:r>
      <w:r w:rsidRPr="00D52AAD">
        <w:rPr>
          <w:rFonts w:ascii="Garamond" w:hAnsi="Garamond"/>
        </w:rPr>
        <w:t xml:space="preserve"> p. 169</w:t>
      </w:r>
    </w:p>
  </w:footnote>
  <w:footnote w:id="10">
    <w:p w14:paraId="4FF4E83E" w14:textId="0186E145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C. Phillips, </w:t>
      </w:r>
      <w:r w:rsidRPr="00D52AAD">
        <w:rPr>
          <w:rFonts w:ascii="Garamond" w:hAnsi="Garamond"/>
          <w:i/>
        </w:rPr>
        <w:t>The Illustrated History of Knights and the Golden Age of Chivalry</w:t>
      </w:r>
      <w:r w:rsidRPr="00D52AAD">
        <w:rPr>
          <w:rFonts w:ascii="Garamond" w:hAnsi="Garamond"/>
        </w:rPr>
        <w:t xml:space="preserve"> (London: Lorenz Books, 2008) p. 35</w:t>
      </w:r>
    </w:p>
  </w:footnote>
  <w:footnote w:id="11">
    <w:p w14:paraId="577D7963" w14:textId="1DC92F7F" w:rsidR="00BE78BC" w:rsidRPr="00D52AAD" w:rsidRDefault="00BE78BC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Thompson and Johnson</w:t>
      </w:r>
      <w:r w:rsidRPr="00D52AAD">
        <w:rPr>
          <w:rFonts w:ascii="Garamond" w:hAnsi="Garamond"/>
          <w:i/>
        </w:rPr>
        <w:t>, An Introduction to Medieval Europe: 300-1500</w:t>
      </w:r>
      <w:r w:rsidRPr="00D52AAD">
        <w:rPr>
          <w:rFonts w:ascii="Garamond" w:hAnsi="Garamond"/>
        </w:rPr>
        <w:t>, p. 533</w:t>
      </w:r>
    </w:p>
  </w:footnote>
  <w:footnote w:id="12">
    <w:p w14:paraId="7A933070" w14:textId="35C6B560" w:rsidR="001D016B" w:rsidRPr="00D52AAD" w:rsidRDefault="001D016B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R. Barber, </w:t>
      </w:r>
      <w:r w:rsidRPr="00D52AAD">
        <w:rPr>
          <w:rFonts w:ascii="Garamond" w:hAnsi="Garamond"/>
          <w:i/>
        </w:rPr>
        <w:t>The Knight and Chivalry</w:t>
      </w:r>
      <w:r w:rsidRPr="00D52AAD">
        <w:rPr>
          <w:rFonts w:ascii="Garamond" w:hAnsi="Garamond"/>
        </w:rPr>
        <w:t xml:space="preserve"> (London: Sphere Books Ltd, 1974) p. 39</w:t>
      </w:r>
    </w:p>
  </w:footnote>
  <w:footnote w:id="13">
    <w:p w14:paraId="3970E56C" w14:textId="444D6869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D.H. Strickland in L.J. Whatley, </w:t>
      </w:r>
      <w:r w:rsidRPr="00D52AAD">
        <w:rPr>
          <w:rFonts w:ascii="Garamond" w:hAnsi="Garamond"/>
          <w:i/>
        </w:rPr>
        <w:t>The Crusades and Visual Culture</w:t>
      </w:r>
      <w:r w:rsidRPr="00D52AAD">
        <w:rPr>
          <w:rFonts w:ascii="Garamond" w:hAnsi="Garamond"/>
        </w:rPr>
        <w:t xml:space="preserve"> (UK: Routledge, 2017) p. 172</w:t>
      </w:r>
    </w:p>
  </w:footnote>
  <w:footnote w:id="14">
    <w:p w14:paraId="1BFB8197" w14:textId="5B0AD732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ibid p. 173</w:t>
      </w:r>
    </w:p>
  </w:footnote>
  <w:footnote w:id="15">
    <w:p w14:paraId="693394FC" w14:textId="675DD551" w:rsidR="00426EC3" w:rsidRPr="00426EC3" w:rsidRDefault="00426EC3">
      <w:pPr>
        <w:pStyle w:val="FootnoteText"/>
        <w:rPr>
          <w:rFonts w:ascii="Garamond" w:hAnsi="Garamond"/>
        </w:rPr>
      </w:pPr>
      <w:r w:rsidRPr="00426EC3">
        <w:rPr>
          <w:rStyle w:val="FootnoteReference"/>
          <w:rFonts w:ascii="Garamond" w:hAnsi="Garamond"/>
        </w:rPr>
        <w:footnoteRef/>
      </w:r>
      <w:r w:rsidRPr="00426EC3">
        <w:rPr>
          <w:rFonts w:ascii="Garamond" w:hAnsi="Garamond"/>
        </w:rPr>
        <w:t xml:space="preserve"> Geertz, in R. Howells, </w:t>
      </w:r>
      <w:r w:rsidRPr="00426EC3">
        <w:rPr>
          <w:rFonts w:ascii="Garamond" w:hAnsi="Garamond"/>
          <w:i/>
        </w:rPr>
        <w:t>Visual Culture</w:t>
      </w:r>
      <w:r w:rsidRPr="00426EC3">
        <w:rPr>
          <w:rFonts w:ascii="Garamond" w:hAnsi="Garamond"/>
        </w:rPr>
        <w:t xml:space="preserve"> (Cambridge: Polity Press, 2003), p. 317</w:t>
      </w:r>
    </w:p>
  </w:footnote>
  <w:footnote w:id="16">
    <w:p w14:paraId="60B9B113" w14:textId="540AB2A8" w:rsidR="003565CD" w:rsidRPr="00D52AAD" w:rsidRDefault="003565CD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</w:t>
      </w:r>
      <w:bookmarkStart w:id="2" w:name="_Hlk514928165"/>
      <w:r w:rsidRPr="00D52AAD">
        <w:rPr>
          <w:rFonts w:ascii="Garamond" w:hAnsi="Garamond"/>
        </w:rPr>
        <w:t xml:space="preserve">Dean and Chapter of Westminster Abbey, </w:t>
      </w:r>
      <w:r w:rsidRPr="00D52AAD">
        <w:rPr>
          <w:rFonts w:ascii="Garamond" w:hAnsi="Garamond"/>
          <w:i/>
        </w:rPr>
        <w:t>History of Westminster Abbey</w:t>
      </w:r>
      <w:r w:rsidRPr="00D52AAD">
        <w:rPr>
          <w:rFonts w:ascii="Garamond" w:hAnsi="Garamond"/>
        </w:rPr>
        <w:t xml:space="preserve">,  </w:t>
      </w:r>
      <w:hyperlink r:id="rId2" w:history="1">
        <w:r w:rsidRPr="00D52AAD">
          <w:rPr>
            <w:rStyle w:val="Hyperlink"/>
            <w:rFonts w:ascii="Garamond" w:hAnsi="Garamond"/>
          </w:rPr>
          <w:t>https://www.westminster-abbey.org</w:t>
        </w:r>
      </w:hyperlink>
      <w:r w:rsidRPr="00D52AAD">
        <w:rPr>
          <w:rFonts w:ascii="Garamond" w:hAnsi="Garamond"/>
        </w:rPr>
        <w:t xml:space="preserve"> [accessed 23/05/18]</w:t>
      </w:r>
      <w:bookmarkEnd w:id="2"/>
    </w:p>
  </w:footnote>
  <w:footnote w:id="17">
    <w:p w14:paraId="17C6BB83" w14:textId="598668CB" w:rsidR="003565CD" w:rsidRPr="00D52AAD" w:rsidRDefault="003565CD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</w:t>
      </w:r>
      <w:r w:rsidRPr="00D52AAD">
        <w:rPr>
          <w:rFonts w:ascii="Garamond" w:hAnsi="Garamond"/>
          <w:i/>
        </w:rPr>
        <w:t>ibid</w:t>
      </w:r>
    </w:p>
  </w:footnote>
  <w:footnote w:id="18">
    <w:p w14:paraId="40E017E6" w14:textId="125D30D1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Strickland in Whatley, </w:t>
      </w:r>
      <w:r w:rsidRPr="00D52AAD">
        <w:rPr>
          <w:rFonts w:ascii="Garamond" w:hAnsi="Garamond"/>
          <w:i/>
        </w:rPr>
        <w:t>The Crusades and Visual Culture</w:t>
      </w:r>
      <w:r w:rsidRPr="00D52AAD">
        <w:rPr>
          <w:rFonts w:ascii="Garamond" w:hAnsi="Garamond"/>
        </w:rPr>
        <w:t xml:space="preserve"> p. 159</w:t>
      </w:r>
    </w:p>
  </w:footnote>
  <w:footnote w:id="19">
    <w:p w14:paraId="4811055A" w14:textId="538E8590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</w:t>
      </w:r>
      <w:r w:rsidRPr="00D52AAD">
        <w:rPr>
          <w:rFonts w:ascii="Garamond" w:hAnsi="Garamond"/>
          <w:i/>
        </w:rPr>
        <w:t>ibid</w:t>
      </w:r>
    </w:p>
  </w:footnote>
  <w:footnote w:id="20">
    <w:p w14:paraId="15D032DE" w14:textId="72BE077D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Phillips, </w:t>
      </w:r>
      <w:bookmarkStart w:id="3" w:name="_Hlk513626864"/>
      <w:r w:rsidRPr="00D52AAD">
        <w:rPr>
          <w:rFonts w:ascii="Garamond" w:hAnsi="Garamond"/>
          <w:i/>
        </w:rPr>
        <w:t>The Illustrated History of Knights and the Golden Age of Chivalry</w:t>
      </w:r>
      <w:bookmarkEnd w:id="3"/>
      <w:r w:rsidRPr="00D52AAD">
        <w:rPr>
          <w:rFonts w:ascii="Garamond" w:hAnsi="Garamond"/>
          <w:i/>
        </w:rPr>
        <w:t>,</w:t>
      </w:r>
      <w:r w:rsidRPr="00D52AAD">
        <w:rPr>
          <w:rFonts w:ascii="Garamond" w:hAnsi="Garamond"/>
        </w:rPr>
        <w:t xml:space="preserve"> p. 64</w:t>
      </w:r>
    </w:p>
  </w:footnote>
  <w:footnote w:id="21">
    <w:p w14:paraId="44348E54" w14:textId="082E2BDB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Barber, </w:t>
      </w:r>
      <w:r w:rsidRPr="00D52AAD">
        <w:rPr>
          <w:rFonts w:ascii="Garamond" w:hAnsi="Garamond"/>
          <w:i/>
        </w:rPr>
        <w:t>The Knight and Chivalry</w:t>
      </w:r>
      <w:r w:rsidRPr="00D52AAD">
        <w:rPr>
          <w:rFonts w:ascii="Garamond" w:hAnsi="Garamond"/>
        </w:rPr>
        <w:t>, p. 227</w:t>
      </w:r>
    </w:p>
  </w:footnote>
  <w:footnote w:id="22">
    <w:p w14:paraId="62CA41B3" w14:textId="3471E51C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</w:t>
      </w:r>
      <w:r w:rsidRPr="00D52AAD">
        <w:rPr>
          <w:rFonts w:ascii="Garamond" w:hAnsi="Garamond"/>
          <w:i/>
        </w:rPr>
        <w:t>ibid</w:t>
      </w:r>
    </w:p>
  </w:footnote>
  <w:footnote w:id="23">
    <w:p w14:paraId="19D4C133" w14:textId="7969DCBC" w:rsidR="008F70DE" w:rsidRPr="00D52AAD" w:rsidRDefault="008F70DE">
      <w:pPr>
        <w:pStyle w:val="FootnoteText"/>
        <w:rPr>
          <w:rFonts w:ascii="Garamond" w:hAnsi="Garamond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  <w:i/>
        </w:rPr>
        <w:t xml:space="preserve"> ibid</w:t>
      </w:r>
    </w:p>
  </w:footnote>
  <w:footnote w:id="24">
    <w:p w14:paraId="12C8F376" w14:textId="45A94159" w:rsidR="008F70DE" w:rsidRPr="00BC2B72" w:rsidRDefault="008F70DE" w:rsidP="00BC2B72">
      <w:pPr>
        <w:pStyle w:val="FootnoteText"/>
        <w:rPr>
          <w:rFonts w:ascii="Century Schoolbook" w:hAnsi="Century Schoolbook"/>
          <w:sz w:val="18"/>
          <w:szCs w:val="18"/>
        </w:rPr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Strickland in Whatley, </w:t>
      </w:r>
      <w:r w:rsidRPr="00D52AAD">
        <w:rPr>
          <w:rFonts w:ascii="Garamond" w:hAnsi="Garamond"/>
          <w:i/>
        </w:rPr>
        <w:t>The Crusades and Visual Culture</w:t>
      </w:r>
      <w:r w:rsidRPr="00D52AAD">
        <w:rPr>
          <w:rFonts w:ascii="Garamond" w:hAnsi="Garamond"/>
        </w:rPr>
        <w:t>, p. 172</w:t>
      </w:r>
    </w:p>
  </w:footnote>
  <w:footnote w:id="25">
    <w:p w14:paraId="2B9FCA26" w14:textId="051EC7DE" w:rsidR="008F70DE" w:rsidRDefault="008F70DE">
      <w:pPr>
        <w:pStyle w:val="FootnoteText"/>
      </w:pPr>
      <w:r w:rsidRPr="00D52AAD">
        <w:rPr>
          <w:rStyle w:val="FootnoteReference"/>
          <w:rFonts w:ascii="Garamond" w:hAnsi="Garamond"/>
        </w:rPr>
        <w:footnoteRef/>
      </w:r>
      <w:r w:rsidRPr="00D52AAD">
        <w:rPr>
          <w:rFonts w:ascii="Garamond" w:hAnsi="Garamond"/>
        </w:rPr>
        <w:t xml:space="preserve"> Phillips</w:t>
      </w:r>
      <w:r w:rsidRPr="00D52AAD">
        <w:rPr>
          <w:rFonts w:ascii="Garamond" w:hAnsi="Garamond"/>
          <w:i/>
        </w:rPr>
        <w:t>, The Illustrated History of Knights and the Golden Age of Chivalry</w:t>
      </w:r>
      <w:r w:rsidRPr="00D52AAD">
        <w:rPr>
          <w:rFonts w:ascii="Garamond" w:hAnsi="Garamond"/>
        </w:rPr>
        <w:t>, p. 13</w:t>
      </w:r>
    </w:p>
  </w:footnote>
  <w:footnote w:id="26">
    <w:p w14:paraId="086D67DC" w14:textId="442893CC" w:rsidR="00E84E2E" w:rsidRPr="00E84E2E" w:rsidRDefault="00E84E2E">
      <w:pPr>
        <w:pStyle w:val="FootnoteText"/>
        <w:rPr>
          <w:rFonts w:ascii="Garamond" w:hAnsi="Garamond"/>
        </w:rPr>
      </w:pPr>
      <w:r w:rsidRPr="00E84E2E">
        <w:rPr>
          <w:rStyle w:val="FootnoteReference"/>
          <w:rFonts w:ascii="Garamond" w:hAnsi="Garamond"/>
        </w:rPr>
        <w:footnoteRef/>
      </w:r>
      <w:r w:rsidRPr="00E84E2E">
        <w:rPr>
          <w:rFonts w:ascii="Garamond" w:hAnsi="Garamond"/>
        </w:rPr>
        <w:t xml:space="preserve"> Thompson and Johnson, </w:t>
      </w:r>
      <w:r w:rsidRPr="00E84E2E">
        <w:rPr>
          <w:rFonts w:ascii="Garamond" w:hAnsi="Garamond"/>
          <w:i/>
        </w:rPr>
        <w:t>An Introduction to Medieval Europe: 300-1500</w:t>
      </w:r>
      <w:r w:rsidRPr="00E84E2E">
        <w:rPr>
          <w:rFonts w:ascii="Garamond" w:hAnsi="Garamond"/>
        </w:rPr>
        <w:t>, p. 325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91CCC6" w14:textId="77777777" w:rsidR="009E6C69" w:rsidRDefault="009E6C6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609B68" w14:textId="77777777" w:rsidR="009E6C69" w:rsidRDefault="009E6C6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9FF292" w14:textId="77777777" w:rsidR="009E6C69" w:rsidRDefault="009E6C6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C972AFC"/>
    <w:multiLevelType w:val="hybridMultilevel"/>
    <w:tmpl w:val="95705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7B88"/>
    <w:rsid w:val="000103CB"/>
    <w:rsid w:val="000177E1"/>
    <w:rsid w:val="00017881"/>
    <w:rsid w:val="00026CE2"/>
    <w:rsid w:val="00037A87"/>
    <w:rsid w:val="0004014A"/>
    <w:rsid w:val="0004091F"/>
    <w:rsid w:val="00065857"/>
    <w:rsid w:val="00065BD3"/>
    <w:rsid w:val="000673A8"/>
    <w:rsid w:val="0006784A"/>
    <w:rsid w:val="000836B5"/>
    <w:rsid w:val="000856AC"/>
    <w:rsid w:val="00091A25"/>
    <w:rsid w:val="000A6FDB"/>
    <w:rsid w:val="000B2800"/>
    <w:rsid w:val="000B64C4"/>
    <w:rsid w:val="000C54C3"/>
    <w:rsid w:val="000C54F6"/>
    <w:rsid w:val="000D0BC7"/>
    <w:rsid w:val="000D62E9"/>
    <w:rsid w:val="000E494D"/>
    <w:rsid w:val="0011017D"/>
    <w:rsid w:val="00111F3F"/>
    <w:rsid w:val="00112AA6"/>
    <w:rsid w:val="00123FB7"/>
    <w:rsid w:val="00124827"/>
    <w:rsid w:val="0013055F"/>
    <w:rsid w:val="001334EF"/>
    <w:rsid w:val="00136049"/>
    <w:rsid w:val="00136880"/>
    <w:rsid w:val="00145F9D"/>
    <w:rsid w:val="0015161D"/>
    <w:rsid w:val="001610BE"/>
    <w:rsid w:val="001639C4"/>
    <w:rsid w:val="0017758A"/>
    <w:rsid w:val="00185CE5"/>
    <w:rsid w:val="001876EC"/>
    <w:rsid w:val="00190471"/>
    <w:rsid w:val="00193FBD"/>
    <w:rsid w:val="0019500F"/>
    <w:rsid w:val="00195109"/>
    <w:rsid w:val="0019616A"/>
    <w:rsid w:val="001A6F4C"/>
    <w:rsid w:val="001D016B"/>
    <w:rsid w:val="001D5857"/>
    <w:rsid w:val="001D6C14"/>
    <w:rsid w:val="001D7A37"/>
    <w:rsid w:val="001F5D0F"/>
    <w:rsid w:val="001F6F0E"/>
    <w:rsid w:val="00200EE2"/>
    <w:rsid w:val="002373D2"/>
    <w:rsid w:val="00241F29"/>
    <w:rsid w:val="00252787"/>
    <w:rsid w:val="00252953"/>
    <w:rsid w:val="00253DEB"/>
    <w:rsid w:val="00254CAB"/>
    <w:rsid w:val="00256DAD"/>
    <w:rsid w:val="0026390F"/>
    <w:rsid w:val="00265D66"/>
    <w:rsid w:val="002709B3"/>
    <w:rsid w:val="00280B6C"/>
    <w:rsid w:val="002846DD"/>
    <w:rsid w:val="002A09D8"/>
    <w:rsid w:val="002C0595"/>
    <w:rsid w:val="002C5591"/>
    <w:rsid w:val="002C6C08"/>
    <w:rsid w:val="002D135D"/>
    <w:rsid w:val="002E3ECD"/>
    <w:rsid w:val="002F0C26"/>
    <w:rsid w:val="002F3459"/>
    <w:rsid w:val="003117DC"/>
    <w:rsid w:val="00322E3A"/>
    <w:rsid w:val="00325F46"/>
    <w:rsid w:val="00331B56"/>
    <w:rsid w:val="003371B0"/>
    <w:rsid w:val="003565CD"/>
    <w:rsid w:val="00370B3B"/>
    <w:rsid w:val="0037603E"/>
    <w:rsid w:val="0037693C"/>
    <w:rsid w:val="00380DA5"/>
    <w:rsid w:val="00386CB0"/>
    <w:rsid w:val="00392905"/>
    <w:rsid w:val="00392E97"/>
    <w:rsid w:val="003A1AA5"/>
    <w:rsid w:val="003A5013"/>
    <w:rsid w:val="003A6357"/>
    <w:rsid w:val="003B773A"/>
    <w:rsid w:val="003C40AE"/>
    <w:rsid w:val="003D59BB"/>
    <w:rsid w:val="003D71E9"/>
    <w:rsid w:val="003F3634"/>
    <w:rsid w:val="003F5F9D"/>
    <w:rsid w:val="00400F71"/>
    <w:rsid w:val="0040431B"/>
    <w:rsid w:val="0041600C"/>
    <w:rsid w:val="004219A2"/>
    <w:rsid w:val="00426EC3"/>
    <w:rsid w:val="00440690"/>
    <w:rsid w:val="00445647"/>
    <w:rsid w:val="00455527"/>
    <w:rsid w:val="00477047"/>
    <w:rsid w:val="004A1D56"/>
    <w:rsid w:val="004B2DC5"/>
    <w:rsid w:val="004C2575"/>
    <w:rsid w:val="004D6DFD"/>
    <w:rsid w:val="004E0EA3"/>
    <w:rsid w:val="004E352D"/>
    <w:rsid w:val="004E4F28"/>
    <w:rsid w:val="004F1360"/>
    <w:rsid w:val="005111D1"/>
    <w:rsid w:val="00525DBD"/>
    <w:rsid w:val="00531222"/>
    <w:rsid w:val="00532AC8"/>
    <w:rsid w:val="00536617"/>
    <w:rsid w:val="0055016A"/>
    <w:rsid w:val="005504B0"/>
    <w:rsid w:val="005530ED"/>
    <w:rsid w:val="00554B82"/>
    <w:rsid w:val="00575C4F"/>
    <w:rsid w:val="00591A56"/>
    <w:rsid w:val="00592AA1"/>
    <w:rsid w:val="00595B70"/>
    <w:rsid w:val="005A070C"/>
    <w:rsid w:val="005A61C9"/>
    <w:rsid w:val="005A632C"/>
    <w:rsid w:val="005A6480"/>
    <w:rsid w:val="005C139C"/>
    <w:rsid w:val="005D4B0F"/>
    <w:rsid w:val="005D50BC"/>
    <w:rsid w:val="005E70BA"/>
    <w:rsid w:val="005F6D73"/>
    <w:rsid w:val="006000C6"/>
    <w:rsid w:val="00607E48"/>
    <w:rsid w:val="006118F5"/>
    <w:rsid w:val="006163C6"/>
    <w:rsid w:val="0063416C"/>
    <w:rsid w:val="0064747A"/>
    <w:rsid w:val="0065725F"/>
    <w:rsid w:val="00675BFC"/>
    <w:rsid w:val="00694737"/>
    <w:rsid w:val="006D3299"/>
    <w:rsid w:val="006F16DC"/>
    <w:rsid w:val="00711092"/>
    <w:rsid w:val="007262DA"/>
    <w:rsid w:val="00726440"/>
    <w:rsid w:val="007426BC"/>
    <w:rsid w:val="00764F79"/>
    <w:rsid w:val="0077471F"/>
    <w:rsid w:val="00776B6C"/>
    <w:rsid w:val="00790C42"/>
    <w:rsid w:val="007B4611"/>
    <w:rsid w:val="007C12C6"/>
    <w:rsid w:val="007C5067"/>
    <w:rsid w:val="007C5870"/>
    <w:rsid w:val="007F1982"/>
    <w:rsid w:val="0080088A"/>
    <w:rsid w:val="00800DCF"/>
    <w:rsid w:val="00805DE7"/>
    <w:rsid w:val="0080659B"/>
    <w:rsid w:val="00810D90"/>
    <w:rsid w:val="00842789"/>
    <w:rsid w:val="00845357"/>
    <w:rsid w:val="00860284"/>
    <w:rsid w:val="0086679C"/>
    <w:rsid w:val="00874EFC"/>
    <w:rsid w:val="00875D04"/>
    <w:rsid w:val="0088006A"/>
    <w:rsid w:val="008A20E1"/>
    <w:rsid w:val="008B44E6"/>
    <w:rsid w:val="008D448C"/>
    <w:rsid w:val="008E5CDF"/>
    <w:rsid w:val="008F0980"/>
    <w:rsid w:val="008F135C"/>
    <w:rsid w:val="008F70DE"/>
    <w:rsid w:val="009007E7"/>
    <w:rsid w:val="00904A7F"/>
    <w:rsid w:val="00912882"/>
    <w:rsid w:val="009144DE"/>
    <w:rsid w:val="00934A14"/>
    <w:rsid w:val="00935F71"/>
    <w:rsid w:val="00937B88"/>
    <w:rsid w:val="009426E9"/>
    <w:rsid w:val="009430CA"/>
    <w:rsid w:val="00950207"/>
    <w:rsid w:val="00972D0D"/>
    <w:rsid w:val="0097358F"/>
    <w:rsid w:val="00993D7F"/>
    <w:rsid w:val="00997FAA"/>
    <w:rsid w:val="009A20D0"/>
    <w:rsid w:val="009A2B7F"/>
    <w:rsid w:val="009A587D"/>
    <w:rsid w:val="009C6EBD"/>
    <w:rsid w:val="009D2839"/>
    <w:rsid w:val="009D5CE8"/>
    <w:rsid w:val="009E39C7"/>
    <w:rsid w:val="009E6C69"/>
    <w:rsid w:val="00A0014A"/>
    <w:rsid w:val="00A060D9"/>
    <w:rsid w:val="00A14D3D"/>
    <w:rsid w:val="00A216CA"/>
    <w:rsid w:val="00A56AA5"/>
    <w:rsid w:val="00A70F27"/>
    <w:rsid w:val="00A852E4"/>
    <w:rsid w:val="00A9272F"/>
    <w:rsid w:val="00AA0993"/>
    <w:rsid w:val="00AA3395"/>
    <w:rsid w:val="00AB7B67"/>
    <w:rsid w:val="00AB7FB0"/>
    <w:rsid w:val="00AC1F0D"/>
    <w:rsid w:val="00AD5034"/>
    <w:rsid w:val="00AE6A77"/>
    <w:rsid w:val="00AF19DA"/>
    <w:rsid w:val="00AF3EC5"/>
    <w:rsid w:val="00B0409B"/>
    <w:rsid w:val="00B11423"/>
    <w:rsid w:val="00B1544D"/>
    <w:rsid w:val="00B15BB3"/>
    <w:rsid w:val="00B174A9"/>
    <w:rsid w:val="00B218AE"/>
    <w:rsid w:val="00B47B01"/>
    <w:rsid w:val="00B50A11"/>
    <w:rsid w:val="00B728F7"/>
    <w:rsid w:val="00B72D87"/>
    <w:rsid w:val="00BA187E"/>
    <w:rsid w:val="00BA55C2"/>
    <w:rsid w:val="00BC0CA1"/>
    <w:rsid w:val="00BC2B72"/>
    <w:rsid w:val="00BD28C5"/>
    <w:rsid w:val="00BD481E"/>
    <w:rsid w:val="00BD758E"/>
    <w:rsid w:val="00BE0D64"/>
    <w:rsid w:val="00BE78BC"/>
    <w:rsid w:val="00BE7FC4"/>
    <w:rsid w:val="00C037C6"/>
    <w:rsid w:val="00C2684D"/>
    <w:rsid w:val="00C41970"/>
    <w:rsid w:val="00C428F9"/>
    <w:rsid w:val="00C46946"/>
    <w:rsid w:val="00C549E3"/>
    <w:rsid w:val="00C560D7"/>
    <w:rsid w:val="00C618A2"/>
    <w:rsid w:val="00C67332"/>
    <w:rsid w:val="00C750E4"/>
    <w:rsid w:val="00C77DE6"/>
    <w:rsid w:val="00C91279"/>
    <w:rsid w:val="00C93039"/>
    <w:rsid w:val="00C94951"/>
    <w:rsid w:val="00C94986"/>
    <w:rsid w:val="00C977F4"/>
    <w:rsid w:val="00CB06FA"/>
    <w:rsid w:val="00CD132B"/>
    <w:rsid w:val="00CF3F7E"/>
    <w:rsid w:val="00CF4E76"/>
    <w:rsid w:val="00CF75C3"/>
    <w:rsid w:val="00D039D2"/>
    <w:rsid w:val="00D109A5"/>
    <w:rsid w:val="00D139D9"/>
    <w:rsid w:val="00D15441"/>
    <w:rsid w:val="00D202A4"/>
    <w:rsid w:val="00D20BA5"/>
    <w:rsid w:val="00D2433C"/>
    <w:rsid w:val="00D30E64"/>
    <w:rsid w:val="00D32681"/>
    <w:rsid w:val="00D37986"/>
    <w:rsid w:val="00D43154"/>
    <w:rsid w:val="00D43225"/>
    <w:rsid w:val="00D52AAD"/>
    <w:rsid w:val="00D56BDF"/>
    <w:rsid w:val="00D648D0"/>
    <w:rsid w:val="00D64A80"/>
    <w:rsid w:val="00D71C78"/>
    <w:rsid w:val="00D80689"/>
    <w:rsid w:val="00D97244"/>
    <w:rsid w:val="00DC0A57"/>
    <w:rsid w:val="00DC295F"/>
    <w:rsid w:val="00DC38FE"/>
    <w:rsid w:val="00DC4297"/>
    <w:rsid w:val="00DD3A63"/>
    <w:rsid w:val="00DE7676"/>
    <w:rsid w:val="00DF7B9C"/>
    <w:rsid w:val="00DF7D59"/>
    <w:rsid w:val="00E21AB4"/>
    <w:rsid w:val="00E25FF3"/>
    <w:rsid w:val="00E44EA6"/>
    <w:rsid w:val="00E52140"/>
    <w:rsid w:val="00E73969"/>
    <w:rsid w:val="00E76BB1"/>
    <w:rsid w:val="00E77373"/>
    <w:rsid w:val="00E84E2E"/>
    <w:rsid w:val="00E8540E"/>
    <w:rsid w:val="00E86CF3"/>
    <w:rsid w:val="00EA47C2"/>
    <w:rsid w:val="00EB0A50"/>
    <w:rsid w:val="00EC61F0"/>
    <w:rsid w:val="00ED1DD8"/>
    <w:rsid w:val="00ED1E83"/>
    <w:rsid w:val="00EE5624"/>
    <w:rsid w:val="00F0644D"/>
    <w:rsid w:val="00F12581"/>
    <w:rsid w:val="00F24536"/>
    <w:rsid w:val="00F25A73"/>
    <w:rsid w:val="00F32E94"/>
    <w:rsid w:val="00F341AB"/>
    <w:rsid w:val="00F54910"/>
    <w:rsid w:val="00F54FF4"/>
    <w:rsid w:val="00F563F2"/>
    <w:rsid w:val="00F6653C"/>
    <w:rsid w:val="00F73574"/>
    <w:rsid w:val="00F7593F"/>
    <w:rsid w:val="00F76064"/>
    <w:rsid w:val="00F80F08"/>
    <w:rsid w:val="00F811FF"/>
    <w:rsid w:val="00FA52CF"/>
    <w:rsid w:val="00FB0EFF"/>
    <w:rsid w:val="00FB6DA4"/>
    <w:rsid w:val="00FC7D5C"/>
    <w:rsid w:val="00FD2576"/>
    <w:rsid w:val="00FD2B6C"/>
    <w:rsid w:val="00FE3507"/>
    <w:rsid w:val="00FF320A"/>
    <w:rsid w:val="00FF5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31E1A4"/>
  <w15:chartTrackingRefBased/>
  <w15:docId w15:val="{BF4F421A-1679-49EB-A250-D30F8391B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248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4827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86CB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6CB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86CB0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3C40A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E6C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6C69"/>
  </w:style>
  <w:style w:type="paragraph" w:styleId="Footer">
    <w:name w:val="footer"/>
    <w:basedOn w:val="Normal"/>
    <w:link w:val="FooterChar"/>
    <w:uiPriority w:val="99"/>
    <w:unhideWhenUsed/>
    <w:rsid w:val="009E6C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6C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blogs.bl.uk/digitisedmanuscripts/2011/07/the-westminster-psalter.html" TargetMode="External"/><Relationship Id="rId17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l.uk/catalogues/illuminatedmanuscripts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oleObject" Target="embeddings/Microsoft_Word_97_-_2003_Document.doc"/><Relationship Id="rId14" Type="http://schemas.openxmlformats.org/officeDocument/2006/relationships/header" Target="header2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westminster-abbey.org" TargetMode="External"/><Relationship Id="rId1" Type="http://schemas.openxmlformats.org/officeDocument/2006/relationships/hyperlink" Target="https://www.bl.uk/catalogues/illuminatedmanuscrip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C6C57F-8362-4F4A-8C84-74DDF39FED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1343</Words>
  <Characters>7445</Characters>
  <Application>Microsoft Office Word</Application>
  <DocSecurity>0</DocSecurity>
  <Lines>114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charley</dc:creator>
  <cp:keywords/>
  <dc:description/>
  <cp:lastModifiedBy>charley</cp:lastModifiedBy>
  <cp:revision>2</cp:revision>
  <dcterms:created xsi:type="dcterms:W3CDTF">2018-05-24T18:06:00Z</dcterms:created>
  <dcterms:modified xsi:type="dcterms:W3CDTF">2018-05-24T18:06:00Z</dcterms:modified>
</cp:coreProperties>
</file>