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834A14" w14:textId="77777777" w:rsidR="00B55D3E" w:rsidRPr="00B55D3E" w:rsidRDefault="00B55D3E" w:rsidP="00B55D3E">
      <w:pPr>
        <w:suppressAutoHyphens/>
        <w:ind w:right="720"/>
        <w:rPr>
          <w:rFonts w:cs="Arial"/>
        </w:rPr>
      </w:pPr>
      <w:r w:rsidRPr="00B55D3E">
        <w:rPr>
          <w:rFonts w:cs="Arial"/>
        </w:rPr>
        <w:t xml:space="preserve">Use the following graph of the refined petroleum market to answer the question below.  </w:t>
      </w:r>
    </w:p>
    <w:p w14:paraId="65BDADEA" w14:textId="77777777" w:rsidR="00B55D3E" w:rsidRPr="00901388" w:rsidRDefault="00B55D3E" w:rsidP="00B55D3E">
      <w:pPr>
        <w:suppressAutoHyphens/>
        <w:ind w:left="720" w:right="720" w:hanging="720"/>
        <w:rPr>
          <w:rFonts w:cs="Arial"/>
        </w:rPr>
      </w:pPr>
      <w:r>
        <w:rPr>
          <w:rFonts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0" allowOverlap="1" wp14:anchorId="43BFC598" wp14:editId="2F0C2792">
                <wp:simplePos x="0" y="0"/>
                <wp:positionH relativeFrom="column">
                  <wp:posOffset>1876425</wp:posOffset>
                </wp:positionH>
                <wp:positionV relativeFrom="paragraph">
                  <wp:posOffset>132080</wp:posOffset>
                </wp:positionV>
                <wp:extent cx="2080260" cy="1918970"/>
                <wp:effectExtent l="9525" t="6350" r="15240" b="8255"/>
                <wp:wrapNone/>
                <wp:docPr id="6" name="Lin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080260" cy="191897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 type="none" w="sm" len="sm"/>
                          <a:tailEnd type="none" w="sm" len="sm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A09299F" id="Line 2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7.75pt,10.4pt" to="311.55pt,16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" o:allowincell="f" strokeweight="1pt">
                <v:stroke startarrowwidth="narrow" startarrowlength="short" endarrowwidth="narrow" endarrowlength="short"/>
              </v:line>
            </w:pict>
          </mc:Fallback>
        </mc:AlternateContent>
      </w:r>
      <w:r>
        <w:rPr>
          <w:rFonts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0" allowOverlap="1" wp14:anchorId="0056CD3B" wp14:editId="1D0C04F6">
                <wp:simplePos x="0" y="0"/>
                <wp:positionH relativeFrom="column">
                  <wp:posOffset>1828800</wp:posOffset>
                </wp:positionH>
                <wp:positionV relativeFrom="paragraph">
                  <wp:posOffset>189230</wp:posOffset>
                </wp:positionV>
                <wp:extent cx="0" cy="1837055"/>
                <wp:effectExtent l="9525" t="6350" r="9525" b="13970"/>
                <wp:wrapNone/>
                <wp:docPr id="5" name="Lin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837055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 type="none" w="sm" len="sm"/>
                          <a:tailEnd type="none" w="sm" len="sm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3222EBB" id="Line 3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in,14.9pt" to="2in,15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" o:allowincell="f" strokeweight="1pt">
                <v:stroke startarrowwidth="narrow" startarrowlength="short" endarrowwidth="narrow" endarrowlength="short"/>
              </v:line>
            </w:pict>
          </mc:Fallback>
        </mc:AlternateContent>
      </w:r>
      <w:r w:rsidRPr="00901388">
        <w:rPr>
          <w:rFonts w:cs="Arial"/>
        </w:rPr>
        <w:tab/>
      </w:r>
      <w:r w:rsidRPr="00901388">
        <w:rPr>
          <w:rFonts w:cs="Arial"/>
        </w:rPr>
        <w:tab/>
        <w:t>$ per barrel</w:t>
      </w:r>
      <w:r w:rsidRPr="00901388">
        <w:rPr>
          <w:rFonts w:cs="Arial"/>
        </w:rPr>
        <w:tab/>
      </w:r>
      <w:r w:rsidRPr="00901388">
        <w:rPr>
          <w:rFonts w:cs="Arial"/>
        </w:rPr>
        <w:tab/>
      </w:r>
      <w:r w:rsidRPr="00901388">
        <w:rPr>
          <w:rFonts w:cs="Arial"/>
        </w:rPr>
        <w:tab/>
      </w:r>
      <w:r w:rsidRPr="00901388">
        <w:rPr>
          <w:rFonts w:cs="Arial"/>
        </w:rPr>
        <w:tab/>
      </w:r>
      <w:r w:rsidRPr="00901388">
        <w:rPr>
          <w:rFonts w:cs="Arial"/>
        </w:rPr>
        <w:tab/>
        <w:t xml:space="preserve">         </w:t>
      </w:r>
      <w:r w:rsidRPr="00901388">
        <w:rPr>
          <w:rFonts w:cs="Arial"/>
          <w:i/>
        </w:rPr>
        <w:t>MEC</w:t>
      </w:r>
    </w:p>
    <w:p w14:paraId="38C5E33E" w14:textId="77777777" w:rsidR="00B55D3E" w:rsidRPr="00901388" w:rsidRDefault="00B55D3E" w:rsidP="00B55D3E">
      <w:pPr>
        <w:suppressAutoHyphens/>
        <w:ind w:left="720" w:right="720" w:hanging="720"/>
        <w:rPr>
          <w:rFonts w:cs="Arial"/>
        </w:rPr>
      </w:pPr>
      <w:r>
        <w:rPr>
          <w:rFonts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1271181" wp14:editId="02D77CAD">
                <wp:simplePos x="0" y="0"/>
                <wp:positionH relativeFrom="column">
                  <wp:posOffset>3733165</wp:posOffset>
                </wp:positionH>
                <wp:positionV relativeFrom="paragraph">
                  <wp:posOffset>35560</wp:posOffset>
                </wp:positionV>
                <wp:extent cx="5080" cy="1661160"/>
                <wp:effectExtent l="8890" t="13970" r="5080" b="10795"/>
                <wp:wrapNone/>
                <wp:docPr id="4" name="Lin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5080" cy="166116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000000"/>
                          </a:solidFill>
                          <a:prstDash val="dash"/>
                          <a:round/>
                          <a:headEnd type="none" w="sm" len="sm"/>
                          <a:tailEnd type="none" w="sm" len="sm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B17F0C0" id="Line 5" o:spid="_x0000_s1026" style="position:absolute;flip:x 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93.95pt,2.8pt" to="294.35pt,13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" strokeweight=".5pt">
                <v:stroke dashstyle="dash" startarrowwidth="narrow" startarrowlength="short" endarrowwidth="narrow" endarrowlength="short"/>
              </v:line>
            </w:pict>
          </mc:Fallback>
        </mc:AlternateContent>
      </w:r>
      <w:r>
        <w:rPr>
          <w:rFonts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0" allowOverlap="1" wp14:anchorId="1FD6A13C" wp14:editId="07F450F8">
                <wp:simplePos x="0" y="0"/>
                <wp:positionH relativeFrom="column">
                  <wp:posOffset>1828800</wp:posOffset>
                </wp:positionH>
                <wp:positionV relativeFrom="paragraph">
                  <wp:posOffset>299720</wp:posOffset>
                </wp:positionV>
                <wp:extent cx="2276475" cy="1716405"/>
                <wp:effectExtent l="9525" t="11430" r="9525" b="15240"/>
                <wp:wrapNone/>
                <wp:docPr id="3" name="Lin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276475" cy="1716405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 type="none" w="sm" len="sm"/>
                          <a:tailEnd type="none" w="sm" len="sm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88F67F4" id="Line 4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in,23.6pt" to="323.25pt,15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" o:allowincell="f" strokeweight="1pt">
                <v:stroke startarrowwidth="narrow" startarrowlength="short" endarrowwidth="narrow" endarrowlength="short"/>
              </v:line>
            </w:pict>
          </mc:Fallback>
        </mc:AlternateContent>
      </w:r>
    </w:p>
    <w:p w14:paraId="1AAB9752" w14:textId="77777777" w:rsidR="00B55D3E" w:rsidRPr="00901388" w:rsidRDefault="00B55D3E" w:rsidP="00B55D3E">
      <w:pPr>
        <w:suppressAutoHyphens/>
        <w:ind w:left="720" w:right="720" w:hanging="720"/>
        <w:rPr>
          <w:rFonts w:cs="Arial"/>
        </w:rPr>
      </w:pPr>
    </w:p>
    <w:p w14:paraId="43D8D771" w14:textId="77777777" w:rsidR="00B55D3E" w:rsidRPr="00901388" w:rsidRDefault="00B55D3E" w:rsidP="00B55D3E">
      <w:pPr>
        <w:suppressAutoHyphens/>
        <w:ind w:left="720" w:right="720" w:hanging="720"/>
        <w:rPr>
          <w:rFonts w:cs="Arial"/>
        </w:rPr>
      </w:pPr>
    </w:p>
    <w:p w14:paraId="70CDDBCB" w14:textId="77777777" w:rsidR="00B55D3E" w:rsidRPr="00901388" w:rsidRDefault="00B55D3E" w:rsidP="00B55D3E">
      <w:pPr>
        <w:suppressAutoHyphens/>
        <w:ind w:right="720"/>
        <w:rPr>
          <w:rFonts w:cs="Arial"/>
        </w:rPr>
      </w:pPr>
      <w:r>
        <w:rPr>
          <w:rFonts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0" allowOverlap="1" wp14:anchorId="42D3003A" wp14:editId="33BC8B83">
                <wp:simplePos x="0" y="0"/>
                <wp:positionH relativeFrom="column">
                  <wp:posOffset>2638425</wp:posOffset>
                </wp:positionH>
                <wp:positionV relativeFrom="paragraph">
                  <wp:posOffset>102235</wp:posOffset>
                </wp:positionV>
                <wp:extent cx="0" cy="676910"/>
                <wp:effectExtent l="9525" t="12065" r="9525" b="6350"/>
                <wp:wrapNone/>
                <wp:docPr id="2" name="Lin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0" cy="676910"/>
                        </a:xfrm>
                        <a:prstGeom prst="line">
                          <a:avLst/>
                        </a:prstGeom>
                        <a:noFill/>
                        <a:ln w="6350">
                          <a:solidFill>
                            <a:srgbClr val="000000"/>
                          </a:solidFill>
                          <a:prstDash val="dash"/>
                          <a:round/>
                          <a:headEnd type="none" w="sm" len="sm"/>
                          <a:tailEnd type="none" w="sm" len="sm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3EEA98D" id="Line 6" o:spid="_x0000_s1026" style="position:absolute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7.75pt,8.05pt" to="207.75pt,61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" o:allowincell="f" strokeweight=".5pt">
                <v:stroke dashstyle="dash" startarrowwidth="narrow" startarrowlength="short" endarrowwidth="narrow" endarrowlength="short"/>
              </v:line>
            </w:pict>
          </mc:Fallback>
        </mc:AlternateContent>
      </w:r>
      <w:r w:rsidRPr="00901388">
        <w:rPr>
          <w:rFonts w:cs="Arial"/>
        </w:rPr>
        <w:tab/>
      </w:r>
      <w:r w:rsidRPr="00901388">
        <w:rPr>
          <w:rFonts w:cs="Arial"/>
        </w:rPr>
        <w:tab/>
      </w:r>
      <w:r w:rsidRPr="00901388">
        <w:rPr>
          <w:rFonts w:cs="Arial"/>
        </w:rPr>
        <w:tab/>
      </w:r>
      <w:r w:rsidRPr="00901388">
        <w:rPr>
          <w:rFonts w:cs="Arial"/>
        </w:rPr>
        <w:tab/>
        <w:t xml:space="preserve">      A</w:t>
      </w:r>
      <w:r w:rsidRPr="00901388">
        <w:rPr>
          <w:rFonts w:cs="Arial"/>
        </w:rPr>
        <w:tab/>
      </w:r>
      <w:r w:rsidRPr="00901388">
        <w:rPr>
          <w:rFonts w:cs="Arial"/>
        </w:rPr>
        <w:tab/>
      </w:r>
      <w:r w:rsidRPr="00901388">
        <w:rPr>
          <w:rFonts w:cs="Arial"/>
        </w:rPr>
        <w:tab/>
        <w:t>D</w:t>
      </w:r>
    </w:p>
    <w:p w14:paraId="24760178" w14:textId="77777777" w:rsidR="00B55D3E" w:rsidRPr="00901388" w:rsidRDefault="00B55D3E" w:rsidP="00B55D3E">
      <w:pPr>
        <w:suppressAutoHyphens/>
        <w:ind w:right="720"/>
        <w:rPr>
          <w:rFonts w:cs="Arial"/>
        </w:rPr>
      </w:pPr>
      <w:r w:rsidRPr="00901388">
        <w:rPr>
          <w:rFonts w:cs="Arial"/>
        </w:rPr>
        <w:tab/>
      </w:r>
      <w:r w:rsidRPr="00901388">
        <w:rPr>
          <w:rFonts w:cs="Arial"/>
        </w:rPr>
        <w:tab/>
      </w:r>
      <w:r w:rsidRPr="00901388">
        <w:rPr>
          <w:rFonts w:cs="Arial"/>
        </w:rPr>
        <w:tab/>
      </w:r>
      <w:r w:rsidRPr="00901388">
        <w:rPr>
          <w:rFonts w:cs="Arial"/>
        </w:rPr>
        <w:tab/>
        <w:t xml:space="preserve">        </w:t>
      </w:r>
      <w:r w:rsidRPr="00901388">
        <w:rPr>
          <w:rFonts w:cs="Arial"/>
        </w:rPr>
        <w:tab/>
        <w:t xml:space="preserve">     B</w:t>
      </w:r>
      <w:proofErr w:type="gramStart"/>
      <w:r w:rsidRPr="00901388">
        <w:rPr>
          <w:rFonts w:cs="Arial"/>
        </w:rPr>
        <w:tab/>
        <w:t xml:space="preserve">  C</w:t>
      </w:r>
      <w:proofErr w:type="gramEnd"/>
      <w:r w:rsidRPr="00901388">
        <w:rPr>
          <w:rFonts w:cs="Arial"/>
        </w:rPr>
        <w:tab/>
      </w:r>
      <w:r w:rsidRPr="00901388">
        <w:rPr>
          <w:rFonts w:cs="Arial"/>
        </w:rPr>
        <w:tab/>
      </w:r>
    </w:p>
    <w:p w14:paraId="5E2322D9" w14:textId="77777777" w:rsidR="00B55D3E" w:rsidRPr="0077662F" w:rsidRDefault="00B55D3E" w:rsidP="00B55D3E">
      <w:pPr>
        <w:suppressAutoHyphens/>
        <w:ind w:left="2160" w:right="720"/>
        <w:rPr>
          <w:rFonts w:cs="Arial"/>
        </w:rPr>
      </w:pPr>
      <w:r>
        <w:rPr>
          <w:rFonts w:cs="Arial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340DD48" wp14:editId="4A75F1F1">
                <wp:simplePos x="0" y="0"/>
                <wp:positionH relativeFrom="column">
                  <wp:posOffset>1828800</wp:posOffset>
                </wp:positionH>
                <wp:positionV relativeFrom="paragraph">
                  <wp:posOffset>180340</wp:posOffset>
                </wp:positionV>
                <wp:extent cx="3914775" cy="0"/>
                <wp:effectExtent l="9525" t="12065" r="9525" b="6985"/>
                <wp:wrapNone/>
                <wp:docPr id="1" name="Lin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914775" cy="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 type="none" w="sm" len="sm"/>
                          <a:tailEnd type="none" w="sm" len="sm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043F8F4" id="Line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in,14.2pt" to="452.25pt,1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" strokeweight="1pt">
                <v:stroke startarrowwidth="narrow" startarrowlength="short" endarrowwidth="narrow" endarrowlength="short"/>
              </v:line>
            </w:pict>
          </mc:Fallback>
        </mc:AlternateContent>
      </w:r>
      <w:r w:rsidRPr="00901388">
        <w:rPr>
          <w:rFonts w:cs="Arial"/>
        </w:rPr>
        <w:br/>
        <w:t xml:space="preserve">          0</w:t>
      </w:r>
      <w:r w:rsidRPr="00901388">
        <w:rPr>
          <w:rFonts w:cs="Arial"/>
        </w:rPr>
        <w:tab/>
        <w:t xml:space="preserve">        </w:t>
      </w:r>
      <w:r>
        <w:rPr>
          <w:rFonts w:cs="Arial"/>
        </w:rPr>
        <w:t xml:space="preserve">              </w:t>
      </w:r>
      <w:r w:rsidRPr="00901388">
        <w:rPr>
          <w:rFonts w:cs="Arial"/>
          <w:i/>
        </w:rPr>
        <w:t>Q</w:t>
      </w:r>
      <w:r w:rsidRPr="00901388">
        <w:rPr>
          <w:rFonts w:cs="Arial"/>
          <w:i/>
          <w:spacing w:val="-2"/>
          <w:vertAlign w:val="subscript"/>
        </w:rPr>
        <w:t>E</w:t>
      </w:r>
      <w:r w:rsidRPr="00901388">
        <w:rPr>
          <w:rFonts w:cs="Arial"/>
          <w:spacing w:val="-2"/>
          <w:vertAlign w:val="subscript"/>
        </w:rPr>
        <w:t xml:space="preserve"> </w:t>
      </w:r>
      <w:proofErr w:type="gramStart"/>
      <w:r w:rsidRPr="00901388">
        <w:rPr>
          <w:rFonts w:cs="Arial"/>
        </w:rPr>
        <w:tab/>
        <w:t xml:space="preserve">  </w:t>
      </w:r>
      <w:r w:rsidRPr="00901388">
        <w:rPr>
          <w:rFonts w:cs="Arial"/>
        </w:rPr>
        <w:tab/>
      </w:r>
      <w:proofErr w:type="gramEnd"/>
      <w:r>
        <w:rPr>
          <w:rFonts w:cs="Arial"/>
        </w:rPr>
        <w:tab/>
      </w:r>
      <w:r w:rsidRPr="00901388">
        <w:rPr>
          <w:rFonts w:cs="Arial"/>
          <w:i/>
        </w:rPr>
        <w:t>Q</w:t>
      </w:r>
      <w:r w:rsidRPr="00901388">
        <w:rPr>
          <w:rFonts w:cs="Arial"/>
          <w:i/>
          <w:spacing w:val="-2"/>
          <w:vertAlign w:val="subscript"/>
        </w:rPr>
        <w:t>C</w:t>
      </w:r>
      <w:r w:rsidRPr="00901388">
        <w:rPr>
          <w:rFonts w:cs="Arial"/>
        </w:rPr>
        <w:t xml:space="preserve"> </w:t>
      </w:r>
      <w:r w:rsidRPr="00901388">
        <w:rPr>
          <w:rFonts w:cs="Arial"/>
        </w:rPr>
        <w:tab/>
        <w:t xml:space="preserve">   </w:t>
      </w:r>
      <w:r w:rsidRPr="00901388">
        <w:rPr>
          <w:rFonts w:cs="Arial"/>
          <w:i/>
        </w:rPr>
        <w:t>Q</w:t>
      </w:r>
      <w:r>
        <w:rPr>
          <w:rFonts w:cs="Arial"/>
        </w:rPr>
        <w:t xml:space="preserve"> </w:t>
      </w:r>
      <w:r w:rsidRPr="0000705E">
        <w:rPr>
          <w:rFonts w:cs="Arial"/>
          <w:sz w:val="16"/>
          <w:szCs w:val="16"/>
        </w:rPr>
        <w:t>(thousands of barrels)</w:t>
      </w:r>
      <w:r w:rsidRPr="00901388">
        <w:rPr>
          <w:rFonts w:cs="Arial"/>
        </w:rPr>
        <w:br/>
      </w:r>
      <w:r w:rsidRPr="00901388">
        <w:rPr>
          <w:rFonts w:cs="Arial"/>
        </w:rPr>
        <w:tab/>
      </w:r>
      <w:r w:rsidRPr="00901388">
        <w:rPr>
          <w:rFonts w:cs="Arial"/>
        </w:rPr>
        <w:tab/>
      </w:r>
      <w:r w:rsidRPr="00901388">
        <w:rPr>
          <w:rFonts w:cs="Arial"/>
        </w:rPr>
        <w:tab/>
      </w:r>
      <w:r w:rsidRPr="00901388">
        <w:rPr>
          <w:rFonts w:cs="Arial"/>
        </w:rPr>
        <w:tab/>
      </w:r>
      <w:r w:rsidRPr="00901388">
        <w:rPr>
          <w:rFonts w:cs="Arial"/>
        </w:rPr>
        <w:tab/>
        <w:t xml:space="preserve">     </w:t>
      </w:r>
      <w:r w:rsidRPr="00901388">
        <w:rPr>
          <w:rFonts w:cs="Arial"/>
        </w:rPr>
        <w:tab/>
        <w:t xml:space="preserve"> </w:t>
      </w:r>
      <w:r w:rsidRPr="00901388">
        <w:rPr>
          <w:rFonts w:cs="Arial"/>
          <w:i/>
        </w:rPr>
        <w:t>M</w:t>
      </w:r>
      <w:r w:rsidRPr="00901388">
        <w:rPr>
          <w:rFonts w:cs="Arial"/>
          <w:i/>
        </w:rPr>
        <w:sym w:font="Symbol" w:char="F070"/>
      </w:r>
      <w:r w:rsidRPr="00901388">
        <w:rPr>
          <w:rFonts w:cs="Arial"/>
        </w:rPr>
        <w:tab/>
      </w:r>
    </w:p>
    <w:p w14:paraId="04FCB8E6" w14:textId="36E2780A" w:rsidR="00B55D3E" w:rsidRPr="00B55D3E" w:rsidRDefault="00B55D3E" w:rsidP="00B55D3E">
      <w:pPr>
        <w:suppressAutoHyphens/>
        <w:ind w:right="720"/>
        <w:rPr>
          <w:rFonts w:cs="Arial"/>
        </w:rPr>
      </w:pPr>
      <w:r w:rsidRPr="00B55D3E">
        <w:rPr>
          <w:rFonts w:cs="Arial"/>
        </w:rPr>
        <w:t xml:space="preserve">Give the economic </w:t>
      </w:r>
      <w:r>
        <w:rPr>
          <w:rFonts w:cs="Arial"/>
        </w:rPr>
        <w:t>interpretation (what do they represent)</w:t>
      </w:r>
      <w:r w:rsidRPr="00B55D3E">
        <w:rPr>
          <w:rFonts w:cs="Arial"/>
        </w:rPr>
        <w:t xml:space="preserve"> of each of the labeled areas: A, B, C, and D. </w:t>
      </w:r>
    </w:p>
    <w:p w14:paraId="6E4E0FC4" w14:textId="30B5EDE1" w:rsidR="00B55D3E" w:rsidRPr="00B55D3E" w:rsidRDefault="00B55D3E" w:rsidP="00B55D3E">
      <w:pPr>
        <w:suppressAutoHyphens/>
        <w:ind w:right="720"/>
        <w:rPr>
          <w:rFonts w:cs="Arial"/>
        </w:rPr>
      </w:pPr>
      <w:r w:rsidRPr="00B55D3E">
        <w:rPr>
          <w:rFonts w:cs="Arial"/>
        </w:rPr>
        <w:t>The graph shows the Bargaining Rights Belong to Recreational Users when modelling environmental damage as a negative externality in terms of a clean river which the refinery is polluting.</w:t>
      </w:r>
      <w:r w:rsidR="00567094">
        <w:rPr>
          <w:rFonts w:cs="Arial"/>
        </w:rPr>
        <w:t xml:space="preserve"> Before any rights (as in Coase theorem) </w:t>
      </w:r>
      <w:bookmarkStart w:id="0" w:name="_GoBack"/>
      <w:bookmarkEnd w:id="0"/>
      <w:r w:rsidR="00567094">
        <w:rPr>
          <w:rFonts w:cs="Arial"/>
        </w:rPr>
        <w:t>were prescribed output (of barrels of petroleum) from the refinery was Qc, after rights were given to recreational water uses output (</w:t>
      </w:r>
      <w:r w:rsidR="00567094">
        <w:rPr>
          <w:rFonts w:cs="Arial"/>
        </w:rPr>
        <w:t xml:space="preserve">of barrels of petroleum) </w:t>
      </w:r>
      <w:r w:rsidR="00567094">
        <w:rPr>
          <w:rFonts w:cs="Arial"/>
        </w:rPr>
        <w:t xml:space="preserve">from the refinery dropped to </w:t>
      </w:r>
      <w:proofErr w:type="spellStart"/>
      <w:r w:rsidR="00567094">
        <w:rPr>
          <w:rFonts w:cs="Arial"/>
        </w:rPr>
        <w:t>Qe</w:t>
      </w:r>
      <w:proofErr w:type="spellEnd"/>
      <w:r w:rsidR="00567094">
        <w:rPr>
          <w:rFonts w:cs="Arial"/>
        </w:rPr>
        <w:t>.</w:t>
      </w:r>
    </w:p>
    <w:p w14:paraId="68B0F185" w14:textId="77777777" w:rsidR="00013874" w:rsidRDefault="00013874"/>
    <w:sectPr w:rsidR="000138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6C93C9F"/>
    <w:multiLevelType w:val="hybridMultilevel"/>
    <w:tmpl w:val="C7C69C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D3E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67094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55D3E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464889"/>
  <w15:chartTrackingRefBased/>
  <w15:docId w15:val="{A65C8B77-FA79-4088-AB90-071DFF314B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B55D3E"/>
    <w:pPr>
      <w:spacing w:after="200" w:line="276" w:lineRule="auto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5D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117</Words>
  <Characters>671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2</cp:revision>
  <dcterms:created xsi:type="dcterms:W3CDTF">2021-03-22T15:28:00Z</dcterms:created>
  <dcterms:modified xsi:type="dcterms:W3CDTF">2021-03-22T15:28:00Z</dcterms:modified>
</cp:coreProperties>
</file>