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206BA" w14:textId="77777777" w:rsidR="00E25AE7" w:rsidRDefault="00E25AE7" w:rsidP="00E25AE7">
      <w:pPr>
        <w:tabs>
          <w:tab w:val="num" w:pos="720"/>
        </w:tabs>
        <w:ind w:left="720" w:hanging="360"/>
      </w:pPr>
    </w:p>
    <w:p w14:paraId="7F190C0C" w14:textId="77777777" w:rsidR="00E25AE7" w:rsidRDefault="00E25AE7" w:rsidP="00E25AE7">
      <w:pPr>
        <w:ind w:left="720"/>
        <w:rPr>
          <w:sz w:val="40"/>
          <w:szCs w:val="40"/>
        </w:rPr>
      </w:pPr>
      <w:r>
        <w:t xml:space="preserve">                                                                                                                </w:t>
      </w:r>
      <w:r w:rsidRPr="00497B05">
        <w:rPr>
          <w:sz w:val="40"/>
          <w:szCs w:val="40"/>
        </w:rPr>
        <w:t>ANNOTATED REFERENCES</w:t>
      </w:r>
    </w:p>
    <w:p w14:paraId="7EF01993" w14:textId="77777777" w:rsidR="00E25AE7" w:rsidRPr="00497B05" w:rsidRDefault="00E25AE7" w:rsidP="00E25AE7">
      <w:pPr>
        <w:ind w:left="720"/>
        <w:rPr>
          <w:sz w:val="40"/>
          <w:szCs w:val="40"/>
        </w:rPr>
      </w:pPr>
    </w:p>
    <w:p w14:paraId="5C1207EC" w14:textId="77777777" w:rsidR="00E25AE7" w:rsidRDefault="00E25AE7" w:rsidP="00E25AE7">
      <w:pPr>
        <w:ind w:left="720"/>
      </w:pPr>
    </w:p>
    <w:p w14:paraId="3AC6DBC0" w14:textId="77777777" w:rsidR="00E25AE7" w:rsidRPr="00902DDB" w:rsidRDefault="00E25AE7" w:rsidP="00E25AE7">
      <w:pPr>
        <w:numPr>
          <w:ilvl w:val="0"/>
          <w:numId w:val="1"/>
        </w:numPr>
        <w:rPr>
          <w:b/>
          <w:bCs/>
          <w:sz w:val="24"/>
          <w:szCs w:val="24"/>
        </w:rPr>
      </w:pPr>
      <w:r w:rsidRPr="00902DDB">
        <w:rPr>
          <w:b/>
          <w:bCs/>
          <w:sz w:val="24"/>
          <w:szCs w:val="24"/>
        </w:rPr>
        <w:t xml:space="preserve">Boyd, D. &amp; Bee, H. (2019) </w:t>
      </w:r>
      <w:r w:rsidRPr="00902DDB">
        <w:rPr>
          <w:b/>
          <w:bCs/>
          <w:i/>
          <w:iCs/>
          <w:sz w:val="24"/>
          <w:szCs w:val="24"/>
        </w:rPr>
        <w:t xml:space="preserve">Lifespan Development </w:t>
      </w:r>
      <w:r w:rsidRPr="00902DDB">
        <w:rPr>
          <w:b/>
          <w:bCs/>
          <w:sz w:val="24"/>
          <w:szCs w:val="24"/>
        </w:rPr>
        <w:t xml:space="preserve">pp. 46-49 Available at: </w:t>
      </w:r>
      <w:hyperlink r:id="rId5" w:history="1">
        <w:r w:rsidRPr="00902DDB">
          <w:rPr>
            <w:rStyle w:val="Hyperlink"/>
            <w:b/>
            <w:bCs/>
            <w:sz w:val="24"/>
            <w:szCs w:val="24"/>
          </w:rPr>
          <w:t>https://ebookcentral.proquest.com/lib/trinity/reader.action?docID=5843856</w:t>
        </w:r>
      </w:hyperlink>
      <w:r w:rsidRPr="00902DDB">
        <w:rPr>
          <w:b/>
          <w:bCs/>
          <w:sz w:val="24"/>
          <w:szCs w:val="24"/>
        </w:rPr>
        <w:t xml:space="preserve"> Accessed :10/10/2021</w:t>
      </w:r>
    </w:p>
    <w:p w14:paraId="79E9279E" w14:textId="77777777" w:rsidR="00E25AE7" w:rsidRDefault="00E25AE7" w:rsidP="00E25AE7">
      <w:pPr>
        <w:ind w:left="720"/>
      </w:pPr>
    </w:p>
    <w:p w14:paraId="00A1D48F" w14:textId="4EC587BE" w:rsidR="00E25AE7" w:rsidRPr="00681D9D" w:rsidRDefault="00E25AE7" w:rsidP="00681D9D">
      <w:pPr>
        <w:spacing w:line="360" w:lineRule="auto"/>
        <w:ind w:left="720"/>
        <w:rPr>
          <w:rFonts w:cstheme="minorHAnsi"/>
          <w:b/>
          <w:bCs/>
          <w:sz w:val="24"/>
          <w:szCs w:val="24"/>
        </w:rPr>
      </w:pPr>
      <w:r w:rsidRPr="00681D9D">
        <w:rPr>
          <w:rFonts w:cstheme="minorHAnsi"/>
          <w:b/>
          <w:bCs/>
          <w:sz w:val="24"/>
          <w:szCs w:val="24"/>
        </w:rPr>
        <w:t>-</w:t>
      </w:r>
      <w:r w:rsidR="00E45B05" w:rsidRPr="00681D9D">
        <w:rPr>
          <w:rFonts w:cstheme="minorHAnsi"/>
          <w:sz w:val="24"/>
          <w:szCs w:val="24"/>
        </w:rPr>
        <w:t>Authors Denise Boyd and Helen Bee offer an introduction to the development of science focusing on applications and research.</w:t>
      </w:r>
    </w:p>
    <w:p w14:paraId="5B6424AD" w14:textId="77777777" w:rsidR="00E25AE7" w:rsidRPr="00681D9D" w:rsidRDefault="00E25AE7" w:rsidP="00681D9D">
      <w:pPr>
        <w:spacing w:line="360" w:lineRule="auto"/>
        <w:ind w:left="720"/>
        <w:jc w:val="both"/>
        <w:rPr>
          <w:rFonts w:cstheme="minorHAnsi"/>
          <w:sz w:val="24"/>
          <w:szCs w:val="24"/>
        </w:rPr>
      </w:pPr>
      <w:r w:rsidRPr="00681D9D">
        <w:rPr>
          <w:rFonts w:cstheme="minorHAnsi"/>
          <w:b/>
          <w:bCs/>
          <w:sz w:val="24"/>
          <w:szCs w:val="24"/>
        </w:rPr>
        <w:t>-</w:t>
      </w:r>
      <w:r w:rsidRPr="00681D9D">
        <w:rPr>
          <w:rFonts w:cstheme="minorHAnsi"/>
          <w:sz w:val="24"/>
          <w:szCs w:val="24"/>
        </w:rPr>
        <w:t xml:space="preserve">This is reliable because this book is available on the UWTSD library, therefore it was been checked by librarians and it also published by a </w:t>
      </w:r>
      <w:proofErr w:type="spellStart"/>
      <w:proofErr w:type="gramStart"/>
      <w:r w:rsidRPr="00681D9D">
        <w:rPr>
          <w:rFonts w:cstheme="minorHAnsi"/>
          <w:sz w:val="24"/>
          <w:szCs w:val="24"/>
        </w:rPr>
        <w:t>well known</w:t>
      </w:r>
      <w:proofErr w:type="spellEnd"/>
      <w:proofErr w:type="gramEnd"/>
      <w:r w:rsidRPr="00681D9D">
        <w:rPr>
          <w:rFonts w:cstheme="minorHAnsi"/>
          <w:sz w:val="24"/>
          <w:szCs w:val="24"/>
        </w:rPr>
        <w:t xml:space="preserve"> publisher. The book was published 2 years ago, in 2019, so it is once again a relevant source.</w:t>
      </w:r>
    </w:p>
    <w:p w14:paraId="2BDFD991" w14:textId="2EFD8F72" w:rsidR="00E25AE7" w:rsidRPr="00681D9D"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rPr>
      </w:pPr>
      <w:r w:rsidRPr="00681D9D">
        <w:rPr>
          <w:rFonts w:asciiTheme="minorHAnsi" w:hAnsiTheme="minorHAnsi" w:cstheme="minorHAnsi"/>
          <w:sz w:val="24"/>
          <w:szCs w:val="24"/>
        </w:rPr>
        <w:t xml:space="preserve">     </w:t>
      </w:r>
      <w:r w:rsidR="00681D9D">
        <w:rPr>
          <w:rFonts w:asciiTheme="minorHAnsi" w:hAnsiTheme="minorHAnsi" w:cstheme="minorHAnsi"/>
          <w:sz w:val="24"/>
          <w:szCs w:val="24"/>
        </w:rPr>
        <w:t xml:space="preserve">        </w:t>
      </w:r>
      <w:r w:rsidRPr="00681D9D">
        <w:rPr>
          <w:rFonts w:asciiTheme="minorHAnsi" w:hAnsiTheme="minorHAnsi" w:cstheme="minorHAnsi"/>
          <w:sz w:val="24"/>
          <w:szCs w:val="24"/>
        </w:rPr>
        <w:t xml:space="preserve"> </w:t>
      </w:r>
      <w:r w:rsidRPr="00681D9D">
        <w:rPr>
          <w:rFonts w:asciiTheme="minorHAnsi" w:hAnsiTheme="minorHAnsi" w:cstheme="minorHAnsi"/>
          <w:b/>
          <w:bCs/>
          <w:sz w:val="24"/>
          <w:szCs w:val="24"/>
        </w:rPr>
        <w:t>-</w:t>
      </w:r>
      <w:r w:rsidRPr="00681D9D">
        <w:rPr>
          <w:rStyle w:val="y2iqfc"/>
          <w:rFonts w:asciiTheme="minorHAnsi" w:hAnsiTheme="minorHAnsi" w:cstheme="minorHAnsi"/>
          <w:color w:val="202124"/>
          <w:sz w:val="24"/>
          <w:szCs w:val="24"/>
          <w:lang w:val="en"/>
        </w:rPr>
        <w:t>I used this book to identify the stages used by Piaget in the most important theory of developmental psychology.</w:t>
      </w:r>
    </w:p>
    <w:p w14:paraId="4641F8E0" w14:textId="77777777" w:rsidR="00E25AE7" w:rsidRDefault="00E25AE7" w:rsidP="00E25AE7"/>
    <w:p w14:paraId="6BF575CD" w14:textId="77777777" w:rsidR="00E25AE7" w:rsidRPr="0033191B" w:rsidRDefault="00E25AE7" w:rsidP="00E25AE7"/>
    <w:p w14:paraId="42B51DCD" w14:textId="77777777" w:rsidR="00E25AE7" w:rsidRDefault="00E25AE7" w:rsidP="00E25AE7">
      <w:pPr>
        <w:numPr>
          <w:ilvl w:val="0"/>
          <w:numId w:val="1"/>
        </w:numPr>
        <w:rPr>
          <w:b/>
          <w:bCs/>
          <w:sz w:val="24"/>
          <w:szCs w:val="24"/>
        </w:rPr>
      </w:pPr>
      <w:r w:rsidRPr="00FF55C2">
        <w:rPr>
          <w:b/>
          <w:bCs/>
          <w:i/>
          <w:iCs/>
          <w:sz w:val="24"/>
          <w:szCs w:val="24"/>
        </w:rPr>
        <w:t xml:space="preserve">Child development </w:t>
      </w:r>
      <w:r w:rsidRPr="00FF55C2">
        <w:rPr>
          <w:b/>
          <w:bCs/>
          <w:sz w:val="24"/>
          <w:szCs w:val="24"/>
        </w:rPr>
        <w:t xml:space="preserve">Available </w:t>
      </w:r>
      <w:proofErr w:type="gramStart"/>
      <w:r w:rsidRPr="00FF55C2">
        <w:rPr>
          <w:b/>
          <w:bCs/>
          <w:sz w:val="24"/>
          <w:szCs w:val="24"/>
        </w:rPr>
        <w:t>at :</w:t>
      </w:r>
      <w:proofErr w:type="gramEnd"/>
      <w:r w:rsidRPr="00FF55C2">
        <w:rPr>
          <w:b/>
          <w:bCs/>
          <w:sz w:val="24"/>
          <w:szCs w:val="24"/>
        </w:rPr>
        <w:t xml:space="preserve"> </w:t>
      </w:r>
      <w:hyperlink r:id="rId6" w:history="1">
        <w:r w:rsidRPr="00FF55C2">
          <w:rPr>
            <w:rStyle w:val="Hyperlink"/>
            <w:b/>
            <w:bCs/>
            <w:sz w:val="24"/>
            <w:szCs w:val="24"/>
          </w:rPr>
          <w:t>https://www.cdc.gov/ncbddd/childdevelopment/positiveparenting/adolescence2.html</w:t>
        </w:r>
      </w:hyperlink>
      <w:r w:rsidRPr="00FF55C2">
        <w:rPr>
          <w:b/>
          <w:bCs/>
          <w:sz w:val="24"/>
          <w:szCs w:val="24"/>
        </w:rPr>
        <w:t xml:space="preserve"> Accessed :16/10/2021</w:t>
      </w:r>
    </w:p>
    <w:p w14:paraId="5396D440" w14:textId="5866B812" w:rsidR="00E45B05" w:rsidRPr="00FF49F0" w:rsidRDefault="00681D9D" w:rsidP="005F7E2B">
      <w:pPr>
        <w:pStyle w:val="HTMLPreformatted"/>
        <w:shd w:val="clear" w:color="auto" w:fill="FFFFFF" w:themeFill="background1"/>
        <w:spacing w:line="360" w:lineRule="auto"/>
        <w:rPr>
          <w:rFonts w:asciiTheme="minorHAnsi" w:hAnsiTheme="minorHAnsi" w:cstheme="minorHAnsi"/>
          <w:color w:val="202124"/>
          <w:sz w:val="24"/>
          <w:szCs w:val="24"/>
          <w:lang w:val="en"/>
        </w:rPr>
      </w:pPr>
      <w:r>
        <w:rPr>
          <w:rFonts w:asciiTheme="minorHAnsi" w:hAnsiTheme="minorHAnsi" w:cstheme="minorHAnsi"/>
          <w:b/>
          <w:bCs/>
          <w:color w:val="202124"/>
          <w:sz w:val="24"/>
          <w:szCs w:val="24"/>
          <w:lang w:val="en"/>
        </w:rPr>
        <w:t xml:space="preserve">               </w:t>
      </w:r>
      <w:r w:rsidR="00E45B05">
        <w:rPr>
          <w:rFonts w:asciiTheme="minorHAnsi" w:hAnsiTheme="minorHAnsi" w:cstheme="minorHAnsi"/>
          <w:b/>
          <w:bCs/>
          <w:color w:val="202124"/>
          <w:sz w:val="24"/>
          <w:szCs w:val="24"/>
          <w:lang w:val="en"/>
        </w:rPr>
        <w:t>-</w:t>
      </w:r>
      <w:r w:rsidR="00FF49F0" w:rsidRPr="00FF49F0">
        <w:rPr>
          <w:rFonts w:asciiTheme="minorHAnsi" w:hAnsiTheme="minorHAnsi" w:cstheme="minorHAnsi"/>
          <w:color w:val="202124"/>
          <w:sz w:val="24"/>
          <w:szCs w:val="24"/>
          <w:lang w:val="en"/>
        </w:rPr>
        <w:t>In this article we find important information about development and how development should be monitored to prevent various diseases such as: autism, depression, developmental skills.</w:t>
      </w:r>
    </w:p>
    <w:p w14:paraId="6D52B785" w14:textId="62E7F425" w:rsidR="00E45B05" w:rsidRDefault="00681D9D" w:rsidP="005F7E2B">
      <w:pPr>
        <w:pStyle w:val="HTMLPreformatted"/>
        <w:shd w:val="clear" w:color="auto" w:fill="FFFFFF" w:themeFill="background1"/>
        <w:spacing w:line="360" w:lineRule="auto"/>
        <w:rPr>
          <w:rFonts w:asciiTheme="minorHAnsi" w:hAnsiTheme="minorHAnsi" w:cstheme="minorHAnsi"/>
          <w:b/>
          <w:bCs/>
          <w:color w:val="202124"/>
          <w:sz w:val="24"/>
          <w:szCs w:val="24"/>
          <w:lang w:val="en"/>
        </w:rPr>
      </w:pPr>
      <w:r>
        <w:rPr>
          <w:rFonts w:asciiTheme="minorHAnsi" w:hAnsiTheme="minorHAnsi" w:cstheme="minorHAnsi"/>
          <w:b/>
          <w:bCs/>
          <w:color w:val="202124"/>
          <w:sz w:val="24"/>
          <w:szCs w:val="24"/>
          <w:lang w:val="en"/>
        </w:rPr>
        <w:t xml:space="preserve">               </w:t>
      </w:r>
      <w:r w:rsidR="00E45B05">
        <w:rPr>
          <w:rFonts w:asciiTheme="minorHAnsi" w:hAnsiTheme="minorHAnsi" w:cstheme="minorHAnsi"/>
          <w:b/>
          <w:bCs/>
          <w:color w:val="202124"/>
          <w:sz w:val="24"/>
          <w:szCs w:val="24"/>
          <w:lang w:val="en"/>
        </w:rPr>
        <w:t>-</w:t>
      </w:r>
      <w:r w:rsidR="00FF49F0" w:rsidRPr="00FF49F0">
        <w:rPr>
          <w:rFonts w:asciiTheme="minorHAnsi" w:hAnsiTheme="minorHAnsi" w:cstheme="minorHAnsi"/>
          <w:color w:val="202124"/>
          <w:sz w:val="24"/>
          <w:szCs w:val="24"/>
          <w:lang w:val="en"/>
        </w:rPr>
        <w:t>This article was published with the purpose of informing the consequences that can be caused by various untreated diseases in the early stage.</w:t>
      </w:r>
    </w:p>
    <w:p w14:paraId="6E5CB521" w14:textId="0AA123D2" w:rsidR="00E45B05" w:rsidRPr="001A23E9" w:rsidRDefault="00681D9D" w:rsidP="005F7E2B">
      <w:pPr>
        <w:pStyle w:val="HTMLPreformatted"/>
        <w:shd w:val="clear" w:color="auto" w:fill="FFFFFF" w:themeFill="background1"/>
        <w:spacing w:line="360" w:lineRule="auto"/>
        <w:rPr>
          <w:rFonts w:ascii="inherit" w:hAnsi="inherit"/>
          <w:color w:val="202124"/>
          <w:sz w:val="42"/>
          <w:szCs w:val="42"/>
        </w:rPr>
      </w:pPr>
      <w:r>
        <w:rPr>
          <w:rFonts w:asciiTheme="minorHAnsi" w:hAnsiTheme="minorHAnsi" w:cstheme="minorHAnsi"/>
          <w:b/>
          <w:bCs/>
          <w:color w:val="202124"/>
          <w:sz w:val="24"/>
          <w:szCs w:val="24"/>
          <w:lang w:val="en"/>
        </w:rPr>
        <w:t xml:space="preserve">              </w:t>
      </w:r>
      <w:r w:rsidR="00E45B05" w:rsidRPr="00D14E5E">
        <w:rPr>
          <w:rFonts w:asciiTheme="minorHAnsi" w:hAnsiTheme="minorHAnsi" w:cstheme="minorHAnsi"/>
          <w:b/>
          <w:bCs/>
          <w:color w:val="202124"/>
          <w:sz w:val="24"/>
          <w:szCs w:val="24"/>
          <w:lang w:val="en"/>
        </w:rPr>
        <w:t>-</w:t>
      </w:r>
      <w:r w:rsidR="00E45B05" w:rsidRPr="001A23E9">
        <w:rPr>
          <w:rFonts w:asciiTheme="minorHAnsi" w:hAnsiTheme="minorHAnsi" w:cstheme="minorHAnsi"/>
          <w:color w:val="202124"/>
          <w:sz w:val="24"/>
          <w:szCs w:val="24"/>
          <w:lang w:val="en"/>
        </w:rPr>
        <w:t xml:space="preserve">I used this article to give practical </w:t>
      </w:r>
      <w:r w:rsidR="00E45B05">
        <w:rPr>
          <w:rFonts w:asciiTheme="minorHAnsi" w:hAnsiTheme="minorHAnsi" w:cstheme="minorHAnsi"/>
          <w:color w:val="202124"/>
          <w:sz w:val="24"/>
          <w:szCs w:val="24"/>
          <w:lang w:val="en"/>
        </w:rPr>
        <w:t>ideas</w:t>
      </w:r>
      <w:r w:rsidR="00E45B05" w:rsidRPr="001A23E9">
        <w:rPr>
          <w:rFonts w:asciiTheme="minorHAnsi" w:hAnsiTheme="minorHAnsi" w:cstheme="minorHAnsi"/>
          <w:color w:val="202124"/>
          <w:sz w:val="24"/>
          <w:szCs w:val="24"/>
          <w:lang w:val="en"/>
        </w:rPr>
        <w:t xml:space="preserve"> to new parents.</w:t>
      </w:r>
    </w:p>
    <w:p w14:paraId="394523B4" w14:textId="759DB609" w:rsidR="00E25AE7" w:rsidRPr="00E45B05" w:rsidRDefault="00E25AE7" w:rsidP="00E45B05">
      <w:pPr>
        <w:ind w:left="720"/>
        <w:rPr>
          <w:sz w:val="24"/>
          <w:szCs w:val="24"/>
        </w:rPr>
      </w:pPr>
    </w:p>
    <w:p w14:paraId="2C778F40" w14:textId="77777777" w:rsidR="00E25AE7" w:rsidRPr="00FF55C2" w:rsidRDefault="00E25AE7" w:rsidP="00E25AE7">
      <w:pPr>
        <w:rPr>
          <w:b/>
          <w:bCs/>
          <w:sz w:val="24"/>
          <w:szCs w:val="24"/>
        </w:rPr>
      </w:pPr>
    </w:p>
    <w:p w14:paraId="01BF6272" w14:textId="77777777" w:rsidR="00E25AE7" w:rsidRDefault="00E25AE7" w:rsidP="00E25AE7">
      <w:pPr>
        <w:numPr>
          <w:ilvl w:val="0"/>
          <w:numId w:val="1"/>
        </w:numPr>
        <w:rPr>
          <w:b/>
          <w:bCs/>
          <w:sz w:val="24"/>
          <w:szCs w:val="24"/>
        </w:rPr>
      </w:pPr>
      <w:r w:rsidRPr="00FF55C2">
        <w:rPr>
          <w:b/>
          <w:bCs/>
          <w:i/>
          <w:iCs/>
          <w:sz w:val="24"/>
          <w:szCs w:val="24"/>
        </w:rPr>
        <w:t>Child development basics (</w:t>
      </w:r>
      <w:r w:rsidRPr="00FF55C2">
        <w:rPr>
          <w:b/>
          <w:bCs/>
          <w:sz w:val="24"/>
          <w:szCs w:val="24"/>
        </w:rPr>
        <w:t>2021</w:t>
      </w:r>
      <w:r w:rsidRPr="00FF55C2">
        <w:rPr>
          <w:b/>
          <w:bCs/>
          <w:i/>
          <w:iCs/>
          <w:sz w:val="24"/>
          <w:szCs w:val="24"/>
        </w:rPr>
        <w:t xml:space="preserve">) </w:t>
      </w:r>
      <w:r w:rsidRPr="00FF55C2">
        <w:rPr>
          <w:b/>
          <w:bCs/>
          <w:sz w:val="24"/>
          <w:szCs w:val="24"/>
        </w:rPr>
        <w:t xml:space="preserve">Available at: </w:t>
      </w:r>
      <w:hyperlink r:id="rId7" w:history="1">
        <w:r w:rsidRPr="00FF55C2">
          <w:rPr>
            <w:rStyle w:val="Hyperlink"/>
            <w:b/>
            <w:bCs/>
            <w:sz w:val="24"/>
            <w:szCs w:val="24"/>
          </w:rPr>
          <w:t>https://www.cdc.gov/ncbddd/childdevelopment/facts.html</w:t>
        </w:r>
      </w:hyperlink>
      <w:r w:rsidRPr="00FF55C2">
        <w:rPr>
          <w:b/>
          <w:bCs/>
          <w:sz w:val="24"/>
          <w:szCs w:val="24"/>
        </w:rPr>
        <w:t xml:space="preserve">  Accessed :16/10/2021</w:t>
      </w:r>
    </w:p>
    <w:p w14:paraId="26305AE0" w14:textId="77777777" w:rsidR="00E25AE7" w:rsidRPr="00D14E5E"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rPr>
      </w:pPr>
      <w:r w:rsidRPr="00D14E5E">
        <w:rPr>
          <w:rFonts w:asciiTheme="minorHAnsi" w:hAnsiTheme="minorHAnsi" w:cstheme="minorHAnsi"/>
          <w:b/>
          <w:bCs/>
          <w:sz w:val="24"/>
          <w:szCs w:val="24"/>
        </w:rPr>
        <w:t xml:space="preserve">               -</w:t>
      </w:r>
      <w:r w:rsidRPr="001A23E9">
        <w:rPr>
          <w:rFonts w:asciiTheme="minorHAnsi" w:hAnsiTheme="minorHAnsi" w:cstheme="minorHAnsi"/>
          <w:sz w:val="24"/>
          <w:szCs w:val="24"/>
        </w:rPr>
        <w:t xml:space="preserve">Centers of diseases control and prevention </w:t>
      </w:r>
      <w:r w:rsidRPr="001A23E9">
        <w:rPr>
          <w:rFonts w:asciiTheme="minorHAnsi" w:hAnsiTheme="minorHAnsi" w:cstheme="minorHAnsi"/>
          <w:color w:val="202124"/>
          <w:sz w:val="24"/>
          <w:szCs w:val="24"/>
          <w:lang w:val="en"/>
        </w:rPr>
        <w:t>made an important article for every year of a child's life. We also receive advice with practical ideas to raise our children in a warm and loving environment.</w:t>
      </w:r>
      <w:r>
        <w:rPr>
          <w:rFonts w:asciiTheme="minorHAnsi" w:hAnsiTheme="minorHAnsi" w:cstheme="minorHAnsi"/>
          <w:color w:val="202124"/>
          <w:sz w:val="24"/>
          <w:szCs w:val="24"/>
          <w:lang w:val="en"/>
        </w:rPr>
        <w:t xml:space="preserve"> </w:t>
      </w:r>
      <w:r w:rsidRPr="00D14E5E">
        <w:rPr>
          <w:rFonts w:asciiTheme="minorHAnsi" w:hAnsiTheme="minorHAnsi" w:cstheme="minorHAnsi"/>
          <w:color w:val="202124"/>
          <w:sz w:val="24"/>
          <w:szCs w:val="24"/>
          <w:lang w:val="en"/>
        </w:rPr>
        <w:t>It is an easy article to read, for all parents to understand.</w:t>
      </w:r>
    </w:p>
    <w:p w14:paraId="281B0458" w14:textId="77777777" w:rsidR="00E25AE7" w:rsidRPr="00D14E5E"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rPr>
      </w:pPr>
      <w:r w:rsidRPr="00D14E5E">
        <w:rPr>
          <w:rFonts w:asciiTheme="minorHAnsi" w:hAnsiTheme="minorHAnsi" w:cstheme="minorHAnsi"/>
          <w:b/>
          <w:bCs/>
          <w:color w:val="202124"/>
          <w:sz w:val="24"/>
          <w:szCs w:val="24"/>
          <w:lang w:val="en"/>
        </w:rPr>
        <w:t xml:space="preserve">               -</w:t>
      </w:r>
      <w:r w:rsidRPr="00D14E5E">
        <w:rPr>
          <w:rFonts w:asciiTheme="minorHAnsi" w:hAnsiTheme="minorHAnsi" w:cstheme="minorHAnsi"/>
          <w:color w:val="202124"/>
          <w:sz w:val="24"/>
          <w:szCs w:val="24"/>
          <w:lang w:val="en"/>
        </w:rPr>
        <w:t>This article was posted to help parents and prospective parents with tips that help ensure the safety, protection of children, but also to maintain positive parenting.</w:t>
      </w:r>
      <w:r>
        <w:rPr>
          <w:rFonts w:asciiTheme="minorHAnsi" w:hAnsiTheme="minorHAnsi" w:cstheme="minorHAnsi"/>
          <w:color w:val="202124"/>
          <w:sz w:val="24"/>
          <w:szCs w:val="24"/>
          <w:lang w:val="en"/>
        </w:rPr>
        <w:t xml:space="preserve"> The information </w:t>
      </w:r>
      <w:r w:rsidRPr="00230CA0">
        <w:rPr>
          <w:rFonts w:asciiTheme="minorHAnsi" w:hAnsiTheme="minorHAnsi" w:cstheme="minorHAnsi"/>
          <w:color w:val="000000"/>
          <w:sz w:val="24"/>
          <w:szCs w:val="24"/>
          <w:shd w:val="clear" w:color="auto" w:fill="FFFFFF"/>
        </w:rPr>
        <w:t>is considered to be from a credible source</w:t>
      </w:r>
      <w:r>
        <w:rPr>
          <w:rFonts w:asciiTheme="minorHAnsi" w:hAnsiTheme="minorHAnsi" w:cstheme="minorHAnsi"/>
          <w:color w:val="000000"/>
          <w:sz w:val="24"/>
          <w:szCs w:val="24"/>
          <w:shd w:val="clear" w:color="auto" w:fill="FFFFFF"/>
        </w:rPr>
        <w:t xml:space="preserve"> because we found on government site.</w:t>
      </w:r>
    </w:p>
    <w:p w14:paraId="2F825A98" w14:textId="77777777" w:rsidR="00E25AE7" w:rsidRPr="001A23E9" w:rsidRDefault="00E25AE7" w:rsidP="005F7E2B">
      <w:pPr>
        <w:pStyle w:val="HTMLPreformatted"/>
        <w:shd w:val="clear" w:color="auto" w:fill="FFFFFF" w:themeFill="background1"/>
        <w:spacing w:line="360" w:lineRule="auto"/>
        <w:rPr>
          <w:rFonts w:ascii="inherit" w:hAnsi="inherit"/>
          <w:color w:val="202124"/>
          <w:sz w:val="42"/>
          <w:szCs w:val="42"/>
        </w:rPr>
      </w:pPr>
      <w:r>
        <w:rPr>
          <w:rFonts w:asciiTheme="minorHAnsi" w:hAnsiTheme="minorHAnsi" w:cstheme="minorHAnsi"/>
          <w:color w:val="202124"/>
          <w:sz w:val="24"/>
          <w:szCs w:val="24"/>
          <w:lang w:val="en"/>
        </w:rPr>
        <w:t xml:space="preserve">               </w:t>
      </w:r>
      <w:r w:rsidRPr="00D14E5E">
        <w:rPr>
          <w:rFonts w:asciiTheme="minorHAnsi" w:hAnsiTheme="minorHAnsi" w:cstheme="minorHAnsi"/>
          <w:b/>
          <w:bCs/>
          <w:color w:val="202124"/>
          <w:sz w:val="24"/>
          <w:szCs w:val="24"/>
          <w:lang w:val="en"/>
        </w:rPr>
        <w:t>-</w:t>
      </w:r>
      <w:r w:rsidRPr="001A23E9">
        <w:rPr>
          <w:rFonts w:asciiTheme="minorHAnsi" w:hAnsiTheme="minorHAnsi" w:cstheme="minorHAnsi"/>
          <w:color w:val="202124"/>
          <w:sz w:val="24"/>
          <w:szCs w:val="24"/>
          <w:lang w:val="en"/>
        </w:rPr>
        <w:t>I used this article to give practical advice to new parents.</w:t>
      </w:r>
    </w:p>
    <w:p w14:paraId="36DA3CA8" w14:textId="77777777" w:rsidR="00E25AE7" w:rsidRPr="001A23E9" w:rsidRDefault="00E25AE7" w:rsidP="005F7E2B">
      <w:pPr>
        <w:pStyle w:val="HTMLPreformatted"/>
        <w:shd w:val="clear" w:color="auto" w:fill="FFFFFF" w:themeFill="background1"/>
        <w:spacing w:line="540" w:lineRule="atLeast"/>
        <w:rPr>
          <w:rFonts w:asciiTheme="minorHAnsi" w:hAnsiTheme="minorHAnsi" w:cstheme="minorHAnsi"/>
          <w:color w:val="202124"/>
          <w:sz w:val="24"/>
          <w:szCs w:val="24"/>
        </w:rPr>
      </w:pPr>
    </w:p>
    <w:p w14:paraId="6D55BEC9" w14:textId="77777777" w:rsidR="00E25AE7" w:rsidRPr="00FF55C2" w:rsidRDefault="00E25AE7" w:rsidP="00E25AE7">
      <w:pPr>
        <w:rPr>
          <w:b/>
          <w:bCs/>
          <w:sz w:val="24"/>
          <w:szCs w:val="24"/>
        </w:rPr>
      </w:pPr>
    </w:p>
    <w:p w14:paraId="0D852959" w14:textId="77777777" w:rsidR="00E25AE7" w:rsidRDefault="00E25AE7" w:rsidP="00E25AE7">
      <w:pPr>
        <w:numPr>
          <w:ilvl w:val="0"/>
          <w:numId w:val="1"/>
        </w:numPr>
        <w:rPr>
          <w:b/>
          <w:bCs/>
          <w:sz w:val="24"/>
          <w:szCs w:val="24"/>
        </w:rPr>
      </w:pPr>
      <w:r w:rsidRPr="00FF55C2">
        <w:rPr>
          <w:b/>
          <w:bCs/>
          <w:i/>
          <w:iCs/>
          <w:sz w:val="24"/>
          <w:szCs w:val="24"/>
        </w:rPr>
        <w:t>Early childhood development and education (</w:t>
      </w:r>
      <w:r w:rsidRPr="00FF55C2">
        <w:rPr>
          <w:b/>
          <w:bCs/>
          <w:sz w:val="24"/>
          <w:szCs w:val="24"/>
        </w:rPr>
        <w:t>2020</w:t>
      </w:r>
      <w:r w:rsidRPr="00FF55C2">
        <w:rPr>
          <w:b/>
          <w:bCs/>
          <w:i/>
          <w:iCs/>
          <w:sz w:val="24"/>
          <w:szCs w:val="24"/>
        </w:rPr>
        <w:t>)</w:t>
      </w:r>
      <w:r w:rsidRPr="00FF55C2">
        <w:rPr>
          <w:b/>
          <w:bCs/>
          <w:sz w:val="24"/>
          <w:szCs w:val="24"/>
        </w:rPr>
        <w:t xml:space="preserve">Available at: </w:t>
      </w:r>
      <w:hyperlink r:id="rId8" w:history="1">
        <w:r w:rsidRPr="00FF55C2">
          <w:rPr>
            <w:rStyle w:val="Hyperlink"/>
            <w:b/>
            <w:bCs/>
            <w:sz w:val="24"/>
            <w:szCs w:val="24"/>
          </w:rPr>
          <w:t>https://www.healthypeople.gov/2020/topics-objectives/topic/social-determinants-health/interventions-resources/early-childhood-development-and-education</w:t>
        </w:r>
      </w:hyperlink>
      <w:r w:rsidRPr="00FF55C2">
        <w:rPr>
          <w:b/>
          <w:bCs/>
          <w:sz w:val="24"/>
          <w:szCs w:val="24"/>
        </w:rPr>
        <w:t xml:space="preserve">  Accessed :16/10/2021</w:t>
      </w:r>
    </w:p>
    <w:p w14:paraId="488FE66A" w14:textId="77777777" w:rsidR="00E25AE7"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lang w:val="en"/>
        </w:rPr>
      </w:pPr>
      <w:r>
        <w:rPr>
          <w:rFonts w:asciiTheme="minorHAnsi" w:hAnsiTheme="minorHAnsi" w:cstheme="minorHAnsi"/>
          <w:b/>
          <w:bCs/>
          <w:sz w:val="24"/>
          <w:szCs w:val="24"/>
        </w:rPr>
        <w:t xml:space="preserve">              </w:t>
      </w:r>
      <w:r w:rsidRPr="005D7009">
        <w:rPr>
          <w:rFonts w:asciiTheme="minorHAnsi" w:hAnsiTheme="minorHAnsi" w:cstheme="minorHAnsi"/>
          <w:b/>
          <w:bCs/>
          <w:sz w:val="24"/>
          <w:szCs w:val="24"/>
        </w:rPr>
        <w:t>-</w:t>
      </w:r>
      <w:r w:rsidRPr="005D7009">
        <w:rPr>
          <w:rFonts w:asciiTheme="minorHAnsi" w:hAnsiTheme="minorHAnsi" w:cstheme="minorHAnsi"/>
          <w:color w:val="202124"/>
          <w:sz w:val="24"/>
          <w:szCs w:val="24"/>
          <w:lang w:val="en"/>
        </w:rPr>
        <w:t xml:space="preserve"> This study monitors the children who participated, and in the long run shows that if we have an adequate study program, negative habits are not present, and the number of deaths is lower.</w:t>
      </w:r>
    </w:p>
    <w:p w14:paraId="53875B5B" w14:textId="77777777" w:rsidR="00E25AE7"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lang w:val="en"/>
        </w:rPr>
      </w:pPr>
      <w:r>
        <w:rPr>
          <w:rFonts w:asciiTheme="minorHAnsi" w:hAnsiTheme="minorHAnsi" w:cstheme="minorHAnsi"/>
          <w:color w:val="202124"/>
          <w:sz w:val="24"/>
          <w:szCs w:val="24"/>
          <w:lang w:val="en"/>
        </w:rPr>
        <w:t xml:space="preserve">              </w:t>
      </w:r>
      <w:r w:rsidRPr="00324D80">
        <w:rPr>
          <w:rFonts w:asciiTheme="minorHAnsi" w:hAnsiTheme="minorHAnsi" w:cstheme="minorHAnsi"/>
          <w:b/>
          <w:bCs/>
          <w:color w:val="202124"/>
          <w:sz w:val="24"/>
          <w:szCs w:val="24"/>
          <w:lang w:val="en"/>
        </w:rPr>
        <w:t xml:space="preserve">- </w:t>
      </w:r>
      <w:r>
        <w:rPr>
          <w:rFonts w:asciiTheme="minorHAnsi" w:hAnsiTheme="minorHAnsi" w:cstheme="minorHAnsi"/>
          <w:color w:val="202124"/>
          <w:sz w:val="24"/>
          <w:szCs w:val="24"/>
          <w:lang w:val="en"/>
        </w:rPr>
        <w:t>This article was posted by Office of disease prevention and health promotion on government site to inform people that e</w:t>
      </w:r>
      <w:r w:rsidRPr="00324D80">
        <w:rPr>
          <w:rFonts w:asciiTheme="minorHAnsi" w:hAnsiTheme="minorHAnsi" w:cstheme="minorHAnsi"/>
          <w:color w:val="202124"/>
          <w:sz w:val="24"/>
          <w:szCs w:val="24"/>
          <w:lang w:val="en"/>
        </w:rPr>
        <w:t xml:space="preserve">arly </w:t>
      </w:r>
      <w:r>
        <w:rPr>
          <w:rFonts w:asciiTheme="minorHAnsi" w:hAnsiTheme="minorHAnsi" w:cstheme="minorHAnsi"/>
          <w:color w:val="202124"/>
          <w:sz w:val="24"/>
          <w:szCs w:val="24"/>
          <w:lang w:val="en"/>
        </w:rPr>
        <w:t>c</w:t>
      </w:r>
      <w:r w:rsidRPr="00324D80">
        <w:rPr>
          <w:rFonts w:asciiTheme="minorHAnsi" w:hAnsiTheme="minorHAnsi" w:cstheme="minorHAnsi"/>
          <w:color w:val="202124"/>
          <w:sz w:val="24"/>
          <w:szCs w:val="24"/>
          <w:lang w:val="en"/>
        </w:rPr>
        <w:t xml:space="preserve">hildhood </w:t>
      </w:r>
      <w:r>
        <w:rPr>
          <w:rFonts w:asciiTheme="minorHAnsi" w:hAnsiTheme="minorHAnsi" w:cstheme="minorHAnsi"/>
          <w:color w:val="202124"/>
          <w:sz w:val="24"/>
          <w:szCs w:val="24"/>
          <w:lang w:val="en"/>
        </w:rPr>
        <w:t>d</w:t>
      </w:r>
      <w:r w:rsidRPr="00324D80">
        <w:rPr>
          <w:rFonts w:asciiTheme="minorHAnsi" w:hAnsiTheme="minorHAnsi" w:cstheme="minorHAnsi"/>
          <w:color w:val="202124"/>
          <w:sz w:val="24"/>
          <w:szCs w:val="24"/>
          <w:lang w:val="en"/>
        </w:rPr>
        <w:t xml:space="preserve">evelopment and </w:t>
      </w:r>
      <w:r>
        <w:rPr>
          <w:rFonts w:asciiTheme="minorHAnsi" w:hAnsiTheme="minorHAnsi" w:cstheme="minorHAnsi"/>
          <w:color w:val="202124"/>
          <w:sz w:val="24"/>
          <w:szCs w:val="24"/>
          <w:lang w:val="en"/>
        </w:rPr>
        <w:t>e</w:t>
      </w:r>
      <w:r w:rsidRPr="00324D80">
        <w:rPr>
          <w:rFonts w:asciiTheme="minorHAnsi" w:hAnsiTheme="minorHAnsi" w:cstheme="minorHAnsi"/>
          <w:color w:val="202124"/>
          <w:sz w:val="24"/>
          <w:szCs w:val="24"/>
          <w:lang w:val="en"/>
        </w:rPr>
        <w:t xml:space="preserve">ducation is a key issue in the </w:t>
      </w:r>
      <w:r>
        <w:rPr>
          <w:rFonts w:asciiTheme="minorHAnsi" w:hAnsiTheme="minorHAnsi" w:cstheme="minorHAnsi"/>
          <w:color w:val="202124"/>
          <w:sz w:val="24"/>
          <w:szCs w:val="24"/>
          <w:lang w:val="en"/>
        </w:rPr>
        <w:t>e</w:t>
      </w:r>
      <w:r w:rsidRPr="00324D80">
        <w:rPr>
          <w:rFonts w:asciiTheme="minorHAnsi" w:hAnsiTheme="minorHAnsi" w:cstheme="minorHAnsi"/>
          <w:color w:val="202124"/>
          <w:sz w:val="24"/>
          <w:szCs w:val="24"/>
          <w:lang w:val="en"/>
        </w:rPr>
        <w:t>ducation domain.</w:t>
      </w:r>
    </w:p>
    <w:p w14:paraId="0AC88CA7" w14:textId="77777777" w:rsidR="00E25AE7" w:rsidRPr="00324D80"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rPr>
      </w:pPr>
      <w:r>
        <w:rPr>
          <w:rFonts w:asciiTheme="minorHAnsi" w:hAnsiTheme="minorHAnsi" w:cstheme="minorHAnsi"/>
          <w:color w:val="202124"/>
          <w:sz w:val="24"/>
          <w:szCs w:val="24"/>
          <w:lang w:val="en"/>
        </w:rPr>
        <w:t xml:space="preserve">               </w:t>
      </w:r>
      <w:r w:rsidRPr="00324D80">
        <w:rPr>
          <w:rFonts w:asciiTheme="minorHAnsi" w:hAnsiTheme="minorHAnsi" w:cstheme="minorHAnsi"/>
          <w:b/>
          <w:bCs/>
          <w:color w:val="202124"/>
          <w:sz w:val="24"/>
          <w:szCs w:val="24"/>
          <w:lang w:val="en"/>
        </w:rPr>
        <w:t>-</w:t>
      </w:r>
      <w:r w:rsidRPr="00324D80">
        <w:rPr>
          <w:rFonts w:ascii="inherit" w:hAnsi="inherit"/>
          <w:color w:val="202124"/>
          <w:sz w:val="42"/>
          <w:szCs w:val="42"/>
          <w:lang w:val="en"/>
        </w:rPr>
        <w:t xml:space="preserve"> </w:t>
      </w:r>
      <w:r w:rsidRPr="00324D80">
        <w:rPr>
          <w:rFonts w:asciiTheme="minorHAnsi" w:hAnsiTheme="minorHAnsi" w:cstheme="minorHAnsi"/>
          <w:color w:val="202124"/>
          <w:sz w:val="24"/>
          <w:szCs w:val="24"/>
          <w:lang w:val="en"/>
        </w:rPr>
        <w:t>I used this article to show the importance of the first 5 years of life and the long-term impact that influences social, cognitive, emotional and physical development.</w:t>
      </w:r>
    </w:p>
    <w:p w14:paraId="4AC886EF" w14:textId="77777777" w:rsidR="00E25AE7" w:rsidRPr="00324D80" w:rsidRDefault="00E25AE7" w:rsidP="005F7E2B">
      <w:pPr>
        <w:pStyle w:val="HTMLPreformatted"/>
        <w:shd w:val="clear" w:color="auto" w:fill="FFFFFF" w:themeFill="background1"/>
        <w:spacing w:line="360" w:lineRule="auto"/>
        <w:rPr>
          <w:rFonts w:asciiTheme="minorHAnsi" w:hAnsiTheme="minorHAnsi" w:cstheme="minorHAnsi"/>
          <w:b/>
          <w:bCs/>
          <w:sz w:val="24"/>
          <w:szCs w:val="24"/>
        </w:rPr>
      </w:pPr>
    </w:p>
    <w:p w14:paraId="70F0C91E" w14:textId="77777777" w:rsidR="00E25AE7" w:rsidRDefault="00E25AE7" w:rsidP="00681D9D">
      <w:pPr>
        <w:rPr>
          <w:b/>
          <w:bCs/>
          <w:sz w:val="24"/>
          <w:szCs w:val="24"/>
        </w:rPr>
      </w:pPr>
    </w:p>
    <w:p w14:paraId="60607929" w14:textId="77777777" w:rsidR="00E25AE7" w:rsidRPr="00FF55C2" w:rsidRDefault="00E25AE7" w:rsidP="00E25AE7">
      <w:pPr>
        <w:rPr>
          <w:b/>
          <w:bCs/>
          <w:sz w:val="24"/>
          <w:szCs w:val="24"/>
        </w:rPr>
      </w:pPr>
    </w:p>
    <w:p w14:paraId="7014FE12" w14:textId="77777777" w:rsidR="00E25AE7" w:rsidRDefault="00E25AE7" w:rsidP="00E25AE7">
      <w:pPr>
        <w:numPr>
          <w:ilvl w:val="0"/>
          <w:numId w:val="1"/>
        </w:numPr>
        <w:rPr>
          <w:b/>
          <w:bCs/>
          <w:sz w:val="24"/>
          <w:szCs w:val="24"/>
        </w:rPr>
      </w:pPr>
      <w:r w:rsidRPr="00FF55C2">
        <w:rPr>
          <w:b/>
          <w:bCs/>
          <w:sz w:val="24"/>
          <w:szCs w:val="24"/>
        </w:rPr>
        <w:t xml:space="preserve">Malik, F. &amp; </w:t>
      </w:r>
      <w:proofErr w:type="spellStart"/>
      <w:r w:rsidRPr="00FF55C2">
        <w:rPr>
          <w:b/>
          <w:bCs/>
          <w:sz w:val="24"/>
          <w:szCs w:val="24"/>
        </w:rPr>
        <w:t>Marvaha</w:t>
      </w:r>
      <w:proofErr w:type="spellEnd"/>
      <w:r w:rsidRPr="00FF55C2">
        <w:rPr>
          <w:b/>
          <w:bCs/>
          <w:sz w:val="24"/>
          <w:szCs w:val="24"/>
        </w:rPr>
        <w:t xml:space="preserve">, R, (2021) </w:t>
      </w:r>
      <w:r w:rsidRPr="00FF55C2">
        <w:rPr>
          <w:b/>
          <w:bCs/>
          <w:i/>
          <w:iCs/>
          <w:sz w:val="24"/>
          <w:szCs w:val="24"/>
        </w:rPr>
        <w:t xml:space="preserve">Cognitive </w:t>
      </w:r>
      <w:proofErr w:type="gramStart"/>
      <w:r w:rsidRPr="00FF55C2">
        <w:rPr>
          <w:b/>
          <w:bCs/>
          <w:i/>
          <w:iCs/>
          <w:sz w:val="24"/>
          <w:szCs w:val="24"/>
        </w:rPr>
        <w:t xml:space="preserve">Development  </w:t>
      </w:r>
      <w:r w:rsidRPr="00FF55C2">
        <w:rPr>
          <w:b/>
          <w:bCs/>
          <w:sz w:val="24"/>
          <w:szCs w:val="24"/>
        </w:rPr>
        <w:t>Available</w:t>
      </w:r>
      <w:proofErr w:type="gramEnd"/>
      <w:r w:rsidRPr="00FF55C2">
        <w:rPr>
          <w:b/>
          <w:bCs/>
          <w:sz w:val="24"/>
          <w:szCs w:val="24"/>
        </w:rPr>
        <w:t xml:space="preserve"> at : </w:t>
      </w:r>
      <w:hyperlink r:id="rId9" w:history="1">
        <w:r w:rsidRPr="00FF55C2">
          <w:rPr>
            <w:rStyle w:val="Hyperlink"/>
            <w:b/>
            <w:bCs/>
            <w:sz w:val="24"/>
            <w:szCs w:val="24"/>
          </w:rPr>
          <w:t>https://www.ncbi.nlm.nih.gov/books/NBK537095/</w:t>
        </w:r>
      </w:hyperlink>
      <w:r w:rsidRPr="00FF55C2">
        <w:rPr>
          <w:b/>
          <w:bCs/>
          <w:sz w:val="24"/>
          <w:szCs w:val="24"/>
        </w:rPr>
        <w:t xml:space="preserve"> Accessed :10/10/2021</w:t>
      </w:r>
    </w:p>
    <w:p w14:paraId="7063F31E" w14:textId="343856AE" w:rsidR="00E25AE7" w:rsidRPr="00D07676" w:rsidRDefault="00AF2C84" w:rsidP="00681D9D">
      <w:pPr>
        <w:spacing w:line="360" w:lineRule="auto"/>
        <w:ind w:left="720"/>
        <w:rPr>
          <w:sz w:val="24"/>
          <w:szCs w:val="24"/>
        </w:rPr>
      </w:pPr>
      <w:r>
        <w:rPr>
          <w:b/>
          <w:bCs/>
          <w:sz w:val="24"/>
          <w:szCs w:val="24"/>
        </w:rPr>
        <w:t xml:space="preserve"> -</w:t>
      </w:r>
      <w:r w:rsidR="00D07676" w:rsidRPr="00D07676">
        <w:rPr>
          <w:sz w:val="24"/>
          <w:szCs w:val="24"/>
        </w:rPr>
        <w:t>A recent article published in July 2021 shows that</w:t>
      </w:r>
      <w:r w:rsidR="00D07676">
        <w:rPr>
          <w:b/>
          <w:bCs/>
          <w:sz w:val="24"/>
          <w:szCs w:val="24"/>
        </w:rPr>
        <w:t xml:space="preserve"> </w:t>
      </w:r>
      <w:r w:rsidR="00D07676">
        <w:rPr>
          <w:sz w:val="24"/>
          <w:szCs w:val="24"/>
        </w:rPr>
        <w:t>d</w:t>
      </w:r>
      <w:r w:rsidR="00D07676" w:rsidRPr="00D07676">
        <w:rPr>
          <w:sz w:val="24"/>
          <w:szCs w:val="24"/>
        </w:rPr>
        <w:t>octors and pediatricians play a very important role in human lives from birth. To prevent and treat ailments.</w:t>
      </w:r>
    </w:p>
    <w:p w14:paraId="4572CC65" w14:textId="341A2990" w:rsidR="00E25AE7" w:rsidRDefault="00D07676" w:rsidP="00681D9D">
      <w:pPr>
        <w:spacing w:line="360" w:lineRule="auto"/>
        <w:rPr>
          <w:rStyle w:val="y2iqfc"/>
          <w:rFonts w:cstheme="minorHAnsi"/>
          <w:color w:val="202124"/>
          <w:sz w:val="24"/>
          <w:szCs w:val="24"/>
          <w:lang w:val="en"/>
        </w:rPr>
      </w:pPr>
      <w:r>
        <w:rPr>
          <w:rStyle w:val="y2iqfc"/>
          <w:rFonts w:cstheme="minorHAnsi"/>
          <w:color w:val="202124"/>
          <w:sz w:val="24"/>
          <w:szCs w:val="24"/>
          <w:lang w:val="en"/>
        </w:rPr>
        <w:t xml:space="preserve">             -</w:t>
      </w:r>
      <w:r w:rsidRPr="00230CA0">
        <w:rPr>
          <w:rStyle w:val="y2iqfc"/>
          <w:rFonts w:cstheme="minorHAnsi"/>
          <w:color w:val="202124"/>
          <w:sz w:val="24"/>
          <w:szCs w:val="24"/>
          <w:lang w:val="en"/>
        </w:rPr>
        <w:t>This article was posted on</w:t>
      </w:r>
      <w:r>
        <w:rPr>
          <w:rStyle w:val="y2iqfc"/>
          <w:rFonts w:cstheme="minorHAnsi"/>
          <w:color w:val="202124"/>
          <w:sz w:val="24"/>
          <w:szCs w:val="24"/>
          <w:lang w:val="en"/>
        </w:rPr>
        <w:t xml:space="preserve"> a government site</w:t>
      </w:r>
      <w:r w:rsidR="001026A0">
        <w:rPr>
          <w:rStyle w:val="y2iqfc"/>
          <w:rFonts w:cstheme="minorHAnsi"/>
          <w:color w:val="202124"/>
          <w:sz w:val="24"/>
          <w:szCs w:val="24"/>
          <w:lang w:val="en"/>
        </w:rPr>
        <w:t>.</w:t>
      </w:r>
      <w:r w:rsidR="001026A0" w:rsidRPr="001026A0">
        <w:t xml:space="preserve"> </w:t>
      </w:r>
      <w:r w:rsidR="001026A0" w:rsidRPr="001026A0">
        <w:rPr>
          <w:rStyle w:val="y2iqfc"/>
          <w:rFonts w:cstheme="minorHAnsi"/>
          <w:color w:val="202124"/>
          <w:sz w:val="24"/>
          <w:szCs w:val="24"/>
          <w:lang w:val="en"/>
        </w:rPr>
        <w:t>The authors are known, the publication is up to date so we can consider the information to come from an accredited source.</w:t>
      </w:r>
    </w:p>
    <w:p w14:paraId="735BAAD6" w14:textId="6BDC9C69" w:rsidR="001026A0" w:rsidRDefault="001026A0" w:rsidP="00681D9D">
      <w:pPr>
        <w:spacing w:line="360" w:lineRule="auto"/>
        <w:rPr>
          <w:b/>
          <w:bCs/>
          <w:sz w:val="24"/>
          <w:szCs w:val="24"/>
        </w:rPr>
      </w:pPr>
      <w:r>
        <w:rPr>
          <w:rStyle w:val="y2iqfc"/>
          <w:rFonts w:cstheme="minorHAnsi"/>
          <w:color w:val="202124"/>
          <w:sz w:val="24"/>
          <w:szCs w:val="24"/>
          <w:lang w:val="en"/>
        </w:rPr>
        <w:t xml:space="preserve">              -</w:t>
      </w:r>
      <w:r w:rsidRPr="001026A0">
        <w:rPr>
          <w:rStyle w:val="y2iqfc"/>
          <w:rFonts w:cstheme="minorHAnsi"/>
          <w:color w:val="202124"/>
          <w:sz w:val="24"/>
          <w:szCs w:val="24"/>
          <w:lang w:val="en"/>
        </w:rPr>
        <w:t xml:space="preserve"> </w:t>
      </w:r>
      <w:r w:rsidRPr="009566B3">
        <w:rPr>
          <w:rStyle w:val="y2iqfc"/>
          <w:rFonts w:cstheme="minorHAnsi"/>
          <w:color w:val="202124"/>
          <w:sz w:val="24"/>
          <w:szCs w:val="24"/>
          <w:lang w:val="en"/>
        </w:rPr>
        <w:t xml:space="preserve">I used this </w:t>
      </w:r>
      <w:r>
        <w:rPr>
          <w:rStyle w:val="y2iqfc"/>
          <w:rFonts w:cstheme="minorHAnsi"/>
          <w:color w:val="202124"/>
          <w:sz w:val="24"/>
          <w:szCs w:val="24"/>
          <w:lang w:val="en"/>
        </w:rPr>
        <w:t>article</w:t>
      </w:r>
      <w:r w:rsidRPr="009566B3">
        <w:rPr>
          <w:rStyle w:val="y2iqfc"/>
          <w:rFonts w:cstheme="minorHAnsi"/>
          <w:color w:val="202124"/>
          <w:sz w:val="24"/>
          <w:szCs w:val="24"/>
          <w:lang w:val="en"/>
        </w:rPr>
        <w:t xml:space="preserve"> to identify the stages used by Piaget in the most important theory of developmental psychology.</w:t>
      </w:r>
    </w:p>
    <w:p w14:paraId="60181A54" w14:textId="136EDEFE" w:rsidR="00E25AE7" w:rsidRDefault="00E25AE7" w:rsidP="00E25AE7">
      <w:pPr>
        <w:rPr>
          <w:b/>
          <w:bCs/>
          <w:sz w:val="24"/>
          <w:szCs w:val="24"/>
        </w:rPr>
      </w:pPr>
    </w:p>
    <w:p w14:paraId="1F6D81E1" w14:textId="77777777" w:rsidR="00681D9D" w:rsidRPr="00FF55C2" w:rsidRDefault="00681D9D" w:rsidP="00E25AE7">
      <w:pPr>
        <w:rPr>
          <w:b/>
          <w:bCs/>
          <w:sz w:val="24"/>
          <w:szCs w:val="24"/>
        </w:rPr>
      </w:pPr>
    </w:p>
    <w:p w14:paraId="17B6E7FA" w14:textId="77777777" w:rsidR="00E25AE7" w:rsidRDefault="00E25AE7" w:rsidP="00E25AE7">
      <w:pPr>
        <w:numPr>
          <w:ilvl w:val="0"/>
          <w:numId w:val="1"/>
        </w:numPr>
        <w:rPr>
          <w:b/>
          <w:bCs/>
          <w:sz w:val="24"/>
          <w:szCs w:val="24"/>
        </w:rPr>
      </w:pPr>
      <w:r w:rsidRPr="00FF55C2">
        <w:rPr>
          <w:b/>
          <w:bCs/>
          <w:i/>
          <w:iCs/>
          <w:sz w:val="24"/>
          <w:szCs w:val="24"/>
        </w:rPr>
        <w:t>The role of the family in child wellbeing (</w:t>
      </w:r>
      <w:r w:rsidRPr="00FF55C2">
        <w:rPr>
          <w:b/>
          <w:bCs/>
          <w:sz w:val="24"/>
          <w:szCs w:val="24"/>
        </w:rPr>
        <w:t>2015</w:t>
      </w:r>
      <w:r w:rsidRPr="00FF55C2">
        <w:rPr>
          <w:b/>
          <w:bCs/>
          <w:i/>
          <w:iCs/>
          <w:sz w:val="24"/>
          <w:szCs w:val="24"/>
        </w:rPr>
        <w:t xml:space="preserve">) </w:t>
      </w:r>
      <w:r w:rsidRPr="00FF55C2">
        <w:rPr>
          <w:b/>
          <w:bCs/>
          <w:sz w:val="24"/>
          <w:szCs w:val="24"/>
        </w:rPr>
        <w:t xml:space="preserve">Available </w:t>
      </w:r>
      <w:proofErr w:type="gramStart"/>
      <w:r w:rsidRPr="00FF55C2">
        <w:rPr>
          <w:b/>
          <w:bCs/>
          <w:sz w:val="24"/>
          <w:szCs w:val="24"/>
        </w:rPr>
        <w:t>at :</w:t>
      </w:r>
      <w:proofErr w:type="gramEnd"/>
      <w:r w:rsidRPr="00FF55C2">
        <w:rPr>
          <w:b/>
          <w:bCs/>
          <w:sz w:val="24"/>
          <w:szCs w:val="24"/>
        </w:rPr>
        <w:t xml:space="preserve">  </w:t>
      </w:r>
      <w:hyperlink r:id="rId10" w:history="1">
        <w:r w:rsidRPr="00FF55C2">
          <w:rPr>
            <w:rStyle w:val="Hyperlink"/>
            <w:b/>
            <w:bCs/>
            <w:sz w:val="24"/>
            <w:szCs w:val="24"/>
          </w:rPr>
          <w:t>https://www.aihw.gov.au/getmedia/30d3e529-a599-4b39-a30b-8ac63c6617b2/AW15-3-1-role-of-family-in-child-wellbeing.pdf.aspx</w:t>
        </w:r>
      </w:hyperlink>
      <w:r w:rsidRPr="00FF55C2">
        <w:rPr>
          <w:b/>
          <w:bCs/>
          <w:sz w:val="24"/>
          <w:szCs w:val="24"/>
        </w:rPr>
        <w:t xml:space="preserve"> Accessed :16/10/2021</w:t>
      </w:r>
    </w:p>
    <w:p w14:paraId="5EEE2508" w14:textId="77777777" w:rsidR="00E25AE7" w:rsidRPr="00230CA0" w:rsidRDefault="00E25AE7" w:rsidP="005F7E2B">
      <w:pPr>
        <w:pStyle w:val="HTMLPreformatted"/>
        <w:shd w:val="clear" w:color="auto" w:fill="FFFFFF" w:themeFill="background1"/>
        <w:spacing w:line="360" w:lineRule="auto"/>
        <w:rPr>
          <w:rStyle w:val="y2iqfc"/>
          <w:rFonts w:asciiTheme="minorHAnsi" w:hAnsiTheme="minorHAnsi" w:cstheme="minorHAnsi"/>
          <w:color w:val="202124"/>
          <w:sz w:val="24"/>
          <w:szCs w:val="24"/>
          <w:lang w:val="en"/>
        </w:rPr>
      </w:pPr>
      <w:r w:rsidRPr="00230CA0">
        <w:rPr>
          <w:rFonts w:asciiTheme="minorHAnsi" w:hAnsiTheme="minorHAnsi" w:cstheme="minorHAnsi"/>
          <w:b/>
          <w:bCs/>
          <w:sz w:val="24"/>
          <w:szCs w:val="24"/>
        </w:rPr>
        <w:t xml:space="preserve">      </w:t>
      </w:r>
      <w:r>
        <w:rPr>
          <w:rFonts w:asciiTheme="minorHAnsi" w:hAnsiTheme="minorHAnsi" w:cstheme="minorHAnsi"/>
          <w:b/>
          <w:bCs/>
          <w:sz w:val="24"/>
          <w:szCs w:val="24"/>
        </w:rPr>
        <w:t xml:space="preserve">         </w:t>
      </w:r>
      <w:r w:rsidRPr="00230CA0">
        <w:rPr>
          <w:rFonts w:asciiTheme="minorHAnsi" w:hAnsiTheme="minorHAnsi" w:cstheme="minorHAnsi"/>
          <w:b/>
          <w:bCs/>
          <w:sz w:val="24"/>
          <w:szCs w:val="24"/>
        </w:rPr>
        <w:t>-</w:t>
      </w:r>
      <w:r w:rsidRPr="00230CA0">
        <w:rPr>
          <w:rStyle w:val="y2iqfc"/>
          <w:rFonts w:asciiTheme="minorHAnsi" w:hAnsiTheme="minorHAnsi" w:cstheme="minorHAnsi"/>
          <w:color w:val="202124"/>
          <w:sz w:val="24"/>
          <w:szCs w:val="24"/>
          <w:lang w:val="en"/>
        </w:rPr>
        <w:t>The Australian Institute of Health and Welfare published an article in 2015 about the important role of the family in the well-being of the child. Here we find important data about the first years of a child's life as foundations throughout life.</w:t>
      </w:r>
    </w:p>
    <w:p w14:paraId="710F7B1F" w14:textId="77777777" w:rsidR="00E25AE7" w:rsidRDefault="00E25AE7" w:rsidP="005F7E2B">
      <w:pPr>
        <w:pStyle w:val="HTMLPreformatted"/>
        <w:shd w:val="clear" w:color="auto" w:fill="FFFFFF" w:themeFill="background1"/>
        <w:spacing w:line="360" w:lineRule="auto"/>
        <w:rPr>
          <w:rFonts w:asciiTheme="minorHAnsi" w:hAnsiTheme="minorHAnsi" w:cstheme="minorHAnsi"/>
          <w:color w:val="000000"/>
          <w:sz w:val="24"/>
          <w:szCs w:val="24"/>
          <w:shd w:val="clear" w:color="auto" w:fill="FFFFFF"/>
        </w:rPr>
      </w:pPr>
      <w:r w:rsidRPr="00230CA0">
        <w:rPr>
          <w:rStyle w:val="y2iqfc"/>
          <w:rFonts w:asciiTheme="minorHAnsi" w:hAnsiTheme="minorHAnsi" w:cstheme="minorHAnsi"/>
          <w:b/>
          <w:bCs/>
          <w:color w:val="202124"/>
          <w:sz w:val="24"/>
          <w:szCs w:val="24"/>
          <w:lang w:val="en"/>
        </w:rPr>
        <w:t xml:space="preserve">                -</w:t>
      </w:r>
      <w:r w:rsidRPr="00230CA0">
        <w:rPr>
          <w:rStyle w:val="y2iqfc"/>
          <w:rFonts w:asciiTheme="minorHAnsi" w:hAnsiTheme="minorHAnsi" w:cstheme="minorHAnsi"/>
          <w:color w:val="202124"/>
          <w:sz w:val="24"/>
          <w:szCs w:val="24"/>
          <w:lang w:val="en"/>
        </w:rPr>
        <w:t>This article was posted on Australian government. If you come across a site with this domain, then you're viewing a federal government site.</w:t>
      </w:r>
      <w:r w:rsidRPr="00230CA0">
        <w:rPr>
          <w:rFonts w:asciiTheme="minorHAnsi" w:hAnsiTheme="minorHAnsi" w:cstheme="minorHAnsi"/>
          <w:color w:val="202124"/>
          <w:sz w:val="42"/>
          <w:szCs w:val="42"/>
          <w:lang w:val="en"/>
        </w:rPr>
        <w:t xml:space="preserve"> </w:t>
      </w:r>
      <w:r w:rsidRPr="00230CA0">
        <w:rPr>
          <w:rStyle w:val="y2iqfc"/>
          <w:rFonts w:asciiTheme="minorHAnsi" w:hAnsiTheme="minorHAnsi" w:cstheme="minorHAnsi"/>
          <w:color w:val="202124"/>
          <w:sz w:val="24"/>
          <w:szCs w:val="24"/>
          <w:lang w:val="en"/>
        </w:rPr>
        <w:t>Information such as statistics, censuses, laws are published here and the purpose of their publication is to inform citizens.</w:t>
      </w:r>
      <w:r w:rsidRPr="009A2E35">
        <w:rPr>
          <w:rFonts w:asciiTheme="minorHAnsi" w:hAnsiTheme="minorHAnsi" w:cstheme="minorHAnsi"/>
          <w:color w:val="000000"/>
          <w:sz w:val="24"/>
          <w:szCs w:val="24"/>
          <w:shd w:val="clear" w:color="auto" w:fill="FFFFFF"/>
        </w:rPr>
        <w:t xml:space="preserve"> </w:t>
      </w:r>
      <w:r w:rsidRPr="00230CA0">
        <w:rPr>
          <w:rFonts w:asciiTheme="minorHAnsi" w:hAnsiTheme="minorHAnsi" w:cstheme="minorHAnsi"/>
          <w:color w:val="000000"/>
          <w:sz w:val="24"/>
          <w:szCs w:val="24"/>
          <w:shd w:val="clear" w:color="auto" w:fill="FFFFFF"/>
        </w:rPr>
        <w:t>The information is considered to be from a credible source.</w:t>
      </w:r>
    </w:p>
    <w:p w14:paraId="79F33E95" w14:textId="77777777" w:rsidR="00E25AE7" w:rsidRPr="001C7F2C"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rPr>
      </w:pPr>
      <w:r w:rsidRPr="001C7F2C">
        <w:rPr>
          <w:rFonts w:asciiTheme="minorHAnsi" w:hAnsiTheme="minorHAnsi" w:cstheme="minorHAnsi"/>
          <w:color w:val="000000"/>
          <w:sz w:val="24"/>
          <w:szCs w:val="24"/>
          <w:shd w:val="clear" w:color="auto" w:fill="FFFFFF"/>
        </w:rPr>
        <w:t xml:space="preserve">                </w:t>
      </w:r>
      <w:r w:rsidRPr="001C7F2C">
        <w:rPr>
          <w:rFonts w:asciiTheme="minorHAnsi" w:hAnsiTheme="minorHAnsi" w:cstheme="minorHAnsi"/>
          <w:b/>
          <w:bCs/>
          <w:color w:val="000000"/>
          <w:sz w:val="24"/>
          <w:szCs w:val="24"/>
          <w:shd w:val="clear" w:color="auto" w:fill="FFFFFF"/>
        </w:rPr>
        <w:t>-</w:t>
      </w:r>
      <w:r w:rsidRPr="001C7F2C">
        <w:rPr>
          <w:rFonts w:asciiTheme="minorHAnsi" w:hAnsiTheme="minorHAnsi" w:cstheme="minorHAnsi"/>
          <w:color w:val="202124"/>
          <w:sz w:val="24"/>
          <w:szCs w:val="24"/>
          <w:lang w:val="en"/>
        </w:rPr>
        <w:t>I used this article to explain how important development is from the birth of a child. Children who have a poor start in life are more likely than others to develop health, developmental, learning, and behavioral problems.</w:t>
      </w:r>
    </w:p>
    <w:p w14:paraId="03B4D0BF" w14:textId="77777777" w:rsidR="00E25AE7" w:rsidRPr="009A2E35"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rPr>
      </w:pPr>
    </w:p>
    <w:p w14:paraId="4AB8D12E" w14:textId="77777777" w:rsidR="00E25AE7" w:rsidRDefault="00E25AE7" w:rsidP="00E25AE7">
      <w:pPr>
        <w:rPr>
          <w:b/>
          <w:bCs/>
          <w:sz w:val="24"/>
          <w:szCs w:val="24"/>
        </w:rPr>
      </w:pPr>
    </w:p>
    <w:p w14:paraId="2F3DA87B" w14:textId="77777777" w:rsidR="00E25AE7" w:rsidRPr="00FF55C2" w:rsidRDefault="00E25AE7" w:rsidP="00E25AE7">
      <w:pPr>
        <w:rPr>
          <w:b/>
          <w:bCs/>
          <w:sz w:val="24"/>
          <w:szCs w:val="24"/>
        </w:rPr>
      </w:pPr>
    </w:p>
    <w:p w14:paraId="6B753732" w14:textId="77777777" w:rsidR="00E25AE7" w:rsidRDefault="00E25AE7" w:rsidP="00E25AE7">
      <w:pPr>
        <w:numPr>
          <w:ilvl w:val="0"/>
          <w:numId w:val="1"/>
        </w:numPr>
        <w:rPr>
          <w:b/>
          <w:bCs/>
          <w:sz w:val="24"/>
          <w:szCs w:val="24"/>
        </w:rPr>
      </w:pPr>
      <w:r w:rsidRPr="00FF55C2">
        <w:rPr>
          <w:b/>
          <w:bCs/>
          <w:i/>
          <w:iCs/>
          <w:sz w:val="24"/>
          <w:szCs w:val="24"/>
        </w:rPr>
        <w:t xml:space="preserve">The effects of illness and pain on child </w:t>
      </w:r>
      <w:proofErr w:type="gramStart"/>
      <w:r w:rsidRPr="00FF55C2">
        <w:rPr>
          <w:b/>
          <w:bCs/>
          <w:i/>
          <w:iCs/>
          <w:sz w:val="24"/>
          <w:szCs w:val="24"/>
        </w:rPr>
        <w:t>development  (</w:t>
      </w:r>
      <w:proofErr w:type="gramEnd"/>
      <w:r w:rsidRPr="00FF55C2">
        <w:rPr>
          <w:b/>
          <w:bCs/>
          <w:sz w:val="24"/>
          <w:szCs w:val="24"/>
        </w:rPr>
        <w:t>2017</w:t>
      </w:r>
      <w:r w:rsidRPr="00FF55C2">
        <w:rPr>
          <w:b/>
          <w:bCs/>
          <w:i/>
          <w:iCs/>
          <w:sz w:val="24"/>
          <w:szCs w:val="24"/>
        </w:rPr>
        <w:t>)</w:t>
      </w:r>
      <w:r w:rsidRPr="00FF55C2">
        <w:rPr>
          <w:b/>
          <w:bCs/>
          <w:sz w:val="24"/>
          <w:szCs w:val="24"/>
        </w:rPr>
        <w:t xml:space="preserve">Available at: </w:t>
      </w:r>
      <w:hyperlink r:id="rId11" w:history="1">
        <w:r w:rsidRPr="00FF55C2">
          <w:rPr>
            <w:rStyle w:val="Hyperlink"/>
            <w:b/>
            <w:bCs/>
            <w:sz w:val="24"/>
            <w:szCs w:val="24"/>
          </w:rPr>
          <w:t>http://www.icpcn.org/wp-content/uploads/2017/08/The-effects-of-illness-and-pain-on-child-development.pdf</w:t>
        </w:r>
      </w:hyperlink>
      <w:r w:rsidRPr="00FF55C2">
        <w:rPr>
          <w:b/>
          <w:bCs/>
          <w:sz w:val="24"/>
          <w:szCs w:val="24"/>
        </w:rPr>
        <w:t xml:space="preserve"> </w:t>
      </w:r>
      <w:r w:rsidRPr="00FF55C2">
        <w:rPr>
          <w:b/>
          <w:bCs/>
          <w:i/>
          <w:iCs/>
          <w:sz w:val="24"/>
          <w:szCs w:val="24"/>
        </w:rPr>
        <w:t xml:space="preserve"> </w:t>
      </w:r>
      <w:r w:rsidRPr="00FF55C2">
        <w:rPr>
          <w:b/>
          <w:bCs/>
          <w:sz w:val="24"/>
          <w:szCs w:val="24"/>
        </w:rPr>
        <w:t>Accessed :16/10/2021</w:t>
      </w:r>
    </w:p>
    <w:p w14:paraId="0AD36211" w14:textId="77777777" w:rsidR="00E25AE7" w:rsidRDefault="00E25AE7" w:rsidP="005F7E2B">
      <w:pPr>
        <w:pStyle w:val="HTMLPreformatted"/>
        <w:shd w:val="clear" w:color="auto" w:fill="FFFFFF" w:themeFill="background1"/>
        <w:spacing w:line="360" w:lineRule="auto"/>
        <w:rPr>
          <w:rStyle w:val="y2iqfc"/>
          <w:rFonts w:asciiTheme="minorHAnsi" w:hAnsiTheme="minorHAnsi" w:cstheme="minorHAnsi"/>
          <w:color w:val="202124"/>
          <w:sz w:val="24"/>
          <w:szCs w:val="24"/>
          <w:lang w:val="en"/>
        </w:rPr>
      </w:pPr>
      <w:r>
        <w:rPr>
          <w:rFonts w:asciiTheme="minorHAnsi" w:hAnsiTheme="minorHAnsi" w:cstheme="minorHAnsi"/>
          <w:b/>
          <w:bCs/>
          <w:sz w:val="24"/>
          <w:szCs w:val="24"/>
        </w:rPr>
        <w:t xml:space="preserve">                  </w:t>
      </w:r>
      <w:r w:rsidRPr="00C705B5">
        <w:rPr>
          <w:rFonts w:asciiTheme="minorHAnsi" w:hAnsiTheme="minorHAnsi" w:cstheme="minorHAnsi"/>
          <w:b/>
          <w:bCs/>
          <w:sz w:val="24"/>
          <w:szCs w:val="24"/>
        </w:rPr>
        <w:t>-</w:t>
      </w:r>
      <w:r w:rsidRPr="00C705B5">
        <w:rPr>
          <w:rFonts w:asciiTheme="minorHAnsi" w:hAnsiTheme="minorHAnsi" w:cstheme="minorHAnsi"/>
          <w:color w:val="202124"/>
          <w:sz w:val="24"/>
          <w:szCs w:val="24"/>
          <w:lang w:val="en"/>
        </w:rPr>
        <w:t xml:space="preserve">In this study conducted in Uganda in 2017, the author describes how important the first 5 years of a child's life are and how the </w:t>
      </w:r>
      <w:r>
        <w:rPr>
          <w:rFonts w:asciiTheme="minorHAnsi" w:hAnsiTheme="minorHAnsi" w:cstheme="minorHAnsi"/>
          <w:color w:val="202124"/>
          <w:sz w:val="24"/>
          <w:szCs w:val="24"/>
          <w:lang w:val="en"/>
        </w:rPr>
        <w:t>illness</w:t>
      </w:r>
      <w:r w:rsidRPr="00C705B5">
        <w:rPr>
          <w:rFonts w:asciiTheme="minorHAnsi" w:hAnsiTheme="minorHAnsi" w:cstheme="minorHAnsi"/>
          <w:color w:val="202124"/>
          <w:sz w:val="24"/>
          <w:szCs w:val="24"/>
          <w:lang w:val="en"/>
        </w:rPr>
        <w:t xml:space="preserve"> can affect the child's development</w:t>
      </w:r>
      <w:r w:rsidRPr="006E0353">
        <w:rPr>
          <w:rFonts w:asciiTheme="minorHAnsi" w:hAnsiTheme="minorHAnsi" w:cstheme="minorHAnsi"/>
          <w:color w:val="202124"/>
          <w:sz w:val="24"/>
          <w:szCs w:val="24"/>
          <w:lang w:val="en"/>
        </w:rPr>
        <w:t xml:space="preserve">. </w:t>
      </w:r>
      <w:r w:rsidRPr="006E0353">
        <w:rPr>
          <w:rStyle w:val="y2iqfc"/>
          <w:rFonts w:asciiTheme="minorHAnsi" w:hAnsiTheme="minorHAnsi" w:cstheme="minorHAnsi"/>
          <w:color w:val="202124"/>
          <w:sz w:val="24"/>
          <w:szCs w:val="24"/>
          <w:lang w:val="en"/>
        </w:rPr>
        <w:t xml:space="preserve">It also explains </w:t>
      </w:r>
      <w:r>
        <w:rPr>
          <w:rStyle w:val="y2iqfc"/>
          <w:rFonts w:asciiTheme="minorHAnsi" w:hAnsiTheme="minorHAnsi" w:cstheme="minorHAnsi"/>
          <w:color w:val="202124"/>
          <w:sz w:val="24"/>
          <w:szCs w:val="24"/>
          <w:lang w:val="en"/>
        </w:rPr>
        <w:t xml:space="preserve">    </w:t>
      </w:r>
      <w:r w:rsidRPr="006E0353">
        <w:rPr>
          <w:rStyle w:val="y2iqfc"/>
          <w:rFonts w:asciiTheme="minorHAnsi" w:hAnsiTheme="minorHAnsi" w:cstheme="minorHAnsi"/>
          <w:color w:val="202124"/>
          <w:sz w:val="24"/>
          <w:szCs w:val="24"/>
          <w:lang w:val="en"/>
        </w:rPr>
        <w:t>the effects that infections can have on a newborn baby, and up to the age of adolescence.</w:t>
      </w:r>
    </w:p>
    <w:p w14:paraId="6A65E50A" w14:textId="77777777" w:rsidR="00E25AE7" w:rsidRDefault="00E25AE7" w:rsidP="005F7E2B">
      <w:pPr>
        <w:pStyle w:val="HTMLPreformatted"/>
        <w:shd w:val="clear" w:color="auto" w:fill="FFFFFF" w:themeFill="background1"/>
        <w:spacing w:line="360" w:lineRule="auto"/>
        <w:rPr>
          <w:rStyle w:val="y2iqfc"/>
          <w:rFonts w:asciiTheme="minorHAnsi" w:hAnsiTheme="minorHAnsi" w:cstheme="minorHAnsi"/>
          <w:color w:val="202124"/>
          <w:sz w:val="24"/>
          <w:szCs w:val="24"/>
          <w:lang w:val="en"/>
        </w:rPr>
      </w:pPr>
      <w:r>
        <w:rPr>
          <w:rStyle w:val="y2iqfc"/>
          <w:rFonts w:asciiTheme="minorHAnsi" w:hAnsiTheme="minorHAnsi" w:cstheme="minorHAnsi"/>
          <w:color w:val="202124"/>
          <w:sz w:val="24"/>
          <w:szCs w:val="24"/>
          <w:lang w:val="en"/>
        </w:rPr>
        <w:t xml:space="preserve">                  </w:t>
      </w:r>
      <w:r w:rsidRPr="006E0353">
        <w:rPr>
          <w:rStyle w:val="y2iqfc"/>
          <w:rFonts w:asciiTheme="minorHAnsi" w:hAnsiTheme="minorHAnsi" w:cstheme="minorHAnsi"/>
          <w:b/>
          <w:bCs/>
          <w:color w:val="202124"/>
          <w:sz w:val="24"/>
          <w:szCs w:val="24"/>
          <w:lang w:val="en"/>
        </w:rPr>
        <w:t>-</w:t>
      </w:r>
      <w:r w:rsidRPr="00CD2D1E">
        <w:rPr>
          <w:rStyle w:val="y2iqfc"/>
          <w:rFonts w:asciiTheme="minorHAnsi" w:hAnsiTheme="minorHAnsi" w:cstheme="minorHAnsi"/>
          <w:color w:val="202124"/>
          <w:sz w:val="24"/>
          <w:szCs w:val="24"/>
          <w:lang w:val="en"/>
        </w:rPr>
        <w:t xml:space="preserve">This website is a non-profit organization. In general, the information from these types of sites is credible and impartial, so </w:t>
      </w:r>
      <w:r>
        <w:rPr>
          <w:rStyle w:val="y2iqfc"/>
          <w:rFonts w:asciiTheme="minorHAnsi" w:hAnsiTheme="minorHAnsi" w:cstheme="minorHAnsi"/>
          <w:color w:val="202124"/>
          <w:sz w:val="24"/>
          <w:szCs w:val="24"/>
          <w:lang w:val="en"/>
        </w:rPr>
        <w:t>they</w:t>
      </w:r>
      <w:r w:rsidRPr="00CD2D1E">
        <w:rPr>
          <w:rStyle w:val="y2iqfc"/>
          <w:rFonts w:asciiTheme="minorHAnsi" w:hAnsiTheme="minorHAnsi" w:cstheme="minorHAnsi"/>
          <w:color w:val="202124"/>
          <w:sz w:val="24"/>
          <w:szCs w:val="24"/>
          <w:lang w:val="en"/>
        </w:rPr>
        <w:t xml:space="preserve"> bring </w:t>
      </w:r>
      <w:r>
        <w:rPr>
          <w:rStyle w:val="y2iqfc"/>
          <w:rFonts w:asciiTheme="minorHAnsi" w:hAnsiTheme="minorHAnsi" w:cstheme="minorHAnsi"/>
          <w:color w:val="202124"/>
          <w:sz w:val="24"/>
          <w:szCs w:val="24"/>
          <w:lang w:val="en"/>
        </w:rPr>
        <w:t xml:space="preserve">us </w:t>
      </w:r>
      <w:r w:rsidRPr="00CD2D1E">
        <w:rPr>
          <w:rStyle w:val="y2iqfc"/>
          <w:rFonts w:asciiTheme="minorHAnsi" w:hAnsiTheme="minorHAnsi" w:cstheme="minorHAnsi"/>
          <w:color w:val="202124"/>
          <w:sz w:val="24"/>
          <w:szCs w:val="24"/>
          <w:lang w:val="en"/>
        </w:rPr>
        <w:t>data on the studies performed.</w:t>
      </w:r>
      <w:r>
        <w:rPr>
          <w:rStyle w:val="y2iqfc"/>
          <w:rFonts w:asciiTheme="minorHAnsi" w:hAnsiTheme="minorHAnsi" w:cstheme="minorHAnsi"/>
          <w:color w:val="202124"/>
          <w:sz w:val="24"/>
          <w:szCs w:val="24"/>
          <w:lang w:val="en"/>
        </w:rPr>
        <w:t xml:space="preserve"> </w:t>
      </w:r>
      <w:r w:rsidRPr="00FC6D06">
        <w:rPr>
          <w:rStyle w:val="y2iqfc"/>
          <w:rFonts w:asciiTheme="minorHAnsi" w:hAnsiTheme="minorHAnsi" w:cstheme="minorHAnsi"/>
          <w:color w:val="202124"/>
          <w:sz w:val="24"/>
          <w:szCs w:val="24"/>
          <w:lang w:val="en"/>
        </w:rPr>
        <w:t>These studies are to inform and explain the consequences of infections on children and not to convince the public (not to have any hidden interest).</w:t>
      </w:r>
    </w:p>
    <w:p w14:paraId="621099AE" w14:textId="77777777" w:rsidR="00E25AE7" w:rsidRPr="00E273CE"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lang w:val="en"/>
        </w:rPr>
      </w:pPr>
      <w:r>
        <w:rPr>
          <w:rStyle w:val="y2iqfc"/>
          <w:rFonts w:asciiTheme="minorHAnsi" w:hAnsiTheme="minorHAnsi" w:cstheme="minorHAnsi"/>
          <w:color w:val="202124"/>
          <w:sz w:val="24"/>
          <w:szCs w:val="24"/>
          <w:lang w:val="en"/>
        </w:rPr>
        <w:t xml:space="preserve">                  </w:t>
      </w:r>
      <w:r w:rsidRPr="00E273CE">
        <w:rPr>
          <w:rStyle w:val="y2iqfc"/>
          <w:rFonts w:asciiTheme="minorHAnsi" w:hAnsiTheme="minorHAnsi" w:cstheme="minorHAnsi"/>
          <w:b/>
          <w:bCs/>
          <w:color w:val="202124"/>
          <w:sz w:val="24"/>
          <w:szCs w:val="24"/>
          <w:lang w:val="en"/>
        </w:rPr>
        <w:t>-</w:t>
      </w:r>
      <w:r>
        <w:rPr>
          <w:rStyle w:val="y2iqfc"/>
          <w:rFonts w:asciiTheme="minorHAnsi" w:hAnsiTheme="minorHAnsi" w:cstheme="minorHAnsi"/>
          <w:color w:val="202124"/>
          <w:sz w:val="24"/>
          <w:szCs w:val="24"/>
          <w:lang w:val="en"/>
        </w:rPr>
        <w:t>I used this link to show that a</w:t>
      </w:r>
      <w:r w:rsidRPr="00E273CE">
        <w:rPr>
          <w:rStyle w:val="y2iqfc"/>
          <w:rFonts w:asciiTheme="minorHAnsi" w:hAnsiTheme="minorHAnsi" w:cstheme="minorHAnsi"/>
          <w:color w:val="202124"/>
          <w:sz w:val="24"/>
          <w:szCs w:val="24"/>
          <w:lang w:val="en"/>
        </w:rPr>
        <w:t>ny disturbance, such as poor health (chronic pain) or major disruption of the family, can significantly affect the development of young children on all levels</w:t>
      </w:r>
      <w:r>
        <w:rPr>
          <w:rStyle w:val="y2iqfc"/>
          <w:rFonts w:asciiTheme="minorHAnsi" w:hAnsiTheme="minorHAnsi" w:cstheme="minorHAnsi"/>
          <w:color w:val="202124"/>
          <w:sz w:val="24"/>
          <w:szCs w:val="24"/>
          <w:lang w:val="en"/>
        </w:rPr>
        <w:t>.</w:t>
      </w:r>
    </w:p>
    <w:p w14:paraId="31E49B60" w14:textId="77777777" w:rsidR="00E25AE7" w:rsidRPr="00CD2D1E"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rPr>
      </w:pPr>
    </w:p>
    <w:p w14:paraId="2A2992AF" w14:textId="77777777" w:rsidR="00E25AE7" w:rsidRDefault="00E25AE7" w:rsidP="005F7E2B">
      <w:pPr>
        <w:shd w:val="clear" w:color="auto" w:fill="FFFFFF" w:themeFill="background1"/>
        <w:rPr>
          <w:b/>
          <w:bCs/>
          <w:sz w:val="24"/>
          <w:szCs w:val="24"/>
        </w:rPr>
      </w:pPr>
    </w:p>
    <w:p w14:paraId="17ED1121" w14:textId="77777777" w:rsidR="00E25AE7" w:rsidRPr="00FF55C2" w:rsidRDefault="00E25AE7" w:rsidP="00E25AE7">
      <w:pPr>
        <w:rPr>
          <w:b/>
          <w:bCs/>
          <w:sz w:val="24"/>
          <w:szCs w:val="24"/>
        </w:rPr>
      </w:pPr>
    </w:p>
    <w:p w14:paraId="7CB6D263" w14:textId="77777777" w:rsidR="00E25AE7" w:rsidRDefault="00AA6472" w:rsidP="00E25AE7">
      <w:pPr>
        <w:numPr>
          <w:ilvl w:val="0"/>
          <w:numId w:val="1"/>
        </w:numPr>
        <w:rPr>
          <w:b/>
          <w:bCs/>
          <w:sz w:val="24"/>
          <w:szCs w:val="24"/>
        </w:rPr>
      </w:pPr>
      <w:hyperlink r:id="rId12" w:history="1">
        <w:r w:rsidR="00E25AE7" w:rsidRPr="00FF55C2">
          <w:rPr>
            <w:rStyle w:val="Hyperlink"/>
            <w:b/>
            <w:bCs/>
            <w:i/>
            <w:iCs/>
            <w:sz w:val="24"/>
            <w:szCs w:val="24"/>
          </w:rPr>
          <w:t xml:space="preserve">Vygotskian and post- Vygotskian views on children’s play  </w:t>
        </w:r>
      </w:hyperlink>
      <w:r w:rsidR="00E25AE7" w:rsidRPr="00FF55C2">
        <w:rPr>
          <w:b/>
          <w:bCs/>
          <w:sz w:val="24"/>
          <w:szCs w:val="24"/>
        </w:rPr>
        <w:t xml:space="preserve">Available </w:t>
      </w:r>
      <w:proofErr w:type="gramStart"/>
      <w:r w:rsidR="00E25AE7" w:rsidRPr="00FF55C2">
        <w:rPr>
          <w:b/>
          <w:bCs/>
          <w:sz w:val="24"/>
          <w:szCs w:val="24"/>
        </w:rPr>
        <w:t>at :</w:t>
      </w:r>
      <w:proofErr w:type="gramEnd"/>
      <w:r w:rsidR="00E25AE7" w:rsidRPr="00FF55C2">
        <w:rPr>
          <w:b/>
          <w:bCs/>
          <w:sz w:val="24"/>
          <w:szCs w:val="24"/>
        </w:rPr>
        <w:t xml:space="preserve"> </w:t>
      </w:r>
      <w:hyperlink r:id="rId13" w:history="1">
        <w:r w:rsidR="00E25AE7" w:rsidRPr="00FF55C2">
          <w:rPr>
            <w:rStyle w:val="Hyperlink"/>
            <w:b/>
            <w:bCs/>
            <w:sz w:val="24"/>
            <w:szCs w:val="24"/>
          </w:rPr>
          <w:t>https://files.eric.ed.gov/fulltext/EJ1070266.pdf</w:t>
        </w:r>
      </w:hyperlink>
      <w:r w:rsidR="00E25AE7" w:rsidRPr="00FF55C2">
        <w:rPr>
          <w:b/>
          <w:bCs/>
          <w:sz w:val="24"/>
          <w:szCs w:val="24"/>
        </w:rPr>
        <w:t xml:space="preserve"> Accessed :16/10/2021</w:t>
      </w:r>
    </w:p>
    <w:p w14:paraId="0CB21109" w14:textId="60CE232B" w:rsidR="00E25AE7" w:rsidRDefault="00E25AE7" w:rsidP="00681D9D">
      <w:pPr>
        <w:spacing w:line="360" w:lineRule="auto"/>
        <w:ind w:left="720"/>
        <w:rPr>
          <w:sz w:val="24"/>
          <w:szCs w:val="24"/>
        </w:rPr>
      </w:pPr>
      <w:r>
        <w:rPr>
          <w:b/>
          <w:bCs/>
          <w:sz w:val="24"/>
          <w:szCs w:val="24"/>
        </w:rPr>
        <w:t xml:space="preserve">   -</w:t>
      </w:r>
      <w:r w:rsidRPr="00DB2D8C">
        <w:rPr>
          <w:sz w:val="24"/>
          <w:szCs w:val="24"/>
        </w:rPr>
        <w:t>The author</w:t>
      </w:r>
      <w:r w:rsidR="00AF2C84">
        <w:rPr>
          <w:sz w:val="24"/>
          <w:szCs w:val="24"/>
        </w:rPr>
        <w:t>s,</w:t>
      </w:r>
      <w:r w:rsidRPr="00DB2D8C">
        <w:rPr>
          <w:sz w:val="24"/>
          <w:szCs w:val="24"/>
        </w:rPr>
        <w:t xml:space="preserve"> </w:t>
      </w:r>
      <w:r w:rsidR="00AF2C84">
        <w:rPr>
          <w:sz w:val="24"/>
          <w:szCs w:val="24"/>
        </w:rPr>
        <w:t xml:space="preserve">Elena </w:t>
      </w:r>
      <w:proofErr w:type="spellStart"/>
      <w:r w:rsidR="00AF2C84">
        <w:rPr>
          <w:sz w:val="24"/>
          <w:szCs w:val="24"/>
        </w:rPr>
        <w:t>Bodrova</w:t>
      </w:r>
      <w:proofErr w:type="spellEnd"/>
      <w:r w:rsidR="00AF2C84">
        <w:rPr>
          <w:sz w:val="24"/>
          <w:szCs w:val="24"/>
        </w:rPr>
        <w:t xml:space="preserve"> and Deborah Leong, </w:t>
      </w:r>
      <w:r w:rsidRPr="00DB2D8C">
        <w:rPr>
          <w:sz w:val="24"/>
          <w:szCs w:val="24"/>
        </w:rPr>
        <w:t>argue that childhood played a special role in the cultural-historical theory of human culture and biosocial development made famous by Soviet psychologist Lev S. Vygotsky</w:t>
      </w:r>
      <w:r>
        <w:rPr>
          <w:sz w:val="24"/>
          <w:szCs w:val="24"/>
        </w:rPr>
        <w:t>.</w:t>
      </w:r>
    </w:p>
    <w:p w14:paraId="260E36A8" w14:textId="2537856A" w:rsidR="00AF2C84" w:rsidRDefault="00E25AE7" w:rsidP="005F7E2B">
      <w:pPr>
        <w:pStyle w:val="HTMLPreformatted"/>
        <w:shd w:val="clear" w:color="auto" w:fill="FFFFFF" w:themeFill="background1"/>
        <w:spacing w:line="360" w:lineRule="auto"/>
        <w:rPr>
          <w:rFonts w:asciiTheme="minorHAnsi" w:hAnsiTheme="minorHAnsi" w:cstheme="minorHAnsi"/>
          <w:color w:val="202124"/>
          <w:sz w:val="24"/>
          <w:szCs w:val="24"/>
          <w:lang w:val="en"/>
        </w:rPr>
      </w:pPr>
      <w:r>
        <w:rPr>
          <w:b/>
          <w:bCs/>
          <w:sz w:val="24"/>
          <w:szCs w:val="24"/>
        </w:rPr>
        <w:t xml:space="preserve">  </w:t>
      </w:r>
      <w:r w:rsidR="00AF2C84">
        <w:rPr>
          <w:b/>
          <w:bCs/>
          <w:sz w:val="24"/>
          <w:szCs w:val="24"/>
        </w:rPr>
        <w:t xml:space="preserve">   </w:t>
      </w:r>
      <w:r>
        <w:rPr>
          <w:b/>
          <w:bCs/>
          <w:sz w:val="24"/>
          <w:szCs w:val="24"/>
        </w:rPr>
        <w:t xml:space="preserve"> </w:t>
      </w:r>
      <w:r w:rsidRPr="00AF2C84">
        <w:rPr>
          <w:rFonts w:asciiTheme="minorHAnsi" w:hAnsiTheme="minorHAnsi" w:cstheme="minorHAnsi"/>
          <w:b/>
          <w:bCs/>
          <w:sz w:val="24"/>
          <w:szCs w:val="24"/>
        </w:rPr>
        <w:t>-</w:t>
      </w:r>
      <w:r w:rsidR="00AF2C84" w:rsidRPr="00AF2C84">
        <w:rPr>
          <w:rFonts w:asciiTheme="minorHAnsi" w:hAnsiTheme="minorHAnsi" w:cstheme="minorHAnsi"/>
          <w:color w:val="202124"/>
          <w:sz w:val="24"/>
          <w:szCs w:val="24"/>
          <w:lang w:val="en"/>
        </w:rPr>
        <w:t>An American article published in the spring of 2015, with well-known authors, on the government's website makes it a reliable source.</w:t>
      </w:r>
    </w:p>
    <w:p w14:paraId="1756C15D" w14:textId="77777777" w:rsidR="00AF2C84" w:rsidRPr="00AF2C84" w:rsidRDefault="00AF2C84" w:rsidP="005F7E2B">
      <w:pPr>
        <w:pStyle w:val="HTMLPreformatted"/>
        <w:shd w:val="clear" w:color="auto" w:fill="FFFFFF" w:themeFill="background1"/>
        <w:spacing w:line="360" w:lineRule="auto"/>
        <w:rPr>
          <w:rFonts w:asciiTheme="minorHAnsi" w:hAnsiTheme="minorHAnsi" w:cstheme="minorHAnsi"/>
          <w:color w:val="202124"/>
          <w:sz w:val="24"/>
          <w:szCs w:val="24"/>
        </w:rPr>
      </w:pPr>
      <w:r w:rsidRPr="00AF2C84">
        <w:rPr>
          <w:rFonts w:asciiTheme="minorHAnsi" w:hAnsiTheme="minorHAnsi" w:cstheme="minorHAnsi"/>
          <w:color w:val="202124"/>
          <w:sz w:val="24"/>
          <w:szCs w:val="24"/>
          <w:lang w:val="en"/>
        </w:rPr>
        <w:t xml:space="preserve">                </w:t>
      </w:r>
      <w:r w:rsidRPr="00AF2C84">
        <w:rPr>
          <w:rFonts w:asciiTheme="minorHAnsi" w:hAnsiTheme="minorHAnsi" w:cstheme="minorHAnsi"/>
          <w:b/>
          <w:bCs/>
          <w:color w:val="202124"/>
          <w:sz w:val="24"/>
          <w:szCs w:val="24"/>
          <w:lang w:val="en"/>
        </w:rPr>
        <w:t>-</w:t>
      </w:r>
      <w:r w:rsidRPr="00AF2C84">
        <w:rPr>
          <w:rFonts w:asciiTheme="minorHAnsi" w:hAnsiTheme="minorHAnsi" w:cstheme="minorHAnsi"/>
          <w:color w:val="202124"/>
          <w:sz w:val="24"/>
          <w:szCs w:val="24"/>
          <w:lang w:val="en"/>
        </w:rPr>
        <w:t>This article is useful because it explains Vygotsky's theory to the understanding of all students.</w:t>
      </w:r>
    </w:p>
    <w:p w14:paraId="5E05F1E2" w14:textId="7644D5B0" w:rsidR="00AF2C84" w:rsidRPr="00AF2C84" w:rsidRDefault="00AF2C84" w:rsidP="005F7E2B">
      <w:pPr>
        <w:pStyle w:val="HTMLPreformatted"/>
        <w:shd w:val="clear" w:color="auto" w:fill="FFFFFF" w:themeFill="background1"/>
        <w:spacing w:line="360" w:lineRule="auto"/>
        <w:rPr>
          <w:rFonts w:asciiTheme="minorHAnsi" w:hAnsiTheme="minorHAnsi" w:cstheme="minorHAnsi"/>
          <w:b/>
          <w:bCs/>
          <w:color w:val="202124"/>
          <w:sz w:val="24"/>
          <w:szCs w:val="24"/>
        </w:rPr>
      </w:pPr>
    </w:p>
    <w:p w14:paraId="26443D7E" w14:textId="0A539956" w:rsidR="00E25AE7" w:rsidRPr="00122DBF" w:rsidRDefault="00E25AE7" w:rsidP="005F7E2B">
      <w:pPr>
        <w:shd w:val="clear" w:color="auto" w:fill="FFFFFF" w:themeFill="background1"/>
        <w:spacing w:line="360" w:lineRule="auto"/>
        <w:ind w:left="720"/>
        <w:rPr>
          <w:sz w:val="24"/>
          <w:szCs w:val="24"/>
        </w:rPr>
      </w:pPr>
    </w:p>
    <w:p w14:paraId="22F7DF98" w14:textId="77777777" w:rsidR="00E25AE7" w:rsidRDefault="00E25AE7" w:rsidP="00E25AE7"/>
    <w:p w14:paraId="1A499560" w14:textId="77777777" w:rsidR="00E25AE7" w:rsidRDefault="00E25AE7" w:rsidP="00E25AE7"/>
    <w:p w14:paraId="371C1668" w14:textId="77777777" w:rsidR="00AE3BD4" w:rsidRDefault="00AA6472"/>
    <w:sectPr w:rsidR="00AE3B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0D20"/>
    <w:multiLevelType w:val="hybridMultilevel"/>
    <w:tmpl w:val="21EEE9E4"/>
    <w:lvl w:ilvl="0" w:tplc="0409000B">
      <w:start w:val="1"/>
      <w:numFmt w:val="bullet"/>
      <w:lvlText w:val=""/>
      <w:lvlJc w:val="left"/>
      <w:pPr>
        <w:tabs>
          <w:tab w:val="num" w:pos="720"/>
        </w:tabs>
        <w:ind w:left="720" w:hanging="360"/>
      </w:pPr>
      <w:rPr>
        <w:rFonts w:ascii="Wingdings" w:hAnsi="Wingdings" w:hint="default"/>
      </w:rPr>
    </w:lvl>
    <w:lvl w:ilvl="1" w:tplc="4860FA0C" w:tentative="1">
      <w:start w:val="1"/>
      <w:numFmt w:val="bullet"/>
      <w:lvlText w:val="•"/>
      <w:lvlJc w:val="left"/>
      <w:pPr>
        <w:tabs>
          <w:tab w:val="num" w:pos="1440"/>
        </w:tabs>
        <w:ind w:left="1440" w:hanging="360"/>
      </w:pPr>
      <w:rPr>
        <w:rFonts w:ascii="Arial" w:hAnsi="Arial" w:hint="default"/>
      </w:rPr>
    </w:lvl>
    <w:lvl w:ilvl="2" w:tplc="26283C7E" w:tentative="1">
      <w:start w:val="1"/>
      <w:numFmt w:val="bullet"/>
      <w:lvlText w:val="•"/>
      <w:lvlJc w:val="left"/>
      <w:pPr>
        <w:tabs>
          <w:tab w:val="num" w:pos="2160"/>
        </w:tabs>
        <w:ind w:left="2160" w:hanging="360"/>
      </w:pPr>
      <w:rPr>
        <w:rFonts w:ascii="Arial" w:hAnsi="Arial" w:hint="default"/>
      </w:rPr>
    </w:lvl>
    <w:lvl w:ilvl="3" w:tplc="369C83D0" w:tentative="1">
      <w:start w:val="1"/>
      <w:numFmt w:val="bullet"/>
      <w:lvlText w:val="•"/>
      <w:lvlJc w:val="left"/>
      <w:pPr>
        <w:tabs>
          <w:tab w:val="num" w:pos="2880"/>
        </w:tabs>
        <w:ind w:left="2880" w:hanging="360"/>
      </w:pPr>
      <w:rPr>
        <w:rFonts w:ascii="Arial" w:hAnsi="Arial" w:hint="default"/>
      </w:rPr>
    </w:lvl>
    <w:lvl w:ilvl="4" w:tplc="52608582" w:tentative="1">
      <w:start w:val="1"/>
      <w:numFmt w:val="bullet"/>
      <w:lvlText w:val="•"/>
      <w:lvlJc w:val="left"/>
      <w:pPr>
        <w:tabs>
          <w:tab w:val="num" w:pos="3600"/>
        </w:tabs>
        <w:ind w:left="3600" w:hanging="360"/>
      </w:pPr>
      <w:rPr>
        <w:rFonts w:ascii="Arial" w:hAnsi="Arial" w:hint="default"/>
      </w:rPr>
    </w:lvl>
    <w:lvl w:ilvl="5" w:tplc="30E090F4" w:tentative="1">
      <w:start w:val="1"/>
      <w:numFmt w:val="bullet"/>
      <w:lvlText w:val="•"/>
      <w:lvlJc w:val="left"/>
      <w:pPr>
        <w:tabs>
          <w:tab w:val="num" w:pos="4320"/>
        </w:tabs>
        <w:ind w:left="4320" w:hanging="360"/>
      </w:pPr>
      <w:rPr>
        <w:rFonts w:ascii="Arial" w:hAnsi="Arial" w:hint="default"/>
      </w:rPr>
    </w:lvl>
    <w:lvl w:ilvl="6" w:tplc="763EA2E8" w:tentative="1">
      <w:start w:val="1"/>
      <w:numFmt w:val="bullet"/>
      <w:lvlText w:val="•"/>
      <w:lvlJc w:val="left"/>
      <w:pPr>
        <w:tabs>
          <w:tab w:val="num" w:pos="5040"/>
        </w:tabs>
        <w:ind w:left="5040" w:hanging="360"/>
      </w:pPr>
      <w:rPr>
        <w:rFonts w:ascii="Arial" w:hAnsi="Arial" w:hint="default"/>
      </w:rPr>
    </w:lvl>
    <w:lvl w:ilvl="7" w:tplc="3EA2517A" w:tentative="1">
      <w:start w:val="1"/>
      <w:numFmt w:val="bullet"/>
      <w:lvlText w:val="•"/>
      <w:lvlJc w:val="left"/>
      <w:pPr>
        <w:tabs>
          <w:tab w:val="num" w:pos="5760"/>
        </w:tabs>
        <w:ind w:left="5760" w:hanging="360"/>
      </w:pPr>
      <w:rPr>
        <w:rFonts w:ascii="Arial" w:hAnsi="Arial" w:hint="default"/>
      </w:rPr>
    </w:lvl>
    <w:lvl w:ilvl="8" w:tplc="3328F6B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7QwMLU0tbCwNDcxMjVV0lEKTi0uzszPAykwrgUAeQPypywAAAA="/>
  </w:docVars>
  <w:rsids>
    <w:rsidRoot w:val="009319CA"/>
    <w:rsid w:val="001026A0"/>
    <w:rsid w:val="00343E6F"/>
    <w:rsid w:val="005F7E2B"/>
    <w:rsid w:val="00681D9D"/>
    <w:rsid w:val="007C3DD3"/>
    <w:rsid w:val="009319CA"/>
    <w:rsid w:val="00947F22"/>
    <w:rsid w:val="00A43F3C"/>
    <w:rsid w:val="00AA6472"/>
    <w:rsid w:val="00AF2C84"/>
    <w:rsid w:val="00D07676"/>
    <w:rsid w:val="00E25AE7"/>
    <w:rsid w:val="00E45B05"/>
    <w:rsid w:val="00FF49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0DF6E"/>
  <w15:chartTrackingRefBased/>
  <w15:docId w15:val="{7AE74941-5070-420E-9795-0F517419B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A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AE7"/>
    <w:rPr>
      <w:color w:val="0563C1" w:themeColor="hyperlink"/>
      <w:u w:val="single"/>
    </w:rPr>
  </w:style>
  <w:style w:type="paragraph" w:styleId="HTMLPreformatted">
    <w:name w:val="HTML Preformatted"/>
    <w:basedOn w:val="Normal"/>
    <w:link w:val="HTMLPreformattedChar"/>
    <w:uiPriority w:val="99"/>
    <w:semiHidden/>
    <w:unhideWhenUsed/>
    <w:rsid w:val="00E25A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25AE7"/>
    <w:rPr>
      <w:rFonts w:ascii="Courier New" w:eastAsia="Times New Roman" w:hAnsi="Courier New" w:cs="Courier New"/>
      <w:sz w:val="20"/>
      <w:szCs w:val="20"/>
    </w:rPr>
  </w:style>
  <w:style w:type="character" w:customStyle="1" w:styleId="y2iqfc">
    <w:name w:val="y2iqfc"/>
    <w:basedOn w:val="DefaultParagraphFont"/>
    <w:rsid w:val="00E25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732164">
      <w:bodyDiv w:val="1"/>
      <w:marLeft w:val="0"/>
      <w:marRight w:val="0"/>
      <w:marTop w:val="0"/>
      <w:marBottom w:val="0"/>
      <w:divBdr>
        <w:top w:val="none" w:sz="0" w:space="0" w:color="auto"/>
        <w:left w:val="none" w:sz="0" w:space="0" w:color="auto"/>
        <w:bottom w:val="none" w:sz="0" w:space="0" w:color="auto"/>
        <w:right w:val="none" w:sz="0" w:space="0" w:color="auto"/>
      </w:divBdr>
    </w:div>
    <w:div w:id="1899586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ypeople.gov/2020/topics-objectives/topic/social-determinants-health/interventions-resources/early-childhood-development-and-education" TargetMode="External"/><Relationship Id="rId13" Type="http://schemas.openxmlformats.org/officeDocument/2006/relationships/hyperlink" Target="https://files.eric.ed.gov/fulltext/EJ1070266.pdf" TargetMode="External"/><Relationship Id="rId3" Type="http://schemas.openxmlformats.org/officeDocument/2006/relationships/settings" Target="settings.xml"/><Relationship Id="rId7" Type="http://schemas.openxmlformats.org/officeDocument/2006/relationships/hyperlink" Target="https://www.cdc.gov/ncbddd/childdevelopment/facts.html" TargetMode="External"/><Relationship Id="rId12" Type="http://schemas.openxmlformats.org/officeDocument/2006/relationships/hyperlink" Target="https://files.eric.ed.gov/fulltext/EJ107026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dc.gov/ncbddd/childdevelopment/positiveparenting/adolescence2.html" TargetMode="External"/><Relationship Id="rId11" Type="http://schemas.openxmlformats.org/officeDocument/2006/relationships/hyperlink" Target="http://www.icpcn.org/wp-content/uploads/2017/08/The-effects-of-illness-and-pain-on-child-development.pdf" TargetMode="External"/><Relationship Id="rId5" Type="http://schemas.openxmlformats.org/officeDocument/2006/relationships/hyperlink" Target="https://ebookcentral.proquest.com/lib/trinity/reader.action?docID=5843856" TargetMode="External"/><Relationship Id="rId15" Type="http://schemas.openxmlformats.org/officeDocument/2006/relationships/theme" Target="theme/theme1.xml"/><Relationship Id="rId10" Type="http://schemas.openxmlformats.org/officeDocument/2006/relationships/hyperlink" Target="https://www.aihw.gov.au/getmedia/30d3e529-a599-4b39-a30b-8ac63c6617b2/AW15-3-1-role-of-family-in-child-wellbeing.pdf.aspx" TargetMode="External"/><Relationship Id="rId4" Type="http://schemas.openxmlformats.org/officeDocument/2006/relationships/webSettings" Target="webSettings.xml"/><Relationship Id="rId9" Type="http://schemas.openxmlformats.org/officeDocument/2006/relationships/hyperlink" Target="https://www.ncbi.nlm.nih.gov/books/NBK53709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1077</Words>
  <Characters>6142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Alina-Elena Radu (2018723)</dc:creator>
  <cp:keywords/>
  <dc:description/>
  <cp:lastModifiedBy>Alina-Elena Radu (2018723)</cp:lastModifiedBy>
  <cp:revision>2</cp:revision>
  <dcterms:created xsi:type="dcterms:W3CDTF">2021-10-27T12:30:00Z</dcterms:created>
  <dcterms:modified xsi:type="dcterms:W3CDTF">2021-10-27T12:30:00Z</dcterms:modified>
</cp:coreProperties>
</file>