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D98A2" w14:textId="77777777" w:rsidR="007E3426" w:rsidRDefault="003850B4" w:rsidP="007E3426">
      <w:pPr>
        <w:rPr>
          <w:b/>
          <w:bCs/>
          <w:sz w:val="36"/>
          <w:szCs w:val="32"/>
        </w:rPr>
      </w:pPr>
      <w:r w:rsidRPr="007E3426">
        <w:rPr>
          <w:b/>
          <w:bCs/>
          <w:noProof/>
          <w:sz w:val="36"/>
          <w:szCs w:val="32"/>
        </w:rPr>
        <w:drawing>
          <wp:inline distT="0" distB="0" distL="0" distR="0" wp14:anchorId="1F737C26" wp14:editId="2C6E8404">
            <wp:extent cx="2735580" cy="1059180"/>
            <wp:effectExtent l="0" t="0" r="7620" b="7620"/>
            <wp:docPr id="1741236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36620" name=""/>
                    <pic:cNvPicPr/>
                  </pic:nvPicPr>
                  <pic:blipFill>
                    <a:blip r:embed="rId8"/>
                    <a:stretch>
                      <a:fillRect/>
                    </a:stretch>
                  </pic:blipFill>
                  <pic:spPr>
                    <a:xfrm>
                      <a:off x="0" y="0"/>
                      <a:ext cx="2735962" cy="1059328"/>
                    </a:xfrm>
                    <a:prstGeom prst="rect">
                      <a:avLst/>
                    </a:prstGeom>
                  </pic:spPr>
                </pic:pic>
              </a:graphicData>
            </a:graphic>
          </wp:inline>
        </w:drawing>
      </w:r>
    </w:p>
    <w:p w14:paraId="3D25758A" w14:textId="77777777" w:rsidR="007E3426" w:rsidRDefault="007E3426" w:rsidP="007E3426">
      <w:pPr>
        <w:rPr>
          <w:b/>
          <w:bCs/>
          <w:sz w:val="36"/>
          <w:szCs w:val="32"/>
        </w:rPr>
      </w:pPr>
    </w:p>
    <w:p w14:paraId="611AFE2E" w14:textId="77777777" w:rsidR="001F6576" w:rsidRPr="007E3426" w:rsidRDefault="003850B4" w:rsidP="007E3426">
      <w:pPr>
        <w:jc w:val="center"/>
        <w:rPr>
          <w:b/>
          <w:bCs/>
          <w:sz w:val="36"/>
          <w:szCs w:val="32"/>
        </w:rPr>
      </w:pPr>
      <w:r w:rsidRPr="007E3426">
        <w:rPr>
          <w:b/>
          <w:bCs/>
          <w:sz w:val="36"/>
          <w:szCs w:val="32"/>
        </w:rPr>
        <w:t>Name of the Report: Operations department, Four Seasons Hotel Palm Beach, Florida</w:t>
      </w:r>
    </w:p>
    <w:p w14:paraId="63961CC0" w14:textId="1AF32CCB" w:rsidR="001F6576" w:rsidRPr="007E3426" w:rsidRDefault="003850B4" w:rsidP="007E3426">
      <w:pPr>
        <w:jc w:val="center"/>
        <w:rPr>
          <w:b/>
          <w:bCs/>
          <w:sz w:val="28"/>
          <w:szCs w:val="24"/>
        </w:rPr>
      </w:pPr>
      <w:r w:rsidRPr="007E3426">
        <w:rPr>
          <w:b/>
          <w:bCs/>
          <w:sz w:val="28"/>
          <w:szCs w:val="24"/>
        </w:rPr>
        <w:t>Student Name:</w:t>
      </w:r>
      <w:r w:rsidR="006E3232">
        <w:rPr>
          <w:b/>
          <w:bCs/>
          <w:sz w:val="28"/>
          <w:szCs w:val="24"/>
        </w:rPr>
        <w:t>Oa</w:t>
      </w:r>
      <w:r w:rsidR="007107A5">
        <w:rPr>
          <w:b/>
          <w:bCs/>
          <w:sz w:val="28"/>
          <w:szCs w:val="24"/>
        </w:rPr>
        <w:t>na</w:t>
      </w:r>
      <w:r w:rsidRPr="007E3426">
        <w:rPr>
          <w:b/>
          <w:bCs/>
          <w:sz w:val="28"/>
          <w:szCs w:val="24"/>
        </w:rPr>
        <w:t xml:space="preserve"> Lavinia Puravet</w:t>
      </w:r>
    </w:p>
    <w:p w14:paraId="10D9DD20" w14:textId="5AB6A488" w:rsidR="007E3426" w:rsidRPr="007E3426" w:rsidRDefault="003850B4" w:rsidP="007E3426">
      <w:pPr>
        <w:jc w:val="center"/>
        <w:rPr>
          <w:b/>
          <w:bCs/>
          <w:sz w:val="28"/>
          <w:szCs w:val="24"/>
        </w:rPr>
      </w:pPr>
      <w:r w:rsidRPr="007E3426">
        <w:rPr>
          <w:b/>
          <w:bCs/>
          <w:sz w:val="28"/>
          <w:szCs w:val="24"/>
        </w:rPr>
        <w:t>Student Number:</w:t>
      </w:r>
      <w:r w:rsidR="006E3232">
        <w:rPr>
          <w:b/>
          <w:bCs/>
          <w:sz w:val="28"/>
          <w:szCs w:val="24"/>
        </w:rPr>
        <w:t xml:space="preserve"> 2129004</w:t>
      </w:r>
    </w:p>
    <w:p w14:paraId="1104D345" w14:textId="77777777" w:rsidR="007E3426" w:rsidRDefault="003850B4" w:rsidP="007E3426">
      <w:pPr>
        <w:jc w:val="center"/>
        <w:rPr>
          <w:rFonts w:eastAsia="Times New Roman" w:cs="Times New Roman"/>
          <w:b/>
          <w:bCs/>
          <w:sz w:val="28"/>
          <w:szCs w:val="28"/>
        </w:rPr>
      </w:pPr>
      <w:r w:rsidRPr="007E3426">
        <w:rPr>
          <w:b/>
          <w:bCs/>
          <w:sz w:val="28"/>
          <w:szCs w:val="24"/>
        </w:rPr>
        <w:t xml:space="preserve">Company Name: Optima Prime </w:t>
      </w:r>
      <w:r w:rsidRPr="007E3426">
        <w:rPr>
          <w:rFonts w:eastAsia="Times New Roman" w:cs="Times New Roman"/>
          <w:b/>
          <w:bCs/>
          <w:sz w:val="28"/>
          <w:szCs w:val="28"/>
        </w:rPr>
        <w:t>Consultancy</w:t>
      </w:r>
    </w:p>
    <w:p w14:paraId="0129ABDA" w14:textId="77777777" w:rsidR="007E3426" w:rsidRPr="007E3426" w:rsidRDefault="003850B4" w:rsidP="007E3426">
      <w:pPr>
        <w:jc w:val="center"/>
        <w:rPr>
          <w:rFonts w:eastAsia="Times New Roman" w:cs="Times New Roman"/>
          <w:b/>
          <w:bCs/>
          <w:sz w:val="28"/>
          <w:szCs w:val="28"/>
        </w:rPr>
      </w:pPr>
      <w:r w:rsidRPr="007E3426">
        <w:rPr>
          <w:rFonts w:eastAsia="Times New Roman" w:cs="Times New Roman"/>
          <w:b/>
          <w:bCs/>
          <w:noProof/>
          <w:sz w:val="28"/>
          <w:szCs w:val="28"/>
        </w:rPr>
        <w:drawing>
          <wp:inline distT="0" distB="0" distL="0" distR="0" wp14:anchorId="26CB4880" wp14:editId="5FA90F12">
            <wp:extent cx="3238387" cy="1866900"/>
            <wp:effectExtent l="0" t="0" r="635" b="0"/>
            <wp:docPr id="484537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537744" name=""/>
                    <pic:cNvPicPr/>
                  </pic:nvPicPr>
                  <pic:blipFill>
                    <a:blip r:embed="rId9"/>
                    <a:srcRect l="5057" t="7242" r="3339" b="13879"/>
                    <a:stretch>
                      <a:fillRect/>
                    </a:stretch>
                  </pic:blipFill>
                  <pic:spPr bwMode="auto">
                    <a:xfrm>
                      <a:off x="0" y="0"/>
                      <a:ext cx="3260379" cy="1879578"/>
                    </a:xfrm>
                    <a:prstGeom prst="rect">
                      <a:avLst/>
                    </a:prstGeom>
                    <a:ln>
                      <a:noFill/>
                    </a:ln>
                    <a:extLst>
                      <a:ext uri="{53640926-AAD7-44D8-BBD7-CCE9431645EC}">
                        <a14:shadowObscured xmlns:a14="http://schemas.microsoft.com/office/drawing/2010/main"/>
                      </a:ext>
                    </a:extLst>
                  </pic:spPr>
                </pic:pic>
              </a:graphicData>
            </a:graphic>
          </wp:inline>
        </w:drawing>
      </w:r>
    </w:p>
    <w:p w14:paraId="36B27CFF" w14:textId="77777777" w:rsidR="007E3426" w:rsidRPr="007E3426" w:rsidRDefault="003850B4" w:rsidP="007E3426">
      <w:pPr>
        <w:jc w:val="center"/>
        <w:rPr>
          <w:b/>
          <w:bCs/>
          <w:sz w:val="28"/>
          <w:szCs w:val="24"/>
        </w:rPr>
      </w:pPr>
      <w:r w:rsidRPr="007E3426">
        <w:rPr>
          <w:rFonts w:eastAsia="Times New Roman" w:cs="Times New Roman"/>
          <w:b/>
          <w:bCs/>
          <w:sz w:val="28"/>
          <w:szCs w:val="28"/>
        </w:rPr>
        <w:t>Date of report delivery:</w:t>
      </w:r>
    </w:p>
    <w:p w14:paraId="78722251" w14:textId="77777777" w:rsidR="007E3426" w:rsidRDefault="003850B4">
      <w:pPr>
        <w:spacing w:line="276" w:lineRule="auto"/>
        <w:jc w:val="left"/>
        <w:rPr>
          <w:b/>
          <w:sz w:val="28"/>
          <w:szCs w:val="40"/>
        </w:rPr>
      </w:pPr>
      <w:r>
        <w:br w:type="page"/>
      </w:r>
    </w:p>
    <w:bookmarkStart w:id="0" w:name="_pyhv5uqzoi6n" w:colFirst="0" w:colLast="0" w:displacedByCustomXml="next"/>
    <w:bookmarkEnd w:id="0" w:displacedByCustomXml="next"/>
    <w:sdt>
      <w:sdtPr>
        <w:rPr>
          <w:rFonts w:ascii="Times New Roman" w:eastAsia="Arial" w:hAnsi="Times New Roman" w:cs="Arial"/>
          <w:color w:val="auto"/>
          <w:sz w:val="24"/>
          <w:szCs w:val="22"/>
          <w:lang w:val="en-GB" w:eastAsia="en-IN"/>
        </w:rPr>
        <w:id w:val="1657955956"/>
        <w:docPartObj>
          <w:docPartGallery w:val="Table of Contents"/>
          <w:docPartUnique/>
        </w:docPartObj>
      </w:sdtPr>
      <w:sdtEndPr>
        <w:rPr>
          <w:b/>
          <w:bCs/>
          <w:noProof/>
        </w:rPr>
      </w:sdtEndPr>
      <w:sdtContent>
        <w:p w14:paraId="20EB3DFD" w14:textId="688AD710" w:rsidR="00BC40B6" w:rsidRDefault="00BC40B6">
          <w:pPr>
            <w:pStyle w:val="Titlucuprins"/>
          </w:pPr>
          <w:r>
            <w:t>Table of Contents</w:t>
          </w:r>
        </w:p>
        <w:p w14:paraId="6A57A845" w14:textId="44F141A6" w:rsidR="00BC40B6" w:rsidRDefault="00BC40B6">
          <w:pPr>
            <w:pStyle w:val="Cuprins1"/>
            <w:tabs>
              <w:tab w:val="right" w:leader="dot" w:pos="9350"/>
            </w:tabs>
            <w:rPr>
              <w:rFonts w:asciiTheme="minorHAnsi" w:eastAsiaTheme="minorEastAsia" w:hAnsiTheme="minorHAnsi" w:cstheme="minorBidi"/>
              <w:noProof/>
              <w:kern w:val="2"/>
              <w:sz w:val="22"/>
              <w:lang w:val="en-US" w:eastAsia="en-US"/>
              <w14:ligatures w14:val="standardContextual"/>
            </w:rPr>
          </w:pPr>
          <w:r>
            <w:fldChar w:fldCharType="begin"/>
          </w:r>
          <w:r>
            <w:instrText xml:space="preserve"> TOC \o "1-3" \h \z \u </w:instrText>
          </w:r>
          <w:r>
            <w:fldChar w:fldCharType="separate"/>
          </w:r>
          <w:hyperlink w:anchor="_Toc165667664" w:history="1">
            <w:r w:rsidRPr="00D82DC0">
              <w:rPr>
                <w:rStyle w:val="Hyperlink"/>
                <w:noProof/>
              </w:rPr>
              <w:t>Introduction</w:t>
            </w:r>
            <w:r>
              <w:rPr>
                <w:noProof/>
                <w:webHidden/>
              </w:rPr>
              <w:tab/>
            </w:r>
            <w:r>
              <w:rPr>
                <w:noProof/>
                <w:webHidden/>
              </w:rPr>
              <w:fldChar w:fldCharType="begin"/>
            </w:r>
            <w:r>
              <w:rPr>
                <w:noProof/>
                <w:webHidden/>
              </w:rPr>
              <w:instrText xml:space="preserve"> PAGEREF _Toc165667664 \h </w:instrText>
            </w:r>
            <w:r>
              <w:rPr>
                <w:noProof/>
                <w:webHidden/>
              </w:rPr>
            </w:r>
            <w:r>
              <w:rPr>
                <w:noProof/>
                <w:webHidden/>
              </w:rPr>
              <w:fldChar w:fldCharType="separate"/>
            </w:r>
            <w:r>
              <w:rPr>
                <w:noProof/>
                <w:webHidden/>
              </w:rPr>
              <w:t>6</w:t>
            </w:r>
            <w:r>
              <w:rPr>
                <w:noProof/>
                <w:webHidden/>
              </w:rPr>
              <w:fldChar w:fldCharType="end"/>
            </w:r>
          </w:hyperlink>
        </w:p>
        <w:p w14:paraId="3FDF47D1" w14:textId="019CF2AF" w:rsidR="00BC40B6" w:rsidRDefault="00000000">
          <w:pPr>
            <w:pStyle w:val="Cuprins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65" w:history="1">
            <w:r w:rsidR="00BC40B6" w:rsidRPr="00D82DC0">
              <w:rPr>
                <w:rStyle w:val="Hyperlink"/>
                <w:noProof/>
              </w:rPr>
              <w:t>Analysis</w:t>
            </w:r>
            <w:r w:rsidR="00BC40B6">
              <w:rPr>
                <w:noProof/>
                <w:webHidden/>
              </w:rPr>
              <w:tab/>
            </w:r>
            <w:r w:rsidR="00BC40B6">
              <w:rPr>
                <w:noProof/>
                <w:webHidden/>
              </w:rPr>
              <w:fldChar w:fldCharType="begin"/>
            </w:r>
            <w:r w:rsidR="00BC40B6">
              <w:rPr>
                <w:noProof/>
                <w:webHidden/>
              </w:rPr>
              <w:instrText xml:space="preserve"> PAGEREF _Toc165667665 \h </w:instrText>
            </w:r>
            <w:r w:rsidR="00BC40B6">
              <w:rPr>
                <w:noProof/>
                <w:webHidden/>
              </w:rPr>
            </w:r>
            <w:r w:rsidR="00BC40B6">
              <w:rPr>
                <w:noProof/>
                <w:webHidden/>
              </w:rPr>
              <w:fldChar w:fldCharType="separate"/>
            </w:r>
            <w:r w:rsidR="00BC40B6">
              <w:rPr>
                <w:noProof/>
                <w:webHidden/>
              </w:rPr>
              <w:t>8</w:t>
            </w:r>
            <w:r w:rsidR="00BC40B6">
              <w:rPr>
                <w:noProof/>
                <w:webHidden/>
              </w:rPr>
              <w:fldChar w:fldCharType="end"/>
            </w:r>
          </w:hyperlink>
        </w:p>
        <w:p w14:paraId="73D2F437" w14:textId="4CB320D5"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66" w:history="1">
            <w:r w:rsidR="00BC40B6" w:rsidRPr="00D82DC0">
              <w:rPr>
                <w:rStyle w:val="Hyperlink"/>
                <w:noProof/>
              </w:rPr>
              <w:t>Identified issue of the hotel</w:t>
            </w:r>
            <w:r w:rsidR="00BC40B6">
              <w:rPr>
                <w:noProof/>
                <w:webHidden/>
              </w:rPr>
              <w:tab/>
            </w:r>
            <w:r w:rsidR="00BC40B6">
              <w:rPr>
                <w:noProof/>
                <w:webHidden/>
              </w:rPr>
              <w:fldChar w:fldCharType="begin"/>
            </w:r>
            <w:r w:rsidR="00BC40B6">
              <w:rPr>
                <w:noProof/>
                <w:webHidden/>
              </w:rPr>
              <w:instrText xml:space="preserve"> PAGEREF _Toc165667666 \h </w:instrText>
            </w:r>
            <w:r w:rsidR="00BC40B6">
              <w:rPr>
                <w:noProof/>
                <w:webHidden/>
              </w:rPr>
            </w:r>
            <w:r w:rsidR="00BC40B6">
              <w:rPr>
                <w:noProof/>
                <w:webHidden/>
              </w:rPr>
              <w:fldChar w:fldCharType="separate"/>
            </w:r>
            <w:r w:rsidR="00BC40B6">
              <w:rPr>
                <w:noProof/>
                <w:webHidden/>
              </w:rPr>
              <w:t>8</w:t>
            </w:r>
            <w:r w:rsidR="00BC40B6">
              <w:rPr>
                <w:noProof/>
                <w:webHidden/>
              </w:rPr>
              <w:fldChar w:fldCharType="end"/>
            </w:r>
          </w:hyperlink>
        </w:p>
        <w:p w14:paraId="7EEFD345" w14:textId="72688EBE"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67" w:history="1">
            <w:r w:rsidR="00BC40B6" w:rsidRPr="00D82DC0">
              <w:rPr>
                <w:rStyle w:val="Hyperlink"/>
                <w:noProof/>
              </w:rPr>
              <w:t>Impact of the issue</w:t>
            </w:r>
            <w:r w:rsidR="00BC40B6">
              <w:rPr>
                <w:noProof/>
                <w:webHidden/>
              </w:rPr>
              <w:tab/>
            </w:r>
            <w:r w:rsidR="00BC40B6">
              <w:rPr>
                <w:noProof/>
                <w:webHidden/>
              </w:rPr>
              <w:fldChar w:fldCharType="begin"/>
            </w:r>
            <w:r w:rsidR="00BC40B6">
              <w:rPr>
                <w:noProof/>
                <w:webHidden/>
              </w:rPr>
              <w:instrText xml:space="preserve"> PAGEREF _Toc165667667 \h </w:instrText>
            </w:r>
            <w:r w:rsidR="00BC40B6">
              <w:rPr>
                <w:noProof/>
                <w:webHidden/>
              </w:rPr>
            </w:r>
            <w:r w:rsidR="00BC40B6">
              <w:rPr>
                <w:noProof/>
                <w:webHidden/>
              </w:rPr>
              <w:fldChar w:fldCharType="separate"/>
            </w:r>
            <w:r w:rsidR="00BC40B6">
              <w:rPr>
                <w:noProof/>
                <w:webHidden/>
              </w:rPr>
              <w:t>8</w:t>
            </w:r>
            <w:r w:rsidR="00BC40B6">
              <w:rPr>
                <w:noProof/>
                <w:webHidden/>
              </w:rPr>
              <w:fldChar w:fldCharType="end"/>
            </w:r>
          </w:hyperlink>
        </w:p>
        <w:p w14:paraId="5188F07B" w14:textId="61583CA6"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68" w:history="1">
            <w:r w:rsidR="00BC40B6" w:rsidRPr="00D82DC0">
              <w:rPr>
                <w:rStyle w:val="Hyperlink"/>
                <w:rFonts w:eastAsia="Times New Roman" w:cs="Times New Roman"/>
                <w:noProof/>
              </w:rPr>
              <w:t>Causes of the issue</w:t>
            </w:r>
            <w:r w:rsidR="00BC40B6">
              <w:rPr>
                <w:noProof/>
                <w:webHidden/>
              </w:rPr>
              <w:tab/>
            </w:r>
            <w:r w:rsidR="00BC40B6">
              <w:rPr>
                <w:noProof/>
                <w:webHidden/>
              </w:rPr>
              <w:fldChar w:fldCharType="begin"/>
            </w:r>
            <w:r w:rsidR="00BC40B6">
              <w:rPr>
                <w:noProof/>
                <w:webHidden/>
              </w:rPr>
              <w:instrText xml:space="preserve"> PAGEREF _Toc165667668 \h </w:instrText>
            </w:r>
            <w:r w:rsidR="00BC40B6">
              <w:rPr>
                <w:noProof/>
                <w:webHidden/>
              </w:rPr>
            </w:r>
            <w:r w:rsidR="00BC40B6">
              <w:rPr>
                <w:noProof/>
                <w:webHidden/>
              </w:rPr>
              <w:fldChar w:fldCharType="separate"/>
            </w:r>
            <w:r w:rsidR="00BC40B6">
              <w:rPr>
                <w:noProof/>
                <w:webHidden/>
              </w:rPr>
              <w:t>10</w:t>
            </w:r>
            <w:r w:rsidR="00BC40B6">
              <w:rPr>
                <w:noProof/>
                <w:webHidden/>
              </w:rPr>
              <w:fldChar w:fldCharType="end"/>
            </w:r>
          </w:hyperlink>
        </w:p>
        <w:p w14:paraId="0D7E869D" w14:textId="66BDDAC6"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69" w:history="1">
            <w:r w:rsidR="00BC40B6" w:rsidRPr="00D82DC0">
              <w:rPr>
                <w:rStyle w:val="Hyperlink"/>
                <w:rFonts w:eastAsia="Times New Roman" w:cs="Times New Roman"/>
                <w:noProof/>
              </w:rPr>
              <w:t>PESTLE Analysis</w:t>
            </w:r>
            <w:r w:rsidR="00BC40B6">
              <w:rPr>
                <w:noProof/>
                <w:webHidden/>
              </w:rPr>
              <w:tab/>
            </w:r>
            <w:r w:rsidR="00BC40B6">
              <w:rPr>
                <w:noProof/>
                <w:webHidden/>
              </w:rPr>
              <w:fldChar w:fldCharType="begin"/>
            </w:r>
            <w:r w:rsidR="00BC40B6">
              <w:rPr>
                <w:noProof/>
                <w:webHidden/>
              </w:rPr>
              <w:instrText xml:space="preserve"> PAGEREF _Toc165667669 \h </w:instrText>
            </w:r>
            <w:r w:rsidR="00BC40B6">
              <w:rPr>
                <w:noProof/>
                <w:webHidden/>
              </w:rPr>
            </w:r>
            <w:r w:rsidR="00BC40B6">
              <w:rPr>
                <w:noProof/>
                <w:webHidden/>
              </w:rPr>
              <w:fldChar w:fldCharType="separate"/>
            </w:r>
            <w:r w:rsidR="00BC40B6">
              <w:rPr>
                <w:noProof/>
                <w:webHidden/>
              </w:rPr>
              <w:t>11</w:t>
            </w:r>
            <w:r w:rsidR="00BC40B6">
              <w:rPr>
                <w:noProof/>
                <w:webHidden/>
              </w:rPr>
              <w:fldChar w:fldCharType="end"/>
            </w:r>
          </w:hyperlink>
        </w:p>
        <w:p w14:paraId="49FEE60A" w14:textId="6ECFB3BA"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0" w:history="1">
            <w:r w:rsidR="00BC40B6" w:rsidRPr="00D82DC0">
              <w:rPr>
                <w:rStyle w:val="Hyperlink"/>
                <w:rFonts w:eastAsia="Times New Roman" w:cs="Times New Roman"/>
                <w:noProof/>
              </w:rPr>
              <w:t>SWOT Analysis</w:t>
            </w:r>
            <w:r w:rsidR="00BC40B6">
              <w:rPr>
                <w:noProof/>
                <w:webHidden/>
              </w:rPr>
              <w:tab/>
            </w:r>
            <w:r w:rsidR="00BC40B6">
              <w:rPr>
                <w:noProof/>
                <w:webHidden/>
              </w:rPr>
              <w:fldChar w:fldCharType="begin"/>
            </w:r>
            <w:r w:rsidR="00BC40B6">
              <w:rPr>
                <w:noProof/>
                <w:webHidden/>
              </w:rPr>
              <w:instrText xml:space="preserve"> PAGEREF _Toc165667670 \h </w:instrText>
            </w:r>
            <w:r w:rsidR="00BC40B6">
              <w:rPr>
                <w:noProof/>
                <w:webHidden/>
              </w:rPr>
            </w:r>
            <w:r w:rsidR="00BC40B6">
              <w:rPr>
                <w:noProof/>
                <w:webHidden/>
              </w:rPr>
              <w:fldChar w:fldCharType="separate"/>
            </w:r>
            <w:r w:rsidR="00BC40B6">
              <w:rPr>
                <w:noProof/>
                <w:webHidden/>
              </w:rPr>
              <w:t>13</w:t>
            </w:r>
            <w:r w:rsidR="00BC40B6">
              <w:rPr>
                <w:noProof/>
                <w:webHidden/>
              </w:rPr>
              <w:fldChar w:fldCharType="end"/>
            </w:r>
          </w:hyperlink>
        </w:p>
        <w:p w14:paraId="52CBDF87" w14:textId="53A63C01"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1" w:history="1">
            <w:r w:rsidR="00BC40B6" w:rsidRPr="00D82DC0">
              <w:rPr>
                <w:rStyle w:val="Hyperlink"/>
                <w:noProof/>
              </w:rPr>
              <w:t>TOWS Analysis</w:t>
            </w:r>
            <w:r w:rsidR="00BC40B6">
              <w:rPr>
                <w:noProof/>
                <w:webHidden/>
              </w:rPr>
              <w:tab/>
            </w:r>
            <w:r w:rsidR="00BC40B6">
              <w:rPr>
                <w:noProof/>
                <w:webHidden/>
              </w:rPr>
              <w:fldChar w:fldCharType="begin"/>
            </w:r>
            <w:r w:rsidR="00BC40B6">
              <w:rPr>
                <w:noProof/>
                <w:webHidden/>
              </w:rPr>
              <w:instrText xml:space="preserve"> PAGEREF _Toc165667671 \h </w:instrText>
            </w:r>
            <w:r w:rsidR="00BC40B6">
              <w:rPr>
                <w:noProof/>
                <w:webHidden/>
              </w:rPr>
            </w:r>
            <w:r w:rsidR="00BC40B6">
              <w:rPr>
                <w:noProof/>
                <w:webHidden/>
              </w:rPr>
              <w:fldChar w:fldCharType="separate"/>
            </w:r>
            <w:r w:rsidR="00BC40B6">
              <w:rPr>
                <w:noProof/>
                <w:webHidden/>
              </w:rPr>
              <w:t>14</w:t>
            </w:r>
            <w:r w:rsidR="00BC40B6">
              <w:rPr>
                <w:noProof/>
                <w:webHidden/>
              </w:rPr>
              <w:fldChar w:fldCharType="end"/>
            </w:r>
          </w:hyperlink>
        </w:p>
        <w:p w14:paraId="724B2C56" w14:textId="699B8B83" w:rsidR="00BC40B6" w:rsidRDefault="00000000">
          <w:pPr>
            <w:pStyle w:val="Cuprins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2" w:history="1">
            <w:r w:rsidR="00BC40B6" w:rsidRPr="00D82DC0">
              <w:rPr>
                <w:rStyle w:val="Hyperlink"/>
                <w:noProof/>
              </w:rPr>
              <w:t>Recommendations and Change Management</w:t>
            </w:r>
            <w:r w:rsidR="00BC40B6">
              <w:rPr>
                <w:noProof/>
                <w:webHidden/>
              </w:rPr>
              <w:tab/>
            </w:r>
            <w:r w:rsidR="00BC40B6">
              <w:rPr>
                <w:noProof/>
                <w:webHidden/>
              </w:rPr>
              <w:fldChar w:fldCharType="begin"/>
            </w:r>
            <w:r w:rsidR="00BC40B6">
              <w:rPr>
                <w:noProof/>
                <w:webHidden/>
              </w:rPr>
              <w:instrText xml:space="preserve"> PAGEREF _Toc165667672 \h </w:instrText>
            </w:r>
            <w:r w:rsidR="00BC40B6">
              <w:rPr>
                <w:noProof/>
                <w:webHidden/>
              </w:rPr>
            </w:r>
            <w:r w:rsidR="00BC40B6">
              <w:rPr>
                <w:noProof/>
                <w:webHidden/>
              </w:rPr>
              <w:fldChar w:fldCharType="separate"/>
            </w:r>
            <w:r w:rsidR="00BC40B6">
              <w:rPr>
                <w:noProof/>
                <w:webHidden/>
              </w:rPr>
              <w:t>17</w:t>
            </w:r>
            <w:r w:rsidR="00BC40B6">
              <w:rPr>
                <w:noProof/>
                <w:webHidden/>
              </w:rPr>
              <w:fldChar w:fldCharType="end"/>
            </w:r>
          </w:hyperlink>
        </w:p>
        <w:p w14:paraId="48F0C778" w14:textId="5BDC6B46"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3" w:history="1">
            <w:r w:rsidR="00BC40B6" w:rsidRPr="00D82DC0">
              <w:rPr>
                <w:rStyle w:val="Hyperlink"/>
                <w:noProof/>
              </w:rPr>
              <w:t>Recommendations</w:t>
            </w:r>
            <w:r w:rsidR="00BC40B6">
              <w:rPr>
                <w:noProof/>
                <w:webHidden/>
              </w:rPr>
              <w:tab/>
            </w:r>
            <w:r w:rsidR="00BC40B6">
              <w:rPr>
                <w:noProof/>
                <w:webHidden/>
              </w:rPr>
              <w:fldChar w:fldCharType="begin"/>
            </w:r>
            <w:r w:rsidR="00BC40B6">
              <w:rPr>
                <w:noProof/>
                <w:webHidden/>
              </w:rPr>
              <w:instrText xml:space="preserve"> PAGEREF _Toc165667673 \h </w:instrText>
            </w:r>
            <w:r w:rsidR="00BC40B6">
              <w:rPr>
                <w:noProof/>
                <w:webHidden/>
              </w:rPr>
            </w:r>
            <w:r w:rsidR="00BC40B6">
              <w:rPr>
                <w:noProof/>
                <w:webHidden/>
              </w:rPr>
              <w:fldChar w:fldCharType="separate"/>
            </w:r>
            <w:r w:rsidR="00BC40B6">
              <w:rPr>
                <w:noProof/>
                <w:webHidden/>
              </w:rPr>
              <w:t>17</w:t>
            </w:r>
            <w:r w:rsidR="00BC40B6">
              <w:rPr>
                <w:noProof/>
                <w:webHidden/>
              </w:rPr>
              <w:fldChar w:fldCharType="end"/>
            </w:r>
          </w:hyperlink>
        </w:p>
        <w:p w14:paraId="5821138B" w14:textId="4E850515"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4" w:history="1">
            <w:r w:rsidR="00BC40B6" w:rsidRPr="00D82DC0">
              <w:rPr>
                <w:rStyle w:val="Hyperlink"/>
                <w:noProof/>
              </w:rPr>
              <w:t>Highlighting procedures and practices of change management based on the ADKAR framework</w:t>
            </w:r>
            <w:r w:rsidR="00BC40B6">
              <w:rPr>
                <w:noProof/>
                <w:webHidden/>
              </w:rPr>
              <w:tab/>
            </w:r>
            <w:r w:rsidR="00BC40B6">
              <w:rPr>
                <w:noProof/>
                <w:webHidden/>
              </w:rPr>
              <w:fldChar w:fldCharType="begin"/>
            </w:r>
            <w:r w:rsidR="00BC40B6">
              <w:rPr>
                <w:noProof/>
                <w:webHidden/>
              </w:rPr>
              <w:instrText xml:space="preserve"> PAGEREF _Toc165667674 \h </w:instrText>
            </w:r>
            <w:r w:rsidR="00BC40B6">
              <w:rPr>
                <w:noProof/>
                <w:webHidden/>
              </w:rPr>
            </w:r>
            <w:r w:rsidR="00BC40B6">
              <w:rPr>
                <w:noProof/>
                <w:webHidden/>
              </w:rPr>
              <w:fldChar w:fldCharType="separate"/>
            </w:r>
            <w:r w:rsidR="00BC40B6">
              <w:rPr>
                <w:noProof/>
                <w:webHidden/>
              </w:rPr>
              <w:t>19</w:t>
            </w:r>
            <w:r w:rsidR="00BC40B6">
              <w:rPr>
                <w:noProof/>
                <w:webHidden/>
              </w:rPr>
              <w:fldChar w:fldCharType="end"/>
            </w:r>
          </w:hyperlink>
        </w:p>
        <w:p w14:paraId="07F7AA3E" w14:textId="432C4D36"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5" w:history="1">
            <w:r w:rsidR="00BC40B6" w:rsidRPr="00D82DC0">
              <w:rPr>
                <w:rStyle w:val="Hyperlink"/>
                <w:noProof/>
              </w:rPr>
              <w:t>Success Metrics</w:t>
            </w:r>
            <w:r w:rsidR="00BC40B6">
              <w:rPr>
                <w:noProof/>
                <w:webHidden/>
              </w:rPr>
              <w:tab/>
            </w:r>
            <w:r w:rsidR="00BC40B6">
              <w:rPr>
                <w:noProof/>
                <w:webHidden/>
              </w:rPr>
              <w:fldChar w:fldCharType="begin"/>
            </w:r>
            <w:r w:rsidR="00BC40B6">
              <w:rPr>
                <w:noProof/>
                <w:webHidden/>
              </w:rPr>
              <w:instrText xml:space="preserve"> PAGEREF _Toc165667675 \h </w:instrText>
            </w:r>
            <w:r w:rsidR="00BC40B6">
              <w:rPr>
                <w:noProof/>
                <w:webHidden/>
              </w:rPr>
            </w:r>
            <w:r w:rsidR="00BC40B6">
              <w:rPr>
                <w:noProof/>
                <w:webHidden/>
              </w:rPr>
              <w:fldChar w:fldCharType="separate"/>
            </w:r>
            <w:r w:rsidR="00BC40B6">
              <w:rPr>
                <w:noProof/>
                <w:webHidden/>
              </w:rPr>
              <w:t>22</w:t>
            </w:r>
            <w:r w:rsidR="00BC40B6">
              <w:rPr>
                <w:noProof/>
                <w:webHidden/>
              </w:rPr>
              <w:fldChar w:fldCharType="end"/>
            </w:r>
          </w:hyperlink>
        </w:p>
        <w:p w14:paraId="434AD1D5" w14:textId="3C41B93E"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6" w:history="1">
            <w:r w:rsidR="00BC40B6" w:rsidRPr="00D82DC0">
              <w:rPr>
                <w:rStyle w:val="Hyperlink"/>
                <w:noProof/>
              </w:rPr>
              <w:t>Portraying the benefits of executing recommended strategies</w:t>
            </w:r>
            <w:r w:rsidR="00BC40B6">
              <w:rPr>
                <w:noProof/>
                <w:webHidden/>
              </w:rPr>
              <w:tab/>
            </w:r>
            <w:r w:rsidR="00BC40B6">
              <w:rPr>
                <w:noProof/>
                <w:webHidden/>
              </w:rPr>
              <w:fldChar w:fldCharType="begin"/>
            </w:r>
            <w:r w:rsidR="00BC40B6">
              <w:rPr>
                <w:noProof/>
                <w:webHidden/>
              </w:rPr>
              <w:instrText xml:space="preserve"> PAGEREF _Toc165667676 \h </w:instrText>
            </w:r>
            <w:r w:rsidR="00BC40B6">
              <w:rPr>
                <w:noProof/>
                <w:webHidden/>
              </w:rPr>
            </w:r>
            <w:r w:rsidR="00BC40B6">
              <w:rPr>
                <w:noProof/>
                <w:webHidden/>
              </w:rPr>
              <w:fldChar w:fldCharType="separate"/>
            </w:r>
            <w:r w:rsidR="00BC40B6">
              <w:rPr>
                <w:noProof/>
                <w:webHidden/>
              </w:rPr>
              <w:t>24</w:t>
            </w:r>
            <w:r w:rsidR="00BC40B6">
              <w:rPr>
                <w:noProof/>
                <w:webHidden/>
              </w:rPr>
              <w:fldChar w:fldCharType="end"/>
            </w:r>
          </w:hyperlink>
        </w:p>
        <w:p w14:paraId="2860B2E5" w14:textId="471A703B" w:rsidR="00BC40B6" w:rsidRDefault="00000000">
          <w:pPr>
            <w:pStyle w:val="Cuprins2"/>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7" w:history="1">
            <w:r w:rsidR="00BC40B6" w:rsidRPr="00D82DC0">
              <w:rPr>
                <w:rStyle w:val="Hyperlink"/>
                <w:noProof/>
              </w:rPr>
              <w:t>Establishing costs required for recommended strategies</w:t>
            </w:r>
            <w:r w:rsidR="00BC40B6">
              <w:rPr>
                <w:noProof/>
                <w:webHidden/>
              </w:rPr>
              <w:tab/>
            </w:r>
            <w:r w:rsidR="00BC40B6">
              <w:rPr>
                <w:noProof/>
                <w:webHidden/>
              </w:rPr>
              <w:fldChar w:fldCharType="begin"/>
            </w:r>
            <w:r w:rsidR="00BC40B6">
              <w:rPr>
                <w:noProof/>
                <w:webHidden/>
              </w:rPr>
              <w:instrText xml:space="preserve"> PAGEREF _Toc165667677 \h </w:instrText>
            </w:r>
            <w:r w:rsidR="00BC40B6">
              <w:rPr>
                <w:noProof/>
                <w:webHidden/>
              </w:rPr>
            </w:r>
            <w:r w:rsidR="00BC40B6">
              <w:rPr>
                <w:noProof/>
                <w:webHidden/>
              </w:rPr>
              <w:fldChar w:fldCharType="separate"/>
            </w:r>
            <w:r w:rsidR="00BC40B6">
              <w:rPr>
                <w:noProof/>
                <w:webHidden/>
              </w:rPr>
              <w:t>25</w:t>
            </w:r>
            <w:r w:rsidR="00BC40B6">
              <w:rPr>
                <w:noProof/>
                <w:webHidden/>
              </w:rPr>
              <w:fldChar w:fldCharType="end"/>
            </w:r>
          </w:hyperlink>
        </w:p>
        <w:p w14:paraId="20BBBEDB" w14:textId="53345F81" w:rsidR="00BC40B6" w:rsidRDefault="00000000">
          <w:pPr>
            <w:pStyle w:val="Cuprins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8" w:history="1">
            <w:r w:rsidR="00BC40B6" w:rsidRPr="00D82DC0">
              <w:rPr>
                <w:rStyle w:val="Hyperlink"/>
                <w:noProof/>
              </w:rPr>
              <w:t>Action Plan</w:t>
            </w:r>
            <w:r w:rsidR="00BC40B6">
              <w:rPr>
                <w:noProof/>
                <w:webHidden/>
              </w:rPr>
              <w:tab/>
            </w:r>
            <w:r w:rsidR="00BC40B6">
              <w:rPr>
                <w:noProof/>
                <w:webHidden/>
              </w:rPr>
              <w:fldChar w:fldCharType="begin"/>
            </w:r>
            <w:r w:rsidR="00BC40B6">
              <w:rPr>
                <w:noProof/>
                <w:webHidden/>
              </w:rPr>
              <w:instrText xml:space="preserve"> PAGEREF _Toc165667678 \h </w:instrText>
            </w:r>
            <w:r w:rsidR="00BC40B6">
              <w:rPr>
                <w:noProof/>
                <w:webHidden/>
              </w:rPr>
            </w:r>
            <w:r w:rsidR="00BC40B6">
              <w:rPr>
                <w:noProof/>
                <w:webHidden/>
              </w:rPr>
              <w:fldChar w:fldCharType="separate"/>
            </w:r>
            <w:r w:rsidR="00BC40B6">
              <w:rPr>
                <w:noProof/>
                <w:webHidden/>
              </w:rPr>
              <w:t>25</w:t>
            </w:r>
            <w:r w:rsidR="00BC40B6">
              <w:rPr>
                <w:noProof/>
                <w:webHidden/>
              </w:rPr>
              <w:fldChar w:fldCharType="end"/>
            </w:r>
          </w:hyperlink>
        </w:p>
        <w:p w14:paraId="5D958BDB" w14:textId="7E6B7983" w:rsidR="00BC40B6" w:rsidRDefault="00000000">
          <w:pPr>
            <w:pStyle w:val="Cuprins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79" w:history="1">
            <w:r w:rsidR="00BC40B6" w:rsidRPr="00D82DC0">
              <w:rPr>
                <w:rStyle w:val="Hyperlink"/>
                <w:noProof/>
              </w:rPr>
              <w:t>Conclusion</w:t>
            </w:r>
            <w:r w:rsidR="00BC40B6">
              <w:rPr>
                <w:noProof/>
                <w:webHidden/>
              </w:rPr>
              <w:tab/>
            </w:r>
            <w:r w:rsidR="00BC40B6">
              <w:rPr>
                <w:noProof/>
                <w:webHidden/>
              </w:rPr>
              <w:fldChar w:fldCharType="begin"/>
            </w:r>
            <w:r w:rsidR="00BC40B6">
              <w:rPr>
                <w:noProof/>
                <w:webHidden/>
              </w:rPr>
              <w:instrText xml:space="preserve"> PAGEREF _Toc165667679 \h </w:instrText>
            </w:r>
            <w:r w:rsidR="00BC40B6">
              <w:rPr>
                <w:noProof/>
                <w:webHidden/>
              </w:rPr>
            </w:r>
            <w:r w:rsidR="00BC40B6">
              <w:rPr>
                <w:noProof/>
                <w:webHidden/>
              </w:rPr>
              <w:fldChar w:fldCharType="separate"/>
            </w:r>
            <w:r w:rsidR="00BC40B6">
              <w:rPr>
                <w:noProof/>
                <w:webHidden/>
              </w:rPr>
              <w:t>30</w:t>
            </w:r>
            <w:r w:rsidR="00BC40B6">
              <w:rPr>
                <w:noProof/>
                <w:webHidden/>
              </w:rPr>
              <w:fldChar w:fldCharType="end"/>
            </w:r>
          </w:hyperlink>
        </w:p>
        <w:p w14:paraId="4D234885" w14:textId="4BDE3FDB" w:rsidR="00BC40B6" w:rsidRDefault="00000000">
          <w:pPr>
            <w:pStyle w:val="Cuprins1"/>
            <w:tabs>
              <w:tab w:val="right" w:leader="dot" w:pos="9350"/>
            </w:tabs>
            <w:rPr>
              <w:rFonts w:asciiTheme="minorHAnsi" w:eastAsiaTheme="minorEastAsia" w:hAnsiTheme="minorHAnsi" w:cstheme="minorBidi"/>
              <w:noProof/>
              <w:kern w:val="2"/>
              <w:sz w:val="22"/>
              <w:lang w:val="en-US" w:eastAsia="en-US"/>
              <w14:ligatures w14:val="standardContextual"/>
            </w:rPr>
          </w:pPr>
          <w:hyperlink w:anchor="_Toc165667680" w:history="1">
            <w:r w:rsidR="00BC40B6" w:rsidRPr="00D82DC0">
              <w:rPr>
                <w:rStyle w:val="Hyperlink"/>
                <w:noProof/>
              </w:rPr>
              <w:t>References</w:t>
            </w:r>
            <w:r w:rsidR="00BC40B6">
              <w:rPr>
                <w:noProof/>
                <w:webHidden/>
              </w:rPr>
              <w:tab/>
            </w:r>
            <w:r w:rsidR="00BC40B6">
              <w:rPr>
                <w:noProof/>
                <w:webHidden/>
              </w:rPr>
              <w:fldChar w:fldCharType="begin"/>
            </w:r>
            <w:r w:rsidR="00BC40B6">
              <w:rPr>
                <w:noProof/>
                <w:webHidden/>
              </w:rPr>
              <w:instrText xml:space="preserve"> PAGEREF _Toc165667680 \h </w:instrText>
            </w:r>
            <w:r w:rsidR="00BC40B6">
              <w:rPr>
                <w:noProof/>
                <w:webHidden/>
              </w:rPr>
            </w:r>
            <w:r w:rsidR="00BC40B6">
              <w:rPr>
                <w:noProof/>
                <w:webHidden/>
              </w:rPr>
              <w:fldChar w:fldCharType="separate"/>
            </w:r>
            <w:r w:rsidR="00BC40B6">
              <w:rPr>
                <w:noProof/>
                <w:webHidden/>
              </w:rPr>
              <w:t>32</w:t>
            </w:r>
            <w:r w:rsidR="00BC40B6">
              <w:rPr>
                <w:noProof/>
                <w:webHidden/>
              </w:rPr>
              <w:fldChar w:fldCharType="end"/>
            </w:r>
          </w:hyperlink>
        </w:p>
        <w:p w14:paraId="7BB5E4F4" w14:textId="28448ABA" w:rsidR="00BC40B6" w:rsidRDefault="00BC40B6">
          <w:r>
            <w:rPr>
              <w:b/>
              <w:bCs/>
              <w:noProof/>
            </w:rPr>
            <w:fldChar w:fldCharType="end"/>
          </w:r>
        </w:p>
      </w:sdtContent>
    </w:sdt>
    <w:p w14:paraId="49A6B487" w14:textId="77777777" w:rsidR="00113085" w:rsidRDefault="00113085">
      <w:pPr>
        <w:spacing w:line="276" w:lineRule="auto"/>
        <w:jc w:val="left"/>
        <w:rPr>
          <w:b/>
          <w:bCs/>
        </w:rPr>
      </w:pPr>
      <w:r>
        <w:rPr>
          <w:b/>
          <w:bCs/>
        </w:rPr>
        <w:br w:type="page"/>
      </w:r>
    </w:p>
    <w:p w14:paraId="023BB11A" w14:textId="74826697" w:rsidR="00E7544C" w:rsidRPr="00113085" w:rsidRDefault="00E7544C" w:rsidP="00113085">
      <w:pPr>
        <w:jc w:val="center"/>
        <w:rPr>
          <w:b/>
          <w:bCs/>
        </w:rPr>
      </w:pPr>
      <w:r w:rsidRPr="00113085">
        <w:rPr>
          <w:b/>
          <w:bCs/>
        </w:rPr>
        <w:t>Executive Summary</w:t>
      </w:r>
    </w:p>
    <w:p w14:paraId="4705E6E5" w14:textId="40703F9D" w:rsidR="00E7544C" w:rsidRDefault="00E7544C" w:rsidP="00E7544C">
      <w:r>
        <w:t xml:space="preserve">Four Seasons Hotels and Resorts is a luxury hotel and resort company based in Canada. The headquarters of this hotel is in Toronto, Canada and Ontario. This hotel chain now operates more than 100 resorts and hotels in the whole world. Bill Gates and Waleed bin Talal are the majority owners of this hotel chain and the founder of this hotel was Isadore Sharp in 1960. This hotel has occupied a major part of the USA and it is renowned for its luxuriousness and the services of the hotel. Four Seasons Hotel Palm Beach have some issues that are identified and among these issues, the significant one is employee turnover. Employee turnover rate is very high in this hotel chain which can impact negatively the services and operations of this hotel. This consultancy report has identified the main issues of employee turnover that can affect the brand negatively. The main issues have been identified including lack of flexibility, ineffective management and limited growth opportunities. Some impacts of the issues have also been mentioned in this report. The impacts of the issues are operational disruptions that include the disturbance in the services of this hotel and various services that have been disturbed due to this issue. The customer's satisfaction level may be hampered due to the disturbance of the service chain. The employee morale and engagement rate have been affected due to employee turnover. The instability of the job has led them to a decrease in job satisfaction. Employee turnover can happen for various reasons.  </w:t>
      </w:r>
      <w:r w:rsidR="00BC40B6">
        <w:t>The schedule</w:t>
      </w:r>
      <w:r>
        <w:t xml:space="preserve"> of the employees in hotels is not fixed and it has created a huge problem. The employees could not balance their personal and professional lives as they had no fixed work schedule. These actions may demotivate the employees and hamper the services of this hotel. Another reason is the limited growth opportunities that provide an employee in creating limited opportunities. That can affect this hotel to enhance the productivity of the employees and reduce the success of the employees. Recent reports have stated that the management of Four Seasons Hotel Palm Beach is not efficient and they could not take actions to improve the weaknesses. The employees are resigning due to the bad behaviours of the managers and this can lead this hotel to reduce the number of employees. A pestle analysis has also been mentioned in this report that states the external factors which affect the hotel. Political, Environmental, economic, social, technological and legal factors have been discussed for this hotel. The SWOT analysis has also been discussed in this report which includes the strengths, opportunities, threats and weaknesses. The TOWS analysis has also been mentioned in this report which states the opportunities over strengths and weaknesses and the threats over strengths and weaknesses. This consultancy report has found that the hotel has a renowned brand awareness due to various digital marketing and the location is unique. These factors are the strengths of this hotel and on the other hand, Waste management and the high employee turnover are the weaknesses. These weaknesses can be a threat to this hotel that needs to be overcome for their positive brand awareness. Analysis of the issues, some recommendations have been discussed in this report that can assist Four Seasons Hotel Palm Beach in overcoming the issue. This hotel may promote various flexible work schedules that encourage the employee to work. The employees can fix the work schedule on their own as per their choice to avoid workload and balance their professional and personal lives. These actions assist the hotel to meet employee satisfaction and can decrease the turnover rate. Another recommendation is to improve the company culture and the management. The organisation can improve the management to hold on to the employees and make an effective workplace. Four Seasons Hotel Palm Beach can introduce various organisation culture programmes to maintain the culture in the workplace. This hotel can determine the equality of the employees and make sure any employee </w:t>
      </w:r>
      <w:r w:rsidR="00BC40B6">
        <w:t>cannot</w:t>
      </w:r>
      <w:r>
        <w:t xml:space="preserve"> be harassed by anyone. Women should be treated properly and the pay scale should be maintained as per the organisation structure. These approaches assist the hotel in regaining its employees and creating a positive workplace in the hotel. The hotel may provide various rewards and recognitions to attract and engage the employees to this hotel. Creating various career opportunities and introducing several training programmes can increase the productivity of the employees. These positive approaches can reduce the employee turnover rate for this hotel. An effective chain management practice has been mentioned in this report that determines an effective chain management model that can be useful for this hotel.  Some benefits have also been discussed in this report that increase the engagement rate and the employees may be committed towards their work. It can also increase the productivity of the employees and an action plan has been provided with this report. This action plan has determined the issues, solutions, desired overcome, duration of the implementation of the recommendations and the budget to implement the recommendations. Analysing the issues, recommendations and action plans the hotel can overcome employee turnover and make a positive reputation in the global market. Four Seasons Hotel Palm Beach can gain profitability by implementing the recommendation that assists the hotel in maintaining the employees and the work culture.</w:t>
      </w:r>
    </w:p>
    <w:p w14:paraId="4877BEBA" w14:textId="77777777" w:rsidR="00E7544C" w:rsidRDefault="00E7544C" w:rsidP="00E7544C">
      <w:pPr>
        <w:shd w:val="clear" w:color="auto" w:fill="FFFFFF"/>
        <w:spacing w:line="576" w:lineRule="auto"/>
        <w:rPr>
          <w:highlight w:val="white"/>
        </w:rPr>
      </w:pPr>
    </w:p>
    <w:p w14:paraId="3C53300F" w14:textId="77777777" w:rsidR="00E7544C" w:rsidRDefault="00E7544C">
      <w:pPr>
        <w:spacing w:line="276" w:lineRule="auto"/>
        <w:jc w:val="left"/>
        <w:rPr>
          <w:b/>
          <w:sz w:val="28"/>
          <w:szCs w:val="40"/>
        </w:rPr>
      </w:pPr>
      <w:r>
        <w:br w:type="page"/>
      </w:r>
    </w:p>
    <w:p w14:paraId="4D9B875E" w14:textId="36BE4469" w:rsidR="00364730" w:rsidRDefault="003850B4" w:rsidP="001F6576">
      <w:pPr>
        <w:pStyle w:val="Titlu1"/>
      </w:pPr>
      <w:bookmarkStart w:id="1" w:name="_Toc165667664"/>
      <w:r>
        <w:t>Introduction</w:t>
      </w:r>
      <w:bookmarkEnd w:id="1"/>
      <w:r>
        <w:t xml:space="preserve"> </w:t>
      </w:r>
    </w:p>
    <w:p w14:paraId="62A50A6C" w14:textId="77777777" w:rsidR="00364730" w:rsidRDefault="003850B4">
      <w:pPr>
        <w:rPr>
          <w:rFonts w:eastAsia="Times New Roman" w:cs="Times New Roman"/>
          <w:szCs w:val="24"/>
        </w:rPr>
      </w:pPr>
      <w:r>
        <w:rPr>
          <w:rFonts w:eastAsia="Times New Roman" w:cs="Times New Roman"/>
          <w:szCs w:val="24"/>
        </w:rPr>
        <w:t>The hotel industry occupies a significant part of the market in the USA and accounts for 110.50 billion US dollars in revenue in 2024</w:t>
      </w:r>
      <w:sdt>
        <w:sdtPr>
          <w:rPr>
            <w:rFonts w:eastAsia="Times New Roman" w:cs="Times New Roman"/>
            <w:szCs w:val="24"/>
          </w:rPr>
          <w:id w:val="1058515869"/>
          <w:citation/>
        </w:sdtPr>
        <w:sdtContent>
          <w:r w:rsidR="0010166E">
            <w:rPr>
              <w:rFonts w:eastAsia="Times New Roman" w:cs="Times New Roman"/>
              <w:szCs w:val="24"/>
            </w:rPr>
            <w:fldChar w:fldCharType="begin"/>
          </w:r>
          <w:r w:rsidR="0010166E">
            <w:rPr>
              <w:rFonts w:eastAsia="Times New Roman" w:cs="Times New Roman"/>
              <w:szCs w:val="24"/>
              <w:lang w:val="en-IN"/>
            </w:rPr>
            <w:instrText xml:space="preserve"> CITATION Sta2421 \l 16393 </w:instrText>
          </w:r>
          <w:r w:rsidR="0010166E">
            <w:rPr>
              <w:rFonts w:eastAsia="Times New Roman" w:cs="Times New Roman"/>
              <w:szCs w:val="24"/>
            </w:rPr>
            <w:fldChar w:fldCharType="separate"/>
          </w:r>
          <w:r w:rsidR="0010166E">
            <w:rPr>
              <w:rFonts w:eastAsia="Times New Roman" w:cs="Times New Roman"/>
              <w:noProof/>
              <w:szCs w:val="24"/>
              <w:lang w:val="en-IN"/>
            </w:rPr>
            <w:t xml:space="preserve"> </w:t>
          </w:r>
          <w:r w:rsidR="0010166E" w:rsidRPr="0010166E">
            <w:rPr>
              <w:rFonts w:eastAsia="Times New Roman" w:cs="Times New Roman"/>
              <w:noProof/>
              <w:szCs w:val="24"/>
              <w:lang w:val="en-IN"/>
            </w:rPr>
            <w:t>(Statista, 2024)</w:t>
          </w:r>
          <w:r w:rsidR="0010166E">
            <w:rPr>
              <w:rFonts w:eastAsia="Times New Roman" w:cs="Times New Roman"/>
              <w:szCs w:val="24"/>
            </w:rPr>
            <w:fldChar w:fldCharType="end"/>
          </w:r>
        </w:sdtContent>
      </w:sdt>
      <w:r>
        <w:rPr>
          <w:rFonts w:eastAsia="Times New Roman" w:cs="Times New Roman"/>
          <w:szCs w:val="24"/>
        </w:rPr>
        <w:t>. Various facilities are part of the niche, from luxurious hotels to more affordable ones, to satisfy the diverse travellers’ demands. There are around 107,902 hotels across the country in 2023 which has increased 1.72% from the previous year</w:t>
      </w:r>
      <w:sdt>
        <w:sdtPr>
          <w:rPr>
            <w:rFonts w:eastAsia="Times New Roman" w:cs="Times New Roman"/>
            <w:szCs w:val="24"/>
          </w:rPr>
          <w:id w:val="1787688493"/>
          <w:citation/>
        </w:sdtPr>
        <w:sdtContent>
          <w:r w:rsidR="0010166E">
            <w:rPr>
              <w:rFonts w:eastAsia="Times New Roman" w:cs="Times New Roman"/>
              <w:szCs w:val="24"/>
            </w:rPr>
            <w:fldChar w:fldCharType="begin"/>
          </w:r>
          <w:r w:rsidR="0010166E">
            <w:rPr>
              <w:rFonts w:eastAsia="Times New Roman" w:cs="Times New Roman"/>
              <w:szCs w:val="24"/>
              <w:lang w:val="en-IN"/>
            </w:rPr>
            <w:instrText xml:space="preserve"> CITATION ibi24 \l 16393 </w:instrText>
          </w:r>
          <w:r w:rsidR="0010166E">
            <w:rPr>
              <w:rFonts w:eastAsia="Times New Roman" w:cs="Times New Roman"/>
              <w:szCs w:val="24"/>
            </w:rPr>
            <w:fldChar w:fldCharType="separate"/>
          </w:r>
          <w:r w:rsidR="0010166E">
            <w:rPr>
              <w:rFonts w:eastAsia="Times New Roman" w:cs="Times New Roman"/>
              <w:noProof/>
              <w:szCs w:val="24"/>
              <w:lang w:val="en-IN"/>
            </w:rPr>
            <w:t xml:space="preserve"> </w:t>
          </w:r>
          <w:r w:rsidR="0010166E" w:rsidRPr="0010166E">
            <w:rPr>
              <w:rFonts w:eastAsia="Times New Roman" w:cs="Times New Roman"/>
              <w:noProof/>
              <w:szCs w:val="24"/>
              <w:lang w:val="en-IN"/>
            </w:rPr>
            <w:t>(ibisworld, 2024)</w:t>
          </w:r>
          <w:r w:rsidR="0010166E">
            <w:rPr>
              <w:rFonts w:eastAsia="Times New Roman" w:cs="Times New Roman"/>
              <w:szCs w:val="24"/>
            </w:rPr>
            <w:fldChar w:fldCharType="end"/>
          </w:r>
        </w:sdtContent>
      </w:sdt>
      <w:r>
        <w:rPr>
          <w:rFonts w:eastAsia="Times New Roman" w:cs="Times New Roman"/>
          <w:szCs w:val="24"/>
        </w:rPr>
        <w:t>. It has a direct impact on the US’s tourism sector and economic well-being in general by employing 1.95 million people, making it a significant sector in terms of employment in the nation</w:t>
      </w:r>
      <w:sdt>
        <w:sdtPr>
          <w:rPr>
            <w:rFonts w:eastAsia="Times New Roman" w:cs="Times New Roman"/>
            <w:szCs w:val="24"/>
          </w:rPr>
          <w:id w:val="584199122"/>
          <w:citation/>
        </w:sdtPr>
        <w:sdtContent>
          <w:r w:rsidR="0010166E">
            <w:rPr>
              <w:rFonts w:eastAsia="Times New Roman" w:cs="Times New Roman"/>
              <w:szCs w:val="24"/>
            </w:rPr>
            <w:fldChar w:fldCharType="begin"/>
          </w:r>
          <w:r w:rsidR="0010166E">
            <w:rPr>
              <w:rFonts w:eastAsia="Times New Roman" w:cs="Times New Roman"/>
              <w:szCs w:val="24"/>
              <w:lang w:val="en-IN"/>
            </w:rPr>
            <w:instrText xml:space="preserve"> CITATION Sta2354 \l 16393 </w:instrText>
          </w:r>
          <w:r w:rsidR="0010166E">
            <w:rPr>
              <w:rFonts w:eastAsia="Times New Roman" w:cs="Times New Roman"/>
              <w:szCs w:val="24"/>
            </w:rPr>
            <w:fldChar w:fldCharType="separate"/>
          </w:r>
          <w:r w:rsidR="0010166E">
            <w:rPr>
              <w:rFonts w:eastAsia="Times New Roman" w:cs="Times New Roman"/>
              <w:noProof/>
              <w:szCs w:val="24"/>
              <w:lang w:val="en-IN"/>
            </w:rPr>
            <w:t xml:space="preserve"> </w:t>
          </w:r>
          <w:r w:rsidR="0010166E" w:rsidRPr="0010166E">
            <w:rPr>
              <w:rFonts w:eastAsia="Times New Roman" w:cs="Times New Roman"/>
              <w:noProof/>
              <w:szCs w:val="24"/>
              <w:lang w:val="en-IN"/>
            </w:rPr>
            <w:t>(Statista, 2023)</w:t>
          </w:r>
          <w:r w:rsidR="0010166E">
            <w:rPr>
              <w:rFonts w:eastAsia="Times New Roman" w:cs="Times New Roman"/>
              <w:szCs w:val="24"/>
            </w:rPr>
            <w:fldChar w:fldCharType="end"/>
          </w:r>
        </w:sdtContent>
      </w:sdt>
      <w:r>
        <w:rPr>
          <w:rFonts w:eastAsia="Times New Roman" w:cs="Times New Roman"/>
          <w:szCs w:val="24"/>
        </w:rPr>
        <w:t>. Staff turnover rate is the most prominent issue among the other problems that the hotel industry presently encounters. COVID-19 forced the closure of many hotels and restaurants which caused lay-offs</w:t>
      </w:r>
      <w:sdt>
        <w:sdtPr>
          <w:rPr>
            <w:rFonts w:eastAsia="Times New Roman" w:cs="Times New Roman"/>
            <w:szCs w:val="24"/>
          </w:rPr>
          <w:id w:val="1503847315"/>
          <w:citation/>
        </w:sdtPr>
        <w:sdtContent>
          <w:r w:rsidR="0010166E">
            <w:rPr>
              <w:rFonts w:eastAsia="Times New Roman" w:cs="Times New Roman"/>
              <w:szCs w:val="24"/>
            </w:rPr>
            <w:fldChar w:fldCharType="begin"/>
          </w:r>
          <w:r w:rsidR="0010166E">
            <w:rPr>
              <w:rFonts w:eastAsia="Times New Roman" w:cs="Times New Roman"/>
              <w:szCs w:val="24"/>
              <w:lang w:val="en-IN"/>
            </w:rPr>
            <w:instrText xml:space="preserve"> CITATION Lau211 \l 16393 </w:instrText>
          </w:r>
          <w:r w:rsidR="0010166E">
            <w:rPr>
              <w:rFonts w:eastAsia="Times New Roman" w:cs="Times New Roman"/>
              <w:szCs w:val="24"/>
            </w:rPr>
            <w:fldChar w:fldCharType="separate"/>
          </w:r>
          <w:r w:rsidR="0010166E">
            <w:rPr>
              <w:rFonts w:eastAsia="Times New Roman" w:cs="Times New Roman"/>
              <w:noProof/>
              <w:szCs w:val="24"/>
              <w:lang w:val="en-IN"/>
            </w:rPr>
            <w:t xml:space="preserve"> </w:t>
          </w:r>
          <w:r w:rsidR="0010166E" w:rsidRPr="0010166E">
            <w:rPr>
              <w:rFonts w:eastAsia="Times New Roman" w:cs="Times New Roman"/>
              <w:noProof/>
              <w:szCs w:val="24"/>
              <w:lang w:val="en-IN"/>
            </w:rPr>
            <w:t>(Reiley, 2021)</w:t>
          </w:r>
          <w:r w:rsidR="0010166E">
            <w:rPr>
              <w:rFonts w:eastAsia="Times New Roman" w:cs="Times New Roman"/>
              <w:szCs w:val="24"/>
            </w:rPr>
            <w:fldChar w:fldCharType="end"/>
          </w:r>
        </w:sdtContent>
      </w:sdt>
      <w:r>
        <w:rPr>
          <w:rFonts w:eastAsia="Times New Roman" w:cs="Times New Roman"/>
          <w:szCs w:val="24"/>
        </w:rPr>
        <w:t xml:space="preserve">. </w:t>
      </w:r>
      <w:r w:rsidR="0010166E">
        <w:rPr>
          <w:rFonts w:eastAsia="Times New Roman" w:cs="Times New Roman"/>
          <w:szCs w:val="24"/>
        </w:rPr>
        <w:t xml:space="preserve">Retaining employees within the organisations was difficult at that time. </w:t>
      </w:r>
      <w:r>
        <w:rPr>
          <w:rFonts w:eastAsia="Times New Roman" w:cs="Times New Roman"/>
          <w:szCs w:val="24"/>
        </w:rPr>
        <w:t>This consultancy report will concentrate on this issue identified as a specific hotel in the US named Four Seasons Hotel Palm Beach. The hotel is a luxurious beachfront retreat situated on the immaculate shores of Palm Beach, Florida</w:t>
      </w:r>
      <w:sdt>
        <w:sdtPr>
          <w:rPr>
            <w:rFonts w:eastAsia="Times New Roman" w:cs="Times New Roman"/>
            <w:szCs w:val="24"/>
          </w:rPr>
          <w:id w:val="-174195581"/>
          <w:citation/>
        </w:sdtPr>
        <w:sdtContent>
          <w:r w:rsidR="0010166E">
            <w:rPr>
              <w:rFonts w:eastAsia="Times New Roman" w:cs="Times New Roman"/>
              <w:szCs w:val="24"/>
            </w:rPr>
            <w:fldChar w:fldCharType="begin"/>
          </w:r>
          <w:r w:rsidR="0010166E">
            <w:rPr>
              <w:rFonts w:eastAsia="Times New Roman" w:cs="Times New Roman"/>
              <w:szCs w:val="24"/>
              <w:lang w:val="en-IN"/>
            </w:rPr>
            <w:instrText xml:space="preserve"> CITATION Fou24 \l 16393 </w:instrText>
          </w:r>
          <w:r w:rsidR="0010166E">
            <w:rPr>
              <w:rFonts w:eastAsia="Times New Roman" w:cs="Times New Roman"/>
              <w:szCs w:val="24"/>
            </w:rPr>
            <w:fldChar w:fldCharType="separate"/>
          </w:r>
          <w:r w:rsidR="0010166E">
            <w:rPr>
              <w:rFonts w:eastAsia="Times New Roman" w:cs="Times New Roman"/>
              <w:noProof/>
              <w:szCs w:val="24"/>
              <w:lang w:val="en-IN"/>
            </w:rPr>
            <w:t xml:space="preserve"> </w:t>
          </w:r>
          <w:r w:rsidR="0010166E" w:rsidRPr="0010166E">
            <w:rPr>
              <w:rFonts w:eastAsia="Times New Roman" w:cs="Times New Roman"/>
              <w:noProof/>
              <w:szCs w:val="24"/>
              <w:lang w:val="en-IN"/>
            </w:rPr>
            <w:t>(Four Seasons, 2024)</w:t>
          </w:r>
          <w:r w:rsidR="0010166E">
            <w:rPr>
              <w:rFonts w:eastAsia="Times New Roman" w:cs="Times New Roman"/>
              <w:szCs w:val="24"/>
            </w:rPr>
            <w:fldChar w:fldCharType="end"/>
          </w:r>
        </w:sdtContent>
      </w:sdt>
      <w:r>
        <w:rPr>
          <w:rFonts w:eastAsia="Times New Roman" w:cs="Times New Roman"/>
          <w:szCs w:val="24"/>
        </w:rPr>
        <w:t xml:space="preserve">. Characterised by its sophisticated architecture and outstanding service, the hotel provides a peaceful getaway for those seeking rest and repose. </w:t>
      </w:r>
      <w:r w:rsidR="0010166E">
        <w:rPr>
          <w:rFonts w:eastAsia="Times New Roman" w:cs="Times New Roman"/>
          <w:szCs w:val="24"/>
        </w:rPr>
        <w:t>It is present under the parental company of Four Seasons Hotels &amp; Resorts which is headquartered in Canada and has a total of 129 hotels in 44 countries</w:t>
      </w:r>
      <w:sdt>
        <w:sdtPr>
          <w:rPr>
            <w:rFonts w:eastAsia="Times New Roman" w:cs="Times New Roman"/>
            <w:szCs w:val="24"/>
          </w:rPr>
          <w:id w:val="1418600533"/>
          <w:citation/>
        </w:sdtPr>
        <w:sdtContent>
          <w:r w:rsidR="0010166E">
            <w:rPr>
              <w:rFonts w:eastAsia="Times New Roman" w:cs="Times New Roman"/>
              <w:szCs w:val="24"/>
            </w:rPr>
            <w:fldChar w:fldCharType="begin"/>
          </w:r>
          <w:r w:rsidR="0010166E">
            <w:rPr>
              <w:rFonts w:eastAsia="Times New Roman" w:cs="Times New Roman"/>
              <w:szCs w:val="24"/>
              <w:lang w:val="en-IN"/>
            </w:rPr>
            <w:instrText xml:space="preserve"> CITATION Fou241 \l 16393 </w:instrText>
          </w:r>
          <w:r w:rsidR="0010166E">
            <w:rPr>
              <w:rFonts w:eastAsia="Times New Roman" w:cs="Times New Roman"/>
              <w:szCs w:val="24"/>
            </w:rPr>
            <w:fldChar w:fldCharType="separate"/>
          </w:r>
          <w:r w:rsidR="0010166E">
            <w:rPr>
              <w:rFonts w:eastAsia="Times New Roman" w:cs="Times New Roman"/>
              <w:noProof/>
              <w:szCs w:val="24"/>
              <w:lang w:val="en-IN"/>
            </w:rPr>
            <w:t xml:space="preserve"> </w:t>
          </w:r>
          <w:r w:rsidR="0010166E" w:rsidRPr="0010166E">
            <w:rPr>
              <w:rFonts w:eastAsia="Times New Roman" w:cs="Times New Roman"/>
              <w:noProof/>
              <w:szCs w:val="24"/>
              <w:lang w:val="en-IN"/>
            </w:rPr>
            <w:t>(Four Seasons Hotels &amp; Resorts, 2024)</w:t>
          </w:r>
          <w:r w:rsidR="0010166E">
            <w:rPr>
              <w:rFonts w:eastAsia="Times New Roman" w:cs="Times New Roman"/>
              <w:szCs w:val="24"/>
            </w:rPr>
            <w:fldChar w:fldCharType="end"/>
          </w:r>
        </w:sdtContent>
      </w:sdt>
      <w:r w:rsidR="0010166E">
        <w:rPr>
          <w:rFonts w:eastAsia="Times New Roman" w:cs="Times New Roman"/>
          <w:szCs w:val="24"/>
        </w:rPr>
        <w:t xml:space="preserve">. </w:t>
      </w:r>
      <w:r>
        <w:rPr>
          <w:rFonts w:eastAsia="Times New Roman" w:cs="Times New Roman"/>
          <w:szCs w:val="24"/>
        </w:rPr>
        <w:t>Guests are provided beautiful vistas of the Atlantic Ocean and verdant, exotic gardens, creating a tranquil vacation experience with the rhythm of the sea. The hotel features magnificent and well-appointed spaces to bask in the bliss of luxury, all furnished with fine materials and contemporary amenities. Guests may unwind in special cabanas beside the pool, revitalise in the spa, and enjoy eating experiences that celebrate flavour and nature to the maximum with fresh local ingredients. With its committed employees and exceptional vistas, Four Seasons Hotel Palm Beach is the centre of class, elegance, and sophistication; it promises a marvellous vacation for all those visiting. The firm has successfully produced around 3.43 billion pounds in recent years</w:t>
      </w:r>
      <w:sdt>
        <w:sdtPr>
          <w:rPr>
            <w:rFonts w:eastAsia="Times New Roman" w:cs="Times New Roman"/>
            <w:szCs w:val="24"/>
          </w:rPr>
          <w:id w:val="-1347248485"/>
          <w:citation/>
        </w:sdtPr>
        <w:sdtContent>
          <w:r w:rsidR="001D4F90">
            <w:rPr>
              <w:rFonts w:eastAsia="Times New Roman" w:cs="Times New Roman"/>
              <w:szCs w:val="24"/>
            </w:rPr>
            <w:fldChar w:fldCharType="begin"/>
          </w:r>
          <w:r w:rsidR="001D4F90">
            <w:rPr>
              <w:rFonts w:eastAsia="Times New Roman" w:cs="Times New Roman"/>
              <w:szCs w:val="24"/>
              <w:lang w:val="en-IN"/>
            </w:rPr>
            <w:instrText xml:space="preserve"> CITATION zip23 \l 16393 </w:instrText>
          </w:r>
          <w:r w:rsidR="001D4F90">
            <w:rPr>
              <w:rFonts w:eastAsia="Times New Roman" w:cs="Times New Roman"/>
              <w:szCs w:val="24"/>
            </w:rPr>
            <w:fldChar w:fldCharType="separate"/>
          </w:r>
          <w:r w:rsidR="001D4F90">
            <w:rPr>
              <w:rFonts w:eastAsia="Times New Roman" w:cs="Times New Roman"/>
              <w:noProof/>
              <w:szCs w:val="24"/>
              <w:lang w:val="en-IN"/>
            </w:rPr>
            <w:t xml:space="preserve"> </w:t>
          </w:r>
          <w:r w:rsidR="001D4F90" w:rsidRPr="001D4F90">
            <w:rPr>
              <w:rFonts w:eastAsia="Times New Roman" w:cs="Times New Roman"/>
              <w:noProof/>
              <w:szCs w:val="24"/>
              <w:lang w:val="en-IN"/>
            </w:rPr>
            <w:t>(zippia, 2023)</w:t>
          </w:r>
          <w:r w:rsidR="001D4F90">
            <w:rPr>
              <w:rFonts w:eastAsia="Times New Roman" w:cs="Times New Roman"/>
              <w:szCs w:val="24"/>
            </w:rPr>
            <w:fldChar w:fldCharType="end"/>
          </w:r>
        </w:sdtContent>
      </w:sdt>
      <w:r>
        <w:rPr>
          <w:rFonts w:eastAsia="Times New Roman" w:cs="Times New Roman"/>
          <w:szCs w:val="24"/>
        </w:rPr>
        <w:t xml:space="preserve">. The presented problem to be analysed in this report is the issue of the high rate of employee turnover faced by Four Seasons Hotel Palm Beach. The issue which will be described in the report is the problem of high employee turnover that the Four Seasons Hotel Palm Beach faces. High employee turnover disrupts the stability of work and regularity of service delivery; under these pressures, it is impossible to preserve a consistent approach, and the attitude expensed onto workers cannot correspond to the situational task. Constant replenishing and educating newly hired employees </w:t>
      </w:r>
      <w:r w:rsidR="001D4F90">
        <w:rPr>
          <w:rFonts w:eastAsia="Times New Roman" w:cs="Times New Roman"/>
          <w:szCs w:val="24"/>
        </w:rPr>
        <w:t>require</w:t>
      </w:r>
      <w:r>
        <w:rPr>
          <w:rFonts w:eastAsia="Times New Roman" w:cs="Times New Roman"/>
          <w:szCs w:val="24"/>
        </w:rPr>
        <w:t xml:space="preserve"> a commitment of valuable resources and time that can correspond to significant expenses in the form of operation-based costs. The constant process of sending off specialised staff can affect the disposition of those who stay and negatively impact their overall productivity, decreasing their work morale and professionalism. Optima Prime Consultancy is a global business advisory firm and is present in various countries across the globe. It provides a wide ground of services from strategic communications and financial advisory to organisations. The consulting company developed into a go-to partner for patrons to businesses, governments, and organisations in challenging and promising situations. The consulting firm will offer suitable solutions to the company regarding mitigating the identified issue. This analysis will utilise several theoretical frameworks to comprehensively address the issue of staff shortage at the hotel. A PESTLE analysis will be applied in order to investigate external factors that may contribute to the situation. Thus, SWOT analysis will be used to examine strengths and weaknesses within the organisation. A TOWS analysis will be conducted to develop appropriate strategic alternatives for the hotel to address staff turnover. These frameworks will enable a structured manner of understanding the issue and developing viable, effective strategies for Four Seasons Hotel Palm Beach.</w:t>
      </w:r>
    </w:p>
    <w:p w14:paraId="07169C00" w14:textId="60CADBBC" w:rsidR="00364730" w:rsidRPr="003850B4" w:rsidRDefault="003850B4" w:rsidP="003850B4">
      <w:pPr>
        <w:pStyle w:val="Titlu1"/>
      </w:pPr>
      <w:r>
        <w:br w:type="page"/>
      </w:r>
      <w:bookmarkStart w:id="2" w:name="_Toc165667665"/>
      <w:r>
        <w:t>Analysis</w:t>
      </w:r>
      <w:bookmarkEnd w:id="2"/>
      <w:r>
        <w:t xml:space="preserve"> </w:t>
      </w:r>
    </w:p>
    <w:p w14:paraId="096B5464" w14:textId="77777777" w:rsidR="00364730" w:rsidRDefault="003850B4" w:rsidP="001F6576">
      <w:pPr>
        <w:pStyle w:val="Titlu2"/>
      </w:pPr>
      <w:bookmarkStart w:id="3" w:name="_Toc165667666"/>
      <w:r>
        <w:t>Identified issue of the hotel</w:t>
      </w:r>
      <w:bookmarkEnd w:id="3"/>
      <w:r>
        <w:t xml:space="preserve"> </w:t>
      </w:r>
    </w:p>
    <w:p w14:paraId="75913021" w14:textId="77777777" w:rsidR="00364730" w:rsidRDefault="003850B4">
      <w:pPr>
        <w:rPr>
          <w:rFonts w:eastAsia="Times New Roman" w:cs="Times New Roman"/>
          <w:szCs w:val="24"/>
        </w:rPr>
      </w:pPr>
      <w:r>
        <w:rPr>
          <w:rFonts w:eastAsia="Times New Roman" w:cs="Times New Roman"/>
          <w:szCs w:val="24"/>
        </w:rPr>
        <w:t>The issue identified by Four Seasons Hotel Palm Beach is the high employee turnover rate. Turnover indicates the rate at which employees leave their positions throughout a certain period. This is an issue that the hotel industry particularly faces as it hinders service continuity and can also lead to a poor guest experience. Four Seasons Hotel Palm Beach has been struggling with the issue of high turnover that has consistently been faced by the industry. The hotel experiences an annual turnover rate of 30% while the industry average is 20%</w:t>
      </w:r>
      <w:sdt>
        <w:sdtPr>
          <w:rPr>
            <w:rFonts w:eastAsia="Times New Roman" w:cs="Times New Roman"/>
            <w:szCs w:val="24"/>
          </w:rPr>
          <w:id w:val="1625116702"/>
          <w:citation/>
        </w:sdtPr>
        <w:sdtContent>
          <w:r w:rsidR="001D4F90">
            <w:rPr>
              <w:rFonts w:eastAsia="Times New Roman" w:cs="Times New Roman"/>
              <w:szCs w:val="24"/>
            </w:rPr>
            <w:fldChar w:fldCharType="begin"/>
          </w:r>
          <w:r w:rsidR="001D4F90">
            <w:rPr>
              <w:rFonts w:eastAsia="Times New Roman" w:cs="Times New Roman"/>
              <w:szCs w:val="24"/>
              <w:lang w:val="en-IN"/>
            </w:rPr>
            <w:instrText xml:space="preserve"> CITATION Mic241 \l 16393 </w:instrText>
          </w:r>
          <w:r w:rsidR="001D4F90">
            <w:rPr>
              <w:rFonts w:eastAsia="Times New Roman" w:cs="Times New Roman"/>
              <w:szCs w:val="24"/>
            </w:rPr>
            <w:fldChar w:fldCharType="separate"/>
          </w:r>
          <w:r w:rsidR="001D4F90">
            <w:rPr>
              <w:rFonts w:eastAsia="Times New Roman" w:cs="Times New Roman"/>
              <w:noProof/>
              <w:szCs w:val="24"/>
              <w:lang w:val="en-IN"/>
            </w:rPr>
            <w:t xml:space="preserve"> </w:t>
          </w:r>
          <w:r w:rsidR="001D4F90" w:rsidRPr="001D4F90">
            <w:rPr>
              <w:rFonts w:eastAsia="Times New Roman" w:cs="Times New Roman"/>
              <w:noProof/>
              <w:szCs w:val="24"/>
              <w:lang w:val="en-IN"/>
            </w:rPr>
            <w:t>(Balint, 2024)</w:t>
          </w:r>
          <w:r w:rsidR="001D4F90">
            <w:rPr>
              <w:rFonts w:eastAsia="Times New Roman" w:cs="Times New Roman"/>
              <w:szCs w:val="24"/>
            </w:rPr>
            <w:fldChar w:fldCharType="end"/>
          </w:r>
        </w:sdtContent>
      </w:sdt>
      <w:r>
        <w:rPr>
          <w:rFonts w:eastAsia="Times New Roman" w:cs="Times New Roman"/>
          <w:szCs w:val="24"/>
        </w:rPr>
        <w:t>. The implication is that within one year, one-third of the employees quit their positions and need to be replaced and trained frequently. More significantly, the turnover rate has been on an upward trajectory over the previous three years, increasing by 10% from the previous year. The increasing trend indicates that the issue affects the hotel more severely and may cause significant damage to its image in the competitive luxury hotel industry</w:t>
      </w:r>
      <w:sdt>
        <w:sdtPr>
          <w:rPr>
            <w:rFonts w:eastAsia="Times New Roman" w:cs="Times New Roman"/>
            <w:szCs w:val="24"/>
          </w:rPr>
          <w:id w:val="-976993057"/>
          <w:citation/>
        </w:sdtPr>
        <w:sdtContent>
          <w:r w:rsidR="001D4F90">
            <w:rPr>
              <w:rFonts w:eastAsia="Times New Roman" w:cs="Times New Roman"/>
              <w:szCs w:val="24"/>
            </w:rPr>
            <w:fldChar w:fldCharType="begin"/>
          </w:r>
          <w:r w:rsidR="001D4F90">
            <w:rPr>
              <w:rFonts w:eastAsia="Times New Roman" w:cs="Times New Roman"/>
              <w:szCs w:val="24"/>
              <w:lang w:val="en-IN"/>
            </w:rPr>
            <w:instrText xml:space="preserve"> CITATION BIM22 \l 16393 </w:instrText>
          </w:r>
          <w:r w:rsidR="001D4F90">
            <w:rPr>
              <w:rFonts w:eastAsia="Times New Roman" w:cs="Times New Roman"/>
              <w:szCs w:val="24"/>
            </w:rPr>
            <w:fldChar w:fldCharType="separate"/>
          </w:r>
          <w:r w:rsidR="001D4F90">
            <w:rPr>
              <w:rFonts w:eastAsia="Times New Roman" w:cs="Times New Roman"/>
              <w:noProof/>
              <w:szCs w:val="24"/>
              <w:lang w:val="en-IN"/>
            </w:rPr>
            <w:t xml:space="preserve"> </w:t>
          </w:r>
          <w:r w:rsidR="001D4F90" w:rsidRPr="001D4F90">
            <w:rPr>
              <w:rFonts w:eastAsia="Times New Roman" w:cs="Times New Roman"/>
              <w:noProof/>
              <w:szCs w:val="24"/>
              <w:lang w:val="en-IN"/>
            </w:rPr>
            <w:t>(BIMPOS, 2022)</w:t>
          </w:r>
          <w:r w:rsidR="001D4F90">
            <w:rPr>
              <w:rFonts w:eastAsia="Times New Roman" w:cs="Times New Roman"/>
              <w:szCs w:val="24"/>
            </w:rPr>
            <w:fldChar w:fldCharType="end"/>
          </w:r>
        </w:sdtContent>
      </w:sdt>
      <w:r>
        <w:rPr>
          <w:rFonts w:eastAsia="Times New Roman" w:cs="Times New Roman"/>
          <w:szCs w:val="24"/>
        </w:rPr>
        <w:t>. Rectifying high turnover is a key priority for the hotel to maintain service continuity and ensure that it remains the leading luxury hotel in the leisure and hospitality industry of the country.</w:t>
      </w:r>
    </w:p>
    <w:p w14:paraId="5DF05DD8" w14:textId="77777777" w:rsidR="00364730" w:rsidRDefault="003850B4" w:rsidP="001F6576">
      <w:pPr>
        <w:pStyle w:val="Titlu2"/>
      </w:pPr>
      <w:bookmarkStart w:id="4" w:name="_Toc165667667"/>
      <w:r>
        <w:t>Impact of the issue</w:t>
      </w:r>
      <w:bookmarkEnd w:id="4"/>
      <w:r>
        <w:t xml:space="preserve"> </w:t>
      </w:r>
    </w:p>
    <w:p w14:paraId="694D0B0C" w14:textId="77777777" w:rsidR="00364730" w:rsidRDefault="003850B4">
      <w:pPr>
        <w:rPr>
          <w:rFonts w:eastAsia="Times New Roman" w:cs="Times New Roman"/>
          <w:b/>
          <w:i/>
          <w:szCs w:val="24"/>
        </w:rPr>
      </w:pPr>
      <w:r>
        <w:rPr>
          <w:rFonts w:eastAsia="Times New Roman" w:cs="Times New Roman"/>
          <w:b/>
          <w:i/>
          <w:szCs w:val="24"/>
        </w:rPr>
        <w:t xml:space="preserve">Operational disruptions </w:t>
      </w:r>
    </w:p>
    <w:p w14:paraId="4BADB48F" w14:textId="77777777" w:rsidR="00364730" w:rsidRDefault="003850B4">
      <w:pPr>
        <w:rPr>
          <w:rFonts w:eastAsia="Times New Roman" w:cs="Times New Roman"/>
          <w:szCs w:val="24"/>
        </w:rPr>
      </w:pPr>
      <w:r>
        <w:rPr>
          <w:rFonts w:eastAsia="Times New Roman" w:cs="Times New Roman"/>
          <w:szCs w:val="24"/>
        </w:rPr>
        <w:t>The high employee turnover rate at Four Seasons Hotel Palm Beach has a considerable impact on its operations. This means that there are frequent changes in staffing levels in the different departments, which undermine the quality of the offered services and the guests' expectations</w:t>
      </w:r>
      <w:r w:rsidR="00141D3C">
        <w:rPr>
          <w:rFonts w:eastAsia="Times New Roman" w:cs="Times New Roman"/>
          <w:szCs w:val="24"/>
        </w:rPr>
        <w:t xml:space="preserve"> (</w:t>
      </w:r>
      <w:r w:rsidR="00141D3C" w:rsidRPr="00141D3C">
        <w:rPr>
          <w:rFonts w:cs="Times New Roman"/>
          <w:color w:val="222222"/>
          <w:szCs w:val="24"/>
          <w:shd w:val="clear" w:color="auto" w:fill="FFFFFF"/>
        </w:rPr>
        <w:t>Jin</w:t>
      </w:r>
      <w:r w:rsidR="00141D3C">
        <w:rPr>
          <w:rFonts w:cs="Times New Roman"/>
          <w:color w:val="222222"/>
          <w:szCs w:val="24"/>
          <w:shd w:val="clear" w:color="auto" w:fill="FFFFFF"/>
        </w:rPr>
        <w:t>, 2023</w:t>
      </w:r>
      <w:r w:rsidR="00141D3C">
        <w:rPr>
          <w:rFonts w:eastAsia="Times New Roman" w:cs="Times New Roman"/>
          <w:szCs w:val="24"/>
        </w:rPr>
        <w:t>)</w:t>
      </w:r>
      <w:r>
        <w:rPr>
          <w:rFonts w:eastAsia="Times New Roman" w:cs="Times New Roman"/>
          <w:szCs w:val="24"/>
        </w:rPr>
        <w:t xml:space="preserve">. For example, a shortage of experienced housekeeping staff in the hotel results in delays in room turnover and cleanliness. In </w:t>
      </w:r>
      <w:r w:rsidR="00141D3C">
        <w:rPr>
          <w:rFonts w:eastAsia="Times New Roman" w:cs="Times New Roman"/>
          <w:szCs w:val="24"/>
        </w:rPr>
        <w:t xml:space="preserve">previous </w:t>
      </w:r>
      <w:r>
        <w:rPr>
          <w:rFonts w:eastAsia="Times New Roman" w:cs="Times New Roman"/>
          <w:szCs w:val="24"/>
        </w:rPr>
        <w:t>year</w:t>
      </w:r>
      <w:r w:rsidR="00141D3C">
        <w:rPr>
          <w:rFonts w:eastAsia="Times New Roman" w:cs="Times New Roman"/>
          <w:szCs w:val="24"/>
        </w:rPr>
        <w:t>s</w:t>
      </w:r>
      <w:r>
        <w:rPr>
          <w:rFonts w:eastAsia="Times New Roman" w:cs="Times New Roman"/>
          <w:szCs w:val="24"/>
        </w:rPr>
        <w:t>, there has been an increased number of guest complaints about the cleanliness of the rooms, which are only attributable to staff turnover</w:t>
      </w:r>
      <w:sdt>
        <w:sdtPr>
          <w:rPr>
            <w:rFonts w:eastAsia="Times New Roman" w:cs="Times New Roman"/>
            <w:szCs w:val="24"/>
          </w:rPr>
          <w:id w:val="2032756152"/>
          <w:citation/>
        </w:sdtPr>
        <w:sdtContent>
          <w:r w:rsidR="00141D3C">
            <w:rPr>
              <w:rFonts w:eastAsia="Times New Roman" w:cs="Times New Roman"/>
              <w:szCs w:val="24"/>
            </w:rPr>
            <w:fldChar w:fldCharType="begin"/>
          </w:r>
          <w:r w:rsidR="00141D3C">
            <w:rPr>
              <w:rFonts w:eastAsia="Times New Roman" w:cs="Times New Roman"/>
              <w:szCs w:val="24"/>
              <w:lang w:val="en-IN"/>
            </w:rPr>
            <w:instrText xml:space="preserve"> CITATION Fou23 \l 16393 </w:instrText>
          </w:r>
          <w:r w:rsidR="00141D3C">
            <w:rPr>
              <w:rFonts w:eastAsia="Times New Roman" w:cs="Times New Roman"/>
              <w:szCs w:val="24"/>
            </w:rPr>
            <w:fldChar w:fldCharType="separate"/>
          </w:r>
          <w:r w:rsidR="00141D3C">
            <w:rPr>
              <w:rFonts w:eastAsia="Times New Roman" w:cs="Times New Roman"/>
              <w:noProof/>
              <w:szCs w:val="24"/>
              <w:lang w:val="en-IN"/>
            </w:rPr>
            <w:t xml:space="preserve"> </w:t>
          </w:r>
          <w:r w:rsidR="00141D3C" w:rsidRPr="00141D3C">
            <w:rPr>
              <w:rFonts w:eastAsia="Times New Roman" w:cs="Times New Roman"/>
              <w:noProof/>
              <w:szCs w:val="24"/>
              <w:lang w:val="en-IN"/>
            </w:rPr>
            <w:t>(Four Seasons, 2023)</w:t>
          </w:r>
          <w:r w:rsidR="00141D3C">
            <w:rPr>
              <w:rFonts w:eastAsia="Times New Roman" w:cs="Times New Roman"/>
              <w:szCs w:val="24"/>
            </w:rPr>
            <w:fldChar w:fldCharType="end"/>
          </w:r>
        </w:sdtContent>
      </w:sdt>
      <w:r>
        <w:rPr>
          <w:rFonts w:eastAsia="Times New Roman" w:cs="Times New Roman"/>
          <w:szCs w:val="24"/>
        </w:rPr>
        <w:t>. The turnover of kitchen staff in the food and beverage department disrupts service delivery, which affects customer service and has resulted in increased customer complaints</w:t>
      </w:r>
      <w:sdt>
        <w:sdtPr>
          <w:rPr>
            <w:rFonts w:eastAsia="Times New Roman" w:cs="Times New Roman"/>
            <w:szCs w:val="24"/>
          </w:rPr>
          <w:id w:val="715936639"/>
          <w:citation/>
        </w:sdtPr>
        <w:sdtContent>
          <w:r w:rsidR="001D4F90">
            <w:rPr>
              <w:rFonts w:eastAsia="Times New Roman" w:cs="Times New Roman"/>
              <w:szCs w:val="24"/>
            </w:rPr>
            <w:fldChar w:fldCharType="begin"/>
          </w:r>
          <w:r w:rsidR="001D4F90">
            <w:rPr>
              <w:rFonts w:eastAsia="Times New Roman" w:cs="Times New Roman"/>
              <w:szCs w:val="24"/>
              <w:lang w:val="en-IN"/>
            </w:rPr>
            <w:instrText xml:space="preserve"> CITATION Tri242 \l 16393 </w:instrText>
          </w:r>
          <w:r w:rsidR="001D4F90">
            <w:rPr>
              <w:rFonts w:eastAsia="Times New Roman" w:cs="Times New Roman"/>
              <w:szCs w:val="24"/>
            </w:rPr>
            <w:fldChar w:fldCharType="separate"/>
          </w:r>
          <w:r w:rsidR="001D4F90">
            <w:rPr>
              <w:rFonts w:eastAsia="Times New Roman" w:cs="Times New Roman"/>
              <w:noProof/>
              <w:szCs w:val="24"/>
              <w:lang w:val="en-IN"/>
            </w:rPr>
            <w:t xml:space="preserve"> </w:t>
          </w:r>
          <w:r w:rsidR="001D4F90" w:rsidRPr="001D4F90">
            <w:rPr>
              <w:rFonts w:eastAsia="Times New Roman" w:cs="Times New Roman"/>
              <w:noProof/>
              <w:szCs w:val="24"/>
              <w:lang w:val="en-IN"/>
            </w:rPr>
            <w:t>(Tripadvisor, 2024)</w:t>
          </w:r>
          <w:r w:rsidR="001D4F90">
            <w:rPr>
              <w:rFonts w:eastAsia="Times New Roman" w:cs="Times New Roman"/>
              <w:szCs w:val="24"/>
            </w:rPr>
            <w:fldChar w:fldCharType="end"/>
          </w:r>
        </w:sdtContent>
      </w:sdt>
      <w:r>
        <w:rPr>
          <w:rFonts w:eastAsia="Times New Roman" w:cs="Times New Roman"/>
          <w:szCs w:val="24"/>
        </w:rPr>
        <w:t xml:space="preserve">. Staff turnover disrupts the smooth flow of the hotel's operations, preventing it from providing guests with memorable experiences. Some customers also provided reviews regarding the rude behaviour of staff as they were demotivated due to the huge workload. </w:t>
      </w:r>
    </w:p>
    <w:p w14:paraId="61F4ACB0" w14:textId="77777777" w:rsidR="00364730" w:rsidRDefault="003850B4">
      <w:pPr>
        <w:rPr>
          <w:rFonts w:eastAsia="Times New Roman" w:cs="Times New Roman"/>
          <w:b/>
          <w:i/>
          <w:szCs w:val="24"/>
        </w:rPr>
      </w:pPr>
      <w:r>
        <w:rPr>
          <w:rFonts w:eastAsia="Times New Roman" w:cs="Times New Roman"/>
          <w:b/>
          <w:i/>
          <w:szCs w:val="24"/>
        </w:rPr>
        <w:t xml:space="preserve">Employee morale and engagement </w:t>
      </w:r>
    </w:p>
    <w:p w14:paraId="0291B482" w14:textId="77777777" w:rsidR="001D4F90" w:rsidRDefault="003850B4">
      <w:pPr>
        <w:rPr>
          <w:rFonts w:eastAsia="Times New Roman" w:cs="Times New Roman"/>
          <w:szCs w:val="24"/>
        </w:rPr>
      </w:pPr>
      <w:r>
        <w:rPr>
          <w:rFonts w:eastAsia="Times New Roman" w:cs="Times New Roman"/>
          <w:szCs w:val="24"/>
        </w:rPr>
        <w:t>The present high employee turnover rate in Four Seasons Hotel Palm Beach also significantly affects employee morale and engagement levels. Consistent uncertainty and instability among the remaining staff members cause a decrease in morale and job satisfaction. The hotel has experienced a decline in employee engagement scores, directly following the turnover events</w:t>
      </w:r>
      <w:sdt>
        <w:sdtPr>
          <w:rPr>
            <w:rFonts w:eastAsia="Times New Roman" w:cs="Times New Roman"/>
            <w:szCs w:val="24"/>
          </w:rPr>
          <w:id w:val="-913709226"/>
          <w:citation/>
        </w:sdtPr>
        <w:sdtContent>
          <w:r>
            <w:rPr>
              <w:rFonts w:eastAsia="Times New Roman" w:cs="Times New Roman"/>
              <w:szCs w:val="24"/>
            </w:rPr>
            <w:fldChar w:fldCharType="begin"/>
          </w:r>
          <w:r>
            <w:rPr>
              <w:rFonts w:eastAsia="Times New Roman" w:cs="Times New Roman"/>
              <w:szCs w:val="24"/>
              <w:lang w:val="en-IN"/>
            </w:rPr>
            <w:instrText xml:space="preserve">CITATION Med23 \l 16393 </w:instrText>
          </w:r>
          <w:r>
            <w:rPr>
              <w:rFonts w:eastAsia="Times New Roman" w:cs="Times New Roman"/>
              <w:szCs w:val="24"/>
            </w:rPr>
            <w:fldChar w:fldCharType="separate"/>
          </w:r>
          <w:r>
            <w:rPr>
              <w:rFonts w:eastAsia="Times New Roman" w:cs="Times New Roman"/>
              <w:noProof/>
              <w:szCs w:val="24"/>
              <w:lang w:val="en-IN"/>
            </w:rPr>
            <w:t xml:space="preserve"> </w:t>
          </w:r>
          <w:r w:rsidRPr="001D4F90">
            <w:rPr>
              <w:rFonts w:eastAsia="Times New Roman" w:cs="Times New Roman"/>
              <w:noProof/>
              <w:szCs w:val="24"/>
              <w:lang w:val="en-IN"/>
            </w:rPr>
            <w:t>(Medallia, 2023)</w:t>
          </w:r>
          <w:r>
            <w:rPr>
              <w:rFonts w:eastAsia="Times New Roman" w:cs="Times New Roman"/>
              <w:szCs w:val="24"/>
            </w:rPr>
            <w:fldChar w:fldCharType="end"/>
          </w:r>
        </w:sdtContent>
      </w:sdt>
      <w:r>
        <w:rPr>
          <w:rFonts w:eastAsia="Times New Roman" w:cs="Times New Roman"/>
          <w:szCs w:val="24"/>
        </w:rPr>
        <w:t>. Additionally, turnover-related shifts in team composition and dynamics lead to increased workplace stress and burnout levels among the employees who remain. Higher absenteeism and increased turnover intentions among the current employees only contribute to the existing problem. The continuous cycle of turnovers and disengagement creates a detrimental work climate that undermines employee well-being and ultimately compromises service quality and guest satisfaction</w:t>
      </w:r>
      <w:r w:rsidR="00141D3C">
        <w:rPr>
          <w:rFonts w:eastAsia="Times New Roman" w:cs="Times New Roman"/>
          <w:szCs w:val="24"/>
        </w:rPr>
        <w:t xml:space="preserve"> (</w:t>
      </w:r>
      <w:r w:rsidR="00141D3C" w:rsidRPr="00141D3C">
        <w:rPr>
          <w:rFonts w:cs="Times New Roman"/>
          <w:color w:val="222222"/>
          <w:szCs w:val="24"/>
          <w:shd w:val="clear" w:color="auto" w:fill="FFFFFF"/>
        </w:rPr>
        <w:t>Gabriel</w:t>
      </w:r>
      <w:r w:rsidR="00141D3C">
        <w:rPr>
          <w:rFonts w:cs="Times New Roman"/>
          <w:color w:val="222222"/>
          <w:szCs w:val="24"/>
          <w:shd w:val="clear" w:color="auto" w:fill="FFFFFF"/>
        </w:rPr>
        <w:t xml:space="preserve"> et al., 2022</w:t>
      </w:r>
      <w:r w:rsidR="00141D3C">
        <w:rPr>
          <w:rFonts w:eastAsia="Times New Roman" w:cs="Times New Roman"/>
          <w:szCs w:val="24"/>
        </w:rPr>
        <w:t>)</w:t>
      </w:r>
      <w:r>
        <w:rPr>
          <w:rFonts w:eastAsia="Times New Roman" w:cs="Times New Roman"/>
          <w:szCs w:val="24"/>
        </w:rPr>
        <w:t>.</w:t>
      </w:r>
    </w:p>
    <w:p w14:paraId="2AC6872A" w14:textId="77777777" w:rsidR="001D4F90" w:rsidRDefault="003850B4">
      <w:pPr>
        <w:rPr>
          <w:rFonts w:eastAsia="Times New Roman" w:cs="Times New Roman"/>
          <w:szCs w:val="24"/>
        </w:rPr>
      </w:pPr>
      <w:r>
        <w:rPr>
          <w:rFonts w:eastAsia="Times New Roman" w:cs="Times New Roman"/>
          <w:szCs w:val="24"/>
        </w:rPr>
        <w:br w:type="page"/>
      </w:r>
    </w:p>
    <w:p w14:paraId="267B4C8E" w14:textId="77777777" w:rsidR="00ED5669" w:rsidRDefault="00ED5669" w:rsidP="00ED5669">
      <w:pPr>
        <w:pStyle w:val="Titlu2"/>
        <w:rPr>
          <w:rFonts w:eastAsia="Times New Roman" w:cs="Times New Roman"/>
          <w:b w:val="0"/>
          <w:szCs w:val="26"/>
        </w:rPr>
      </w:pPr>
      <w:bookmarkStart w:id="5" w:name="_3yw897gypdyv" w:colFirst="0" w:colLast="0"/>
      <w:bookmarkStart w:id="6" w:name="_Toc165667668"/>
      <w:bookmarkEnd w:id="5"/>
      <w:r>
        <w:rPr>
          <w:rFonts w:eastAsia="Times New Roman" w:cs="Times New Roman"/>
          <w:szCs w:val="26"/>
        </w:rPr>
        <w:t>Causes of the issue</w:t>
      </w:r>
      <w:bookmarkEnd w:id="6"/>
    </w:p>
    <w:p w14:paraId="6334A452" w14:textId="3EC3B718" w:rsidR="00ED5669" w:rsidRDefault="00ED5669" w:rsidP="00ED5669">
      <w:pPr>
        <w:rPr>
          <w:rFonts w:eastAsia="Times New Roman" w:cs="Times New Roman"/>
          <w:szCs w:val="24"/>
        </w:rPr>
      </w:pPr>
      <w:r>
        <w:rPr>
          <w:rFonts w:eastAsia="Times New Roman" w:cs="Times New Roman"/>
          <w:szCs w:val="24"/>
        </w:rPr>
        <w:t xml:space="preserve">Addressing the persistent challenges of high employee </w:t>
      </w:r>
      <w:r w:rsidR="00BC40B6">
        <w:rPr>
          <w:rFonts w:eastAsia="Times New Roman" w:cs="Times New Roman"/>
          <w:szCs w:val="24"/>
        </w:rPr>
        <w:t>turnover,</w:t>
      </w:r>
      <w:r>
        <w:rPr>
          <w:rFonts w:eastAsia="Times New Roman" w:cs="Times New Roman"/>
          <w:szCs w:val="24"/>
        </w:rPr>
        <w:t xml:space="preserve"> it is necessary to first understand the causes behind it. Today’s labour landscape, it is necessary for Four Seasons Hotel Palm Beach to identify the causes behind the problem to mitigate the current high employee turnover crisis in the future. The causes of high employee turnover are stated below-</w:t>
      </w:r>
    </w:p>
    <w:p w14:paraId="7590DB97" w14:textId="77777777" w:rsidR="00ED5669" w:rsidRDefault="00ED5669" w:rsidP="00ED5669">
      <w:pPr>
        <w:rPr>
          <w:rFonts w:eastAsia="Times New Roman" w:cs="Times New Roman"/>
          <w:b/>
          <w:i/>
          <w:szCs w:val="24"/>
        </w:rPr>
      </w:pPr>
      <w:r>
        <w:rPr>
          <w:rFonts w:eastAsia="Times New Roman" w:cs="Times New Roman"/>
          <w:b/>
          <w:i/>
          <w:szCs w:val="24"/>
        </w:rPr>
        <w:t>Lack of flexibility</w:t>
      </w:r>
    </w:p>
    <w:p w14:paraId="51452F15" w14:textId="77777777" w:rsidR="00ED5669" w:rsidRDefault="00ED5669" w:rsidP="00ED5669">
      <w:pPr>
        <w:rPr>
          <w:rFonts w:eastAsia="Times New Roman" w:cs="Times New Roman"/>
          <w:szCs w:val="24"/>
        </w:rPr>
      </w:pPr>
      <w:r>
        <w:rPr>
          <w:rFonts w:eastAsia="Times New Roman" w:cs="Times New Roman"/>
          <w:szCs w:val="24"/>
        </w:rPr>
        <w:t xml:space="preserve">The hospitality industry’s work schedule is very rigid which leaves less room for flexibility (Newton, 2010). This hospitality industry's heavy reliance on late-night and early-morning shifts poses challenges in retaining talent and attracting employees. Four Seasons Hotel Palm Beach at present is unable to attract a workforce who seek greater work-life balance. Reports reveal that more than 50% of the staff shortage in the hotel is due to the unsociable work duration associated with the job profile. Employee turnover directly impacts the service quality provided by the Four Seasons Hotel Palm Beach which downgrades productivity. Insufficient staff hampers the smooth running of the services and in turn results in negative reviews at the company portal. </w:t>
      </w:r>
    </w:p>
    <w:p w14:paraId="662C22F3" w14:textId="77777777" w:rsidR="00ED5669" w:rsidRDefault="00ED5669" w:rsidP="00ED5669">
      <w:pPr>
        <w:rPr>
          <w:rFonts w:eastAsia="Times New Roman" w:cs="Times New Roman"/>
          <w:b/>
          <w:i/>
          <w:szCs w:val="24"/>
        </w:rPr>
      </w:pPr>
      <w:r>
        <w:rPr>
          <w:rFonts w:eastAsia="Times New Roman" w:cs="Times New Roman"/>
          <w:b/>
          <w:i/>
          <w:szCs w:val="24"/>
        </w:rPr>
        <w:t>Limited Growth Opportunities</w:t>
      </w:r>
    </w:p>
    <w:p w14:paraId="4645BAD0" w14:textId="77777777" w:rsidR="00ED5669" w:rsidRDefault="00ED5669" w:rsidP="00ED5669">
      <w:pPr>
        <w:rPr>
          <w:rFonts w:eastAsia="Times New Roman" w:cs="Times New Roman"/>
          <w:szCs w:val="24"/>
        </w:rPr>
      </w:pPr>
      <w:r>
        <w:rPr>
          <w:rFonts w:eastAsia="Times New Roman" w:cs="Times New Roman"/>
          <w:szCs w:val="24"/>
        </w:rPr>
        <w:t>Rigid job hierarchies result in no lateral moves or career changes and this results in the employees feeling stagnant and low in motivation</w:t>
      </w:r>
      <w:sdt>
        <w:sdtPr>
          <w:rPr>
            <w:rFonts w:eastAsia="Times New Roman" w:cs="Times New Roman"/>
            <w:szCs w:val="24"/>
          </w:rPr>
          <w:id w:val="1682621454"/>
          <w:citation/>
        </w:sdtPr>
        <w:sdtContent>
          <w:r>
            <w:rPr>
              <w:rFonts w:eastAsia="Times New Roman" w:cs="Times New Roman"/>
              <w:szCs w:val="24"/>
            </w:rPr>
            <w:fldChar w:fldCharType="begin"/>
          </w:r>
          <w:r>
            <w:rPr>
              <w:rFonts w:eastAsia="Times New Roman" w:cs="Times New Roman"/>
              <w:szCs w:val="24"/>
              <w:lang w:val="en-US"/>
            </w:rPr>
            <w:instrText xml:space="preserve"> CITATION Tri24 \l 1033 </w:instrText>
          </w:r>
          <w:r>
            <w:rPr>
              <w:rFonts w:eastAsia="Times New Roman" w:cs="Times New Roman"/>
              <w:szCs w:val="24"/>
            </w:rPr>
            <w:fldChar w:fldCharType="separate"/>
          </w:r>
          <w:r>
            <w:rPr>
              <w:rFonts w:eastAsia="Times New Roman" w:cs="Times New Roman"/>
              <w:noProof/>
              <w:szCs w:val="24"/>
              <w:lang w:val="en-US"/>
            </w:rPr>
            <w:t xml:space="preserve"> </w:t>
          </w:r>
          <w:r w:rsidRPr="00A55972">
            <w:rPr>
              <w:rFonts w:eastAsia="Times New Roman" w:cs="Times New Roman"/>
              <w:noProof/>
              <w:szCs w:val="24"/>
              <w:lang w:val="en-US"/>
            </w:rPr>
            <w:t>(Tripadvisor, 2024)</w:t>
          </w:r>
          <w:r>
            <w:rPr>
              <w:rFonts w:eastAsia="Times New Roman" w:cs="Times New Roman"/>
              <w:szCs w:val="24"/>
            </w:rPr>
            <w:fldChar w:fldCharType="end"/>
          </w:r>
        </w:sdtContent>
      </w:sdt>
      <w:r>
        <w:rPr>
          <w:rFonts w:eastAsia="Times New Roman" w:cs="Times New Roman"/>
          <w:szCs w:val="24"/>
        </w:rPr>
        <w:t xml:space="preserve">. The lack of career progress opportunities in </w:t>
      </w:r>
      <w:r w:rsidRPr="00A55972">
        <w:rPr>
          <w:rFonts w:eastAsia="Times New Roman" w:cs="Times New Roman"/>
          <w:szCs w:val="24"/>
        </w:rPr>
        <w:t>Four Seasons Hotel Palm Beach</w:t>
      </w:r>
      <w:r>
        <w:rPr>
          <w:rFonts w:eastAsia="Times New Roman" w:cs="Times New Roman"/>
          <w:szCs w:val="24"/>
        </w:rPr>
        <w:t xml:space="preserve"> is significantly contributing to staff shortages. Moreover, in recent years the hotel has focused more on investing in the technological aspects and has overlooked the aspect of employee training. Internal mobility in terms of promotion is delayed in the hotel which demotivates the employees and reduces their urge to commit to their roles and contribute to the hotel’s success. </w:t>
      </w:r>
    </w:p>
    <w:p w14:paraId="7C1CA509" w14:textId="77777777" w:rsidR="00ED5669" w:rsidRDefault="00ED5669" w:rsidP="00ED5669">
      <w:pPr>
        <w:rPr>
          <w:rFonts w:eastAsia="Times New Roman" w:cs="Times New Roman"/>
          <w:b/>
          <w:i/>
          <w:szCs w:val="24"/>
        </w:rPr>
      </w:pPr>
      <w:r>
        <w:rPr>
          <w:rFonts w:eastAsia="Times New Roman" w:cs="Times New Roman"/>
          <w:b/>
          <w:i/>
          <w:szCs w:val="24"/>
        </w:rPr>
        <w:t>Ineffective Management</w:t>
      </w:r>
    </w:p>
    <w:p w14:paraId="71F4448D" w14:textId="77777777" w:rsidR="00ED5669" w:rsidRDefault="00ED5669" w:rsidP="00ED5669">
      <w:pPr>
        <w:rPr>
          <w:rFonts w:eastAsia="Times New Roman" w:cs="Times New Roman"/>
          <w:szCs w:val="24"/>
        </w:rPr>
      </w:pPr>
      <w:r>
        <w:rPr>
          <w:rFonts w:eastAsia="Times New Roman" w:cs="Times New Roman"/>
          <w:szCs w:val="24"/>
        </w:rPr>
        <w:t>Recent reports state that the prevalence of bad managers and a toxic working environment is contributing to high employee turnover in Four Seasons Hotel Palm Beach. Supervisors should be cooperative and pair encouragement with constructive advice to improve weaknesses and deliver their potential to the utmost (</w:t>
      </w:r>
      <w:proofErr w:type="spellStart"/>
      <w:r>
        <w:rPr>
          <w:rFonts w:eastAsia="Times New Roman" w:cs="Times New Roman"/>
          <w:szCs w:val="24"/>
        </w:rPr>
        <w:t>Mavridopoulou</w:t>
      </w:r>
      <w:proofErr w:type="spellEnd"/>
      <w:r>
        <w:rPr>
          <w:rFonts w:eastAsia="Times New Roman" w:cs="Times New Roman"/>
          <w:szCs w:val="24"/>
        </w:rPr>
        <w:t xml:space="preserve"> and Mahoney, 2020). The hotel has seen employees resigning owing to the behaviour of bad managers who are failing in their efforts to uncover the skills and motivation of its employees. Due to the gap in understanding the eccentricity of employees, the Four Seasons Hotel Palm Beach are unable to integrate the employees into the business strategy.</w:t>
      </w:r>
    </w:p>
    <w:p w14:paraId="0F2AAD98" w14:textId="77777777" w:rsidR="00ED5669" w:rsidRDefault="00ED5669" w:rsidP="00ED5669">
      <w:pPr>
        <w:pStyle w:val="Titlu2"/>
        <w:rPr>
          <w:rFonts w:eastAsia="Times New Roman" w:cs="Times New Roman"/>
          <w:b w:val="0"/>
          <w:szCs w:val="26"/>
        </w:rPr>
      </w:pPr>
      <w:bookmarkStart w:id="7" w:name="_mrgagr28qmx" w:colFirst="0" w:colLast="0"/>
      <w:bookmarkStart w:id="8" w:name="_Toc165667669"/>
      <w:bookmarkEnd w:id="7"/>
      <w:r>
        <w:rPr>
          <w:rFonts w:eastAsia="Times New Roman" w:cs="Times New Roman"/>
          <w:szCs w:val="26"/>
        </w:rPr>
        <w:t>PESTLE Analysis</w:t>
      </w:r>
      <w:bookmarkEnd w:id="8"/>
    </w:p>
    <w:p w14:paraId="735257D0" w14:textId="77777777" w:rsidR="00ED5669" w:rsidRDefault="00ED5669" w:rsidP="00ED5669">
      <w:pPr>
        <w:rPr>
          <w:rFonts w:eastAsia="Times New Roman" w:cs="Times New Roman"/>
          <w:b/>
          <w:i/>
          <w:szCs w:val="24"/>
          <w:u w:val="single"/>
        </w:rPr>
      </w:pPr>
      <w:r>
        <w:rPr>
          <w:rFonts w:eastAsia="Times New Roman" w:cs="Times New Roman"/>
          <w:b/>
          <w:i/>
          <w:szCs w:val="24"/>
          <w:u w:val="single"/>
        </w:rPr>
        <w:t>Political factors</w:t>
      </w:r>
    </w:p>
    <w:p w14:paraId="38FFBE39" w14:textId="77777777" w:rsidR="00ED5669" w:rsidRDefault="00ED5669" w:rsidP="00ED5669">
      <w:pPr>
        <w:rPr>
          <w:rFonts w:eastAsia="Times New Roman" w:cs="Times New Roman"/>
          <w:szCs w:val="24"/>
        </w:rPr>
      </w:pPr>
      <w:r>
        <w:rPr>
          <w:rFonts w:eastAsia="Times New Roman" w:cs="Times New Roman"/>
          <w:szCs w:val="24"/>
        </w:rPr>
        <w:t>The strong political structure in the region supports the expansion of the Four Seasons Hotel Palm Beach. High government stability attracts investors which leads to the development of the infrastructure thereby enhancing brand image (Sanchez, 2020). Favourable tax rates and subsidies can maintain competitiveness by controlling the cost of doing business.</w:t>
      </w:r>
    </w:p>
    <w:p w14:paraId="46316DB1" w14:textId="77777777" w:rsidR="00ED5669" w:rsidRDefault="00ED5669" w:rsidP="00ED5669">
      <w:pPr>
        <w:rPr>
          <w:rFonts w:eastAsia="Times New Roman" w:cs="Times New Roman"/>
          <w:b/>
          <w:i/>
          <w:szCs w:val="24"/>
          <w:u w:val="single"/>
        </w:rPr>
      </w:pPr>
      <w:r>
        <w:rPr>
          <w:rFonts w:eastAsia="Times New Roman" w:cs="Times New Roman"/>
          <w:b/>
          <w:i/>
          <w:szCs w:val="24"/>
          <w:u w:val="single"/>
        </w:rPr>
        <w:t>Economic factors</w:t>
      </w:r>
    </w:p>
    <w:p w14:paraId="714A0919" w14:textId="77777777" w:rsidR="00ED5669" w:rsidRDefault="00ED5669" w:rsidP="00ED5669">
      <w:pPr>
        <w:rPr>
          <w:rFonts w:eastAsia="Times New Roman" w:cs="Times New Roman"/>
          <w:szCs w:val="24"/>
        </w:rPr>
      </w:pPr>
      <w:r>
        <w:rPr>
          <w:rFonts w:eastAsia="Times New Roman" w:cs="Times New Roman"/>
          <w:szCs w:val="24"/>
        </w:rPr>
        <w:t>Economic factors such as inflation rate, exchange rate and economic growth rate greatly influence the hospitality industry. A moderate inflation rate is considered favourable for the hotel to achieve more growth. During an economic recession, people spend less on tourism which leads to a decrease in hotel occupancy and lower revenues</w:t>
      </w:r>
      <w:sdt>
        <w:sdtPr>
          <w:rPr>
            <w:rFonts w:eastAsia="Times New Roman" w:cs="Times New Roman"/>
            <w:szCs w:val="24"/>
          </w:rPr>
          <w:id w:val="461927661"/>
          <w:citation/>
        </w:sdtPr>
        <w:sdtContent>
          <w:r>
            <w:rPr>
              <w:rFonts w:eastAsia="Times New Roman" w:cs="Times New Roman"/>
              <w:szCs w:val="24"/>
            </w:rPr>
            <w:fldChar w:fldCharType="begin"/>
          </w:r>
          <w:r>
            <w:rPr>
              <w:rFonts w:eastAsia="Times New Roman" w:cs="Times New Roman"/>
              <w:szCs w:val="24"/>
              <w:lang w:val="en-US"/>
            </w:rPr>
            <w:instrText xml:space="preserve"> CITATION Bri243 \l 1033 </w:instrText>
          </w:r>
          <w:r>
            <w:rPr>
              <w:rFonts w:eastAsia="Times New Roman" w:cs="Times New Roman"/>
              <w:szCs w:val="24"/>
            </w:rPr>
            <w:fldChar w:fldCharType="separate"/>
          </w:r>
          <w:r>
            <w:rPr>
              <w:rFonts w:eastAsia="Times New Roman" w:cs="Times New Roman"/>
              <w:noProof/>
              <w:szCs w:val="24"/>
              <w:lang w:val="en-US"/>
            </w:rPr>
            <w:t xml:space="preserve"> </w:t>
          </w:r>
          <w:r w:rsidRPr="00A55972">
            <w:rPr>
              <w:rFonts w:eastAsia="Times New Roman" w:cs="Times New Roman"/>
              <w:noProof/>
              <w:szCs w:val="24"/>
              <w:lang w:val="en-US"/>
            </w:rPr>
            <w:t>(Hill, 2024)</w:t>
          </w:r>
          <w:r>
            <w:rPr>
              <w:rFonts w:eastAsia="Times New Roman" w:cs="Times New Roman"/>
              <w:szCs w:val="24"/>
            </w:rPr>
            <w:fldChar w:fldCharType="end"/>
          </w:r>
        </w:sdtContent>
      </w:sdt>
      <w:r>
        <w:rPr>
          <w:rFonts w:eastAsia="Times New Roman" w:cs="Times New Roman"/>
          <w:szCs w:val="24"/>
        </w:rPr>
        <w:t>. Moderate interest rates help the  Four Seasons Hotel Palm Beach to take loans from the banks.</w:t>
      </w:r>
    </w:p>
    <w:p w14:paraId="404BF034" w14:textId="77777777" w:rsidR="00ED5669" w:rsidRDefault="00ED5669" w:rsidP="00ED5669">
      <w:pPr>
        <w:spacing w:line="276" w:lineRule="auto"/>
        <w:jc w:val="left"/>
        <w:rPr>
          <w:rFonts w:eastAsia="Times New Roman" w:cs="Times New Roman"/>
          <w:b/>
          <w:i/>
          <w:szCs w:val="24"/>
          <w:u w:val="single"/>
        </w:rPr>
      </w:pPr>
      <w:r>
        <w:rPr>
          <w:rFonts w:eastAsia="Times New Roman" w:cs="Times New Roman"/>
          <w:b/>
          <w:i/>
          <w:szCs w:val="24"/>
          <w:u w:val="single"/>
        </w:rPr>
        <w:br w:type="page"/>
      </w:r>
    </w:p>
    <w:p w14:paraId="3C4AD8ED" w14:textId="77777777" w:rsidR="00ED5669" w:rsidRDefault="00ED5669" w:rsidP="00ED5669">
      <w:pPr>
        <w:rPr>
          <w:rFonts w:eastAsia="Times New Roman" w:cs="Times New Roman"/>
          <w:b/>
          <w:i/>
          <w:szCs w:val="24"/>
          <w:u w:val="single"/>
        </w:rPr>
      </w:pPr>
      <w:r>
        <w:rPr>
          <w:rFonts w:eastAsia="Times New Roman" w:cs="Times New Roman"/>
          <w:b/>
          <w:i/>
          <w:szCs w:val="24"/>
          <w:u w:val="single"/>
        </w:rPr>
        <w:t>Social Factors</w:t>
      </w:r>
    </w:p>
    <w:p w14:paraId="1E70D45E" w14:textId="77777777" w:rsidR="00ED5669" w:rsidRDefault="00ED5669" w:rsidP="00ED5669">
      <w:pPr>
        <w:rPr>
          <w:rFonts w:eastAsia="Times New Roman" w:cs="Times New Roman"/>
          <w:szCs w:val="24"/>
        </w:rPr>
      </w:pPr>
      <w:r>
        <w:rPr>
          <w:rFonts w:eastAsia="Times New Roman" w:cs="Times New Roman"/>
          <w:szCs w:val="24"/>
        </w:rPr>
        <w:t>The travel behaviour of consumers is influenced by demographics and prevalent societal trends (</w:t>
      </w:r>
      <w:proofErr w:type="spellStart"/>
      <w:r>
        <w:rPr>
          <w:rFonts w:eastAsia="Times New Roman" w:cs="Times New Roman"/>
          <w:szCs w:val="24"/>
        </w:rPr>
        <w:t>Eierle</w:t>
      </w:r>
      <w:proofErr w:type="spellEnd"/>
      <w:r>
        <w:rPr>
          <w:rFonts w:eastAsia="Times New Roman" w:cs="Times New Roman"/>
          <w:szCs w:val="24"/>
        </w:rPr>
        <w:t xml:space="preserve"> et al., 2022). Younger population is beneficial for the Four Seasons Hotel Palm Beach as it will increase its consumer base. Addressing consumer patterns, demographics and employment patterns the hotel strategies its operations. </w:t>
      </w:r>
    </w:p>
    <w:p w14:paraId="698FCC93" w14:textId="77777777" w:rsidR="00ED5669" w:rsidRDefault="00ED5669" w:rsidP="00ED5669">
      <w:pPr>
        <w:rPr>
          <w:rFonts w:eastAsia="Times New Roman" w:cs="Times New Roman"/>
          <w:b/>
          <w:i/>
          <w:szCs w:val="24"/>
          <w:u w:val="single"/>
        </w:rPr>
      </w:pPr>
      <w:r>
        <w:rPr>
          <w:rFonts w:eastAsia="Times New Roman" w:cs="Times New Roman"/>
          <w:b/>
          <w:i/>
          <w:szCs w:val="24"/>
          <w:u w:val="single"/>
        </w:rPr>
        <w:t>Technological Factors</w:t>
      </w:r>
    </w:p>
    <w:p w14:paraId="4CA8069B" w14:textId="77777777" w:rsidR="00ED5669" w:rsidRDefault="00ED5669" w:rsidP="00ED5669">
      <w:pPr>
        <w:rPr>
          <w:rFonts w:eastAsia="Times New Roman" w:cs="Times New Roman"/>
          <w:szCs w:val="24"/>
        </w:rPr>
      </w:pPr>
      <w:r>
        <w:rPr>
          <w:rFonts w:eastAsia="Times New Roman" w:cs="Times New Roman"/>
          <w:szCs w:val="24"/>
        </w:rPr>
        <w:t xml:space="preserve">Technological factors affect the way the hospitality industry operates and this includes production, logistics and communication resources. Uses of modern technology helps the Four Seasons Hotel Palm Beach for online booking and providing information about the services offered to them on the online platform. Improved technological infrastructure helps in attracting more foreign direct investment for the hotel </w:t>
      </w:r>
      <w:sdt>
        <w:sdtPr>
          <w:rPr>
            <w:rFonts w:eastAsia="Times New Roman" w:cs="Times New Roman"/>
            <w:szCs w:val="24"/>
          </w:rPr>
          <w:id w:val="-743264671"/>
          <w:citation/>
        </w:sdtPr>
        <w:sdtContent>
          <w:r>
            <w:rPr>
              <w:rFonts w:eastAsia="Times New Roman" w:cs="Times New Roman"/>
              <w:szCs w:val="24"/>
            </w:rPr>
            <w:fldChar w:fldCharType="begin"/>
          </w:r>
          <w:r>
            <w:rPr>
              <w:rFonts w:eastAsia="Times New Roman" w:cs="Times New Roman"/>
              <w:szCs w:val="24"/>
              <w:lang w:val="en-US"/>
            </w:rPr>
            <w:instrText xml:space="preserve"> CITATION Dan234 \l 1033 </w:instrText>
          </w:r>
          <w:r>
            <w:rPr>
              <w:rFonts w:eastAsia="Times New Roman" w:cs="Times New Roman"/>
              <w:szCs w:val="24"/>
            </w:rPr>
            <w:fldChar w:fldCharType="separate"/>
          </w:r>
          <w:r w:rsidRPr="00A55972">
            <w:rPr>
              <w:rFonts w:eastAsia="Times New Roman" w:cs="Times New Roman"/>
              <w:noProof/>
              <w:szCs w:val="24"/>
              <w:lang w:val="en-US"/>
            </w:rPr>
            <w:t>(Pereira, 2023)</w:t>
          </w:r>
          <w:r>
            <w:rPr>
              <w:rFonts w:eastAsia="Times New Roman" w:cs="Times New Roman"/>
              <w:szCs w:val="24"/>
            </w:rPr>
            <w:fldChar w:fldCharType="end"/>
          </w:r>
        </w:sdtContent>
      </w:sdt>
      <w:r>
        <w:rPr>
          <w:rFonts w:eastAsia="Times New Roman" w:cs="Times New Roman"/>
          <w:szCs w:val="24"/>
        </w:rPr>
        <w:t>.</w:t>
      </w:r>
    </w:p>
    <w:p w14:paraId="65125507" w14:textId="77777777" w:rsidR="00ED5669" w:rsidRDefault="00ED5669" w:rsidP="00ED5669">
      <w:pPr>
        <w:rPr>
          <w:rFonts w:eastAsia="Times New Roman" w:cs="Times New Roman"/>
          <w:b/>
          <w:i/>
          <w:szCs w:val="24"/>
          <w:u w:val="single"/>
        </w:rPr>
      </w:pPr>
      <w:r>
        <w:rPr>
          <w:rFonts w:eastAsia="Times New Roman" w:cs="Times New Roman"/>
          <w:b/>
          <w:i/>
          <w:szCs w:val="24"/>
          <w:u w:val="single"/>
        </w:rPr>
        <w:t>Legal Factors</w:t>
      </w:r>
    </w:p>
    <w:p w14:paraId="0B54DCE4" w14:textId="2EDEC35B" w:rsidR="00ED5669" w:rsidRDefault="00ED5669" w:rsidP="00ED5669">
      <w:pPr>
        <w:rPr>
          <w:rFonts w:eastAsia="Times New Roman" w:cs="Times New Roman"/>
          <w:szCs w:val="24"/>
        </w:rPr>
      </w:pPr>
      <w:r>
        <w:rPr>
          <w:rFonts w:eastAsia="Times New Roman" w:cs="Times New Roman"/>
          <w:szCs w:val="24"/>
        </w:rPr>
        <w:t xml:space="preserve">The hospitality industry faces legal issues and compliance requirements such as laws relating to safety standards, anti-discrimination and environmental protection (Buye, 2021). </w:t>
      </w:r>
      <w:r w:rsidR="00BC40B6">
        <w:rPr>
          <w:rFonts w:eastAsia="Times New Roman" w:cs="Times New Roman"/>
          <w:szCs w:val="24"/>
        </w:rPr>
        <w:t>The Four</w:t>
      </w:r>
      <w:r>
        <w:rPr>
          <w:rFonts w:eastAsia="Times New Roman" w:cs="Times New Roman"/>
          <w:szCs w:val="24"/>
        </w:rPr>
        <w:t xml:space="preserve"> Seasons Hotel Palm Beach gives high importance to the health and safety of its employees. Country-wide regulations help the hotel to form legal contracts about employment. </w:t>
      </w:r>
    </w:p>
    <w:p w14:paraId="51AAC728" w14:textId="77777777" w:rsidR="00ED5669" w:rsidRDefault="00ED5669" w:rsidP="00ED5669">
      <w:pPr>
        <w:rPr>
          <w:rFonts w:eastAsia="Times New Roman" w:cs="Times New Roman"/>
          <w:b/>
          <w:i/>
          <w:szCs w:val="24"/>
          <w:u w:val="single"/>
        </w:rPr>
      </w:pPr>
      <w:r>
        <w:rPr>
          <w:rFonts w:eastAsia="Times New Roman" w:cs="Times New Roman"/>
          <w:b/>
          <w:i/>
          <w:szCs w:val="24"/>
          <w:u w:val="single"/>
        </w:rPr>
        <w:t>Environmental factors</w:t>
      </w:r>
    </w:p>
    <w:p w14:paraId="1FA72971" w14:textId="218A7670" w:rsidR="00ED5669" w:rsidRDefault="00ED5669" w:rsidP="00ED5669">
      <w:pPr>
        <w:rPr>
          <w:rFonts w:eastAsia="Times New Roman" w:cs="Times New Roman"/>
          <w:szCs w:val="24"/>
        </w:rPr>
      </w:pPr>
      <w:r>
        <w:rPr>
          <w:rFonts w:eastAsia="Times New Roman" w:cs="Times New Roman"/>
          <w:szCs w:val="24"/>
        </w:rPr>
        <w:t xml:space="preserve">The role of environmental sustainability is very significant in the hospitality industry. The increased awareness of sustainability and eco-friendly practices has made tourists opt for hotels where sustainability is practised on a serious note. </w:t>
      </w:r>
      <w:r w:rsidR="00BC40B6">
        <w:rPr>
          <w:rFonts w:eastAsia="Times New Roman" w:cs="Times New Roman"/>
          <w:szCs w:val="24"/>
        </w:rPr>
        <w:t>The Four</w:t>
      </w:r>
      <w:r>
        <w:rPr>
          <w:rFonts w:eastAsia="Times New Roman" w:cs="Times New Roman"/>
          <w:szCs w:val="24"/>
        </w:rPr>
        <w:t xml:space="preserve"> Seasons Hotel Palm Beach has high regulations for waste management and also it engages regularly in environment-friendly CSR activities</w:t>
      </w:r>
      <w:sdt>
        <w:sdtPr>
          <w:rPr>
            <w:rFonts w:eastAsia="Times New Roman" w:cs="Times New Roman"/>
            <w:szCs w:val="24"/>
          </w:rPr>
          <w:id w:val="1626731961"/>
          <w:citation/>
        </w:sdtPr>
        <w:sdtContent>
          <w:r>
            <w:rPr>
              <w:rFonts w:eastAsia="Times New Roman" w:cs="Times New Roman"/>
              <w:szCs w:val="24"/>
            </w:rPr>
            <w:fldChar w:fldCharType="begin"/>
          </w:r>
          <w:r>
            <w:rPr>
              <w:rFonts w:eastAsia="Times New Roman" w:cs="Times New Roman"/>
              <w:szCs w:val="24"/>
              <w:lang w:val="en-US"/>
            </w:rPr>
            <w:instrText xml:space="preserve"> CITATION fou24 \l 1033 </w:instrText>
          </w:r>
          <w:r>
            <w:rPr>
              <w:rFonts w:eastAsia="Times New Roman" w:cs="Times New Roman"/>
              <w:szCs w:val="24"/>
            </w:rPr>
            <w:fldChar w:fldCharType="separate"/>
          </w:r>
          <w:r>
            <w:rPr>
              <w:rFonts w:eastAsia="Times New Roman" w:cs="Times New Roman"/>
              <w:noProof/>
              <w:szCs w:val="24"/>
              <w:lang w:val="en-US"/>
            </w:rPr>
            <w:t xml:space="preserve"> </w:t>
          </w:r>
          <w:r w:rsidRPr="00A55972">
            <w:rPr>
              <w:rFonts w:eastAsia="Times New Roman" w:cs="Times New Roman"/>
              <w:noProof/>
              <w:szCs w:val="24"/>
              <w:lang w:val="en-US"/>
            </w:rPr>
            <w:t>(fourseasons, 2024)</w:t>
          </w:r>
          <w:r>
            <w:rPr>
              <w:rFonts w:eastAsia="Times New Roman" w:cs="Times New Roman"/>
              <w:szCs w:val="24"/>
            </w:rPr>
            <w:fldChar w:fldCharType="end"/>
          </w:r>
        </w:sdtContent>
      </w:sdt>
      <w:r>
        <w:rPr>
          <w:rFonts w:eastAsia="Times New Roman" w:cs="Times New Roman"/>
          <w:szCs w:val="24"/>
        </w:rPr>
        <w:t xml:space="preserve">. </w:t>
      </w:r>
    </w:p>
    <w:p w14:paraId="6AED9AB5" w14:textId="77777777" w:rsidR="00ED5669" w:rsidRDefault="00ED5669" w:rsidP="00ED5669">
      <w:pPr>
        <w:rPr>
          <w:rFonts w:eastAsia="Times New Roman" w:cs="Times New Roman"/>
          <w:b/>
          <w:i/>
          <w:szCs w:val="24"/>
          <w:u w:val="single"/>
        </w:rPr>
      </w:pPr>
    </w:p>
    <w:p w14:paraId="578B7728" w14:textId="1B687AAF" w:rsidR="00ED5669" w:rsidRPr="00113085" w:rsidRDefault="00ED5669" w:rsidP="00113085">
      <w:pPr>
        <w:pStyle w:val="Titlu2"/>
        <w:rPr>
          <w:rFonts w:eastAsia="Times New Roman" w:cs="Times New Roman"/>
          <w:b w:val="0"/>
          <w:szCs w:val="26"/>
        </w:rPr>
      </w:pPr>
      <w:bookmarkStart w:id="9" w:name="_40eky3mxic9c" w:colFirst="0" w:colLast="0"/>
      <w:bookmarkStart w:id="10" w:name="_Toc165667670"/>
      <w:bookmarkEnd w:id="9"/>
      <w:r>
        <w:rPr>
          <w:rFonts w:eastAsia="Times New Roman" w:cs="Times New Roman"/>
          <w:szCs w:val="26"/>
        </w:rPr>
        <w:t>SWOT Analysis</w:t>
      </w:r>
      <w:bookmarkEnd w:id="10"/>
    </w:p>
    <w:tbl>
      <w:tblPr>
        <w:tblStyle w:val="a"/>
        <w:tblW w:w="934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0"/>
        <w:gridCol w:w="4695"/>
      </w:tblGrid>
      <w:tr w:rsidR="00ED5669" w14:paraId="6F38669B" w14:textId="77777777" w:rsidTr="002D68C7">
        <w:tc>
          <w:tcPr>
            <w:tcW w:w="4650" w:type="dxa"/>
            <w:shd w:val="clear" w:color="auto" w:fill="auto"/>
            <w:tcMar>
              <w:top w:w="100" w:type="dxa"/>
              <w:left w:w="100" w:type="dxa"/>
              <w:bottom w:w="100" w:type="dxa"/>
              <w:right w:w="100" w:type="dxa"/>
            </w:tcMar>
          </w:tcPr>
          <w:p w14:paraId="1C671971" w14:textId="77777777" w:rsidR="00ED5669" w:rsidRDefault="00ED5669" w:rsidP="002D68C7">
            <w:pPr>
              <w:widowControl w:val="0"/>
              <w:pBdr>
                <w:top w:val="nil"/>
                <w:left w:val="nil"/>
                <w:bottom w:val="nil"/>
                <w:right w:val="nil"/>
                <w:between w:val="nil"/>
              </w:pBdr>
              <w:spacing w:line="240" w:lineRule="auto"/>
              <w:jc w:val="center"/>
              <w:rPr>
                <w:rFonts w:eastAsia="Times New Roman" w:cs="Times New Roman"/>
                <w:szCs w:val="24"/>
              </w:rPr>
            </w:pPr>
            <w:r>
              <w:rPr>
                <w:rFonts w:eastAsia="Times New Roman" w:cs="Times New Roman"/>
                <w:szCs w:val="24"/>
              </w:rPr>
              <w:t>Strengths</w:t>
            </w:r>
          </w:p>
        </w:tc>
        <w:tc>
          <w:tcPr>
            <w:tcW w:w="4695" w:type="dxa"/>
            <w:shd w:val="clear" w:color="auto" w:fill="auto"/>
            <w:tcMar>
              <w:top w:w="100" w:type="dxa"/>
              <w:left w:w="100" w:type="dxa"/>
              <w:bottom w:w="100" w:type="dxa"/>
              <w:right w:w="100" w:type="dxa"/>
            </w:tcMar>
          </w:tcPr>
          <w:p w14:paraId="3A47CAB5" w14:textId="77777777" w:rsidR="00ED5669" w:rsidRDefault="00ED5669" w:rsidP="002D68C7">
            <w:pPr>
              <w:widowControl w:val="0"/>
              <w:pBdr>
                <w:top w:val="nil"/>
                <w:left w:val="nil"/>
                <w:bottom w:val="nil"/>
                <w:right w:val="nil"/>
                <w:between w:val="nil"/>
              </w:pBdr>
              <w:spacing w:line="240" w:lineRule="auto"/>
              <w:jc w:val="center"/>
              <w:rPr>
                <w:rFonts w:eastAsia="Times New Roman" w:cs="Times New Roman"/>
                <w:szCs w:val="24"/>
              </w:rPr>
            </w:pPr>
            <w:r>
              <w:rPr>
                <w:rFonts w:eastAsia="Times New Roman" w:cs="Times New Roman"/>
                <w:szCs w:val="24"/>
              </w:rPr>
              <w:t>Weakness</w:t>
            </w:r>
          </w:p>
        </w:tc>
      </w:tr>
      <w:tr w:rsidR="00ED5669" w14:paraId="0CF2B340" w14:textId="77777777" w:rsidTr="002D68C7">
        <w:tc>
          <w:tcPr>
            <w:tcW w:w="4650" w:type="dxa"/>
            <w:shd w:val="clear" w:color="auto" w:fill="auto"/>
            <w:tcMar>
              <w:top w:w="100" w:type="dxa"/>
              <w:left w:w="100" w:type="dxa"/>
              <w:bottom w:w="100" w:type="dxa"/>
              <w:right w:w="100" w:type="dxa"/>
            </w:tcMar>
          </w:tcPr>
          <w:p w14:paraId="61C534E1" w14:textId="77777777" w:rsidR="00ED5669" w:rsidRDefault="00ED5669" w:rsidP="002D68C7">
            <w:pPr>
              <w:widowControl w:val="0"/>
              <w:pBdr>
                <w:top w:val="nil"/>
                <w:left w:val="nil"/>
                <w:bottom w:val="nil"/>
                <w:right w:val="nil"/>
                <w:between w:val="nil"/>
              </w:pBdr>
              <w:rPr>
                <w:rFonts w:eastAsia="Times New Roman" w:cs="Times New Roman"/>
                <w:szCs w:val="24"/>
              </w:rPr>
            </w:pPr>
            <w:r>
              <w:rPr>
                <w:rFonts w:eastAsia="Times New Roman" w:cs="Times New Roman"/>
                <w:szCs w:val="24"/>
              </w:rPr>
              <w:t>The hotel is located in Palm Beach, which is widely known for its glitzy estates and beaches. It is considered an abode for the tourists who love beaches and its magnificent beauty. It has a strong financial foundation with its peak revenue in the range of $4.3 billion in the last year. The Brand awareness of Four Seasons Hotel and Resorts is high and is well acclaimed on all social media sites. The services offered by Four Seasons Hotel and Resorts are highly qualitative making it a competent hotel in the hospitality industry (Verawati et al., 2023).</w:t>
            </w:r>
          </w:p>
        </w:tc>
        <w:tc>
          <w:tcPr>
            <w:tcW w:w="4695" w:type="dxa"/>
            <w:shd w:val="clear" w:color="auto" w:fill="auto"/>
            <w:tcMar>
              <w:top w:w="100" w:type="dxa"/>
              <w:left w:w="100" w:type="dxa"/>
              <w:bottom w:w="100" w:type="dxa"/>
              <w:right w:w="100" w:type="dxa"/>
            </w:tcMar>
          </w:tcPr>
          <w:p w14:paraId="658A7D38" w14:textId="34A8C100" w:rsidR="00ED5669" w:rsidRDefault="00ED5669" w:rsidP="002D68C7">
            <w:pPr>
              <w:widowControl w:val="0"/>
              <w:pBdr>
                <w:top w:val="nil"/>
                <w:left w:val="nil"/>
                <w:bottom w:val="nil"/>
                <w:right w:val="nil"/>
                <w:between w:val="nil"/>
              </w:pBdr>
              <w:rPr>
                <w:rFonts w:eastAsia="Times New Roman" w:cs="Times New Roman"/>
                <w:szCs w:val="24"/>
              </w:rPr>
            </w:pPr>
            <w:r>
              <w:rPr>
                <w:rFonts w:eastAsia="Times New Roman" w:cs="Times New Roman"/>
                <w:szCs w:val="24"/>
              </w:rPr>
              <w:t>High employee turnover is presently hampering the seamless operations of the hotel. The tourists are facing delays in availing of the services offered by the hotel. This has surfaced with the poor organisational culture on the front and more negative reviews on the online portals</w:t>
            </w:r>
            <w:sdt>
              <w:sdtPr>
                <w:rPr>
                  <w:rFonts w:eastAsia="Times New Roman" w:cs="Times New Roman"/>
                  <w:szCs w:val="24"/>
                </w:rPr>
                <w:id w:val="1850372524"/>
                <w:citation/>
              </w:sdtPr>
              <w:sdtContent>
                <w:r>
                  <w:rPr>
                    <w:rFonts w:eastAsia="Times New Roman" w:cs="Times New Roman"/>
                    <w:szCs w:val="24"/>
                  </w:rPr>
                  <w:fldChar w:fldCharType="begin"/>
                </w:r>
                <w:r>
                  <w:rPr>
                    <w:rFonts w:eastAsia="Times New Roman" w:cs="Times New Roman"/>
                    <w:szCs w:val="24"/>
                    <w:lang w:val="en-US"/>
                  </w:rPr>
                  <w:instrText xml:space="preserve"> CITATION tri24 \l 1033 </w:instrText>
                </w:r>
                <w:r>
                  <w:rPr>
                    <w:rFonts w:eastAsia="Times New Roman" w:cs="Times New Roman"/>
                    <w:szCs w:val="24"/>
                  </w:rPr>
                  <w:fldChar w:fldCharType="separate"/>
                </w:r>
                <w:r>
                  <w:rPr>
                    <w:rFonts w:eastAsia="Times New Roman" w:cs="Times New Roman"/>
                    <w:noProof/>
                    <w:szCs w:val="24"/>
                    <w:lang w:val="en-US"/>
                  </w:rPr>
                  <w:t xml:space="preserve"> </w:t>
                </w:r>
                <w:r w:rsidRPr="00A55972">
                  <w:rPr>
                    <w:rFonts w:eastAsia="Times New Roman" w:cs="Times New Roman"/>
                    <w:noProof/>
                    <w:szCs w:val="24"/>
                    <w:lang w:val="en-US"/>
                  </w:rPr>
                  <w:t>(tripadvisor, 2024)</w:t>
                </w:r>
                <w:r>
                  <w:rPr>
                    <w:rFonts w:eastAsia="Times New Roman" w:cs="Times New Roman"/>
                    <w:szCs w:val="24"/>
                  </w:rPr>
                  <w:fldChar w:fldCharType="end"/>
                </w:r>
              </w:sdtContent>
            </w:sdt>
            <w:r>
              <w:rPr>
                <w:rFonts w:eastAsia="Times New Roman" w:cs="Times New Roman"/>
                <w:szCs w:val="24"/>
              </w:rPr>
              <w:t xml:space="preserve">. The poor waste management of the hotel is </w:t>
            </w:r>
            <w:r w:rsidR="000B24DF">
              <w:rPr>
                <w:rFonts w:eastAsia="Times New Roman" w:cs="Times New Roman"/>
                <w:szCs w:val="24"/>
              </w:rPr>
              <w:t>shooting</w:t>
            </w:r>
            <w:r>
              <w:rPr>
                <w:rFonts w:eastAsia="Times New Roman" w:cs="Times New Roman"/>
                <w:szCs w:val="24"/>
              </w:rPr>
              <w:t xml:space="preserve"> away potential tourists who are greatly concerned about sustainability measures. </w:t>
            </w:r>
          </w:p>
        </w:tc>
      </w:tr>
      <w:tr w:rsidR="00ED5669" w14:paraId="3C42A82A" w14:textId="77777777" w:rsidTr="002D68C7">
        <w:tc>
          <w:tcPr>
            <w:tcW w:w="4650" w:type="dxa"/>
            <w:shd w:val="clear" w:color="auto" w:fill="auto"/>
            <w:tcMar>
              <w:top w:w="100" w:type="dxa"/>
              <w:left w:w="100" w:type="dxa"/>
              <w:bottom w:w="100" w:type="dxa"/>
              <w:right w:w="100" w:type="dxa"/>
            </w:tcMar>
          </w:tcPr>
          <w:p w14:paraId="55D352EC" w14:textId="77777777" w:rsidR="00ED5669" w:rsidRDefault="00ED5669" w:rsidP="002D68C7">
            <w:pPr>
              <w:widowControl w:val="0"/>
              <w:pBdr>
                <w:top w:val="nil"/>
                <w:left w:val="nil"/>
                <w:bottom w:val="nil"/>
                <w:right w:val="nil"/>
                <w:between w:val="nil"/>
              </w:pBdr>
              <w:spacing w:line="240" w:lineRule="auto"/>
              <w:jc w:val="center"/>
              <w:rPr>
                <w:rFonts w:eastAsia="Times New Roman" w:cs="Times New Roman"/>
                <w:szCs w:val="24"/>
              </w:rPr>
            </w:pPr>
            <w:r>
              <w:rPr>
                <w:rFonts w:eastAsia="Times New Roman" w:cs="Times New Roman"/>
                <w:szCs w:val="24"/>
              </w:rPr>
              <w:t>Opportunities</w:t>
            </w:r>
          </w:p>
        </w:tc>
        <w:tc>
          <w:tcPr>
            <w:tcW w:w="4695" w:type="dxa"/>
            <w:shd w:val="clear" w:color="auto" w:fill="auto"/>
            <w:tcMar>
              <w:top w:w="100" w:type="dxa"/>
              <w:left w:w="100" w:type="dxa"/>
              <w:bottom w:w="100" w:type="dxa"/>
              <w:right w:w="100" w:type="dxa"/>
            </w:tcMar>
          </w:tcPr>
          <w:p w14:paraId="27211C2D" w14:textId="77777777" w:rsidR="00ED5669" w:rsidRDefault="00ED5669" w:rsidP="002D68C7">
            <w:pPr>
              <w:widowControl w:val="0"/>
              <w:pBdr>
                <w:top w:val="nil"/>
                <w:left w:val="nil"/>
                <w:bottom w:val="nil"/>
                <w:right w:val="nil"/>
                <w:between w:val="nil"/>
              </w:pBdr>
              <w:spacing w:line="240" w:lineRule="auto"/>
              <w:jc w:val="center"/>
              <w:rPr>
                <w:rFonts w:eastAsia="Times New Roman" w:cs="Times New Roman"/>
                <w:szCs w:val="24"/>
              </w:rPr>
            </w:pPr>
            <w:r>
              <w:rPr>
                <w:rFonts w:eastAsia="Times New Roman" w:cs="Times New Roman"/>
                <w:szCs w:val="24"/>
              </w:rPr>
              <w:t>Threats</w:t>
            </w:r>
          </w:p>
        </w:tc>
      </w:tr>
      <w:tr w:rsidR="00ED5669" w14:paraId="4ED364B4" w14:textId="77777777" w:rsidTr="002D68C7">
        <w:tc>
          <w:tcPr>
            <w:tcW w:w="4650" w:type="dxa"/>
            <w:shd w:val="clear" w:color="auto" w:fill="auto"/>
            <w:tcMar>
              <w:top w:w="100" w:type="dxa"/>
              <w:left w:w="100" w:type="dxa"/>
              <w:bottom w:w="100" w:type="dxa"/>
              <w:right w:w="100" w:type="dxa"/>
            </w:tcMar>
          </w:tcPr>
          <w:p w14:paraId="643A277A" w14:textId="77777777" w:rsidR="00ED5669" w:rsidRDefault="00ED5669" w:rsidP="002D68C7">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use of social media marketing can help the hotel to gain rampant popularity. Engaging in digital marketing initiatives can increase the customer base to a large extent. Planning more </w:t>
            </w:r>
            <w:proofErr w:type="spellStart"/>
            <w:r>
              <w:rPr>
                <w:rFonts w:eastAsia="Times New Roman" w:cs="Times New Roman"/>
                <w:szCs w:val="24"/>
              </w:rPr>
              <w:t>customised</w:t>
            </w:r>
            <w:proofErr w:type="spellEnd"/>
            <w:r>
              <w:rPr>
                <w:rFonts w:eastAsia="Times New Roman" w:cs="Times New Roman"/>
                <w:szCs w:val="24"/>
              </w:rPr>
              <w:t xml:space="preserve"> services for tourists can enhance their overall experience. The hotel can also start training initiatives for its employees which will upgrade their skills. The hotel should invest more to incorporate more leisure activities and improve the culture of high performance.</w:t>
            </w:r>
          </w:p>
        </w:tc>
        <w:tc>
          <w:tcPr>
            <w:tcW w:w="4695" w:type="dxa"/>
            <w:shd w:val="clear" w:color="auto" w:fill="auto"/>
            <w:tcMar>
              <w:top w:w="100" w:type="dxa"/>
              <w:left w:w="100" w:type="dxa"/>
              <w:bottom w:w="100" w:type="dxa"/>
              <w:right w:w="100" w:type="dxa"/>
            </w:tcMar>
          </w:tcPr>
          <w:p w14:paraId="26095375" w14:textId="6BE7BF74" w:rsidR="00ED5669" w:rsidRDefault="00ED5669" w:rsidP="002D68C7">
            <w:pPr>
              <w:widowControl w:val="0"/>
              <w:pBdr>
                <w:top w:val="nil"/>
                <w:left w:val="nil"/>
                <w:bottom w:val="nil"/>
                <w:right w:val="nil"/>
                <w:between w:val="nil"/>
              </w:pBdr>
              <w:rPr>
                <w:rFonts w:eastAsia="Times New Roman" w:cs="Times New Roman"/>
                <w:szCs w:val="24"/>
              </w:rPr>
            </w:pPr>
            <w:r>
              <w:rPr>
                <w:rFonts w:eastAsia="Times New Roman" w:cs="Times New Roman"/>
                <w:szCs w:val="24"/>
              </w:rPr>
              <w:t>High employee turnover results in low productivity and a decrease in morale of the employee. Fellow competitors in the market who pay more attention to employee retention and promotion can give the hotel a hard time. Being poor with waste management it can face strict regulations regarding environmental protection (</w:t>
            </w:r>
            <w:proofErr w:type="spellStart"/>
            <w:r>
              <w:rPr>
                <w:rFonts w:eastAsia="Times New Roman" w:cs="Times New Roman"/>
                <w:szCs w:val="24"/>
              </w:rPr>
              <w:t>Panteleiev</w:t>
            </w:r>
            <w:proofErr w:type="spellEnd"/>
            <w:r>
              <w:rPr>
                <w:rFonts w:eastAsia="Times New Roman" w:cs="Times New Roman"/>
                <w:szCs w:val="24"/>
              </w:rPr>
              <w:t>, 2021). Declining economic factors are also a potential threat to the hotel.</w:t>
            </w:r>
          </w:p>
        </w:tc>
      </w:tr>
    </w:tbl>
    <w:p w14:paraId="1ECB25E2" w14:textId="22E19188" w:rsidR="003878C9" w:rsidRDefault="003878C9" w:rsidP="00ED5669">
      <w:pPr>
        <w:rPr>
          <w:rFonts w:eastAsia="Times New Roman" w:cs="Times New Roman"/>
          <w:szCs w:val="24"/>
        </w:rPr>
      </w:pPr>
    </w:p>
    <w:p w14:paraId="6CF5095B" w14:textId="77777777" w:rsidR="00E7544C" w:rsidRDefault="00E7544C" w:rsidP="00E7544C">
      <w:pPr>
        <w:pStyle w:val="Titlu2"/>
      </w:pPr>
      <w:bookmarkStart w:id="11" w:name="_Toc165667671"/>
      <w:r>
        <w:t>TOWS Analysis</w:t>
      </w:r>
      <w:bookmarkEnd w:id="11"/>
      <w:r>
        <w:t xml:space="preserve"> </w:t>
      </w:r>
    </w:p>
    <w:p w14:paraId="0F74E604" w14:textId="6D523DB1" w:rsidR="00E7544C" w:rsidRDefault="00E7544C" w:rsidP="00E7544C">
      <w:pPr>
        <w:shd w:val="clear" w:color="auto" w:fill="FFFFFF"/>
        <w:spacing w:line="576" w:lineRule="auto"/>
      </w:pPr>
      <w:r>
        <w:rPr>
          <w:rFonts w:eastAsia="Times New Roman" w:cs="Times New Roman"/>
          <w:szCs w:val="24"/>
        </w:rPr>
        <w:t>Tows Analysis is an extension form of the SWOT Analysis that determines strengths, opportunities, weaknesses and threats and further matches up threats with the weaknesses and the strengths with the opportunities</w:t>
      </w:r>
      <w:r w:rsidRPr="000F4C7F">
        <w:t xml:space="preserve"> </w:t>
      </w:r>
      <w:sdt>
        <w:sdtPr>
          <w:rPr>
            <w:rFonts w:cs="Times New Roman"/>
            <w:szCs w:val="24"/>
          </w:rPr>
          <w:id w:val="302515574"/>
          <w:citation/>
        </w:sdtPr>
        <w:sdtContent>
          <w:r w:rsidRPr="00002577">
            <w:rPr>
              <w:rFonts w:cs="Times New Roman"/>
              <w:szCs w:val="24"/>
            </w:rPr>
            <w:fldChar w:fldCharType="begin"/>
          </w:r>
          <w:r w:rsidRPr="00002577">
            <w:rPr>
              <w:rFonts w:cs="Times New Roman"/>
              <w:szCs w:val="24"/>
              <w:lang w:val="en-US"/>
            </w:rPr>
            <w:instrText xml:space="preserve"> CITATION Dav24 \l 1033 </w:instrText>
          </w:r>
          <w:r w:rsidRPr="00002577">
            <w:rPr>
              <w:rFonts w:cs="Times New Roman"/>
              <w:szCs w:val="24"/>
            </w:rPr>
            <w:fldChar w:fldCharType="separate"/>
          </w:r>
          <w:r w:rsidRPr="00002577">
            <w:rPr>
              <w:rFonts w:cs="Times New Roman"/>
              <w:noProof/>
              <w:szCs w:val="24"/>
              <w:lang w:val="en-US"/>
            </w:rPr>
            <w:t>(Chaffey, 2024)</w:t>
          </w:r>
          <w:r w:rsidRPr="00002577">
            <w:rPr>
              <w:rFonts w:cs="Times New Roman"/>
              <w:szCs w:val="24"/>
            </w:rPr>
            <w:fldChar w:fldCharType="end"/>
          </w:r>
        </w:sdtContent>
      </w:sdt>
      <w:r>
        <w:rPr>
          <w:rFonts w:eastAsia="Times New Roman" w:cs="Times New Roman"/>
          <w:szCs w:val="24"/>
        </w:rPr>
        <w:t>. It is used to reduce threats, remove weaknesses, take advantage of opportunities and exploit the strengths of a company or a business. TOWS Analysis shift the perspectives into a promising strategy (</w:t>
      </w:r>
      <w:proofErr w:type="spellStart"/>
      <w:r>
        <w:rPr>
          <w:rFonts w:eastAsia="Times New Roman" w:cs="Times New Roman"/>
          <w:szCs w:val="24"/>
        </w:rPr>
        <w:t>Brycht</w:t>
      </w:r>
      <w:proofErr w:type="spellEnd"/>
      <w:r>
        <w:rPr>
          <w:rFonts w:eastAsia="Times New Roman" w:cs="Times New Roman"/>
          <w:szCs w:val="24"/>
        </w:rPr>
        <w:t xml:space="preserve"> and </w:t>
      </w:r>
      <w:proofErr w:type="spellStart"/>
      <w:r w:rsidR="00113085">
        <w:rPr>
          <w:rFonts w:eastAsia="Times New Roman" w:cs="Times New Roman"/>
          <w:szCs w:val="24"/>
        </w:rPr>
        <w:t>Ulewicz</w:t>
      </w:r>
      <w:proofErr w:type="spellEnd"/>
      <w:r w:rsidR="00113085">
        <w:rPr>
          <w:rFonts w:eastAsia="Times New Roman" w:cs="Times New Roman"/>
          <w:szCs w:val="24"/>
        </w:rPr>
        <w:t>, 2023</w:t>
      </w:r>
      <w:r>
        <w:rPr>
          <w:rFonts w:eastAsia="Times New Roman" w:cs="Times New Roman"/>
          <w:szCs w:val="24"/>
        </w:rPr>
        <w:t xml:space="preserve">). </w:t>
      </w:r>
    </w:p>
    <w:p w14:paraId="12A8E7F8" w14:textId="77777777" w:rsidR="00E7544C" w:rsidRDefault="00E7544C" w:rsidP="00E7544C">
      <w:pPr>
        <w:shd w:val="clear" w:color="auto" w:fill="FFFFFF"/>
        <w:spacing w:line="576" w:lineRule="auto"/>
      </w:pPr>
    </w:p>
    <w:tbl>
      <w:tblPr>
        <w:tblW w:w="9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15"/>
        <w:gridCol w:w="3825"/>
        <w:gridCol w:w="3330"/>
      </w:tblGrid>
      <w:tr w:rsidR="00E7544C" w14:paraId="725A0F13" w14:textId="77777777" w:rsidTr="006441E2">
        <w:tc>
          <w:tcPr>
            <w:tcW w:w="2415" w:type="dxa"/>
            <w:shd w:val="clear" w:color="auto" w:fill="auto"/>
            <w:tcMar>
              <w:top w:w="100" w:type="dxa"/>
              <w:left w:w="100" w:type="dxa"/>
              <w:bottom w:w="100" w:type="dxa"/>
              <w:right w:w="100" w:type="dxa"/>
            </w:tcMar>
          </w:tcPr>
          <w:p w14:paraId="74D7D7A1" w14:textId="77777777" w:rsidR="00E7544C" w:rsidRDefault="00E7544C" w:rsidP="006441E2">
            <w:pPr>
              <w:widowControl w:val="0"/>
              <w:pBdr>
                <w:top w:val="nil"/>
                <w:left w:val="nil"/>
                <w:bottom w:val="nil"/>
                <w:right w:val="nil"/>
                <w:between w:val="nil"/>
              </w:pBdr>
              <w:spacing w:line="240" w:lineRule="auto"/>
              <w:jc w:val="left"/>
              <w:rPr>
                <w:b/>
              </w:rPr>
            </w:pPr>
          </w:p>
        </w:tc>
        <w:tc>
          <w:tcPr>
            <w:tcW w:w="3825" w:type="dxa"/>
            <w:shd w:val="clear" w:color="auto" w:fill="auto"/>
            <w:tcMar>
              <w:top w:w="100" w:type="dxa"/>
              <w:left w:w="100" w:type="dxa"/>
              <w:bottom w:w="100" w:type="dxa"/>
              <w:right w:w="100" w:type="dxa"/>
            </w:tcMar>
          </w:tcPr>
          <w:p w14:paraId="177820B8" w14:textId="77777777" w:rsidR="00E7544C" w:rsidRDefault="00E7544C" w:rsidP="006441E2">
            <w:pPr>
              <w:widowControl w:val="0"/>
              <w:pBdr>
                <w:top w:val="nil"/>
                <w:left w:val="nil"/>
                <w:bottom w:val="nil"/>
                <w:right w:val="nil"/>
                <w:between w:val="nil"/>
              </w:pBdr>
              <w:spacing w:line="240" w:lineRule="auto"/>
              <w:jc w:val="left"/>
              <w:rPr>
                <w:b/>
              </w:rPr>
            </w:pPr>
            <w:r>
              <w:rPr>
                <w:rFonts w:eastAsia="Times New Roman" w:cs="Times New Roman"/>
                <w:b/>
                <w:szCs w:val="24"/>
              </w:rPr>
              <w:t>Strengths</w:t>
            </w:r>
          </w:p>
        </w:tc>
        <w:tc>
          <w:tcPr>
            <w:tcW w:w="3330" w:type="dxa"/>
            <w:shd w:val="clear" w:color="auto" w:fill="auto"/>
            <w:tcMar>
              <w:top w:w="100" w:type="dxa"/>
              <w:left w:w="100" w:type="dxa"/>
              <w:bottom w:w="100" w:type="dxa"/>
              <w:right w:w="100" w:type="dxa"/>
            </w:tcMar>
          </w:tcPr>
          <w:p w14:paraId="768BF59A" w14:textId="77777777" w:rsidR="00E7544C" w:rsidRDefault="00E7544C" w:rsidP="006441E2">
            <w:pPr>
              <w:widowControl w:val="0"/>
              <w:pBdr>
                <w:top w:val="nil"/>
                <w:left w:val="nil"/>
                <w:bottom w:val="nil"/>
                <w:right w:val="nil"/>
                <w:between w:val="nil"/>
              </w:pBdr>
              <w:spacing w:line="240" w:lineRule="auto"/>
              <w:jc w:val="left"/>
              <w:rPr>
                <w:b/>
              </w:rPr>
            </w:pPr>
            <w:r>
              <w:rPr>
                <w:rFonts w:eastAsia="Times New Roman" w:cs="Times New Roman"/>
                <w:b/>
                <w:szCs w:val="24"/>
              </w:rPr>
              <w:t>Weaknesses</w:t>
            </w:r>
          </w:p>
        </w:tc>
      </w:tr>
      <w:tr w:rsidR="00E7544C" w14:paraId="5E1CC221" w14:textId="77777777" w:rsidTr="006441E2">
        <w:tc>
          <w:tcPr>
            <w:tcW w:w="2415" w:type="dxa"/>
            <w:shd w:val="clear" w:color="auto" w:fill="auto"/>
            <w:tcMar>
              <w:top w:w="100" w:type="dxa"/>
              <w:left w:w="100" w:type="dxa"/>
              <w:bottom w:w="100" w:type="dxa"/>
              <w:right w:w="100" w:type="dxa"/>
            </w:tcMar>
          </w:tcPr>
          <w:p w14:paraId="04014F1B" w14:textId="77777777" w:rsidR="00E7544C" w:rsidRDefault="00E7544C" w:rsidP="006441E2">
            <w:pPr>
              <w:widowControl w:val="0"/>
              <w:pBdr>
                <w:top w:val="nil"/>
                <w:left w:val="nil"/>
                <w:bottom w:val="nil"/>
                <w:right w:val="nil"/>
                <w:between w:val="nil"/>
              </w:pBdr>
              <w:spacing w:line="240" w:lineRule="auto"/>
              <w:jc w:val="left"/>
              <w:rPr>
                <w:b/>
              </w:rPr>
            </w:pPr>
            <w:r>
              <w:rPr>
                <w:rFonts w:eastAsia="Times New Roman" w:cs="Times New Roman"/>
                <w:b/>
                <w:szCs w:val="24"/>
              </w:rPr>
              <w:t>Opportunities</w:t>
            </w:r>
          </w:p>
        </w:tc>
        <w:tc>
          <w:tcPr>
            <w:tcW w:w="3825" w:type="dxa"/>
            <w:shd w:val="clear" w:color="auto" w:fill="auto"/>
            <w:tcMar>
              <w:top w:w="100" w:type="dxa"/>
              <w:left w:w="100" w:type="dxa"/>
              <w:bottom w:w="100" w:type="dxa"/>
              <w:right w:w="100" w:type="dxa"/>
            </w:tcMar>
          </w:tcPr>
          <w:p w14:paraId="41447462" w14:textId="77777777" w:rsidR="00E7544C" w:rsidRDefault="00E7544C" w:rsidP="006441E2">
            <w:pPr>
              <w:widowControl w:val="0"/>
              <w:pBdr>
                <w:top w:val="nil"/>
                <w:left w:val="nil"/>
                <w:bottom w:val="nil"/>
                <w:right w:val="nil"/>
                <w:between w:val="nil"/>
              </w:pBdr>
              <w:spacing w:line="240" w:lineRule="auto"/>
              <w:jc w:val="left"/>
              <w:rPr>
                <w:b/>
              </w:rPr>
            </w:pPr>
            <w:r>
              <w:rPr>
                <w:rFonts w:eastAsia="Times New Roman" w:cs="Times New Roman"/>
                <w:b/>
                <w:szCs w:val="24"/>
              </w:rPr>
              <w:t>S-O Segment</w:t>
            </w:r>
          </w:p>
        </w:tc>
        <w:tc>
          <w:tcPr>
            <w:tcW w:w="3330" w:type="dxa"/>
            <w:shd w:val="clear" w:color="auto" w:fill="auto"/>
            <w:tcMar>
              <w:top w:w="100" w:type="dxa"/>
              <w:left w:w="100" w:type="dxa"/>
              <w:bottom w:w="100" w:type="dxa"/>
              <w:right w:w="100" w:type="dxa"/>
            </w:tcMar>
          </w:tcPr>
          <w:p w14:paraId="7A31A891" w14:textId="77777777" w:rsidR="00E7544C" w:rsidRDefault="00E7544C" w:rsidP="006441E2">
            <w:pPr>
              <w:widowControl w:val="0"/>
              <w:pBdr>
                <w:top w:val="nil"/>
                <w:left w:val="nil"/>
                <w:bottom w:val="nil"/>
                <w:right w:val="nil"/>
                <w:between w:val="nil"/>
              </w:pBdr>
              <w:spacing w:line="240" w:lineRule="auto"/>
              <w:jc w:val="left"/>
              <w:rPr>
                <w:b/>
              </w:rPr>
            </w:pPr>
            <w:r>
              <w:rPr>
                <w:rFonts w:eastAsia="Times New Roman" w:cs="Times New Roman"/>
                <w:b/>
                <w:szCs w:val="24"/>
              </w:rPr>
              <w:t>W-O Segment</w:t>
            </w:r>
          </w:p>
        </w:tc>
      </w:tr>
      <w:tr w:rsidR="00E7544C" w14:paraId="2DDBD5FA" w14:textId="77777777" w:rsidTr="006441E2">
        <w:tc>
          <w:tcPr>
            <w:tcW w:w="2415" w:type="dxa"/>
            <w:shd w:val="clear" w:color="auto" w:fill="auto"/>
            <w:tcMar>
              <w:top w:w="100" w:type="dxa"/>
              <w:left w:w="100" w:type="dxa"/>
              <w:bottom w:w="100" w:type="dxa"/>
              <w:right w:w="100" w:type="dxa"/>
            </w:tcMar>
          </w:tcPr>
          <w:p w14:paraId="105044C8" w14:textId="77777777" w:rsidR="00E7544C" w:rsidRDefault="00E7544C" w:rsidP="006441E2">
            <w:pPr>
              <w:widowControl w:val="0"/>
              <w:pBdr>
                <w:top w:val="nil"/>
                <w:left w:val="nil"/>
                <w:bottom w:val="nil"/>
                <w:right w:val="nil"/>
                <w:between w:val="nil"/>
              </w:pBdr>
              <w:spacing w:line="240" w:lineRule="auto"/>
              <w:jc w:val="left"/>
              <w:rPr>
                <w:b/>
              </w:rPr>
            </w:pPr>
          </w:p>
        </w:tc>
        <w:tc>
          <w:tcPr>
            <w:tcW w:w="3825" w:type="dxa"/>
            <w:shd w:val="clear" w:color="auto" w:fill="auto"/>
            <w:tcMar>
              <w:top w:w="100" w:type="dxa"/>
              <w:left w:w="100" w:type="dxa"/>
              <w:bottom w:w="100" w:type="dxa"/>
              <w:right w:w="100" w:type="dxa"/>
            </w:tcMar>
          </w:tcPr>
          <w:p w14:paraId="726B697F" w14:textId="77777777" w:rsidR="00E7544C" w:rsidRDefault="00E7544C" w:rsidP="006441E2">
            <w:pPr>
              <w:widowControl w:val="0"/>
              <w:pBdr>
                <w:top w:val="nil"/>
                <w:left w:val="nil"/>
                <w:bottom w:val="nil"/>
                <w:right w:val="nil"/>
                <w:between w:val="nil"/>
              </w:pBdr>
            </w:pPr>
            <w:r>
              <w:t xml:space="preserve">The location of the hotel attracts most of the customers who love to visit beachside areas. This can create an opportunity for the hotel and also brand awareness can attract foreign customers to the hotel. The company can create successful brand awareness using social media platforms. Engaging with digital marketing the hotel can create an opportunity to increase their brand awareness.  </w:t>
            </w:r>
          </w:p>
        </w:tc>
        <w:tc>
          <w:tcPr>
            <w:tcW w:w="3330" w:type="dxa"/>
            <w:shd w:val="clear" w:color="auto" w:fill="auto"/>
            <w:tcMar>
              <w:top w:w="100" w:type="dxa"/>
              <w:left w:w="100" w:type="dxa"/>
              <w:bottom w:w="100" w:type="dxa"/>
              <w:right w:w="100" w:type="dxa"/>
            </w:tcMar>
          </w:tcPr>
          <w:p w14:paraId="1DBB19DC" w14:textId="77777777" w:rsidR="00E7544C" w:rsidRDefault="00E7544C" w:rsidP="006441E2">
            <w:pPr>
              <w:widowControl w:val="0"/>
              <w:pBdr>
                <w:top w:val="nil"/>
                <w:left w:val="nil"/>
                <w:bottom w:val="nil"/>
                <w:right w:val="nil"/>
                <w:between w:val="nil"/>
              </w:pBdr>
            </w:pPr>
            <w:r>
              <w:t xml:space="preserve">Employee turnover is the weakness of this hotel and the operations of this hotel hamper a lot. The hotel has a poor organisational culture that affects it negatively. Waste management is not up to date which creates a negative impact on the customers. This weakness can hamper the hotel in gaining a brand reputation and stop the brand from creating brand awareness. </w:t>
            </w:r>
          </w:p>
        </w:tc>
      </w:tr>
      <w:tr w:rsidR="00E7544C" w14:paraId="3FD7B63E" w14:textId="77777777" w:rsidTr="006441E2">
        <w:tc>
          <w:tcPr>
            <w:tcW w:w="2415" w:type="dxa"/>
            <w:shd w:val="clear" w:color="auto" w:fill="auto"/>
            <w:tcMar>
              <w:top w:w="100" w:type="dxa"/>
              <w:left w:w="100" w:type="dxa"/>
              <w:bottom w:w="100" w:type="dxa"/>
              <w:right w:w="100" w:type="dxa"/>
            </w:tcMar>
          </w:tcPr>
          <w:p w14:paraId="65ACB57B" w14:textId="77777777" w:rsidR="00E7544C" w:rsidRDefault="00E7544C" w:rsidP="006441E2">
            <w:pPr>
              <w:widowControl w:val="0"/>
              <w:pBdr>
                <w:top w:val="nil"/>
                <w:left w:val="nil"/>
                <w:bottom w:val="nil"/>
                <w:right w:val="nil"/>
                <w:between w:val="nil"/>
              </w:pBdr>
              <w:spacing w:line="240" w:lineRule="auto"/>
              <w:jc w:val="left"/>
              <w:rPr>
                <w:b/>
              </w:rPr>
            </w:pPr>
            <w:r>
              <w:rPr>
                <w:rFonts w:eastAsia="Times New Roman" w:cs="Times New Roman"/>
                <w:b/>
                <w:szCs w:val="24"/>
              </w:rPr>
              <w:t>Threats</w:t>
            </w:r>
          </w:p>
        </w:tc>
        <w:tc>
          <w:tcPr>
            <w:tcW w:w="3825" w:type="dxa"/>
            <w:shd w:val="clear" w:color="auto" w:fill="auto"/>
            <w:tcMar>
              <w:top w:w="100" w:type="dxa"/>
              <w:left w:w="100" w:type="dxa"/>
              <w:bottom w:w="100" w:type="dxa"/>
              <w:right w:w="100" w:type="dxa"/>
            </w:tcMar>
          </w:tcPr>
          <w:p w14:paraId="2DBB0B79" w14:textId="77777777" w:rsidR="00E7544C" w:rsidRDefault="00E7544C" w:rsidP="006441E2">
            <w:pPr>
              <w:widowControl w:val="0"/>
              <w:pBdr>
                <w:top w:val="nil"/>
                <w:left w:val="nil"/>
                <w:bottom w:val="nil"/>
                <w:right w:val="nil"/>
                <w:between w:val="nil"/>
              </w:pBdr>
              <w:spacing w:line="240" w:lineRule="auto"/>
              <w:jc w:val="left"/>
              <w:rPr>
                <w:b/>
              </w:rPr>
            </w:pPr>
            <w:r>
              <w:rPr>
                <w:rFonts w:eastAsia="Times New Roman" w:cs="Times New Roman"/>
                <w:b/>
                <w:szCs w:val="24"/>
              </w:rPr>
              <w:t>S-T Segment</w:t>
            </w:r>
          </w:p>
        </w:tc>
        <w:tc>
          <w:tcPr>
            <w:tcW w:w="3330" w:type="dxa"/>
            <w:shd w:val="clear" w:color="auto" w:fill="auto"/>
            <w:tcMar>
              <w:top w:w="100" w:type="dxa"/>
              <w:left w:w="100" w:type="dxa"/>
              <w:bottom w:w="100" w:type="dxa"/>
              <w:right w:w="100" w:type="dxa"/>
            </w:tcMar>
          </w:tcPr>
          <w:p w14:paraId="7BB3E7FC" w14:textId="77777777" w:rsidR="00E7544C" w:rsidRDefault="00E7544C" w:rsidP="006441E2">
            <w:pPr>
              <w:widowControl w:val="0"/>
              <w:pBdr>
                <w:top w:val="nil"/>
                <w:left w:val="nil"/>
                <w:bottom w:val="nil"/>
                <w:right w:val="nil"/>
                <w:between w:val="nil"/>
              </w:pBdr>
              <w:spacing w:line="240" w:lineRule="auto"/>
              <w:jc w:val="left"/>
              <w:rPr>
                <w:b/>
              </w:rPr>
            </w:pPr>
            <w:r>
              <w:rPr>
                <w:rFonts w:eastAsia="Times New Roman" w:cs="Times New Roman"/>
                <w:b/>
                <w:szCs w:val="24"/>
              </w:rPr>
              <w:t>W-T Segment</w:t>
            </w:r>
          </w:p>
        </w:tc>
      </w:tr>
      <w:tr w:rsidR="00E7544C" w14:paraId="58D9AA8D" w14:textId="77777777" w:rsidTr="006441E2">
        <w:tc>
          <w:tcPr>
            <w:tcW w:w="2415" w:type="dxa"/>
            <w:shd w:val="clear" w:color="auto" w:fill="auto"/>
            <w:tcMar>
              <w:top w:w="100" w:type="dxa"/>
              <w:left w:w="100" w:type="dxa"/>
              <w:bottom w:w="100" w:type="dxa"/>
              <w:right w:w="100" w:type="dxa"/>
            </w:tcMar>
          </w:tcPr>
          <w:p w14:paraId="51774090" w14:textId="77777777" w:rsidR="00E7544C" w:rsidRDefault="00E7544C" w:rsidP="006441E2">
            <w:pPr>
              <w:widowControl w:val="0"/>
              <w:pBdr>
                <w:top w:val="nil"/>
                <w:left w:val="nil"/>
                <w:bottom w:val="nil"/>
                <w:right w:val="nil"/>
                <w:between w:val="nil"/>
              </w:pBdr>
              <w:spacing w:line="240" w:lineRule="auto"/>
              <w:jc w:val="left"/>
              <w:rPr>
                <w:b/>
              </w:rPr>
            </w:pPr>
          </w:p>
        </w:tc>
        <w:tc>
          <w:tcPr>
            <w:tcW w:w="3825" w:type="dxa"/>
            <w:shd w:val="clear" w:color="auto" w:fill="auto"/>
            <w:tcMar>
              <w:top w:w="100" w:type="dxa"/>
              <w:left w:w="100" w:type="dxa"/>
              <w:bottom w:w="100" w:type="dxa"/>
              <w:right w:w="100" w:type="dxa"/>
            </w:tcMar>
          </w:tcPr>
          <w:p w14:paraId="66F4BE8F" w14:textId="77777777" w:rsidR="00E7544C" w:rsidRDefault="00E7544C" w:rsidP="006441E2">
            <w:pPr>
              <w:widowControl w:val="0"/>
              <w:pBdr>
                <w:top w:val="nil"/>
                <w:left w:val="nil"/>
                <w:bottom w:val="nil"/>
                <w:right w:val="nil"/>
                <w:between w:val="nil"/>
              </w:pBdr>
            </w:pPr>
            <w:r>
              <w:t>Employee turnover can be a threat to this hotel and it also decreases the productivity of the employees. Waste management is another threat to the resort that can impact the hotel negatively. This hotel is renowned for its services and unique location. The unique location of this resort can attract a huge range of foreign customers to this hotel. These strengths can reduce the threats effectively as the engagement rate of the customer is high and it works positively.</w:t>
            </w:r>
          </w:p>
        </w:tc>
        <w:tc>
          <w:tcPr>
            <w:tcW w:w="3330" w:type="dxa"/>
            <w:shd w:val="clear" w:color="auto" w:fill="auto"/>
            <w:tcMar>
              <w:top w:w="100" w:type="dxa"/>
              <w:left w:w="100" w:type="dxa"/>
              <w:bottom w:w="100" w:type="dxa"/>
              <w:right w:w="100" w:type="dxa"/>
            </w:tcMar>
          </w:tcPr>
          <w:p w14:paraId="563F6384" w14:textId="65961E0F" w:rsidR="00E7544C" w:rsidRDefault="00E7544C" w:rsidP="006441E2">
            <w:pPr>
              <w:widowControl w:val="0"/>
              <w:pBdr>
                <w:top w:val="nil"/>
                <w:left w:val="nil"/>
                <w:bottom w:val="nil"/>
                <w:right w:val="nil"/>
                <w:between w:val="nil"/>
              </w:pBdr>
            </w:pPr>
            <w:r>
              <w:t xml:space="preserve">Poor organisational culture can create a threat to the hotel and also impact negatively. Employee turnover can hamper the services and operations of the employees and </w:t>
            </w:r>
            <w:r w:rsidR="00113085">
              <w:t>cannot</w:t>
            </w:r>
            <w:r>
              <w:t xml:space="preserve"> provide good services to the customers. This can stop them from gathering revenue. Waste management is another weakness that can be a threat to this hotel. This weakness can reduce the customer engagement rate for this resort. </w:t>
            </w:r>
          </w:p>
        </w:tc>
      </w:tr>
    </w:tbl>
    <w:p w14:paraId="3170B6C5" w14:textId="77777777" w:rsidR="00E7544C" w:rsidRDefault="00E7544C" w:rsidP="00E7544C">
      <w:pPr>
        <w:shd w:val="clear" w:color="auto" w:fill="FFFFFF"/>
        <w:spacing w:line="576" w:lineRule="auto"/>
      </w:pPr>
    </w:p>
    <w:p w14:paraId="4C206B59" w14:textId="77777777" w:rsidR="00E7544C" w:rsidRDefault="00E7544C" w:rsidP="00E7544C">
      <w:pPr>
        <w:shd w:val="clear" w:color="auto" w:fill="FFFFFF"/>
        <w:spacing w:line="576" w:lineRule="auto"/>
      </w:pPr>
    </w:p>
    <w:p w14:paraId="4298E519" w14:textId="77777777" w:rsidR="003878C9" w:rsidRDefault="003878C9">
      <w:pPr>
        <w:spacing w:line="276" w:lineRule="auto"/>
        <w:jc w:val="left"/>
        <w:rPr>
          <w:rFonts w:eastAsia="Times New Roman" w:cs="Times New Roman"/>
          <w:szCs w:val="24"/>
        </w:rPr>
      </w:pPr>
      <w:r>
        <w:rPr>
          <w:rFonts w:eastAsia="Times New Roman" w:cs="Times New Roman"/>
          <w:szCs w:val="24"/>
        </w:rPr>
        <w:br w:type="page"/>
      </w:r>
    </w:p>
    <w:p w14:paraId="22DA336A" w14:textId="77777777" w:rsidR="003878C9" w:rsidRDefault="003878C9" w:rsidP="003878C9">
      <w:pPr>
        <w:pStyle w:val="Titlu1"/>
      </w:pPr>
      <w:bookmarkStart w:id="12" w:name="_Toc165667672"/>
      <w:r w:rsidRPr="008D714C">
        <w:t>Recommendations and Change Management</w:t>
      </w:r>
      <w:bookmarkEnd w:id="12"/>
    </w:p>
    <w:p w14:paraId="3417D46C" w14:textId="598DE077" w:rsidR="00E7544C" w:rsidRDefault="00E7544C" w:rsidP="00113085">
      <w:r>
        <w:t>Employee retention is described as a company’s ability to prevent employee turnover or the number of employees who leave the job and it could be either voluntary or involuntary (</w:t>
      </w:r>
      <w:r w:rsidRPr="00E7544C">
        <w:rPr>
          <w:rFonts w:cs="Times New Roman"/>
          <w:szCs w:val="24"/>
        </w:rPr>
        <w:t>Fulmore</w:t>
      </w:r>
      <w:r>
        <w:rPr>
          <w:rFonts w:cs="Times New Roman"/>
          <w:szCs w:val="24"/>
        </w:rPr>
        <w:t xml:space="preserve"> et al., </w:t>
      </w:r>
      <w:r w:rsidRPr="00E7544C">
        <w:rPr>
          <w:rFonts w:cs="Times New Roman"/>
          <w:szCs w:val="24"/>
        </w:rPr>
        <w:t>2023</w:t>
      </w:r>
      <w:r>
        <w:rPr>
          <w:rFonts w:cs="Times New Roman"/>
          <w:szCs w:val="24"/>
        </w:rPr>
        <w:t>)</w:t>
      </w:r>
      <w:r w:rsidRPr="00E7544C">
        <w:rPr>
          <w:rFonts w:cs="Times New Roman"/>
          <w:szCs w:val="24"/>
        </w:rPr>
        <w:t>.</w:t>
      </w:r>
      <w:r>
        <w:t xml:space="preserve"> This action harms a </w:t>
      </w:r>
      <w:r>
        <w:rPr>
          <w:rFonts w:eastAsia="Times New Roman" w:cs="Times New Roman"/>
          <w:szCs w:val="24"/>
        </w:rPr>
        <w:t xml:space="preserve">business or an organisation negatively on </w:t>
      </w:r>
      <w:r>
        <w:t>its success and performance.</w:t>
      </w:r>
      <w:r>
        <w:rPr>
          <w:rFonts w:eastAsia="Times New Roman" w:cs="Times New Roman"/>
          <w:szCs w:val="24"/>
        </w:rPr>
        <w:t xml:space="preserve"> It is a serious issue for the management of the organisation that can impa</w:t>
      </w:r>
      <w:r>
        <w:t>ct the hospitality negatively.</w:t>
      </w:r>
      <w:r>
        <w:rPr>
          <w:rFonts w:eastAsia="Times New Roman" w:cs="Times New Roman"/>
          <w:szCs w:val="24"/>
        </w:rPr>
        <w:t xml:space="preserve"> (</w:t>
      </w:r>
      <w:r>
        <w:t>Gelencsér et al., 2023).</w:t>
      </w:r>
      <w:r>
        <w:rPr>
          <w:rFonts w:eastAsia="Times New Roman" w:cs="Times New Roman"/>
          <w:szCs w:val="24"/>
        </w:rPr>
        <w:t xml:space="preserve"> Change management is a strategy that deals with the transformation or transition of a company’s processes, goals and technologies. The main aim of this approach is to introduce strategies for controlling and </w:t>
      </w:r>
      <w:r>
        <w:t>assisting</w:t>
      </w:r>
      <w:r>
        <w:rPr>
          <w:rFonts w:eastAsia="Times New Roman" w:cs="Times New Roman"/>
          <w:szCs w:val="24"/>
        </w:rPr>
        <w:t xml:space="preserve"> the people in adopting the change (</w:t>
      </w:r>
      <w:r>
        <w:t>Phillips and Klein, 2023)</w:t>
      </w:r>
      <w:r>
        <w:rPr>
          <w:rFonts w:eastAsia="Times New Roman" w:cs="Times New Roman"/>
          <w:szCs w:val="24"/>
        </w:rPr>
        <w:t xml:space="preserve">. </w:t>
      </w:r>
      <w:r>
        <w:t xml:space="preserve">Four Seasons Hotels Palm Beach </w:t>
      </w:r>
      <w:r>
        <w:rPr>
          <w:rFonts w:eastAsia="Times New Roman" w:cs="Times New Roman"/>
          <w:szCs w:val="24"/>
        </w:rPr>
        <w:t xml:space="preserve">has a problem with the </w:t>
      </w:r>
      <w:r>
        <w:t xml:space="preserve">retention </w:t>
      </w:r>
      <w:r>
        <w:rPr>
          <w:rFonts w:eastAsia="Times New Roman" w:cs="Times New Roman"/>
          <w:szCs w:val="24"/>
        </w:rPr>
        <w:t xml:space="preserve">of employees that creates various issues with the organisation. Some recommendations can reduce the issue </w:t>
      </w:r>
      <w:r>
        <w:t xml:space="preserve">of Four Seasons Hotel Palm Beach </w:t>
      </w:r>
      <w:r>
        <w:rPr>
          <w:rFonts w:eastAsia="Times New Roman" w:cs="Times New Roman"/>
          <w:szCs w:val="24"/>
        </w:rPr>
        <w:t>and assist the company in its growth.</w:t>
      </w:r>
    </w:p>
    <w:p w14:paraId="113CF493" w14:textId="77777777" w:rsidR="00E7544C" w:rsidRDefault="00E7544C" w:rsidP="00E7544C">
      <w:pPr>
        <w:pStyle w:val="Titlu2"/>
      </w:pPr>
      <w:bookmarkStart w:id="13" w:name="_hqgybc8k5wg5" w:colFirst="0" w:colLast="0"/>
      <w:bookmarkStart w:id="14" w:name="_Toc165667673"/>
      <w:bookmarkEnd w:id="13"/>
      <w:r>
        <w:t>Recommendations</w:t>
      </w:r>
      <w:bookmarkEnd w:id="14"/>
      <w:r>
        <w:t xml:space="preserve">  </w:t>
      </w:r>
    </w:p>
    <w:p w14:paraId="6A7F6DDD" w14:textId="77777777" w:rsidR="00E7544C" w:rsidRDefault="00E7544C" w:rsidP="00E7544C">
      <w:pPr>
        <w:rPr>
          <w:b/>
          <w:i/>
        </w:rPr>
      </w:pPr>
      <w:r>
        <w:rPr>
          <w:b/>
          <w:i/>
        </w:rPr>
        <w:t>Promote Work-life balance</w:t>
      </w:r>
    </w:p>
    <w:p w14:paraId="35A6958C" w14:textId="2DDF105A" w:rsidR="00E7544C" w:rsidRDefault="00E7544C" w:rsidP="00E7544C">
      <w:r>
        <w:t>The industry of hospitality is very unbalanced as the employees get less flexibility in their lives. Most of the employees are stressed due to overworking and the lack of time-management ability. Employee shortage has happened due to this issue</w:t>
      </w:r>
      <w:r w:rsidRPr="000F4C7F">
        <w:t xml:space="preserve"> </w:t>
      </w:r>
      <w:sdt>
        <w:sdtPr>
          <w:rPr>
            <w:rFonts w:cs="Times New Roman"/>
            <w:szCs w:val="24"/>
          </w:rPr>
          <w:id w:val="-76757482"/>
          <w:citation/>
        </w:sdtPr>
        <w:sdtContent>
          <w:r>
            <w:rPr>
              <w:rFonts w:cs="Times New Roman"/>
              <w:szCs w:val="24"/>
            </w:rPr>
            <w:fldChar w:fldCharType="begin"/>
          </w:r>
          <w:r>
            <w:rPr>
              <w:rFonts w:cs="Times New Roman"/>
              <w:szCs w:val="24"/>
              <w:lang w:val="en-US"/>
            </w:rPr>
            <w:instrText xml:space="preserve"> CITATION Nat20 \l 1033 </w:instrText>
          </w:r>
          <w:r>
            <w:rPr>
              <w:rFonts w:cs="Times New Roman"/>
              <w:szCs w:val="24"/>
            </w:rPr>
            <w:fldChar w:fldCharType="separate"/>
          </w:r>
          <w:r w:rsidRPr="00002577">
            <w:rPr>
              <w:rFonts w:cs="Times New Roman"/>
              <w:noProof/>
              <w:szCs w:val="24"/>
              <w:lang w:val="en-US"/>
            </w:rPr>
            <w:t>(Peart, 2020)</w:t>
          </w:r>
          <w:r>
            <w:rPr>
              <w:rFonts w:cs="Times New Roman"/>
              <w:szCs w:val="24"/>
            </w:rPr>
            <w:fldChar w:fldCharType="end"/>
          </w:r>
        </w:sdtContent>
      </w:sdt>
      <w:r>
        <w:t xml:space="preserve">. Team members can set their schedule as per their own choices instead of working a </w:t>
      </w:r>
      <w:r w:rsidR="00113085">
        <w:t>fixed time</w:t>
      </w:r>
      <w:r>
        <w:t xml:space="preserve">. It assists the employees to work on their flexible time and the communication between the employees can be better. Permission to work from home can help employees manage their professional and personal responsibilities with balance. This approach can increase their productivity and they can balance their work life as well (Sahay and Lall, 2024). The organisation should provide an option to work more than 8 hours a day in a week of their choice. It can assist the company in attracting more flexible employees within the company. The employees can feel comfortable with the flexible timings that reduce employee retention within the organisation. </w:t>
      </w:r>
    </w:p>
    <w:p w14:paraId="52C3E2AA" w14:textId="77777777" w:rsidR="00E7544C" w:rsidRDefault="00E7544C" w:rsidP="00E7544C">
      <w:pPr>
        <w:rPr>
          <w:b/>
          <w:i/>
        </w:rPr>
      </w:pPr>
      <w:r>
        <w:rPr>
          <w:b/>
          <w:i/>
        </w:rPr>
        <w:t>Improve Company Culture and Management</w:t>
      </w:r>
    </w:p>
    <w:p w14:paraId="3FDB868C" w14:textId="40C0592E" w:rsidR="00E7544C" w:rsidRDefault="00E7544C" w:rsidP="00E7544C">
      <w:r>
        <w:t>The best practice an organisation can do is to improve the organisation's culture and management. Employee turnover may happen due to an inefficient work culture and ineffective management</w:t>
      </w:r>
      <w:r w:rsidRPr="000F4C7F">
        <w:t xml:space="preserve"> </w:t>
      </w:r>
      <w:sdt>
        <w:sdtPr>
          <w:rPr>
            <w:rFonts w:cs="Times New Roman"/>
            <w:szCs w:val="24"/>
          </w:rPr>
          <w:id w:val="-690228162"/>
          <w:citation/>
        </w:sdtPr>
        <w:sdtContent>
          <w:r>
            <w:rPr>
              <w:rFonts w:cs="Times New Roman"/>
              <w:szCs w:val="24"/>
            </w:rPr>
            <w:fldChar w:fldCharType="begin"/>
          </w:r>
          <w:r>
            <w:rPr>
              <w:rFonts w:cs="Times New Roman"/>
              <w:szCs w:val="24"/>
              <w:lang w:val="en-US"/>
            </w:rPr>
            <w:instrText xml:space="preserve"> CITATION for232 \l 1033 </w:instrText>
          </w:r>
          <w:r>
            <w:rPr>
              <w:rFonts w:cs="Times New Roman"/>
              <w:szCs w:val="24"/>
            </w:rPr>
            <w:fldChar w:fldCharType="separate"/>
          </w:r>
          <w:r w:rsidRPr="00002577">
            <w:rPr>
              <w:rFonts w:cs="Times New Roman"/>
              <w:noProof/>
              <w:szCs w:val="24"/>
              <w:lang w:val="en-US"/>
            </w:rPr>
            <w:t>(forbes, 2023)</w:t>
          </w:r>
          <w:r>
            <w:rPr>
              <w:rFonts w:cs="Times New Roman"/>
              <w:szCs w:val="24"/>
            </w:rPr>
            <w:fldChar w:fldCharType="end"/>
          </w:r>
        </w:sdtContent>
      </w:sdt>
      <w:r>
        <w:t>. A company can introduce various programmes to enhance the work culture and encourage all team members to organise these programmes within the workplace. The management should continuously monitor the situation in the workplace to ensure positive behaviour is maintained</w:t>
      </w:r>
      <w:r w:rsidRPr="000F4C7F">
        <w:t xml:space="preserve"> </w:t>
      </w:r>
      <w:sdt>
        <w:sdtPr>
          <w:rPr>
            <w:rFonts w:cs="Times New Roman"/>
            <w:szCs w:val="24"/>
          </w:rPr>
          <w:id w:val="-692221662"/>
          <w:citation/>
        </w:sdtPr>
        <w:sdtContent>
          <w:r>
            <w:rPr>
              <w:rFonts w:cs="Times New Roman"/>
              <w:szCs w:val="24"/>
            </w:rPr>
            <w:fldChar w:fldCharType="begin"/>
          </w:r>
          <w:r>
            <w:rPr>
              <w:rFonts w:cs="Times New Roman"/>
              <w:szCs w:val="24"/>
              <w:lang w:val="en-US"/>
            </w:rPr>
            <w:instrText xml:space="preserve"> CITATION cbi24 \l 1033 </w:instrText>
          </w:r>
          <w:r>
            <w:rPr>
              <w:rFonts w:cs="Times New Roman"/>
              <w:szCs w:val="24"/>
            </w:rPr>
            <w:fldChar w:fldCharType="separate"/>
          </w:r>
          <w:r w:rsidRPr="00002577">
            <w:rPr>
              <w:rFonts w:cs="Times New Roman"/>
              <w:noProof/>
              <w:szCs w:val="24"/>
              <w:lang w:val="en-US"/>
            </w:rPr>
            <w:t>(cbi, 2024)</w:t>
          </w:r>
          <w:r>
            <w:rPr>
              <w:rFonts w:cs="Times New Roman"/>
              <w:szCs w:val="24"/>
            </w:rPr>
            <w:fldChar w:fldCharType="end"/>
          </w:r>
        </w:sdtContent>
      </w:sdt>
      <w:r>
        <w:t xml:space="preserve">. Women should be treated properly, any kind of controversial topics should not </w:t>
      </w:r>
      <w:r w:rsidR="000B24DF">
        <w:t>be raised</w:t>
      </w:r>
      <w:r>
        <w:t xml:space="preserve"> in the workplace and all employees should be treated equally and</w:t>
      </w:r>
      <w:r>
        <w:rPr>
          <w:rFonts w:ascii="Roboto" w:eastAsia="Roboto" w:hAnsi="Roboto" w:cs="Roboto"/>
          <w:color w:val="444746"/>
          <w:sz w:val="21"/>
          <w:szCs w:val="21"/>
        </w:rPr>
        <w:t xml:space="preserve"> </w:t>
      </w:r>
      <w:r>
        <w:t>provided with equal pay and opportunities for growth (Rosales et al., 2023</w:t>
      </w:r>
      <w:r>
        <w:rPr>
          <w:rFonts w:ascii="Roboto" w:eastAsia="Roboto" w:hAnsi="Roboto" w:cs="Roboto"/>
          <w:color w:val="444746"/>
          <w:sz w:val="21"/>
          <w:szCs w:val="21"/>
        </w:rPr>
        <w:t>)</w:t>
      </w:r>
      <w:r>
        <w:t xml:space="preserve">. These actions can attract the employees to work in the organisation and improvement of the management can engage the employees in this organisation. The company can happily accept employees who are coming from different backgrounds. </w:t>
      </w:r>
    </w:p>
    <w:p w14:paraId="63C58D30" w14:textId="77777777" w:rsidR="00E7544C" w:rsidRDefault="00E7544C" w:rsidP="00E7544C">
      <w:pPr>
        <w:rPr>
          <w:b/>
          <w:i/>
        </w:rPr>
      </w:pPr>
      <w:r>
        <w:rPr>
          <w:b/>
          <w:i/>
        </w:rPr>
        <w:t>Rewards and recognition</w:t>
      </w:r>
    </w:p>
    <w:p w14:paraId="2CC64C98" w14:textId="77777777" w:rsidR="00E7544C" w:rsidRDefault="00E7544C" w:rsidP="00E7544C">
      <w:r>
        <w:t>Introducing various reward functions can be helpful for a company in the issue of retention of employees</w:t>
      </w:r>
      <w:r w:rsidRPr="000F4C7F">
        <w:t xml:space="preserve"> </w:t>
      </w:r>
      <w:sdt>
        <w:sdtPr>
          <w:rPr>
            <w:rFonts w:cs="Times New Roman"/>
            <w:szCs w:val="24"/>
          </w:rPr>
          <w:id w:val="-749120144"/>
          <w:citation/>
        </w:sdtPr>
        <w:sdtContent>
          <w:r>
            <w:rPr>
              <w:rFonts w:cs="Times New Roman"/>
              <w:szCs w:val="24"/>
            </w:rPr>
            <w:fldChar w:fldCharType="begin"/>
          </w:r>
          <w:r>
            <w:rPr>
              <w:rFonts w:cs="Times New Roman"/>
              <w:szCs w:val="24"/>
              <w:lang w:val="en-US"/>
            </w:rPr>
            <w:instrText xml:space="preserve"> CITATION Cha24 \l 1033 </w:instrText>
          </w:r>
          <w:r>
            <w:rPr>
              <w:rFonts w:cs="Times New Roman"/>
              <w:szCs w:val="24"/>
            </w:rPr>
            <w:fldChar w:fldCharType="separate"/>
          </w:r>
          <w:r w:rsidRPr="00002577">
            <w:rPr>
              <w:rFonts w:cs="Times New Roman"/>
              <w:noProof/>
              <w:szCs w:val="24"/>
              <w:lang w:val="en-US"/>
            </w:rPr>
            <w:t>(Crail, 2024)</w:t>
          </w:r>
          <w:r>
            <w:rPr>
              <w:rFonts w:cs="Times New Roman"/>
              <w:szCs w:val="24"/>
            </w:rPr>
            <w:fldChar w:fldCharType="end"/>
          </w:r>
        </w:sdtContent>
      </w:sdt>
      <w:r>
        <w:t xml:space="preserve">. An employee can feel appreciated for these actions and it increases productivity and enthusiasm. Recognition assists the employees to be valued for their efforts in an organisation. This approach also encourages the staff to create innovative ideas in the workplace (Jimenez, 2023). Management teams can introduce various reward functions to encourage and appreciate the employees. Appreciation is the key to attracting and engaging the staff in an organisation and it can reduce employee retention efficiently (Tang, 2023). The company can introduce various benefits as rewards for the employees. This can help an organisation in managing the employees and holding onto the staff. The employees should consider the appreciation and engage them to work efficiently. </w:t>
      </w:r>
    </w:p>
    <w:p w14:paraId="4E753B1C" w14:textId="77777777" w:rsidR="00E7544C" w:rsidRDefault="00E7544C" w:rsidP="00E7544C">
      <w:pPr>
        <w:rPr>
          <w:b/>
          <w:i/>
        </w:rPr>
      </w:pPr>
      <w:r>
        <w:rPr>
          <w:b/>
          <w:i/>
        </w:rPr>
        <w:t>Provide growth opportunities</w:t>
      </w:r>
    </w:p>
    <w:p w14:paraId="02697D7D" w14:textId="2E2A1473" w:rsidR="00E7544C" w:rsidRDefault="00E7544C" w:rsidP="00E7544C">
      <w:r>
        <w:t>The growth opportunities refer to the growth of individuals that assist them in improving their personal lives, careers and hobbies. It provides satisfaction and success to an individual and helps them in building a successful career</w:t>
      </w:r>
      <w:r>
        <w:rPr>
          <w:rFonts w:ascii="Roboto" w:eastAsia="Roboto" w:hAnsi="Roboto" w:cs="Roboto"/>
          <w:color w:val="444746"/>
          <w:sz w:val="21"/>
          <w:szCs w:val="21"/>
        </w:rPr>
        <w:t xml:space="preserve"> </w:t>
      </w:r>
      <w:r>
        <w:t>(</w:t>
      </w:r>
      <w:r>
        <w:rPr>
          <w:highlight w:val="white"/>
        </w:rPr>
        <w:t>Strange, 2023</w:t>
      </w:r>
      <w:r>
        <w:rPr>
          <w:rFonts w:ascii="Roboto" w:eastAsia="Roboto" w:hAnsi="Roboto" w:cs="Roboto"/>
          <w:color w:val="444746"/>
          <w:sz w:val="21"/>
          <w:szCs w:val="21"/>
          <w:highlight w:val="white"/>
        </w:rPr>
        <w:t>)</w:t>
      </w:r>
      <w:r>
        <w:t>. Growth Opportunities are essential for an individual in the workplace to build their career in future</w:t>
      </w:r>
      <w:r w:rsidRPr="000F4C7F">
        <w:t xml:space="preserve"> </w:t>
      </w:r>
      <w:sdt>
        <w:sdtPr>
          <w:rPr>
            <w:rFonts w:cs="Times New Roman"/>
            <w:szCs w:val="24"/>
          </w:rPr>
          <w:id w:val="1048656016"/>
          <w:citation/>
        </w:sdtPr>
        <w:sdtContent>
          <w:r>
            <w:rPr>
              <w:rFonts w:cs="Times New Roman"/>
              <w:szCs w:val="24"/>
            </w:rPr>
            <w:fldChar w:fldCharType="begin"/>
          </w:r>
          <w:r>
            <w:rPr>
              <w:rFonts w:cs="Times New Roman"/>
              <w:szCs w:val="24"/>
              <w:lang w:val="en-US"/>
            </w:rPr>
            <w:instrText xml:space="preserve"> CITATION LAU23 \l 1033 </w:instrText>
          </w:r>
          <w:r>
            <w:rPr>
              <w:rFonts w:cs="Times New Roman"/>
              <w:szCs w:val="24"/>
            </w:rPr>
            <w:fldChar w:fldCharType="separate"/>
          </w:r>
          <w:r w:rsidRPr="00002577">
            <w:rPr>
              <w:rFonts w:cs="Times New Roman"/>
              <w:noProof/>
              <w:szCs w:val="24"/>
              <w:lang w:val="en-US"/>
            </w:rPr>
            <w:t>(HANSEN, 2023)</w:t>
          </w:r>
          <w:r>
            <w:rPr>
              <w:rFonts w:cs="Times New Roman"/>
              <w:szCs w:val="24"/>
            </w:rPr>
            <w:fldChar w:fldCharType="end"/>
          </w:r>
        </w:sdtContent>
      </w:sdt>
      <w:r>
        <w:t xml:space="preserve">. The organisation can introduce various career development programmes for the employees and train them to work efficiently. Providing various training programmes for a specific job role can enhance the capabilities of the individuals. This action can open various opportunities for the staff </w:t>
      </w:r>
      <w:r w:rsidR="000B24DF">
        <w:t xml:space="preserve">to </w:t>
      </w:r>
      <w:r>
        <w:t>further</w:t>
      </w:r>
      <w:r w:rsidRPr="000F4C7F">
        <w:t xml:space="preserve"> </w:t>
      </w:r>
      <w:sdt>
        <w:sdtPr>
          <w:rPr>
            <w:rFonts w:cs="Times New Roman"/>
            <w:szCs w:val="24"/>
          </w:rPr>
          <w:id w:val="724486773"/>
          <w:citation/>
        </w:sdtPr>
        <w:sdtContent>
          <w:r>
            <w:rPr>
              <w:rFonts w:cs="Times New Roman"/>
              <w:szCs w:val="24"/>
            </w:rPr>
            <w:fldChar w:fldCharType="begin"/>
          </w:r>
          <w:r>
            <w:rPr>
              <w:rFonts w:cs="Times New Roman"/>
              <w:szCs w:val="24"/>
              <w:lang w:val="en-US"/>
            </w:rPr>
            <w:instrText xml:space="preserve"> CITATION Kat233 \l 1033 </w:instrText>
          </w:r>
          <w:r>
            <w:rPr>
              <w:rFonts w:cs="Times New Roman"/>
              <w:szCs w:val="24"/>
            </w:rPr>
            <w:fldChar w:fldCharType="separate"/>
          </w:r>
          <w:r w:rsidRPr="00FA2B60">
            <w:rPr>
              <w:rFonts w:cs="Times New Roman"/>
              <w:noProof/>
              <w:szCs w:val="24"/>
              <w:lang w:val="en-US"/>
            </w:rPr>
            <w:t>(Caprino, 2023)</w:t>
          </w:r>
          <w:r>
            <w:rPr>
              <w:rFonts w:cs="Times New Roman"/>
              <w:szCs w:val="24"/>
            </w:rPr>
            <w:fldChar w:fldCharType="end"/>
          </w:r>
        </w:sdtContent>
      </w:sdt>
      <w:r>
        <w:t>. Creating a good opportunity for the employees can assist the company in attracting more employees.</w:t>
      </w:r>
    </w:p>
    <w:p w14:paraId="395D4B29" w14:textId="77777777" w:rsidR="003878C9" w:rsidRPr="008D714C" w:rsidRDefault="003878C9" w:rsidP="003878C9">
      <w:pPr>
        <w:pStyle w:val="Titlu2"/>
      </w:pPr>
      <w:bookmarkStart w:id="15" w:name="_Toc165667674"/>
      <w:r w:rsidRPr="008D714C">
        <w:t>Highlighting procedures and practices of change management based on the ADKAR framework</w:t>
      </w:r>
      <w:bookmarkEnd w:id="15"/>
    </w:p>
    <w:p w14:paraId="4B194108" w14:textId="77777777" w:rsidR="003878C9" w:rsidRPr="008D714C" w:rsidRDefault="003878C9" w:rsidP="003878C9">
      <w:r w:rsidRPr="008D714C">
        <w:t xml:space="preserve">Since change is inevitable, Four Seasons Hotel Palm Beach should prepare for certain changes as a result of recommended strategies to reduce high employee turnover. In simple terms, the processes and practices of change management support companies in continuous development and growth to foster success. Moreover, in the organisational context, the process of change management comprises strategies, tasks and tactics that Four Seasons Hotel Palm Beach needs to execute in case of change </w:t>
      </w:r>
      <w:sdt>
        <w:sdtPr>
          <w:id w:val="935027086"/>
          <w:citation/>
        </w:sdtPr>
        <w:sdtContent>
          <w:r w:rsidRPr="008D714C">
            <w:fldChar w:fldCharType="begin"/>
          </w:r>
          <w:r w:rsidRPr="008D714C">
            <w:instrText xml:space="preserve"> CITATION Nic225 \l 2057 </w:instrText>
          </w:r>
          <w:r w:rsidRPr="008D714C">
            <w:fldChar w:fldCharType="separate"/>
          </w:r>
          <w:r w:rsidRPr="008D714C">
            <w:rPr>
              <w:rFonts w:eastAsiaTheme="minorHAnsi"/>
            </w:rPr>
            <w:t>(Tiefensee, 2022)</w:t>
          </w:r>
          <w:r w:rsidRPr="008D714C">
            <w:fldChar w:fldCharType="end"/>
          </w:r>
        </w:sdtContent>
      </w:sdt>
      <w:r w:rsidRPr="008D714C">
        <w:t xml:space="preserve">. Recommended strategies of Optima Prime Consultancy require this hospitality company to integrate a specific change management model into its business model for better outcomes. In this scenario, this company will be suggested to use the change management model of ADKAR. </w:t>
      </w:r>
    </w:p>
    <w:p w14:paraId="22E0A148" w14:textId="77777777" w:rsidR="003878C9" w:rsidRPr="008D714C" w:rsidRDefault="003878C9" w:rsidP="003878C9">
      <w:pPr>
        <w:rPr>
          <w:b/>
          <w:bCs/>
          <w:u w:val="single"/>
        </w:rPr>
      </w:pPr>
      <w:r w:rsidRPr="008D714C">
        <w:rPr>
          <w:b/>
          <w:bCs/>
          <w:u w:val="single"/>
        </w:rPr>
        <w:t>ADKAR change management model</w:t>
      </w:r>
    </w:p>
    <w:p w14:paraId="1E9804AD" w14:textId="77777777" w:rsidR="003878C9" w:rsidRPr="008D714C" w:rsidRDefault="003878C9" w:rsidP="003878C9">
      <w:r w:rsidRPr="008D714C">
        <w:t xml:space="preserve">Leveraging this model will allow this hospitality company to remain relevant along with delivering effective solutions. This change management model is one of the renowned and widely utilised models that render groundwork for properly managing change in companies. The acronym ADKAR stands for five important steps, such as awareness, desire, knowledge, ability as well as reinforcement </w:t>
      </w:r>
      <w:sdt>
        <w:sdtPr>
          <w:id w:val="-1184586327"/>
          <w:citation/>
        </w:sdtPr>
        <w:sdtContent>
          <w:r w:rsidRPr="008D714C">
            <w:fldChar w:fldCharType="begin"/>
          </w:r>
          <w:r w:rsidRPr="008D714C">
            <w:instrText xml:space="preserve"> CITATION Cou23 \l 2057 </w:instrText>
          </w:r>
          <w:r w:rsidRPr="008D714C">
            <w:fldChar w:fldCharType="separate"/>
          </w:r>
          <w:r w:rsidRPr="008D714C">
            <w:rPr>
              <w:rFonts w:eastAsiaTheme="minorHAnsi"/>
            </w:rPr>
            <w:t>(Johnson-Woods, 2023)</w:t>
          </w:r>
          <w:r w:rsidRPr="008D714C">
            <w:fldChar w:fldCharType="end"/>
          </w:r>
        </w:sdtContent>
      </w:sdt>
      <w:r w:rsidRPr="008D714C">
        <w:t xml:space="preserve">. These steps in the ADKAR model exhibit a necessary situation for successful and effective change. </w:t>
      </w:r>
    </w:p>
    <w:p w14:paraId="48F81932" w14:textId="77777777" w:rsidR="003878C9" w:rsidRPr="008D714C" w:rsidRDefault="003878C9" w:rsidP="003878C9">
      <w:pPr>
        <w:jc w:val="center"/>
      </w:pPr>
      <w:r w:rsidRPr="008D714C">
        <w:rPr>
          <w:noProof/>
        </w:rPr>
        <w:drawing>
          <wp:inline distT="0" distB="0" distL="0" distR="0" wp14:anchorId="6BBA0E53" wp14:editId="5BC47E30">
            <wp:extent cx="5239481" cy="2286319"/>
            <wp:effectExtent l="0" t="0" r="0" b="0"/>
            <wp:docPr id="1348498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498621" name=""/>
                    <pic:cNvPicPr/>
                  </pic:nvPicPr>
                  <pic:blipFill>
                    <a:blip r:embed="rId10"/>
                    <a:stretch>
                      <a:fillRect/>
                    </a:stretch>
                  </pic:blipFill>
                  <pic:spPr>
                    <a:xfrm>
                      <a:off x="0" y="0"/>
                      <a:ext cx="5239481" cy="2286319"/>
                    </a:xfrm>
                    <a:prstGeom prst="rect">
                      <a:avLst/>
                    </a:prstGeom>
                  </pic:spPr>
                </pic:pic>
              </a:graphicData>
            </a:graphic>
          </wp:inline>
        </w:drawing>
      </w:r>
    </w:p>
    <w:p w14:paraId="70EB5D6A" w14:textId="77777777" w:rsidR="003878C9" w:rsidRPr="008D714C" w:rsidRDefault="003878C9" w:rsidP="003878C9">
      <w:pPr>
        <w:jc w:val="center"/>
        <w:rPr>
          <w:b/>
          <w:bCs/>
        </w:rPr>
      </w:pPr>
      <w:r w:rsidRPr="008D714C">
        <w:rPr>
          <w:b/>
          <w:bCs/>
        </w:rPr>
        <w:t>(Figure: ADKAR change management model)</w:t>
      </w:r>
    </w:p>
    <w:p w14:paraId="106BABF0" w14:textId="77777777" w:rsidR="003878C9" w:rsidRPr="008D714C" w:rsidRDefault="003878C9" w:rsidP="003878C9">
      <w:pPr>
        <w:jc w:val="center"/>
        <w:rPr>
          <w:b/>
          <w:bCs/>
        </w:rPr>
      </w:pPr>
      <w:r w:rsidRPr="008D714C">
        <w:rPr>
          <w:b/>
          <w:bCs/>
        </w:rPr>
        <w:t xml:space="preserve">Source: </w:t>
      </w:r>
      <w:sdt>
        <w:sdtPr>
          <w:rPr>
            <w:b/>
            <w:bCs/>
          </w:rPr>
          <w:id w:val="-170569450"/>
          <w:citation/>
        </w:sdtPr>
        <w:sdtContent>
          <w:r w:rsidRPr="008D714C">
            <w:rPr>
              <w:b/>
              <w:bCs/>
            </w:rPr>
            <w:fldChar w:fldCharType="begin"/>
          </w:r>
          <w:r w:rsidRPr="008D714C">
            <w:rPr>
              <w:b/>
              <w:bCs/>
            </w:rPr>
            <w:instrText xml:space="preserve"> CITATION Cou23 \l 2057 </w:instrText>
          </w:r>
          <w:r w:rsidRPr="008D714C">
            <w:rPr>
              <w:b/>
              <w:bCs/>
            </w:rPr>
            <w:fldChar w:fldCharType="separate"/>
          </w:r>
          <w:r w:rsidRPr="008D714C">
            <w:rPr>
              <w:rFonts w:eastAsiaTheme="minorHAnsi"/>
            </w:rPr>
            <w:t>(Johnson-Woods, 2023)</w:t>
          </w:r>
          <w:r w:rsidRPr="008D714C">
            <w:rPr>
              <w:b/>
              <w:bCs/>
            </w:rPr>
            <w:fldChar w:fldCharType="end"/>
          </w:r>
        </w:sdtContent>
      </w:sdt>
    </w:p>
    <w:p w14:paraId="0DAFD68E" w14:textId="77777777" w:rsidR="003878C9" w:rsidRPr="008D714C" w:rsidRDefault="003878C9" w:rsidP="003878C9">
      <w:r w:rsidRPr="008D714C">
        <w:rPr>
          <w:b/>
          <w:bCs/>
          <w:i/>
          <w:iCs/>
        </w:rPr>
        <w:t xml:space="preserve">STEP 1: Awareness: </w:t>
      </w:r>
      <w:r w:rsidRPr="008D714C">
        <w:t>This step will allow this hospitality business to disseminate the reasons for specific changes. Without a proper rationale or reason for the particular change, individuals can face difficulties in getting involved. While implementing recommended strategies, this hotel needs to focus on maintaining ongoing communication between teams and encouraging the engagement of others</w:t>
      </w:r>
      <w:r>
        <w:t xml:space="preserve"> (</w:t>
      </w:r>
      <w:proofErr w:type="spellStart"/>
      <w:r>
        <w:rPr>
          <w:shd w:val="clear" w:color="auto" w:fill="FFFFFF"/>
        </w:rPr>
        <w:t>Asikhia</w:t>
      </w:r>
      <w:proofErr w:type="spellEnd"/>
      <w:r>
        <w:rPr>
          <w:shd w:val="clear" w:color="auto" w:fill="FFFFFF"/>
        </w:rPr>
        <w:t>, 2021)</w:t>
      </w:r>
      <w:r w:rsidRPr="008D714C">
        <w:t xml:space="preserve">. </w:t>
      </w:r>
    </w:p>
    <w:p w14:paraId="2DC6BA30" w14:textId="77777777" w:rsidR="003878C9" w:rsidRPr="008D714C" w:rsidRDefault="003878C9" w:rsidP="003878C9">
      <w:r w:rsidRPr="008D714C">
        <w:rPr>
          <w:b/>
          <w:bCs/>
          <w:i/>
          <w:iCs/>
        </w:rPr>
        <w:t xml:space="preserve">STEP 2: Desire: </w:t>
      </w:r>
      <w:r w:rsidRPr="008D714C">
        <w:t xml:space="preserve">According to the second stage, employees and other stakeholders need to desire the change in terms of adopting it. When employees feel properly listened to and treated, they can easily embrace change regardless of its negative repercussions.  In terms of enhancing the level of desire, the organisation should designate a change leader who can effectively support the specific change. Other than that, the change leader should also be specific regarding the advantages of change to foster change within the hospitality company. Nevertheless, resistance to change is one of the major barriers when it comes to enhancing desire among employees and other stakeholders </w:t>
      </w:r>
      <w:sdt>
        <w:sdtPr>
          <w:id w:val="261817417"/>
          <w:citation/>
        </w:sdtPr>
        <w:sdtContent>
          <w:r w:rsidRPr="008D714C">
            <w:fldChar w:fldCharType="begin"/>
          </w:r>
          <w:r w:rsidRPr="008D714C">
            <w:instrText xml:space="preserve"> CITATION Lou22 \l 2057 </w:instrText>
          </w:r>
          <w:r w:rsidRPr="008D714C">
            <w:fldChar w:fldCharType="separate"/>
          </w:r>
          <w:r w:rsidRPr="008D714C">
            <w:rPr>
              <w:rFonts w:eastAsiaTheme="minorHAnsi"/>
            </w:rPr>
            <w:t>(Matern, 2022)</w:t>
          </w:r>
          <w:r w:rsidRPr="008D714C">
            <w:fldChar w:fldCharType="end"/>
          </w:r>
        </w:sdtContent>
      </w:sdt>
      <w:r w:rsidRPr="008D714C">
        <w:t xml:space="preserve">.  </w:t>
      </w:r>
    </w:p>
    <w:p w14:paraId="3BE18A8C" w14:textId="77777777" w:rsidR="003878C9" w:rsidRPr="008D714C" w:rsidRDefault="003878C9" w:rsidP="003878C9">
      <w:r w:rsidRPr="008D714C">
        <w:rPr>
          <w:b/>
          <w:bCs/>
          <w:i/>
          <w:iCs/>
        </w:rPr>
        <w:t xml:space="preserve">STEP 3: Knowledge: </w:t>
      </w:r>
      <w:r w:rsidRPr="008D714C">
        <w:t xml:space="preserve">This particular stage of ADKAR’s change management model will aid in rendering valuable knowledge based on the ways of change. Moreover, this stage fosters a proper level of training and education which can help the company to begin the transition of change. Employees and other stakeholders of Four Seasons Hotel Palm Beach need to acknowledge how their skills and abilities, processes, tools and responsibilities will be affected. Given that employees need to accomplish each milestone individually, they should ensure that knowledge-building is specific. Employees can also take time to develop additional skills and abilities that the change will require. As an example, employees need to acquire proper communication and collaboration skills to foster a positive work culture </w:t>
      </w:r>
      <w:sdt>
        <w:sdtPr>
          <w:id w:val="-499275940"/>
          <w:citation/>
        </w:sdtPr>
        <w:sdtContent>
          <w:r w:rsidRPr="008D714C">
            <w:fldChar w:fldCharType="begin"/>
          </w:r>
          <w:r w:rsidRPr="008D714C">
            <w:instrText xml:space="preserve"> CITATION Nic225 \l 2057 </w:instrText>
          </w:r>
          <w:r w:rsidRPr="008D714C">
            <w:fldChar w:fldCharType="separate"/>
          </w:r>
          <w:r w:rsidRPr="008D714C">
            <w:rPr>
              <w:rFonts w:eastAsiaTheme="minorHAnsi"/>
            </w:rPr>
            <w:t>(Tiefensee, 2022)</w:t>
          </w:r>
          <w:r w:rsidRPr="008D714C">
            <w:fldChar w:fldCharType="end"/>
          </w:r>
        </w:sdtContent>
      </w:sdt>
      <w:r w:rsidRPr="008D714C">
        <w:t xml:space="preserve">. </w:t>
      </w:r>
    </w:p>
    <w:p w14:paraId="568CDECC" w14:textId="77777777" w:rsidR="003878C9" w:rsidRPr="008D714C" w:rsidRDefault="003878C9" w:rsidP="003878C9">
      <w:r w:rsidRPr="008D714C">
        <w:rPr>
          <w:b/>
          <w:bCs/>
          <w:i/>
          <w:iCs/>
        </w:rPr>
        <w:t xml:space="preserve">STEP 4: Ability: </w:t>
      </w:r>
      <w:r w:rsidRPr="008D714C">
        <w:t>Having a sufficient level of skills and confidence can allow employees to adapt to the change. Moreover, Four Seasons Hotel Palm Beach needs to bridge the specific gap between skills and knowledge by hiring change leaders. They can provide valuable guidance as well as gather feedback from employees. As a result, they can address potential problems regarding the change. Other than that, allowing teams to evaluate the change before entirely adopting it can allow them to build confidence and monitor performance</w:t>
      </w:r>
      <w:r>
        <w:t xml:space="preserve"> (Burnes, 2014)</w:t>
      </w:r>
      <w:r w:rsidRPr="008D714C">
        <w:t>.</w:t>
      </w:r>
    </w:p>
    <w:p w14:paraId="2416D24D" w14:textId="77777777" w:rsidR="00E7544C" w:rsidRDefault="003878C9" w:rsidP="003878C9">
      <w:r w:rsidRPr="008D714C">
        <w:rPr>
          <w:b/>
          <w:bCs/>
          <w:i/>
          <w:iCs/>
        </w:rPr>
        <w:t xml:space="preserve">STEP 5: Reinforcement: </w:t>
      </w:r>
      <w:r w:rsidRPr="008D714C">
        <w:t xml:space="preserve">Making the change permanent is one of the obstacles in the path of organisational development. As an example, Four Seasons Hotel Palm Beach will implement some strategies such as improving work culture, providing rewards and recognition and rendering growth opportunities to solve the issue of high employee </w:t>
      </w:r>
      <w:r>
        <w:t>turnover (Kipping and Clark, 2012)</w:t>
      </w:r>
      <w:r w:rsidRPr="008D714C">
        <w:t xml:space="preserve">. Therefore, the organisation needs to ensure that the change due to strategy implementation is permanent. Things should not get back to how they were before as it can again escalate the employee </w:t>
      </w:r>
      <w:r>
        <w:t>turnover</w:t>
      </w:r>
      <w:r w:rsidRPr="008D714C">
        <w:t xml:space="preserve"> rate. Moreover, during this stage, the hospitality company needs to foster discussion regarding how things are progressing to sustain the change (</w:t>
      </w:r>
      <w:proofErr w:type="spellStart"/>
      <w:r w:rsidRPr="008D714C">
        <w:rPr>
          <w:shd w:val="clear" w:color="auto" w:fill="FFFFFF"/>
        </w:rPr>
        <w:t>Bekmukhambetova</w:t>
      </w:r>
      <w:proofErr w:type="spellEnd"/>
      <w:r w:rsidRPr="008D714C">
        <w:rPr>
          <w:shd w:val="clear" w:color="auto" w:fill="FFFFFF"/>
        </w:rPr>
        <w:t>, 2021)</w:t>
      </w:r>
      <w:r w:rsidRPr="008D714C">
        <w:t xml:space="preserve">.  </w:t>
      </w:r>
    </w:p>
    <w:p w14:paraId="1A8E88E0" w14:textId="77777777" w:rsidR="00E7544C" w:rsidRDefault="00E7544C" w:rsidP="00E7544C">
      <w:pPr>
        <w:pStyle w:val="Titlu2"/>
      </w:pPr>
      <w:bookmarkStart w:id="16" w:name="_Toc165667675"/>
      <w:r>
        <w:t>Success Metrics</w:t>
      </w:r>
      <w:bookmarkEnd w:id="16"/>
    </w:p>
    <w:p w14:paraId="6925B5FD" w14:textId="13BB9A26" w:rsidR="00E7544C" w:rsidRDefault="00E7544C" w:rsidP="00E7544C">
      <w:r>
        <w:t xml:space="preserve">Success metrics are referred to as the measurable data that determines the success rate of a business and an organisation for their growth. It also varies on the different approaches that a company uses to reach their goal and this metric is simple and easy to communicate to the people </w:t>
      </w:r>
      <w:bookmarkStart w:id="17" w:name="_Hlk165568694"/>
      <w:r>
        <w:t>(</w:t>
      </w:r>
      <w:proofErr w:type="spellStart"/>
      <w:r w:rsidRPr="00E7544C">
        <w:rPr>
          <w:rFonts w:cs="Times New Roman"/>
          <w:color w:val="222222"/>
          <w:szCs w:val="24"/>
          <w:shd w:val="clear" w:color="auto" w:fill="FFFFFF"/>
        </w:rPr>
        <w:t>Kunduru</w:t>
      </w:r>
      <w:proofErr w:type="spellEnd"/>
      <w:r w:rsidRPr="00E7544C">
        <w:rPr>
          <w:rFonts w:cs="Times New Roman"/>
          <w:color w:val="222222"/>
          <w:szCs w:val="24"/>
          <w:shd w:val="clear" w:color="auto" w:fill="FFFFFF"/>
        </w:rPr>
        <w:t>,  2023</w:t>
      </w:r>
      <w:r>
        <w:rPr>
          <w:rFonts w:ascii="Arial" w:hAnsi="Arial"/>
          <w:color w:val="222222"/>
          <w:sz w:val="20"/>
          <w:szCs w:val="20"/>
          <w:shd w:val="clear" w:color="auto" w:fill="FFFFFF"/>
        </w:rPr>
        <w:t xml:space="preserve">). </w:t>
      </w:r>
    </w:p>
    <w:bookmarkEnd w:id="17"/>
    <w:p w14:paraId="66C3A916" w14:textId="77777777" w:rsidR="00E7544C" w:rsidRDefault="00E7544C" w:rsidP="00E7544C">
      <w:pPr>
        <w:rPr>
          <w:b/>
          <w:i/>
        </w:rPr>
      </w:pPr>
      <w:r>
        <w:rPr>
          <w:b/>
          <w:i/>
        </w:rPr>
        <w:t>Employee Satisfaction rate</w:t>
      </w:r>
    </w:p>
    <w:p w14:paraId="7B3AACB2" w14:textId="1F5F5858" w:rsidR="00E7544C" w:rsidRDefault="00E7544C" w:rsidP="00E7544C">
      <w:r>
        <w:t>Employee satisfaction is the key to measuring the success metrics of retention employees. A happy and satisfied employee can engage in the company and assist the company in their growth</w:t>
      </w:r>
      <w:r w:rsidRPr="000F4C7F">
        <w:t xml:space="preserve"> </w:t>
      </w:r>
      <w:sdt>
        <w:sdtPr>
          <w:rPr>
            <w:rFonts w:cs="Times New Roman"/>
            <w:szCs w:val="24"/>
          </w:rPr>
          <w:id w:val="1685944760"/>
          <w:citation/>
        </w:sdtPr>
        <w:sdtContent>
          <w:r>
            <w:rPr>
              <w:rFonts w:cs="Times New Roman"/>
              <w:szCs w:val="24"/>
            </w:rPr>
            <w:fldChar w:fldCharType="begin"/>
          </w:r>
          <w:r>
            <w:rPr>
              <w:rFonts w:cs="Times New Roman"/>
              <w:szCs w:val="24"/>
              <w:lang w:val="en-US"/>
            </w:rPr>
            <w:instrText xml:space="preserve">CITATION Mar221 \l 1033 </w:instrText>
          </w:r>
          <w:r>
            <w:rPr>
              <w:rFonts w:cs="Times New Roman"/>
              <w:szCs w:val="24"/>
            </w:rPr>
            <w:fldChar w:fldCharType="separate"/>
          </w:r>
          <w:r w:rsidRPr="00FA2B60">
            <w:rPr>
              <w:rFonts w:cs="Times New Roman"/>
              <w:noProof/>
              <w:szCs w:val="24"/>
              <w:lang w:val="en-US"/>
            </w:rPr>
            <w:t>(Holliday, 2022)</w:t>
          </w:r>
          <w:r>
            <w:rPr>
              <w:rFonts w:cs="Times New Roman"/>
              <w:szCs w:val="24"/>
            </w:rPr>
            <w:fldChar w:fldCharType="end"/>
          </w:r>
        </w:sdtContent>
      </w:sdt>
      <w:r>
        <w:t>. Measuring employee satisfaction rate can be measured by conducting surveys and reviews. Reviews can assist the company in knowing about the satisfaction rate and the feedback in the workplace. It also increases communication between the company and the employees and successfully conducts leadership in the workplace. Measuring the feedback an organisation can improve its facilities and show the employees that their input also matters for the workplace. These metrics can provide various benefits to the employees in reducing the retention of employees</w:t>
      </w:r>
      <w:r w:rsidRPr="000F4C7F">
        <w:t xml:space="preserve"> </w:t>
      </w:r>
      <w:sdt>
        <w:sdtPr>
          <w:rPr>
            <w:rFonts w:cs="Times New Roman"/>
            <w:szCs w:val="24"/>
          </w:rPr>
          <w:id w:val="-842389222"/>
          <w:citation/>
        </w:sdtPr>
        <w:sdtContent>
          <w:r>
            <w:rPr>
              <w:rFonts w:cs="Times New Roman"/>
              <w:szCs w:val="24"/>
            </w:rPr>
            <w:fldChar w:fldCharType="begin"/>
          </w:r>
          <w:r>
            <w:rPr>
              <w:rFonts w:cs="Times New Roman"/>
              <w:szCs w:val="24"/>
              <w:lang w:val="en-US"/>
            </w:rPr>
            <w:instrText xml:space="preserve"> CITATION Eri23 \l 1033 </w:instrText>
          </w:r>
          <w:r>
            <w:rPr>
              <w:rFonts w:cs="Times New Roman"/>
              <w:szCs w:val="24"/>
            </w:rPr>
            <w:fldChar w:fldCharType="separate"/>
          </w:r>
          <w:r w:rsidRPr="00FA2B60">
            <w:rPr>
              <w:rFonts w:cs="Times New Roman"/>
              <w:noProof/>
              <w:szCs w:val="24"/>
              <w:lang w:val="en-US"/>
            </w:rPr>
            <w:t>(Vulpen, 2023)</w:t>
          </w:r>
          <w:r>
            <w:rPr>
              <w:rFonts w:cs="Times New Roman"/>
              <w:szCs w:val="24"/>
            </w:rPr>
            <w:fldChar w:fldCharType="end"/>
          </w:r>
        </w:sdtContent>
      </w:sdt>
      <w:r>
        <w:t>.</w:t>
      </w:r>
    </w:p>
    <w:p w14:paraId="15002499" w14:textId="77777777" w:rsidR="00E7544C" w:rsidRDefault="00E7544C" w:rsidP="00E7544C">
      <w:pPr>
        <w:rPr>
          <w:b/>
          <w:i/>
        </w:rPr>
      </w:pPr>
      <w:r>
        <w:rPr>
          <w:b/>
          <w:i/>
        </w:rPr>
        <w:t xml:space="preserve">Employee Turnover rate </w:t>
      </w:r>
    </w:p>
    <w:p w14:paraId="4188C5D8" w14:textId="77777777" w:rsidR="00E7544C" w:rsidRDefault="00E7544C" w:rsidP="00E7544C">
      <w:r>
        <w:t>The turnover rate is the percentage of employees who leave the company either involuntarily or voluntarily. A high turnover rate affects the productivity of the employees and may cause difficulty in attracting talent</w:t>
      </w:r>
      <w:r w:rsidRPr="000F4C7F">
        <w:t xml:space="preserve"> </w:t>
      </w:r>
      <w:sdt>
        <w:sdtPr>
          <w:rPr>
            <w:rFonts w:cs="Times New Roman"/>
            <w:szCs w:val="24"/>
          </w:rPr>
          <w:id w:val="986044034"/>
          <w:citation/>
        </w:sdtPr>
        <w:sdtContent>
          <w:r>
            <w:rPr>
              <w:rFonts w:cs="Times New Roman"/>
              <w:szCs w:val="24"/>
            </w:rPr>
            <w:fldChar w:fldCharType="begin"/>
          </w:r>
          <w:r>
            <w:rPr>
              <w:rFonts w:cs="Times New Roman"/>
              <w:szCs w:val="24"/>
              <w:lang w:val="en-US"/>
            </w:rPr>
            <w:instrText xml:space="preserve"> CITATION Kir23 \l 1033 </w:instrText>
          </w:r>
          <w:r>
            <w:rPr>
              <w:rFonts w:cs="Times New Roman"/>
              <w:szCs w:val="24"/>
            </w:rPr>
            <w:fldChar w:fldCharType="separate"/>
          </w:r>
          <w:r w:rsidRPr="00FA2B60">
            <w:rPr>
              <w:rFonts w:cs="Times New Roman"/>
              <w:noProof/>
              <w:szCs w:val="24"/>
              <w:lang w:val="en-US"/>
            </w:rPr>
            <w:t>(Kazim, 2023)</w:t>
          </w:r>
          <w:r>
            <w:rPr>
              <w:rFonts w:cs="Times New Roman"/>
              <w:szCs w:val="24"/>
            </w:rPr>
            <w:fldChar w:fldCharType="end"/>
          </w:r>
        </w:sdtContent>
      </w:sdt>
      <w:r>
        <w:t xml:space="preserve">. This rate measures the retention rate and tracks the overall number of staff gained or lost by a company and the frequency of role refills. A low turnover rate assists a company in building a happy and strong workplace. It also helps the employees in engaging in the workplace. Turnover rate assists a company in identifying the issues that are faced by the employees and rectifying the issues by tracing the rate.  </w:t>
      </w:r>
    </w:p>
    <w:p w14:paraId="754C0BF4" w14:textId="44D4CDE5" w:rsidR="003878C9" w:rsidRPr="008D714C" w:rsidRDefault="003878C9" w:rsidP="003878C9">
      <w:r w:rsidRPr="008D714C">
        <w:t xml:space="preserve">  </w:t>
      </w:r>
    </w:p>
    <w:p w14:paraId="35853025" w14:textId="77777777" w:rsidR="00113085" w:rsidRDefault="00113085">
      <w:pPr>
        <w:spacing w:line="276" w:lineRule="auto"/>
        <w:jc w:val="left"/>
        <w:rPr>
          <w:b/>
          <w:sz w:val="26"/>
          <w:szCs w:val="32"/>
        </w:rPr>
      </w:pPr>
      <w:r>
        <w:br w:type="page"/>
      </w:r>
    </w:p>
    <w:p w14:paraId="0173734D" w14:textId="56CDF036" w:rsidR="003878C9" w:rsidRPr="008D714C" w:rsidRDefault="003878C9" w:rsidP="003878C9">
      <w:pPr>
        <w:pStyle w:val="Titlu2"/>
      </w:pPr>
      <w:bookmarkStart w:id="18" w:name="_Toc165667676"/>
      <w:r w:rsidRPr="008D714C">
        <w:t>Portraying the benefits of executing recommended strategies</w:t>
      </w:r>
      <w:bookmarkEnd w:id="18"/>
    </w:p>
    <w:p w14:paraId="451AF490" w14:textId="77777777" w:rsidR="003878C9" w:rsidRPr="008D714C" w:rsidRDefault="003878C9" w:rsidP="003878C9">
      <w:pPr>
        <w:rPr>
          <w:shd w:val="clear" w:color="auto" w:fill="FFFFFF"/>
        </w:rPr>
      </w:pPr>
      <w:r w:rsidRPr="008D714C">
        <w:rPr>
          <w:b/>
          <w:bCs/>
          <w:i/>
          <w:iCs/>
        </w:rPr>
        <w:t xml:space="preserve">Maintaining work-life balance: </w:t>
      </w:r>
      <w:r w:rsidRPr="008D714C">
        <w:t>Maintaining a balance between work and personal life is one of the recommended strategies of Optima Prime Consultancy. Employees need to feel that they have a sufficient amount of time to cultivate their personal lives. As a result, it can directly and positively affect the motivation and satisfaction level of employees along with increasing engagement rate. Employees will also make serious commitments towards their work, thereby leading to increased productivity (</w:t>
      </w:r>
      <w:r w:rsidRPr="008D714C">
        <w:rPr>
          <w:shd w:val="clear" w:color="auto" w:fill="FFFFFF"/>
        </w:rPr>
        <w:t xml:space="preserve">ABDİEN, 2019). </w:t>
      </w:r>
    </w:p>
    <w:p w14:paraId="36251CDE" w14:textId="77777777" w:rsidR="003878C9" w:rsidRPr="008D714C" w:rsidRDefault="003878C9" w:rsidP="003878C9">
      <w:pPr>
        <w:rPr>
          <w:shd w:val="clear" w:color="auto" w:fill="FFFFFF"/>
        </w:rPr>
      </w:pPr>
      <w:r w:rsidRPr="008D714C">
        <w:rPr>
          <w:b/>
          <w:bCs/>
          <w:i/>
          <w:iCs/>
          <w:shd w:val="clear" w:color="auto" w:fill="FFFFFF"/>
        </w:rPr>
        <w:t xml:space="preserve">Positive work culture: </w:t>
      </w:r>
      <w:r w:rsidRPr="008D714C">
        <w:rPr>
          <w:shd w:val="clear" w:color="auto" w:fill="FFFFFF"/>
        </w:rPr>
        <w:t xml:space="preserve">The second strategy encompasses the positive workplace culture within Four Seasons Hotel Palm Beach. Positive work culture is considered one of the essential components that help in determining business success. Moreover, fostering a positive culture can allow employees of this company to prevent issues, such as conflicts and misunderstandings. It can also improve employee </w:t>
      </w:r>
      <w:r>
        <w:rPr>
          <w:shd w:val="clear" w:color="auto" w:fill="FFFFFF"/>
        </w:rPr>
        <w:t>turnover margin</w:t>
      </w:r>
      <w:r w:rsidRPr="008D714C">
        <w:rPr>
          <w:shd w:val="clear" w:color="auto" w:fill="FFFFFF"/>
        </w:rPr>
        <w:t xml:space="preserve"> as employees will be more productive and effectively contribute to the success of the company </w:t>
      </w:r>
      <w:sdt>
        <w:sdtPr>
          <w:rPr>
            <w:shd w:val="clear" w:color="auto" w:fill="FFFFFF"/>
          </w:rPr>
          <w:id w:val="217023241"/>
          <w:citation/>
        </w:sdtPr>
        <w:sdtContent>
          <w:r w:rsidRPr="008D714C">
            <w:rPr>
              <w:shd w:val="clear" w:color="auto" w:fill="FFFFFF"/>
            </w:rPr>
            <w:fldChar w:fldCharType="begin"/>
          </w:r>
          <w:r w:rsidRPr="008D714C">
            <w:rPr>
              <w:shd w:val="clear" w:color="auto" w:fill="FFFFFF"/>
            </w:rPr>
            <w:instrText xml:space="preserve"> CITATION Jim223 \l 2057 </w:instrText>
          </w:r>
          <w:r w:rsidRPr="008D714C">
            <w:rPr>
              <w:shd w:val="clear" w:color="auto" w:fill="FFFFFF"/>
            </w:rPr>
            <w:fldChar w:fldCharType="separate"/>
          </w:r>
          <w:r w:rsidRPr="008D714C">
            <w:rPr>
              <w:rFonts w:eastAsiaTheme="minorHAnsi"/>
              <w:shd w:val="clear" w:color="auto" w:fill="FFFFFF"/>
            </w:rPr>
            <w:t>(Tobin, 2022)</w:t>
          </w:r>
          <w:r w:rsidRPr="008D714C">
            <w:rPr>
              <w:shd w:val="clear" w:color="auto" w:fill="FFFFFF"/>
            </w:rPr>
            <w:fldChar w:fldCharType="end"/>
          </w:r>
        </w:sdtContent>
      </w:sdt>
      <w:r w:rsidRPr="008D714C">
        <w:rPr>
          <w:shd w:val="clear" w:color="auto" w:fill="FFFFFF"/>
        </w:rPr>
        <w:t xml:space="preserve">.  </w:t>
      </w:r>
    </w:p>
    <w:p w14:paraId="48D14CCF" w14:textId="77777777" w:rsidR="003878C9" w:rsidRPr="008D714C" w:rsidRDefault="003878C9" w:rsidP="003878C9">
      <w:r w:rsidRPr="008D714C">
        <w:rPr>
          <w:b/>
          <w:bCs/>
          <w:i/>
          <w:iCs/>
          <w:shd w:val="clear" w:color="auto" w:fill="FFFFFF"/>
        </w:rPr>
        <w:t xml:space="preserve">Rewards, recognition and growth opportunities: </w:t>
      </w:r>
      <w:r w:rsidRPr="008D714C">
        <w:t>Based on specific research, workers who acquire rewards and get recognised for their contributions tend to have more confidence and higher self-esteem (</w:t>
      </w:r>
      <w:r w:rsidRPr="008D714C">
        <w:rPr>
          <w:shd w:val="clear" w:color="auto" w:fill="FFFFFF"/>
        </w:rPr>
        <w:t>Grover, 2021)</w:t>
      </w:r>
      <w:r w:rsidRPr="008D714C">
        <w:t xml:space="preserve">. It can also aid employees in encountering new challenges and becoming more innovative. Other than that, employees are more likely to become more engaged if the organisation provide them with various growth and career advancement opportunities </w:t>
      </w:r>
      <w:sdt>
        <w:sdtPr>
          <w:id w:val="1261337222"/>
          <w:citation/>
        </w:sdtPr>
        <w:sdtContent>
          <w:r w:rsidRPr="008D714C">
            <w:fldChar w:fldCharType="begin"/>
          </w:r>
          <w:r w:rsidRPr="008D714C">
            <w:instrText xml:space="preserve"> CITATION Fab242 \l 2057 </w:instrText>
          </w:r>
          <w:r w:rsidRPr="008D714C">
            <w:fldChar w:fldCharType="separate"/>
          </w:r>
          <w:r w:rsidRPr="008D714C">
            <w:rPr>
              <w:rFonts w:eastAsiaTheme="minorHAnsi"/>
            </w:rPr>
            <w:t>(Villegas, 2024)</w:t>
          </w:r>
          <w:r w:rsidRPr="008D714C">
            <w:fldChar w:fldCharType="end"/>
          </w:r>
        </w:sdtContent>
      </w:sdt>
      <w:r w:rsidRPr="008D714C">
        <w:t xml:space="preserve">.  </w:t>
      </w:r>
    </w:p>
    <w:p w14:paraId="5243454E" w14:textId="77777777" w:rsidR="00113085" w:rsidRDefault="00113085">
      <w:pPr>
        <w:spacing w:line="276" w:lineRule="auto"/>
        <w:jc w:val="left"/>
        <w:rPr>
          <w:b/>
          <w:sz w:val="26"/>
          <w:szCs w:val="32"/>
        </w:rPr>
      </w:pPr>
      <w:r>
        <w:br w:type="page"/>
      </w:r>
    </w:p>
    <w:p w14:paraId="207C8B13" w14:textId="5194BDD4" w:rsidR="003878C9" w:rsidRPr="008D714C" w:rsidRDefault="003878C9" w:rsidP="003878C9">
      <w:pPr>
        <w:pStyle w:val="Titlu2"/>
      </w:pPr>
      <w:bookmarkStart w:id="19" w:name="_Toc165667677"/>
      <w:r w:rsidRPr="008D714C">
        <w:t>Establishing costs required for recommended strategies</w:t>
      </w:r>
      <w:bookmarkEnd w:id="19"/>
    </w:p>
    <w:p w14:paraId="503AF5C2" w14:textId="77777777" w:rsidR="00BC40B6" w:rsidRDefault="003878C9" w:rsidP="00BC40B6">
      <w:r w:rsidRPr="008D714C">
        <w:t>Four Seasons Hotel can organise specific programs</w:t>
      </w:r>
      <w:r>
        <w:t xml:space="preserve"> for improving organisational culture, such as corporate culture training programmes and mentorship programs for managers and leaders. Therefore, the company can invest around </w:t>
      </w:r>
      <w:r>
        <w:rPr>
          <w:rFonts w:cs="Times New Roman"/>
        </w:rPr>
        <w:t>£1,000 for each program and it can organise the programs in six months (</w:t>
      </w:r>
      <w:r>
        <w:t>O’Mahoney, 2021)</w:t>
      </w:r>
      <w:r>
        <w:rPr>
          <w:rFonts w:cs="Times New Roman"/>
        </w:rPr>
        <w:t xml:space="preserve">. Other than that, this company can appreciate their employees in various ways, for example, celebrating milestones, providing increments, social recognition, team lunches, declaring employee of the month in each department, and bonuses. The company can invest around £1,500 every sixth month to appreciate the contributions of its workers. Moreover, this organisation should also invest around £2,000 on the grounds of employee development. These growth opportunities will aid the employees to become more productive and drive the company towards success </w:t>
      </w:r>
      <w:r w:rsidRPr="008D714C">
        <w:t>(</w:t>
      </w:r>
      <w:r w:rsidRPr="008D714C">
        <w:rPr>
          <w:shd w:val="clear" w:color="auto" w:fill="FFFFFF"/>
        </w:rPr>
        <w:t>Grover, 2021)</w:t>
      </w:r>
      <w:r>
        <w:rPr>
          <w:rFonts w:cs="Times New Roman"/>
        </w:rPr>
        <w:t xml:space="preserve">. </w:t>
      </w:r>
      <w:r>
        <w:t xml:space="preserve"> </w:t>
      </w:r>
      <w:r w:rsidRPr="008D714C">
        <w:t xml:space="preserve"> </w:t>
      </w:r>
    </w:p>
    <w:p w14:paraId="7820EA9E" w14:textId="6EDA855B" w:rsidR="00113085" w:rsidRDefault="00113085" w:rsidP="00BC40B6">
      <w:pPr>
        <w:pStyle w:val="Titlu1"/>
      </w:pPr>
      <w:bookmarkStart w:id="20" w:name="_Toc165667678"/>
      <w:r>
        <w:t>Action Plan</w:t>
      </w:r>
      <w:bookmarkEnd w:id="20"/>
      <w:r>
        <w:t xml:space="preserve"> </w:t>
      </w:r>
    </w:p>
    <w:p w14:paraId="1EA74E25" w14:textId="77777777" w:rsidR="00113085" w:rsidRDefault="00113085" w:rsidP="00113085"/>
    <w:p w14:paraId="19C96B05" w14:textId="39BD90D7" w:rsidR="00113085" w:rsidRDefault="00113085" w:rsidP="00113085">
      <w:pPr>
        <w:rPr>
          <w:b/>
        </w:rPr>
      </w:pPr>
    </w:p>
    <w:p w14:paraId="4E0166CA" w14:textId="77777777" w:rsidR="00113085" w:rsidRPr="00113085" w:rsidRDefault="00113085" w:rsidP="00113085"/>
    <w:p w14:paraId="7839A51B" w14:textId="77777777" w:rsidR="00113085" w:rsidRPr="00113085" w:rsidRDefault="00113085" w:rsidP="00113085"/>
    <w:tbl>
      <w:tblPr>
        <w:tblpPr w:leftFromText="180" w:rightFromText="180" w:horzAnchor="margin" w:tblpY="675"/>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4"/>
        <w:gridCol w:w="1575"/>
        <w:gridCol w:w="1737"/>
        <w:gridCol w:w="1625"/>
        <w:gridCol w:w="908"/>
        <w:gridCol w:w="1400"/>
        <w:gridCol w:w="1041"/>
      </w:tblGrid>
      <w:tr w:rsidR="00113085" w14:paraId="1228AF61" w14:textId="77777777" w:rsidTr="00113085">
        <w:trPr>
          <w:trHeight w:val="776"/>
          <w:tblHeader/>
        </w:trPr>
        <w:tc>
          <w:tcPr>
            <w:tcW w:w="1054" w:type="dxa"/>
            <w:shd w:val="clear" w:color="auto" w:fill="auto"/>
            <w:tcMar>
              <w:top w:w="100" w:type="dxa"/>
              <w:left w:w="100" w:type="dxa"/>
              <w:bottom w:w="100" w:type="dxa"/>
              <w:right w:w="100" w:type="dxa"/>
            </w:tcMar>
          </w:tcPr>
          <w:p w14:paraId="7F41B308" w14:textId="77777777" w:rsidR="00113085" w:rsidRDefault="00113085" w:rsidP="00113085">
            <w:pPr>
              <w:rPr>
                <w:b/>
              </w:rPr>
            </w:pPr>
            <w:r>
              <w:rPr>
                <w:b/>
              </w:rPr>
              <w:t>Number</w:t>
            </w:r>
          </w:p>
        </w:tc>
        <w:tc>
          <w:tcPr>
            <w:tcW w:w="1575" w:type="dxa"/>
            <w:shd w:val="clear" w:color="auto" w:fill="auto"/>
            <w:tcMar>
              <w:top w:w="100" w:type="dxa"/>
              <w:left w:w="100" w:type="dxa"/>
              <w:bottom w:w="100" w:type="dxa"/>
              <w:right w:w="100" w:type="dxa"/>
            </w:tcMar>
          </w:tcPr>
          <w:p w14:paraId="167E37B7" w14:textId="77777777" w:rsidR="00113085" w:rsidRDefault="00113085" w:rsidP="00113085">
            <w:pPr>
              <w:rPr>
                <w:b/>
              </w:rPr>
            </w:pPr>
            <w:r>
              <w:rPr>
                <w:b/>
              </w:rPr>
              <w:t>Problems</w:t>
            </w:r>
          </w:p>
        </w:tc>
        <w:tc>
          <w:tcPr>
            <w:tcW w:w="1737" w:type="dxa"/>
            <w:shd w:val="clear" w:color="auto" w:fill="auto"/>
            <w:tcMar>
              <w:top w:w="100" w:type="dxa"/>
              <w:left w:w="100" w:type="dxa"/>
              <w:bottom w:w="100" w:type="dxa"/>
              <w:right w:w="100" w:type="dxa"/>
            </w:tcMar>
          </w:tcPr>
          <w:p w14:paraId="032C1A10" w14:textId="77777777" w:rsidR="00113085" w:rsidRDefault="00113085" w:rsidP="00113085">
            <w:pPr>
              <w:rPr>
                <w:b/>
              </w:rPr>
            </w:pPr>
            <w:r>
              <w:rPr>
                <w:b/>
              </w:rPr>
              <w:t>Solution</w:t>
            </w:r>
          </w:p>
        </w:tc>
        <w:tc>
          <w:tcPr>
            <w:tcW w:w="1625" w:type="dxa"/>
            <w:shd w:val="clear" w:color="auto" w:fill="auto"/>
            <w:tcMar>
              <w:top w:w="100" w:type="dxa"/>
              <w:left w:w="100" w:type="dxa"/>
              <w:bottom w:w="100" w:type="dxa"/>
              <w:right w:w="100" w:type="dxa"/>
            </w:tcMar>
          </w:tcPr>
          <w:p w14:paraId="4DF07C3A" w14:textId="77777777" w:rsidR="00113085" w:rsidRDefault="00113085" w:rsidP="00113085">
            <w:pPr>
              <w:rPr>
                <w:b/>
              </w:rPr>
            </w:pPr>
            <w:r>
              <w:rPr>
                <w:b/>
              </w:rPr>
              <w:t>Desired Outcome</w:t>
            </w:r>
          </w:p>
        </w:tc>
        <w:tc>
          <w:tcPr>
            <w:tcW w:w="908" w:type="dxa"/>
            <w:shd w:val="clear" w:color="auto" w:fill="auto"/>
            <w:tcMar>
              <w:top w:w="100" w:type="dxa"/>
              <w:left w:w="100" w:type="dxa"/>
              <w:bottom w:w="100" w:type="dxa"/>
              <w:right w:w="100" w:type="dxa"/>
            </w:tcMar>
          </w:tcPr>
          <w:p w14:paraId="1DDAA18E" w14:textId="77777777" w:rsidR="00113085" w:rsidRDefault="00113085" w:rsidP="00113085">
            <w:pPr>
              <w:rPr>
                <w:b/>
              </w:rPr>
            </w:pPr>
            <w:r>
              <w:rPr>
                <w:b/>
              </w:rPr>
              <w:t>Time Bound</w:t>
            </w:r>
          </w:p>
        </w:tc>
        <w:tc>
          <w:tcPr>
            <w:tcW w:w="1400" w:type="dxa"/>
            <w:shd w:val="clear" w:color="auto" w:fill="auto"/>
            <w:tcMar>
              <w:top w:w="100" w:type="dxa"/>
              <w:left w:w="100" w:type="dxa"/>
              <w:bottom w:w="100" w:type="dxa"/>
              <w:right w:w="100" w:type="dxa"/>
            </w:tcMar>
          </w:tcPr>
          <w:p w14:paraId="67747EF4" w14:textId="77777777" w:rsidR="00113085" w:rsidRDefault="00113085" w:rsidP="00113085">
            <w:pPr>
              <w:rPr>
                <w:b/>
              </w:rPr>
            </w:pPr>
            <w:r>
              <w:rPr>
                <w:b/>
              </w:rPr>
              <w:t>Completion Date</w:t>
            </w:r>
          </w:p>
        </w:tc>
        <w:tc>
          <w:tcPr>
            <w:tcW w:w="1041" w:type="dxa"/>
            <w:shd w:val="clear" w:color="auto" w:fill="auto"/>
            <w:tcMar>
              <w:top w:w="100" w:type="dxa"/>
              <w:left w:w="100" w:type="dxa"/>
              <w:bottom w:w="100" w:type="dxa"/>
              <w:right w:w="100" w:type="dxa"/>
            </w:tcMar>
          </w:tcPr>
          <w:p w14:paraId="7B374395" w14:textId="77777777" w:rsidR="00113085" w:rsidRDefault="00113085" w:rsidP="00113085">
            <w:pPr>
              <w:rPr>
                <w:b/>
              </w:rPr>
            </w:pPr>
            <w:r>
              <w:rPr>
                <w:b/>
              </w:rPr>
              <w:t>Planned Budget</w:t>
            </w:r>
          </w:p>
        </w:tc>
      </w:tr>
      <w:tr w:rsidR="00113085" w14:paraId="746362F6" w14:textId="77777777" w:rsidTr="00113085">
        <w:trPr>
          <w:tblHeader/>
        </w:trPr>
        <w:tc>
          <w:tcPr>
            <w:tcW w:w="1054" w:type="dxa"/>
            <w:shd w:val="clear" w:color="auto" w:fill="auto"/>
            <w:tcMar>
              <w:top w:w="100" w:type="dxa"/>
              <w:left w:w="100" w:type="dxa"/>
              <w:bottom w:w="100" w:type="dxa"/>
              <w:right w:w="100" w:type="dxa"/>
            </w:tcMar>
          </w:tcPr>
          <w:p w14:paraId="3DDCE6A4" w14:textId="77777777" w:rsidR="00113085" w:rsidRDefault="00113085" w:rsidP="00113085">
            <w:pPr>
              <w:rPr>
                <w:b/>
              </w:rPr>
            </w:pPr>
            <w:r>
              <w:rPr>
                <w:b/>
              </w:rPr>
              <w:t>1.</w:t>
            </w:r>
          </w:p>
        </w:tc>
        <w:tc>
          <w:tcPr>
            <w:tcW w:w="1575" w:type="dxa"/>
            <w:shd w:val="clear" w:color="auto" w:fill="auto"/>
            <w:tcMar>
              <w:top w:w="100" w:type="dxa"/>
              <w:left w:w="100" w:type="dxa"/>
              <w:bottom w:w="100" w:type="dxa"/>
              <w:right w:w="100" w:type="dxa"/>
            </w:tcMar>
          </w:tcPr>
          <w:p w14:paraId="5E890994" w14:textId="77777777" w:rsidR="00113085" w:rsidRDefault="00113085" w:rsidP="00113085">
            <w:pPr>
              <w:rPr>
                <w:b/>
              </w:rPr>
            </w:pPr>
            <w:r>
              <w:rPr>
                <w:b/>
              </w:rPr>
              <w:t>Lack of flexibility</w:t>
            </w:r>
          </w:p>
        </w:tc>
        <w:tc>
          <w:tcPr>
            <w:tcW w:w="1737" w:type="dxa"/>
            <w:shd w:val="clear" w:color="auto" w:fill="auto"/>
            <w:tcMar>
              <w:top w:w="100" w:type="dxa"/>
              <w:left w:w="100" w:type="dxa"/>
              <w:bottom w:w="100" w:type="dxa"/>
              <w:right w:w="100" w:type="dxa"/>
            </w:tcMar>
          </w:tcPr>
          <w:p w14:paraId="4A41511A" w14:textId="77777777" w:rsidR="00113085" w:rsidRDefault="00113085" w:rsidP="00113085">
            <w:r>
              <w:t>The company can provide flexible timings for the team members to develop balance in their lives (</w:t>
            </w:r>
            <w:r>
              <w:rPr>
                <w:highlight w:val="white"/>
              </w:rPr>
              <w:t>Kotter, 2012)</w:t>
            </w:r>
            <w:r>
              <w:rPr>
                <w:rFonts w:ascii="Roboto" w:eastAsia="Roboto" w:hAnsi="Roboto" w:cs="Roboto"/>
                <w:color w:val="444746"/>
                <w:sz w:val="21"/>
                <w:szCs w:val="21"/>
                <w:highlight w:val="white"/>
              </w:rPr>
              <w:t>. Leading change</w:t>
            </w:r>
            <w:r>
              <w:t xml:space="preserve">. The company can permit the staff with the facilities to work remotely. This can assist the employees in balancing their working and personal lives. </w:t>
            </w:r>
          </w:p>
        </w:tc>
        <w:tc>
          <w:tcPr>
            <w:tcW w:w="1625" w:type="dxa"/>
            <w:shd w:val="clear" w:color="auto" w:fill="auto"/>
            <w:tcMar>
              <w:top w:w="100" w:type="dxa"/>
              <w:left w:w="100" w:type="dxa"/>
              <w:bottom w:w="100" w:type="dxa"/>
              <w:right w:w="100" w:type="dxa"/>
            </w:tcMar>
          </w:tcPr>
          <w:p w14:paraId="46D12039" w14:textId="77777777" w:rsidR="00113085" w:rsidRDefault="00113085" w:rsidP="00113085">
            <w:r>
              <w:t xml:space="preserve">The employees can engage themselves in the company and these facilities can balance their personal and work life. The staff can feel comfortable and relaxed with these facilities and perform successfully in the workplace.  </w:t>
            </w:r>
          </w:p>
        </w:tc>
        <w:tc>
          <w:tcPr>
            <w:tcW w:w="908" w:type="dxa"/>
            <w:shd w:val="clear" w:color="auto" w:fill="auto"/>
            <w:tcMar>
              <w:top w:w="100" w:type="dxa"/>
              <w:left w:w="100" w:type="dxa"/>
              <w:bottom w:w="100" w:type="dxa"/>
              <w:right w:w="100" w:type="dxa"/>
            </w:tcMar>
          </w:tcPr>
          <w:p w14:paraId="5FCDF303" w14:textId="77777777" w:rsidR="00113085" w:rsidRDefault="00113085" w:rsidP="00113085">
            <w:r>
              <w:t>6 months</w:t>
            </w:r>
          </w:p>
        </w:tc>
        <w:tc>
          <w:tcPr>
            <w:tcW w:w="1400" w:type="dxa"/>
            <w:shd w:val="clear" w:color="auto" w:fill="auto"/>
            <w:tcMar>
              <w:top w:w="100" w:type="dxa"/>
              <w:left w:w="100" w:type="dxa"/>
              <w:bottom w:w="100" w:type="dxa"/>
              <w:right w:w="100" w:type="dxa"/>
            </w:tcMar>
          </w:tcPr>
          <w:p w14:paraId="7AF09ECA" w14:textId="77777777" w:rsidR="00113085" w:rsidRDefault="00113085" w:rsidP="00113085">
            <w:r>
              <w:t>16.11.24</w:t>
            </w:r>
          </w:p>
        </w:tc>
        <w:tc>
          <w:tcPr>
            <w:tcW w:w="1041" w:type="dxa"/>
            <w:shd w:val="clear" w:color="auto" w:fill="auto"/>
            <w:tcMar>
              <w:top w:w="100" w:type="dxa"/>
              <w:left w:w="100" w:type="dxa"/>
              <w:bottom w:w="100" w:type="dxa"/>
              <w:right w:w="100" w:type="dxa"/>
            </w:tcMar>
          </w:tcPr>
          <w:p w14:paraId="7C08B061" w14:textId="77777777" w:rsidR="00113085" w:rsidRDefault="00113085" w:rsidP="00113085">
            <w:r>
              <w:t>£14,000</w:t>
            </w:r>
          </w:p>
        </w:tc>
      </w:tr>
      <w:tr w:rsidR="00113085" w14:paraId="2FA19E39" w14:textId="77777777" w:rsidTr="00113085">
        <w:trPr>
          <w:tblHeader/>
        </w:trPr>
        <w:tc>
          <w:tcPr>
            <w:tcW w:w="1054" w:type="dxa"/>
            <w:shd w:val="clear" w:color="auto" w:fill="auto"/>
            <w:tcMar>
              <w:top w:w="100" w:type="dxa"/>
              <w:left w:w="100" w:type="dxa"/>
              <w:bottom w:w="100" w:type="dxa"/>
              <w:right w:w="100" w:type="dxa"/>
            </w:tcMar>
          </w:tcPr>
          <w:p w14:paraId="23D85C99" w14:textId="77777777" w:rsidR="00113085" w:rsidRDefault="00113085" w:rsidP="00113085">
            <w:pPr>
              <w:widowControl w:val="0"/>
              <w:pBdr>
                <w:top w:val="nil"/>
                <w:left w:val="nil"/>
                <w:bottom w:val="nil"/>
                <w:right w:val="nil"/>
                <w:between w:val="nil"/>
              </w:pBdr>
              <w:spacing w:line="240" w:lineRule="auto"/>
              <w:jc w:val="left"/>
              <w:rPr>
                <w:b/>
              </w:rPr>
            </w:pPr>
            <w:r>
              <w:rPr>
                <w:b/>
              </w:rPr>
              <w:t>2.</w:t>
            </w:r>
          </w:p>
        </w:tc>
        <w:tc>
          <w:tcPr>
            <w:tcW w:w="1575" w:type="dxa"/>
            <w:shd w:val="clear" w:color="auto" w:fill="auto"/>
            <w:tcMar>
              <w:top w:w="100" w:type="dxa"/>
              <w:left w:w="100" w:type="dxa"/>
              <w:bottom w:w="100" w:type="dxa"/>
              <w:right w:w="100" w:type="dxa"/>
            </w:tcMar>
          </w:tcPr>
          <w:p w14:paraId="3E651C58" w14:textId="77777777" w:rsidR="00113085" w:rsidRDefault="00113085" w:rsidP="00113085">
            <w:pPr>
              <w:widowControl w:val="0"/>
              <w:pBdr>
                <w:top w:val="nil"/>
                <w:left w:val="nil"/>
                <w:bottom w:val="nil"/>
                <w:right w:val="nil"/>
                <w:between w:val="nil"/>
              </w:pBdr>
              <w:spacing w:line="240" w:lineRule="auto"/>
              <w:jc w:val="left"/>
              <w:rPr>
                <w:b/>
              </w:rPr>
            </w:pPr>
            <w:r>
              <w:rPr>
                <w:b/>
              </w:rPr>
              <w:t>Limited Growth opportunities</w:t>
            </w:r>
          </w:p>
        </w:tc>
        <w:tc>
          <w:tcPr>
            <w:tcW w:w="1737" w:type="dxa"/>
            <w:shd w:val="clear" w:color="auto" w:fill="auto"/>
            <w:tcMar>
              <w:top w:w="100" w:type="dxa"/>
              <w:left w:w="100" w:type="dxa"/>
              <w:bottom w:w="100" w:type="dxa"/>
              <w:right w:w="100" w:type="dxa"/>
            </w:tcMar>
          </w:tcPr>
          <w:p w14:paraId="47FD2FBD" w14:textId="77777777" w:rsidR="00113085" w:rsidRDefault="00113085" w:rsidP="00113085">
            <w:pPr>
              <w:widowControl w:val="0"/>
              <w:pBdr>
                <w:top w:val="nil"/>
                <w:left w:val="nil"/>
                <w:bottom w:val="nil"/>
                <w:right w:val="nil"/>
                <w:between w:val="nil"/>
              </w:pBdr>
            </w:pPr>
            <w:r>
              <w:t>The organisation can introduce various training programmes for the employees and provide various organisational growth for the employees. A company can also provide several reward facilities for hardworking employees (</w:t>
            </w:r>
            <w:r>
              <w:rPr>
                <w:highlight w:val="white"/>
              </w:rPr>
              <w:t>Subramaniam et al., 2011)</w:t>
            </w:r>
            <w:r>
              <w:t>. The company can provide appreciation for the employees of the workplace.</w:t>
            </w:r>
          </w:p>
        </w:tc>
        <w:tc>
          <w:tcPr>
            <w:tcW w:w="1625" w:type="dxa"/>
            <w:shd w:val="clear" w:color="auto" w:fill="auto"/>
            <w:tcMar>
              <w:top w:w="100" w:type="dxa"/>
              <w:left w:w="100" w:type="dxa"/>
              <w:bottom w:w="100" w:type="dxa"/>
              <w:right w:w="100" w:type="dxa"/>
            </w:tcMar>
          </w:tcPr>
          <w:p w14:paraId="571D4258" w14:textId="77777777" w:rsidR="00113085" w:rsidRDefault="00113085" w:rsidP="00113085">
            <w:pPr>
              <w:widowControl w:val="0"/>
              <w:pBdr>
                <w:top w:val="nil"/>
                <w:left w:val="nil"/>
                <w:bottom w:val="nil"/>
                <w:right w:val="nil"/>
                <w:between w:val="nil"/>
              </w:pBdr>
            </w:pPr>
            <w:r>
              <w:t>These approaches can enhance the productivity of the employees and attract the employees. It also engages the staff in producing innovative ideas for the company and the organisation can gather revenue. The company can get the benefit of skilled employees who have successfully involved themselves in the company’s growth.</w:t>
            </w:r>
          </w:p>
        </w:tc>
        <w:tc>
          <w:tcPr>
            <w:tcW w:w="908" w:type="dxa"/>
            <w:shd w:val="clear" w:color="auto" w:fill="auto"/>
            <w:tcMar>
              <w:top w:w="100" w:type="dxa"/>
              <w:left w:w="100" w:type="dxa"/>
              <w:bottom w:w="100" w:type="dxa"/>
              <w:right w:w="100" w:type="dxa"/>
            </w:tcMar>
          </w:tcPr>
          <w:p w14:paraId="18871E43" w14:textId="77777777" w:rsidR="00113085" w:rsidRDefault="00113085" w:rsidP="00113085">
            <w:pPr>
              <w:widowControl w:val="0"/>
              <w:pBdr>
                <w:top w:val="nil"/>
                <w:left w:val="nil"/>
                <w:bottom w:val="nil"/>
                <w:right w:val="nil"/>
                <w:between w:val="nil"/>
              </w:pBdr>
              <w:spacing w:line="240" w:lineRule="auto"/>
              <w:jc w:val="left"/>
            </w:pPr>
            <w:r>
              <w:t>4 months</w:t>
            </w:r>
          </w:p>
        </w:tc>
        <w:tc>
          <w:tcPr>
            <w:tcW w:w="1400" w:type="dxa"/>
            <w:shd w:val="clear" w:color="auto" w:fill="auto"/>
            <w:tcMar>
              <w:top w:w="100" w:type="dxa"/>
              <w:left w:w="100" w:type="dxa"/>
              <w:bottom w:w="100" w:type="dxa"/>
              <w:right w:w="100" w:type="dxa"/>
            </w:tcMar>
          </w:tcPr>
          <w:p w14:paraId="12A0A039" w14:textId="77777777" w:rsidR="00113085" w:rsidRDefault="00113085" w:rsidP="00113085">
            <w:pPr>
              <w:widowControl w:val="0"/>
              <w:pBdr>
                <w:top w:val="nil"/>
                <w:left w:val="nil"/>
                <w:bottom w:val="nil"/>
                <w:right w:val="nil"/>
                <w:between w:val="nil"/>
              </w:pBdr>
              <w:spacing w:line="240" w:lineRule="auto"/>
              <w:jc w:val="left"/>
            </w:pPr>
            <w:r>
              <w:t>20.08.24</w:t>
            </w:r>
          </w:p>
        </w:tc>
        <w:tc>
          <w:tcPr>
            <w:tcW w:w="1041" w:type="dxa"/>
            <w:shd w:val="clear" w:color="auto" w:fill="auto"/>
            <w:tcMar>
              <w:top w:w="100" w:type="dxa"/>
              <w:left w:w="100" w:type="dxa"/>
              <w:bottom w:w="100" w:type="dxa"/>
              <w:right w:w="100" w:type="dxa"/>
            </w:tcMar>
          </w:tcPr>
          <w:p w14:paraId="372F60CE" w14:textId="77777777" w:rsidR="00113085" w:rsidRDefault="00113085" w:rsidP="00113085">
            <w:pPr>
              <w:widowControl w:val="0"/>
              <w:pBdr>
                <w:top w:val="nil"/>
                <w:left w:val="nil"/>
                <w:bottom w:val="nil"/>
                <w:right w:val="nil"/>
                <w:between w:val="nil"/>
              </w:pBdr>
              <w:spacing w:line="240" w:lineRule="auto"/>
              <w:jc w:val="left"/>
            </w:pPr>
            <w:r>
              <w:t>£20,000</w:t>
            </w:r>
          </w:p>
        </w:tc>
      </w:tr>
      <w:tr w:rsidR="00113085" w14:paraId="4D7D2E44" w14:textId="77777777" w:rsidTr="00113085">
        <w:trPr>
          <w:tblHeader/>
        </w:trPr>
        <w:tc>
          <w:tcPr>
            <w:tcW w:w="1054" w:type="dxa"/>
            <w:shd w:val="clear" w:color="auto" w:fill="auto"/>
            <w:tcMar>
              <w:top w:w="100" w:type="dxa"/>
              <w:left w:w="100" w:type="dxa"/>
              <w:bottom w:w="100" w:type="dxa"/>
              <w:right w:w="100" w:type="dxa"/>
            </w:tcMar>
          </w:tcPr>
          <w:p w14:paraId="663FACF3" w14:textId="77777777" w:rsidR="00113085" w:rsidRDefault="00113085" w:rsidP="00113085">
            <w:pPr>
              <w:widowControl w:val="0"/>
              <w:pBdr>
                <w:top w:val="nil"/>
                <w:left w:val="nil"/>
                <w:bottom w:val="nil"/>
                <w:right w:val="nil"/>
                <w:between w:val="nil"/>
              </w:pBdr>
              <w:spacing w:line="240" w:lineRule="auto"/>
              <w:jc w:val="left"/>
              <w:rPr>
                <w:b/>
              </w:rPr>
            </w:pPr>
            <w:r>
              <w:rPr>
                <w:b/>
              </w:rPr>
              <w:t>3.</w:t>
            </w:r>
          </w:p>
        </w:tc>
        <w:tc>
          <w:tcPr>
            <w:tcW w:w="1575" w:type="dxa"/>
            <w:shd w:val="clear" w:color="auto" w:fill="auto"/>
            <w:tcMar>
              <w:top w:w="100" w:type="dxa"/>
              <w:left w:w="100" w:type="dxa"/>
              <w:bottom w:w="100" w:type="dxa"/>
              <w:right w:w="100" w:type="dxa"/>
            </w:tcMar>
          </w:tcPr>
          <w:p w14:paraId="33DAC19E" w14:textId="77777777" w:rsidR="00113085" w:rsidRDefault="00113085" w:rsidP="00113085">
            <w:pPr>
              <w:widowControl w:val="0"/>
              <w:pBdr>
                <w:top w:val="nil"/>
                <w:left w:val="nil"/>
                <w:bottom w:val="nil"/>
                <w:right w:val="nil"/>
                <w:between w:val="nil"/>
              </w:pBdr>
              <w:spacing w:line="240" w:lineRule="auto"/>
              <w:jc w:val="left"/>
              <w:rPr>
                <w:b/>
              </w:rPr>
            </w:pPr>
            <w:r>
              <w:rPr>
                <w:b/>
              </w:rPr>
              <w:t>Ineffective management</w:t>
            </w:r>
          </w:p>
        </w:tc>
        <w:tc>
          <w:tcPr>
            <w:tcW w:w="1737" w:type="dxa"/>
            <w:shd w:val="clear" w:color="auto" w:fill="auto"/>
            <w:tcMar>
              <w:top w:w="100" w:type="dxa"/>
              <w:left w:w="100" w:type="dxa"/>
              <w:bottom w:w="100" w:type="dxa"/>
              <w:right w:w="100" w:type="dxa"/>
            </w:tcMar>
          </w:tcPr>
          <w:p w14:paraId="6A428DFB" w14:textId="7D1087C9" w:rsidR="00113085" w:rsidRDefault="00113085" w:rsidP="00113085">
            <w:pPr>
              <w:widowControl w:val="0"/>
              <w:pBdr>
                <w:top w:val="nil"/>
                <w:left w:val="nil"/>
                <w:bottom w:val="nil"/>
                <w:right w:val="nil"/>
                <w:between w:val="nil"/>
              </w:pBdr>
            </w:pPr>
            <w:r>
              <w:t xml:space="preserve">The organisation can improve the management and work culture in the workplace and make sure that any employee can not be treated wrongly in the workplace (Baron and Armstrong, 2007). Women should be treated properly have the chance to show their talent and be equally paid for equal work. </w:t>
            </w:r>
          </w:p>
        </w:tc>
        <w:tc>
          <w:tcPr>
            <w:tcW w:w="1625" w:type="dxa"/>
            <w:shd w:val="clear" w:color="auto" w:fill="auto"/>
            <w:tcMar>
              <w:top w:w="100" w:type="dxa"/>
              <w:left w:w="100" w:type="dxa"/>
              <w:bottom w:w="100" w:type="dxa"/>
              <w:right w:w="100" w:type="dxa"/>
            </w:tcMar>
          </w:tcPr>
          <w:p w14:paraId="164DD03F" w14:textId="77777777" w:rsidR="00113085" w:rsidRDefault="00113085" w:rsidP="00113085">
            <w:pPr>
              <w:widowControl w:val="0"/>
              <w:pBdr>
                <w:top w:val="nil"/>
                <w:left w:val="nil"/>
                <w:bottom w:val="nil"/>
                <w:right w:val="nil"/>
                <w:between w:val="nil"/>
              </w:pBdr>
            </w:pPr>
            <w:r>
              <w:t>Improvement of the work culture and management can engage the employees towards their job role and attract new employees to be a part of the organisation (Whittington and Molloy, 2005). This action makes the employees happy and tense which can assist the company in creating a positive workplace and assist in overcoming employee turnover.</w:t>
            </w:r>
          </w:p>
        </w:tc>
        <w:tc>
          <w:tcPr>
            <w:tcW w:w="908" w:type="dxa"/>
            <w:shd w:val="clear" w:color="auto" w:fill="auto"/>
            <w:tcMar>
              <w:top w:w="100" w:type="dxa"/>
              <w:left w:w="100" w:type="dxa"/>
              <w:bottom w:w="100" w:type="dxa"/>
              <w:right w:w="100" w:type="dxa"/>
            </w:tcMar>
          </w:tcPr>
          <w:p w14:paraId="423AB03E" w14:textId="77777777" w:rsidR="00113085" w:rsidRDefault="00113085" w:rsidP="00113085">
            <w:pPr>
              <w:widowControl w:val="0"/>
              <w:pBdr>
                <w:top w:val="nil"/>
                <w:left w:val="nil"/>
                <w:bottom w:val="nil"/>
                <w:right w:val="nil"/>
                <w:between w:val="nil"/>
              </w:pBdr>
              <w:spacing w:line="240" w:lineRule="auto"/>
              <w:jc w:val="left"/>
            </w:pPr>
            <w:r>
              <w:t>7 months</w:t>
            </w:r>
          </w:p>
        </w:tc>
        <w:tc>
          <w:tcPr>
            <w:tcW w:w="1400" w:type="dxa"/>
            <w:shd w:val="clear" w:color="auto" w:fill="auto"/>
            <w:tcMar>
              <w:top w:w="100" w:type="dxa"/>
              <w:left w:w="100" w:type="dxa"/>
              <w:bottom w:w="100" w:type="dxa"/>
              <w:right w:w="100" w:type="dxa"/>
            </w:tcMar>
          </w:tcPr>
          <w:p w14:paraId="60880C91" w14:textId="77777777" w:rsidR="00113085" w:rsidRDefault="00113085" w:rsidP="00113085">
            <w:pPr>
              <w:widowControl w:val="0"/>
              <w:pBdr>
                <w:top w:val="nil"/>
                <w:left w:val="nil"/>
                <w:bottom w:val="nil"/>
                <w:right w:val="nil"/>
                <w:between w:val="nil"/>
              </w:pBdr>
              <w:spacing w:line="240" w:lineRule="auto"/>
              <w:jc w:val="left"/>
            </w:pPr>
            <w:r>
              <w:t>25.12.24</w:t>
            </w:r>
          </w:p>
        </w:tc>
        <w:tc>
          <w:tcPr>
            <w:tcW w:w="1041" w:type="dxa"/>
            <w:shd w:val="clear" w:color="auto" w:fill="auto"/>
            <w:tcMar>
              <w:top w:w="100" w:type="dxa"/>
              <w:left w:w="100" w:type="dxa"/>
              <w:bottom w:w="100" w:type="dxa"/>
              <w:right w:w="100" w:type="dxa"/>
            </w:tcMar>
          </w:tcPr>
          <w:p w14:paraId="5E5712E8" w14:textId="77777777" w:rsidR="00113085" w:rsidRDefault="00113085" w:rsidP="00113085">
            <w:pPr>
              <w:widowControl w:val="0"/>
              <w:pBdr>
                <w:top w:val="nil"/>
                <w:left w:val="nil"/>
                <w:bottom w:val="nil"/>
                <w:right w:val="nil"/>
                <w:between w:val="nil"/>
              </w:pBdr>
              <w:spacing w:line="240" w:lineRule="auto"/>
              <w:jc w:val="left"/>
            </w:pPr>
            <w:r>
              <w:t>£18,000</w:t>
            </w:r>
          </w:p>
        </w:tc>
      </w:tr>
    </w:tbl>
    <w:p w14:paraId="44A1138F" w14:textId="77777777" w:rsidR="00113085" w:rsidRDefault="00113085">
      <w:pPr>
        <w:spacing w:line="276" w:lineRule="auto"/>
        <w:jc w:val="left"/>
        <w:rPr>
          <w:b/>
          <w:sz w:val="28"/>
          <w:szCs w:val="40"/>
        </w:rPr>
      </w:pPr>
      <w:r>
        <w:br w:type="page"/>
      </w:r>
    </w:p>
    <w:p w14:paraId="5D7E5368" w14:textId="39D1E73E" w:rsidR="003878C9" w:rsidRDefault="003878C9" w:rsidP="00E7544C">
      <w:pPr>
        <w:pStyle w:val="Titlu1"/>
      </w:pPr>
      <w:bookmarkStart w:id="21" w:name="_Toc165667679"/>
      <w:r w:rsidRPr="008D714C">
        <w:t>Conclusion</w:t>
      </w:r>
      <w:bookmarkEnd w:id="21"/>
    </w:p>
    <w:p w14:paraId="52529499" w14:textId="7C4CBD7D" w:rsidR="003878C9" w:rsidRPr="00746241" w:rsidRDefault="003878C9" w:rsidP="003878C9">
      <w:r>
        <w:t xml:space="preserve">Addressing and resolving business challenges is important for companies to accomplish business goals and foster success in the long run. Other than that, if the companies do not take any effective action to resolve the identified issue, these issues can easily impede engagement and efficiency, ultimately leading to lower profitability. Therefore, organisations are bound to eliminate all types of problems to enhance their productivity and profitability. Here, the context has elaborated on the specific issue that Four Seasons Hotel Palm Beach is currently encountering. The issue is based on high employee turnover which has led to multiple types of problems, such as lack of growth opportunities, overtime, poor compensation, lack of rewards and recognition, poor employee morale, negative work culture, and poor work-life balance. First, the aforementioned study has depicted the analysis segment which vividly described the issue regarding high employee turnover within Four Seasons Hotel Palm Beach. Other than that, the impact of high employee turnover on the company has also been illustrated. Some of those adverse impacts include operational disruptions, poor employee morale, lower engagement levels, and others. Some reasons for this issue have been identified as well, such as lack of flexibility, ineffective management, limited growth and career advancement opportunities. The internal and external environment of Four Seasons Hotel Palm Beach in the context of this issue has been evaluated with specific models, such as PESTLE, SWOT and TOWS. Furthermore, the context has depicted some of the recommendations that </w:t>
      </w:r>
      <w:r w:rsidRPr="008D714C">
        <w:t>Optima Prime Consultancy</w:t>
      </w:r>
      <w:r>
        <w:t xml:space="preserve"> suggested to the hotel for improving high employee turnover. Some of those effective recommendations include fostering a positive workplace culture, maintaining a balance between work and life, cultivating a culture of rewards and recognition, and providing growth opportunities. After that, the context has also elaborated on various benefits that the organisation can gain after implementing these effective strategies. As an example, a positive work culture can help employees resolve conflicts and misunderstandings. Growth opportunities can increase the engagement and productivity level of employees. Moreover, maintaining a work-life balance can allow employees to increase their satisfaction and boost motivation. In the next segment, the study has depicted a vivid action plan </w:t>
      </w:r>
      <w:r w:rsidR="000B24DF">
        <w:t>regarding</w:t>
      </w:r>
      <w:r>
        <w:t xml:space="preserve"> planning and implementing all the recommended strategies to reduce high employee turnover. The action plan is based on specific components, such as identified problem, recommended solution, desired outcome, overall time scale, completion data and planned budget.   </w:t>
      </w:r>
    </w:p>
    <w:p w14:paraId="383A7658" w14:textId="77777777" w:rsidR="003878C9" w:rsidRPr="008D714C" w:rsidRDefault="003878C9" w:rsidP="003878C9"/>
    <w:p w14:paraId="2AB2A7F1" w14:textId="77777777" w:rsidR="00ED5669" w:rsidRDefault="00ED5669" w:rsidP="00ED5669">
      <w:pPr>
        <w:rPr>
          <w:rFonts w:eastAsia="Times New Roman" w:cs="Times New Roman"/>
          <w:szCs w:val="24"/>
        </w:rPr>
      </w:pPr>
    </w:p>
    <w:p w14:paraId="7279166E" w14:textId="77777777" w:rsidR="00ED5669" w:rsidRDefault="00ED5669" w:rsidP="00ED5669">
      <w:pPr>
        <w:rPr>
          <w:rFonts w:eastAsia="Times New Roman" w:cs="Times New Roman"/>
          <w:szCs w:val="24"/>
        </w:rPr>
      </w:pPr>
      <w:r>
        <w:rPr>
          <w:rFonts w:eastAsia="Times New Roman" w:cs="Times New Roman"/>
          <w:szCs w:val="24"/>
        </w:rPr>
        <w:br w:type="page"/>
      </w:r>
    </w:p>
    <w:p w14:paraId="2C430B37" w14:textId="76BA475D" w:rsidR="003878C9" w:rsidRPr="003878C9" w:rsidRDefault="003850B4" w:rsidP="003878C9">
      <w:pPr>
        <w:pStyle w:val="Titlu1"/>
      </w:pPr>
      <w:bookmarkStart w:id="22" w:name="_Toc165667680"/>
      <w:r>
        <w:t>References</w:t>
      </w:r>
      <w:bookmarkEnd w:id="22"/>
    </w:p>
    <w:p w14:paraId="1E90E860" w14:textId="77777777" w:rsidR="000B24DF" w:rsidRPr="00E7544C" w:rsidRDefault="000B24DF" w:rsidP="00E7544C">
      <w:pPr>
        <w:rPr>
          <w:shd w:val="clear" w:color="auto" w:fill="FFFFFF"/>
        </w:rPr>
      </w:pPr>
      <w:r w:rsidRPr="00E7544C">
        <w:rPr>
          <w:shd w:val="clear" w:color="auto" w:fill="FFFFFF"/>
        </w:rPr>
        <w:t>ABDİEN, M., (2019)</w:t>
      </w:r>
      <w:r>
        <w:rPr>
          <w:shd w:val="clear" w:color="auto" w:fill="FFFFFF"/>
        </w:rPr>
        <w:t>.</w:t>
      </w:r>
      <w:r w:rsidRPr="00E7544C">
        <w:rPr>
          <w:shd w:val="clear" w:color="auto" w:fill="FFFFFF"/>
        </w:rPr>
        <w:t xml:space="preserve"> Impact of communication satisfaction and work-life balance on employee turnover intention. </w:t>
      </w:r>
      <w:r w:rsidRPr="00E7544C">
        <w:rPr>
          <w:i/>
          <w:iCs/>
          <w:shd w:val="clear" w:color="auto" w:fill="FFFFFF"/>
        </w:rPr>
        <w:t>Journal of Tourism Theory and Research</w:t>
      </w:r>
      <w:r w:rsidRPr="00E7544C">
        <w:rPr>
          <w:shd w:val="clear" w:color="auto" w:fill="FFFFFF"/>
        </w:rPr>
        <w:t>, </w:t>
      </w:r>
      <w:r w:rsidRPr="00E7544C">
        <w:rPr>
          <w:i/>
          <w:iCs/>
          <w:shd w:val="clear" w:color="auto" w:fill="FFFFFF"/>
        </w:rPr>
        <w:t>5</w:t>
      </w:r>
      <w:r w:rsidRPr="00E7544C">
        <w:rPr>
          <w:shd w:val="clear" w:color="auto" w:fill="FFFFFF"/>
        </w:rPr>
        <w:t>(2), pp.228-238.</w:t>
      </w:r>
    </w:p>
    <w:p w14:paraId="382F6612" w14:textId="270E62D1" w:rsidR="000B24DF" w:rsidRPr="00E7544C" w:rsidRDefault="000B24DF" w:rsidP="00E7544C">
      <w:pPr>
        <w:rPr>
          <w:shd w:val="clear" w:color="auto" w:fill="FFFFFF"/>
        </w:rPr>
      </w:pPr>
      <w:proofErr w:type="spellStart"/>
      <w:r w:rsidRPr="00E7544C">
        <w:rPr>
          <w:shd w:val="clear" w:color="auto" w:fill="FFFFFF"/>
        </w:rPr>
        <w:t>Asikhia</w:t>
      </w:r>
      <w:proofErr w:type="spellEnd"/>
      <w:r w:rsidRPr="00E7544C">
        <w:rPr>
          <w:shd w:val="clear" w:color="auto" w:fill="FFFFFF"/>
        </w:rPr>
        <w:t xml:space="preserve">, O., Nneji, N., </w:t>
      </w:r>
      <w:proofErr w:type="spellStart"/>
      <w:r w:rsidRPr="00E7544C">
        <w:rPr>
          <w:shd w:val="clear" w:color="auto" w:fill="FFFFFF"/>
        </w:rPr>
        <w:t>Olafenwa</w:t>
      </w:r>
      <w:proofErr w:type="spellEnd"/>
      <w:r w:rsidRPr="00E7544C">
        <w:rPr>
          <w:shd w:val="clear" w:color="auto" w:fill="FFFFFF"/>
        </w:rPr>
        <w:t>, A. and Owoeye, O., (2021)</w:t>
      </w:r>
      <w:r>
        <w:rPr>
          <w:shd w:val="clear" w:color="auto" w:fill="FFFFFF"/>
        </w:rPr>
        <w:t>.</w:t>
      </w:r>
      <w:r w:rsidRPr="00E7544C">
        <w:rPr>
          <w:shd w:val="clear" w:color="auto" w:fill="FFFFFF"/>
        </w:rPr>
        <w:t xml:space="preserve"> Change management and organisational performance: a review of </w:t>
      </w:r>
      <w:r>
        <w:rPr>
          <w:shd w:val="clear" w:color="auto" w:fill="FFFFFF"/>
        </w:rPr>
        <w:t xml:space="preserve">the </w:t>
      </w:r>
      <w:r w:rsidRPr="00E7544C">
        <w:rPr>
          <w:shd w:val="clear" w:color="auto" w:fill="FFFFFF"/>
        </w:rPr>
        <w:t>literature. </w:t>
      </w:r>
      <w:r w:rsidRPr="00E7544C">
        <w:rPr>
          <w:i/>
          <w:iCs/>
          <w:shd w:val="clear" w:color="auto" w:fill="FFFFFF"/>
        </w:rPr>
        <w:t>International Journal of Advances in Engineering and Management</w:t>
      </w:r>
      <w:r w:rsidRPr="00E7544C">
        <w:rPr>
          <w:shd w:val="clear" w:color="auto" w:fill="FFFFFF"/>
        </w:rPr>
        <w:t>, </w:t>
      </w:r>
      <w:r w:rsidRPr="00E7544C">
        <w:rPr>
          <w:i/>
          <w:iCs/>
          <w:shd w:val="clear" w:color="auto" w:fill="FFFFFF"/>
        </w:rPr>
        <w:t>3</w:t>
      </w:r>
      <w:r w:rsidRPr="00E7544C">
        <w:rPr>
          <w:shd w:val="clear" w:color="auto" w:fill="FFFFFF"/>
        </w:rPr>
        <w:t>, p.6779.</w:t>
      </w:r>
    </w:p>
    <w:p w14:paraId="0D6B870D" w14:textId="77777777" w:rsidR="000B24DF" w:rsidRDefault="000B24DF" w:rsidP="00E7544C">
      <w:pPr>
        <w:pStyle w:val="Bibliografie"/>
        <w:rPr>
          <w:noProof/>
          <w:szCs w:val="24"/>
        </w:rPr>
      </w:pPr>
      <w:r>
        <w:rPr>
          <w:noProof/>
        </w:rPr>
        <w:t xml:space="preserve">Balint, M., (2024). </w:t>
      </w:r>
      <w:r>
        <w:rPr>
          <w:i/>
          <w:iCs/>
          <w:noProof/>
        </w:rPr>
        <w:t xml:space="preserve">FOUR SEASONS RESORT PALM BEACH CELEBRATES THREE DECADES OF EXCEPTIONAL MOMENTS ALONG THE ISLAND’S BEST BEACH. </w:t>
      </w:r>
      <w:r>
        <w:rPr>
          <w:noProof/>
        </w:rPr>
        <w:t xml:space="preserve">[Online] Available at: </w:t>
      </w:r>
      <w:r>
        <w:rPr>
          <w:noProof/>
          <w:u w:val="single"/>
        </w:rPr>
        <w:t>https://press.fourseasons.com/palmbeach/hotel-news/2024/30th-anniversary-promotion/</w:t>
      </w:r>
      <w:r>
        <w:rPr>
          <w:noProof/>
        </w:rPr>
        <w:t xml:space="preserve"> [Accessed 24 April 2024].</w:t>
      </w:r>
    </w:p>
    <w:p w14:paraId="7128AE46" w14:textId="77777777" w:rsidR="000B24DF" w:rsidRPr="00E7544C" w:rsidRDefault="000B24DF" w:rsidP="00E7544C">
      <w:pPr>
        <w:rPr>
          <w:rFonts w:cs="Times New Roman"/>
          <w:szCs w:val="24"/>
        </w:rPr>
      </w:pPr>
      <w:r w:rsidRPr="00E7544C">
        <w:rPr>
          <w:rFonts w:cs="Times New Roman"/>
          <w:szCs w:val="24"/>
        </w:rPr>
        <w:t>Baron, A. and Armstrong, M. (2007)</w:t>
      </w:r>
      <w:r>
        <w:rPr>
          <w:rFonts w:cs="Times New Roman"/>
          <w:szCs w:val="24"/>
        </w:rPr>
        <w:t>.</w:t>
      </w:r>
      <w:r w:rsidRPr="00E7544C">
        <w:rPr>
          <w:rFonts w:cs="Times New Roman"/>
          <w:szCs w:val="24"/>
        </w:rPr>
        <w:t xml:space="preserve"> </w:t>
      </w:r>
      <w:r w:rsidRPr="000B24DF">
        <w:rPr>
          <w:rFonts w:cs="Times New Roman"/>
          <w:i/>
          <w:iCs/>
          <w:szCs w:val="24"/>
        </w:rPr>
        <w:t>Human Capital Management</w:t>
      </w:r>
      <w:r w:rsidRPr="00E7544C">
        <w:rPr>
          <w:rFonts w:cs="Times New Roman"/>
          <w:szCs w:val="24"/>
        </w:rPr>
        <w:t>. London: Kogan Page.</w:t>
      </w:r>
    </w:p>
    <w:p w14:paraId="40B2A83E" w14:textId="77777777" w:rsidR="000B24DF" w:rsidRPr="00E7544C" w:rsidRDefault="000B24DF" w:rsidP="00E7544C">
      <w:pPr>
        <w:rPr>
          <w:shd w:val="clear" w:color="auto" w:fill="FFFFFF"/>
        </w:rPr>
      </w:pPr>
      <w:proofErr w:type="spellStart"/>
      <w:r w:rsidRPr="00E7544C">
        <w:rPr>
          <w:shd w:val="clear" w:color="auto" w:fill="FFFFFF"/>
        </w:rPr>
        <w:t>Bekmukhambetova</w:t>
      </w:r>
      <w:proofErr w:type="spellEnd"/>
      <w:r w:rsidRPr="00E7544C">
        <w:rPr>
          <w:shd w:val="clear" w:color="auto" w:fill="FFFFFF"/>
        </w:rPr>
        <w:t>, A., (2021)</w:t>
      </w:r>
      <w:r>
        <w:rPr>
          <w:shd w:val="clear" w:color="auto" w:fill="FFFFFF"/>
        </w:rPr>
        <w:t>.</w:t>
      </w:r>
      <w:r w:rsidRPr="00E7544C">
        <w:rPr>
          <w:shd w:val="clear" w:color="auto" w:fill="FFFFFF"/>
        </w:rPr>
        <w:t xml:space="preserve"> Comparative analysis of change management models based on an exploratory literature review.</w:t>
      </w:r>
    </w:p>
    <w:p w14:paraId="20ED3342" w14:textId="77777777" w:rsidR="000B24DF" w:rsidRDefault="000B24DF" w:rsidP="00E7544C">
      <w:pPr>
        <w:pStyle w:val="Bibliografie"/>
        <w:rPr>
          <w:noProof/>
        </w:rPr>
      </w:pPr>
      <w:r>
        <w:rPr>
          <w:noProof/>
        </w:rPr>
        <w:t xml:space="preserve">BIMPOS, (2022). </w:t>
      </w:r>
      <w:r>
        <w:rPr>
          <w:i/>
          <w:iCs/>
          <w:noProof/>
        </w:rPr>
        <w:t xml:space="preserve">FOUR SEASONS HOTEL SAILING THROUGH HR CHALLENGES. </w:t>
      </w:r>
      <w:r>
        <w:rPr>
          <w:noProof/>
        </w:rPr>
        <w:t xml:space="preserve">[Online] Available at: </w:t>
      </w:r>
      <w:r>
        <w:rPr>
          <w:noProof/>
          <w:u w:val="single"/>
        </w:rPr>
        <w:t>https://bimpos.com/news/four-seasons-hotel-sailing-through-hr-challenges</w:t>
      </w:r>
      <w:r>
        <w:rPr>
          <w:noProof/>
        </w:rPr>
        <w:t xml:space="preserve"> [Accessed 24 April 2024].</w:t>
      </w:r>
    </w:p>
    <w:p w14:paraId="46D4318F" w14:textId="77777777" w:rsidR="000B24DF" w:rsidRPr="00E7544C" w:rsidRDefault="000B24DF" w:rsidP="00E7544C">
      <w:pPr>
        <w:rPr>
          <w:rFonts w:cs="Times New Roman"/>
          <w:szCs w:val="24"/>
        </w:rPr>
      </w:pPr>
      <w:proofErr w:type="spellStart"/>
      <w:r w:rsidRPr="00E7544C">
        <w:rPr>
          <w:rFonts w:cs="Times New Roman"/>
          <w:szCs w:val="24"/>
        </w:rPr>
        <w:t>Brycht</w:t>
      </w:r>
      <w:proofErr w:type="spellEnd"/>
      <w:r w:rsidRPr="00E7544C">
        <w:rPr>
          <w:rFonts w:cs="Times New Roman"/>
          <w:szCs w:val="24"/>
        </w:rPr>
        <w:t>, N. and Ulewicz, M., (2023). Application of the SWOT-TOWS analysis as a supporting tool when selecting a strategy for the implementation of local concrete roads. Scientific Papers of Silesian University of Technology–Organization and Management Series, 172, pp.61-72.</w:t>
      </w:r>
    </w:p>
    <w:p w14:paraId="557E18D5" w14:textId="77777777" w:rsidR="000B24DF" w:rsidRDefault="000B24DF" w:rsidP="00E7544C">
      <w:r>
        <w:t>Burnes, B. (2014). 4th Edition, Managing Change, Great Britain, Prentice Hall.</w:t>
      </w:r>
    </w:p>
    <w:p w14:paraId="618B9412" w14:textId="77777777" w:rsidR="000B24DF" w:rsidRPr="00E7544C" w:rsidRDefault="000B24DF" w:rsidP="003A4DAF">
      <w:pPr>
        <w:rPr>
          <w:rFonts w:cs="Times New Roman"/>
          <w:color w:val="222222"/>
          <w:szCs w:val="24"/>
          <w:shd w:val="clear" w:color="auto" w:fill="FFFFFF"/>
        </w:rPr>
      </w:pPr>
      <w:r w:rsidRPr="00E7544C">
        <w:rPr>
          <w:rFonts w:cs="Times New Roman"/>
          <w:color w:val="222222"/>
          <w:szCs w:val="24"/>
          <w:shd w:val="clear" w:color="auto" w:fill="FFFFFF"/>
        </w:rPr>
        <w:t>Buye, R., (2021). Critical examination of the PESTEL Analysis Model. </w:t>
      </w:r>
      <w:r w:rsidRPr="00E7544C">
        <w:rPr>
          <w:rFonts w:cs="Times New Roman"/>
          <w:i/>
          <w:iCs/>
          <w:color w:val="222222"/>
          <w:szCs w:val="24"/>
          <w:shd w:val="clear" w:color="auto" w:fill="FFFFFF"/>
        </w:rPr>
        <w:t>Project: Action Research for Development</w:t>
      </w:r>
      <w:r w:rsidRPr="00E7544C">
        <w:rPr>
          <w:rFonts w:cs="Times New Roman"/>
          <w:color w:val="222222"/>
          <w:szCs w:val="24"/>
          <w:shd w:val="clear" w:color="auto" w:fill="FFFFFF"/>
        </w:rPr>
        <w:t>.</w:t>
      </w:r>
    </w:p>
    <w:p w14:paraId="42BC5792" w14:textId="77777777" w:rsidR="000B24DF" w:rsidRPr="00E7544C" w:rsidRDefault="000B24DF" w:rsidP="003A4DAF">
      <w:pPr>
        <w:rPr>
          <w:rFonts w:cs="Times New Roman"/>
          <w:szCs w:val="24"/>
        </w:rPr>
      </w:pPr>
      <w:r w:rsidRPr="00E7544C">
        <w:rPr>
          <w:rFonts w:cs="Times New Roman"/>
          <w:szCs w:val="24"/>
        </w:rPr>
        <w:t xml:space="preserve">Caprino, K., (2023). </w:t>
      </w:r>
      <w:r w:rsidRPr="00E7544C">
        <w:rPr>
          <w:rFonts w:cs="Times New Roman"/>
          <w:i/>
          <w:iCs/>
          <w:szCs w:val="24"/>
        </w:rPr>
        <w:t>How To Identify Growth Opportunities For Your Career.</w:t>
      </w:r>
      <w:r w:rsidRPr="00E7544C">
        <w:rPr>
          <w:rFonts w:cs="Times New Roman"/>
          <w:szCs w:val="24"/>
        </w:rPr>
        <w:t xml:space="preserve"> [Online]Available at: https://www.forbes.com/sites/kathycaprino/2023/11/27/how-to-identify-growth-opportunities-for-your-career/?sh=246e55e13e1a [Accessed 27 April 2024].</w:t>
      </w:r>
    </w:p>
    <w:p w14:paraId="4E785E7F" w14:textId="77777777" w:rsidR="000B24DF" w:rsidRPr="00E7544C" w:rsidRDefault="000B24DF" w:rsidP="003A4DAF">
      <w:pPr>
        <w:rPr>
          <w:rFonts w:cs="Times New Roman"/>
          <w:szCs w:val="24"/>
        </w:rPr>
      </w:pPr>
      <w:proofErr w:type="spellStart"/>
      <w:r w:rsidRPr="00E7544C">
        <w:rPr>
          <w:rFonts w:cs="Times New Roman"/>
          <w:szCs w:val="24"/>
        </w:rPr>
        <w:t>cbi</w:t>
      </w:r>
      <w:proofErr w:type="spellEnd"/>
      <w:r w:rsidRPr="00E7544C">
        <w:rPr>
          <w:rFonts w:cs="Times New Roman"/>
          <w:szCs w:val="24"/>
        </w:rPr>
        <w:t xml:space="preserve">, (2024). </w:t>
      </w:r>
      <w:r w:rsidRPr="00E7544C">
        <w:rPr>
          <w:rFonts w:cs="Times New Roman"/>
          <w:i/>
          <w:iCs/>
          <w:szCs w:val="24"/>
        </w:rPr>
        <w:t>THE LATEST INSIGHT FROM THE CBI</w:t>
      </w:r>
      <w:r w:rsidRPr="00E7544C">
        <w:rPr>
          <w:rFonts w:cs="Times New Roman"/>
          <w:szCs w:val="24"/>
        </w:rPr>
        <w:t>. [Online]Available at: https://www.cbi.org.uk/ [Accessed 27 April 2024].</w:t>
      </w:r>
    </w:p>
    <w:p w14:paraId="7ACDFB89" w14:textId="77777777" w:rsidR="000B24DF" w:rsidRPr="00E7544C" w:rsidRDefault="000B24DF" w:rsidP="003A4DAF">
      <w:pPr>
        <w:rPr>
          <w:rFonts w:cs="Times New Roman"/>
          <w:szCs w:val="24"/>
        </w:rPr>
      </w:pPr>
      <w:r w:rsidRPr="00E7544C">
        <w:rPr>
          <w:rFonts w:cs="Times New Roman"/>
          <w:szCs w:val="24"/>
        </w:rPr>
        <w:t xml:space="preserve">Chaffey, D., (2024). </w:t>
      </w:r>
      <w:r w:rsidRPr="00E7544C">
        <w:rPr>
          <w:rFonts w:cs="Times New Roman"/>
          <w:i/>
          <w:iCs/>
          <w:szCs w:val="24"/>
        </w:rPr>
        <w:t>How to use SWOT/TOWS analysis for prioritization [Matrix].</w:t>
      </w:r>
      <w:r w:rsidRPr="00E7544C">
        <w:rPr>
          <w:rFonts w:cs="Times New Roman"/>
          <w:szCs w:val="24"/>
        </w:rPr>
        <w:t xml:space="preserve"> [Online]Available at: https://www.smartinsights.com/marketplace-analysis/swot-analysis/swot-analysis/ [Accessed 27 April 2024].</w:t>
      </w:r>
    </w:p>
    <w:p w14:paraId="4B37A8F6" w14:textId="77777777" w:rsidR="000B24DF" w:rsidRPr="00E7544C" w:rsidRDefault="000B24DF" w:rsidP="003A4DAF">
      <w:pPr>
        <w:rPr>
          <w:rFonts w:cs="Times New Roman"/>
          <w:szCs w:val="24"/>
        </w:rPr>
      </w:pPr>
      <w:r w:rsidRPr="00E7544C">
        <w:rPr>
          <w:rFonts w:cs="Times New Roman"/>
          <w:szCs w:val="24"/>
        </w:rPr>
        <w:t xml:space="preserve">Crail, C., (2024). </w:t>
      </w:r>
      <w:r w:rsidRPr="00E7544C">
        <w:rPr>
          <w:rFonts w:cs="Times New Roman"/>
          <w:i/>
          <w:iCs/>
          <w:szCs w:val="24"/>
        </w:rPr>
        <w:t>15 Effective Employee Retention Strategies In 2024</w:t>
      </w:r>
      <w:r w:rsidRPr="00E7544C">
        <w:rPr>
          <w:rFonts w:cs="Times New Roman"/>
          <w:szCs w:val="24"/>
        </w:rPr>
        <w:t>. [Online]Available at: https://www.forbes.com/advisor/business/employee-retention-strategies/ [Accessed 27 April 2024].</w:t>
      </w:r>
    </w:p>
    <w:p w14:paraId="3159B850" w14:textId="77777777" w:rsidR="000B24DF" w:rsidRPr="00E7544C" w:rsidRDefault="000B24DF" w:rsidP="003A4DAF">
      <w:pPr>
        <w:rPr>
          <w:rFonts w:cs="Times New Roman"/>
          <w:color w:val="222222"/>
          <w:szCs w:val="24"/>
          <w:shd w:val="clear" w:color="auto" w:fill="FFFFFF"/>
        </w:rPr>
      </w:pPr>
      <w:proofErr w:type="spellStart"/>
      <w:r w:rsidRPr="00E7544C">
        <w:rPr>
          <w:rFonts w:cs="Times New Roman"/>
          <w:color w:val="222222"/>
          <w:szCs w:val="24"/>
          <w:shd w:val="clear" w:color="auto" w:fill="FFFFFF"/>
        </w:rPr>
        <w:t>Eierle</w:t>
      </w:r>
      <w:proofErr w:type="spellEnd"/>
      <w:r w:rsidRPr="00E7544C">
        <w:rPr>
          <w:rFonts w:cs="Times New Roman"/>
          <w:color w:val="222222"/>
          <w:szCs w:val="24"/>
          <w:shd w:val="clear" w:color="auto" w:fill="FFFFFF"/>
        </w:rPr>
        <w:t>, B., Hartlieb, S., Hay, D.C., Niemi, L. and Ojala, H., (2022). External factors and the pricing of audit services: A systematic review of the archival literature using a PESTLE analysis. </w:t>
      </w:r>
      <w:r w:rsidRPr="00E7544C">
        <w:rPr>
          <w:rFonts w:cs="Times New Roman"/>
          <w:i/>
          <w:iCs/>
          <w:color w:val="222222"/>
          <w:szCs w:val="24"/>
          <w:shd w:val="clear" w:color="auto" w:fill="FFFFFF"/>
        </w:rPr>
        <w:t>Auditing: A Journal of Practice &amp; Theory</w:t>
      </w:r>
      <w:r w:rsidRPr="00E7544C">
        <w:rPr>
          <w:rFonts w:cs="Times New Roman"/>
          <w:color w:val="222222"/>
          <w:szCs w:val="24"/>
          <w:shd w:val="clear" w:color="auto" w:fill="FFFFFF"/>
        </w:rPr>
        <w:t>, </w:t>
      </w:r>
      <w:r w:rsidRPr="00E7544C">
        <w:rPr>
          <w:rFonts w:cs="Times New Roman"/>
          <w:i/>
          <w:iCs/>
          <w:color w:val="222222"/>
          <w:szCs w:val="24"/>
          <w:shd w:val="clear" w:color="auto" w:fill="FFFFFF"/>
        </w:rPr>
        <w:t>41</w:t>
      </w:r>
      <w:r w:rsidRPr="00E7544C">
        <w:rPr>
          <w:rFonts w:cs="Times New Roman"/>
          <w:color w:val="222222"/>
          <w:szCs w:val="24"/>
          <w:shd w:val="clear" w:color="auto" w:fill="FFFFFF"/>
        </w:rPr>
        <w:t>(3), pp.95-119.</w:t>
      </w:r>
    </w:p>
    <w:p w14:paraId="5A00B1D3" w14:textId="77777777" w:rsidR="000B24DF" w:rsidRPr="00E7544C" w:rsidRDefault="000B24DF" w:rsidP="003A4DAF">
      <w:pPr>
        <w:rPr>
          <w:rFonts w:cs="Times New Roman"/>
          <w:szCs w:val="24"/>
        </w:rPr>
      </w:pPr>
      <w:proofErr w:type="spellStart"/>
      <w:r w:rsidRPr="00E7544C">
        <w:rPr>
          <w:rFonts w:cs="Times New Roman"/>
          <w:szCs w:val="24"/>
        </w:rPr>
        <w:t>forbes</w:t>
      </w:r>
      <w:proofErr w:type="spellEnd"/>
      <w:r w:rsidRPr="00E7544C">
        <w:rPr>
          <w:rFonts w:cs="Times New Roman"/>
          <w:szCs w:val="24"/>
        </w:rPr>
        <w:t xml:space="preserve">, (2023). </w:t>
      </w:r>
      <w:r w:rsidRPr="00E7544C">
        <w:rPr>
          <w:rFonts w:cs="Times New Roman"/>
          <w:i/>
          <w:iCs/>
          <w:szCs w:val="24"/>
        </w:rPr>
        <w:t>How To Improve Your Company's Culture: Four Steps</w:t>
      </w:r>
      <w:r w:rsidRPr="00E7544C">
        <w:rPr>
          <w:rFonts w:cs="Times New Roman"/>
          <w:szCs w:val="24"/>
        </w:rPr>
        <w:t>. [Online]Available at: https://www.forbes.com/sites/theyec/2023/10/11/how-to-improve-your-companys-culture-four-steps/?sh=17b8d79f31fd [Accessed 27 April 2024].</w:t>
      </w:r>
    </w:p>
    <w:p w14:paraId="67B2C08B" w14:textId="77777777" w:rsidR="000B24DF" w:rsidRDefault="000B24DF" w:rsidP="003A4DAF">
      <w:pPr>
        <w:pStyle w:val="Bibliografie"/>
        <w:rPr>
          <w:noProof/>
        </w:rPr>
      </w:pPr>
      <w:r>
        <w:rPr>
          <w:noProof/>
        </w:rPr>
        <w:t xml:space="preserve">Four Seasons Hotels &amp; Resorts, (2024). </w:t>
      </w:r>
      <w:r>
        <w:rPr>
          <w:i/>
          <w:iCs/>
          <w:noProof/>
        </w:rPr>
        <w:t xml:space="preserve">ALL HOTELS &amp; RESORTS. </w:t>
      </w:r>
      <w:r>
        <w:rPr>
          <w:noProof/>
        </w:rPr>
        <w:t xml:space="preserve">[Online] Available at: </w:t>
      </w:r>
      <w:r>
        <w:rPr>
          <w:noProof/>
          <w:u w:val="single"/>
        </w:rPr>
        <w:t>https://www.fourseasons.com/find_a_hotel_or_resort/</w:t>
      </w:r>
      <w:r>
        <w:rPr>
          <w:noProof/>
        </w:rPr>
        <w:t xml:space="preserve"> [Accessed 24 April 2024].</w:t>
      </w:r>
    </w:p>
    <w:p w14:paraId="4F918CFB" w14:textId="77777777" w:rsidR="000B24DF" w:rsidRDefault="000B24DF" w:rsidP="003A4DAF">
      <w:pPr>
        <w:pStyle w:val="Bibliografie"/>
        <w:rPr>
          <w:noProof/>
        </w:rPr>
      </w:pPr>
      <w:r>
        <w:rPr>
          <w:noProof/>
        </w:rPr>
        <w:t xml:space="preserve">Four Seasons, (2023). </w:t>
      </w:r>
      <w:r>
        <w:rPr>
          <w:i/>
          <w:iCs/>
          <w:noProof/>
        </w:rPr>
        <w:t xml:space="preserve">FOUR SEASONS FOR GOOD. </w:t>
      </w:r>
      <w:r>
        <w:rPr>
          <w:noProof/>
        </w:rPr>
        <w:t xml:space="preserve">[Online] Available at: </w:t>
      </w:r>
      <w:r>
        <w:rPr>
          <w:noProof/>
          <w:u w:val="single"/>
        </w:rPr>
        <w:t>https://www.fourseasons.com/content/dam/fourseasons/images/web/PDFs/2022-ESG-Report.pdf</w:t>
      </w:r>
      <w:r>
        <w:rPr>
          <w:noProof/>
        </w:rPr>
        <w:t xml:space="preserve"> [Accessed 25 April 2024].</w:t>
      </w:r>
    </w:p>
    <w:p w14:paraId="1DDA5606" w14:textId="77777777" w:rsidR="000B24DF" w:rsidRDefault="000B24DF" w:rsidP="003A4DAF">
      <w:pPr>
        <w:pStyle w:val="Bibliografie"/>
        <w:rPr>
          <w:noProof/>
        </w:rPr>
      </w:pPr>
      <w:r>
        <w:rPr>
          <w:noProof/>
        </w:rPr>
        <w:t xml:space="preserve">Four Seasons, (2024). </w:t>
      </w:r>
      <w:r>
        <w:rPr>
          <w:i/>
          <w:iCs/>
          <w:noProof/>
        </w:rPr>
        <w:t xml:space="preserve">PALM BEACH. </w:t>
      </w:r>
      <w:r>
        <w:rPr>
          <w:noProof/>
        </w:rPr>
        <w:t xml:space="preserve">[Online] Available at: </w:t>
      </w:r>
      <w:r>
        <w:rPr>
          <w:noProof/>
          <w:u w:val="single"/>
        </w:rPr>
        <w:t>https://www.fourseasons.com/palmbeach/?utm_source=google&amp;utm_medium=paidsearch&amp;utm_campaign=acr-pbf-hre-low-brd-sch-xx-na-na&amp;utm_content=na-71700000100981567-58700008073302857-0&amp;utm_term=brand&amp;gad_source=1&amp;gclid=CjwKCAjw88yxBhBWEiwA7cm6pbPBpF1VN2N3jLFc4jZ</w:t>
      </w:r>
      <w:r>
        <w:rPr>
          <w:noProof/>
        </w:rPr>
        <w:t xml:space="preserve"> [Accessed 24 April 2024].</w:t>
      </w:r>
    </w:p>
    <w:p w14:paraId="5C22D9AD" w14:textId="77777777" w:rsidR="000B24DF" w:rsidRDefault="000B24DF" w:rsidP="003A4DAF">
      <w:proofErr w:type="spellStart"/>
      <w:r>
        <w:t>fourseasons</w:t>
      </w:r>
      <w:proofErr w:type="spellEnd"/>
      <w:r>
        <w:t xml:space="preserve">, (2024). FOUR SEASONS FOR GOOD. [Online]Available at: </w:t>
      </w:r>
      <w:r w:rsidRPr="00A55972">
        <w:t>https://www.fourseasons.com/esg/</w:t>
      </w:r>
      <w:r>
        <w:t xml:space="preserve"> [Accessed 26th April 2024].</w:t>
      </w:r>
    </w:p>
    <w:p w14:paraId="4005B636" w14:textId="77777777" w:rsidR="000B24DF" w:rsidRPr="00E7544C" w:rsidRDefault="000B24DF" w:rsidP="003A4DAF">
      <w:pPr>
        <w:rPr>
          <w:rFonts w:cs="Times New Roman"/>
          <w:szCs w:val="24"/>
        </w:rPr>
      </w:pPr>
      <w:r w:rsidRPr="00E7544C">
        <w:rPr>
          <w:rFonts w:cs="Times New Roman"/>
          <w:szCs w:val="24"/>
        </w:rPr>
        <w:t>Fulmore, J.A., Fulmore, A.L., Mull, M. and Cooper, J.N., (2023). Reducing employee turnover intentions in the service sector: The connection between human resource development practices and employee engagement. Human resource development quarterly, 34(2), pp.127-153.</w:t>
      </w:r>
    </w:p>
    <w:p w14:paraId="362C12D4" w14:textId="77777777" w:rsidR="000B24DF" w:rsidRPr="00E7544C" w:rsidRDefault="000B24DF" w:rsidP="003A4DAF">
      <w:pPr>
        <w:rPr>
          <w:rFonts w:cs="Times New Roman"/>
          <w:color w:val="222222"/>
          <w:szCs w:val="24"/>
          <w:shd w:val="clear" w:color="auto" w:fill="FFFFFF"/>
        </w:rPr>
      </w:pPr>
      <w:r w:rsidRPr="00E7544C">
        <w:rPr>
          <w:rFonts w:cs="Times New Roman"/>
          <w:color w:val="222222"/>
          <w:szCs w:val="24"/>
          <w:shd w:val="clear" w:color="auto" w:fill="FFFFFF"/>
        </w:rPr>
        <w:t>Gabriel, A.S., Arena Jr, D.F., Calderwood, C., Campbell, J.T., Corwin, E.S., Ezerins, M.E., Jones, K.P., Klotz, A.C., Larson, J.D. and Leigh, A., (2022). Building thriving workforces from the top down: A call and research agenda for organizations to proactively support employee well-being. </w:t>
      </w:r>
      <w:r w:rsidRPr="00E7544C">
        <w:rPr>
          <w:rFonts w:cs="Times New Roman"/>
          <w:i/>
          <w:iCs/>
          <w:color w:val="222222"/>
          <w:szCs w:val="24"/>
          <w:shd w:val="clear" w:color="auto" w:fill="FFFFFF"/>
        </w:rPr>
        <w:t>Research in personnel and human resources management</w:t>
      </w:r>
      <w:r w:rsidRPr="00E7544C">
        <w:rPr>
          <w:rFonts w:cs="Times New Roman"/>
          <w:color w:val="222222"/>
          <w:szCs w:val="24"/>
          <w:shd w:val="clear" w:color="auto" w:fill="FFFFFF"/>
        </w:rPr>
        <w:t>, pp.205-272.</w:t>
      </w:r>
    </w:p>
    <w:p w14:paraId="53DB275B" w14:textId="77777777" w:rsidR="000B24DF" w:rsidRPr="00E7544C" w:rsidRDefault="000B24DF" w:rsidP="003A4DAF">
      <w:pPr>
        <w:rPr>
          <w:rFonts w:cs="Times New Roman"/>
          <w:szCs w:val="24"/>
        </w:rPr>
      </w:pPr>
      <w:r w:rsidRPr="00E7544C">
        <w:rPr>
          <w:rFonts w:cs="Times New Roman"/>
          <w:szCs w:val="24"/>
        </w:rPr>
        <w:t xml:space="preserve">Gelencsér, M., </w:t>
      </w:r>
      <w:proofErr w:type="spellStart"/>
      <w:r w:rsidRPr="00E7544C">
        <w:rPr>
          <w:rFonts w:cs="Times New Roman"/>
          <w:szCs w:val="24"/>
        </w:rPr>
        <w:t>Szabó-Szentgróti</w:t>
      </w:r>
      <w:proofErr w:type="spellEnd"/>
      <w:r w:rsidRPr="00E7544C">
        <w:rPr>
          <w:rFonts w:cs="Times New Roman"/>
          <w:szCs w:val="24"/>
        </w:rPr>
        <w:t xml:space="preserve">, G., </w:t>
      </w:r>
      <w:proofErr w:type="spellStart"/>
      <w:r w:rsidRPr="00E7544C">
        <w:rPr>
          <w:rFonts w:cs="Times New Roman"/>
          <w:szCs w:val="24"/>
        </w:rPr>
        <w:t>Kőmüves</w:t>
      </w:r>
      <w:proofErr w:type="spellEnd"/>
      <w:r w:rsidRPr="00E7544C">
        <w:rPr>
          <w:rFonts w:cs="Times New Roman"/>
          <w:szCs w:val="24"/>
        </w:rPr>
        <w:t xml:space="preserve">, Z.S. and </w:t>
      </w:r>
      <w:proofErr w:type="spellStart"/>
      <w:r w:rsidRPr="00E7544C">
        <w:rPr>
          <w:rFonts w:cs="Times New Roman"/>
          <w:szCs w:val="24"/>
        </w:rPr>
        <w:t>Hollósy-Vadász</w:t>
      </w:r>
      <w:proofErr w:type="spellEnd"/>
      <w:r w:rsidRPr="00E7544C">
        <w:rPr>
          <w:rFonts w:cs="Times New Roman"/>
          <w:szCs w:val="24"/>
        </w:rPr>
        <w:t>, G., (2023). The Holistic Model of Labour Retention: The Impact of Workplace Wellbeing Factors on Employee Retention. Administrative Sciences, 13(5), p.121.</w:t>
      </w:r>
    </w:p>
    <w:p w14:paraId="1981ADD2" w14:textId="77777777" w:rsidR="000B24DF" w:rsidRPr="00E7544C" w:rsidRDefault="000B24DF" w:rsidP="003A4DAF">
      <w:pPr>
        <w:rPr>
          <w:rFonts w:cs="Times New Roman"/>
          <w:szCs w:val="24"/>
        </w:rPr>
      </w:pPr>
      <w:r w:rsidRPr="00E7544C">
        <w:rPr>
          <w:rFonts w:cs="Times New Roman"/>
          <w:szCs w:val="24"/>
        </w:rPr>
        <w:t xml:space="preserve">Gelencsér, M., </w:t>
      </w:r>
      <w:proofErr w:type="spellStart"/>
      <w:r w:rsidRPr="00E7544C">
        <w:rPr>
          <w:rFonts w:cs="Times New Roman"/>
          <w:szCs w:val="24"/>
        </w:rPr>
        <w:t>Szabó-Szentgróti</w:t>
      </w:r>
      <w:proofErr w:type="spellEnd"/>
      <w:r w:rsidRPr="00E7544C">
        <w:rPr>
          <w:rFonts w:cs="Times New Roman"/>
          <w:szCs w:val="24"/>
        </w:rPr>
        <w:t xml:space="preserve">, G., </w:t>
      </w:r>
      <w:proofErr w:type="spellStart"/>
      <w:r w:rsidRPr="00E7544C">
        <w:rPr>
          <w:rFonts w:cs="Times New Roman"/>
          <w:szCs w:val="24"/>
        </w:rPr>
        <w:t>Kőmüves</w:t>
      </w:r>
      <w:proofErr w:type="spellEnd"/>
      <w:r w:rsidRPr="00E7544C">
        <w:rPr>
          <w:rFonts w:cs="Times New Roman"/>
          <w:szCs w:val="24"/>
        </w:rPr>
        <w:t xml:space="preserve">, Z.S. and </w:t>
      </w:r>
      <w:proofErr w:type="spellStart"/>
      <w:r w:rsidRPr="00E7544C">
        <w:rPr>
          <w:rFonts w:cs="Times New Roman"/>
          <w:szCs w:val="24"/>
        </w:rPr>
        <w:t>Hollósy-Vadász</w:t>
      </w:r>
      <w:proofErr w:type="spellEnd"/>
      <w:r w:rsidRPr="00E7544C">
        <w:rPr>
          <w:rFonts w:cs="Times New Roman"/>
          <w:szCs w:val="24"/>
        </w:rPr>
        <w:t>, G., (2023). The Holistic Model of Labour Retention: The Impact of Workplace Wellbeing Factors on Employee Retention. Administrative Sciences, 13(5), p.121.</w:t>
      </w:r>
    </w:p>
    <w:p w14:paraId="1EF60A03" w14:textId="77777777" w:rsidR="000B24DF" w:rsidRPr="00E7544C" w:rsidRDefault="000B24DF" w:rsidP="003A4DAF">
      <w:pPr>
        <w:rPr>
          <w:shd w:val="clear" w:color="auto" w:fill="FFFFFF"/>
        </w:rPr>
      </w:pPr>
      <w:r w:rsidRPr="00E7544C">
        <w:rPr>
          <w:shd w:val="clear" w:color="auto" w:fill="FFFFFF"/>
        </w:rPr>
        <w:t>Grover, S.L., (2021)</w:t>
      </w:r>
      <w:r>
        <w:rPr>
          <w:shd w:val="clear" w:color="auto" w:fill="FFFFFF"/>
        </w:rPr>
        <w:t>.</w:t>
      </w:r>
      <w:r w:rsidRPr="00E7544C">
        <w:rPr>
          <w:shd w:val="clear" w:color="auto" w:fill="FFFFFF"/>
        </w:rPr>
        <w:t xml:space="preserve"> Different respect motivates different people: How self-esteem moderates the effects of respect on performance. </w:t>
      </w:r>
      <w:r w:rsidRPr="00E7544C">
        <w:rPr>
          <w:i/>
          <w:iCs/>
          <w:shd w:val="clear" w:color="auto" w:fill="FFFFFF"/>
        </w:rPr>
        <w:t>Personality and Individual Differences</w:t>
      </w:r>
      <w:r w:rsidRPr="00E7544C">
        <w:rPr>
          <w:shd w:val="clear" w:color="auto" w:fill="FFFFFF"/>
        </w:rPr>
        <w:t>, </w:t>
      </w:r>
      <w:r w:rsidRPr="00E7544C">
        <w:rPr>
          <w:i/>
          <w:iCs/>
          <w:shd w:val="clear" w:color="auto" w:fill="FFFFFF"/>
        </w:rPr>
        <w:t>168</w:t>
      </w:r>
      <w:r w:rsidRPr="00E7544C">
        <w:rPr>
          <w:shd w:val="clear" w:color="auto" w:fill="FFFFFF"/>
        </w:rPr>
        <w:t>, p.110312.</w:t>
      </w:r>
    </w:p>
    <w:p w14:paraId="5FEADBD2" w14:textId="77777777" w:rsidR="000B24DF" w:rsidRPr="00E7544C" w:rsidRDefault="000B24DF" w:rsidP="003A4DAF">
      <w:pPr>
        <w:rPr>
          <w:rFonts w:cs="Times New Roman"/>
          <w:szCs w:val="24"/>
        </w:rPr>
      </w:pPr>
      <w:r w:rsidRPr="00E7544C">
        <w:rPr>
          <w:rFonts w:cs="Times New Roman"/>
          <w:szCs w:val="24"/>
        </w:rPr>
        <w:t xml:space="preserve">HANSEN, L., (2023). </w:t>
      </w:r>
      <w:r w:rsidRPr="00E7544C">
        <w:rPr>
          <w:rFonts w:cs="Times New Roman"/>
          <w:i/>
          <w:iCs/>
          <w:szCs w:val="24"/>
        </w:rPr>
        <w:t>6 Strategies to Reduce High Employee Turnover + Free Calculator (2024</w:t>
      </w:r>
      <w:r w:rsidRPr="00E7544C">
        <w:rPr>
          <w:rFonts w:cs="Times New Roman"/>
          <w:szCs w:val="24"/>
        </w:rPr>
        <w:t>). [Online]Available at: https://technologyadvice.com/blog/human-resources/reduce-employee-turnover/ [Accessed 27 April 2024].</w:t>
      </w:r>
    </w:p>
    <w:p w14:paraId="4FFFF31C" w14:textId="77777777" w:rsidR="000B24DF" w:rsidRDefault="000B24DF" w:rsidP="003A4DAF">
      <w:r>
        <w:t xml:space="preserve">Hill, B., (2024). </w:t>
      </w:r>
      <w:r w:rsidRPr="000B24DF">
        <w:rPr>
          <w:i/>
          <w:iCs/>
        </w:rPr>
        <w:t>Economic Trends in Hospitality.</w:t>
      </w:r>
      <w:r>
        <w:t xml:space="preserve"> [Online]Available at: </w:t>
      </w:r>
      <w:r w:rsidRPr="00A55972">
        <w:t>https://smallbusiness.chron.com/economic-trends-hospitality-75175.html</w:t>
      </w:r>
      <w:r>
        <w:t xml:space="preserve"> [Accessed 26th April 2024].</w:t>
      </w:r>
    </w:p>
    <w:p w14:paraId="291E61A0" w14:textId="77777777" w:rsidR="000B24DF" w:rsidRPr="00E7544C" w:rsidRDefault="000B24DF" w:rsidP="003A4DAF">
      <w:pPr>
        <w:rPr>
          <w:rFonts w:cs="Times New Roman"/>
          <w:szCs w:val="24"/>
        </w:rPr>
      </w:pPr>
      <w:r w:rsidRPr="00E7544C">
        <w:rPr>
          <w:rFonts w:cs="Times New Roman"/>
          <w:szCs w:val="24"/>
        </w:rPr>
        <w:t xml:space="preserve">Holliday, M., (2022). </w:t>
      </w:r>
      <w:r w:rsidRPr="00E7544C">
        <w:rPr>
          <w:rFonts w:cs="Times New Roman"/>
          <w:i/>
          <w:iCs/>
          <w:szCs w:val="24"/>
        </w:rPr>
        <w:t>10 Employee Retention Metrics and KPIs HR Departments Should Track</w:t>
      </w:r>
      <w:r w:rsidRPr="00E7544C">
        <w:rPr>
          <w:rFonts w:cs="Times New Roman"/>
          <w:szCs w:val="24"/>
        </w:rPr>
        <w:t>. [Online]Available at: https://www.netsuite.com/portal/resource/articles/human-resources/employee-retention-metrics.shtml [Accessed 27 April 2024].</w:t>
      </w:r>
    </w:p>
    <w:p w14:paraId="0D93F28C" w14:textId="77777777" w:rsidR="000B24DF" w:rsidRDefault="000B24DF" w:rsidP="003A4DAF">
      <w:pPr>
        <w:pStyle w:val="Bibliografie"/>
        <w:rPr>
          <w:noProof/>
        </w:rPr>
      </w:pPr>
      <w:r>
        <w:rPr>
          <w:noProof/>
        </w:rPr>
        <w:t xml:space="preserve">ibisworld, (2024). </w:t>
      </w:r>
      <w:r>
        <w:rPr>
          <w:i/>
          <w:iCs/>
          <w:noProof/>
        </w:rPr>
        <w:t xml:space="preserve">Hotels &amp; Motels in the US - Number of Businesses. </w:t>
      </w:r>
      <w:r>
        <w:rPr>
          <w:noProof/>
        </w:rPr>
        <w:t xml:space="preserve">[Online] Available at: </w:t>
      </w:r>
      <w:r>
        <w:rPr>
          <w:noProof/>
          <w:u w:val="single"/>
        </w:rPr>
        <w:t>https://www.ibisworld.com/industry-statistics/number-of-businesses/hotels-motels-united-states/#:~:text=There%20are%20107%2C902%20Hotels%20%26%20Motels,of%20%2D1.7%25%20from%202022.</w:t>
      </w:r>
      <w:r>
        <w:rPr>
          <w:noProof/>
        </w:rPr>
        <w:t xml:space="preserve"> [Accessed 24 April 2024].</w:t>
      </w:r>
    </w:p>
    <w:p w14:paraId="7FCC99E8" w14:textId="77777777" w:rsidR="000B24DF" w:rsidRPr="00E7544C" w:rsidRDefault="000B24DF" w:rsidP="003A4DAF">
      <w:pPr>
        <w:rPr>
          <w:rFonts w:cs="Times New Roman"/>
          <w:szCs w:val="24"/>
        </w:rPr>
      </w:pPr>
      <w:r w:rsidRPr="00E7544C">
        <w:rPr>
          <w:rFonts w:cs="Times New Roman"/>
          <w:szCs w:val="24"/>
        </w:rPr>
        <w:t>Jimenez, R., (2023). Managing employee retention through recognition. Retaining Your Best Employees (In Action Case Study Series), p.17.</w:t>
      </w:r>
    </w:p>
    <w:p w14:paraId="67394A32" w14:textId="77777777" w:rsidR="000B24DF" w:rsidRPr="00E7544C" w:rsidRDefault="000B24DF" w:rsidP="003A4DAF">
      <w:pPr>
        <w:rPr>
          <w:rFonts w:cs="Times New Roman"/>
          <w:color w:val="222222"/>
          <w:szCs w:val="24"/>
          <w:shd w:val="clear" w:color="auto" w:fill="FFFFFF"/>
        </w:rPr>
      </w:pPr>
      <w:r w:rsidRPr="00E7544C">
        <w:rPr>
          <w:rFonts w:cs="Times New Roman"/>
          <w:color w:val="222222"/>
          <w:szCs w:val="24"/>
          <w:shd w:val="clear" w:color="auto" w:fill="FFFFFF"/>
        </w:rPr>
        <w:t>Jin, D., (2023). Devils at job environment: A study on employee ego depletion from abusive supervision and workaholic coworker. </w:t>
      </w:r>
      <w:r w:rsidRPr="00E7544C">
        <w:rPr>
          <w:rFonts w:cs="Times New Roman"/>
          <w:i/>
          <w:iCs/>
          <w:color w:val="222222"/>
          <w:szCs w:val="24"/>
          <w:shd w:val="clear" w:color="auto" w:fill="FFFFFF"/>
        </w:rPr>
        <w:t>International Journal of Hospitality Management</w:t>
      </w:r>
      <w:r w:rsidRPr="00E7544C">
        <w:rPr>
          <w:rFonts w:cs="Times New Roman"/>
          <w:color w:val="222222"/>
          <w:szCs w:val="24"/>
          <w:shd w:val="clear" w:color="auto" w:fill="FFFFFF"/>
        </w:rPr>
        <w:t>, </w:t>
      </w:r>
      <w:r w:rsidRPr="00E7544C">
        <w:rPr>
          <w:rFonts w:cs="Times New Roman"/>
          <w:i/>
          <w:iCs/>
          <w:color w:val="222222"/>
          <w:szCs w:val="24"/>
          <w:shd w:val="clear" w:color="auto" w:fill="FFFFFF"/>
        </w:rPr>
        <w:t>114</w:t>
      </w:r>
      <w:r w:rsidRPr="00E7544C">
        <w:rPr>
          <w:rFonts w:cs="Times New Roman"/>
          <w:color w:val="222222"/>
          <w:szCs w:val="24"/>
          <w:shd w:val="clear" w:color="auto" w:fill="FFFFFF"/>
        </w:rPr>
        <w:t>, p.103586.</w:t>
      </w:r>
    </w:p>
    <w:p w14:paraId="1BE0562E" w14:textId="77777777" w:rsidR="000B24DF" w:rsidRDefault="000B24DF" w:rsidP="003A4DAF">
      <w:r>
        <w:t xml:space="preserve">Johnson-Woods, C., (2023). </w:t>
      </w:r>
      <w:r w:rsidRPr="00E7544C">
        <w:rPr>
          <w:i/>
          <w:iCs/>
        </w:rPr>
        <w:t>What is the ADKAR Model of Change Management?</w:t>
      </w:r>
      <w:r>
        <w:t xml:space="preserve"> [Online] Available at: </w:t>
      </w:r>
      <w:r w:rsidRPr="00E7544C">
        <w:rPr>
          <w:u w:val="single"/>
        </w:rPr>
        <w:t>https://www.resonanceglobal.com/blog/what-is-the-adkar-model-of-change-management</w:t>
      </w:r>
      <w:r>
        <w:t xml:space="preserve"> [Accessed 30 April 2024].</w:t>
      </w:r>
    </w:p>
    <w:p w14:paraId="0856D96A" w14:textId="77777777" w:rsidR="000B24DF" w:rsidRPr="00E7544C" w:rsidRDefault="000B24DF" w:rsidP="003A4DAF">
      <w:pPr>
        <w:rPr>
          <w:rFonts w:cs="Times New Roman"/>
          <w:szCs w:val="24"/>
        </w:rPr>
      </w:pPr>
      <w:r w:rsidRPr="00E7544C">
        <w:rPr>
          <w:rFonts w:cs="Times New Roman"/>
          <w:szCs w:val="24"/>
        </w:rPr>
        <w:t xml:space="preserve">Kazim, K., (2023). </w:t>
      </w:r>
      <w:r w:rsidRPr="00E7544C">
        <w:rPr>
          <w:rFonts w:cs="Times New Roman"/>
          <w:i/>
          <w:iCs/>
          <w:szCs w:val="24"/>
        </w:rPr>
        <w:t>The Ultimate Guide to Employee Retention Metrics: What Should You Track?.</w:t>
      </w:r>
      <w:r w:rsidRPr="00E7544C">
        <w:rPr>
          <w:rFonts w:cs="Times New Roman"/>
          <w:szCs w:val="24"/>
        </w:rPr>
        <w:t xml:space="preserve"> [Online]Available at: https://www.elevatus.io/blog/employee-retention-metrics-to-track/ [Accessed 27 April 2024].</w:t>
      </w:r>
    </w:p>
    <w:p w14:paraId="06DF5B8D" w14:textId="77777777" w:rsidR="000B24DF" w:rsidRDefault="000B24DF" w:rsidP="003A4DAF">
      <w:r>
        <w:t>Kipping, and Clark, T. (2012). The Oxford handbook of management consulting. Oxford University Press.</w:t>
      </w:r>
    </w:p>
    <w:p w14:paraId="41C7F1DC" w14:textId="77777777" w:rsidR="000B24DF" w:rsidRPr="00E7544C" w:rsidRDefault="000B24DF" w:rsidP="003A4DAF">
      <w:pPr>
        <w:rPr>
          <w:rFonts w:cs="Times New Roman"/>
          <w:szCs w:val="24"/>
        </w:rPr>
      </w:pPr>
      <w:r w:rsidRPr="00E7544C">
        <w:rPr>
          <w:rFonts w:cs="Times New Roman"/>
          <w:szCs w:val="24"/>
        </w:rPr>
        <w:t xml:space="preserve">Kotter, J (2012). </w:t>
      </w:r>
      <w:r w:rsidRPr="000B24DF">
        <w:rPr>
          <w:rFonts w:cs="Times New Roman"/>
          <w:i/>
          <w:iCs/>
          <w:szCs w:val="24"/>
        </w:rPr>
        <w:t>Leading change.</w:t>
      </w:r>
      <w:r w:rsidRPr="00E7544C">
        <w:rPr>
          <w:rFonts w:cs="Times New Roman"/>
          <w:szCs w:val="24"/>
        </w:rPr>
        <w:t xml:space="preserve"> Harvard BusinessReview Press.</w:t>
      </w:r>
    </w:p>
    <w:p w14:paraId="2E966342" w14:textId="77777777" w:rsidR="000B24DF" w:rsidRPr="00E7544C" w:rsidRDefault="000B24DF" w:rsidP="00E7544C">
      <w:pPr>
        <w:rPr>
          <w:rFonts w:cs="Times New Roman"/>
          <w:szCs w:val="24"/>
        </w:rPr>
      </w:pPr>
      <w:proofErr w:type="spellStart"/>
      <w:r w:rsidRPr="00E7544C">
        <w:rPr>
          <w:rFonts w:cs="Times New Roman"/>
          <w:szCs w:val="24"/>
        </w:rPr>
        <w:t>Kunduru</w:t>
      </w:r>
      <w:proofErr w:type="spellEnd"/>
      <w:r w:rsidRPr="00E7544C">
        <w:rPr>
          <w:rFonts w:cs="Times New Roman"/>
          <w:szCs w:val="24"/>
        </w:rPr>
        <w:t>, A.R., (2023). Healthcare ERP Project Success: It’s all About Avoiding Missteps. Central Asian Journal of Theoretical and Applied Science, 4(8), pp.130-134.</w:t>
      </w:r>
    </w:p>
    <w:p w14:paraId="5A6AA8C0" w14:textId="77777777" w:rsidR="000B24DF" w:rsidRDefault="000B24DF" w:rsidP="003A4DAF">
      <w:r>
        <w:t xml:space="preserve">Matern, L. v., (2022). </w:t>
      </w:r>
      <w:r w:rsidRPr="00E7544C">
        <w:rPr>
          <w:i/>
          <w:iCs/>
        </w:rPr>
        <w:t>How to take the ADKAR model from theory to practice</w:t>
      </w:r>
      <w:r>
        <w:t xml:space="preserve">. [Online] Available at: </w:t>
      </w:r>
      <w:r w:rsidRPr="00E7544C">
        <w:rPr>
          <w:u w:val="single"/>
        </w:rPr>
        <w:t>https://howspace.com/blog/how-to-take-the-adkar-model-from-theory-to-practice/</w:t>
      </w:r>
      <w:r>
        <w:t xml:space="preserve"> [Accessed 1 May 2024].</w:t>
      </w:r>
    </w:p>
    <w:p w14:paraId="48D8BC6B" w14:textId="77777777" w:rsidR="000B24DF" w:rsidRPr="00E7544C" w:rsidRDefault="000B24DF" w:rsidP="003A4DAF">
      <w:pPr>
        <w:rPr>
          <w:rFonts w:cs="Times New Roman"/>
          <w:color w:val="222222"/>
          <w:szCs w:val="24"/>
          <w:shd w:val="clear" w:color="auto" w:fill="FFFFFF"/>
        </w:rPr>
      </w:pPr>
      <w:proofErr w:type="spellStart"/>
      <w:r w:rsidRPr="00E7544C">
        <w:rPr>
          <w:rFonts w:cs="Times New Roman"/>
          <w:color w:val="222222"/>
          <w:szCs w:val="24"/>
          <w:shd w:val="clear" w:color="auto" w:fill="FFFFFF"/>
        </w:rPr>
        <w:t>Mavridopoulou</w:t>
      </w:r>
      <w:proofErr w:type="spellEnd"/>
      <w:r w:rsidRPr="00E7544C">
        <w:rPr>
          <w:rFonts w:cs="Times New Roman"/>
          <w:color w:val="222222"/>
          <w:szCs w:val="24"/>
          <w:shd w:val="clear" w:color="auto" w:fill="FFFFFF"/>
        </w:rPr>
        <w:t>, I. and O’Mahoney, J., (2020). Elitism in strategy consulting: How institutional prestige influences recruitment. </w:t>
      </w:r>
      <w:r w:rsidRPr="00E7544C">
        <w:rPr>
          <w:rFonts w:cs="Times New Roman"/>
          <w:i/>
          <w:iCs/>
          <w:color w:val="222222"/>
          <w:szCs w:val="24"/>
          <w:shd w:val="clear" w:color="auto" w:fill="FFFFFF"/>
        </w:rPr>
        <w:t>Management Consulting Journal</w:t>
      </w:r>
      <w:r w:rsidRPr="00E7544C">
        <w:rPr>
          <w:rFonts w:cs="Times New Roman"/>
          <w:color w:val="222222"/>
          <w:szCs w:val="24"/>
          <w:shd w:val="clear" w:color="auto" w:fill="FFFFFF"/>
        </w:rPr>
        <w:t>, </w:t>
      </w:r>
      <w:r w:rsidRPr="00E7544C">
        <w:rPr>
          <w:rFonts w:cs="Times New Roman"/>
          <w:i/>
          <w:iCs/>
          <w:color w:val="222222"/>
          <w:szCs w:val="24"/>
          <w:shd w:val="clear" w:color="auto" w:fill="FFFFFF"/>
        </w:rPr>
        <w:t>3</w:t>
      </w:r>
      <w:r w:rsidRPr="00E7544C">
        <w:rPr>
          <w:rFonts w:cs="Times New Roman"/>
          <w:color w:val="222222"/>
          <w:szCs w:val="24"/>
          <w:shd w:val="clear" w:color="auto" w:fill="FFFFFF"/>
        </w:rPr>
        <w:t>(1), pp.12-22.</w:t>
      </w:r>
    </w:p>
    <w:p w14:paraId="3DC13993" w14:textId="77777777" w:rsidR="000B24DF" w:rsidRDefault="000B24DF" w:rsidP="003A4DAF">
      <w:pPr>
        <w:pStyle w:val="Bibliografie"/>
        <w:rPr>
          <w:noProof/>
        </w:rPr>
      </w:pPr>
      <w:r>
        <w:rPr>
          <w:noProof/>
        </w:rPr>
        <w:t xml:space="preserve">Medallia, (2023). </w:t>
      </w:r>
      <w:r>
        <w:rPr>
          <w:i/>
          <w:iCs/>
          <w:noProof/>
        </w:rPr>
        <w:t xml:space="preserve">Continually reinventing the standards of guest experience. </w:t>
      </w:r>
      <w:r>
        <w:rPr>
          <w:noProof/>
        </w:rPr>
        <w:t xml:space="preserve">[Online] Available at: </w:t>
      </w:r>
      <w:r>
        <w:rPr>
          <w:noProof/>
          <w:u w:val="single"/>
        </w:rPr>
        <w:t>https://www.medallia.com/customers/four-seasons/</w:t>
      </w:r>
      <w:r>
        <w:rPr>
          <w:noProof/>
        </w:rPr>
        <w:t xml:space="preserve"> [Accessed 25 April 2024].</w:t>
      </w:r>
    </w:p>
    <w:p w14:paraId="38CA9B0A" w14:textId="77777777" w:rsidR="000B24DF" w:rsidRDefault="000B24DF" w:rsidP="003A4DAF">
      <w:r>
        <w:t>Newton, R (2010). The management consultant: mastering the art of consultancy. Financial Times.</w:t>
      </w:r>
    </w:p>
    <w:p w14:paraId="4FAA91EB" w14:textId="77777777" w:rsidR="000B24DF" w:rsidRDefault="000B24DF" w:rsidP="003A4DAF">
      <w:r>
        <w:t xml:space="preserve">O’Mahoney, J. (2021). How Small Consultancies Grow: Challenging Problem-Based Theorising. </w:t>
      </w:r>
      <w:r w:rsidRPr="00E7544C">
        <w:rPr>
          <w:i/>
          <w:iCs/>
        </w:rPr>
        <w:t>Management Consulting Journal</w:t>
      </w:r>
      <w:r>
        <w:t>, 4(1), 5–20.</w:t>
      </w:r>
    </w:p>
    <w:p w14:paraId="5DACC28E" w14:textId="77777777" w:rsidR="000B24DF" w:rsidRPr="00E7544C" w:rsidRDefault="000B24DF" w:rsidP="003A4DAF">
      <w:pPr>
        <w:rPr>
          <w:rFonts w:ascii="Arial" w:hAnsi="Arial"/>
          <w:color w:val="222222"/>
          <w:sz w:val="20"/>
          <w:szCs w:val="20"/>
          <w:shd w:val="clear" w:color="auto" w:fill="FFFFFF"/>
        </w:rPr>
      </w:pPr>
      <w:proofErr w:type="spellStart"/>
      <w:r w:rsidRPr="00E7544C">
        <w:rPr>
          <w:rFonts w:cs="Times New Roman"/>
          <w:color w:val="222222"/>
          <w:szCs w:val="24"/>
          <w:shd w:val="clear" w:color="auto" w:fill="FFFFFF"/>
        </w:rPr>
        <w:t>Panteleiev</w:t>
      </w:r>
      <w:proofErr w:type="spellEnd"/>
      <w:r w:rsidRPr="00E7544C">
        <w:rPr>
          <w:rFonts w:cs="Times New Roman"/>
          <w:color w:val="222222"/>
          <w:szCs w:val="24"/>
          <w:shd w:val="clear" w:color="auto" w:fill="FFFFFF"/>
        </w:rPr>
        <w:t>, V., (2023). Application of SWOT analysis to justify the strategy of hotel business enterprises. </w:t>
      </w:r>
      <w:r w:rsidRPr="00E7544C">
        <w:rPr>
          <w:rFonts w:cs="Times New Roman"/>
          <w:i/>
          <w:iCs/>
          <w:color w:val="222222"/>
          <w:szCs w:val="24"/>
          <w:shd w:val="clear" w:color="auto" w:fill="FFFFFF"/>
        </w:rPr>
        <w:t>Technology audit and production reserves</w:t>
      </w:r>
      <w:r w:rsidRPr="00E7544C">
        <w:rPr>
          <w:rFonts w:cs="Times New Roman"/>
          <w:color w:val="222222"/>
          <w:szCs w:val="24"/>
          <w:shd w:val="clear" w:color="auto" w:fill="FFFFFF"/>
        </w:rPr>
        <w:t>, </w:t>
      </w:r>
      <w:r w:rsidRPr="00E7544C">
        <w:rPr>
          <w:rFonts w:cs="Times New Roman"/>
          <w:i/>
          <w:iCs/>
          <w:color w:val="222222"/>
          <w:szCs w:val="24"/>
          <w:shd w:val="clear" w:color="auto" w:fill="FFFFFF"/>
        </w:rPr>
        <w:t>1</w:t>
      </w:r>
      <w:r w:rsidRPr="00E7544C">
        <w:rPr>
          <w:rFonts w:cs="Times New Roman"/>
          <w:color w:val="222222"/>
          <w:szCs w:val="24"/>
          <w:shd w:val="clear" w:color="auto" w:fill="FFFFFF"/>
        </w:rPr>
        <w:t>(4), p.69</w:t>
      </w:r>
      <w:r w:rsidRPr="00E7544C">
        <w:rPr>
          <w:rFonts w:ascii="Arial" w:hAnsi="Arial"/>
          <w:color w:val="222222"/>
          <w:sz w:val="20"/>
          <w:szCs w:val="20"/>
          <w:shd w:val="clear" w:color="auto" w:fill="FFFFFF"/>
        </w:rPr>
        <w:t>.</w:t>
      </w:r>
    </w:p>
    <w:p w14:paraId="47B0A7CA" w14:textId="77777777" w:rsidR="000B24DF" w:rsidRPr="00E7544C" w:rsidRDefault="000B24DF" w:rsidP="003A4DAF">
      <w:pPr>
        <w:rPr>
          <w:rFonts w:cs="Times New Roman"/>
          <w:szCs w:val="24"/>
        </w:rPr>
      </w:pPr>
      <w:r w:rsidRPr="00E7544C">
        <w:rPr>
          <w:rFonts w:cs="Times New Roman"/>
          <w:szCs w:val="24"/>
        </w:rPr>
        <w:t xml:space="preserve">Peart, N., (2020). </w:t>
      </w:r>
      <w:r w:rsidRPr="00E7544C">
        <w:rPr>
          <w:rFonts w:cs="Times New Roman"/>
          <w:i/>
          <w:iCs/>
          <w:szCs w:val="24"/>
        </w:rPr>
        <w:t>The Most Important Ways Companies Can Improve Work-Life Balance.</w:t>
      </w:r>
      <w:r w:rsidRPr="00E7544C">
        <w:rPr>
          <w:rFonts w:cs="Times New Roman"/>
          <w:szCs w:val="24"/>
        </w:rPr>
        <w:t xml:space="preserve"> [Online]Available at: https://www.forbes.com/sites/nataliapeart/2020/11/06/the-most-important-ways-companies-can-improve-work-life-balance/?sh=3d69ad8d79a9 [Accessed 27 April 2024].</w:t>
      </w:r>
    </w:p>
    <w:p w14:paraId="5F21C0EE" w14:textId="77777777" w:rsidR="000B24DF" w:rsidRDefault="000B24DF" w:rsidP="003A4DAF">
      <w:r>
        <w:t xml:space="preserve">Pereira, D., (2023). PESTLE Analysis: Technological Factors Affecting Business. [Online]Available at: </w:t>
      </w:r>
      <w:r w:rsidRPr="00A55972">
        <w:t>https://businessmodelanalyst.com/technological-factors-affecting-business/</w:t>
      </w:r>
      <w:r>
        <w:t xml:space="preserve"> [Accessed 26th April 2024].</w:t>
      </w:r>
    </w:p>
    <w:p w14:paraId="2CF34E6B" w14:textId="77777777" w:rsidR="000B24DF" w:rsidRDefault="000B24DF" w:rsidP="003A4DAF">
      <w:pPr>
        <w:pStyle w:val="Bibliografie"/>
        <w:rPr>
          <w:noProof/>
        </w:rPr>
      </w:pPr>
      <w:r>
        <w:rPr>
          <w:noProof/>
        </w:rPr>
        <w:t xml:space="preserve">Reiley, L., (2021). </w:t>
      </w:r>
      <w:r>
        <w:rPr>
          <w:i/>
          <w:iCs/>
          <w:noProof/>
        </w:rPr>
        <w:t xml:space="preserve">‘Shocked, disheartened, devastated’: Restaurant and hotel workers reel as layoffs soar again. </w:t>
      </w:r>
      <w:r>
        <w:rPr>
          <w:noProof/>
        </w:rPr>
        <w:t xml:space="preserve">[Online] Available at: </w:t>
      </w:r>
      <w:r>
        <w:rPr>
          <w:noProof/>
          <w:u w:val="single"/>
        </w:rPr>
        <w:t>https://www.washingtonpost.com/business/2021/01/13/restaurant-hospitality-unemployment/</w:t>
      </w:r>
      <w:r>
        <w:rPr>
          <w:noProof/>
        </w:rPr>
        <w:t xml:space="preserve"> [Accessed 24 April 2024].</w:t>
      </w:r>
    </w:p>
    <w:p w14:paraId="0D141E30" w14:textId="77777777" w:rsidR="000B24DF" w:rsidRPr="00E7544C" w:rsidRDefault="000B24DF" w:rsidP="003A4DAF">
      <w:pPr>
        <w:rPr>
          <w:rFonts w:cs="Times New Roman"/>
          <w:szCs w:val="24"/>
        </w:rPr>
      </w:pPr>
      <w:r w:rsidRPr="00E7544C">
        <w:rPr>
          <w:rFonts w:cs="Times New Roman"/>
          <w:szCs w:val="24"/>
        </w:rPr>
        <w:t>Sahay, M.P.R. and Lall, S.B., (2024). Work-Life Balance of Working Women: Impact on Job Performance and Promotion. International Research Journal on Advanced Engineering and Management (IRJAEM), 2(03), pp.307-316.</w:t>
      </w:r>
    </w:p>
    <w:p w14:paraId="57D6DD92" w14:textId="77777777" w:rsidR="000B24DF" w:rsidRPr="00E7544C" w:rsidRDefault="000B24DF" w:rsidP="003A4DAF">
      <w:pPr>
        <w:rPr>
          <w:rFonts w:cs="Times New Roman"/>
          <w:color w:val="222222"/>
          <w:szCs w:val="24"/>
          <w:shd w:val="clear" w:color="auto" w:fill="FFFFFF"/>
        </w:rPr>
      </w:pPr>
      <w:r w:rsidRPr="00E7544C">
        <w:rPr>
          <w:rFonts w:cs="Times New Roman"/>
          <w:color w:val="222222"/>
          <w:szCs w:val="24"/>
          <w:shd w:val="clear" w:color="auto" w:fill="FFFFFF"/>
        </w:rPr>
        <w:t>Sánchez Fairweather, S., (2020). Analysis of a tourist destination.</w:t>
      </w:r>
    </w:p>
    <w:p w14:paraId="68FF047A" w14:textId="77777777" w:rsidR="000B24DF" w:rsidRDefault="000B24DF" w:rsidP="003A4DAF">
      <w:pPr>
        <w:pStyle w:val="Bibliografie"/>
        <w:rPr>
          <w:noProof/>
        </w:rPr>
      </w:pPr>
      <w:r>
        <w:rPr>
          <w:noProof/>
        </w:rPr>
        <w:t xml:space="preserve">Statista, (2023). </w:t>
      </w:r>
      <w:r>
        <w:rPr>
          <w:i/>
          <w:iCs/>
          <w:noProof/>
        </w:rPr>
        <w:t xml:space="preserve">Number of hotel jobs in the United States from 2019 to 2022, with a forecast for 2023. </w:t>
      </w:r>
      <w:r>
        <w:rPr>
          <w:noProof/>
        </w:rPr>
        <w:t xml:space="preserve">[Online] Available at: </w:t>
      </w:r>
      <w:r>
        <w:rPr>
          <w:noProof/>
          <w:u w:val="single"/>
        </w:rPr>
        <w:t>https://www.statista.com/statistics/1214226/number-of-hotel-jobs-us/</w:t>
      </w:r>
      <w:r>
        <w:rPr>
          <w:noProof/>
        </w:rPr>
        <w:t xml:space="preserve"> [Accessed 24 April 2024].</w:t>
      </w:r>
    </w:p>
    <w:p w14:paraId="1A5B9F61" w14:textId="77777777" w:rsidR="000B24DF" w:rsidRDefault="000B24DF" w:rsidP="003A4DAF">
      <w:pPr>
        <w:pStyle w:val="Bibliografie"/>
        <w:rPr>
          <w:noProof/>
        </w:rPr>
      </w:pPr>
      <w:r>
        <w:rPr>
          <w:noProof/>
        </w:rPr>
        <w:t xml:space="preserve">Statista, (2024). </w:t>
      </w:r>
      <w:r>
        <w:rPr>
          <w:i/>
          <w:iCs/>
          <w:noProof/>
        </w:rPr>
        <w:t xml:space="preserve">Hotels - United States. </w:t>
      </w:r>
      <w:r>
        <w:rPr>
          <w:noProof/>
        </w:rPr>
        <w:t xml:space="preserve">[Online] Available at: </w:t>
      </w:r>
      <w:r>
        <w:rPr>
          <w:noProof/>
          <w:u w:val="single"/>
        </w:rPr>
        <w:t>https://www.statista.com/outlook/mmo/travel-tourism/hotels/united-states</w:t>
      </w:r>
      <w:r>
        <w:rPr>
          <w:noProof/>
        </w:rPr>
        <w:t xml:space="preserve"> [Accessed 24 April 2024].</w:t>
      </w:r>
    </w:p>
    <w:p w14:paraId="47FE04A9" w14:textId="77777777" w:rsidR="000B24DF" w:rsidRPr="00E7544C" w:rsidRDefault="000B24DF" w:rsidP="003A4DAF">
      <w:pPr>
        <w:rPr>
          <w:rFonts w:cs="Times New Roman"/>
          <w:szCs w:val="24"/>
        </w:rPr>
      </w:pPr>
      <w:r w:rsidRPr="00E7544C">
        <w:rPr>
          <w:rFonts w:cs="Times New Roman"/>
          <w:szCs w:val="24"/>
        </w:rPr>
        <w:t>Subramaniam, Collier, P., Phang, M., &amp; Burke, G.</w:t>
      </w:r>
      <w:r>
        <w:rPr>
          <w:rFonts w:cs="Times New Roman"/>
          <w:szCs w:val="24"/>
        </w:rPr>
        <w:t xml:space="preserve"> </w:t>
      </w:r>
      <w:r w:rsidRPr="00E7544C">
        <w:rPr>
          <w:rFonts w:cs="Times New Roman"/>
          <w:szCs w:val="24"/>
        </w:rPr>
        <w:t xml:space="preserve">(2011). The effects of perceived business </w:t>
      </w:r>
      <w:proofErr w:type="spellStart"/>
      <w:r w:rsidRPr="00E7544C">
        <w:rPr>
          <w:rFonts w:cs="Times New Roman"/>
          <w:szCs w:val="24"/>
        </w:rPr>
        <w:t>uncertainty,external</w:t>
      </w:r>
      <w:proofErr w:type="spellEnd"/>
      <w:r w:rsidRPr="00E7544C">
        <w:rPr>
          <w:rFonts w:cs="Times New Roman"/>
          <w:szCs w:val="24"/>
        </w:rPr>
        <w:t xml:space="preserve"> consultants and risk management on organisational outcomes. Journal of Accounting &amp;Organizational Change, 7(2), 132–157.</w:t>
      </w:r>
    </w:p>
    <w:p w14:paraId="7705989D" w14:textId="77777777" w:rsidR="000B24DF" w:rsidRPr="00E7544C" w:rsidRDefault="000B24DF" w:rsidP="003A4DAF">
      <w:pPr>
        <w:rPr>
          <w:rFonts w:cs="Times New Roman"/>
          <w:szCs w:val="24"/>
        </w:rPr>
      </w:pPr>
      <w:r w:rsidRPr="00E7544C">
        <w:rPr>
          <w:rFonts w:cs="Times New Roman"/>
          <w:szCs w:val="24"/>
        </w:rPr>
        <w:t>Tang, W.C., (2023). The relationship between non-financial rewards and employee retention in the retail industry: A case study of a supermarket chain group in Hong Kong. International Research Journal of Economics and Management Studies IRJEMS, 2(1).</w:t>
      </w:r>
    </w:p>
    <w:p w14:paraId="2CBCBB58" w14:textId="77777777" w:rsidR="000B24DF" w:rsidRDefault="000B24DF" w:rsidP="003A4DAF">
      <w:r>
        <w:t xml:space="preserve">Tiefensee, N., (2022). </w:t>
      </w:r>
      <w:r w:rsidRPr="00E7544C">
        <w:rPr>
          <w:i/>
          <w:iCs/>
        </w:rPr>
        <w:t>10 Reasons Why Change Management Is Important.</w:t>
      </w:r>
      <w:r>
        <w:t xml:space="preserve"> [Online] Available at: </w:t>
      </w:r>
      <w:r w:rsidRPr="00E7544C">
        <w:rPr>
          <w:u w:val="single"/>
        </w:rPr>
        <w:t>https://www.runn.io/blog/why-change-management-is-important#:~:text=One%20of%20the%20key%20reasons,able%20to%20adjust%20to%20them</w:t>
      </w:r>
      <w:r>
        <w:t>. [Accessed 30 April 2024].</w:t>
      </w:r>
    </w:p>
    <w:p w14:paraId="5F6BDFA1" w14:textId="77777777" w:rsidR="000B24DF" w:rsidRDefault="000B24DF" w:rsidP="003A4DAF">
      <w:r>
        <w:t xml:space="preserve">Tobin, J., (2022). </w:t>
      </w:r>
      <w:r w:rsidRPr="00E7544C">
        <w:rPr>
          <w:i/>
          <w:iCs/>
        </w:rPr>
        <w:t>7 Reasons To Build A Positive Workplace Culture</w:t>
      </w:r>
      <w:r>
        <w:t xml:space="preserve">. [Online] Available at: </w:t>
      </w:r>
      <w:r w:rsidRPr="00E7544C">
        <w:rPr>
          <w:u w:val="single"/>
        </w:rPr>
        <w:t>https://www.forbes.com/sites/forbesagencycouncil/2022/12/22/7-reasons-to-build-a-positive-workplace-culture/?sh=6f740af84c79</w:t>
      </w:r>
      <w:r>
        <w:t xml:space="preserve"> [Accessed 1 May 2024].</w:t>
      </w:r>
    </w:p>
    <w:p w14:paraId="486F1A53" w14:textId="77777777" w:rsidR="000B24DF" w:rsidRDefault="000B24DF" w:rsidP="003A4DAF">
      <w:pPr>
        <w:pStyle w:val="Bibliografie"/>
        <w:rPr>
          <w:noProof/>
        </w:rPr>
      </w:pPr>
      <w:r>
        <w:rPr>
          <w:noProof/>
        </w:rPr>
        <w:t xml:space="preserve">Tripadvisor, (2024). </w:t>
      </w:r>
      <w:r>
        <w:rPr>
          <w:i/>
          <w:iCs/>
          <w:noProof/>
        </w:rPr>
        <w:t xml:space="preserve">Four Seasons Resort Palm Beach. </w:t>
      </w:r>
      <w:r>
        <w:rPr>
          <w:noProof/>
        </w:rPr>
        <w:t xml:space="preserve">[Online] Available at: </w:t>
      </w:r>
      <w:r>
        <w:rPr>
          <w:noProof/>
          <w:u w:val="single"/>
        </w:rPr>
        <w:t>https://www.tripadvisor.in/Hotel_Review-g34530-d85517-Reviews-or20-Four_Seasons_Resort_Palm_Beach-Palm_Beach_Florida.html</w:t>
      </w:r>
      <w:r>
        <w:rPr>
          <w:noProof/>
        </w:rPr>
        <w:t xml:space="preserve"> [Accessed 24 April 2024].</w:t>
      </w:r>
    </w:p>
    <w:p w14:paraId="6951BF23" w14:textId="77777777" w:rsidR="000B24DF" w:rsidRDefault="000B24DF" w:rsidP="003A4DAF">
      <w:proofErr w:type="spellStart"/>
      <w:r>
        <w:t>tripadvisor</w:t>
      </w:r>
      <w:proofErr w:type="spellEnd"/>
      <w:r>
        <w:t xml:space="preserve">, (2024). Four Seasons Resort Palm Beach. [Online]Available at: </w:t>
      </w:r>
      <w:r w:rsidRPr="00A55972">
        <w:t>https://www.tripadvisor.in/Hotel_Review-g34530-d85517-Reviews-or2130-Four_Seasons_Resort_Palm_Beach-Palm_Beach_Florida.html</w:t>
      </w:r>
      <w:r>
        <w:t xml:space="preserve"> [Accessed 26th April 2024].</w:t>
      </w:r>
    </w:p>
    <w:p w14:paraId="001E8B85" w14:textId="77777777" w:rsidR="000B24DF" w:rsidRDefault="000B24DF" w:rsidP="003A4DAF">
      <w:r>
        <w:t xml:space="preserve">Tripadvisor, (2024). Poor condition lack of service. [Online]Available at: </w:t>
      </w:r>
      <w:r w:rsidRPr="00A55972">
        <w:t>https://www.tripadvisor.com/ShowUserReviews-g34530-d85517-r864251930-Four_Seasons_Resort_Palm_Beach-Palm_Beach_Florida.html</w:t>
      </w:r>
      <w:r>
        <w:t xml:space="preserve"> [Accessed 26th April 2024].</w:t>
      </w:r>
    </w:p>
    <w:p w14:paraId="2EDB0CB6" w14:textId="77777777" w:rsidR="000B24DF" w:rsidRPr="00E7544C" w:rsidRDefault="000B24DF" w:rsidP="003A4DAF">
      <w:pPr>
        <w:rPr>
          <w:rFonts w:cs="Times New Roman"/>
          <w:color w:val="222222"/>
          <w:szCs w:val="24"/>
          <w:shd w:val="clear" w:color="auto" w:fill="FFFFFF"/>
        </w:rPr>
      </w:pPr>
      <w:r w:rsidRPr="00113085">
        <w:rPr>
          <w:rFonts w:cs="Times New Roman"/>
          <w:color w:val="222222"/>
          <w:szCs w:val="24"/>
          <w:shd w:val="clear" w:color="auto" w:fill="FFFFFF"/>
          <w:lang w:val="it-IT"/>
        </w:rPr>
        <w:t xml:space="preserve">Verawati, D., Yudhanto, W., Giovanni, A., Ikhwan, K. and Hartono, B., (2023). </w:t>
      </w:r>
      <w:r w:rsidRPr="00E7544C">
        <w:rPr>
          <w:rFonts w:cs="Times New Roman"/>
          <w:color w:val="222222"/>
          <w:szCs w:val="24"/>
          <w:shd w:val="clear" w:color="auto" w:fill="FFFFFF"/>
        </w:rPr>
        <w:t>Strategic Leadership Model in the Hospitality Industry: SWOT Analysis. </w:t>
      </w:r>
      <w:proofErr w:type="spellStart"/>
      <w:r w:rsidRPr="00E7544C">
        <w:rPr>
          <w:rFonts w:cs="Times New Roman"/>
          <w:i/>
          <w:iCs/>
          <w:color w:val="222222"/>
          <w:szCs w:val="24"/>
          <w:shd w:val="clear" w:color="auto" w:fill="FFFFFF"/>
        </w:rPr>
        <w:t>Jurnal</w:t>
      </w:r>
      <w:proofErr w:type="spellEnd"/>
      <w:r w:rsidRPr="00E7544C">
        <w:rPr>
          <w:rFonts w:cs="Times New Roman"/>
          <w:i/>
          <w:iCs/>
          <w:color w:val="222222"/>
          <w:szCs w:val="24"/>
          <w:shd w:val="clear" w:color="auto" w:fill="FFFFFF"/>
        </w:rPr>
        <w:t xml:space="preserve"> </w:t>
      </w:r>
      <w:proofErr w:type="spellStart"/>
      <w:r w:rsidRPr="00E7544C">
        <w:rPr>
          <w:rFonts w:cs="Times New Roman"/>
          <w:i/>
          <w:iCs/>
          <w:color w:val="222222"/>
          <w:szCs w:val="24"/>
          <w:shd w:val="clear" w:color="auto" w:fill="FFFFFF"/>
        </w:rPr>
        <w:t>Ilmiah</w:t>
      </w:r>
      <w:proofErr w:type="spellEnd"/>
      <w:r w:rsidRPr="00E7544C">
        <w:rPr>
          <w:rFonts w:cs="Times New Roman"/>
          <w:i/>
          <w:iCs/>
          <w:color w:val="222222"/>
          <w:szCs w:val="24"/>
          <w:shd w:val="clear" w:color="auto" w:fill="FFFFFF"/>
        </w:rPr>
        <w:t xml:space="preserve"> </w:t>
      </w:r>
      <w:proofErr w:type="spellStart"/>
      <w:r w:rsidRPr="00E7544C">
        <w:rPr>
          <w:rFonts w:cs="Times New Roman"/>
          <w:i/>
          <w:iCs/>
          <w:color w:val="222222"/>
          <w:szCs w:val="24"/>
          <w:shd w:val="clear" w:color="auto" w:fill="FFFFFF"/>
        </w:rPr>
        <w:t>Manajemen</w:t>
      </w:r>
      <w:proofErr w:type="spellEnd"/>
      <w:r w:rsidRPr="00E7544C">
        <w:rPr>
          <w:rFonts w:cs="Times New Roman"/>
          <w:i/>
          <w:iCs/>
          <w:color w:val="222222"/>
          <w:szCs w:val="24"/>
          <w:shd w:val="clear" w:color="auto" w:fill="FFFFFF"/>
        </w:rPr>
        <w:t xml:space="preserve"> </w:t>
      </w:r>
      <w:proofErr w:type="spellStart"/>
      <w:r w:rsidRPr="00E7544C">
        <w:rPr>
          <w:rFonts w:cs="Times New Roman"/>
          <w:i/>
          <w:iCs/>
          <w:color w:val="222222"/>
          <w:szCs w:val="24"/>
          <w:shd w:val="clear" w:color="auto" w:fill="FFFFFF"/>
        </w:rPr>
        <w:t>Kesatuan</w:t>
      </w:r>
      <w:proofErr w:type="spellEnd"/>
      <w:r w:rsidRPr="00E7544C">
        <w:rPr>
          <w:rFonts w:cs="Times New Roman"/>
          <w:color w:val="222222"/>
          <w:szCs w:val="24"/>
          <w:shd w:val="clear" w:color="auto" w:fill="FFFFFF"/>
        </w:rPr>
        <w:t>, </w:t>
      </w:r>
      <w:r w:rsidRPr="00E7544C">
        <w:rPr>
          <w:rFonts w:cs="Times New Roman"/>
          <w:i/>
          <w:iCs/>
          <w:color w:val="222222"/>
          <w:szCs w:val="24"/>
          <w:shd w:val="clear" w:color="auto" w:fill="FFFFFF"/>
        </w:rPr>
        <w:t>11</w:t>
      </w:r>
      <w:r w:rsidRPr="00E7544C">
        <w:rPr>
          <w:rFonts w:cs="Times New Roman"/>
          <w:color w:val="222222"/>
          <w:szCs w:val="24"/>
          <w:shd w:val="clear" w:color="auto" w:fill="FFFFFF"/>
        </w:rPr>
        <w:t>(2), pp.477-486.</w:t>
      </w:r>
    </w:p>
    <w:p w14:paraId="24838015" w14:textId="77777777" w:rsidR="000B24DF" w:rsidRDefault="000B24DF" w:rsidP="003A4DAF">
      <w:r>
        <w:t xml:space="preserve">Villegas, F., (2024). </w:t>
      </w:r>
      <w:r w:rsidRPr="00E7544C">
        <w:rPr>
          <w:i/>
          <w:iCs/>
        </w:rPr>
        <w:t>Employee Growth: What It Is &amp; How to Promote It</w:t>
      </w:r>
      <w:r>
        <w:t xml:space="preserve">. [Online] Available at: </w:t>
      </w:r>
      <w:r w:rsidRPr="00E7544C">
        <w:rPr>
          <w:u w:val="single"/>
        </w:rPr>
        <w:t>https://www.questionpro.com/blog/employee-growth/</w:t>
      </w:r>
      <w:r>
        <w:t xml:space="preserve"> [Accessed 1 May 2024].</w:t>
      </w:r>
    </w:p>
    <w:p w14:paraId="63D55EF2" w14:textId="77777777" w:rsidR="000B24DF" w:rsidRPr="00E7544C" w:rsidRDefault="000B24DF" w:rsidP="003A4DAF">
      <w:pPr>
        <w:rPr>
          <w:rFonts w:cs="Times New Roman"/>
          <w:szCs w:val="24"/>
        </w:rPr>
      </w:pPr>
      <w:proofErr w:type="spellStart"/>
      <w:r w:rsidRPr="00E7544C">
        <w:rPr>
          <w:rFonts w:cs="Times New Roman"/>
          <w:szCs w:val="24"/>
        </w:rPr>
        <w:t>Vulpen</w:t>
      </w:r>
      <w:proofErr w:type="spellEnd"/>
      <w:r w:rsidRPr="00E7544C">
        <w:rPr>
          <w:rFonts w:cs="Times New Roman"/>
          <w:szCs w:val="24"/>
        </w:rPr>
        <w:t>, E. v., (2023</w:t>
      </w:r>
      <w:r w:rsidRPr="00E7544C">
        <w:rPr>
          <w:rFonts w:cs="Times New Roman"/>
          <w:i/>
          <w:iCs/>
          <w:szCs w:val="24"/>
        </w:rPr>
        <w:t>). 10 Employee Retention Metrics You Need to Know</w:t>
      </w:r>
      <w:r w:rsidRPr="00E7544C">
        <w:rPr>
          <w:rFonts w:cs="Times New Roman"/>
          <w:szCs w:val="24"/>
        </w:rPr>
        <w:t>. [Online]Available at: https://www.aihr.com/blog/employee-retention-metrics/ [Accessed 27 April 2024].</w:t>
      </w:r>
    </w:p>
    <w:p w14:paraId="0BA86866" w14:textId="77777777" w:rsidR="000B24DF" w:rsidRPr="00E7544C" w:rsidRDefault="000B24DF" w:rsidP="003A4DAF">
      <w:pPr>
        <w:rPr>
          <w:rFonts w:cs="Times New Roman"/>
          <w:szCs w:val="24"/>
        </w:rPr>
      </w:pPr>
      <w:r w:rsidRPr="00E7544C">
        <w:rPr>
          <w:rFonts w:cs="Times New Roman"/>
          <w:szCs w:val="24"/>
        </w:rPr>
        <w:t>Whittington, R. and Molloy E. (2005) HR’s role in organisation: shaping change. Research report. London: Chartered Institute of Personnel and Development.</w:t>
      </w:r>
    </w:p>
    <w:p w14:paraId="56B9B58B" w14:textId="77777777" w:rsidR="000B24DF" w:rsidRDefault="000B24DF" w:rsidP="003A4DAF">
      <w:pPr>
        <w:pStyle w:val="Bibliografie"/>
        <w:rPr>
          <w:noProof/>
        </w:rPr>
      </w:pPr>
      <w:r>
        <w:rPr>
          <w:noProof/>
        </w:rPr>
        <w:t xml:space="preserve">zippia, (2023). </w:t>
      </w:r>
      <w:r>
        <w:rPr>
          <w:i/>
          <w:iCs/>
          <w:noProof/>
        </w:rPr>
        <w:t xml:space="preserve">FOUR SEASONS HOTELS AND RESORTS REVENUE. </w:t>
      </w:r>
      <w:r>
        <w:rPr>
          <w:noProof/>
        </w:rPr>
        <w:t xml:space="preserve">[Online] Available at: </w:t>
      </w:r>
      <w:r>
        <w:rPr>
          <w:noProof/>
          <w:u w:val="single"/>
        </w:rPr>
        <w:t>https://www.zippia.com/four-seasons-hotels-and-resorts-careers-66359/revenue/</w:t>
      </w:r>
      <w:r>
        <w:rPr>
          <w:noProof/>
        </w:rPr>
        <w:t xml:space="preserve"> [Accessed 24 April 2024].</w:t>
      </w:r>
    </w:p>
    <w:p w14:paraId="1A497D2B" w14:textId="77777777" w:rsidR="00E7544C" w:rsidRDefault="00E7544C" w:rsidP="00E7544C">
      <w:pPr>
        <w:rPr>
          <w:b/>
        </w:rPr>
      </w:pPr>
    </w:p>
    <w:p w14:paraId="105397B1" w14:textId="77777777" w:rsidR="00E7544C" w:rsidRDefault="00E7544C" w:rsidP="00E7544C">
      <w:pPr>
        <w:rPr>
          <w:b/>
        </w:rPr>
      </w:pPr>
    </w:p>
    <w:p w14:paraId="71EF1633" w14:textId="77777777" w:rsidR="00E7544C" w:rsidRDefault="00E7544C" w:rsidP="00E7544C"/>
    <w:p w14:paraId="6A67B3AF" w14:textId="77777777" w:rsidR="00E7544C" w:rsidRPr="000548D4" w:rsidRDefault="00E7544C" w:rsidP="00E7544C"/>
    <w:sectPr w:rsidR="00E7544C" w:rsidRPr="000548D4" w:rsidSect="00E1063C">
      <w:headerReference w:type="default" r:id="rId11"/>
      <w:footerReference w:type="default" r:id="rId1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8C442" w14:textId="77777777" w:rsidR="00E1063C" w:rsidRDefault="00E1063C">
      <w:pPr>
        <w:spacing w:line="240" w:lineRule="auto"/>
      </w:pPr>
      <w:r>
        <w:separator/>
      </w:r>
    </w:p>
  </w:endnote>
  <w:endnote w:type="continuationSeparator" w:id="0">
    <w:p w14:paraId="6AF1354F" w14:textId="77777777" w:rsidR="00E1063C" w:rsidRDefault="00E106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895245548"/>
      <w:docPartObj>
        <w:docPartGallery w:val="Page Numbers (Bottom of Page)"/>
        <w:docPartUnique/>
      </w:docPartObj>
    </w:sdtPr>
    <w:sdtContent>
      <w:sdt>
        <w:sdtPr>
          <w:rPr>
            <w:b/>
            <w:bCs/>
          </w:rPr>
          <w:id w:val="-1769616900"/>
          <w:docPartObj>
            <w:docPartGallery w:val="Page Numbers (Top of Page)"/>
            <w:docPartUnique/>
          </w:docPartObj>
        </w:sdtPr>
        <w:sdtContent>
          <w:p w14:paraId="30245443" w14:textId="77777777" w:rsidR="007E3426" w:rsidRPr="007E3426" w:rsidRDefault="003850B4">
            <w:pPr>
              <w:pStyle w:val="Subsol"/>
              <w:jc w:val="right"/>
              <w:rPr>
                <w:b/>
                <w:bCs/>
              </w:rPr>
            </w:pPr>
            <w:r w:rsidRPr="007E3426">
              <w:rPr>
                <w:b/>
                <w:bCs/>
              </w:rPr>
              <w:t xml:space="preserve">Page </w:t>
            </w:r>
            <w:r w:rsidRPr="007E3426">
              <w:rPr>
                <w:b/>
                <w:bCs/>
                <w:szCs w:val="24"/>
              </w:rPr>
              <w:fldChar w:fldCharType="begin"/>
            </w:r>
            <w:r w:rsidRPr="007E3426">
              <w:rPr>
                <w:b/>
                <w:bCs/>
              </w:rPr>
              <w:instrText xml:space="preserve"> PAGE </w:instrText>
            </w:r>
            <w:r w:rsidRPr="007E3426">
              <w:rPr>
                <w:b/>
                <w:bCs/>
                <w:szCs w:val="24"/>
              </w:rPr>
              <w:fldChar w:fldCharType="separate"/>
            </w:r>
            <w:r w:rsidRPr="007E3426">
              <w:rPr>
                <w:b/>
                <w:bCs/>
                <w:noProof/>
              </w:rPr>
              <w:t>2</w:t>
            </w:r>
            <w:r w:rsidRPr="007E3426">
              <w:rPr>
                <w:b/>
                <w:bCs/>
                <w:szCs w:val="24"/>
              </w:rPr>
              <w:fldChar w:fldCharType="end"/>
            </w:r>
            <w:r w:rsidRPr="007E3426">
              <w:rPr>
                <w:b/>
                <w:bCs/>
              </w:rPr>
              <w:t xml:space="preserve"> of </w:t>
            </w:r>
            <w:r w:rsidRPr="007E3426">
              <w:rPr>
                <w:b/>
                <w:bCs/>
                <w:szCs w:val="24"/>
              </w:rPr>
              <w:fldChar w:fldCharType="begin"/>
            </w:r>
            <w:r w:rsidRPr="007E3426">
              <w:rPr>
                <w:b/>
                <w:bCs/>
              </w:rPr>
              <w:instrText xml:space="preserve"> NUMPAGES  </w:instrText>
            </w:r>
            <w:r w:rsidRPr="007E3426">
              <w:rPr>
                <w:b/>
                <w:bCs/>
                <w:szCs w:val="24"/>
              </w:rPr>
              <w:fldChar w:fldCharType="separate"/>
            </w:r>
            <w:r w:rsidRPr="007E3426">
              <w:rPr>
                <w:b/>
                <w:bCs/>
                <w:noProof/>
              </w:rPr>
              <w:t>2</w:t>
            </w:r>
            <w:r w:rsidRPr="007E3426">
              <w:rPr>
                <w:b/>
                <w:bCs/>
                <w:szCs w:val="24"/>
              </w:rPr>
              <w:fldChar w:fldCharType="end"/>
            </w:r>
          </w:p>
        </w:sdtContent>
      </w:sdt>
    </w:sdtContent>
  </w:sdt>
  <w:p w14:paraId="7CC15D89" w14:textId="77777777" w:rsidR="007E3426" w:rsidRDefault="007E342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4D267" w14:textId="77777777" w:rsidR="00E1063C" w:rsidRDefault="00E1063C">
      <w:pPr>
        <w:spacing w:line="240" w:lineRule="auto"/>
      </w:pPr>
      <w:r>
        <w:separator/>
      </w:r>
    </w:p>
  </w:footnote>
  <w:footnote w:type="continuationSeparator" w:id="0">
    <w:p w14:paraId="010538B3" w14:textId="77777777" w:rsidR="00E1063C" w:rsidRDefault="00E106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0B0CC" w14:textId="77777777" w:rsidR="007E3426" w:rsidRPr="007E3426" w:rsidRDefault="003850B4" w:rsidP="007E3426">
    <w:pPr>
      <w:pStyle w:val="Antet"/>
      <w:jc w:val="right"/>
      <w:rPr>
        <w:b/>
        <w:bCs/>
      </w:rPr>
    </w:pPr>
    <w:r w:rsidRPr="007E3426">
      <w:rPr>
        <w:b/>
        <w:bCs/>
      </w:rPr>
      <w:t>Organisational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027E6"/>
    <w:multiLevelType w:val="hybridMultilevel"/>
    <w:tmpl w:val="A46665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6917C8"/>
    <w:multiLevelType w:val="hybridMultilevel"/>
    <w:tmpl w:val="35881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AA3AC9"/>
    <w:multiLevelType w:val="hybridMultilevel"/>
    <w:tmpl w:val="BD029DAA"/>
    <w:lvl w:ilvl="0" w:tplc="8118FCBE">
      <w:start w:val="1"/>
      <w:numFmt w:val="decimal"/>
      <w:lvlText w:val="%1."/>
      <w:lvlJc w:val="left"/>
      <w:pPr>
        <w:ind w:left="720" w:hanging="360"/>
      </w:pPr>
    </w:lvl>
    <w:lvl w:ilvl="1" w:tplc="C64A8786" w:tentative="1">
      <w:start w:val="1"/>
      <w:numFmt w:val="lowerLetter"/>
      <w:lvlText w:val="%2."/>
      <w:lvlJc w:val="left"/>
      <w:pPr>
        <w:ind w:left="1440" w:hanging="360"/>
      </w:pPr>
    </w:lvl>
    <w:lvl w:ilvl="2" w:tplc="B4A80C5E" w:tentative="1">
      <w:start w:val="1"/>
      <w:numFmt w:val="lowerRoman"/>
      <w:lvlText w:val="%3."/>
      <w:lvlJc w:val="right"/>
      <w:pPr>
        <w:ind w:left="2160" w:hanging="180"/>
      </w:pPr>
    </w:lvl>
    <w:lvl w:ilvl="3" w:tplc="B712C436" w:tentative="1">
      <w:start w:val="1"/>
      <w:numFmt w:val="decimal"/>
      <w:lvlText w:val="%4."/>
      <w:lvlJc w:val="left"/>
      <w:pPr>
        <w:ind w:left="2880" w:hanging="360"/>
      </w:pPr>
    </w:lvl>
    <w:lvl w:ilvl="4" w:tplc="FCA26E30" w:tentative="1">
      <w:start w:val="1"/>
      <w:numFmt w:val="lowerLetter"/>
      <w:lvlText w:val="%5."/>
      <w:lvlJc w:val="left"/>
      <w:pPr>
        <w:ind w:left="3600" w:hanging="360"/>
      </w:pPr>
    </w:lvl>
    <w:lvl w:ilvl="5" w:tplc="C71C0322" w:tentative="1">
      <w:start w:val="1"/>
      <w:numFmt w:val="lowerRoman"/>
      <w:lvlText w:val="%6."/>
      <w:lvlJc w:val="right"/>
      <w:pPr>
        <w:ind w:left="4320" w:hanging="180"/>
      </w:pPr>
    </w:lvl>
    <w:lvl w:ilvl="6" w:tplc="74288184" w:tentative="1">
      <w:start w:val="1"/>
      <w:numFmt w:val="decimal"/>
      <w:lvlText w:val="%7."/>
      <w:lvlJc w:val="left"/>
      <w:pPr>
        <w:ind w:left="5040" w:hanging="360"/>
      </w:pPr>
    </w:lvl>
    <w:lvl w:ilvl="7" w:tplc="1DCC5C8A" w:tentative="1">
      <w:start w:val="1"/>
      <w:numFmt w:val="lowerLetter"/>
      <w:lvlText w:val="%8."/>
      <w:lvlJc w:val="left"/>
      <w:pPr>
        <w:ind w:left="5760" w:hanging="360"/>
      </w:pPr>
    </w:lvl>
    <w:lvl w:ilvl="8" w:tplc="B4581076" w:tentative="1">
      <w:start w:val="1"/>
      <w:numFmt w:val="lowerRoman"/>
      <w:lvlText w:val="%9."/>
      <w:lvlJc w:val="right"/>
      <w:pPr>
        <w:ind w:left="6480" w:hanging="180"/>
      </w:pPr>
    </w:lvl>
  </w:abstractNum>
  <w:num w:numId="1" w16cid:durableId="1901286588">
    <w:abstractNumId w:val="2"/>
  </w:num>
  <w:num w:numId="2" w16cid:durableId="447092063">
    <w:abstractNumId w:val="0"/>
  </w:num>
  <w:num w:numId="3" w16cid:durableId="1456365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730"/>
    <w:rsid w:val="000548D4"/>
    <w:rsid w:val="000B24DF"/>
    <w:rsid w:val="0010166E"/>
    <w:rsid w:val="00113085"/>
    <w:rsid w:val="00141D3C"/>
    <w:rsid w:val="001523C9"/>
    <w:rsid w:val="001D4F90"/>
    <w:rsid w:val="001F6576"/>
    <w:rsid w:val="00364730"/>
    <w:rsid w:val="003850B4"/>
    <w:rsid w:val="003878C9"/>
    <w:rsid w:val="003A4DAF"/>
    <w:rsid w:val="003B1AD2"/>
    <w:rsid w:val="00453472"/>
    <w:rsid w:val="00697264"/>
    <w:rsid w:val="006C6671"/>
    <w:rsid w:val="006E3232"/>
    <w:rsid w:val="007107A5"/>
    <w:rsid w:val="007D1E3F"/>
    <w:rsid w:val="007E3426"/>
    <w:rsid w:val="009726AC"/>
    <w:rsid w:val="00A668F3"/>
    <w:rsid w:val="00BC40B6"/>
    <w:rsid w:val="00BF1FAF"/>
    <w:rsid w:val="00CA5DB9"/>
    <w:rsid w:val="00CD55B7"/>
    <w:rsid w:val="00D10536"/>
    <w:rsid w:val="00D24CC3"/>
    <w:rsid w:val="00D47C3F"/>
    <w:rsid w:val="00E1063C"/>
    <w:rsid w:val="00E376E9"/>
    <w:rsid w:val="00E45EEA"/>
    <w:rsid w:val="00E7544C"/>
    <w:rsid w:val="00ED5669"/>
    <w:rsid w:val="00F631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76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576"/>
    <w:pPr>
      <w:spacing w:line="480" w:lineRule="auto"/>
      <w:jc w:val="both"/>
    </w:pPr>
    <w:rPr>
      <w:rFonts w:ascii="Times New Roman" w:hAnsi="Times New Roman"/>
      <w:sz w:val="24"/>
    </w:rPr>
  </w:style>
  <w:style w:type="paragraph" w:styleId="Titlu1">
    <w:name w:val="heading 1"/>
    <w:basedOn w:val="Normal"/>
    <w:next w:val="Normal"/>
    <w:link w:val="Titlu1Caracter"/>
    <w:uiPriority w:val="9"/>
    <w:qFormat/>
    <w:rsid w:val="001F6576"/>
    <w:pPr>
      <w:keepNext/>
      <w:keepLines/>
      <w:spacing w:before="400" w:after="120"/>
      <w:outlineLvl w:val="0"/>
    </w:pPr>
    <w:rPr>
      <w:b/>
      <w:sz w:val="28"/>
      <w:szCs w:val="40"/>
    </w:rPr>
  </w:style>
  <w:style w:type="paragraph" w:styleId="Titlu2">
    <w:name w:val="heading 2"/>
    <w:basedOn w:val="Normal"/>
    <w:next w:val="Normal"/>
    <w:uiPriority w:val="9"/>
    <w:unhideWhenUsed/>
    <w:qFormat/>
    <w:rsid w:val="001F6576"/>
    <w:pPr>
      <w:keepNext/>
      <w:keepLines/>
      <w:spacing w:before="360" w:after="120"/>
      <w:outlineLvl w:val="1"/>
    </w:pPr>
    <w:rPr>
      <w:b/>
      <w:sz w:val="26"/>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sz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hAnsi="Arial"/>
      <w:color w:val="666666"/>
      <w:sz w:val="30"/>
      <w:szCs w:val="30"/>
    </w:r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character" w:customStyle="1" w:styleId="Titlu1Caracter">
    <w:name w:val="Titlu 1 Caracter"/>
    <w:basedOn w:val="Fontdeparagrafimplicit"/>
    <w:link w:val="Titlu1"/>
    <w:uiPriority w:val="9"/>
    <w:rsid w:val="001F6576"/>
    <w:rPr>
      <w:rFonts w:ascii="Times New Roman" w:hAnsi="Times New Roman"/>
      <w:b/>
      <w:sz w:val="28"/>
      <w:szCs w:val="40"/>
    </w:rPr>
  </w:style>
  <w:style w:type="paragraph" w:styleId="Bibliografie">
    <w:name w:val="Bibliography"/>
    <w:basedOn w:val="Normal"/>
    <w:next w:val="Normal"/>
    <w:uiPriority w:val="37"/>
    <w:unhideWhenUsed/>
    <w:rsid w:val="001F6576"/>
  </w:style>
  <w:style w:type="character" w:styleId="Hyperlink">
    <w:name w:val="Hyperlink"/>
    <w:basedOn w:val="Fontdeparagrafimplicit"/>
    <w:uiPriority w:val="99"/>
    <w:unhideWhenUsed/>
    <w:rsid w:val="001F6576"/>
    <w:rPr>
      <w:color w:val="0000FF" w:themeColor="hyperlink"/>
      <w:u w:val="single"/>
    </w:rPr>
  </w:style>
  <w:style w:type="character" w:styleId="MeniuneNerezolvat">
    <w:name w:val="Unresolved Mention"/>
    <w:basedOn w:val="Fontdeparagrafimplicit"/>
    <w:uiPriority w:val="99"/>
    <w:semiHidden/>
    <w:unhideWhenUsed/>
    <w:rsid w:val="001F6576"/>
    <w:rPr>
      <w:color w:val="605E5C"/>
      <w:shd w:val="clear" w:color="auto" w:fill="E1DFDD"/>
    </w:rPr>
  </w:style>
  <w:style w:type="paragraph" w:styleId="Listparagraf">
    <w:name w:val="List Paragraph"/>
    <w:basedOn w:val="Normal"/>
    <w:uiPriority w:val="34"/>
    <w:qFormat/>
    <w:rsid w:val="001F6576"/>
    <w:pPr>
      <w:ind w:left="720"/>
      <w:contextualSpacing/>
    </w:pPr>
  </w:style>
  <w:style w:type="paragraph" w:styleId="Antet">
    <w:name w:val="header"/>
    <w:basedOn w:val="Normal"/>
    <w:link w:val="AntetCaracter"/>
    <w:uiPriority w:val="99"/>
    <w:unhideWhenUsed/>
    <w:rsid w:val="007E3426"/>
    <w:pPr>
      <w:tabs>
        <w:tab w:val="center" w:pos="4513"/>
        <w:tab w:val="right" w:pos="9026"/>
      </w:tabs>
      <w:spacing w:line="240" w:lineRule="auto"/>
    </w:pPr>
  </w:style>
  <w:style w:type="character" w:customStyle="1" w:styleId="AntetCaracter">
    <w:name w:val="Antet Caracter"/>
    <w:basedOn w:val="Fontdeparagrafimplicit"/>
    <w:link w:val="Antet"/>
    <w:uiPriority w:val="99"/>
    <w:rsid w:val="007E3426"/>
    <w:rPr>
      <w:rFonts w:ascii="Times New Roman" w:hAnsi="Times New Roman"/>
      <w:sz w:val="24"/>
    </w:rPr>
  </w:style>
  <w:style w:type="paragraph" w:styleId="Subsol">
    <w:name w:val="footer"/>
    <w:basedOn w:val="Normal"/>
    <w:link w:val="SubsolCaracter"/>
    <w:uiPriority w:val="99"/>
    <w:unhideWhenUsed/>
    <w:rsid w:val="007E3426"/>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7E3426"/>
    <w:rPr>
      <w:rFonts w:ascii="Times New Roman" w:hAnsi="Times New Roman"/>
      <w:sz w:val="24"/>
    </w:rPr>
  </w:style>
  <w:style w:type="table" w:customStyle="1" w:styleId="a">
    <w:name w:val="a"/>
    <w:basedOn w:val="TabelNormal"/>
    <w:rsid w:val="00ED5669"/>
    <w:rPr>
      <w:lang w:val="en" w:eastAsia="en-US"/>
    </w:rPr>
    <w:tblPr>
      <w:tblStyleRowBandSize w:val="1"/>
      <w:tblStyleColBandSize w:val="1"/>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A668F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A668F3"/>
    <w:pPr>
      <w:spacing w:after="100"/>
    </w:pPr>
  </w:style>
  <w:style w:type="paragraph" w:styleId="Cuprins2">
    <w:name w:val="toc 2"/>
    <w:basedOn w:val="Normal"/>
    <w:next w:val="Normal"/>
    <w:autoRedefine/>
    <w:uiPriority w:val="39"/>
    <w:unhideWhenUsed/>
    <w:rsid w:val="00A668F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Sta2421</b:Tag>
    <b:SourceType>InternetSite</b:SourceType>
    <b:Guid>{183D4014-DDAD-4896-8DCF-53439EFE87AC}</b:Guid>
    <b:Author>
      <b:Author>
        <b:Corporate>Statista</b:Corporate>
      </b:Author>
    </b:Author>
    <b:Title>Hotels - United States</b:Title>
    <b:Year>2024</b:Year>
    <b:YearAccessed>2024</b:YearAccessed>
    <b:MonthAccessed>April</b:MonthAccessed>
    <b:DayAccessed>24</b:DayAccessed>
    <b:URL>https://www.statista.com/outlook/mmo/travel-tourism/hotels/united-states</b:URL>
    <b:RefOrder>1</b:RefOrder>
  </b:Source>
  <b:Source>
    <b:Tag>ibi24</b:Tag>
    <b:SourceType>InternetSite</b:SourceType>
    <b:Guid>{B33448D6-DE32-4EBC-8705-82521641C17F}</b:Guid>
    <b:Author>
      <b:Author>
        <b:Corporate>ibisworld</b:Corporate>
      </b:Author>
    </b:Author>
    <b:Title>Hotels &amp; Motels in the US - Number of Businesses</b:Title>
    <b:Year>2024</b:Year>
    <b:YearAccessed>2024</b:YearAccessed>
    <b:MonthAccessed>April</b:MonthAccessed>
    <b:DayAccessed>24</b:DayAccessed>
    <b:URL>https://www.ibisworld.com/industry-statistics/number-of-businesses/hotels-motels-united-states/#:~:text=There%20are%20107%2C902%20Hotels%20%26%20Motels,of%20%2D1.7%25%20from%202022.</b:URL>
    <b:RefOrder>2</b:RefOrder>
  </b:Source>
  <b:Source>
    <b:Tag>Sta2354</b:Tag>
    <b:SourceType>InternetSite</b:SourceType>
    <b:Guid>{BB51CA67-A5BA-402D-A8D1-236441D38E2A}</b:Guid>
    <b:Author>
      <b:Author>
        <b:Corporate>Statista</b:Corporate>
      </b:Author>
    </b:Author>
    <b:Title>Number of hotel jobs in the United States from 2019 to 2022, with a forecast for 2023</b:Title>
    <b:Year>2023</b:Year>
    <b:YearAccessed>2024</b:YearAccessed>
    <b:MonthAccessed>April</b:MonthAccessed>
    <b:DayAccessed>24</b:DayAccessed>
    <b:URL>https://www.statista.com/statistics/1214226/number-of-hotel-jobs-us/</b:URL>
    <b:RefOrder>3</b:RefOrder>
  </b:Source>
  <b:Source>
    <b:Tag>Lau211</b:Tag>
    <b:SourceType>InternetSite</b:SourceType>
    <b:Guid>{C04E8FBB-C0B6-499A-AEC1-4F18E7CC48C5}</b:Guid>
    <b:Author>
      <b:Author>
        <b:NameList>
          <b:Person>
            <b:Last>Reiley</b:Last>
            <b:First>Laura</b:First>
          </b:Person>
        </b:NameList>
      </b:Author>
    </b:Author>
    <b:Title>‘Shocked, disheartened, devastated’: Restaurant and hotel workers reel as layoffs soar again</b:Title>
    <b:Year>2021</b:Year>
    <b:YearAccessed>2024</b:YearAccessed>
    <b:MonthAccessed>April</b:MonthAccessed>
    <b:DayAccessed>24</b:DayAccessed>
    <b:URL>https://www.washingtonpost.com/business/2021/01/13/restaurant-hospitality-unemployment/</b:URL>
    <b:RefOrder>4</b:RefOrder>
  </b:Source>
  <b:Source>
    <b:Tag>Fou24</b:Tag>
    <b:SourceType>InternetSite</b:SourceType>
    <b:Guid>{2684F632-E909-42EB-B9C8-6582965C5D54}</b:Guid>
    <b:Author>
      <b:Author>
        <b:Corporate>Four Seasons </b:Corporate>
      </b:Author>
    </b:Author>
    <b:Title>PALM BEACH</b:Title>
    <b:Year>2024</b:Year>
    <b:YearAccessed>2024</b:YearAccessed>
    <b:MonthAccessed>April</b:MonthAccessed>
    <b:DayAccessed>24</b:DayAccessed>
    <b:URL>https://www.fourseasons.com/palmbeach/?utm_source=google&amp;utm_medium=paidsearch&amp;utm_campaign=acr-pbf-hre-low-brd-sch-xx-na-na&amp;utm_content=na-71700000100981567-58700008073302857-0&amp;utm_term=brand&amp;gad_source=1&amp;gclid=CjwKCAjw88yxBhBWEiwA7cm6pbPBpF1VN2N3jLFc4jZ</b:URL>
    <b:RefOrder>5</b:RefOrder>
  </b:Source>
  <b:Source>
    <b:Tag>Fou241</b:Tag>
    <b:SourceType>InternetSite</b:SourceType>
    <b:Guid>{D19B9374-B738-48EE-B51B-05F8ED1FB1C1}</b:Guid>
    <b:Author>
      <b:Author>
        <b:Corporate>Four Seasons Hotels &amp; Resorts</b:Corporate>
      </b:Author>
    </b:Author>
    <b:Title>ALL HOTELS &amp; RESORTS</b:Title>
    <b:Year>2024</b:Year>
    <b:YearAccessed>2024</b:YearAccessed>
    <b:MonthAccessed>April</b:MonthAccessed>
    <b:DayAccessed>24</b:DayAccessed>
    <b:URL>https://www.fourseasons.com/find_a_hotel_or_resort/</b:URL>
    <b:RefOrder>6</b:RefOrder>
  </b:Source>
  <b:Source>
    <b:Tag>zip23</b:Tag>
    <b:SourceType>InternetSite</b:SourceType>
    <b:Guid>{A61E48E7-82F3-4F3B-A8D5-3610E477FA75}</b:Guid>
    <b:Author>
      <b:Author>
        <b:Corporate>zippia</b:Corporate>
      </b:Author>
    </b:Author>
    <b:Title>FOUR SEASONS HOTELS AND RESORTS REVENUE</b:Title>
    <b:Year>2023</b:Year>
    <b:YearAccessed>2024</b:YearAccessed>
    <b:MonthAccessed>April</b:MonthAccessed>
    <b:DayAccessed>24</b:DayAccessed>
    <b:URL>https://www.zippia.com/four-seasons-hotels-and-resorts-careers-66359/revenue/</b:URL>
    <b:RefOrder>7</b:RefOrder>
  </b:Source>
  <b:Source>
    <b:Tag>Mic241</b:Tag>
    <b:SourceType>InternetSite</b:SourceType>
    <b:Guid>{F540AD7D-E88D-4606-AF88-DE273E6DE222}</b:Guid>
    <b:Author>
      <b:Author>
        <b:NameList>
          <b:Person>
            <b:Last>Balint</b:Last>
            <b:First>Michelle</b:First>
          </b:Person>
        </b:NameList>
      </b:Author>
    </b:Author>
    <b:Title>FOUR SEASONS RESORT PALM BEACH CELEBRATES THREE DECADES OF EXCEPTIONAL MOMENTS ALONG THE ISLAND’S BEST BEACH</b:Title>
    <b:Year>2024</b:Year>
    <b:YearAccessed>2024</b:YearAccessed>
    <b:MonthAccessed>April</b:MonthAccessed>
    <b:DayAccessed>24</b:DayAccessed>
    <b:URL>https://press.fourseasons.com/palmbeach/hotel-news/2024/30th-anniversary-promotion/</b:URL>
    <b:RefOrder>8</b:RefOrder>
  </b:Source>
  <b:Source>
    <b:Tag>BIM22</b:Tag>
    <b:SourceType>InternetSite</b:SourceType>
    <b:Guid>{28661045-C2E8-4793-A383-3B63160FB7C7}</b:Guid>
    <b:Author>
      <b:Author>
        <b:Corporate>BIMPOS</b:Corporate>
      </b:Author>
    </b:Author>
    <b:Title>FOUR SEASONS HOTEL SAILING THROUGH HR CHALLENGES</b:Title>
    <b:Year>2022</b:Year>
    <b:YearAccessed>2024</b:YearAccessed>
    <b:MonthAccessed>April</b:MonthAccessed>
    <b:DayAccessed>24</b:DayAccessed>
    <b:URL>https://bimpos.com/news/four-seasons-hotel-sailing-through-hr-challenges</b:URL>
    <b:RefOrder>9</b:RefOrder>
  </b:Source>
  <b:Source>
    <b:Tag>Tri242</b:Tag>
    <b:SourceType>InternetSite</b:SourceType>
    <b:Guid>{D5DB36A3-B917-4E7B-8DA1-0A82152EA4CC}</b:Guid>
    <b:Author>
      <b:Author>
        <b:Corporate>Tripadvisor</b:Corporate>
      </b:Author>
    </b:Author>
    <b:Title>Four Seasons Resort Palm Beach</b:Title>
    <b:Year>2024</b:Year>
    <b:YearAccessed>2024</b:YearAccessed>
    <b:MonthAccessed>April</b:MonthAccessed>
    <b:DayAccessed>24</b:DayAccessed>
    <b:URL>https://www.tripadvisor.in/Hotel_Review-g34530-d85517-Reviews-or20-Four_Seasons_Resort_Palm_Beach-Palm_Beach_Florida.html</b:URL>
    <b:RefOrder>11</b:RefOrder>
  </b:Source>
  <b:Source>
    <b:Tag>Med23</b:Tag>
    <b:SourceType>InternetSite</b:SourceType>
    <b:Guid>{7D021388-8CFD-462C-AC8C-B9872424A345}</b:Guid>
    <b:Author>
      <b:Author>
        <b:Corporate>Medallia</b:Corporate>
      </b:Author>
    </b:Author>
    <b:Title>Continually reinventing the standards of guest experience</b:Title>
    <b:Year>2023</b:Year>
    <b:URL>https://www.medallia.com/customers/four-seasons/</b:URL>
    <b:YearAccessed>2024</b:YearAccessed>
    <b:MonthAccessed>April</b:MonthAccessed>
    <b:DayAccessed>25</b:DayAccessed>
    <b:RefOrder>12</b:RefOrder>
  </b:Source>
  <b:Source>
    <b:Tag>Fou23</b:Tag>
    <b:SourceType>InternetSite</b:SourceType>
    <b:Guid>{B31682FD-5819-4658-B004-A6D7173A694D}</b:Guid>
    <b:Author>
      <b:Author>
        <b:Corporate>Four Seasons</b:Corporate>
      </b:Author>
    </b:Author>
    <b:Title>FOUR SEASONS FOR GOOD</b:Title>
    <b:Year>2023</b:Year>
    <b:YearAccessed>2024</b:YearAccessed>
    <b:MonthAccessed>April</b:MonthAccessed>
    <b:DayAccessed>25</b:DayAccessed>
    <b:URL>https://www.fourseasons.com/content/dam/fourseasons/images/web/PDFs/2022-ESG-Report.pdf</b:URL>
    <b:RefOrder>10</b:RefOrder>
  </b:Source>
  <b:Source>
    <b:Tag>Tri24</b:Tag>
    <b:SourceType>InternetSite</b:SourceType>
    <b:Guid>{947B55E8-15C1-43DA-BBC5-AD2D26A23F7D}</b:Guid>
    <b:Author>
      <b:Author>
        <b:Corporate>Tripadvisor</b:Corporate>
      </b:Author>
    </b:Author>
    <b:Title>Poor condition lack of service</b:Title>
    <b:Year>2024</b:Year>
    <b:YearAccessed>2024</b:YearAccessed>
    <b:MonthAccessed>April</b:MonthAccessed>
    <b:DayAccessed>26th</b:DayAccessed>
    <b:URL>https://www.tripadvisor.com/ShowUserReviews-g34530-d85517-r864251930-Four_Seasons_Resort_Palm_Beach-Palm_Beach_Florida.html</b:URL>
    <b:RefOrder>1</b:RefOrder>
  </b:Source>
  <b:Source>
    <b:Tag>Bri243</b:Tag>
    <b:SourceType>InternetSite</b:SourceType>
    <b:Guid>{27E8E213-C06D-4AD7-9D95-AD782D7065B9}</b:Guid>
    <b:Author>
      <b:Author>
        <b:NameList>
          <b:Person>
            <b:Last>Hill</b:Last>
            <b:First>Brian</b:First>
          </b:Person>
        </b:NameList>
      </b:Author>
    </b:Author>
    <b:Title>Economic Trends in Hospitality</b:Title>
    <b:Year>2024</b:Year>
    <b:YearAccessed>2024</b:YearAccessed>
    <b:MonthAccessed>April</b:MonthAccessed>
    <b:DayAccessed>26th</b:DayAccessed>
    <b:URL>https://smallbusiness.chron.com/economic-trends-hospitality-75175.html</b:URL>
    <b:RefOrder>2</b:RefOrder>
  </b:Source>
  <b:Source>
    <b:Tag>Dan234</b:Tag>
    <b:SourceType>InternetSite</b:SourceType>
    <b:Guid>{8A6E2FFC-070B-4741-8BAA-F60B9C867A52}</b:Guid>
    <b:Author>
      <b:Author>
        <b:NameList>
          <b:Person>
            <b:Last>Pereira</b:Last>
            <b:First>Daniel</b:First>
          </b:Person>
        </b:NameList>
      </b:Author>
    </b:Author>
    <b:Title>PESTLE Analysis: Technological Factors Affecting Business</b:Title>
    <b:Year>2023</b:Year>
    <b:YearAccessed>2024</b:YearAccessed>
    <b:MonthAccessed>April</b:MonthAccessed>
    <b:DayAccessed>26th</b:DayAccessed>
    <b:URL>https://businessmodelanalyst.com/technological-factors-affecting-business/</b:URL>
    <b:RefOrder>3</b:RefOrder>
  </b:Source>
  <b:Source>
    <b:Tag>fou24</b:Tag>
    <b:SourceType>InternetSite</b:SourceType>
    <b:Guid>{B9C0FC18-A7DC-4753-B69E-550B2E8D7BC5}</b:Guid>
    <b:Author>
      <b:Author>
        <b:Corporate>fourseasons</b:Corporate>
      </b:Author>
    </b:Author>
    <b:Title>FOUR SEASONS FOR GOOD</b:Title>
    <b:Year>2024</b:Year>
    <b:YearAccessed>2024</b:YearAccessed>
    <b:MonthAccessed>April</b:MonthAccessed>
    <b:DayAccessed>26th</b:DayAccessed>
    <b:URL>https://www.fourseasons.com/esg/</b:URL>
    <b:RefOrder>4</b:RefOrder>
  </b:Source>
  <b:Source>
    <b:Tag>tri24</b:Tag>
    <b:SourceType>InternetSite</b:SourceType>
    <b:Guid>{8EB816B8-3890-4FE3-A50E-22F63B1B47CE}</b:Guid>
    <b:Author>
      <b:Author>
        <b:Corporate>tripadvisor</b:Corporate>
      </b:Author>
    </b:Author>
    <b:Title>Four Seasons Resort Palm Beach</b:Title>
    <b:Year>2024</b:Year>
    <b:YearAccessed>2024</b:YearAccessed>
    <b:MonthAccessed>April</b:MonthAccessed>
    <b:DayAccessed>26th</b:DayAccessed>
    <b:URL>https://www.tripadvisor.in/Hotel_Review-g34530-d85517-Reviews-or2130-Four_Seasons_Resort_Palm_Beach-Palm_Beach_Florida.html</b:URL>
    <b:RefOrder>5</b:RefOrder>
  </b:Source>
  <b:Source>
    <b:Tag>Nic225</b:Tag>
    <b:SourceType>InternetSite</b:SourceType>
    <b:Guid>{3F807283-F995-48C5-8A93-E0F1FD99A657}</b:Guid>
    <b:Author>
      <b:Author>
        <b:NameList>
          <b:Person>
            <b:Last>Tiefensee</b:Last>
            <b:First>Nicole</b:First>
          </b:Person>
        </b:NameList>
      </b:Author>
    </b:Author>
    <b:Title>10 Reasons Why Change Management Is Important</b:Title>
    <b:Year>2022</b:Year>
    <b:YearAccessed>2024</b:YearAccessed>
    <b:MonthAccessed>April</b:MonthAccessed>
    <b:DayAccessed>30</b:DayAccessed>
    <b:URL>https://www.runn.io/blog/why-change-management-is-important#:~:text=One%20of%20the%20key%20reasons,able%20to%20adjust%20to%20them.</b:URL>
    <b:RefOrder>1</b:RefOrder>
  </b:Source>
  <b:Source>
    <b:Tag>Cou23</b:Tag>
    <b:SourceType>InternetSite</b:SourceType>
    <b:Guid>{EDA87E80-27C0-4F5C-A1EA-7CAEA6808DFE}</b:Guid>
    <b:Author>
      <b:Author>
        <b:NameList>
          <b:Person>
            <b:Last>Johnson-Woods</b:Last>
            <b:First>Courtney</b:First>
          </b:Person>
        </b:NameList>
      </b:Author>
    </b:Author>
    <b:Title>What is the ADKAR Model of Change Management?</b:Title>
    <b:Year>2023</b:Year>
    <b:YearAccessed>2024</b:YearAccessed>
    <b:MonthAccessed>April</b:MonthAccessed>
    <b:DayAccessed>30</b:DayAccessed>
    <b:URL>https://www.resonanceglobal.com/blog/what-is-the-adkar-model-of-change-management</b:URL>
    <b:RefOrder>2</b:RefOrder>
  </b:Source>
  <b:Source>
    <b:Tag>Lou22</b:Tag>
    <b:SourceType>InternetSite</b:SourceType>
    <b:Guid>{B1985C71-798E-439D-BDBB-DF6166684EEA}</b:Guid>
    <b:Author>
      <b:Author>
        <b:NameList>
          <b:Person>
            <b:Last>Matern</b:Last>
            <b:First>Louise</b:First>
            <b:Middle>von</b:Middle>
          </b:Person>
        </b:NameList>
      </b:Author>
    </b:Author>
    <b:Title>How to take the ADKAR model from theory to practice</b:Title>
    <b:Year>2022</b:Year>
    <b:YearAccessed>2024</b:YearAccessed>
    <b:MonthAccessed>May</b:MonthAccessed>
    <b:DayAccessed>1</b:DayAccessed>
    <b:URL>https://howspace.com/blog/how-to-take-the-adkar-model-from-theory-to-practice/</b:URL>
    <b:RefOrder>3</b:RefOrder>
  </b:Source>
  <b:Source>
    <b:Tag>Jim223</b:Tag>
    <b:SourceType>InternetSite</b:SourceType>
    <b:Guid>{84F1E62E-2ED6-4549-BFA3-A9890BA8ABF3}</b:Guid>
    <b:Author>
      <b:Author>
        <b:NameList>
          <b:Person>
            <b:Last>Tobin</b:Last>
            <b:First>Jim</b:First>
          </b:Person>
        </b:NameList>
      </b:Author>
    </b:Author>
    <b:Title>7 Reasons To Build A Positive Workplace Culture</b:Title>
    <b:Year>2022</b:Year>
    <b:YearAccessed>2024</b:YearAccessed>
    <b:MonthAccessed>May</b:MonthAccessed>
    <b:DayAccessed>1</b:DayAccessed>
    <b:URL>https://www.forbes.com/sites/forbesagencycouncil/2022/12/22/7-reasons-to-build-a-positive-workplace-culture/?sh=6f740af84c79</b:URL>
    <b:RefOrder>4</b:RefOrder>
  </b:Source>
  <b:Source>
    <b:Tag>Fab242</b:Tag>
    <b:SourceType>InternetSite</b:SourceType>
    <b:Guid>{59AD5E28-BB5F-44AC-AEE1-3A64889B9AD7}</b:Guid>
    <b:Author>
      <b:Author>
        <b:NameList>
          <b:Person>
            <b:Last>Villegas</b:Last>
            <b:First>Fabyio</b:First>
          </b:Person>
        </b:NameList>
      </b:Author>
    </b:Author>
    <b:Title>Employee Growth: What It Is &amp; How to Promote It</b:Title>
    <b:Year>2024</b:Year>
    <b:YearAccessed>2024</b:YearAccessed>
    <b:MonthAccessed>May</b:MonthAccessed>
    <b:DayAccessed>1</b:DayAccessed>
    <b:URL>https://www.questionpro.com/blog/employee-growth/</b:URL>
    <b:RefOrder>5</b:RefOrder>
  </b:Source>
</b:Sources>
</file>

<file path=customXml/itemProps1.xml><?xml version="1.0" encoding="utf-8"?>
<ds:datastoreItem xmlns:ds="http://schemas.openxmlformats.org/officeDocument/2006/customXml" ds:itemID="{A0DC8B15-6B2D-4CA4-A5C5-D28FCE5FB2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8137</Words>
  <Characters>47198</Characters>
  <Application>Microsoft Office Word</Application>
  <DocSecurity>0</DocSecurity>
  <Lines>393</Lines>
  <Paragraphs>110</Paragraphs>
  <ScaleCrop>false</ScaleCrop>
  <Company/>
  <LinksUpToDate>false</LinksUpToDate>
  <CharactersWithSpaces>55225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2024-05-03T16:58:00Z</dcterms:created>
  <dcterms:modified xsi:type="dcterms:W3CDTF">2024-05-30T06:15:00Z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4110d89b74e2ac8e45f1bec7a352e63e9976318b17b2ec3847ab7373be8b0cb0</vt:lpwstr>
  </property>
</Properties>
</file>