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E8DAE"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Task </w:t>
      </w:r>
      <w:proofErr w:type="gramStart"/>
      <w:r w:rsidRPr="007631A9">
        <w:rPr>
          <w:rFonts w:ascii="The new roman" w:hAnsi="The new roman"/>
        </w:rPr>
        <w:t>2 :</w:t>
      </w:r>
      <w:proofErr w:type="gramEnd"/>
      <w:r w:rsidRPr="007631A9">
        <w:rPr>
          <w:rFonts w:ascii="The new roman" w:hAnsi="The new roman"/>
        </w:rPr>
        <w:t xml:space="preserve"> Digital Forensic Report</w:t>
      </w:r>
    </w:p>
    <w:p w14:paraId="46604F51" w14:textId="54E1A9CA" w:rsidR="007631A9" w:rsidRPr="007631A9" w:rsidRDefault="007631A9" w:rsidP="00F503B7">
      <w:pPr>
        <w:pStyle w:val="NoSpacing"/>
        <w:jc w:val="both"/>
        <w:rPr>
          <w:rFonts w:ascii="The new roman" w:hAnsi="The new roman"/>
        </w:rPr>
      </w:pPr>
      <w:r w:rsidRPr="007631A9">
        <w:rPr>
          <w:rFonts w:ascii="The new roman" w:hAnsi="The new roman"/>
        </w:rPr>
        <w:t>Name: Rezaul Haque</w:t>
      </w:r>
    </w:p>
    <w:p w14:paraId="389F559C" w14:textId="16BB9E41" w:rsidR="007631A9" w:rsidRPr="007631A9" w:rsidRDefault="007631A9" w:rsidP="00F503B7">
      <w:pPr>
        <w:pStyle w:val="NoSpacing"/>
        <w:jc w:val="both"/>
        <w:rPr>
          <w:rFonts w:ascii="The new roman" w:hAnsi="The new roman"/>
        </w:rPr>
      </w:pPr>
      <w:r w:rsidRPr="007631A9">
        <w:rPr>
          <w:rFonts w:ascii="The new roman" w:hAnsi="The new roman"/>
        </w:rPr>
        <w:t>ID: 2507164</w:t>
      </w:r>
    </w:p>
    <w:p w14:paraId="08C3DE92" w14:textId="1EE34DE7" w:rsidR="007631A9" w:rsidRPr="007631A9" w:rsidRDefault="007631A9" w:rsidP="00F503B7">
      <w:pPr>
        <w:pStyle w:val="NoSpacing"/>
        <w:jc w:val="both"/>
        <w:rPr>
          <w:rFonts w:ascii="The new roman" w:hAnsi="The new roman"/>
        </w:rPr>
      </w:pPr>
      <w:r w:rsidRPr="007631A9">
        <w:rPr>
          <w:rFonts w:ascii="The new roman" w:hAnsi="The new roman"/>
        </w:rPr>
        <w:t>Module Code: ACCA7031</w:t>
      </w:r>
    </w:p>
    <w:p w14:paraId="0976DEC2" w14:textId="77777777" w:rsidR="007631A9" w:rsidRPr="007631A9" w:rsidRDefault="007631A9" w:rsidP="00F503B7">
      <w:pPr>
        <w:pStyle w:val="NoSpacing"/>
        <w:jc w:val="both"/>
        <w:rPr>
          <w:rFonts w:ascii="The new roman" w:hAnsi="The new roman"/>
        </w:rPr>
      </w:pPr>
    </w:p>
    <w:p w14:paraId="7DAB4EC2" w14:textId="77777777" w:rsidR="007631A9" w:rsidRPr="007631A9" w:rsidRDefault="007631A9" w:rsidP="00F503B7">
      <w:pPr>
        <w:pStyle w:val="NoSpacing"/>
        <w:jc w:val="both"/>
        <w:rPr>
          <w:rFonts w:ascii="The new roman" w:hAnsi="The new roman"/>
        </w:rPr>
      </w:pPr>
    </w:p>
    <w:p w14:paraId="0F1D625B" w14:textId="77777777" w:rsidR="007631A9" w:rsidRPr="007631A9" w:rsidRDefault="007631A9" w:rsidP="00F503B7">
      <w:pPr>
        <w:pStyle w:val="NoSpacing"/>
        <w:jc w:val="both"/>
        <w:rPr>
          <w:rFonts w:ascii="The new roman" w:hAnsi="The new roman"/>
        </w:rPr>
      </w:pPr>
    </w:p>
    <w:p w14:paraId="0BF65185" w14:textId="77777777" w:rsidR="007631A9" w:rsidRPr="007631A9" w:rsidRDefault="007631A9" w:rsidP="00F503B7">
      <w:pPr>
        <w:pStyle w:val="NoSpacing"/>
        <w:jc w:val="both"/>
        <w:rPr>
          <w:rFonts w:ascii="The new roman" w:hAnsi="The new roman"/>
        </w:rPr>
      </w:pPr>
    </w:p>
    <w:p w14:paraId="7BCACBA8" w14:textId="77777777" w:rsidR="007631A9" w:rsidRPr="007631A9" w:rsidRDefault="007631A9" w:rsidP="00F503B7">
      <w:pPr>
        <w:pStyle w:val="NoSpacing"/>
        <w:jc w:val="both"/>
        <w:rPr>
          <w:rFonts w:ascii="The new roman" w:hAnsi="The new roman"/>
        </w:rPr>
      </w:pPr>
    </w:p>
    <w:p w14:paraId="7F19E9CD" w14:textId="77777777" w:rsidR="007631A9" w:rsidRPr="007631A9" w:rsidRDefault="007631A9" w:rsidP="00F503B7">
      <w:pPr>
        <w:pStyle w:val="NoSpacing"/>
        <w:jc w:val="both"/>
        <w:rPr>
          <w:rFonts w:ascii="The new roman" w:hAnsi="The new roman"/>
        </w:rPr>
      </w:pPr>
    </w:p>
    <w:p w14:paraId="3C78D337" w14:textId="77777777" w:rsidR="007631A9" w:rsidRPr="007631A9" w:rsidRDefault="007631A9" w:rsidP="00F503B7">
      <w:pPr>
        <w:pStyle w:val="NoSpacing"/>
        <w:jc w:val="both"/>
        <w:rPr>
          <w:rFonts w:ascii="The new roman" w:hAnsi="The new roman"/>
        </w:rPr>
      </w:pPr>
    </w:p>
    <w:p w14:paraId="2F9967D1" w14:textId="77777777" w:rsidR="007631A9" w:rsidRPr="007631A9" w:rsidRDefault="007631A9" w:rsidP="00F503B7">
      <w:pPr>
        <w:pStyle w:val="NoSpacing"/>
        <w:jc w:val="both"/>
        <w:rPr>
          <w:rFonts w:ascii="The new roman" w:hAnsi="The new roman"/>
        </w:rPr>
      </w:pPr>
    </w:p>
    <w:p w14:paraId="7D99D97A" w14:textId="77777777" w:rsidR="007631A9" w:rsidRPr="007631A9" w:rsidRDefault="007631A9" w:rsidP="00F503B7">
      <w:pPr>
        <w:pStyle w:val="NoSpacing"/>
        <w:jc w:val="both"/>
        <w:rPr>
          <w:rFonts w:ascii="The new roman" w:hAnsi="The new roman"/>
        </w:rPr>
      </w:pPr>
    </w:p>
    <w:p w14:paraId="31F54909" w14:textId="77777777" w:rsidR="007631A9" w:rsidRPr="007631A9" w:rsidRDefault="007631A9" w:rsidP="00F503B7">
      <w:pPr>
        <w:pStyle w:val="NoSpacing"/>
        <w:jc w:val="both"/>
        <w:rPr>
          <w:rFonts w:ascii="The new roman" w:hAnsi="The new roman"/>
        </w:rPr>
      </w:pPr>
    </w:p>
    <w:p w14:paraId="4F0DE0F6" w14:textId="77777777" w:rsidR="007631A9" w:rsidRPr="007631A9" w:rsidRDefault="007631A9" w:rsidP="00F503B7">
      <w:pPr>
        <w:pStyle w:val="NoSpacing"/>
        <w:jc w:val="both"/>
        <w:rPr>
          <w:rFonts w:ascii="The new roman" w:hAnsi="The new roman"/>
        </w:rPr>
      </w:pPr>
    </w:p>
    <w:p w14:paraId="4C87C9F4" w14:textId="77777777" w:rsidR="007631A9" w:rsidRPr="007631A9" w:rsidRDefault="007631A9" w:rsidP="00F503B7">
      <w:pPr>
        <w:pStyle w:val="NoSpacing"/>
        <w:jc w:val="both"/>
        <w:rPr>
          <w:rFonts w:ascii="The new roman" w:hAnsi="The new roman"/>
        </w:rPr>
      </w:pPr>
    </w:p>
    <w:p w14:paraId="1EB0F4C8" w14:textId="77777777" w:rsidR="007631A9" w:rsidRPr="007631A9" w:rsidRDefault="007631A9" w:rsidP="00F503B7">
      <w:pPr>
        <w:pStyle w:val="NoSpacing"/>
        <w:jc w:val="both"/>
        <w:rPr>
          <w:rFonts w:ascii="The new roman" w:hAnsi="The new roman"/>
        </w:rPr>
      </w:pPr>
    </w:p>
    <w:p w14:paraId="19280EC6" w14:textId="77777777" w:rsidR="007631A9" w:rsidRPr="007631A9" w:rsidRDefault="007631A9" w:rsidP="00F503B7">
      <w:pPr>
        <w:pStyle w:val="NoSpacing"/>
        <w:jc w:val="both"/>
        <w:rPr>
          <w:rFonts w:ascii="The new roman" w:hAnsi="The new roman"/>
        </w:rPr>
      </w:pPr>
    </w:p>
    <w:p w14:paraId="0C159DE9" w14:textId="77777777" w:rsidR="007631A9" w:rsidRPr="007631A9" w:rsidRDefault="007631A9" w:rsidP="00F503B7">
      <w:pPr>
        <w:pStyle w:val="NoSpacing"/>
        <w:jc w:val="both"/>
        <w:rPr>
          <w:rFonts w:ascii="The new roman" w:hAnsi="The new roman"/>
        </w:rPr>
      </w:pPr>
    </w:p>
    <w:p w14:paraId="1FAAD958" w14:textId="77777777" w:rsidR="007631A9" w:rsidRPr="007631A9" w:rsidRDefault="007631A9" w:rsidP="00F503B7">
      <w:pPr>
        <w:pStyle w:val="NoSpacing"/>
        <w:jc w:val="both"/>
        <w:rPr>
          <w:rFonts w:ascii="The new roman" w:hAnsi="The new roman"/>
        </w:rPr>
      </w:pPr>
    </w:p>
    <w:p w14:paraId="340C0282" w14:textId="77777777" w:rsidR="007631A9" w:rsidRPr="007631A9" w:rsidRDefault="007631A9" w:rsidP="00F503B7">
      <w:pPr>
        <w:pStyle w:val="NoSpacing"/>
        <w:jc w:val="both"/>
        <w:rPr>
          <w:rFonts w:ascii="The new roman" w:hAnsi="The new roman"/>
        </w:rPr>
      </w:pPr>
    </w:p>
    <w:p w14:paraId="77040281" w14:textId="77777777" w:rsidR="007631A9" w:rsidRPr="007631A9" w:rsidRDefault="007631A9" w:rsidP="00F503B7">
      <w:pPr>
        <w:pStyle w:val="NoSpacing"/>
        <w:jc w:val="both"/>
        <w:rPr>
          <w:rFonts w:ascii="The new roman" w:hAnsi="The new roman"/>
        </w:rPr>
      </w:pPr>
    </w:p>
    <w:p w14:paraId="296A8126" w14:textId="77777777" w:rsidR="007631A9" w:rsidRPr="007631A9" w:rsidRDefault="007631A9" w:rsidP="00F503B7">
      <w:pPr>
        <w:pStyle w:val="NoSpacing"/>
        <w:jc w:val="both"/>
        <w:rPr>
          <w:rFonts w:ascii="The new roman" w:hAnsi="The new roman"/>
        </w:rPr>
      </w:pPr>
    </w:p>
    <w:p w14:paraId="1102516F" w14:textId="77777777" w:rsidR="007631A9" w:rsidRPr="007631A9" w:rsidRDefault="007631A9" w:rsidP="00F503B7">
      <w:pPr>
        <w:pStyle w:val="NoSpacing"/>
        <w:jc w:val="both"/>
        <w:rPr>
          <w:rFonts w:ascii="The new roman" w:hAnsi="The new roman"/>
        </w:rPr>
      </w:pPr>
    </w:p>
    <w:p w14:paraId="50FE6DE6" w14:textId="77777777" w:rsidR="007631A9" w:rsidRPr="007631A9" w:rsidRDefault="007631A9" w:rsidP="00F503B7">
      <w:pPr>
        <w:pStyle w:val="NoSpacing"/>
        <w:jc w:val="both"/>
        <w:rPr>
          <w:rFonts w:ascii="The new roman" w:hAnsi="The new roman"/>
        </w:rPr>
      </w:pPr>
    </w:p>
    <w:p w14:paraId="4580147B" w14:textId="77777777" w:rsidR="007631A9" w:rsidRPr="007631A9" w:rsidRDefault="007631A9" w:rsidP="00F503B7">
      <w:pPr>
        <w:pStyle w:val="NoSpacing"/>
        <w:jc w:val="both"/>
        <w:rPr>
          <w:rFonts w:ascii="The new roman" w:hAnsi="The new roman"/>
        </w:rPr>
      </w:pPr>
    </w:p>
    <w:p w14:paraId="259BCCB3" w14:textId="77777777" w:rsidR="007631A9" w:rsidRPr="007631A9" w:rsidRDefault="007631A9" w:rsidP="00F503B7">
      <w:pPr>
        <w:pStyle w:val="NoSpacing"/>
        <w:jc w:val="both"/>
        <w:rPr>
          <w:rFonts w:ascii="The new roman" w:hAnsi="The new roman"/>
        </w:rPr>
      </w:pPr>
    </w:p>
    <w:p w14:paraId="1AA79A00" w14:textId="77777777" w:rsidR="007631A9" w:rsidRPr="007631A9" w:rsidRDefault="007631A9" w:rsidP="00F503B7">
      <w:pPr>
        <w:pStyle w:val="NoSpacing"/>
        <w:jc w:val="both"/>
        <w:rPr>
          <w:rFonts w:ascii="The new roman" w:hAnsi="The new roman"/>
        </w:rPr>
      </w:pPr>
    </w:p>
    <w:p w14:paraId="61758C8B" w14:textId="77777777" w:rsidR="007631A9" w:rsidRPr="007631A9" w:rsidRDefault="007631A9" w:rsidP="00F503B7">
      <w:pPr>
        <w:pStyle w:val="NoSpacing"/>
        <w:jc w:val="both"/>
        <w:rPr>
          <w:rFonts w:ascii="The new roman" w:hAnsi="The new roman"/>
        </w:rPr>
      </w:pPr>
    </w:p>
    <w:p w14:paraId="3969048D" w14:textId="77777777" w:rsidR="007631A9" w:rsidRPr="007631A9" w:rsidRDefault="007631A9" w:rsidP="00F503B7">
      <w:pPr>
        <w:pStyle w:val="NoSpacing"/>
        <w:jc w:val="both"/>
        <w:rPr>
          <w:rFonts w:ascii="The new roman" w:hAnsi="The new roman"/>
        </w:rPr>
      </w:pPr>
    </w:p>
    <w:p w14:paraId="178A9C13" w14:textId="77777777" w:rsidR="007631A9" w:rsidRPr="007631A9" w:rsidRDefault="007631A9" w:rsidP="00F503B7">
      <w:pPr>
        <w:pStyle w:val="NoSpacing"/>
        <w:jc w:val="both"/>
        <w:rPr>
          <w:rFonts w:ascii="The new roman" w:hAnsi="The new roman"/>
        </w:rPr>
      </w:pPr>
    </w:p>
    <w:p w14:paraId="76F94B55" w14:textId="77777777" w:rsidR="007631A9" w:rsidRPr="007631A9" w:rsidRDefault="007631A9" w:rsidP="00F503B7">
      <w:pPr>
        <w:pStyle w:val="NoSpacing"/>
        <w:jc w:val="both"/>
        <w:rPr>
          <w:rFonts w:ascii="The new roman" w:hAnsi="The new roman"/>
        </w:rPr>
      </w:pPr>
    </w:p>
    <w:p w14:paraId="313EFB9E" w14:textId="77777777" w:rsidR="007631A9" w:rsidRPr="007631A9" w:rsidRDefault="007631A9" w:rsidP="00F503B7">
      <w:pPr>
        <w:pStyle w:val="NoSpacing"/>
        <w:jc w:val="both"/>
        <w:rPr>
          <w:rFonts w:ascii="The new roman" w:hAnsi="The new roman"/>
        </w:rPr>
      </w:pPr>
    </w:p>
    <w:p w14:paraId="5091C611" w14:textId="77777777" w:rsidR="007631A9" w:rsidRPr="007631A9" w:rsidRDefault="007631A9" w:rsidP="00F503B7">
      <w:pPr>
        <w:pStyle w:val="NoSpacing"/>
        <w:jc w:val="both"/>
        <w:rPr>
          <w:rFonts w:ascii="The new roman" w:hAnsi="The new roman"/>
        </w:rPr>
      </w:pPr>
    </w:p>
    <w:p w14:paraId="55324633" w14:textId="77777777" w:rsidR="007631A9" w:rsidRPr="007631A9" w:rsidRDefault="007631A9" w:rsidP="00F503B7">
      <w:pPr>
        <w:pStyle w:val="NoSpacing"/>
        <w:jc w:val="both"/>
        <w:rPr>
          <w:rFonts w:ascii="The new roman" w:hAnsi="The new roman"/>
        </w:rPr>
      </w:pPr>
    </w:p>
    <w:p w14:paraId="34A5E96E" w14:textId="77777777" w:rsidR="007631A9" w:rsidRPr="007631A9" w:rsidRDefault="007631A9" w:rsidP="00F503B7">
      <w:pPr>
        <w:pStyle w:val="NoSpacing"/>
        <w:jc w:val="both"/>
        <w:rPr>
          <w:rFonts w:ascii="The new roman" w:hAnsi="The new roman"/>
        </w:rPr>
      </w:pPr>
    </w:p>
    <w:p w14:paraId="775BD76E" w14:textId="77777777" w:rsidR="007631A9" w:rsidRPr="007631A9" w:rsidRDefault="007631A9" w:rsidP="00F503B7">
      <w:pPr>
        <w:pStyle w:val="NoSpacing"/>
        <w:jc w:val="both"/>
        <w:rPr>
          <w:rFonts w:ascii="The new roman" w:hAnsi="The new roman"/>
        </w:rPr>
      </w:pPr>
    </w:p>
    <w:p w14:paraId="62FF82E0" w14:textId="77777777" w:rsidR="007631A9" w:rsidRPr="007631A9" w:rsidRDefault="007631A9" w:rsidP="00F503B7">
      <w:pPr>
        <w:pStyle w:val="NoSpacing"/>
        <w:jc w:val="both"/>
        <w:rPr>
          <w:rFonts w:ascii="The new roman" w:hAnsi="The new roman"/>
        </w:rPr>
      </w:pPr>
    </w:p>
    <w:p w14:paraId="3AFABA30" w14:textId="77777777" w:rsidR="007631A9" w:rsidRPr="007631A9" w:rsidRDefault="007631A9" w:rsidP="00F503B7">
      <w:pPr>
        <w:pStyle w:val="NoSpacing"/>
        <w:jc w:val="both"/>
        <w:rPr>
          <w:rFonts w:ascii="The new roman" w:hAnsi="The new roman"/>
        </w:rPr>
      </w:pPr>
    </w:p>
    <w:p w14:paraId="18FC17D1" w14:textId="77777777" w:rsidR="007631A9" w:rsidRPr="007631A9" w:rsidRDefault="007631A9" w:rsidP="00F503B7">
      <w:pPr>
        <w:pStyle w:val="NoSpacing"/>
        <w:jc w:val="both"/>
        <w:rPr>
          <w:rFonts w:ascii="The new roman" w:hAnsi="The new roman"/>
        </w:rPr>
      </w:pPr>
    </w:p>
    <w:p w14:paraId="67005E3E" w14:textId="77777777" w:rsidR="007631A9" w:rsidRPr="007631A9" w:rsidRDefault="007631A9" w:rsidP="00F503B7">
      <w:pPr>
        <w:pStyle w:val="NoSpacing"/>
        <w:jc w:val="both"/>
        <w:rPr>
          <w:rFonts w:ascii="The new roman" w:hAnsi="The new roman"/>
        </w:rPr>
      </w:pPr>
    </w:p>
    <w:p w14:paraId="05C57A14" w14:textId="77777777" w:rsidR="007631A9" w:rsidRPr="007631A9" w:rsidRDefault="007631A9" w:rsidP="00F503B7">
      <w:pPr>
        <w:pStyle w:val="NoSpacing"/>
        <w:jc w:val="both"/>
        <w:rPr>
          <w:rFonts w:ascii="The new roman" w:hAnsi="The new roman"/>
        </w:rPr>
      </w:pPr>
    </w:p>
    <w:p w14:paraId="1B2E984E" w14:textId="77777777" w:rsidR="007631A9" w:rsidRPr="007631A9" w:rsidRDefault="007631A9" w:rsidP="00F503B7">
      <w:pPr>
        <w:pStyle w:val="NoSpacing"/>
        <w:jc w:val="both"/>
        <w:rPr>
          <w:rFonts w:ascii="The new roman" w:hAnsi="The new roman"/>
        </w:rPr>
      </w:pPr>
    </w:p>
    <w:p w14:paraId="3902BB2A" w14:textId="77777777" w:rsidR="007631A9" w:rsidRPr="007631A9" w:rsidRDefault="007631A9" w:rsidP="00F503B7">
      <w:pPr>
        <w:pStyle w:val="NoSpacing"/>
        <w:jc w:val="both"/>
        <w:rPr>
          <w:rFonts w:ascii="The new roman" w:hAnsi="The new roman"/>
        </w:rPr>
      </w:pPr>
    </w:p>
    <w:p w14:paraId="139D216E" w14:textId="77777777" w:rsidR="007631A9" w:rsidRPr="007631A9" w:rsidRDefault="007631A9" w:rsidP="00F503B7">
      <w:pPr>
        <w:pStyle w:val="NoSpacing"/>
        <w:jc w:val="both"/>
        <w:rPr>
          <w:rFonts w:ascii="The new roman" w:hAnsi="The new roman"/>
        </w:rPr>
      </w:pPr>
    </w:p>
    <w:p w14:paraId="41FE424B" w14:textId="77777777" w:rsidR="007631A9" w:rsidRPr="007631A9" w:rsidRDefault="007631A9" w:rsidP="00F503B7">
      <w:pPr>
        <w:pStyle w:val="NoSpacing"/>
        <w:jc w:val="both"/>
        <w:rPr>
          <w:rFonts w:ascii="The new roman" w:hAnsi="The new roman"/>
        </w:rPr>
      </w:pPr>
    </w:p>
    <w:p w14:paraId="4E22CD4E" w14:textId="77777777" w:rsidR="007631A9" w:rsidRPr="007631A9" w:rsidRDefault="007631A9" w:rsidP="00F503B7">
      <w:pPr>
        <w:pStyle w:val="NoSpacing"/>
        <w:jc w:val="both"/>
        <w:rPr>
          <w:rFonts w:ascii="The new roman" w:hAnsi="The new roman"/>
        </w:rPr>
      </w:pPr>
    </w:p>
    <w:p w14:paraId="4F80228B" w14:textId="77777777" w:rsidR="00F503B7" w:rsidRDefault="00F503B7" w:rsidP="00F503B7">
      <w:pPr>
        <w:pStyle w:val="NoSpacing"/>
        <w:jc w:val="both"/>
        <w:rPr>
          <w:rFonts w:ascii="The new roman" w:hAnsi="The new roman"/>
          <w:b/>
          <w:bCs/>
          <w:sz w:val="28"/>
          <w:szCs w:val="28"/>
        </w:rPr>
      </w:pPr>
    </w:p>
    <w:p w14:paraId="5AB047F6" w14:textId="77777777" w:rsidR="00F503B7" w:rsidRDefault="00F503B7" w:rsidP="00F503B7">
      <w:pPr>
        <w:pStyle w:val="NoSpacing"/>
        <w:jc w:val="both"/>
        <w:rPr>
          <w:rFonts w:ascii="The new roman" w:hAnsi="The new roman"/>
          <w:b/>
          <w:bCs/>
          <w:sz w:val="28"/>
          <w:szCs w:val="28"/>
        </w:rPr>
      </w:pPr>
    </w:p>
    <w:p w14:paraId="11607A02" w14:textId="01BA147A" w:rsidR="007631A9" w:rsidRPr="007631A9" w:rsidRDefault="007631A9" w:rsidP="00F503B7">
      <w:pPr>
        <w:pStyle w:val="NoSpacing"/>
        <w:jc w:val="both"/>
        <w:rPr>
          <w:rFonts w:ascii="The new roman" w:hAnsi="The new roman"/>
          <w:b/>
          <w:bCs/>
          <w:sz w:val="28"/>
          <w:szCs w:val="28"/>
        </w:rPr>
      </w:pPr>
      <w:r w:rsidRPr="007631A9">
        <w:rPr>
          <w:rFonts w:ascii="The new roman" w:hAnsi="The new roman"/>
          <w:b/>
          <w:bCs/>
          <w:sz w:val="28"/>
          <w:szCs w:val="28"/>
        </w:rPr>
        <w:lastRenderedPageBreak/>
        <w:t>Introduction</w:t>
      </w:r>
    </w:p>
    <w:p w14:paraId="189DDF0F" w14:textId="77777777" w:rsidR="007631A9" w:rsidRPr="007631A9" w:rsidRDefault="007631A9" w:rsidP="00F503B7">
      <w:pPr>
        <w:pStyle w:val="NoSpacing"/>
        <w:jc w:val="both"/>
        <w:rPr>
          <w:rFonts w:ascii="The new roman" w:hAnsi="The new roman"/>
        </w:rPr>
      </w:pPr>
    </w:p>
    <w:p w14:paraId="075635DC" w14:textId="5D8A78FB" w:rsidR="007631A9" w:rsidRPr="007631A9" w:rsidRDefault="007631A9" w:rsidP="00F503B7">
      <w:pPr>
        <w:pStyle w:val="NoSpacing"/>
        <w:jc w:val="both"/>
        <w:rPr>
          <w:rFonts w:ascii="The new roman" w:hAnsi="The new roman"/>
        </w:rPr>
      </w:pPr>
      <w:r w:rsidRPr="007631A9">
        <w:rPr>
          <w:rFonts w:ascii="The new roman" w:hAnsi="The new roman"/>
        </w:rPr>
        <w:t xml:space="preserve">Suspicious activity regarding illegal access to Quantum Tech's private patent repository was discovered by the company's Cybersecurity and Information Protection Division. Sensitive intellectual property related to the AI semiconductor project known as QT-AI-2025 was the focus of the </w:t>
      </w:r>
      <w:proofErr w:type="spellStart"/>
      <w:proofErr w:type="gramStart"/>
      <w:r w:rsidRPr="007631A9">
        <w:rPr>
          <w:rFonts w:ascii="The new roman" w:hAnsi="The new roman"/>
        </w:rPr>
        <w:t>investigation.Emma</w:t>
      </w:r>
      <w:proofErr w:type="spellEnd"/>
      <w:proofErr w:type="gramEnd"/>
      <w:r w:rsidRPr="007631A9">
        <w:rPr>
          <w:rFonts w:ascii="The new roman" w:hAnsi="The new roman"/>
        </w:rPr>
        <w:t xml:space="preserve">, a recently hired Senior Engineer with authorized access to research and development systems, was connected to unusual access patterns found in internal security warnings. Emma may have copied and tried to distribute proprietary patent materials to outside parties associated with rival company NexGen Circuits, according to preliminary </w:t>
      </w:r>
      <w:proofErr w:type="spellStart"/>
      <w:proofErr w:type="gramStart"/>
      <w:r w:rsidRPr="007631A9">
        <w:rPr>
          <w:rFonts w:ascii="The new roman" w:hAnsi="The new roman"/>
        </w:rPr>
        <w:t>findings.Quantum</w:t>
      </w:r>
      <w:proofErr w:type="spellEnd"/>
      <w:proofErr w:type="gramEnd"/>
      <w:r w:rsidRPr="007631A9">
        <w:rPr>
          <w:rFonts w:ascii="The new roman" w:hAnsi="The new roman"/>
        </w:rPr>
        <w:t xml:space="preserve"> Tech thought that Joe, a third-party middleman who reportedly coordinated contacts between Emma and outside customers, was engaged in the transfer operation. Further evidence suggested that Norman, who is thought to be connected to NexGen Circuits, might have taken involved in discussions about obtaining the patent </w:t>
      </w:r>
      <w:proofErr w:type="spellStart"/>
      <w:proofErr w:type="gramStart"/>
      <w:r w:rsidRPr="007631A9">
        <w:rPr>
          <w:rFonts w:ascii="The new roman" w:hAnsi="The new roman"/>
        </w:rPr>
        <w:t>data.Quantum</w:t>
      </w:r>
      <w:proofErr w:type="spellEnd"/>
      <w:proofErr w:type="gramEnd"/>
      <w:r w:rsidRPr="007631A9">
        <w:rPr>
          <w:rFonts w:ascii="The new roman" w:hAnsi="The new roman"/>
        </w:rPr>
        <w:t xml:space="preserve"> Tech ordered a thorough forensic analysis of all confiscated digital devices and reported the incident to law enforcement after it was discovered.</w:t>
      </w:r>
    </w:p>
    <w:p w14:paraId="115CFB16" w14:textId="77777777" w:rsidR="007631A9" w:rsidRPr="007631A9" w:rsidRDefault="007631A9" w:rsidP="00F503B7">
      <w:pPr>
        <w:pStyle w:val="NoSpacing"/>
        <w:jc w:val="both"/>
        <w:rPr>
          <w:rFonts w:ascii="The new roman" w:hAnsi="The new roman"/>
        </w:rPr>
      </w:pPr>
    </w:p>
    <w:p w14:paraId="37193D61" w14:textId="77777777" w:rsidR="007631A9" w:rsidRPr="00F503B7" w:rsidRDefault="007631A9" w:rsidP="00F503B7">
      <w:pPr>
        <w:pStyle w:val="NoSpacing"/>
        <w:jc w:val="both"/>
        <w:rPr>
          <w:rFonts w:ascii="The new roman" w:hAnsi="The new roman"/>
          <w:b/>
          <w:bCs/>
          <w:sz w:val="28"/>
          <w:szCs w:val="28"/>
        </w:rPr>
      </w:pPr>
      <w:r w:rsidRPr="00F503B7">
        <w:rPr>
          <w:rFonts w:ascii="The new roman" w:hAnsi="The new roman"/>
          <w:b/>
          <w:bCs/>
          <w:sz w:val="28"/>
          <w:szCs w:val="28"/>
        </w:rPr>
        <w:t>Evidence Inventory</w:t>
      </w:r>
    </w:p>
    <w:p w14:paraId="4E739974" w14:textId="77777777" w:rsidR="00F503B7" w:rsidRDefault="00F503B7" w:rsidP="00F503B7">
      <w:pPr>
        <w:pStyle w:val="NoSpacing"/>
        <w:jc w:val="both"/>
        <w:rPr>
          <w:rFonts w:ascii="The new roman" w:hAnsi="The new roman"/>
        </w:rPr>
      </w:pPr>
    </w:p>
    <w:p w14:paraId="5E548987" w14:textId="4C3CAADC" w:rsidR="007631A9" w:rsidRPr="007631A9" w:rsidRDefault="007631A9" w:rsidP="00F503B7">
      <w:pPr>
        <w:pStyle w:val="NoSpacing"/>
        <w:jc w:val="both"/>
        <w:rPr>
          <w:rFonts w:ascii="The new roman" w:hAnsi="The new roman"/>
        </w:rPr>
      </w:pPr>
      <w:r w:rsidRPr="007631A9">
        <w:rPr>
          <w:rFonts w:ascii="The new roman" w:hAnsi="The new roman"/>
        </w:rPr>
        <w:t>During the forensic investigation carried out in March 2026, the following digital evidence pieces were gathered, stored, and evaluated in accordance with established continuity-of-evidence protocols. To guarantee the integrity of the original evidence, all examinations were carried out on confirmed forensic copies.</w:t>
      </w:r>
    </w:p>
    <w:p w14:paraId="6C2CF155" w14:textId="77777777" w:rsidR="007631A9" w:rsidRPr="007631A9" w:rsidRDefault="007631A9" w:rsidP="00F503B7">
      <w:pPr>
        <w:pStyle w:val="NoSpacing"/>
        <w:jc w:val="both"/>
        <w:rPr>
          <w:rFonts w:ascii="The new roman" w:hAnsi="The new roman"/>
        </w:rPr>
      </w:pPr>
      <w:r w:rsidRPr="007631A9">
        <w:rPr>
          <w:rFonts w:ascii="The new roman" w:hAnsi="The new roman"/>
        </w:rPr>
        <w:t>Considering the evidence that was found:</w:t>
      </w:r>
    </w:p>
    <w:p w14:paraId="13333C4C"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Emma's Android smartphone, Emma's Huawei smartphone was included in Cellebrite was used to obtain the device </w:t>
      </w:r>
      <w:proofErr w:type="spellStart"/>
      <w:proofErr w:type="gramStart"/>
      <w:r w:rsidRPr="007631A9">
        <w:rPr>
          <w:rFonts w:ascii="The new roman" w:hAnsi="The new roman"/>
        </w:rPr>
        <w:t>forensically.Several</w:t>
      </w:r>
      <w:proofErr w:type="spellEnd"/>
      <w:proofErr w:type="gramEnd"/>
      <w:r w:rsidRPr="007631A9">
        <w:rPr>
          <w:rFonts w:ascii="The new roman" w:hAnsi="The new roman"/>
        </w:rPr>
        <w:t xml:space="preserve"> communication artifacts pertinent to the study were found through analysis of the retrieved data, including; Instagram DM, WhatsApp chats, Facebook text exchanges.</w:t>
      </w:r>
    </w:p>
    <w:p w14:paraId="2F9CF12C" w14:textId="77777777" w:rsidR="007631A9" w:rsidRPr="007631A9" w:rsidRDefault="007631A9" w:rsidP="00F503B7">
      <w:pPr>
        <w:pStyle w:val="NoSpacing"/>
        <w:jc w:val="both"/>
        <w:rPr>
          <w:rFonts w:ascii="The new roman" w:hAnsi="The new roman"/>
        </w:rPr>
      </w:pPr>
      <w:r w:rsidRPr="007631A9">
        <w:rPr>
          <w:rFonts w:ascii="The new roman" w:hAnsi="The new roman"/>
        </w:rPr>
        <w:t>Joe's Samsung Galaxy A</w:t>
      </w:r>
      <w:proofErr w:type="gramStart"/>
      <w:r w:rsidRPr="007631A9">
        <w:rPr>
          <w:rFonts w:ascii="The new roman" w:hAnsi="The new roman"/>
        </w:rPr>
        <w:t>13,Samsung</w:t>
      </w:r>
      <w:proofErr w:type="gramEnd"/>
      <w:r w:rsidRPr="007631A9">
        <w:rPr>
          <w:rFonts w:ascii="The new roman" w:hAnsi="The new roman"/>
        </w:rPr>
        <w:t xml:space="preserve"> Galaxy A13 smartphone was included location correlation analysis was used to support device attribution. The analysis found about location records. The gadget was positioned at several sites using including, Manchester, Hanover, London, Glasgow, and Paris.</w:t>
      </w:r>
    </w:p>
    <w:p w14:paraId="32DCFC5A"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Nokia C2 </w:t>
      </w:r>
      <w:proofErr w:type="spellStart"/>
      <w:proofErr w:type="gramStart"/>
      <w:r w:rsidRPr="007631A9">
        <w:rPr>
          <w:rFonts w:ascii="The new roman" w:hAnsi="The new roman"/>
        </w:rPr>
        <w:t>Device,Nokia</w:t>
      </w:r>
      <w:proofErr w:type="spellEnd"/>
      <w:proofErr w:type="gramEnd"/>
      <w:r w:rsidRPr="007631A9">
        <w:rPr>
          <w:rFonts w:ascii="The new roman" w:hAnsi="The new roman"/>
        </w:rPr>
        <w:t xml:space="preserve"> C</w:t>
      </w:r>
      <w:proofErr w:type="gramStart"/>
      <w:r w:rsidRPr="007631A9">
        <w:rPr>
          <w:rFonts w:ascii="The new roman" w:hAnsi="The new roman"/>
        </w:rPr>
        <w:t>2  smartphone</w:t>
      </w:r>
      <w:proofErr w:type="gramEnd"/>
      <w:r w:rsidRPr="007631A9">
        <w:rPr>
          <w:rFonts w:ascii="The new roman" w:hAnsi="The new roman"/>
        </w:rPr>
        <w:t xml:space="preserve"> running was classified as significant evidence pertinent to the investigation was found on the device, including an encrypted archive file called Open.7z. A Microsoft Office document called Open.docx that was kept in the archive was discovered after additional forensic </w:t>
      </w:r>
      <w:proofErr w:type="spellStart"/>
      <w:proofErr w:type="gramStart"/>
      <w:r w:rsidRPr="007631A9">
        <w:rPr>
          <w:rFonts w:ascii="The new roman" w:hAnsi="The new roman"/>
        </w:rPr>
        <w:t>investigation.Maybe</w:t>
      </w:r>
      <w:proofErr w:type="spellEnd"/>
      <w:proofErr w:type="gramEnd"/>
      <w:r w:rsidRPr="007631A9">
        <w:rPr>
          <w:rFonts w:ascii="The new roman" w:hAnsi="The new roman"/>
        </w:rPr>
        <w:t xml:space="preserve"> the file has confidential </w:t>
      </w:r>
      <w:proofErr w:type="gramStart"/>
      <w:r w:rsidRPr="007631A9">
        <w:rPr>
          <w:rFonts w:ascii="The new roman" w:hAnsi="The new roman"/>
        </w:rPr>
        <w:t>evidence</w:t>
      </w:r>
      <w:proofErr w:type="gramEnd"/>
      <w:r w:rsidRPr="007631A9">
        <w:rPr>
          <w:rFonts w:ascii="The new roman" w:hAnsi="The new roman"/>
        </w:rPr>
        <w:t xml:space="preserve"> but I cannot </w:t>
      </w:r>
      <w:proofErr w:type="gramStart"/>
      <w:r w:rsidRPr="007631A9">
        <w:rPr>
          <w:rFonts w:ascii="The new roman" w:hAnsi="The new roman"/>
        </w:rPr>
        <w:t>decrypted</w:t>
      </w:r>
      <w:proofErr w:type="gramEnd"/>
      <w:r w:rsidRPr="007631A9">
        <w:rPr>
          <w:rFonts w:ascii="The new roman" w:hAnsi="The new roman"/>
        </w:rPr>
        <w:t xml:space="preserve"> this </w:t>
      </w:r>
      <w:proofErr w:type="spellStart"/>
      <w:proofErr w:type="gramStart"/>
      <w:r w:rsidRPr="007631A9">
        <w:rPr>
          <w:rFonts w:ascii="The new roman" w:hAnsi="The new roman"/>
        </w:rPr>
        <w:t>file.It</w:t>
      </w:r>
      <w:proofErr w:type="spellEnd"/>
      <w:proofErr w:type="gramEnd"/>
      <w:r w:rsidRPr="007631A9">
        <w:rPr>
          <w:rFonts w:ascii="The new roman" w:hAnsi="The new roman"/>
        </w:rPr>
        <w:t xml:space="preserve"> is reasonable to attribute the device to Norman based on the related communications.</w:t>
      </w:r>
    </w:p>
    <w:p w14:paraId="62C9DA97"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Note 14 </w:t>
      </w:r>
      <w:proofErr w:type="spellStart"/>
      <w:proofErr w:type="gramStart"/>
      <w:r w:rsidRPr="007631A9">
        <w:rPr>
          <w:rFonts w:ascii="The new roman" w:hAnsi="The new roman"/>
        </w:rPr>
        <w:t>Device,when</w:t>
      </w:r>
      <w:proofErr w:type="spellEnd"/>
      <w:proofErr w:type="gramEnd"/>
      <w:r w:rsidRPr="007631A9">
        <w:rPr>
          <w:rFonts w:ascii="The new roman" w:hAnsi="The new roman"/>
        </w:rPr>
        <w:t xml:space="preserve"> the smartphone was examined, picture files showing the device user attending different WorldSkills events were found. These photos could help identify possible venues for meetings or chances for communication between Joe and those connected to NexGen </w:t>
      </w:r>
      <w:proofErr w:type="spellStart"/>
      <w:r w:rsidRPr="007631A9">
        <w:rPr>
          <w:rFonts w:ascii="The new roman" w:hAnsi="The new roman"/>
        </w:rPr>
        <w:t>Circuits.However</w:t>
      </w:r>
      <w:proofErr w:type="spellEnd"/>
      <w:r w:rsidRPr="007631A9">
        <w:rPr>
          <w:rFonts w:ascii="The new roman" w:hAnsi="The new roman"/>
        </w:rPr>
        <w:t>, ownership of the phone could not be found during the investigation.</w:t>
      </w:r>
    </w:p>
    <w:p w14:paraId="74D3C126"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Emma's USB flash drive, Autopsy was used to forensically analyse, a USB flash drive that was retrieved from </w:t>
      </w:r>
      <w:proofErr w:type="spellStart"/>
      <w:r w:rsidRPr="007631A9">
        <w:rPr>
          <w:rFonts w:ascii="The new roman" w:hAnsi="The new roman"/>
        </w:rPr>
        <w:t>Emma.Several</w:t>
      </w:r>
      <w:proofErr w:type="spellEnd"/>
      <w:r w:rsidRPr="007631A9">
        <w:rPr>
          <w:rFonts w:ascii="The new roman" w:hAnsi="The new roman"/>
        </w:rPr>
        <w:t xml:space="preserve"> software-related artifacts were found during the device's analysis.</w:t>
      </w:r>
    </w:p>
    <w:p w14:paraId="7AA5B707" w14:textId="77777777" w:rsidR="007631A9" w:rsidRPr="007631A9" w:rsidRDefault="007631A9" w:rsidP="00F503B7">
      <w:pPr>
        <w:pStyle w:val="NoSpacing"/>
        <w:jc w:val="both"/>
        <w:rPr>
          <w:rFonts w:ascii="The new roman" w:hAnsi="The new roman"/>
        </w:rPr>
      </w:pPr>
    </w:p>
    <w:p w14:paraId="426B7ADC" w14:textId="77777777" w:rsidR="007631A9" w:rsidRPr="007631A9" w:rsidRDefault="007631A9" w:rsidP="00F503B7">
      <w:pPr>
        <w:pStyle w:val="NoSpacing"/>
        <w:jc w:val="both"/>
        <w:rPr>
          <w:rFonts w:ascii="The new roman" w:hAnsi="The new roman"/>
        </w:rPr>
      </w:pPr>
    </w:p>
    <w:p w14:paraId="1B302070" w14:textId="77777777" w:rsidR="006F272A" w:rsidRDefault="006F272A" w:rsidP="00F503B7">
      <w:pPr>
        <w:pStyle w:val="NoSpacing"/>
        <w:jc w:val="both"/>
        <w:rPr>
          <w:rFonts w:ascii="The new roman" w:hAnsi="The new roman"/>
        </w:rPr>
      </w:pPr>
    </w:p>
    <w:p w14:paraId="30551261" w14:textId="1E43696C" w:rsidR="007631A9" w:rsidRPr="006F272A" w:rsidRDefault="007631A9" w:rsidP="00F503B7">
      <w:pPr>
        <w:pStyle w:val="NoSpacing"/>
        <w:jc w:val="both"/>
        <w:rPr>
          <w:rFonts w:ascii="The new roman" w:hAnsi="The new roman"/>
          <w:b/>
          <w:bCs/>
          <w:sz w:val="28"/>
          <w:szCs w:val="28"/>
        </w:rPr>
      </w:pPr>
      <w:r w:rsidRPr="006F272A">
        <w:rPr>
          <w:rFonts w:ascii="The new roman" w:hAnsi="The new roman"/>
          <w:b/>
          <w:bCs/>
          <w:sz w:val="28"/>
          <w:szCs w:val="28"/>
        </w:rPr>
        <w:lastRenderedPageBreak/>
        <w:t>Methodology</w:t>
      </w:r>
    </w:p>
    <w:p w14:paraId="3649A1D2" w14:textId="77777777" w:rsidR="006F272A" w:rsidRDefault="006F272A" w:rsidP="00F503B7">
      <w:pPr>
        <w:pStyle w:val="NoSpacing"/>
        <w:jc w:val="both"/>
        <w:rPr>
          <w:rFonts w:ascii="The new roman" w:hAnsi="The new roman"/>
        </w:rPr>
      </w:pPr>
    </w:p>
    <w:p w14:paraId="4AAEDF84" w14:textId="468D502D" w:rsidR="007631A9" w:rsidRPr="007631A9" w:rsidRDefault="007631A9" w:rsidP="00F503B7">
      <w:pPr>
        <w:pStyle w:val="NoSpacing"/>
        <w:jc w:val="both"/>
        <w:rPr>
          <w:rFonts w:ascii="The new roman" w:hAnsi="The new roman"/>
        </w:rPr>
      </w:pPr>
      <w:r w:rsidRPr="007631A9">
        <w:rPr>
          <w:rFonts w:ascii="The new roman" w:hAnsi="The new roman"/>
        </w:rPr>
        <w:t xml:space="preserve">A combination of recognized digital investigation techniques and industry-standard forensic technologies were used to do the forensic analysis. Cellebrite for mobile device acquisition and extraction, Cellebrite Physical Analyzer for communication artifact and application data examination, Autopsy for </w:t>
      </w:r>
      <w:proofErr w:type="spellStart"/>
      <w:r w:rsidRPr="007631A9">
        <w:rPr>
          <w:rFonts w:ascii="The new roman" w:hAnsi="The new roman"/>
        </w:rPr>
        <w:t>usb</w:t>
      </w:r>
      <w:proofErr w:type="spellEnd"/>
      <w:r w:rsidRPr="007631A9">
        <w:rPr>
          <w:rFonts w:ascii="The new roman" w:hAnsi="The new roman"/>
        </w:rPr>
        <w:t xml:space="preserve"> forensic </w:t>
      </w:r>
      <w:proofErr w:type="spellStart"/>
      <w:proofErr w:type="gramStart"/>
      <w:r w:rsidRPr="007631A9">
        <w:rPr>
          <w:rFonts w:ascii="The new roman" w:hAnsi="The new roman"/>
        </w:rPr>
        <w:t>analysis.No</w:t>
      </w:r>
      <w:proofErr w:type="spellEnd"/>
      <w:proofErr w:type="gramEnd"/>
      <w:r w:rsidRPr="007631A9">
        <w:rPr>
          <w:rFonts w:ascii="The new roman" w:hAnsi="The new roman"/>
        </w:rPr>
        <w:t xml:space="preserve"> action should change information saved on a device that could be used as evidence in court. Forensic pictures and accurate bit-by-bit copies of every device were made before analysis </w:t>
      </w:r>
      <w:proofErr w:type="gramStart"/>
      <w:r w:rsidRPr="007631A9">
        <w:rPr>
          <w:rFonts w:ascii="The new roman" w:hAnsi="The new roman"/>
        </w:rPr>
        <w:t>in order to</w:t>
      </w:r>
      <w:proofErr w:type="gramEnd"/>
      <w:r w:rsidRPr="007631A9">
        <w:rPr>
          <w:rFonts w:ascii="The new roman" w:hAnsi="The new roman"/>
        </w:rPr>
        <w:t xml:space="preserve"> meet this requirement. Cellebrite was used to get mobile devices, and Autopsy was used to perform forensic imaging techniques on </w:t>
      </w:r>
      <w:proofErr w:type="spellStart"/>
      <w:r w:rsidRPr="007631A9">
        <w:rPr>
          <w:rFonts w:ascii="The new roman" w:hAnsi="The new roman"/>
        </w:rPr>
        <w:t>usb</w:t>
      </w:r>
      <w:proofErr w:type="spellEnd"/>
      <w:r w:rsidRPr="007631A9">
        <w:rPr>
          <w:rFonts w:ascii="The new roman" w:hAnsi="The new roman"/>
        </w:rPr>
        <w:t xml:space="preserve"> storage media. Write-blocking technology was used to stop any alteration of the original evidence while the </w:t>
      </w:r>
      <w:proofErr w:type="spellStart"/>
      <w:r w:rsidRPr="007631A9">
        <w:rPr>
          <w:rFonts w:ascii="The new roman" w:hAnsi="The new roman"/>
        </w:rPr>
        <w:t>usb</w:t>
      </w:r>
      <w:proofErr w:type="spellEnd"/>
      <w:r w:rsidRPr="007631A9">
        <w:rPr>
          <w:rFonts w:ascii="The new roman" w:hAnsi="The new roman"/>
        </w:rPr>
        <w:t xml:space="preserve"> device was being </w:t>
      </w:r>
      <w:proofErr w:type="spellStart"/>
      <w:proofErr w:type="gramStart"/>
      <w:r w:rsidRPr="007631A9">
        <w:rPr>
          <w:rFonts w:ascii="The new roman" w:hAnsi="The new roman"/>
        </w:rPr>
        <w:t>examined.Anybody</w:t>
      </w:r>
      <w:proofErr w:type="spellEnd"/>
      <w:proofErr w:type="gramEnd"/>
      <w:r w:rsidRPr="007631A9">
        <w:rPr>
          <w:rFonts w:ascii="The new roman" w:hAnsi="The new roman"/>
        </w:rPr>
        <w:t xml:space="preserve"> who has access to original evidence must be properly trained and able to justify their acts as well as their ramifications. Every examination conducted during the investigation was carried out by a certified forensic investigator who could record and defend each stage of the analysis </w:t>
      </w:r>
      <w:proofErr w:type="spellStart"/>
      <w:proofErr w:type="gramStart"/>
      <w:r w:rsidRPr="007631A9">
        <w:rPr>
          <w:rFonts w:ascii="The new roman" w:hAnsi="The new roman"/>
        </w:rPr>
        <w:t>procedure.All</w:t>
      </w:r>
      <w:proofErr w:type="spellEnd"/>
      <w:proofErr w:type="gramEnd"/>
      <w:r w:rsidRPr="007631A9">
        <w:rPr>
          <w:rFonts w:ascii="The new roman" w:hAnsi="The new roman"/>
        </w:rPr>
        <w:t xml:space="preserve"> digital evidence must have a thorough audit trail and chain of </w:t>
      </w:r>
      <w:proofErr w:type="spellStart"/>
      <w:proofErr w:type="gramStart"/>
      <w:r w:rsidRPr="007631A9">
        <w:rPr>
          <w:rFonts w:ascii="The new roman" w:hAnsi="The new roman"/>
        </w:rPr>
        <w:t>custody,Every</w:t>
      </w:r>
      <w:proofErr w:type="spellEnd"/>
      <w:proofErr w:type="gramEnd"/>
      <w:r w:rsidRPr="007631A9">
        <w:rPr>
          <w:rFonts w:ascii="The new roman" w:hAnsi="The new roman"/>
        </w:rPr>
        <w:t xml:space="preserve"> piece of evidence used in the investigation had a complete chain-of-custody procedure documented. Timestamps, examiner details, evidence transfer records, and signatures from everyone who handled the evidence were all included in this paperwork. </w:t>
      </w:r>
      <w:proofErr w:type="gramStart"/>
      <w:r w:rsidRPr="007631A9">
        <w:rPr>
          <w:rFonts w:ascii="The new roman" w:hAnsi="The new roman"/>
        </w:rPr>
        <w:t>In order to</w:t>
      </w:r>
      <w:proofErr w:type="gramEnd"/>
      <w:r w:rsidRPr="007631A9">
        <w:rPr>
          <w:rFonts w:ascii="The new roman" w:hAnsi="The new roman"/>
        </w:rPr>
        <w:t xml:space="preserve"> ensure that the forensic photos had not been altered, cryptographic hash values were also generated during the acquisition stage and repeatedly confirmed during the inspection </w:t>
      </w:r>
      <w:proofErr w:type="spellStart"/>
      <w:proofErr w:type="gramStart"/>
      <w:r w:rsidRPr="007631A9">
        <w:rPr>
          <w:rFonts w:ascii="The new roman" w:hAnsi="The new roman"/>
        </w:rPr>
        <w:t>process.The</w:t>
      </w:r>
      <w:proofErr w:type="spellEnd"/>
      <w:proofErr w:type="gramEnd"/>
      <w:r w:rsidRPr="007631A9">
        <w:rPr>
          <w:rFonts w:ascii="The new roman" w:hAnsi="The new roman"/>
        </w:rPr>
        <w:t xml:space="preserve"> investigating officer is responsible for making sure that all applicable laws, procedures, and forensic standards are followed. Every investigative operation carried out during this assessment complied with recognized forensic and legal standards.</w:t>
      </w:r>
    </w:p>
    <w:p w14:paraId="75DACDF6" w14:textId="77777777" w:rsidR="00F46143" w:rsidRDefault="00F46143" w:rsidP="00F503B7">
      <w:pPr>
        <w:pStyle w:val="NoSpacing"/>
        <w:jc w:val="both"/>
        <w:rPr>
          <w:rFonts w:ascii="The new roman" w:hAnsi="The new roman"/>
        </w:rPr>
      </w:pPr>
    </w:p>
    <w:p w14:paraId="31C1A159" w14:textId="4BA78D0B" w:rsidR="007631A9" w:rsidRPr="00391AF1" w:rsidRDefault="007631A9" w:rsidP="00F503B7">
      <w:pPr>
        <w:pStyle w:val="NoSpacing"/>
        <w:jc w:val="both"/>
        <w:rPr>
          <w:rFonts w:ascii="The new roman" w:hAnsi="The new roman"/>
          <w:b/>
          <w:bCs/>
          <w:sz w:val="28"/>
          <w:szCs w:val="28"/>
        </w:rPr>
      </w:pPr>
      <w:r w:rsidRPr="00391AF1">
        <w:rPr>
          <w:rFonts w:ascii="The new roman" w:hAnsi="The new roman"/>
          <w:b/>
          <w:bCs/>
          <w:sz w:val="28"/>
          <w:szCs w:val="28"/>
        </w:rPr>
        <w:t>Findings</w:t>
      </w:r>
    </w:p>
    <w:p w14:paraId="52C36AF3" w14:textId="77777777" w:rsidR="00391AF1" w:rsidRPr="007631A9" w:rsidRDefault="00391AF1" w:rsidP="00F503B7">
      <w:pPr>
        <w:pStyle w:val="NoSpacing"/>
        <w:jc w:val="both"/>
        <w:rPr>
          <w:rFonts w:ascii="The new roman" w:hAnsi="The new roman"/>
        </w:rPr>
      </w:pPr>
    </w:p>
    <w:p w14:paraId="6C57975D" w14:textId="78C5DC62" w:rsidR="007631A9" w:rsidRPr="007631A9" w:rsidRDefault="007631A9" w:rsidP="00F503B7">
      <w:pPr>
        <w:pStyle w:val="NoSpacing"/>
        <w:jc w:val="both"/>
        <w:rPr>
          <w:rFonts w:ascii="The new roman" w:hAnsi="The new roman"/>
        </w:rPr>
      </w:pPr>
      <w:r w:rsidRPr="007631A9">
        <w:rPr>
          <w:rFonts w:ascii="The new roman" w:hAnsi="The new roman"/>
        </w:rPr>
        <w:t>Emma's </w:t>
      </w:r>
      <w:proofErr w:type="gramStart"/>
      <w:r w:rsidRPr="007631A9">
        <w:rPr>
          <w:rFonts w:ascii="The new roman" w:hAnsi="The new roman"/>
        </w:rPr>
        <w:t>smartphone,Emma's</w:t>
      </w:r>
      <w:proofErr w:type="gramEnd"/>
      <w:r w:rsidRPr="007631A9">
        <w:rPr>
          <w:rFonts w:ascii="The new roman" w:hAnsi="The new roman"/>
        </w:rPr>
        <w:t> mobile device's forensic analysis revealed </w:t>
      </w:r>
      <w:proofErr w:type="gramStart"/>
      <w:r w:rsidRPr="007631A9">
        <w:rPr>
          <w:rFonts w:ascii="The new roman" w:hAnsi="The new roman"/>
        </w:rPr>
        <w:t>a number of</w:t>
      </w:r>
      <w:proofErr w:type="gramEnd"/>
      <w:r w:rsidRPr="007631A9">
        <w:rPr>
          <w:rFonts w:ascii="The new roman" w:hAnsi="The new roman"/>
        </w:rPr>
        <w:t> communication artifacts that were pertinent to the </w:t>
      </w:r>
      <w:proofErr w:type="gramStart"/>
      <w:r w:rsidRPr="007631A9">
        <w:rPr>
          <w:rFonts w:ascii="The new roman" w:hAnsi="The new roman"/>
        </w:rPr>
        <w:t>inquiry.Analysis</w:t>
      </w:r>
      <w:proofErr w:type="gramEnd"/>
      <w:r w:rsidRPr="007631A9">
        <w:rPr>
          <w:rFonts w:ascii="The new roman" w:hAnsi="The new roman"/>
        </w:rPr>
        <w:t> revealed that Emma regularly used the login "peterdover2" and the pseudonym "Peter Dover" on several social media sites in an apparent effort to hide her </w:t>
      </w:r>
      <w:proofErr w:type="gramStart"/>
      <w:r w:rsidRPr="007631A9">
        <w:rPr>
          <w:rFonts w:ascii="The new roman" w:hAnsi="The new roman"/>
        </w:rPr>
        <w:t>true identity</w:t>
      </w:r>
      <w:proofErr w:type="gramEnd"/>
      <w:r w:rsidRPr="007631A9">
        <w:rPr>
          <w:rFonts w:ascii="The new roman" w:hAnsi="The new roman"/>
        </w:rPr>
        <w:t> and avoid direct identification. Multiple chats between Emma and Joe that showed preparation and </w:t>
      </w:r>
      <w:proofErr w:type="spellStart"/>
      <w:proofErr w:type="gramStart"/>
      <w:r w:rsidRPr="007631A9">
        <w:rPr>
          <w:rFonts w:ascii="The new roman" w:hAnsi="The new roman"/>
        </w:rPr>
        <w:t>collaboration.On</w:t>
      </w:r>
      <w:proofErr w:type="spellEnd"/>
      <w:proofErr w:type="gramEnd"/>
      <w:r w:rsidR="009A3AF9">
        <w:rPr>
          <w:rFonts w:ascii="The new roman" w:hAnsi="The new roman"/>
        </w:rPr>
        <w:t xml:space="preserve">  </w:t>
      </w:r>
      <w:r w:rsidRPr="007631A9">
        <w:rPr>
          <w:rFonts w:ascii="The new roman" w:hAnsi="The new roman"/>
        </w:rPr>
        <w:t>august 21, </w:t>
      </w:r>
      <w:proofErr w:type="gramStart"/>
      <w:r w:rsidRPr="007631A9">
        <w:rPr>
          <w:rFonts w:ascii="The new roman" w:hAnsi="The new roman"/>
        </w:rPr>
        <w:t>2024,he</w:t>
      </w:r>
      <w:proofErr w:type="gramEnd"/>
      <w:r w:rsidRPr="007631A9">
        <w:rPr>
          <w:rFonts w:ascii="The new roman" w:hAnsi="The new roman"/>
        </w:rPr>
        <w:t> earliest pertinent communication found during analysis took place. In this conversation,Emma reached out to Joe to inquire about his availability to talk       about a delicate subject.As the discussion went on,Emma revealed that she had access to extremely valuable private information related to her employer's AI</w:t>
      </w:r>
      <w:r w:rsidR="00035A3D">
        <w:rPr>
          <w:rFonts w:ascii="The new roman" w:hAnsi="The new roman"/>
        </w:rPr>
        <w:t xml:space="preserve"> </w:t>
      </w:r>
      <w:r w:rsidRPr="007631A9">
        <w:rPr>
          <w:rFonts w:ascii="The new roman" w:hAnsi="The new roman"/>
        </w:rPr>
        <w:t>based Neuro project and indicated that she would be interested in selling it to a buyer. Because it offers concrete proof of the intention to illegally disseminate confidential</w:t>
      </w:r>
    </w:p>
    <w:p w14:paraId="7756C849" w14:textId="77777777" w:rsidR="007631A9" w:rsidRPr="007631A9" w:rsidRDefault="007631A9" w:rsidP="00F503B7">
      <w:pPr>
        <w:pStyle w:val="NoSpacing"/>
        <w:jc w:val="both"/>
        <w:rPr>
          <w:rFonts w:ascii="The new roman" w:hAnsi="The new roman"/>
        </w:rPr>
      </w:pPr>
      <w:r w:rsidRPr="007631A9">
        <w:rPr>
          <w:rFonts w:ascii="The new roman" w:hAnsi="The new roman"/>
        </w:rPr>
        <w:t>company information, this message is regarded as extremely important.</w:t>
      </w:r>
    </w:p>
    <w:p w14:paraId="574EA250"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Correspondence between Joe, using the login "hamster.184397," and Emma, using the alias "peterdover2," was discovered through further analysis of Instagram DM artifacts recovered from the </w:t>
      </w:r>
      <w:proofErr w:type="spellStart"/>
      <w:r w:rsidRPr="007631A9">
        <w:rPr>
          <w:rFonts w:ascii="The new roman" w:hAnsi="The new roman"/>
        </w:rPr>
        <w:t>smartphone.One</w:t>
      </w:r>
      <w:proofErr w:type="spellEnd"/>
      <w:r w:rsidRPr="007631A9">
        <w:rPr>
          <w:rFonts w:ascii="The new roman" w:hAnsi="The new roman"/>
        </w:rPr>
        <w:t xml:space="preserve"> noteworthy message that was found in the Instagram database was from September 9, 2024, in which Joe told Emma that he had found a potential contact connected to "NSI firm." Joe added that the potential buyer wanted to know how much and what kind of information Emma would be willing to </w:t>
      </w:r>
      <w:proofErr w:type="spellStart"/>
      <w:r w:rsidRPr="007631A9">
        <w:rPr>
          <w:rFonts w:ascii="The new roman" w:hAnsi="The new roman"/>
        </w:rPr>
        <w:t>give.Joe's</w:t>
      </w:r>
      <w:proofErr w:type="spellEnd"/>
      <w:r w:rsidRPr="007631A9">
        <w:rPr>
          <w:rFonts w:ascii="The new roman" w:hAnsi="The new roman"/>
        </w:rPr>
        <w:t xml:space="preserve"> Samsung Galaxy mobile was positioned in Lyon, France, at the time of this contact, according to location correlation </w:t>
      </w:r>
      <w:proofErr w:type="spellStart"/>
      <w:r w:rsidRPr="007631A9">
        <w:rPr>
          <w:rFonts w:ascii="The new roman" w:hAnsi="The new roman"/>
        </w:rPr>
        <w:t>analysis.These</w:t>
      </w:r>
      <w:proofErr w:type="spellEnd"/>
      <w:r w:rsidRPr="007631A9">
        <w:rPr>
          <w:rFonts w:ascii="The new roman" w:hAnsi="The new roman"/>
        </w:rPr>
        <w:t xml:space="preserve"> results corroborate Joe's claims about business-related travel within the pertinent time </w:t>
      </w:r>
      <w:proofErr w:type="spellStart"/>
      <w:r w:rsidRPr="007631A9">
        <w:rPr>
          <w:rFonts w:ascii="The new roman" w:hAnsi="The new roman"/>
        </w:rPr>
        <w:t>frame.Additional</w:t>
      </w:r>
      <w:proofErr w:type="spellEnd"/>
      <w:r w:rsidRPr="007631A9">
        <w:rPr>
          <w:rFonts w:ascii="The new roman" w:hAnsi="The new roman"/>
        </w:rPr>
        <w:t xml:space="preserve"> contextual analysis points to a potential meeting between Joe and a NexGen Circuits representative </w:t>
      </w:r>
      <w:r w:rsidRPr="007631A9">
        <w:rPr>
          <w:rFonts w:ascii="The new roman" w:hAnsi="The new roman"/>
        </w:rPr>
        <w:lastRenderedPageBreak/>
        <w:t>during the WorldSkills-related events taking place in Lyon, especially given the overlap in communication activity, shared geographic locations, and the timing of negotiations .</w:t>
      </w:r>
    </w:p>
    <w:p w14:paraId="7EB5B266"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In a noteworthy exchange from January 31, </w:t>
      </w:r>
      <w:proofErr w:type="gramStart"/>
      <w:r w:rsidRPr="007631A9">
        <w:rPr>
          <w:rFonts w:ascii="The new roman" w:hAnsi="The new roman"/>
        </w:rPr>
        <w:t>2025,informed</w:t>
      </w:r>
      <w:proofErr w:type="gramEnd"/>
      <w:r w:rsidRPr="007631A9">
        <w:rPr>
          <w:rFonts w:ascii="The new roman" w:hAnsi="The new roman"/>
        </w:rPr>
        <w:t xml:space="preserve"> Norman that Joe told me you are ready to proceed with the deal. Emma also directed that the arrangement be made swiftly and </w:t>
      </w:r>
      <w:proofErr w:type="spellStart"/>
      <w:proofErr w:type="gramStart"/>
      <w:r w:rsidRPr="007631A9">
        <w:rPr>
          <w:rFonts w:ascii="The new roman" w:hAnsi="The new roman"/>
        </w:rPr>
        <w:t>discreetly.Because</w:t>
      </w:r>
      <w:proofErr w:type="spellEnd"/>
      <w:proofErr w:type="gramEnd"/>
      <w:r w:rsidRPr="007631A9">
        <w:rPr>
          <w:rFonts w:ascii="The new roman" w:hAnsi="The new roman"/>
        </w:rPr>
        <w:t xml:space="preserve"> of security concerns, Norman asked that the "Blueprint" be transferred progressively in tiny chunks during the session. Emma, however, stressed that the complete transfer had to happen right away according to the original conditions of the agreement and threatened to end it if she did not </w:t>
      </w:r>
      <w:proofErr w:type="spellStart"/>
      <w:r w:rsidRPr="007631A9">
        <w:rPr>
          <w:rFonts w:ascii="The new roman" w:hAnsi="The new roman"/>
        </w:rPr>
        <w:t>comply,when</w:t>
      </w:r>
      <w:proofErr w:type="spellEnd"/>
      <w:r w:rsidRPr="007631A9">
        <w:rPr>
          <w:rFonts w:ascii="The new roman" w:hAnsi="The new roman"/>
        </w:rPr>
        <w:t xml:space="preserve"> that, Norman asked for a sample to be given first and said that a five million payment will be sent when the material was verified.</w:t>
      </w:r>
    </w:p>
    <w:p w14:paraId="1B89DD01" w14:textId="77777777" w:rsidR="007631A9" w:rsidRPr="007631A9" w:rsidRDefault="007631A9" w:rsidP="00F503B7">
      <w:pPr>
        <w:pStyle w:val="NoSpacing"/>
        <w:jc w:val="both"/>
        <w:rPr>
          <w:rFonts w:ascii="The new roman" w:hAnsi="The new roman"/>
        </w:rPr>
      </w:pPr>
      <w:r w:rsidRPr="007631A9">
        <w:rPr>
          <w:rFonts w:ascii="The new roman" w:hAnsi="The new roman"/>
        </w:rPr>
        <w:t>Soon after, Emma agreed to give the needed sample and told Norman to check his inbox during the next 48 hours, bringing the chat to a close. Emma said that all parties would vanish once the transaction was over.</w:t>
      </w:r>
    </w:p>
    <w:p w14:paraId="264F2BE9" w14:textId="0B794DDF" w:rsidR="007631A9" w:rsidRPr="007631A9" w:rsidRDefault="007631A9" w:rsidP="003664B9">
      <w:pPr>
        <w:pStyle w:val="ListParagraph"/>
      </w:pPr>
      <w:r w:rsidRPr="007631A9">
        <w:t xml:space="preserve">Emma's USB flash </w:t>
      </w:r>
      <w:proofErr w:type="spellStart"/>
      <w:proofErr w:type="gramStart"/>
      <w:r w:rsidRPr="007631A9">
        <w:t>drive,Autopsy</w:t>
      </w:r>
      <w:proofErr w:type="spellEnd"/>
      <w:proofErr w:type="gramEnd"/>
      <w:r w:rsidRPr="007631A9">
        <w:t xml:space="preserve"> was used to forensically analyse, a USB flash drive that was retrieved from </w:t>
      </w:r>
      <w:proofErr w:type="spellStart"/>
      <w:r w:rsidRPr="007631A9">
        <w:t>Emma.Several</w:t>
      </w:r>
      <w:proofErr w:type="spellEnd"/>
      <w:r w:rsidRPr="007631A9">
        <w:t xml:space="preserve"> software-related artifacts were found during the device's </w:t>
      </w:r>
      <w:proofErr w:type="spellStart"/>
      <w:proofErr w:type="gramStart"/>
      <w:r w:rsidRPr="007631A9">
        <w:t>analysis.ISCSI</w:t>
      </w:r>
      <w:proofErr w:type="spellEnd"/>
      <w:proofErr w:type="gramEnd"/>
      <w:r w:rsidRPr="007631A9">
        <w:t xml:space="preserve"> configuration files, CHAP authentication references, and other encryption-related libraries were among the artifacts that were retrieved. These elements imply that the equipment might have been ready for tasks involving protected data transfer, remote storage access, or unauthorized system </w:t>
      </w:r>
      <w:proofErr w:type="spellStart"/>
      <w:proofErr w:type="gramStart"/>
      <w:r w:rsidRPr="007631A9">
        <w:t>contact.Norman</w:t>
      </w:r>
      <w:proofErr w:type="spellEnd"/>
      <w:proofErr w:type="gramEnd"/>
      <w:r w:rsidRPr="007631A9">
        <w:t xml:space="preserve"> the owner of </w:t>
      </w:r>
      <w:proofErr w:type="spellStart"/>
      <w:proofErr w:type="gramStart"/>
      <w:r w:rsidRPr="007631A9">
        <w:t>Nokia,In</w:t>
      </w:r>
      <w:proofErr w:type="spellEnd"/>
      <w:proofErr w:type="gramEnd"/>
      <w:r w:rsidR="00035A3D">
        <w:t xml:space="preserve"> </w:t>
      </w:r>
      <w:r w:rsidRPr="007631A9">
        <w:t>my point of view some of the most important evidence found during the inquiry was on the Nokia connected to Norman. I was discovered an encrypted archive file in the device storage during forensic </w:t>
      </w:r>
    </w:p>
    <w:p w14:paraId="46545373" w14:textId="77777777" w:rsidR="007631A9" w:rsidRPr="007631A9" w:rsidRDefault="007631A9" w:rsidP="003664B9">
      <w:pPr>
        <w:pStyle w:val="ListParagraph"/>
      </w:pPr>
      <w:proofErr w:type="spellStart"/>
      <w:proofErr w:type="gramStart"/>
      <w:r w:rsidRPr="007631A9">
        <w:t>Investigation,the</w:t>
      </w:r>
      <w:proofErr w:type="spellEnd"/>
      <w:proofErr w:type="gramEnd"/>
      <w:r w:rsidRPr="007631A9">
        <w:t xml:space="preserve"> file name is Open.7</w:t>
      </w:r>
      <w:proofErr w:type="gramStart"/>
      <w:r w:rsidRPr="007631A9">
        <w:t>z .But</w:t>
      </w:r>
      <w:proofErr w:type="gramEnd"/>
      <w:r w:rsidRPr="007631A9">
        <w:t xml:space="preserve"> it was </w:t>
      </w:r>
      <w:proofErr w:type="spellStart"/>
      <w:proofErr w:type="gramStart"/>
      <w:r w:rsidRPr="007631A9">
        <w:t>a</w:t>
      </w:r>
      <w:proofErr w:type="spellEnd"/>
      <w:proofErr w:type="gramEnd"/>
      <w:r w:rsidRPr="007631A9">
        <w:t xml:space="preserve"> encrypted docx file and password </w:t>
      </w:r>
      <w:proofErr w:type="spellStart"/>
      <w:proofErr w:type="gramStart"/>
      <w:r w:rsidRPr="007631A9">
        <w:t>protected,I</w:t>
      </w:r>
      <w:proofErr w:type="spellEnd"/>
      <w:proofErr w:type="gramEnd"/>
      <w:r w:rsidRPr="007631A9">
        <w:t xml:space="preserve"> cannot access.</w:t>
      </w:r>
    </w:p>
    <w:p w14:paraId="2C123965" w14:textId="77777777" w:rsidR="007631A9" w:rsidRPr="007631A9" w:rsidRDefault="007631A9" w:rsidP="00F503B7">
      <w:pPr>
        <w:pStyle w:val="NoSpacing"/>
        <w:jc w:val="both"/>
        <w:rPr>
          <w:rFonts w:ascii="The new roman" w:hAnsi="The new roman"/>
        </w:rPr>
      </w:pPr>
    </w:p>
    <w:p w14:paraId="5230B0A1" w14:textId="77777777" w:rsidR="007631A9" w:rsidRPr="007631A9" w:rsidRDefault="007631A9" w:rsidP="00F503B7">
      <w:pPr>
        <w:pStyle w:val="NoSpacing"/>
        <w:jc w:val="both"/>
        <w:rPr>
          <w:rFonts w:ascii="The new roman" w:hAnsi="The new roman"/>
        </w:rPr>
      </w:pPr>
    </w:p>
    <w:p w14:paraId="30F501A2" w14:textId="77777777" w:rsidR="007631A9" w:rsidRPr="00844C85" w:rsidRDefault="007631A9" w:rsidP="00F503B7">
      <w:pPr>
        <w:pStyle w:val="NoSpacing"/>
        <w:jc w:val="both"/>
        <w:rPr>
          <w:rFonts w:ascii="The new roman" w:hAnsi="The new roman"/>
          <w:b/>
          <w:bCs/>
          <w:sz w:val="28"/>
          <w:szCs w:val="28"/>
        </w:rPr>
      </w:pPr>
      <w:r w:rsidRPr="00844C85">
        <w:rPr>
          <w:rFonts w:ascii="The new roman" w:hAnsi="The new roman"/>
          <w:b/>
          <w:bCs/>
          <w:sz w:val="28"/>
          <w:szCs w:val="28"/>
        </w:rPr>
        <w:t>Detailed of Timelines</w:t>
      </w:r>
    </w:p>
    <w:p w14:paraId="3DCBA4C5" w14:textId="77777777" w:rsidR="00844C85" w:rsidRDefault="00844C85" w:rsidP="00F503B7">
      <w:pPr>
        <w:pStyle w:val="NoSpacing"/>
        <w:jc w:val="both"/>
        <w:rPr>
          <w:rFonts w:ascii="The new roman" w:hAnsi="The new roman"/>
        </w:rPr>
      </w:pPr>
    </w:p>
    <w:p w14:paraId="424C61F8" w14:textId="727641EA" w:rsidR="007631A9" w:rsidRPr="007631A9" w:rsidRDefault="007631A9" w:rsidP="00F503B7">
      <w:pPr>
        <w:pStyle w:val="NoSpacing"/>
        <w:jc w:val="both"/>
        <w:rPr>
          <w:rFonts w:ascii="The new roman" w:hAnsi="The new roman"/>
        </w:rPr>
      </w:pPr>
      <w:r w:rsidRPr="007631A9">
        <w:rPr>
          <w:rFonts w:ascii="The new roman" w:hAnsi="The new roman"/>
        </w:rPr>
        <w:t xml:space="preserve">A coherent sequence of preparation, communication, negotiation, and execution activities covering roughly six months was revealed by the timeline reconstruction carried out during the forensic inquiry. Emma had already developed technical resources that could enable illegal access iSCSI configuration images were found when Emma's USB flash drive was </w:t>
      </w:r>
      <w:proofErr w:type="spellStart"/>
      <w:proofErr w:type="gramStart"/>
      <w:r w:rsidRPr="007631A9">
        <w:rPr>
          <w:rFonts w:ascii="The new roman" w:hAnsi="The new roman"/>
        </w:rPr>
        <w:t>examined.Emma's</w:t>
      </w:r>
      <w:proofErr w:type="spellEnd"/>
      <w:proofErr w:type="gramEnd"/>
      <w:r w:rsidRPr="007631A9">
        <w:rPr>
          <w:rFonts w:ascii="The new roman" w:hAnsi="The new roman"/>
        </w:rPr>
        <w:t xml:space="preserve"> WhatsApp message to Joe on August 21, </w:t>
      </w:r>
      <w:proofErr w:type="gramStart"/>
      <w:r w:rsidRPr="007631A9">
        <w:rPr>
          <w:rFonts w:ascii="The new roman" w:hAnsi="The new roman"/>
        </w:rPr>
        <w:t>2024,was</w:t>
      </w:r>
      <w:proofErr w:type="gramEnd"/>
      <w:r w:rsidRPr="007631A9">
        <w:rPr>
          <w:rFonts w:ascii="The new roman" w:hAnsi="The new roman"/>
        </w:rPr>
        <w:t xml:space="preserve"> the first known communication connected to the conspiracy. Discussions about illegal access to private company information became more explicit as the session progressed. Emma said that she had access to extremely valuable confidential information relating to the company's AI-related Neuro project, and she indicated interest in selling the knowledge. Because it shows a clear intention to distribute private intellectual property illegally, this message is regarded as a crucial aspect in the inquiry.</w:t>
      </w:r>
    </w:p>
    <w:p w14:paraId="075730D4" w14:textId="77777777" w:rsidR="007631A9" w:rsidRPr="007631A9" w:rsidRDefault="007631A9" w:rsidP="00F503B7">
      <w:pPr>
        <w:pStyle w:val="NoSpacing"/>
        <w:jc w:val="both"/>
        <w:rPr>
          <w:rFonts w:ascii="The new roman" w:hAnsi="The new roman"/>
        </w:rPr>
      </w:pPr>
    </w:p>
    <w:p w14:paraId="36F8DE4D" w14:textId="77777777" w:rsidR="007631A9" w:rsidRPr="007631A9" w:rsidRDefault="007631A9" w:rsidP="00F503B7">
      <w:pPr>
        <w:pStyle w:val="NoSpacing"/>
        <w:jc w:val="both"/>
        <w:rPr>
          <w:rFonts w:ascii="The new roman" w:hAnsi="The new roman"/>
        </w:rPr>
      </w:pPr>
      <w:r w:rsidRPr="007631A9">
        <w:rPr>
          <w:rFonts w:ascii="The new roman" w:hAnsi="The new roman"/>
        </w:rPr>
        <w:t>Joe actively participated in the agreement later that day, by talking about how to find a possible buyer for the information. Joe was in Hanover, Germany at the time of these conversations, according to location analysis done on his Samsung Galaxy mobile.</w:t>
      </w:r>
    </w:p>
    <w:p w14:paraId="04750D0A"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Evidence over the ensuing months showed that the conspiracy developed in a methodical and well-coordinated </w:t>
      </w:r>
      <w:proofErr w:type="spellStart"/>
      <w:proofErr w:type="gramStart"/>
      <w:r w:rsidRPr="007631A9">
        <w:rPr>
          <w:rFonts w:ascii="The new roman" w:hAnsi="The new roman"/>
        </w:rPr>
        <w:t>way.The</w:t>
      </w:r>
      <w:proofErr w:type="spellEnd"/>
      <w:proofErr w:type="gramEnd"/>
      <w:r w:rsidRPr="007631A9">
        <w:rPr>
          <w:rFonts w:ascii="The new roman" w:hAnsi="The new roman"/>
        </w:rPr>
        <w:t xml:space="preserve"> inquiry revealed a noteworthy on September 9, 2024, when Joe messaged Emma on Instagram to let her know that he had found an intriguing contact associated with "NSI firm." This correspondence was the first verified sign that a possible buyer had been found. GPS information taken from Joe's Samsung </w:t>
      </w:r>
      <w:proofErr w:type="spellStart"/>
      <w:r w:rsidRPr="007631A9">
        <w:rPr>
          <w:rFonts w:ascii="The new roman" w:hAnsi="The new roman"/>
        </w:rPr>
        <w:t>cellphone</w:t>
      </w:r>
      <w:proofErr w:type="spellEnd"/>
      <w:r w:rsidRPr="007631A9">
        <w:rPr>
          <w:rFonts w:ascii="The new roman" w:hAnsi="The new roman"/>
        </w:rPr>
        <w:t xml:space="preserve"> verified his location in Lyon, France, at the time the message was delivered. Additionally, </w:t>
      </w:r>
      <w:r w:rsidRPr="007631A9">
        <w:rPr>
          <w:rFonts w:ascii="The new roman" w:hAnsi="The new roman"/>
        </w:rPr>
        <w:lastRenderedPageBreak/>
        <w:t>timeline correlation showed that the WorldSkills 2024 event was happening in Lyon at the same time.</w:t>
      </w:r>
    </w:p>
    <w:p w14:paraId="1981DCAD" w14:textId="77777777" w:rsidR="007631A9" w:rsidRPr="007631A9" w:rsidRDefault="007631A9" w:rsidP="00F503B7">
      <w:pPr>
        <w:pStyle w:val="NoSpacing"/>
        <w:jc w:val="both"/>
        <w:rPr>
          <w:rFonts w:ascii="The new roman" w:hAnsi="The new roman"/>
        </w:rPr>
      </w:pPr>
    </w:p>
    <w:p w14:paraId="3D72B39A" w14:textId="77777777" w:rsidR="0098628F" w:rsidRDefault="007631A9" w:rsidP="0098628F">
      <w:pPr>
        <w:pStyle w:val="NoSpacing"/>
        <w:rPr>
          <w:rFonts w:ascii="The new roman" w:hAnsi="The new roman"/>
        </w:rPr>
      </w:pPr>
      <w:r w:rsidRPr="007631A9">
        <w:rPr>
          <w:rFonts w:ascii="The new roman" w:hAnsi="The new roman"/>
        </w:rPr>
        <w:t xml:space="preserve">International technology businesses, engineers, and industry leaders are known to attend WorldSkills tournaments. Joe's attendance at the event was verified by looking through documents and pictures that were found on his device. Photographs connected to participation at previous WorldSkills tournaments in 2023 were among the additional evidence found on the NexGen-related </w:t>
      </w:r>
      <w:proofErr w:type="spellStart"/>
      <w:proofErr w:type="gramStart"/>
      <w:r w:rsidRPr="007631A9">
        <w:rPr>
          <w:rFonts w:ascii="The new roman" w:hAnsi="The new roman"/>
        </w:rPr>
        <w:t>devices.Joe</w:t>
      </w:r>
      <w:proofErr w:type="spellEnd"/>
      <w:proofErr w:type="gramEnd"/>
      <w:r w:rsidRPr="007631A9">
        <w:rPr>
          <w:rFonts w:ascii="The new roman" w:hAnsi="The new roman"/>
        </w:rPr>
        <w:t xml:space="preserve"> may have met people connected to NexGen Circuits at the WorldSkills 2024 event, based on the overlap between communication activity, location evidence, and shared participation at industry-related events. </w:t>
      </w:r>
      <w:proofErr w:type="spellStart"/>
      <w:proofErr w:type="gramStart"/>
      <w:r w:rsidRPr="007631A9">
        <w:rPr>
          <w:rFonts w:ascii="The new roman" w:hAnsi="The new roman"/>
        </w:rPr>
        <w:t>Additionally,If</w:t>
      </w:r>
      <w:proofErr w:type="spellEnd"/>
      <w:proofErr w:type="gramEnd"/>
      <w:r w:rsidRPr="007631A9">
        <w:rPr>
          <w:rFonts w:ascii="The new roman" w:hAnsi="The new roman"/>
        </w:rPr>
        <w:t xml:space="preserve"> I decrypted the open.docx file, surly I could </w:t>
      </w:r>
      <w:proofErr w:type="gramStart"/>
      <w:r w:rsidRPr="007631A9">
        <w:rPr>
          <w:rFonts w:ascii="The new roman" w:hAnsi="The new roman"/>
        </w:rPr>
        <w:t>found</w:t>
      </w:r>
      <w:proofErr w:type="gramEnd"/>
      <w:r w:rsidRPr="007631A9">
        <w:rPr>
          <w:rFonts w:ascii="The new roman" w:hAnsi="The new roman"/>
        </w:rPr>
        <w:t xml:space="preserve"> more information about the deal.</w:t>
      </w:r>
      <w:r w:rsidRPr="007631A9">
        <w:rPr>
          <w:rFonts w:ascii="The new roman" w:hAnsi="The new roman"/>
        </w:rPr>
        <w:br/>
      </w:r>
    </w:p>
    <w:p w14:paraId="25FB9A7D" w14:textId="6509A102" w:rsidR="007631A9" w:rsidRPr="0098628F" w:rsidRDefault="007631A9" w:rsidP="00F503B7">
      <w:pPr>
        <w:pStyle w:val="NoSpacing"/>
        <w:jc w:val="both"/>
        <w:rPr>
          <w:rFonts w:ascii="The new roman" w:hAnsi="The new roman"/>
          <w:b/>
          <w:bCs/>
          <w:sz w:val="28"/>
          <w:szCs w:val="28"/>
        </w:rPr>
      </w:pPr>
      <w:r w:rsidRPr="0098628F">
        <w:rPr>
          <w:rFonts w:ascii="The new roman" w:hAnsi="The new roman"/>
          <w:b/>
          <w:bCs/>
          <w:sz w:val="28"/>
          <w:szCs w:val="28"/>
        </w:rPr>
        <w:t>Suspect Roles</w:t>
      </w:r>
    </w:p>
    <w:p w14:paraId="40626562" w14:textId="77777777" w:rsidR="007631A9" w:rsidRPr="007631A9" w:rsidRDefault="007631A9" w:rsidP="00F503B7">
      <w:pPr>
        <w:pStyle w:val="NoSpacing"/>
        <w:jc w:val="both"/>
        <w:rPr>
          <w:rFonts w:ascii="The new roman" w:hAnsi="The new roman"/>
        </w:rPr>
      </w:pPr>
    </w:p>
    <w:p w14:paraId="19D82E61" w14:textId="77777777" w:rsidR="007631A9" w:rsidRPr="007631A9" w:rsidRDefault="007631A9" w:rsidP="00F503B7">
      <w:pPr>
        <w:pStyle w:val="NoSpacing"/>
        <w:jc w:val="both"/>
        <w:rPr>
          <w:rFonts w:ascii="The new roman" w:hAnsi="The new roman"/>
        </w:rPr>
      </w:pPr>
      <w:r w:rsidRPr="007631A9">
        <w:rPr>
          <w:rFonts w:ascii="The new roman" w:hAnsi="The new roman"/>
        </w:rPr>
        <w:t>Emma Johnson, the main offender</w:t>
      </w:r>
    </w:p>
    <w:p w14:paraId="38C64433"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Emma Johnson was the main conspirator, according to evidence found throughout the investigation. Emma had authorized access to internal systems and private patent-related data as a senior engineer working for Quantum Tech, including documents pertaining to the QT-AI-2025 </w:t>
      </w:r>
      <w:proofErr w:type="spellStart"/>
      <w:r w:rsidRPr="007631A9">
        <w:rPr>
          <w:rFonts w:ascii="The new roman" w:hAnsi="The new roman"/>
        </w:rPr>
        <w:t>project.Emma</w:t>
      </w:r>
      <w:proofErr w:type="spellEnd"/>
      <w:r w:rsidRPr="007631A9">
        <w:rPr>
          <w:rFonts w:ascii="The new roman" w:hAnsi="The new roman"/>
        </w:rPr>
        <w:t xml:space="preserve"> frequently used the alias "Peter Dover" on several communication platforms, according to communication analysis, in an apparent attempt to hide her identify and lower the possibility of attribution. </w:t>
      </w:r>
    </w:p>
    <w:p w14:paraId="2933372A" w14:textId="77777777" w:rsidR="007631A9" w:rsidRPr="007631A9" w:rsidRDefault="007631A9" w:rsidP="00F503B7">
      <w:pPr>
        <w:pStyle w:val="NoSpacing"/>
        <w:jc w:val="both"/>
        <w:rPr>
          <w:rFonts w:ascii="The new roman" w:hAnsi="The new roman"/>
        </w:rPr>
      </w:pPr>
    </w:p>
    <w:p w14:paraId="2CD8098B" w14:textId="77777777" w:rsidR="007631A9" w:rsidRPr="007631A9" w:rsidRDefault="007631A9" w:rsidP="00F503B7">
      <w:pPr>
        <w:pStyle w:val="NoSpacing"/>
        <w:jc w:val="both"/>
        <w:rPr>
          <w:rFonts w:ascii="The new roman" w:hAnsi="The new roman"/>
        </w:rPr>
      </w:pPr>
      <w:r w:rsidRPr="007631A9">
        <w:rPr>
          <w:rFonts w:ascii="The new roman" w:hAnsi="The new roman"/>
        </w:rPr>
        <w:t>Joe Marsh: Facilitator and Middleman</w:t>
      </w:r>
    </w:p>
    <w:p w14:paraId="76F2F7AE"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According to the investigation, Joe Marsh was the middleman in charge of helping Emma and possible outside purchasers communicate and </w:t>
      </w:r>
      <w:proofErr w:type="spellStart"/>
      <w:proofErr w:type="gramStart"/>
      <w:r w:rsidRPr="007631A9">
        <w:rPr>
          <w:rFonts w:ascii="The new roman" w:hAnsi="The new roman"/>
        </w:rPr>
        <w:t>coordinate,according</w:t>
      </w:r>
      <w:proofErr w:type="spellEnd"/>
      <w:proofErr w:type="gramEnd"/>
      <w:r w:rsidRPr="007631A9">
        <w:rPr>
          <w:rFonts w:ascii="The new roman" w:hAnsi="The new roman"/>
        </w:rPr>
        <w:t xml:space="preserve"> to WhatsApp and Instagram messages.</w:t>
      </w:r>
    </w:p>
    <w:p w14:paraId="6214B469" w14:textId="77777777" w:rsidR="007631A9" w:rsidRPr="007631A9" w:rsidRDefault="007631A9" w:rsidP="00F503B7">
      <w:pPr>
        <w:pStyle w:val="NoSpacing"/>
        <w:jc w:val="both"/>
        <w:rPr>
          <w:rFonts w:ascii="The new roman" w:hAnsi="The new roman"/>
        </w:rPr>
      </w:pPr>
    </w:p>
    <w:p w14:paraId="4F5A170E" w14:textId="77777777" w:rsidR="007631A9" w:rsidRPr="007631A9" w:rsidRDefault="007631A9" w:rsidP="00F503B7">
      <w:pPr>
        <w:pStyle w:val="NoSpacing"/>
        <w:jc w:val="both"/>
        <w:rPr>
          <w:rFonts w:ascii="The new roman" w:hAnsi="The new roman"/>
        </w:rPr>
      </w:pPr>
      <w:r w:rsidRPr="007631A9">
        <w:rPr>
          <w:rFonts w:ascii="The new roman" w:hAnsi="The new roman"/>
        </w:rPr>
        <w:t>Norman Smith: Potential Purchaser</w:t>
      </w:r>
    </w:p>
    <w:p w14:paraId="4E33580A" w14:textId="77777777" w:rsidR="007631A9" w:rsidRPr="007631A9" w:rsidRDefault="007631A9" w:rsidP="00F503B7">
      <w:pPr>
        <w:pStyle w:val="NoSpacing"/>
        <w:jc w:val="both"/>
        <w:rPr>
          <w:rFonts w:ascii="The new roman" w:hAnsi="The new roman"/>
        </w:rPr>
      </w:pPr>
      <w:r w:rsidRPr="007631A9">
        <w:rPr>
          <w:rFonts w:ascii="The new roman" w:hAnsi="The new roman"/>
        </w:rPr>
        <w:t>Norman Smith is thought to have operated on behalf of NexGen Circuits and was recognized as the person representing the purchase direct contact logs from Facebook text.</w:t>
      </w:r>
    </w:p>
    <w:p w14:paraId="22C55D50" w14:textId="77777777" w:rsidR="007631A9" w:rsidRPr="007631A9" w:rsidRDefault="007631A9" w:rsidP="00F503B7">
      <w:pPr>
        <w:pStyle w:val="NoSpacing"/>
        <w:jc w:val="both"/>
        <w:rPr>
          <w:rFonts w:ascii="The new roman" w:hAnsi="The new roman"/>
        </w:rPr>
      </w:pPr>
      <w:r w:rsidRPr="007631A9">
        <w:rPr>
          <w:rFonts w:ascii="The new roman" w:hAnsi="The new roman"/>
        </w:rPr>
        <w:t>Vanessa, who was unidentified for me</w:t>
      </w:r>
    </w:p>
    <w:p w14:paraId="08998C33" w14:textId="77777777" w:rsidR="007631A9" w:rsidRPr="007631A9" w:rsidRDefault="007631A9" w:rsidP="00F503B7">
      <w:pPr>
        <w:pStyle w:val="NoSpacing"/>
        <w:jc w:val="both"/>
        <w:rPr>
          <w:rFonts w:ascii="The new roman" w:hAnsi="The new roman"/>
        </w:rPr>
      </w:pPr>
    </w:p>
    <w:p w14:paraId="05A4349B" w14:textId="77777777" w:rsidR="007631A9" w:rsidRPr="007631A9" w:rsidRDefault="007631A9" w:rsidP="00F503B7">
      <w:pPr>
        <w:pStyle w:val="NoSpacing"/>
        <w:jc w:val="both"/>
        <w:rPr>
          <w:rFonts w:ascii="The new roman" w:hAnsi="The new roman"/>
        </w:rPr>
      </w:pPr>
    </w:p>
    <w:p w14:paraId="0782DB01" w14:textId="77777777" w:rsidR="007631A9" w:rsidRPr="007631A9" w:rsidRDefault="007631A9" w:rsidP="00F503B7">
      <w:pPr>
        <w:pStyle w:val="NoSpacing"/>
        <w:jc w:val="both"/>
        <w:rPr>
          <w:rFonts w:ascii="The new roman" w:hAnsi="The new roman"/>
        </w:rPr>
      </w:pPr>
    </w:p>
    <w:p w14:paraId="76325E7A" w14:textId="77777777" w:rsidR="00570060" w:rsidRDefault="007631A9" w:rsidP="00F503B7">
      <w:pPr>
        <w:pStyle w:val="NoSpacing"/>
        <w:jc w:val="both"/>
        <w:rPr>
          <w:rFonts w:ascii="The new roman" w:hAnsi="The new roman"/>
        </w:rPr>
      </w:pPr>
      <w:r w:rsidRPr="00570060">
        <w:rPr>
          <w:rFonts w:ascii="The new roman" w:hAnsi="The new roman"/>
          <w:b/>
          <w:bCs/>
          <w:sz w:val="28"/>
          <w:szCs w:val="28"/>
        </w:rPr>
        <w:t xml:space="preserve">Conclusion </w:t>
      </w:r>
    </w:p>
    <w:p w14:paraId="42186DC9" w14:textId="0D043A04" w:rsidR="007631A9" w:rsidRPr="007631A9" w:rsidRDefault="007631A9" w:rsidP="00570060">
      <w:pPr>
        <w:pStyle w:val="NoSpacing"/>
        <w:rPr>
          <w:rFonts w:ascii="The new roman" w:hAnsi="The new roman"/>
        </w:rPr>
      </w:pPr>
      <w:r w:rsidRPr="007631A9">
        <w:rPr>
          <w:rFonts w:ascii="The new roman" w:hAnsi="The new roman"/>
        </w:rPr>
        <w:t>Significant digital evidence supporting claims of corporate espionage involving Quantum Tech's proprietary AI chip design project, known as QT-AI-2025, was found during the forensic examination. Emma was a key suspect in the conspiracy, according to the information gathered throughout the investigation. Her intention to illegally disseminate private company information for financial benefit was directly demonstrated by communications obtained from her mobile device, especially the WhatsApp discussion dated August 21, 2024. Her active involvement in planning, negotiating, and coordinating operations related to the attempted sale of proprietary material was further verified by numerous other communication records. In an apparent attempt to hide her identify and lessen the possibility of attribution, Em</w:t>
      </w:r>
      <w:r w:rsidRPr="007631A9">
        <w:rPr>
          <w:rFonts w:ascii="The new roman" w:hAnsi="The new roman"/>
        </w:rPr>
        <w:lastRenderedPageBreak/>
        <w:t>ma regularly used the fake name as "Peter Dover" on several communication platforms, according to the inquiry. When taken as a whole, these results lend credence to the idea that the conspiracy was premeditated and intentional rather than opportunistic.</w:t>
      </w:r>
    </w:p>
    <w:p w14:paraId="3E38893E"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Additionally, communication analysis and location correlation evidence amply demonstrated Joe's role in the scheme. According to the recovered WhatsApp and Instagram communications, Joe facilitated discussions, identified interested persons, and coordinated communication between participants </w:t>
      </w:r>
      <w:proofErr w:type="gramStart"/>
      <w:r w:rsidRPr="007631A9">
        <w:rPr>
          <w:rFonts w:ascii="The new roman" w:hAnsi="The new roman"/>
        </w:rPr>
        <w:t>in order to</w:t>
      </w:r>
      <w:proofErr w:type="gramEnd"/>
      <w:r w:rsidRPr="007631A9">
        <w:rPr>
          <w:rFonts w:ascii="The new roman" w:hAnsi="The new roman"/>
        </w:rPr>
        <w:t xml:space="preserve"> operate as a middleman between Emma and potential buyers. Additionally, location data taken from Joe's Samsung mobile verified travel abroad throughout crucial phases of the plot and possible meetings connected to the deal.</w:t>
      </w:r>
    </w:p>
    <w:p w14:paraId="19F5E578" w14:textId="77777777" w:rsidR="007631A9" w:rsidRPr="007631A9" w:rsidRDefault="007631A9" w:rsidP="00F503B7">
      <w:pPr>
        <w:pStyle w:val="NoSpacing"/>
        <w:jc w:val="both"/>
        <w:rPr>
          <w:rFonts w:ascii="The new roman" w:hAnsi="The new roman"/>
        </w:rPr>
      </w:pPr>
    </w:p>
    <w:p w14:paraId="0970ED30" w14:textId="77777777" w:rsidR="007631A9" w:rsidRPr="007631A9" w:rsidRDefault="007631A9" w:rsidP="00F503B7">
      <w:pPr>
        <w:pStyle w:val="NoSpacing"/>
        <w:jc w:val="both"/>
        <w:rPr>
          <w:rFonts w:ascii="The new roman" w:hAnsi="The new roman"/>
        </w:rPr>
      </w:pPr>
      <w:r w:rsidRPr="007631A9">
        <w:rPr>
          <w:rFonts w:ascii="The new roman" w:hAnsi="The new roman"/>
        </w:rPr>
        <w:t>Direct discussions collected from Facebook text substantiated Norman's status as the alleged buyer or buyer agent. Evidence revealed that Norman had conversations about five million in offshore payment arrangements.</w:t>
      </w:r>
    </w:p>
    <w:p w14:paraId="4C47ED94" w14:textId="77777777" w:rsidR="007631A9" w:rsidRPr="007631A9" w:rsidRDefault="007631A9" w:rsidP="00F503B7">
      <w:pPr>
        <w:pStyle w:val="NoSpacing"/>
        <w:jc w:val="both"/>
        <w:rPr>
          <w:rFonts w:ascii="The new roman" w:hAnsi="The new roman"/>
        </w:rPr>
      </w:pPr>
    </w:p>
    <w:p w14:paraId="7E7227DF"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The encrypted archive file Open.7z found on the Nokia device that was likely to be Norman's was found to have additional evidence connecting him to the </w:t>
      </w:r>
      <w:proofErr w:type="spellStart"/>
      <w:proofErr w:type="gramStart"/>
      <w:r w:rsidRPr="007631A9">
        <w:rPr>
          <w:rFonts w:ascii="The new roman" w:hAnsi="The new roman"/>
        </w:rPr>
        <w:t>plot.Because</w:t>
      </w:r>
      <w:proofErr w:type="spellEnd"/>
      <w:proofErr w:type="gramEnd"/>
      <w:r w:rsidRPr="007631A9">
        <w:rPr>
          <w:rFonts w:ascii="The new roman" w:hAnsi="The new roman"/>
        </w:rPr>
        <w:t xml:space="preserve"> there is something confidential evidence that I cannot decrypt the open.7z docx file access.</w:t>
      </w:r>
    </w:p>
    <w:p w14:paraId="650AA1CA" w14:textId="77777777" w:rsidR="00CF31A9" w:rsidRDefault="00CF31A9" w:rsidP="00F503B7">
      <w:pPr>
        <w:pStyle w:val="NoSpacing"/>
        <w:jc w:val="both"/>
        <w:rPr>
          <w:rFonts w:ascii="The new roman" w:hAnsi="The new roman"/>
          <w:b/>
          <w:bCs/>
          <w:sz w:val="28"/>
          <w:szCs w:val="28"/>
        </w:rPr>
      </w:pPr>
    </w:p>
    <w:p w14:paraId="7C707F6F" w14:textId="17CE6BCF" w:rsidR="007631A9" w:rsidRPr="00CF31A9" w:rsidRDefault="007631A9" w:rsidP="00F503B7">
      <w:pPr>
        <w:pStyle w:val="NoSpacing"/>
        <w:jc w:val="both"/>
        <w:rPr>
          <w:rFonts w:ascii="The new roman" w:hAnsi="The new roman"/>
          <w:b/>
          <w:bCs/>
          <w:sz w:val="28"/>
          <w:szCs w:val="28"/>
        </w:rPr>
      </w:pPr>
      <w:r w:rsidRPr="00CF31A9">
        <w:rPr>
          <w:rFonts w:ascii="The new roman" w:hAnsi="The new roman"/>
          <w:b/>
          <w:bCs/>
          <w:sz w:val="28"/>
          <w:szCs w:val="28"/>
        </w:rPr>
        <w:t>Recommendations</w:t>
      </w:r>
    </w:p>
    <w:p w14:paraId="2F5533F2" w14:textId="77777777" w:rsidR="00CF31A9" w:rsidRDefault="00CF31A9" w:rsidP="00F503B7">
      <w:pPr>
        <w:pStyle w:val="NoSpacing"/>
        <w:jc w:val="both"/>
        <w:rPr>
          <w:rFonts w:ascii="The new roman" w:hAnsi="The new roman"/>
        </w:rPr>
      </w:pPr>
    </w:p>
    <w:p w14:paraId="02D5B50C" w14:textId="63EDA80F" w:rsidR="007631A9" w:rsidRPr="00CF31A9" w:rsidRDefault="007631A9" w:rsidP="00F503B7">
      <w:pPr>
        <w:pStyle w:val="NoSpacing"/>
        <w:jc w:val="both"/>
        <w:rPr>
          <w:rFonts w:ascii="The new roman" w:hAnsi="The new roman"/>
          <w:b/>
          <w:bCs/>
        </w:rPr>
      </w:pPr>
      <w:r w:rsidRPr="00CF31A9">
        <w:rPr>
          <w:rFonts w:ascii="The new roman" w:hAnsi="The new roman"/>
          <w:b/>
          <w:bCs/>
        </w:rPr>
        <w:t>Suggestions for Quantum Technology</w:t>
      </w:r>
    </w:p>
    <w:p w14:paraId="5B8F3A3D"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Quick Reactions within 24 </w:t>
      </w:r>
      <w:proofErr w:type="spellStart"/>
      <w:proofErr w:type="gramStart"/>
      <w:r w:rsidRPr="007631A9">
        <w:rPr>
          <w:rFonts w:ascii="The new roman" w:hAnsi="The new roman"/>
        </w:rPr>
        <w:t>Hours,Emma's</w:t>
      </w:r>
      <w:proofErr w:type="spellEnd"/>
      <w:proofErr w:type="gramEnd"/>
      <w:r w:rsidRPr="007631A9">
        <w:rPr>
          <w:rFonts w:ascii="The new roman" w:hAnsi="The new roman"/>
        </w:rPr>
        <w:t xml:space="preserve"> building entry permissions, VPN credentials, and system access should all be </w:t>
      </w:r>
      <w:proofErr w:type="spellStart"/>
      <w:proofErr w:type="gramStart"/>
      <w:r w:rsidRPr="007631A9">
        <w:rPr>
          <w:rFonts w:ascii="The new roman" w:hAnsi="The new roman"/>
        </w:rPr>
        <w:t>revoked.All</w:t>
      </w:r>
      <w:proofErr w:type="spellEnd"/>
      <w:proofErr w:type="gramEnd"/>
      <w:r w:rsidRPr="007631A9">
        <w:rPr>
          <w:rFonts w:ascii="The new roman" w:hAnsi="The new roman"/>
        </w:rPr>
        <w:t xml:space="preserve"> sensitive accounts, including patent databases, should have their passwords </w:t>
      </w:r>
      <w:proofErr w:type="spellStart"/>
      <w:proofErr w:type="gramStart"/>
      <w:r w:rsidRPr="007631A9">
        <w:rPr>
          <w:rFonts w:ascii="The new roman" w:hAnsi="The new roman"/>
        </w:rPr>
        <w:t>updated.To</w:t>
      </w:r>
      <w:proofErr w:type="spellEnd"/>
      <w:proofErr w:type="gramEnd"/>
      <w:r w:rsidRPr="007631A9">
        <w:rPr>
          <w:rFonts w:ascii="The new roman" w:hAnsi="The new roman"/>
        </w:rPr>
        <w:t xml:space="preserve"> monitor </w:t>
      </w:r>
      <w:proofErr w:type="spellStart"/>
      <w:r w:rsidRPr="007631A9">
        <w:rPr>
          <w:rFonts w:ascii="The new roman" w:hAnsi="The new roman"/>
        </w:rPr>
        <w:t>behavior</w:t>
      </w:r>
      <w:proofErr w:type="spellEnd"/>
      <w:r w:rsidRPr="007631A9">
        <w:rPr>
          <w:rFonts w:ascii="The new roman" w:hAnsi="The new roman"/>
        </w:rPr>
        <w:t xml:space="preserve"> connected to Emma's known IP addresses, turn on network monitoring.</w:t>
      </w:r>
    </w:p>
    <w:p w14:paraId="20BA2ECD"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Within 72 </w:t>
      </w:r>
      <w:proofErr w:type="spellStart"/>
      <w:r w:rsidRPr="007631A9">
        <w:rPr>
          <w:rFonts w:ascii="The new roman" w:hAnsi="The new roman"/>
        </w:rPr>
        <w:t>Hours’Perform</w:t>
      </w:r>
      <w:proofErr w:type="spellEnd"/>
      <w:r w:rsidRPr="007631A9">
        <w:rPr>
          <w:rFonts w:ascii="The new roman" w:hAnsi="The new roman"/>
        </w:rPr>
        <w:t xml:space="preserve"> a thorough audit of the QT-AI-2025 access logs for the previous 12 </w:t>
      </w:r>
      <w:proofErr w:type="spellStart"/>
      <w:proofErr w:type="gramStart"/>
      <w:r w:rsidRPr="007631A9">
        <w:rPr>
          <w:rFonts w:ascii="The new roman" w:hAnsi="The new roman"/>
        </w:rPr>
        <w:t>months.Examine</w:t>
      </w:r>
      <w:proofErr w:type="spellEnd"/>
      <w:proofErr w:type="gramEnd"/>
      <w:r w:rsidRPr="007631A9">
        <w:rPr>
          <w:rFonts w:ascii="The new roman" w:hAnsi="The new roman"/>
        </w:rPr>
        <w:t xml:space="preserve"> Emma's cloud storage usage and business email correspondence.</w:t>
      </w:r>
    </w:p>
    <w:p w14:paraId="21A22386" w14:textId="77777777" w:rsidR="007631A9" w:rsidRPr="007631A9" w:rsidRDefault="007631A9" w:rsidP="00F503B7">
      <w:pPr>
        <w:pStyle w:val="NoSpacing"/>
        <w:jc w:val="both"/>
        <w:rPr>
          <w:rFonts w:ascii="The new roman" w:hAnsi="The new roman"/>
        </w:rPr>
      </w:pPr>
      <w:r w:rsidRPr="007631A9">
        <w:rPr>
          <w:rFonts w:ascii="The new roman" w:hAnsi="The new roman"/>
        </w:rPr>
        <w:t>Examine all restricted and secure areas' CCTV video.</w:t>
      </w:r>
    </w:p>
    <w:p w14:paraId="6439963B" w14:textId="77777777" w:rsidR="007631A9" w:rsidRPr="007631A9" w:rsidRDefault="007631A9" w:rsidP="00F503B7">
      <w:pPr>
        <w:pStyle w:val="NoSpacing"/>
        <w:jc w:val="both"/>
        <w:rPr>
          <w:rFonts w:ascii="The new roman" w:hAnsi="The new roman"/>
        </w:rPr>
      </w:pPr>
    </w:p>
    <w:p w14:paraId="10454B60" w14:textId="77777777" w:rsidR="007631A9" w:rsidRPr="00CF31A9" w:rsidRDefault="007631A9" w:rsidP="00F503B7">
      <w:pPr>
        <w:pStyle w:val="NoSpacing"/>
        <w:jc w:val="both"/>
        <w:rPr>
          <w:rFonts w:ascii="The new roman" w:hAnsi="The new roman"/>
          <w:b/>
          <w:bCs/>
        </w:rPr>
      </w:pPr>
      <w:r w:rsidRPr="00CF31A9">
        <w:rPr>
          <w:rFonts w:ascii="The new roman" w:hAnsi="The new roman"/>
          <w:b/>
          <w:bCs/>
        </w:rPr>
        <w:t>Suggestions for Law Enforcement</w:t>
      </w:r>
    </w:p>
    <w:p w14:paraId="4D69519B" w14:textId="77777777" w:rsidR="007631A9" w:rsidRPr="007631A9" w:rsidRDefault="007631A9" w:rsidP="00F503B7">
      <w:pPr>
        <w:pStyle w:val="NoSpacing"/>
        <w:jc w:val="both"/>
        <w:rPr>
          <w:rFonts w:ascii="The new roman" w:hAnsi="The new roman"/>
        </w:rPr>
      </w:pPr>
      <w:r w:rsidRPr="007631A9">
        <w:rPr>
          <w:rFonts w:ascii="The new roman" w:hAnsi="The new roman"/>
        </w:rPr>
        <w:t xml:space="preserve">Quick </w:t>
      </w:r>
      <w:proofErr w:type="spellStart"/>
      <w:proofErr w:type="gramStart"/>
      <w:r w:rsidRPr="007631A9">
        <w:rPr>
          <w:rFonts w:ascii="The new roman" w:hAnsi="The new roman"/>
        </w:rPr>
        <w:t>Reactions,Formal</w:t>
      </w:r>
      <w:proofErr w:type="spellEnd"/>
      <w:proofErr w:type="gramEnd"/>
      <w:r w:rsidRPr="007631A9">
        <w:rPr>
          <w:rFonts w:ascii="The new roman" w:hAnsi="The new roman"/>
        </w:rPr>
        <w:t xml:space="preserve"> caution should be used when questioning Emma, Joe, and </w:t>
      </w:r>
      <w:proofErr w:type="spellStart"/>
      <w:r w:rsidRPr="007631A9">
        <w:rPr>
          <w:rFonts w:ascii="The new roman" w:hAnsi="The new roman"/>
        </w:rPr>
        <w:t>Norman.Obtain</w:t>
      </w:r>
      <w:proofErr w:type="spellEnd"/>
      <w:r w:rsidRPr="007631A9">
        <w:rPr>
          <w:rFonts w:ascii="The new roman" w:hAnsi="The new roman"/>
        </w:rPr>
        <w:t xml:space="preserve"> pertinent gadgets and carry out search warrants at their homes.</w:t>
      </w:r>
    </w:p>
    <w:p w14:paraId="3074F312" w14:textId="77777777" w:rsidR="00D30B7D" w:rsidRDefault="007631A9" w:rsidP="00123952">
      <w:pPr>
        <w:pStyle w:val="NoSpacing"/>
        <w:jc w:val="both"/>
        <w:rPr>
          <w:rFonts w:ascii="The new roman" w:hAnsi="The new roman"/>
        </w:rPr>
      </w:pPr>
      <w:r w:rsidRPr="007631A9">
        <w:rPr>
          <w:rFonts w:ascii="The new roman" w:hAnsi="The new roman"/>
        </w:rPr>
        <w:t>Send subpoenas for data access to relevant cloud service providers.</w:t>
      </w:r>
    </w:p>
    <w:p w14:paraId="6D0E1591" w14:textId="77777777" w:rsidR="00D30B7D" w:rsidRDefault="00D30B7D" w:rsidP="00123952">
      <w:pPr>
        <w:pStyle w:val="NoSpacing"/>
        <w:jc w:val="both"/>
        <w:rPr>
          <w:rFonts w:ascii="The new roman" w:hAnsi="The new roman"/>
        </w:rPr>
      </w:pPr>
    </w:p>
    <w:p w14:paraId="0B967E72" w14:textId="119DC7FE" w:rsidR="00AC6EBA" w:rsidRPr="00123952" w:rsidRDefault="00687EE8" w:rsidP="00123952">
      <w:pPr>
        <w:pStyle w:val="NoSpacing"/>
        <w:jc w:val="both"/>
        <w:rPr>
          <w:rFonts w:ascii="The new roman" w:hAnsi="The new roman"/>
        </w:rPr>
      </w:pPr>
      <w:r w:rsidRPr="00CE416C">
        <w:rPr>
          <w:rFonts w:ascii="The new roman" w:hAnsi="The new roman"/>
          <w:b/>
          <w:bCs/>
          <w:sz w:val="28"/>
          <w:szCs w:val="28"/>
        </w:rPr>
        <w:t>Appendix</w:t>
      </w:r>
    </w:p>
    <w:p w14:paraId="483F3FC3" w14:textId="5340F2D4" w:rsidR="00CE416C" w:rsidRPr="00CE416C" w:rsidRDefault="00123952" w:rsidP="00F503B7">
      <w:pPr>
        <w:rPr>
          <w:rFonts w:ascii="The new roman" w:hAnsi="The new roman"/>
          <w:b/>
          <w:bCs/>
          <w:sz w:val="28"/>
          <w:szCs w:val="28"/>
        </w:rPr>
      </w:pPr>
      <w:r>
        <w:rPr>
          <w:rFonts w:ascii="The new roman" w:hAnsi="The new roman"/>
          <w:b/>
          <w:bCs/>
          <w:noProof/>
          <w:sz w:val="28"/>
          <w:szCs w:val="28"/>
        </w:rPr>
        <w:lastRenderedPageBreak/>
        <w:drawing>
          <wp:inline distT="0" distB="0" distL="0" distR="0" wp14:anchorId="572AD73E" wp14:editId="4F7AE33C">
            <wp:extent cx="5731510" cy="5359400"/>
            <wp:effectExtent l="0" t="0" r="2540" b="0"/>
            <wp:docPr id="1826686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86321" name="Picture 18266863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359400"/>
                    </a:xfrm>
                    <a:prstGeom prst="rect">
                      <a:avLst/>
                    </a:prstGeom>
                  </pic:spPr>
                </pic:pic>
              </a:graphicData>
            </a:graphic>
          </wp:inline>
        </w:drawing>
      </w:r>
      <w:r>
        <w:rPr>
          <w:rFonts w:ascii="The new roman" w:hAnsi="The new roman"/>
          <w:b/>
          <w:bCs/>
          <w:noProof/>
          <w:sz w:val="28"/>
          <w:szCs w:val="28"/>
        </w:rPr>
        <w:lastRenderedPageBreak/>
        <w:drawing>
          <wp:inline distT="0" distB="0" distL="0" distR="0" wp14:anchorId="78EB429F" wp14:editId="3284E1EF">
            <wp:extent cx="5731510" cy="5248275"/>
            <wp:effectExtent l="0" t="0" r="2540" b="9525"/>
            <wp:docPr id="1308039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39709" name="Picture 1308039709"/>
                    <pic:cNvPicPr/>
                  </pic:nvPicPr>
                  <pic:blipFill>
                    <a:blip r:embed="rId9">
                      <a:extLst>
                        <a:ext uri="{28A0092B-C50C-407E-A947-70E740481C1C}">
                          <a14:useLocalDpi xmlns:a14="http://schemas.microsoft.com/office/drawing/2010/main" val="0"/>
                        </a:ext>
                      </a:extLst>
                    </a:blip>
                    <a:stretch>
                      <a:fillRect/>
                    </a:stretch>
                  </pic:blipFill>
                  <pic:spPr>
                    <a:xfrm>
                      <a:off x="0" y="0"/>
                      <a:ext cx="5731510" cy="5248275"/>
                    </a:xfrm>
                    <a:prstGeom prst="rect">
                      <a:avLst/>
                    </a:prstGeom>
                  </pic:spPr>
                </pic:pic>
              </a:graphicData>
            </a:graphic>
          </wp:inline>
        </w:drawing>
      </w:r>
      <w:r>
        <w:rPr>
          <w:rFonts w:ascii="The new roman" w:hAnsi="The new roman"/>
          <w:b/>
          <w:bCs/>
          <w:noProof/>
          <w:sz w:val="28"/>
          <w:szCs w:val="28"/>
        </w:rPr>
        <w:lastRenderedPageBreak/>
        <w:drawing>
          <wp:inline distT="0" distB="0" distL="0" distR="0" wp14:anchorId="6EE96928" wp14:editId="1F6D1BCA">
            <wp:extent cx="5731510" cy="5153025"/>
            <wp:effectExtent l="0" t="0" r="2540" b="9525"/>
            <wp:docPr id="3640234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23422" name="Picture 36402342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153025"/>
                    </a:xfrm>
                    <a:prstGeom prst="rect">
                      <a:avLst/>
                    </a:prstGeom>
                  </pic:spPr>
                </pic:pic>
              </a:graphicData>
            </a:graphic>
          </wp:inline>
        </w:drawing>
      </w:r>
      <w:r>
        <w:rPr>
          <w:rFonts w:ascii="The new roman" w:hAnsi="The new roman"/>
          <w:b/>
          <w:bCs/>
          <w:noProof/>
          <w:sz w:val="28"/>
          <w:szCs w:val="28"/>
        </w:rPr>
        <w:lastRenderedPageBreak/>
        <w:drawing>
          <wp:inline distT="0" distB="0" distL="0" distR="0" wp14:anchorId="51EA8EC6" wp14:editId="0CDA3589">
            <wp:extent cx="5731510" cy="3787775"/>
            <wp:effectExtent l="0" t="0" r="2540" b="3175"/>
            <wp:docPr id="1714815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15052" name="Picture 1714815052"/>
                    <pic:cNvPicPr/>
                  </pic:nvPicPr>
                  <pic:blipFill>
                    <a:blip r:embed="rId11">
                      <a:extLst>
                        <a:ext uri="{28A0092B-C50C-407E-A947-70E740481C1C}">
                          <a14:useLocalDpi xmlns:a14="http://schemas.microsoft.com/office/drawing/2010/main" val="0"/>
                        </a:ext>
                      </a:extLst>
                    </a:blip>
                    <a:stretch>
                      <a:fillRect/>
                    </a:stretch>
                  </pic:blipFill>
                  <pic:spPr>
                    <a:xfrm>
                      <a:off x="0" y="0"/>
                      <a:ext cx="5731510" cy="3787775"/>
                    </a:xfrm>
                    <a:prstGeom prst="rect">
                      <a:avLst/>
                    </a:prstGeom>
                  </pic:spPr>
                </pic:pic>
              </a:graphicData>
            </a:graphic>
          </wp:inline>
        </w:drawing>
      </w:r>
      <w:r>
        <w:rPr>
          <w:rFonts w:ascii="The new roman" w:hAnsi="The new roman"/>
          <w:b/>
          <w:bCs/>
          <w:noProof/>
          <w:sz w:val="28"/>
          <w:szCs w:val="28"/>
        </w:rPr>
        <w:drawing>
          <wp:inline distT="0" distB="0" distL="0" distR="0" wp14:anchorId="082CAC92" wp14:editId="1B48B600">
            <wp:extent cx="5731510" cy="2802255"/>
            <wp:effectExtent l="0" t="0" r="2540" b="0"/>
            <wp:docPr id="16239208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20863" name="Picture 16239208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02255"/>
                    </a:xfrm>
                    <a:prstGeom prst="rect">
                      <a:avLst/>
                    </a:prstGeom>
                  </pic:spPr>
                </pic:pic>
              </a:graphicData>
            </a:graphic>
          </wp:inline>
        </w:drawing>
      </w:r>
      <w:r>
        <w:rPr>
          <w:rFonts w:ascii="The new roman" w:hAnsi="The new roman"/>
          <w:b/>
          <w:bCs/>
          <w:noProof/>
          <w:sz w:val="28"/>
          <w:szCs w:val="28"/>
        </w:rPr>
        <w:lastRenderedPageBreak/>
        <w:drawing>
          <wp:inline distT="0" distB="0" distL="0" distR="0" wp14:anchorId="770273DB" wp14:editId="386F931E">
            <wp:extent cx="5731510" cy="3982085"/>
            <wp:effectExtent l="0" t="0" r="2540" b="0"/>
            <wp:docPr id="16539859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85919" name="Picture 1653985919"/>
                    <pic:cNvPicPr/>
                  </pic:nvPicPr>
                  <pic:blipFill>
                    <a:blip r:embed="rId13">
                      <a:extLst>
                        <a:ext uri="{28A0092B-C50C-407E-A947-70E740481C1C}">
                          <a14:useLocalDpi xmlns:a14="http://schemas.microsoft.com/office/drawing/2010/main" val="0"/>
                        </a:ext>
                      </a:extLst>
                    </a:blip>
                    <a:stretch>
                      <a:fillRect/>
                    </a:stretch>
                  </pic:blipFill>
                  <pic:spPr>
                    <a:xfrm>
                      <a:off x="0" y="0"/>
                      <a:ext cx="5731510" cy="3982085"/>
                    </a:xfrm>
                    <a:prstGeom prst="rect">
                      <a:avLst/>
                    </a:prstGeom>
                  </pic:spPr>
                </pic:pic>
              </a:graphicData>
            </a:graphic>
          </wp:inline>
        </w:drawing>
      </w:r>
      <w:r>
        <w:rPr>
          <w:rFonts w:ascii="The new roman" w:hAnsi="The new roman"/>
          <w:b/>
          <w:bCs/>
          <w:noProof/>
          <w:sz w:val="28"/>
          <w:szCs w:val="28"/>
        </w:rPr>
        <w:drawing>
          <wp:inline distT="0" distB="0" distL="0" distR="0" wp14:anchorId="7DB08062" wp14:editId="642FDD46">
            <wp:extent cx="5731510" cy="3695700"/>
            <wp:effectExtent l="0" t="0" r="2540" b="0"/>
            <wp:docPr id="14221507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150780" name="Picture 142215078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p>
    <w:sectPr w:rsidR="00CE416C" w:rsidRPr="00CE416C" w:rsidSect="00004531">
      <w:footerReference w:type="default" r:id="rId15"/>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145FA" w14:textId="77777777" w:rsidR="00F811C5" w:rsidRDefault="00F811C5" w:rsidP="00004531">
      <w:pPr>
        <w:spacing w:after="0" w:line="240" w:lineRule="auto"/>
      </w:pPr>
      <w:r>
        <w:separator/>
      </w:r>
    </w:p>
  </w:endnote>
  <w:endnote w:type="continuationSeparator" w:id="0">
    <w:p w14:paraId="0B7DC564" w14:textId="77777777" w:rsidR="00F811C5" w:rsidRDefault="00F811C5" w:rsidP="0000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he new 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9703188"/>
      <w:docPartObj>
        <w:docPartGallery w:val="Page Numbers (Bottom of Page)"/>
        <w:docPartUnique/>
      </w:docPartObj>
    </w:sdtPr>
    <w:sdtEndPr>
      <w:rPr>
        <w:noProof/>
      </w:rPr>
    </w:sdtEndPr>
    <w:sdtContent>
      <w:p w14:paraId="1EA1AA7C" w14:textId="448D421E" w:rsidR="00004531" w:rsidRDefault="00004531" w:rsidP="000045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2F72D" w14:textId="77777777" w:rsidR="00F811C5" w:rsidRDefault="00F811C5" w:rsidP="00004531">
      <w:pPr>
        <w:spacing w:after="0" w:line="240" w:lineRule="auto"/>
      </w:pPr>
      <w:r>
        <w:separator/>
      </w:r>
    </w:p>
  </w:footnote>
  <w:footnote w:type="continuationSeparator" w:id="0">
    <w:p w14:paraId="13E9B92C" w14:textId="77777777" w:rsidR="00F811C5" w:rsidRDefault="00F811C5" w:rsidP="00004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21356"/>
    <w:multiLevelType w:val="hybridMultilevel"/>
    <w:tmpl w:val="E026C2E2"/>
    <w:lvl w:ilvl="0" w:tplc="127C7B20">
      <w:start w:val="1"/>
      <w:numFmt w:val="bullet"/>
      <w:lvlText w:val="●"/>
      <w:lvlJc w:val="left"/>
      <w:pPr>
        <w:ind w:left="720" w:hanging="360"/>
      </w:pPr>
    </w:lvl>
    <w:lvl w:ilvl="1" w:tplc="2068B1DE">
      <w:start w:val="1"/>
      <w:numFmt w:val="bullet"/>
      <w:lvlText w:val="○"/>
      <w:lvlJc w:val="left"/>
      <w:pPr>
        <w:ind w:left="1440" w:hanging="360"/>
      </w:pPr>
    </w:lvl>
    <w:lvl w:ilvl="2" w:tplc="0F847D20">
      <w:start w:val="1"/>
      <w:numFmt w:val="bullet"/>
      <w:lvlText w:val="■"/>
      <w:lvlJc w:val="left"/>
      <w:pPr>
        <w:ind w:left="2160" w:hanging="360"/>
      </w:pPr>
    </w:lvl>
    <w:lvl w:ilvl="3" w:tplc="BEFA209C">
      <w:start w:val="1"/>
      <w:numFmt w:val="bullet"/>
      <w:lvlText w:val="●"/>
      <w:lvlJc w:val="left"/>
      <w:pPr>
        <w:ind w:left="2880" w:hanging="360"/>
      </w:pPr>
    </w:lvl>
    <w:lvl w:ilvl="4" w:tplc="5E0A1F44">
      <w:start w:val="1"/>
      <w:numFmt w:val="bullet"/>
      <w:lvlText w:val="○"/>
      <w:lvlJc w:val="left"/>
      <w:pPr>
        <w:ind w:left="3600" w:hanging="360"/>
      </w:pPr>
    </w:lvl>
    <w:lvl w:ilvl="5" w:tplc="CF7C5558">
      <w:start w:val="1"/>
      <w:numFmt w:val="bullet"/>
      <w:lvlText w:val="■"/>
      <w:lvlJc w:val="left"/>
      <w:pPr>
        <w:ind w:left="4320" w:hanging="360"/>
      </w:pPr>
    </w:lvl>
    <w:lvl w:ilvl="6" w:tplc="A1469A02">
      <w:start w:val="1"/>
      <w:numFmt w:val="bullet"/>
      <w:lvlText w:val="●"/>
      <w:lvlJc w:val="left"/>
      <w:pPr>
        <w:ind w:left="5040" w:hanging="360"/>
      </w:pPr>
    </w:lvl>
    <w:lvl w:ilvl="7" w:tplc="A68CDB84">
      <w:start w:val="1"/>
      <w:numFmt w:val="bullet"/>
      <w:lvlText w:val="●"/>
      <w:lvlJc w:val="left"/>
      <w:pPr>
        <w:ind w:left="5760" w:hanging="360"/>
      </w:pPr>
    </w:lvl>
    <w:lvl w:ilvl="8" w:tplc="16E000A0">
      <w:start w:val="1"/>
      <w:numFmt w:val="bullet"/>
      <w:lvlText w:val="●"/>
      <w:lvlJc w:val="left"/>
      <w:pPr>
        <w:ind w:left="6480" w:hanging="360"/>
      </w:pPr>
    </w:lvl>
  </w:abstractNum>
  <w:num w:numId="1" w16cid:durableId="10728956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EBA"/>
    <w:rsid w:val="00004531"/>
    <w:rsid w:val="00035A3D"/>
    <w:rsid w:val="00123952"/>
    <w:rsid w:val="002905E3"/>
    <w:rsid w:val="002E7904"/>
    <w:rsid w:val="003664B9"/>
    <w:rsid w:val="00375693"/>
    <w:rsid w:val="00391AF1"/>
    <w:rsid w:val="00411A18"/>
    <w:rsid w:val="00521E55"/>
    <w:rsid w:val="00570060"/>
    <w:rsid w:val="00687EE8"/>
    <w:rsid w:val="006F272A"/>
    <w:rsid w:val="007631A9"/>
    <w:rsid w:val="0080435A"/>
    <w:rsid w:val="00844C85"/>
    <w:rsid w:val="0098628F"/>
    <w:rsid w:val="009A3AF9"/>
    <w:rsid w:val="00AC6EBA"/>
    <w:rsid w:val="00B44592"/>
    <w:rsid w:val="00B60AFC"/>
    <w:rsid w:val="00C633C8"/>
    <w:rsid w:val="00CE416C"/>
    <w:rsid w:val="00CF31A9"/>
    <w:rsid w:val="00CF3F94"/>
    <w:rsid w:val="00D30B7D"/>
    <w:rsid w:val="00E04931"/>
    <w:rsid w:val="00F46143"/>
    <w:rsid w:val="00F503B7"/>
    <w:rsid w:val="00F81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8CF5D"/>
  <w15:docId w15:val="{53DDF85A-4A76-4CE5-B295-FAC83E71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931"/>
    <w:pPr>
      <w:spacing w:after="160" w:line="360" w:lineRule="auto"/>
      <w:jc w:val="both"/>
    </w:pPr>
    <w:rPr>
      <w:color w:val="000000" w:themeColor="text1"/>
    </w:rPr>
  </w:style>
  <w:style w:type="paragraph" w:styleId="Heading1">
    <w:name w:val="heading 1"/>
    <w:basedOn w:val="Normal"/>
    <w:uiPriority w:val="9"/>
    <w:qFormat/>
    <w:rsid w:val="00E04931"/>
    <w:pPr>
      <w:outlineLvl w:val="0"/>
    </w:pPr>
    <w:rPr>
      <w:b/>
      <w:bCs/>
      <w:sz w:val="28"/>
      <w:szCs w:val="28"/>
    </w:rPr>
  </w:style>
  <w:style w:type="paragraph" w:styleId="Heading2">
    <w:name w:val="heading 2"/>
    <w:basedOn w:val="Normal"/>
    <w:uiPriority w:val="9"/>
    <w:unhideWhenUsed/>
    <w:qFormat/>
    <w:rsid w:val="00E04931"/>
    <w:pPr>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04931"/>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E04931"/>
    <w:pPr>
      <w:spacing w:after="100"/>
    </w:pPr>
  </w:style>
  <w:style w:type="paragraph" w:styleId="Header">
    <w:name w:val="header"/>
    <w:basedOn w:val="Normal"/>
    <w:link w:val="HeaderChar"/>
    <w:uiPriority w:val="99"/>
    <w:unhideWhenUsed/>
    <w:rsid w:val="00004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531"/>
    <w:rPr>
      <w:color w:val="000000" w:themeColor="text1"/>
    </w:rPr>
  </w:style>
  <w:style w:type="paragraph" w:styleId="Footer">
    <w:name w:val="footer"/>
    <w:basedOn w:val="Normal"/>
    <w:link w:val="FooterChar"/>
    <w:uiPriority w:val="99"/>
    <w:unhideWhenUsed/>
    <w:rsid w:val="00004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531"/>
    <w:rPr>
      <w:color w:val="000000" w:themeColor="text1"/>
    </w:rPr>
  </w:style>
  <w:style w:type="paragraph" w:styleId="NoSpacing">
    <w:name w:val="No Spacing"/>
    <w:uiPriority w:val="1"/>
    <w:qFormat/>
    <w:rsid w:val="007631A9"/>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9896F-D0DE-43AB-B5B9-E5F764A13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2287</Words>
  <Characters>13040</Characters>
  <Application>Microsoft Office Word</Application>
  <DocSecurity>0</DocSecurity>
  <Lines>108</Lines>
  <Paragraphs>30</Paragraphs>
  <ScaleCrop>false</ScaleCrop>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Rezaul Haque (2507164)</dc:creator>
  <cp:lastModifiedBy>Rezaul Haque (2507164)</cp:lastModifiedBy>
  <cp:revision>8</cp:revision>
  <dcterms:created xsi:type="dcterms:W3CDTF">2026-05-11T00:45:00Z</dcterms:created>
  <dcterms:modified xsi:type="dcterms:W3CDTF">2026-05-11T11:34:00Z</dcterms:modified>
</cp:coreProperties>
</file>