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7398A" w14:textId="77777777" w:rsidR="002E3453" w:rsidRPr="00C66C99" w:rsidRDefault="002E3453" w:rsidP="00B93077">
      <w:pPr>
        <w:spacing w:line="360" w:lineRule="auto"/>
        <w:jc w:val="both"/>
        <w:rPr>
          <w:b/>
          <w:color w:val="000000" w:themeColor="text1"/>
          <w:sz w:val="32"/>
          <w:szCs w:val="32"/>
          <w:lang w:val="en-IN"/>
        </w:rPr>
      </w:pPr>
      <w:bookmarkStart w:id="0" w:name="_Toc99229028"/>
    </w:p>
    <w:p w14:paraId="5A175BC4" w14:textId="77777777" w:rsidR="002E3453" w:rsidRPr="00C66C99" w:rsidRDefault="002E3453" w:rsidP="00B93077">
      <w:pPr>
        <w:spacing w:line="360" w:lineRule="auto"/>
        <w:jc w:val="center"/>
        <w:rPr>
          <w:b/>
          <w:color w:val="000000" w:themeColor="text1"/>
          <w:sz w:val="32"/>
          <w:szCs w:val="32"/>
          <w:lang w:val="en-IN"/>
        </w:rPr>
      </w:pPr>
    </w:p>
    <w:p w14:paraId="4D285920" w14:textId="77777777" w:rsidR="002E3453" w:rsidRPr="00C66C99" w:rsidRDefault="002E3453" w:rsidP="00B93077">
      <w:pPr>
        <w:spacing w:line="360" w:lineRule="auto"/>
        <w:jc w:val="center"/>
        <w:rPr>
          <w:b/>
          <w:color w:val="000000" w:themeColor="text1"/>
          <w:sz w:val="32"/>
          <w:szCs w:val="32"/>
          <w:lang w:val="en-IN"/>
        </w:rPr>
      </w:pPr>
    </w:p>
    <w:p w14:paraId="1FF0022F" w14:textId="77777777" w:rsidR="002E3453" w:rsidRPr="00C66C99" w:rsidRDefault="002E3453" w:rsidP="00B93077">
      <w:pPr>
        <w:spacing w:line="360" w:lineRule="auto"/>
        <w:jc w:val="center"/>
        <w:rPr>
          <w:b/>
          <w:color w:val="000000" w:themeColor="text1"/>
          <w:sz w:val="32"/>
          <w:szCs w:val="32"/>
          <w:lang w:val="en-IN"/>
        </w:rPr>
      </w:pPr>
    </w:p>
    <w:p w14:paraId="55908B95" w14:textId="77777777" w:rsidR="002E3453" w:rsidRPr="00C66C99" w:rsidRDefault="002E3453" w:rsidP="00B93077">
      <w:pPr>
        <w:spacing w:line="360" w:lineRule="auto"/>
        <w:jc w:val="center"/>
        <w:rPr>
          <w:b/>
          <w:color w:val="000000" w:themeColor="text1"/>
          <w:sz w:val="32"/>
          <w:szCs w:val="32"/>
          <w:lang w:val="en-IN"/>
        </w:rPr>
      </w:pPr>
    </w:p>
    <w:p w14:paraId="2547AA0C" w14:textId="77777777" w:rsidR="002E3453" w:rsidRPr="00C66C99" w:rsidRDefault="002E3453" w:rsidP="00B93077">
      <w:pPr>
        <w:spacing w:line="360" w:lineRule="auto"/>
        <w:jc w:val="center"/>
        <w:rPr>
          <w:b/>
          <w:color w:val="000000" w:themeColor="text1"/>
          <w:sz w:val="32"/>
          <w:szCs w:val="32"/>
          <w:lang w:val="en-IN"/>
        </w:rPr>
      </w:pPr>
    </w:p>
    <w:p w14:paraId="49535CCF" w14:textId="77777777" w:rsidR="002E3453" w:rsidRPr="00C66C99" w:rsidRDefault="002E3453" w:rsidP="00B93077">
      <w:pPr>
        <w:spacing w:line="360" w:lineRule="auto"/>
        <w:jc w:val="center"/>
        <w:rPr>
          <w:b/>
          <w:color w:val="000000" w:themeColor="text1"/>
          <w:sz w:val="32"/>
          <w:szCs w:val="32"/>
          <w:lang w:val="en-IN"/>
        </w:rPr>
      </w:pPr>
    </w:p>
    <w:p w14:paraId="1E1C51DC" w14:textId="77777777" w:rsidR="002E3453" w:rsidRPr="00C66C99" w:rsidRDefault="002E3453" w:rsidP="00B93077">
      <w:pPr>
        <w:spacing w:line="360" w:lineRule="auto"/>
        <w:jc w:val="center"/>
        <w:rPr>
          <w:b/>
          <w:color w:val="000000" w:themeColor="text1"/>
          <w:sz w:val="32"/>
          <w:szCs w:val="32"/>
          <w:lang w:val="en-IN"/>
        </w:rPr>
      </w:pPr>
    </w:p>
    <w:p w14:paraId="3F7D2489" w14:textId="77777777" w:rsidR="002E3453" w:rsidRPr="00C66C99" w:rsidRDefault="002E3453" w:rsidP="00B93077">
      <w:pPr>
        <w:spacing w:line="360" w:lineRule="auto"/>
        <w:jc w:val="center"/>
        <w:rPr>
          <w:b/>
          <w:color w:val="000000" w:themeColor="text1"/>
          <w:sz w:val="32"/>
          <w:szCs w:val="32"/>
          <w:lang w:val="en-IN"/>
        </w:rPr>
      </w:pPr>
    </w:p>
    <w:p w14:paraId="5131BAC6" w14:textId="77777777" w:rsidR="00160466" w:rsidRPr="002F0CD2" w:rsidRDefault="00160466" w:rsidP="00160466">
      <w:pPr>
        <w:spacing w:after="200"/>
        <w:jc w:val="center"/>
        <w:rPr>
          <w:b/>
          <w:sz w:val="36"/>
          <w:szCs w:val="36"/>
        </w:rPr>
      </w:pPr>
      <w:r w:rsidRPr="002F0CD2">
        <w:rPr>
          <w:b/>
          <w:bCs/>
          <w:sz w:val="36"/>
          <w:szCs w:val="36"/>
        </w:rPr>
        <w:t>BUSINESS MANAGEMENT</w:t>
      </w:r>
    </w:p>
    <w:p w14:paraId="7BD719CA" w14:textId="77777777" w:rsidR="00160466" w:rsidRDefault="00160466" w:rsidP="00160466">
      <w:pPr>
        <w:pStyle w:val="NormalWeb"/>
        <w:spacing w:before="240" w:beforeAutospacing="0" w:after="240" w:afterAutospacing="0"/>
        <w:jc w:val="center"/>
        <w:rPr>
          <w:b/>
          <w:sz w:val="36"/>
          <w:szCs w:val="36"/>
          <w:lang w:val="en-GB"/>
        </w:rPr>
      </w:pPr>
      <w:bookmarkStart w:id="1" w:name="_Hlk97478756"/>
      <w:r>
        <w:rPr>
          <w:b/>
          <w:sz w:val="36"/>
          <w:szCs w:val="36"/>
          <w:lang w:val="en-GB"/>
        </w:rPr>
        <w:t>Entrepreneurship</w:t>
      </w:r>
    </w:p>
    <w:bookmarkEnd w:id="1"/>
    <w:p w14:paraId="06054EC0" w14:textId="77777777" w:rsidR="00160466" w:rsidRPr="00152EE1" w:rsidRDefault="00160466" w:rsidP="00160466">
      <w:pPr>
        <w:pStyle w:val="NormalWeb"/>
        <w:spacing w:before="240" w:beforeAutospacing="0" w:after="240" w:afterAutospacing="0"/>
        <w:jc w:val="center"/>
        <w:rPr>
          <w:sz w:val="36"/>
          <w:szCs w:val="36"/>
          <w:lang w:val="en-GB"/>
        </w:rPr>
      </w:pPr>
      <w:r w:rsidRPr="00152EE1">
        <w:rPr>
          <w:b/>
          <w:bCs/>
          <w:iCs/>
          <w:color w:val="0E101A"/>
          <w:sz w:val="36"/>
          <w:szCs w:val="36"/>
          <w:lang w:val="en-GB"/>
        </w:rPr>
        <w:t>MIRCEA OCTAVIAN OLTEANU</w:t>
      </w:r>
    </w:p>
    <w:p w14:paraId="14AAD2AD" w14:textId="77777777" w:rsidR="00160466" w:rsidRPr="00152EE1" w:rsidRDefault="00160466" w:rsidP="00160466">
      <w:pPr>
        <w:pStyle w:val="NormalWeb"/>
        <w:spacing w:before="240" w:beforeAutospacing="0" w:after="240" w:afterAutospacing="0"/>
        <w:jc w:val="center"/>
        <w:rPr>
          <w:sz w:val="36"/>
          <w:szCs w:val="36"/>
          <w:lang w:val="en-GB"/>
        </w:rPr>
      </w:pPr>
      <w:r w:rsidRPr="00152EE1">
        <w:rPr>
          <w:b/>
          <w:bCs/>
          <w:iCs/>
          <w:color w:val="0E101A"/>
          <w:sz w:val="36"/>
          <w:szCs w:val="36"/>
          <w:lang w:val="en-GB"/>
        </w:rPr>
        <w:t>2017632@student.uwtsd.ac.uk</w:t>
      </w:r>
    </w:p>
    <w:p w14:paraId="48986EED" w14:textId="77777777" w:rsidR="00F52594" w:rsidRDefault="00F52594">
      <w:pPr>
        <w:spacing w:after="160" w:line="259" w:lineRule="auto"/>
        <w:rPr>
          <w:b/>
          <w:color w:val="000000" w:themeColor="text1"/>
          <w:sz w:val="32"/>
          <w:szCs w:val="32"/>
          <w:lang w:val="en-IN"/>
        </w:rPr>
      </w:pPr>
      <w:bookmarkStart w:id="2" w:name="_GoBack"/>
      <w:bookmarkEnd w:id="2"/>
      <w:r>
        <w:rPr>
          <w:b/>
          <w:color w:val="000000" w:themeColor="text1"/>
          <w:sz w:val="32"/>
          <w:szCs w:val="32"/>
          <w:lang w:val="en-IN"/>
        </w:rPr>
        <w:br w:type="page"/>
      </w:r>
    </w:p>
    <w:p w14:paraId="283CE588" w14:textId="2ED1E676" w:rsidR="002E3453" w:rsidRDefault="00F52594" w:rsidP="00B93077">
      <w:pPr>
        <w:spacing w:line="360" w:lineRule="auto"/>
        <w:jc w:val="center"/>
        <w:rPr>
          <w:b/>
          <w:color w:val="000000" w:themeColor="text1"/>
          <w:sz w:val="32"/>
          <w:szCs w:val="32"/>
          <w:lang w:val="en-IN"/>
        </w:rPr>
      </w:pPr>
      <w:r>
        <w:rPr>
          <w:b/>
          <w:color w:val="000000" w:themeColor="text1"/>
          <w:sz w:val="32"/>
          <w:szCs w:val="32"/>
          <w:lang w:val="en-IN"/>
        </w:rPr>
        <w:lastRenderedPageBreak/>
        <w:t>Executive summary</w:t>
      </w:r>
    </w:p>
    <w:p w14:paraId="442B0350" w14:textId="77777777" w:rsidR="00F52594" w:rsidRPr="00C66C99" w:rsidRDefault="00F52594" w:rsidP="00F52594">
      <w:pPr>
        <w:spacing w:line="360" w:lineRule="auto"/>
        <w:jc w:val="both"/>
        <w:rPr>
          <w:b/>
          <w:color w:val="000000" w:themeColor="text1"/>
          <w:lang w:val="en-IN"/>
        </w:rPr>
      </w:pPr>
      <w:r w:rsidRPr="00C66C99">
        <w:rPr>
          <w:color w:val="000000" w:themeColor="text1"/>
          <w:lang w:val="en-IN"/>
        </w:rPr>
        <w:t>In the global industry, Samsung has offered various smart products. Its gadgets have high technological features that make the use of the same flexible. Samsung manufactures television sets, mobile devices, and other necessary gadgets. It is a pioneer of creating innovative products in the electronic industry. Samsung produces products with great features and high quality. It has a long-term warranty period on its products. Moreover, the customer service of the company is completely up to the mark.</w:t>
      </w:r>
    </w:p>
    <w:p w14:paraId="4583058C" w14:textId="77777777" w:rsidR="00F52594" w:rsidRPr="00F52594" w:rsidRDefault="00F52594" w:rsidP="00F52594">
      <w:pPr>
        <w:spacing w:line="360" w:lineRule="auto"/>
        <w:rPr>
          <w:color w:val="000000" w:themeColor="text1"/>
          <w:lang w:val="en-IN"/>
        </w:rPr>
      </w:pPr>
    </w:p>
    <w:p w14:paraId="73CBCCAE" w14:textId="77777777" w:rsidR="00F52594" w:rsidRPr="00C66C99" w:rsidRDefault="00F52594" w:rsidP="00B93077">
      <w:pPr>
        <w:spacing w:line="360" w:lineRule="auto"/>
        <w:jc w:val="center"/>
        <w:rPr>
          <w:b/>
          <w:color w:val="000000" w:themeColor="text1"/>
          <w:sz w:val="32"/>
          <w:szCs w:val="32"/>
          <w:lang w:val="en-IN"/>
        </w:rPr>
      </w:pPr>
    </w:p>
    <w:p w14:paraId="490B2671" w14:textId="77777777" w:rsidR="002E3453" w:rsidRPr="00C66C99" w:rsidRDefault="002E3453" w:rsidP="00B93077">
      <w:pPr>
        <w:spacing w:after="160" w:line="360" w:lineRule="auto"/>
        <w:rPr>
          <w:b/>
          <w:color w:val="000000" w:themeColor="text1"/>
          <w:sz w:val="32"/>
          <w:szCs w:val="32"/>
          <w:lang w:val="en-IN"/>
        </w:rPr>
      </w:pPr>
      <w:r w:rsidRPr="00C66C99">
        <w:rPr>
          <w:b/>
          <w:color w:val="000000" w:themeColor="text1"/>
          <w:sz w:val="32"/>
          <w:szCs w:val="32"/>
          <w:lang w:val="en-IN"/>
        </w:rPr>
        <w:br w:type="page"/>
      </w:r>
    </w:p>
    <w:sdt>
      <w:sdtPr>
        <w:rPr>
          <w:rFonts w:ascii="Arial" w:eastAsia="Arial" w:hAnsi="Arial" w:cs="Arial"/>
          <w:color w:val="auto"/>
          <w:sz w:val="24"/>
          <w:szCs w:val="24"/>
          <w:lang w:val="en-IN" w:eastAsia="en-IN"/>
        </w:rPr>
        <w:id w:val="-2091997688"/>
        <w:docPartObj>
          <w:docPartGallery w:val="Table of Contents"/>
          <w:docPartUnique/>
        </w:docPartObj>
      </w:sdtPr>
      <w:sdtEndPr>
        <w:rPr>
          <w:b/>
          <w:bCs/>
          <w:noProof/>
        </w:rPr>
      </w:sdtEndPr>
      <w:sdtContent>
        <w:p w14:paraId="4BCE8DC0" w14:textId="77777777" w:rsidR="002E3453" w:rsidRPr="00C66C99" w:rsidRDefault="002E3453" w:rsidP="00B93077">
          <w:pPr>
            <w:pStyle w:val="TOCHeading"/>
            <w:spacing w:line="360" w:lineRule="auto"/>
            <w:jc w:val="center"/>
            <w:rPr>
              <w:rFonts w:ascii="Arial" w:hAnsi="Arial" w:cs="Arial"/>
              <w:b/>
              <w:color w:val="000000" w:themeColor="text1"/>
              <w:sz w:val="28"/>
              <w:szCs w:val="28"/>
              <w:lang w:val="en-IN"/>
            </w:rPr>
          </w:pPr>
          <w:r w:rsidRPr="00C66C99">
            <w:rPr>
              <w:rFonts w:ascii="Arial" w:hAnsi="Arial" w:cs="Arial"/>
              <w:b/>
              <w:color w:val="000000" w:themeColor="text1"/>
              <w:sz w:val="28"/>
              <w:szCs w:val="28"/>
              <w:lang w:val="en-IN"/>
            </w:rPr>
            <w:t>Table of Contents</w:t>
          </w:r>
        </w:p>
        <w:p w14:paraId="02A37E98" w14:textId="703BCF45" w:rsidR="00F52594" w:rsidRDefault="002E3453">
          <w:pPr>
            <w:pStyle w:val="TOC1"/>
            <w:tabs>
              <w:tab w:val="right" w:leader="dot" w:pos="9016"/>
            </w:tabs>
            <w:rPr>
              <w:rFonts w:asciiTheme="minorHAnsi" w:eastAsiaTheme="minorEastAsia" w:hAnsiTheme="minorHAnsi" w:cstheme="minorBidi"/>
              <w:noProof/>
              <w:lang w:val="en-IN"/>
            </w:rPr>
          </w:pPr>
          <w:r w:rsidRPr="00C66C99">
            <w:rPr>
              <w:lang w:val="en-IN"/>
            </w:rPr>
            <w:fldChar w:fldCharType="begin"/>
          </w:r>
          <w:r w:rsidRPr="00C66C99">
            <w:rPr>
              <w:lang w:val="en-IN"/>
            </w:rPr>
            <w:instrText xml:space="preserve"> TOC \o "1-3" \h \z \u </w:instrText>
          </w:r>
          <w:r w:rsidRPr="00C66C99">
            <w:rPr>
              <w:lang w:val="en-IN"/>
            </w:rPr>
            <w:fldChar w:fldCharType="separate"/>
          </w:r>
          <w:hyperlink w:anchor="_Toc99280957" w:history="1">
            <w:r w:rsidR="00F52594" w:rsidRPr="00907CF9">
              <w:rPr>
                <w:rStyle w:val="Hyperlink"/>
                <w:noProof/>
              </w:rPr>
              <w:t>Task</w:t>
            </w:r>
            <w:r w:rsidR="00F52594" w:rsidRPr="00907CF9">
              <w:rPr>
                <w:rStyle w:val="Hyperlink"/>
                <w:noProof/>
                <w:lang w:val="en-IN"/>
              </w:rPr>
              <w:t xml:space="preserve"> 2.2</w:t>
            </w:r>
            <w:r w:rsidR="00F52594">
              <w:rPr>
                <w:noProof/>
                <w:webHidden/>
              </w:rPr>
              <w:tab/>
            </w:r>
            <w:r w:rsidR="00F52594">
              <w:rPr>
                <w:noProof/>
                <w:webHidden/>
              </w:rPr>
              <w:fldChar w:fldCharType="begin"/>
            </w:r>
            <w:r w:rsidR="00F52594">
              <w:rPr>
                <w:noProof/>
                <w:webHidden/>
              </w:rPr>
              <w:instrText xml:space="preserve"> PAGEREF _Toc99280957 \h </w:instrText>
            </w:r>
            <w:r w:rsidR="00F52594">
              <w:rPr>
                <w:noProof/>
                <w:webHidden/>
              </w:rPr>
            </w:r>
            <w:r w:rsidR="00F52594">
              <w:rPr>
                <w:noProof/>
                <w:webHidden/>
              </w:rPr>
              <w:fldChar w:fldCharType="separate"/>
            </w:r>
            <w:r w:rsidR="00F52594">
              <w:rPr>
                <w:noProof/>
                <w:webHidden/>
              </w:rPr>
              <w:t>4</w:t>
            </w:r>
            <w:r w:rsidR="00F52594">
              <w:rPr>
                <w:noProof/>
                <w:webHidden/>
              </w:rPr>
              <w:fldChar w:fldCharType="end"/>
            </w:r>
          </w:hyperlink>
        </w:p>
        <w:p w14:paraId="553C41BE" w14:textId="6E62B4E9" w:rsidR="00F52594" w:rsidRDefault="00BD7B08">
          <w:pPr>
            <w:pStyle w:val="TOC2"/>
            <w:tabs>
              <w:tab w:val="right" w:leader="dot" w:pos="9016"/>
            </w:tabs>
            <w:rPr>
              <w:rFonts w:asciiTheme="minorHAnsi" w:eastAsiaTheme="minorEastAsia" w:hAnsiTheme="minorHAnsi" w:cstheme="minorBidi"/>
              <w:noProof/>
              <w:lang w:val="en-IN"/>
            </w:rPr>
          </w:pPr>
          <w:hyperlink w:anchor="_Toc99280958" w:history="1">
            <w:r w:rsidR="00F52594" w:rsidRPr="00907CF9">
              <w:rPr>
                <w:rStyle w:val="Hyperlink"/>
                <w:noProof/>
              </w:rPr>
              <w:t>Introduction</w:t>
            </w:r>
            <w:r w:rsidR="00F52594">
              <w:rPr>
                <w:noProof/>
                <w:webHidden/>
              </w:rPr>
              <w:tab/>
            </w:r>
            <w:r w:rsidR="00F52594">
              <w:rPr>
                <w:noProof/>
                <w:webHidden/>
              </w:rPr>
              <w:fldChar w:fldCharType="begin"/>
            </w:r>
            <w:r w:rsidR="00F52594">
              <w:rPr>
                <w:noProof/>
                <w:webHidden/>
              </w:rPr>
              <w:instrText xml:space="preserve"> PAGEREF _Toc99280958 \h </w:instrText>
            </w:r>
            <w:r w:rsidR="00F52594">
              <w:rPr>
                <w:noProof/>
                <w:webHidden/>
              </w:rPr>
            </w:r>
            <w:r w:rsidR="00F52594">
              <w:rPr>
                <w:noProof/>
                <w:webHidden/>
              </w:rPr>
              <w:fldChar w:fldCharType="separate"/>
            </w:r>
            <w:r w:rsidR="00F52594">
              <w:rPr>
                <w:noProof/>
                <w:webHidden/>
              </w:rPr>
              <w:t>4</w:t>
            </w:r>
            <w:r w:rsidR="00F52594">
              <w:rPr>
                <w:noProof/>
                <w:webHidden/>
              </w:rPr>
              <w:fldChar w:fldCharType="end"/>
            </w:r>
          </w:hyperlink>
        </w:p>
        <w:p w14:paraId="03B2FC88" w14:textId="6E5820FE" w:rsidR="00F52594" w:rsidRDefault="00BD7B08">
          <w:pPr>
            <w:pStyle w:val="TOC2"/>
            <w:tabs>
              <w:tab w:val="right" w:leader="dot" w:pos="9016"/>
            </w:tabs>
            <w:rPr>
              <w:rFonts w:asciiTheme="minorHAnsi" w:eastAsiaTheme="minorEastAsia" w:hAnsiTheme="minorHAnsi" w:cstheme="minorBidi"/>
              <w:noProof/>
              <w:lang w:val="en-IN"/>
            </w:rPr>
          </w:pPr>
          <w:hyperlink w:anchor="_Toc99280959" w:history="1">
            <w:r w:rsidR="00F52594" w:rsidRPr="00907CF9">
              <w:rPr>
                <w:rStyle w:val="Hyperlink"/>
                <w:noProof/>
                <w:lang w:val="en-IN"/>
              </w:rPr>
              <w:t xml:space="preserve">A. Brief history of the founder and </w:t>
            </w:r>
            <w:r w:rsidR="00F52594" w:rsidRPr="00907CF9">
              <w:rPr>
                <w:rStyle w:val="Hyperlink"/>
                <w:noProof/>
              </w:rPr>
              <w:t>impact</w:t>
            </w:r>
            <w:r w:rsidR="00F52594" w:rsidRPr="00907CF9">
              <w:rPr>
                <w:rStyle w:val="Hyperlink"/>
                <w:noProof/>
                <w:lang w:val="en-IN"/>
              </w:rPr>
              <w:t xml:space="preserve"> on developing business idea</w:t>
            </w:r>
            <w:r w:rsidR="00F52594">
              <w:rPr>
                <w:noProof/>
                <w:webHidden/>
              </w:rPr>
              <w:tab/>
            </w:r>
            <w:r w:rsidR="00F52594">
              <w:rPr>
                <w:noProof/>
                <w:webHidden/>
              </w:rPr>
              <w:fldChar w:fldCharType="begin"/>
            </w:r>
            <w:r w:rsidR="00F52594">
              <w:rPr>
                <w:noProof/>
                <w:webHidden/>
              </w:rPr>
              <w:instrText xml:space="preserve"> PAGEREF _Toc99280959 \h </w:instrText>
            </w:r>
            <w:r w:rsidR="00F52594">
              <w:rPr>
                <w:noProof/>
                <w:webHidden/>
              </w:rPr>
            </w:r>
            <w:r w:rsidR="00F52594">
              <w:rPr>
                <w:noProof/>
                <w:webHidden/>
              </w:rPr>
              <w:fldChar w:fldCharType="separate"/>
            </w:r>
            <w:r w:rsidR="00F52594">
              <w:rPr>
                <w:noProof/>
                <w:webHidden/>
              </w:rPr>
              <w:t>4</w:t>
            </w:r>
            <w:r w:rsidR="00F52594">
              <w:rPr>
                <w:noProof/>
                <w:webHidden/>
              </w:rPr>
              <w:fldChar w:fldCharType="end"/>
            </w:r>
          </w:hyperlink>
        </w:p>
        <w:p w14:paraId="048EA41C" w14:textId="60B8D3CD" w:rsidR="00F52594" w:rsidRDefault="00BD7B08">
          <w:pPr>
            <w:pStyle w:val="TOC3"/>
            <w:tabs>
              <w:tab w:val="right" w:leader="dot" w:pos="9016"/>
            </w:tabs>
            <w:rPr>
              <w:noProof/>
            </w:rPr>
          </w:pPr>
          <w:hyperlink w:anchor="_Toc99280960" w:history="1">
            <w:r w:rsidR="00F52594" w:rsidRPr="00907CF9">
              <w:rPr>
                <w:rStyle w:val="Hyperlink"/>
                <w:noProof/>
                <w:lang w:val="en-IN"/>
              </w:rPr>
              <w:t>Company overview</w:t>
            </w:r>
            <w:r w:rsidR="00F52594">
              <w:rPr>
                <w:noProof/>
                <w:webHidden/>
              </w:rPr>
              <w:tab/>
            </w:r>
            <w:r w:rsidR="00F52594">
              <w:rPr>
                <w:noProof/>
                <w:webHidden/>
              </w:rPr>
              <w:fldChar w:fldCharType="begin"/>
            </w:r>
            <w:r w:rsidR="00F52594">
              <w:rPr>
                <w:noProof/>
                <w:webHidden/>
              </w:rPr>
              <w:instrText xml:space="preserve"> PAGEREF _Toc99280960 \h </w:instrText>
            </w:r>
            <w:r w:rsidR="00F52594">
              <w:rPr>
                <w:noProof/>
                <w:webHidden/>
              </w:rPr>
            </w:r>
            <w:r w:rsidR="00F52594">
              <w:rPr>
                <w:noProof/>
                <w:webHidden/>
              </w:rPr>
              <w:fldChar w:fldCharType="separate"/>
            </w:r>
            <w:r w:rsidR="00F52594">
              <w:rPr>
                <w:noProof/>
                <w:webHidden/>
              </w:rPr>
              <w:t>4</w:t>
            </w:r>
            <w:r w:rsidR="00F52594">
              <w:rPr>
                <w:noProof/>
                <w:webHidden/>
              </w:rPr>
              <w:fldChar w:fldCharType="end"/>
            </w:r>
          </w:hyperlink>
        </w:p>
        <w:p w14:paraId="6F3A6A36" w14:textId="56A59C00" w:rsidR="00F52594" w:rsidRDefault="00BD7B08">
          <w:pPr>
            <w:pStyle w:val="TOC3"/>
            <w:tabs>
              <w:tab w:val="right" w:leader="dot" w:pos="9016"/>
            </w:tabs>
            <w:rPr>
              <w:noProof/>
            </w:rPr>
          </w:pPr>
          <w:hyperlink w:anchor="_Toc99280961" w:history="1">
            <w:r w:rsidR="00F52594" w:rsidRPr="00907CF9">
              <w:rPr>
                <w:rStyle w:val="Hyperlink"/>
                <w:noProof/>
                <w:lang w:val="en-IN"/>
              </w:rPr>
              <w:t>Founder and the company’s success</w:t>
            </w:r>
            <w:r w:rsidR="00F52594">
              <w:rPr>
                <w:noProof/>
                <w:webHidden/>
              </w:rPr>
              <w:tab/>
            </w:r>
            <w:r w:rsidR="00F52594">
              <w:rPr>
                <w:noProof/>
                <w:webHidden/>
              </w:rPr>
              <w:fldChar w:fldCharType="begin"/>
            </w:r>
            <w:r w:rsidR="00F52594">
              <w:rPr>
                <w:noProof/>
                <w:webHidden/>
              </w:rPr>
              <w:instrText xml:space="preserve"> PAGEREF _Toc99280961 \h </w:instrText>
            </w:r>
            <w:r w:rsidR="00F52594">
              <w:rPr>
                <w:noProof/>
                <w:webHidden/>
              </w:rPr>
            </w:r>
            <w:r w:rsidR="00F52594">
              <w:rPr>
                <w:noProof/>
                <w:webHidden/>
              </w:rPr>
              <w:fldChar w:fldCharType="separate"/>
            </w:r>
            <w:r w:rsidR="00F52594">
              <w:rPr>
                <w:noProof/>
                <w:webHidden/>
              </w:rPr>
              <w:t>4</w:t>
            </w:r>
            <w:r w:rsidR="00F52594">
              <w:rPr>
                <w:noProof/>
                <w:webHidden/>
              </w:rPr>
              <w:fldChar w:fldCharType="end"/>
            </w:r>
          </w:hyperlink>
        </w:p>
        <w:p w14:paraId="2F09819E" w14:textId="08B77572" w:rsidR="00F52594" w:rsidRDefault="00BD7B08">
          <w:pPr>
            <w:pStyle w:val="TOC3"/>
            <w:tabs>
              <w:tab w:val="right" w:leader="dot" w:pos="9016"/>
            </w:tabs>
            <w:rPr>
              <w:noProof/>
            </w:rPr>
          </w:pPr>
          <w:hyperlink w:anchor="_Toc99280962" w:history="1">
            <w:r w:rsidR="00F52594" w:rsidRPr="00907CF9">
              <w:rPr>
                <w:rStyle w:val="Hyperlink"/>
                <w:noProof/>
                <w:lang w:val="en-IN"/>
              </w:rPr>
              <w:t>Development of business</w:t>
            </w:r>
            <w:r w:rsidR="00F52594">
              <w:rPr>
                <w:noProof/>
                <w:webHidden/>
              </w:rPr>
              <w:tab/>
            </w:r>
            <w:r w:rsidR="00F52594">
              <w:rPr>
                <w:noProof/>
                <w:webHidden/>
              </w:rPr>
              <w:fldChar w:fldCharType="begin"/>
            </w:r>
            <w:r w:rsidR="00F52594">
              <w:rPr>
                <w:noProof/>
                <w:webHidden/>
              </w:rPr>
              <w:instrText xml:space="preserve"> PAGEREF _Toc99280962 \h </w:instrText>
            </w:r>
            <w:r w:rsidR="00F52594">
              <w:rPr>
                <w:noProof/>
                <w:webHidden/>
              </w:rPr>
            </w:r>
            <w:r w:rsidR="00F52594">
              <w:rPr>
                <w:noProof/>
                <w:webHidden/>
              </w:rPr>
              <w:fldChar w:fldCharType="separate"/>
            </w:r>
            <w:r w:rsidR="00F52594">
              <w:rPr>
                <w:noProof/>
                <w:webHidden/>
              </w:rPr>
              <w:t>5</w:t>
            </w:r>
            <w:r w:rsidR="00F52594">
              <w:rPr>
                <w:noProof/>
                <w:webHidden/>
              </w:rPr>
              <w:fldChar w:fldCharType="end"/>
            </w:r>
          </w:hyperlink>
        </w:p>
        <w:p w14:paraId="1ABE68BC" w14:textId="12FCB5BC" w:rsidR="00F52594" w:rsidRDefault="00BD7B08">
          <w:pPr>
            <w:pStyle w:val="TOC3"/>
            <w:tabs>
              <w:tab w:val="right" w:leader="dot" w:pos="9016"/>
            </w:tabs>
            <w:rPr>
              <w:noProof/>
            </w:rPr>
          </w:pPr>
          <w:hyperlink w:anchor="_Toc99280963" w:history="1">
            <w:r w:rsidR="00F52594" w:rsidRPr="00907CF9">
              <w:rPr>
                <w:rStyle w:val="Hyperlink"/>
                <w:noProof/>
                <w:lang w:val="en-IN"/>
              </w:rPr>
              <w:t>Samsung and Innovation</w:t>
            </w:r>
            <w:r w:rsidR="00F52594">
              <w:rPr>
                <w:noProof/>
                <w:webHidden/>
              </w:rPr>
              <w:tab/>
            </w:r>
            <w:r w:rsidR="00F52594">
              <w:rPr>
                <w:noProof/>
                <w:webHidden/>
              </w:rPr>
              <w:fldChar w:fldCharType="begin"/>
            </w:r>
            <w:r w:rsidR="00F52594">
              <w:rPr>
                <w:noProof/>
                <w:webHidden/>
              </w:rPr>
              <w:instrText xml:space="preserve"> PAGEREF _Toc99280963 \h </w:instrText>
            </w:r>
            <w:r w:rsidR="00F52594">
              <w:rPr>
                <w:noProof/>
                <w:webHidden/>
              </w:rPr>
            </w:r>
            <w:r w:rsidR="00F52594">
              <w:rPr>
                <w:noProof/>
                <w:webHidden/>
              </w:rPr>
              <w:fldChar w:fldCharType="separate"/>
            </w:r>
            <w:r w:rsidR="00F52594">
              <w:rPr>
                <w:noProof/>
                <w:webHidden/>
              </w:rPr>
              <w:t>5</w:t>
            </w:r>
            <w:r w:rsidR="00F52594">
              <w:rPr>
                <w:noProof/>
                <w:webHidden/>
              </w:rPr>
              <w:fldChar w:fldCharType="end"/>
            </w:r>
          </w:hyperlink>
        </w:p>
        <w:p w14:paraId="15C4C213" w14:textId="71F288DA" w:rsidR="00F52594" w:rsidRDefault="00BD7B08">
          <w:pPr>
            <w:pStyle w:val="TOC3"/>
            <w:tabs>
              <w:tab w:val="right" w:leader="dot" w:pos="9016"/>
            </w:tabs>
            <w:rPr>
              <w:noProof/>
            </w:rPr>
          </w:pPr>
          <w:hyperlink w:anchor="_Toc99280964" w:history="1">
            <w:r w:rsidR="00F52594" w:rsidRPr="00907CF9">
              <w:rPr>
                <w:rStyle w:val="Hyperlink"/>
                <w:noProof/>
                <w:lang w:val="en-IN"/>
              </w:rPr>
              <w:t>Samsung and marketing mix (4Ps)</w:t>
            </w:r>
            <w:r w:rsidR="00F52594">
              <w:rPr>
                <w:noProof/>
                <w:webHidden/>
              </w:rPr>
              <w:tab/>
            </w:r>
            <w:r w:rsidR="00F52594">
              <w:rPr>
                <w:noProof/>
                <w:webHidden/>
              </w:rPr>
              <w:fldChar w:fldCharType="begin"/>
            </w:r>
            <w:r w:rsidR="00F52594">
              <w:rPr>
                <w:noProof/>
                <w:webHidden/>
              </w:rPr>
              <w:instrText xml:space="preserve"> PAGEREF _Toc99280964 \h </w:instrText>
            </w:r>
            <w:r w:rsidR="00F52594">
              <w:rPr>
                <w:noProof/>
                <w:webHidden/>
              </w:rPr>
            </w:r>
            <w:r w:rsidR="00F52594">
              <w:rPr>
                <w:noProof/>
                <w:webHidden/>
              </w:rPr>
              <w:fldChar w:fldCharType="separate"/>
            </w:r>
            <w:r w:rsidR="00F52594">
              <w:rPr>
                <w:noProof/>
                <w:webHidden/>
              </w:rPr>
              <w:t>5</w:t>
            </w:r>
            <w:r w:rsidR="00F52594">
              <w:rPr>
                <w:noProof/>
                <w:webHidden/>
              </w:rPr>
              <w:fldChar w:fldCharType="end"/>
            </w:r>
          </w:hyperlink>
        </w:p>
        <w:p w14:paraId="38561B35" w14:textId="68C5FFCF" w:rsidR="00F52594" w:rsidRDefault="00BD7B08">
          <w:pPr>
            <w:pStyle w:val="TOC3"/>
            <w:tabs>
              <w:tab w:val="right" w:leader="dot" w:pos="9016"/>
            </w:tabs>
            <w:rPr>
              <w:noProof/>
            </w:rPr>
          </w:pPr>
          <w:hyperlink w:anchor="_Toc99280965" w:history="1">
            <w:r w:rsidR="00F52594" w:rsidRPr="00907CF9">
              <w:rPr>
                <w:rStyle w:val="Hyperlink"/>
                <w:noProof/>
                <w:lang w:val="en-IN"/>
              </w:rPr>
              <w:t>Samsung as a growth of business and successful organisation</w:t>
            </w:r>
            <w:r w:rsidR="00F52594">
              <w:rPr>
                <w:noProof/>
                <w:webHidden/>
              </w:rPr>
              <w:tab/>
            </w:r>
            <w:r w:rsidR="00F52594">
              <w:rPr>
                <w:noProof/>
                <w:webHidden/>
              </w:rPr>
              <w:fldChar w:fldCharType="begin"/>
            </w:r>
            <w:r w:rsidR="00F52594">
              <w:rPr>
                <w:noProof/>
                <w:webHidden/>
              </w:rPr>
              <w:instrText xml:space="preserve"> PAGEREF _Toc99280965 \h </w:instrText>
            </w:r>
            <w:r w:rsidR="00F52594">
              <w:rPr>
                <w:noProof/>
                <w:webHidden/>
              </w:rPr>
            </w:r>
            <w:r w:rsidR="00F52594">
              <w:rPr>
                <w:noProof/>
                <w:webHidden/>
              </w:rPr>
              <w:fldChar w:fldCharType="separate"/>
            </w:r>
            <w:r w:rsidR="00F52594">
              <w:rPr>
                <w:noProof/>
                <w:webHidden/>
              </w:rPr>
              <w:t>6</w:t>
            </w:r>
            <w:r w:rsidR="00F52594">
              <w:rPr>
                <w:noProof/>
                <w:webHidden/>
              </w:rPr>
              <w:fldChar w:fldCharType="end"/>
            </w:r>
          </w:hyperlink>
        </w:p>
        <w:p w14:paraId="5A5EA4F5" w14:textId="421E3ECA" w:rsidR="00F52594" w:rsidRDefault="00BD7B08">
          <w:pPr>
            <w:pStyle w:val="TOC2"/>
            <w:tabs>
              <w:tab w:val="right" w:leader="dot" w:pos="9016"/>
            </w:tabs>
            <w:rPr>
              <w:rFonts w:asciiTheme="minorHAnsi" w:eastAsiaTheme="minorEastAsia" w:hAnsiTheme="minorHAnsi" w:cstheme="minorBidi"/>
              <w:noProof/>
              <w:lang w:val="en-IN"/>
            </w:rPr>
          </w:pPr>
          <w:hyperlink w:anchor="_Toc99280966" w:history="1">
            <w:r w:rsidR="00F52594" w:rsidRPr="00907CF9">
              <w:rPr>
                <w:rStyle w:val="Hyperlink"/>
                <w:noProof/>
                <w:lang w:val="en-IN"/>
              </w:rPr>
              <w:t xml:space="preserve">B) Impact of entrepreneurship to local or global </w:t>
            </w:r>
            <w:r w:rsidR="00F52594" w:rsidRPr="00907CF9">
              <w:rPr>
                <w:rStyle w:val="Hyperlink"/>
                <w:noProof/>
              </w:rPr>
              <w:t>economies</w:t>
            </w:r>
            <w:r w:rsidR="00F52594">
              <w:rPr>
                <w:noProof/>
                <w:webHidden/>
              </w:rPr>
              <w:tab/>
            </w:r>
            <w:r w:rsidR="00F52594">
              <w:rPr>
                <w:noProof/>
                <w:webHidden/>
              </w:rPr>
              <w:fldChar w:fldCharType="begin"/>
            </w:r>
            <w:r w:rsidR="00F52594">
              <w:rPr>
                <w:noProof/>
                <w:webHidden/>
              </w:rPr>
              <w:instrText xml:space="preserve"> PAGEREF _Toc99280966 \h </w:instrText>
            </w:r>
            <w:r w:rsidR="00F52594">
              <w:rPr>
                <w:noProof/>
                <w:webHidden/>
              </w:rPr>
            </w:r>
            <w:r w:rsidR="00F52594">
              <w:rPr>
                <w:noProof/>
                <w:webHidden/>
              </w:rPr>
              <w:fldChar w:fldCharType="separate"/>
            </w:r>
            <w:r w:rsidR="00F52594">
              <w:rPr>
                <w:noProof/>
                <w:webHidden/>
              </w:rPr>
              <w:t>7</w:t>
            </w:r>
            <w:r w:rsidR="00F52594">
              <w:rPr>
                <w:noProof/>
                <w:webHidden/>
              </w:rPr>
              <w:fldChar w:fldCharType="end"/>
            </w:r>
          </w:hyperlink>
        </w:p>
        <w:p w14:paraId="7BEB29A3" w14:textId="2A144223" w:rsidR="00F52594" w:rsidRDefault="00BD7B08">
          <w:pPr>
            <w:pStyle w:val="TOC3"/>
            <w:tabs>
              <w:tab w:val="right" w:leader="dot" w:pos="9016"/>
            </w:tabs>
            <w:rPr>
              <w:noProof/>
            </w:rPr>
          </w:pPr>
          <w:hyperlink w:anchor="_Toc99280967" w:history="1">
            <w:r w:rsidR="00F52594" w:rsidRPr="00907CF9">
              <w:rPr>
                <w:rStyle w:val="Hyperlink"/>
                <w:rFonts w:eastAsia="Times New Roman"/>
                <w:noProof/>
                <w:lang w:val="en-IN"/>
              </w:rPr>
              <w:t>Economic Growth</w:t>
            </w:r>
            <w:r w:rsidR="00F52594">
              <w:rPr>
                <w:noProof/>
                <w:webHidden/>
              </w:rPr>
              <w:tab/>
            </w:r>
            <w:r w:rsidR="00F52594">
              <w:rPr>
                <w:noProof/>
                <w:webHidden/>
              </w:rPr>
              <w:fldChar w:fldCharType="begin"/>
            </w:r>
            <w:r w:rsidR="00F52594">
              <w:rPr>
                <w:noProof/>
                <w:webHidden/>
              </w:rPr>
              <w:instrText xml:space="preserve"> PAGEREF _Toc99280967 \h </w:instrText>
            </w:r>
            <w:r w:rsidR="00F52594">
              <w:rPr>
                <w:noProof/>
                <w:webHidden/>
              </w:rPr>
            </w:r>
            <w:r w:rsidR="00F52594">
              <w:rPr>
                <w:noProof/>
                <w:webHidden/>
              </w:rPr>
              <w:fldChar w:fldCharType="separate"/>
            </w:r>
            <w:r w:rsidR="00F52594">
              <w:rPr>
                <w:noProof/>
                <w:webHidden/>
              </w:rPr>
              <w:t>7</w:t>
            </w:r>
            <w:r w:rsidR="00F52594">
              <w:rPr>
                <w:noProof/>
                <w:webHidden/>
              </w:rPr>
              <w:fldChar w:fldCharType="end"/>
            </w:r>
          </w:hyperlink>
        </w:p>
        <w:p w14:paraId="07A93BDE" w14:textId="17E8FF55" w:rsidR="00F52594" w:rsidRDefault="00BD7B08">
          <w:pPr>
            <w:pStyle w:val="TOC3"/>
            <w:tabs>
              <w:tab w:val="right" w:leader="dot" w:pos="9016"/>
            </w:tabs>
            <w:rPr>
              <w:noProof/>
            </w:rPr>
          </w:pPr>
          <w:hyperlink w:anchor="_Toc99280968" w:history="1">
            <w:r w:rsidR="00F52594" w:rsidRPr="00907CF9">
              <w:rPr>
                <w:rStyle w:val="Hyperlink"/>
                <w:rFonts w:eastAsia="Times New Roman"/>
                <w:noProof/>
                <w:lang w:val="en-IN"/>
              </w:rPr>
              <w:t>The impact of Covid-19 outbreak</w:t>
            </w:r>
            <w:r w:rsidR="00F52594">
              <w:rPr>
                <w:noProof/>
                <w:webHidden/>
              </w:rPr>
              <w:tab/>
            </w:r>
            <w:r w:rsidR="00F52594">
              <w:rPr>
                <w:noProof/>
                <w:webHidden/>
              </w:rPr>
              <w:fldChar w:fldCharType="begin"/>
            </w:r>
            <w:r w:rsidR="00F52594">
              <w:rPr>
                <w:noProof/>
                <w:webHidden/>
              </w:rPr>
              <w:instrText xml:space="preserve"> PAGEREF _Toc99280968 \h </w:instrText>
            </w:r>
            <w:r w:rsidR="00F52594">
              <w:rPr>
                <w:noProof/>
                <w:webHidden/>
              </w:rPr>
            </w:r>
            <w:r w:rsidR="00F52594">
              <w:rPr>
                <w:noProof/>
                <w:webHidden/>
              </w:rPr>
              <w:fldChar w:fldCharType="separate"/>
            </w:r>
            <w:r w:rsidR="00F52594">
              <w:rPr>
                <w:noProof/>
                <w:webHidden/>
              </w:rPr>
              <w:t>7</w:t>
            </w:r>
            <w:r w:rsidR="00F52594">
              <w:rPr>
                <w:noProof/>
                <w:webHidden/>
              </w:rPr>
              <w:fldChar w:fldCharType="end"/>
            </w:r>
          </w:hyperlink>
        </w:p>
        <w:p w14:paraId="026A6BA0" w14:textId="025068F7" w:rsidR="00F52594" w:rsidRDefault="00BD7B08">
          <w:pPr>
            <w:pStyle w:val="TOC2"/>
            <w:tabs>
              <w:tab w:val="right" w:leader="dot" w:pos="9016"/>
            </w:tabs>
            <w:rPr>
              <w:rFonts w:asciiTheme="minorHAnsi" w:eastAsiaTheme="minorEastAsia" w:hAnsiTheme="minorHAnsi" w:cstheme="minorBidi"/>
              <w:noProof/>
              <w:lang w:val="en-IN"/>
            </w:rPr>
          </w:pPr>
          <w:hyperlink w:anchor="_Toc99280969" w:history="1">
            <w:r w:rsidR="00F52594" w:rsidRPr="00907CF9">
              <w:rPr>
                <w:rStyle w:val="Hyperlink"/>
                <w:noProof/>
                <w:lang w:val="en-IN"/>
              </w:rPr>
              <w:t>Conclusion</w:t>
            </w:r>
            <w:r w:rsidR="00F52594">
              <w:rPr>
                <w:noProof/>
                <w:webHidden/>
              </w:rPr>
              <w:tab/>
            </w:r>
            <w:r w:rsidR="00F52594">
              <w:rPr>
                <w:noProof/>
                <w:webHidden/>
              </w:rPr>
              <w:fldChar w:fldCharType="begin"/>
            </w:r>
            <w:r w:rsidR="00F52594">
              <w:rPr>
                <w:noProof/>
                <w:webHidden/>
              </w:rPr>
              <w:instrText xml:space="preserve"> PAGEREF _Toc99280969 \h </w:instrText>
            </w:r>
            <w:r w:rsidR="00F52594">
              <w:rPr>
                <w:noProof/>
                <w:webHidden/>
              </w:rPr>
            </w:r>
            <w:r w:rsidR="00F52594">
              <w:rPr>
                <w:noProof/>
                <w:webHidden/>
              </w:rPr>
              <w:fldChar w:fldCharType="separate"/>
            </w:r>
            <w:r w:rsidR="00F52594">
              <w:rPr>
                <w:noProof/>
                <w:webHidden/>
              </w:rPr>
              <w:t>8</w:t>
            </w:r>
            <w:r w:rsidR="00F52594">
              <w:rPr>
                <w:noProof/>
                <w:webHidden/>
              </w:rPr>
              <w:fldChar w:fldCharType="end"/>
            </w:r>
          </w:hyperlink>
        </w:p>
        <w:p w14:paraId="47AF808A" w14:textId="65A3FF3F" w:rsidR="00F52594" w:rsidRDefault="00BD7B08">
          <w:pPr>
            <w:pStyle w:val="TOC2"/>
            <w:tabs>
              <w:tab w:val="right" w:leader="dot" w:pos="9016"/>
            </w:tabs>
            <w:rPr>
              <w:rFonts w:asciiTheme="minorHAnsi" w:eastAsiaTheme="minorEastAsia" w:hAnsiTheme="minorHAnsi" w:cstheme="minorBidi"/>
              <w:noProof/>
              <w:lang w:val="en-IN"/>
            </w:rPr>
          </w:pPr>
          <w:hyperlink w:anchor="_Toc99280970" w:history="1">
            <w:r w:rsidR="00F52594" w:rsidRPr="00907CF9">
              <w:rPr>
                <w:rStyle w:val="Hyperlink"/>
                <w:noProof/>
                <w:lang w:val="en-IN"/>
              </w:rPr>
              <w:t>References</w:t>
            </w:r>
            <w:r w:rsidR="00F52594">
              <w:rPr>
                <w:noProof/>
                <w:webHidden/>
              </w:rPr>
              <w:tab/>
            </w:r>
            <w:r w:rsidR="00F52594">
              <w:rPr>
                <w:noProof/>
                <w:webHidden/>
              </w:rPr>
              <w:fldChar w:fldCharType="begin"/>
            </w:r>
            <w:r w:rsidR="00F52594">
              <w:rPr>
                <w:noProof/>
                <w:webHidden/>
              </w:rPr>
              <w:instrText xml:space="preserve"> PAGEREF _Toc99280970 \h </w:instrText>
            </w:r>
            <w:r w:rsidR="00F52594">
              <w:rPr>
                <w:noProof/>
                <w:webHidden/>
              </w:rPr>
            </w:r>
            <w:r w:rsidR="00F52594">
              <w:rPr>
                <w:noProof/>
                <w:webHidden/>
              </w:rPr>
              <w:fldChar w:fldCharType="separate"/>
            </w:r>
            <w:r w:rsidR="00F52594">
              <w:rPr>
                <w:noProof/>
                <w:webHidden/>
              </w:rPr>
              <w:t>9</w:t>
            </w:r>
            <w:r w:rsidR="00F52594">
              <w:rPr>
                <w:noProof/>
                <w:webHidden/>
              </w:rPr>
              <w:fldChar w:fldCharType="end"/>
            </w:r>
          </w:hyperlink>
        </w:p>
        <w:p w14:paraId="34A9337F" w14:textId="05006CF6" w:rsidR="002E3453" w:rsidRPr="00F52594" w:rsidRDefault="002E3453" w:rsidP="00F52594">
          <w:pPr>
            <w:spacing w:line="360" w:lineRule="auto"/>
            <w:rPr>
              <w:sz w:val="24"/>
              <w:szCs w:val="24"/>
              <w:lang w:val="en-IN"/>
            </w:rPr>
          </w:pPr>
          <w:r w:rsidRPr="00C66C99">
            <w:rPr>
              <w:b/>
              <w:bCs/>
              <w:noProof/>
              <w:lang w:val="en-IN"/>
            </w:rPr>
            <w:fldChar w:fldCharType="end"/>
          </w:r>
        </w:p>
      </w:sdtContent>
    </w:sdt>
    <w:p w14:paraId="5A2971AB" w14:textId="77777777" w:rsidR="002E3453" w:rsidRPr="00C66C99" w:rsidRDefault="002E3453" w:rsidP="00B93077">
      <w:pPr>
        <w:spacing w:after="160" w:line="360" w:lineRule="auto"/>
        <w:jc w:val="both"/>
        <w:rPr>
          <w:b/>
          <w:sz w:val="32"/>
          <w:szCs w:val="40"/>
          <w:lang w:val="en-IN"/>
        </w:rPr>
      </w:pPr>
      <w:r w:rsidRPr="00C66C99">
        <w:rPr>
          <w:lang w:val="en-IN"/>
        </w:rPr>
        <w:br w:type="page"/>
      </w:r>
    </w:p>
    <w:p w14:paraId="02FA817F" w14:textId="77777777" w:rsidR="0053105F" w:rsidRPr="00C66C99" w:rsidRDefault="0053105F" w:rsidP="00F52594">
      <w:pPr>
        <w:pStyle w:val="Heading1"/>
        <w:rPr>
          <w:lang w:val="en-IN"/>
        </w:rPr>
      </w:pPr>
      <w:bookmarkStart w:id="3" w:name="_Toc99280957"/>
      <w:r w:rsidRPr="00F52594">
        <w:lastRenderedPageBreak/>
        <w:t>Task</w:t>
      </w:r>
      <w:r w:rsidRPr="00C66C99">
        <w:rPr>
          <w:lang w:val="en-IN"/>
        </w:rPr>
        <w:t xml:space="preserve"> 2.2</w:t>
      </w:r>
      <w:bookmarkEnd w:id="0"/>
      <w:bookmarkEnd w:id="3"/>
    </w:p>
    <w:p w14:paraId="4310DBA6" w14:textId="6B08631C" w:rsidR="00236116" w:rsidRPr="00C66C99" w:rsidRDefault="00236116" w:rsidP="00F52594">
      <w:pPr>
        <w:pStyle w:val="Heading2"/>
        <w:rPr>
          <w:lang w:val="en-IN"/>
        </w:rPr>
      </w:pPr>
      <w:bookmarkStart w:id="4" w:name="_Toc99280958"/>
      <w:bookmarkStart w:id="5" w:name="_Toc99229029"/>
      <w:r w:rsidRPr="00F52594">
        <w:t>Introduction</w:t>
      </w:r>
      <w:bookmarkEnd w:id="4"/>
    </w:p>
    <w:p w14:paraId="3BCF0B67" w14:textId="5A1F6FC9" w:rsidR="00236116" w:rsidRPr="00C66C99" w:rsidRDefault="00236116" w:rsidP="00B93077">
      <w:pPr>
        <w:spacing w:line="360" w:lineRule="auto"/>
        <w:jc w:val="both"/>
        <w:rPr>
          <w:color w:val="000000" w:themeColor="text1"/>
          <w:lang w:val="en-IN"/>
        </w:rPr>
      </w:pPr>
      <w:r w:rsidRPr="00C66C99">
        <w:rPr>
          <w:color w:val="000000" w:themeColor="text1"/>
          <w:lang w:val="en-IN"/>
        </w:rPr>
        <w:t>Most successful entrepreneurs and businessmen start with a motive to change millions of lives and also improve a country’s economy. Lee Byung-Chul, founder of the famous brand of electronic gadgets and smartphones had the same motive.</w:t>
      </w:r>
      <w:r w:rsidR="003527AC" w:rsidRPr="00C66C99">
        <w:rPr>
          <w:color w:val="000000" w:themeColor="text1"/>
          <w:lang w:val="en-IN"/>
        </w:rPr>
        <w:t xml:space="preserve"> Part A describes the short introductory discussion about Samsung Trading Company and about its founder and various impacts on the idea of developing business. The second section which is part B discusses about </w:t>
      </w:r>
      <w:r w:rsidR="003527AC" w:rsidRPr="00C66C99">
        <w:rPr>
          <w:rFonts w:eastAsia="Times New Roman"/>
          <w:color w:val="000000" w:themeColor="text1"/>
          <w:lang w:val="en-IN"/>
        </w:rPr>
        <w:t>Entrepreneurship is a vital contributor to product innovation, job creation, and poverty alleviation. Its effect on the development of economies is mostly good. However, it may be more diverse than what advocates think.</w:t>
      </w:r>
    </w:p>
    <w:p w14:paraId="5F46867A" w14:textId="18384DE4" w:rsidR="0053105F" w:rsidRPr="00C66C99" w:rsidRDefault="0053105F" w:rsidP="00F52594">
      <w:pPr>
        <w:pStyle w:val="Heading2"/>
        <w:rPr>
          <w:lang w:val="en-IN"/>
        </w:rPr>
      </w:pPr>
      <w:bookmarkStart w:id="6" w:name="_Toc99280959"/>
      <w:r w:rsidRPr="00C66C99">
        <w:rPr>
          <w:lang w:val="en-IN"/>
        </w:rPr>
        <w:t xml:space="preserve">A. Brief history of the founder and </w:t>
      </w:r>
      <w:r w:rsidRPr="00F52594">
        <w:t>impact</w:t>
      </w:r>
      <w:r w:rsidRPr="00C66C99">
        <w:rPr>
          <w:lang w:val="en-IN"/>
        </w:rPr>
        <w:t xml:space="preserve"> on developing business idea</w:t>
      </w:r>
      <w:bookmarkEnd w:id="5"/>
      <w:bookmarkEnd w:id="6"/>
      <w:r w:rsidRPr="00C66C99">
        <w:rPr>
          <w:lang w:val="en-IN"/>
        </w:rPr>
        <w:t xml:space="preserve"> </w:t>
      </w:r>
      <w:r w:rsidR="008C107C" w:rsidRPr="00C66C99">
        <w:rPr>
          <w:lang w:val="en-IN"/>
        </w:rPr>
        <w:t xml:space="preserve"> </w:t>
      </w:r>
    </w:p>
    <w:p w14:paraId="13B77C1F" w14:textId="7F7F3F23" w:rsidR="0018370D" w:rsidRPr="00C66C99" w:rsidRDefault="0018370D" w:rsidP="00F52594">
      <w:pPr>
        <w:pStyle w:val="Heading3"/>
        <w:rPr>
          <w:lang w:val="en-IN"/>
        </w:rPr>
      </w:pPr>
      <w:bookmarkStart w:id="7" w:name="_Toc99280960"/>
      <w:r w:rsidRPr="00C66C99">
        <w:rPr>
          <w:lang w:val="en-IN"/>
        </w:rPr>
        <w:t>Company overview</w:t>
      </w:r>
      <w:bookmarkEnd w:id="7"/>
    </w:p>
    <w:p w14:paraId="647E85E4" w14:textId="70E17DA1" w:rsidR="0053105F" w:rsidRPr="00C66C99" w:rsidRDefault="0053105F" w:rsidP="00B93077">
      <w:pPr>
        <w:spacing w:line="360" w:lineRule="auto"/>
        <w:jc w:val="both"/>
        <w:rPr>
          <w:color w:val="000000" w:themeColor="text1"/>
          <w:lang w:val="en-IN"/>
        </w:rPr>
      </w:pPr>
      <w:r w:rsidRPr="00C66C99">
        <w:rPr>
          <w:color w:val="000000" w:themeColor="text1"/>
          <w:lang w:val="en-IN"/>
        </w:rPr>
        <w:t>Born on 12th February, 1910 at Uiryeong, a country in South Gyeongsang, South Korea, and Lee was the only child of a wealthy family which had ownership of lands. Thus, Lee had inherited a lot from his family and didn’t have much financial pressure to support himself. He attended Waseda University in Tokyo but couldn’t graduate. He dropped out of college to start his first business which was a rice mill from the wealth inherited from his family (</w:t>
      </w:r>
      <w:proofErr w:type="spellStart"/>
      <w:r w:rsidRPr="00C66C99">
        <w:rPr>
          <w:color w:val="000000" w:themeColor="text1"/>
          <w:lang w:val="en-IN"/>
        </w:rPr>
        <w:t>Klenner</w:t>
      </w:r>
      <w:proofErr w:type="spellEnd"/>
      <w:r w:rsidRPr="00C66C99">
        <w:rPr>
          <w:color w:val="000000" w:themeColor="text1"/>
          <w:lang w:val="en-IN"/>
        </w:rPr>
        <w:t xml:space="preserve"> </w:t>
      </w:r>
      <w:r w:rsidRPr="00C66C99">
        <w:rPr>
          <w:i/>
          <w:color w:val="000000" w:themeColor="text1"/>
          <w:lang w:val="en-IN"/>
        </w:rPr>
        <w:t>et al</w:t>
      </w:r>
      <w:r w:rsidRPr="00C66C99">
        <w:rPr>
          <w:color w:val="000000" w:themeColor="text1"/>
          <w:lang w:val="en-IN"/>
        </w:rPr>
        <w:t>., 2021). Despite putting in tremendous efforts his business couldn’t flourish and got shut down in a few years.</w:t>
      </w:r>
    </w:p>
    <w:p w14:paraId="30062D6F" w14:textId="5A6BB3E7" w:rsidR="0018370D" w:rsidRPr="00C66C99" w:rsidRDefault="0018370D" w:rsidP="00F52594">
      <w:pPr>
        <w:pStyle w:val="Heading3"/>
        <w:rPr>
          <w:lang w:val="en-IN"/>
        </w:rPr>
      </w:pPr>
      <w:bookmarkStart w:id="8" w:name="_Toc99280961"/>
      <w:r w:rsidRPr="00C66C99">
        <w:rPr>
          <w:lang w:val="en-IN"/>
        </w:rPr>
        <w:t>Founder and the company’s success</w:t>
      </w:r>
      <w:bookmarkEnd w:id="8"/>
    </w:p>
    <w:p w14:paraId="64E37715" w14:textId="4FA60B23" w:rsidR="0053105F" w:rsidRPr="00C66C99" w:rsidRDefault="0053105F" w:rsidP="00B93077">
      <w:pPr>
        <w:spacing w:line="360" w:lineRule="auto"/>
        <w:jc w:val="both"/>
        <w:rPr>
          <w:color w:val="000000" w:themeColor="text1"/>
          <w:lang w:val="en-IN"/>
        </w:rPr>
      </w:pPr>
      <w:r w:rsidRPr="00C66C99">
        <w:rPr>
          <w:color w:val="000000" w:themeColor="text1"/>
          <w:lang w:val="en-IN"/>
        </w:rPr>
        <w:t>In 1938, He started his second business and named it Samsung Trading Company. Samsung primarily focused on the exportation of a variety of goods to different regions of China. The goods included vegetables, fruits and other eatables. Doing this the company saw a massive growth so significant that it started its exportation in South Korea and many other countries by the year 1945. By 1947, Samsung Trading Company shifted to Seoul and by that time it was considered one of the ten largest trading companies in the country.</w:t>
      </w:r>
    </w:p>
    <w:p w14:paraId="055C591E" w14:textId="77777777" w:rsidR="0053105F" w:rsidRPr="00C66C99" w:rsidRDefault="0053105F" w:rsidP="00B93077">
      <w:pPr>
        <w:spacing w:line="360" w:lineRule="auto"/>
        <w:jc w:val="both"/>
        <w:rPr>
          <w:color w:val="000000" w:themeColor="text1"/>
          <w:lang w:val="en-IN"/>
        </w:rPr>
      </w:pPr>
      <w:r w:rsidRPr="00C66C99">
        <w:rPr>
          <w:color w:val="000000" w:themeColor="text1"/>
          <w:lang w:val="en-IN"/>
        </w:rPr>
        <w:t xml:space="preserve">But, in 1950 when the war broke out between North Korea and South Korea, Lee had to look for a safer location and finally decided to shift the company to Busan. But he never expected his shifting to be such a massive boon. During the war, the massive inrush of the military’s </w:t>
      </w:r>
      <w:r w:rsidRPr="00C66C99">
        <w:rPr>
          <w:color w:val="000000" w:themeColor="text1"/>
          <w:lang w:val="en-IN"/>
        </w:rPr>
        <w:lastRenderedPageBreak/>
        <w:t xml:space="preserve">and equipment boosted his business to a next level for a period of one and a half years (Yoon, 2018). The boost was so significant that he ended up starting two more businesses which achieved success in it at an early stage. He started a sugar refinery and a wool factory in Daegu which later on became the largest wool factory in South Korea. </w:t>
      </w:r>
    </w:p>
    <w:p w14:paraId="48703A60" w14:textId="160C7239" w:rsidR="0053105F" w:rsidRPr="00C66C99" w:rsidRDefault="0053105F" w:rsidP="00B93077">
      <w:pPr>
        <w:spacing w:line="360" w:lineRule="auto"/>
        <w:jc w:val="both"/>
        <w:rPr>
          <w:color w:val="000000" w:themeColor="text1"/>
          <w:lang w:val="en-IN"/>
        </w:rPr>
      </w:pPr>
      <w:r w:rsidRPr="00C66C99">
        <w:rPr>
          <w:color w:val="000000" w:themeColor="text1"/>
          <w:lang w:val="en-IN"/>
        </w:rPr>
        <w:t>It was in the early 1960’s when Samsung group first entered the electronics sector and from thereon, Samsung always innovated new and advanced electronic products to make lives easier and comfortable and entertaining. Samsung launched its first black and white television during that period and within that decade it managed to establish six divisional departments focused on telecommunications, hardware’s, semiconductors and other equipment.</w:t>
      </w:r>
    </w:p>
    <w:p w14:paraId="581418E8" w14:textId="092E0A55" w:rsidR="0018370D" w:rsidRPr="00C66C99" w:rsidRDefault="0018370D" w:rsidP="00F52594">
      <w:pPr>
        <w:pStyle w:val="Heading3"/>
        <w:rPr>
          <w:lang w:val="en-IN"/>
        </w:rPr>
      </w:pPr>
      <w:bookmarkStart w:id="9" w:name="_Toc99280962"/>
      <w:r w:rsidRPr="00C66C99">
        <w:rPr>
          <w:lang w:val="en-IN"/>
        </w:rPr>
        <w:t>Development of business</w:t>
      </w:r>
      <w:bookmarkEnd w:id="9"/>
    </w:p>
    <w:p w14:paraId="7E1E6895" w14:textId="20CD90BD" w:rsidR="0053105F" w:rsidRPr="00C66C99" w:rsidRDefault="0053105F" w:rsidP="00B93077">
      <w:pPr>
        <w:spacing w:line="360" w:lineRule="auto"/>
        <w:jc w:val="both"/>
        <w:rPr>
          <w:color w:val="000000" w:themeColor="text1"/>
          <w:lang w:val="en-IN"/>
        </w:rPr>
      </w:pPr>
      <w:r w:rsidRPr="00C66C99">
        <w:rPr>
          <w:color w:val="000000" w:themeColor="text1"/>
          <w:lang w:val="en-IN"/>
        </w:rPr>
        <w:t>By the 1980’s, Samsung already had an established electronics division known as Samsung Electronics Co Ltd, where production of telephones, fax machines and other equipment were produced at a large scale (</w:t>
      </w:r>
      <w:proofErr w:type="spellStart"/>
      <w:r w:rsidRPr="00C66C99">
        <w:rPr>
          <w:color w:val="000000" w:themeColor="text1"/>
          <w:lang w:val="en-IN"/>
        </w:rPr>
        <w:t>Shapenko</w:t>
      </w:r>
      <w:proofErr w:type="spellEnd"/>
      <w:r w:rsidRPr="00C66C99">
        <w:rPr>
          <w:color w:val="000000" w:themeColor="text1"/>
          <w:lang w:val="en-IN"/>
        </w:rPr>
        <w:t xml:space="preserve"> </w:t>
      </w:r>
      <w:r w:rsidRPr="00C66C99">
        <w:rPr>
          <w:i/>
          <w:color w:val="000000" w:themeColor="text1"/>
          <w:lang w:val="en-IN"/>
        </w:rPr>
        <w:t>et al</w:t>
      </w:r>
      <w:r w:rsidRPr="00C66C99">
        <w:rPr>
          <w:color w:val="000000" w:themeColor="text1"/>
          <w:lang w:val="en-IN"/>
        </w:rPr>
        <w:t>., 2018). The acquisition of Hanguk Jeonja Tongsin, a huge and famous telecommunication company was also done during this period.</w:t>
      </w:r>
    </w:p>
    <w:p w14:paraId="6F9F1AD4" w14:textId="77777777" w:rsidR="0053105F" w:rsidRPr="00C66C99" w:rsidRDefault="0053105F" w:rsidP="00B93077">
      <w:pPr>
        <w:spacing w:line="360" w:lineRule="auto"/>
        <w:jc w:val="both"/>
        <w:rPr>
          <w:color w:val="000000" w:themeColor="text1"/>
          <w:lang w:val="en-IN"/>
        </w:rPr>
      </w:pPr>
      <w:r w:rsidRPr="00C66C99">
        <w:rPr>
          <w:color w:val="000000" w:themeColor="text1"/>
          <w:lang w:val="en-IN"/>
        </w:rPr>
        <w:t>Even after Lee’s demise on 19th November 1987 in Seoul, South Korea, Samsung continues to grow and expand at a tremendous rate as never before. Samsung has successfully managed to set up their plants in New York, Texas and other countries. Samsung achieved the title of being the number one company in the production of memory chips. Samsung’s construction division had acquired and completed various huge projects like its contribution in the construction of Burj Khalifa in Malaysia, which is the second tallest skyscraper falling just 150 meters short compared to the tallest skyscraper in the world.</w:t>
      </w:r>
    </w:p>
    <w:p w14:paraId="45D53D36" w14:textId="1B9A2871" w:rsidR="0053105F" w:rsidRPr="00C66C99" w:rsidRDefault="001865D0" w:rsidP="00F52594">
      <w:pPr>
        <w:pStyle w:val="Heading3"/>
        <w:rPr>
          <w:lang w:val="en-IN"/>
        </w:rPr>
      </w:pPr>
      <w:bookmarkStart w:id="10" w:name="_Toc99280963"/>
      <w:r w:rsidRPr="00C66C99">
        <w:rPr>
          <w:lang w:val="en-IN"/>
        </w:rPr>
        <w:t>Samsung and Innovation</w:t>
      </w:r>
      <w:bookmarkEnd w:id="10"/>
    </w:p>
    <w:p w14:paraId="209A26BF" w14:textId="77777777" w:rsidR="0053105F" w:rsidRPr="00C66C99" w:rsidRDefault="0053105F" w:rsidP="00B93077">
      <w:pPr>
        <w:spacing w:line="360" w:lineRule="auto"/>
        <w:jc w:val="both"/>
        <w:rPr>
          <w:color w:val="000000" w:themeColor="text1"/>
          <w:lang w:val="en-IN"/>
        </w:rPr>
      </w:pPr>
      <w:r w:rsidRPr="00C66C99">
        <w:rPr>
          <w:color w:val="000000" w:themeColor="text1"/>
          <w:lang w:val="en-IN"/>
        </w:rPr>
        <w:t>Even after Lee Byung-</w:t>
      </w:r>
      <w:proofErr w:type="spellStart"/>
      <w:r w:rsidRPr="00C66C99">
        <w:rPr>
          <w:color w:val="000000" w:themeColor="text1"/>
          <w:lang w:val="en-IN"/>
        </w:rPr>
        <w:t>Chul’s</w:t>
      </w:r>
      <w:proofErr w:type="spellEnd"/>
      <w:r w:rsidRPr="00C66C99">
        <w:rPr>
          <w:color w:val="000000" w:themeColor="text1"/>
          <w:lang w:val="en-IN"/>
        </w:rPr>
        <w:t xml:space="preserve"> era, innovation still continues to be cherished in Samsung and the best way to describe it is by demonstrating its current plan in 2022. According to news.samsung.com, Samsung plans to increase its use of recycled plastic by thirty times as compared to 2021 in their production.</w:t>
      </w:r>
    </w:p>
    <w:p w14:paraId="3CB81343" w14:textId="09996DE2" w:rsidR="00B4708A" w:rsidRPr="00C66C99" w:rsidRDefault="00B4708A" w:rsidP="00F52594">
      <w:pPr>
        <w:pStyle w:val="Heading3"/>
        <w:rPr>
          <w:lang w:val="en-IN"/>
        </w:rPr>
      </w:pPr>
      <w:bookmarkStart w:id="11" w:name="_Toc99280964"/>
      <w:r w:rsidRPr="00C66C99">
        <w:rPr>
          <w:lang w:val="en-IN"/>
        </w:rPr>
        <w:t>Samsung and marketing mix (4Ps)</w:t>
      </w:r>
      <w:bookmarkEnd w:id="11"/>
    </w:p>
    <w:p w14:paraId="5FC289CE" w14:textId="25E77D21" w:rsidR="0053105F" w:rsidRPr="00C66C99" w:rsidRDefault="0053105F" w:rsidP="00B93077">
      <w:pPr>
        <w:spacing w:before="240" w:after="240" w:line="360" w:lineRule="auto"/>
        <w:jc w:val="both"/>
        <w:rPr>
          <w:color w:val="000000" w:themeColor="text1"/>
          <w:lang w:val="en-IN"/>
        </w:rPr>
      </w:pPr>
      <w:r w:rsidRPr="00C66C99">
        <w:rPr>
          <w:color w:val="000000" w:themeColor="text1"/>
          <w:lang w:val="en-IN"/>
        </w:rPr>
        <w:t>Samsung follows the 4p marketing structure. The 4p consists of 4 parts. The first one is the product where the products made by Samsung electronics are included. The next one is place. This consists of the channels of distribution of its products (Lee, 2019). Next is the price. It includes the pricing strategy that Samsung follows based on different customer backgrounds. The last one is promotion. Samsung electronics does promotion of its products through various communication platforms. Hence, it becomes beneficial for Samsung to use a 4p marketing strategy as it increases the reach of the company.</w:t>
      </w:r>
    </w:p>
    <w:p w14:paraId="452D8924" w14:textId="77777777" w:rsidR="0053105F" w:rsidRPr="00C66C99" w:rsidRDefault="0053105F" w:rsidP="00B93077">
      <w:pPr>
        <w:spacing w:before="240" w:after="240" w:line="360" w:lineRule="auto"/>
        <w:jc w:val="both"/>
        <w:rPr>
          <w:color w:val="000000" w:themeColor="text1"/>
          <w:lang w:val="en-IN"/>
        </w:rPr>
      </w:pPr>
      <w:r w:rsidRPr="00C66C99">
        <w:rPr>
          <w:color w:val="000000" w:themeColor="text1"/>
          <w:lang w:val="en-IN"/>
        </w:rPr>
        <w:lastRenderedPageBreak/>
        <w:t>Among various entrepreneurial skills, Samsung focuses on customer needs. This is because only if they succeed to draw the attention of the customers properly, they will be able to attain an increase in their profit margin. It also caters to using local materials for manufacturing purposes. This helps in reducing the cost of making products. Also, the market price of the products can be less comparatively. The company also considers creating products for society. Besides creating fruitful products, it considers society’s needs and necessities also.</w:t>
      </w:r>
    </w:p>
    <w:p w14:paraId="7EF2F3BB" w14:textId="77777777" w:rsidR="0053105F" w:rsidRPr="00C66C99" w:rsidRDefault="0053105F" w:rsidP="00B93077">
      <w:pPr>
        <w:spacing w:before="240" w:after="240" w:line="360" w:lineRule="auto"/>
        <w:jc w:val="both"/>
        <w:rPr>
          <w:color w:val="000000" w:themeColor="text1"/>
          <w:lang w:val="en-IN"/>
        </w:rPr>
      </w:pPr>
      <w:r w:rsidRPr="00C66C99">
        <w:rPr>
          <w:color w:val="000000" w:themeColor="text1"/>
          <w:lang w:val="en-IN"/>
        </w:rPr>
        <w:t>Samsung is a South Korean multinational company located in South Korea. It manufactures numerous types of electronic gadgets. Globally it is quite popular because of its good quality products. Samsung has major clients like the government of Ontario, the government of the United Arab Emirates, and so on.</w:t>
      </w:r>
    </w:p>
    <w:p w14:paraId="497D3BFA" w14:textId="77777777" w:rsidR="0053105F" w:rsidRPr="00C66C99" w:rsidRDefault="0053105F" w:rsidP="00B93077">
      <w:pPr>
        <w:spacing w:before="240" w:after="240" w:line="360" w:lineRule="auto"/>
        <w:jc w:val="both"/>
        <w:rPr>
          <w:color w:val="000000" w:themeColor="text1"/>
          <w:lang w:val="en-IN"/>
        </w:rPr>
      </w:pPr>
      <w:r w:rsidRPr="00C66C99">
        <w:rPr>
          <w:color w:val="000000" w:themeColor="text1"/>
          <w:lang w:val="en-IN"/>
        </w:rPr>
        <w:t>Samsung makes sure that all of its products consist of the required elements. This is why its products are hugely sold worldwide. Similarly, contacting the Samsung service providers has also been made flexible. Its customer service portal is open for you for the whole day. The users can propose a solution online itself through Samsung's service providing portal.</w:t>
      </w:r>
    </w:p>
    <w:p w14:paraId="232D44C0" w14:textId="5B74DD21" w:rsidR="00B4708A" w:rsidRPr="00C66C99" w:rsidRDefault="00B4708A" w:rsidP="00F52594">
      <w:pPr>
        <w:pStyle w:val="Heading3"/>
        <w:rPr>
          <w:lang w:val="en-IN"/>
        </w:rPr>
      </w:pPr>
      <w:bookmarkStart w:id="12" w:name="_Toc99280965"/>
      <w:r w:rsidRPr="00C66C99">
        <w:rPr>
          <w:lang w:val="en-IN"/>
        </w:rPr>
        <w:t>Samsung as a growth of business</w:t>
      </w:r>
      <w:r w:rsidR="00C66C99" w:rsidRPr="00C66C99">
        <w:rPr>
          <w:lang w:val="en-IN"/>
        </w:rPr>
        <w:t xml:space="preserve"> and successful organisation</w:t>
      </w:r>
      <w:bookmarkEnd w:id="12"/>
    </w:p>
    <w:p w14:paraId="6472C726" w14:textId="0038EEC9" w:rsidR="0053105F" w:rsidRPr="00C66C99" w:rsidRDefault="0053105F" w:rsidP="00B93077">
      <w:pPr>
        <w:spacing w:before="240" w:after="240" w:line="360" w:lineRule="auto"/>
        <w:jc w:val="both"/>
        <w:rPr>
          <w:color w:val="000000" w:themeColor="text1"/>
          <w:lang w:val="en-IN"/>
        </w:rPr>
      </w:pPr>
      <w:r w:rsidRPr="00C66C99">
        <w:rPr>
          <w:color w:val="000000" w:themeColor="text1"/>
          <w:lang w:val="en-IN"/>
        </w:rPr>
        <w:t>Samsung follows a 4p marketing mix strategy. Product, price, promotion, and place are denoted as the 4 ps. The products of the Samsung electronics are made in such a way that they become capable of capturing the potential market (Chang and Huang, 2019). Also, Samsung has started with online marketing which makes it easier to send its products to many more places than before. Also, it consists of products of various prices for which the products can be affordable by people of every segment of the society. Coming to its promotional strategies, these days it promotes its products on online platforms for which its customer reach increases.</w:t>
      </w:r>
    </w:p>
    <w:p w14:paraId="224EFB23" w14:textId="77777777" w:rsidR="0053105F" w:rsidRPr="00C66C99" w:rsidRDefault="0053105F" w:rsidP="00B93077">
      <w:pPr>
        <w:spacing w:before="240" w:after="240" w:line="360" w:lineRule="auto"/>
        <w:jc w:val="both"/>
        <w:rPr>
          <w:color w:val="000000" w:themeColor="text1"/>
          <w:lang w:val="en-IN"/>
        </w:rPr>
      </w:pPr>
      <w:r w:rsidRPr="00C66C99">
        <w:rPr>
          <w:color w:val="000000" w:themeColor="text1"/>
          <w:lang w:val="en-IN"/>
        </w:rPr>
        <w:t>Samsung prefers investing a huge amount of money in making its products to enhance the customer experience. Also, Samsung completely values the potential of its employees. Samsung has introduced an inclusive culture to make everyone feel comfortable with its work procedures.</w:t>
      </w:r>
    </w:p>
    <w:p w14:paraId="4B052AA2" w14:textId="77777777" w:rsidR="0053105F" w:rsidRPr="00C66C99" w:rsidRDefault="0053105F" w:rsidP="00B93077">
      <w:pPr>
        <w:spacing w:before="240" w:after="240" w:line="360" w:lineRule="auto"/>
        <w:jc w:val="both"/>
        <w:rPr>
          <w:color w:val="000000" w:themeColor="text1"/>
          <w:lang w:val="en-IN"/>
        </w:rPr>
      </w:pPr>
      <w:r w:rsidRPr="00C66C99">
        <w:rPr>
          <w:color w:val="000000" w:themeColor="text1"/>
          <w:lang w:val="en-IN"/>
        </w:rPr>
        <w:t>A development in the new products of the company has been noticed which has catered to an increase in its profit margin. Samsung fills up the gap that exists in the market and hence succeeds to receive positive outcomes.</w:t>
      </w:r>
    </w:p>
    <w:p w14:paraId="0593E793" w14:textId="02EE871E" w:rsidR="0053105F" w:rsidRPr="00C66C99" w:rsidRDefault="0053105F" w:rsidP="00F52594">
      <w:pPr>
        <w:pStyle w:val="Heading2"/>
        <w:rPr>
          <w:lang w:val="en-IN"/>
        </w:rPr>
      </w:pPr>
      <w:bookmarkStart w:id="13" w:name="_Toc99229030"/>
      <w:bookmarkStart w:id="14" w:name="_Toc99280966"/>
      <w:r w:rsidRPr="00C66C99">
        <w:rPr>
          <w:lang w:val="en-IN"/>
        </w:rPr>
        <w:lastRenderedPageBreak/>
        <w:t xml:space="preserve">B) Impact of entrepreneurship to local or global </w:t>
      </w:r>
      <w:r w:rsidRPr="00F52594">
        <w:t>economies</w:t>
      </w:r>
      <w:bookmarkEnd w:id="13"/>
      <w:bookmarkEnd w:id="14"/>
      <w:r w:rsidRPr="00C66C99">
        <w:rPr>
          <w:lang w:val="en-IN"/>
        </w:rPr>
        <w:t xml:space="preserve"> </w:t>
      </w:r>
    </w:p>
    <w:p w14:paraId="1627A31C" w14:textId="5570C1A8" w:rsidR="0053105F" w:rsidRDefault="0053105F" w:rsidP="00B93077">
      <w:pPr>
        <w:spacing w:line="360" w:lineRule="auto"/>
        <w:jc w:val="both"/>
        <w:rPr>
          <w:rFonts w:eastAsia="Times New Roman"/>
          <w:color w:val="000000" w:themeColor="text1"/>
          <w:lang w:val="en-IN"/>
        </w:rPr>
      </w:pPr>
      <w:r w:rsidRPr="00C66C99">
        <w:rPr>
          <w:rFonts w:eastAsia="Times New Roman"/>
          <w:color w:val="000000" w:themeColor="text1"/>
          <w:lang w:val="en-IN"/>
        </w:rPr>
        <w:t>Entrepreneurship is essential for the development of an economy.</w:t>
      </w:r>
      <w:r w:rsidR="003527AC" w:rsidRPr="00C66C99">
        <w:rPr>
          <w:rFonts w:eastAsia="Times New Roman"/>
          <w:color w:val="000000" w:themeColor="text1"/>
          <w:lang w:val="en-IN"/>
        </w:rPr>
        <w:t xml:space="preserve"> </w:t>
      </w:r>
      <w:r w:rsidRPr="00C66C99">
        <w:rPr>
          <w:rFonts w:eastAsia="Times New Roman"/>
          <w:color w:val="000000" w:themeColor="text1"/>
          <w:lang w:val="en-IN"/>
        </w:rPr>
        <w:t>Research indicates drastically disparate outcomes across different economic areas. The potential gains will be higher in the economies where entrepreneurs can function with greater flexibility, explore their innovations, and earn the results. When faced with significant administrative obstacles, entrepreneurs may relocate to developed countries or switch industries. Entrepreneurs are the builders of nations (</w:t>
      </w:r>
      <w:proofErr w:type="spellStart"/>
      <w:r w:rsidRPr="00C66C99">
        <w:rPr>
          <w:rFonts w:eastAsia="Times New Roman"/>
          <w:color w:val="000000" w:themeColor="text1"/>
          <w:lang w:val="en-IN"/>
        </w:rPr>
        <w:t>Bondarenko</w:t>
      </w:r>
      <w:proofErr w:type="spellEnd"/>
      <w:r w:rsidRPr="00C66C99">
        <w:rPr>
          <w:rFonts w:eastAsia="Times New Roman"/>
          <w:color w:val="000000" w:themeColor="text1"/>
          <w:lang w:val="en-IN"/>
        </w:rPr>
        <w:t xml:space="preserve"> </w:t>
      </w:r>
      <w:r w:rsidRPr="00C66C99">
        <w:rPr>
          <w:rFonts w:eastAsia="Times New Roman"/>
          <w:i/>
          <w:color w:val="000000" w:themeColor="text1"/>
          <w:lang w:val="en-IN"/>
        </w:rPr>
        <w:t>et al</w:t>
      </w:r>
      <w:r w:rsidRPr="00C66C99">
        <w:rPr>
          <w:rFonts w:eastAsia="Times New Roman"/>
          <w:color w:val="000000" w:themeColor="text1"/>
          <w:lang w:val="en-IN"/>
        </w:rPr>
        <w:t>., 2020). Entrepreneurs need to be more innovative and keep up with the latest trends. Nations must realize to consider entrepreneurs as true development partners. They must recognize and applaud their contributions.</w:t>
      </w:r>
    </w:p>
    <w:p w14:paraId="61C21EEC" w14:textId="18451B51" w:rsidR="008B5910" w:rsidRPr="008B5910" w:rsidRDefault="008B5910" w:rsidP="00F52594">
      <w:pPr>
        <w:pStyle w:val="Heading3"/>
        <w:rPr>
          <w:rFonts w:eastAsia="Times New Roman"/>
          <w:lang w:val="en-IN"/>
        </w:rPr>
      </w:pPr>
      <w:bookmarkStart w:id="15" w:name="_Toc99280967"/>
      <w:r w:rsidRPr="008B5910">
        <w:rPr>
          <w:rFonts w:eastAsia="Times New Roman"/>
          <w:lang w:val="en-IN"/>
        </w:rPr>
        <w:t>Economic Growth</w:t>
      </w:r>
      <w:bookmarkEnd w:id="15"/>
    </w:p>
    <w:p w14:paraId="1C970A9D" w14:textId="77777777" w:rsidR="00C66C99" w:rsidRDefault="0053105F" w:rsidP="00B93077">
      <w:pPr>
        <w:spacing w:line="360" w:lineRule="auto"/>
        <w:jc w:val="both"/>
        <w:rPr>
          <w:rFonts w:eastAsia="Times New Roman"/>
          <w:color w:val="000000" w:themeColor="text1"/>
          <w:lang w:val="en-IN"/>
        </w:rPr>
      </w:pPr>
      <w:r w:rsidRPr="00C66C99">
        <w:rPr>
          <w:rFonts w:eastAsia="Times New Roman"/>
          <w:color w:val="000000" w:themeColor="text1"/>
          <w:lang w:val="en-IN"/>
        </w:rPr>
        <w:t>Samsung has ruled South Korea's economy for decades. Samsung has a significant impact on economic growth and society. It holds extensive influence worldwide. Each year the enterprise generates a substantial amount of revenue. Simultaneously, anyone in the world might benefit from Samsung's products. Samsung Electronics is now known around the world as a manufacturer of innovative and high-quality electronic devices. Several affiliate companies of Samsung contribute a decent percentage to the Korean Stock Exchange (</w:t>
      </w:r>
      <w:proofErr w:type="spellStart"/>
      <w:r w:rsidRPr="00C66C99">
        <w:rPr>
          <w:rFonts w:eastAsia="Times New Roman"/>
          <w:color w:val="000000" w:themeColor="text1"/>
          <w:lang w:val="en-IN"/>
        </w:rPr>
        <w:t>Jin</w:t>
      </w:r>
      <w:proofErr w:type="spellEnd"/>
      <w:r w:rsidRPr="00C66C99">
        <w:rPr>
          <w:rFonts w:eastAsia="Times New Roman"/>
          <w:color w:val="000000" w:themeColor="text1"/>
          <w:lang w:val="en-IN"/>
        </w:rPr>
        <w:t xml:space="preserve"> </w:t>
      </w:r>
      <w:r w:rsidRPr="00C66C99">
        <w:rPr>
          <w:rFonts w:eastAsia="Times New Roman"/>
          <w:i/>
          <w:color w:val="000000" w:themeColor="text1"/>
          <w:lang w:val="en-IN"/>
        </w:rPr>
        <w:t>et al</w:t>
      </w:r>
      <w:r w:rsidRPr="00C66C99">
        <w:rPr>
          <w:rFonts w:eastAsia="Times New Roman"/>
          <w:color w:val="000000" w:themeColor="text1"/>
          <w:lang w:val="en-IN"/>
        </w:rPr>
        <w:t xml:space="preserve">., 2020). The majority of that originates from the crown jewel of Samsung Electronics. </w:t>
      </w:r>
    </w:p>
    <w:p w14:paraId="09A91F33" w14:textId="2007FF52" w:rsidR="0053105F" w:rsidRDefault="0053105F" w:rsidP="00B93077">
      <w:pPr>
        <w:spacing w:line="360" w:lineRule="auto"/>
        <w:jc w:val="both"/>
        <w:rPr>
          <w:rFonts w:eastAsia="Times New Roman"/>
          <w:color w:val="000000" w:themeColor="text1"/>
          <w:lang w:val="en-IN"/>
        </w:rPr>
      </w:pPr>
      <w:r w:rsidRPr="00C66C99">
        <w:rPr>
          <w:rFonts w:eastAsia="Times New Roman"/>
          <w:color w:val="000000" w:themeColor="text1"/>
          <w:lang w:val="en-IN"/>
        </w:rPr>
        <w:t>The company's holdings are expected to contribute significantly to South Korea's total economy.</w:t>
      </w:r>
    </w:p>
    <w:p w14:paraId="6DDAB2C5" w14:textId="24E5A1C0" w:rsidR="008B5910" w:rsidRPr="008B5910" w:rsidRDefault="008B5910" w:rsidP="00F52594">
      <w:pPr>
        <w:pStyle w:val="Heading3"/>
        <w:rPr>
          <w:rFonts w:eastAsia="Times New Roman"/>
          <w:lang w:val="en-IN"/>
        </w:rPr>
      </w:pPr>
      <w:bookmarkStart w:id="16" w:name="_Toc99280968"/>
      <w:r w:rsidRPr="008B5910">
        <w:rPr>
          <w:rFonts w:eastAsia="Times New Roman"/>
          <w:lang w:val="en-IN"/>
        </w:rPr>
        <w:t>The impact of Covid-19 outbreak</w:t>
      </w:r>
      <w:bookmarkEnd w:id="16"/>
    </w:p>
    <w:p w14:paraId="4562424B" w14:textId="77777777" w:rsidR="00C66C99" w:rsidRDefault="0053105F" w:rsidP="00B93077">
      <w:pPr>
        <w:spacing w:line="360" w:lineRule="auto"/>
        <w:jc w:val="both"/>
        <w:rPr>
          <w:rFonts w:eastAsia="Times New Roman"/>
          <w:color w:val="000000" w:themeColor="text1"/>
          <w:lang w:val="en-IN"/>
        </w:rPr>
      </w:pPr>
      <w:r w:rsidRPr="00C66C99">
        <w:rPr>
          <w:rFonts w:eastAsia="Times New Roman"/>
          <w:color w:val="000000" w:themeColor="text1"/>
          <w:lang w:val="en-IN"/>
        </w:rPr>
        <w:t xml:space="preserve">While the Covid-19 outbreak has had a negative impact on the world economy, it has aided the growth of several digital enterprises. The benefits of the digital revolution on the economy can be observed on a variety of levels, from greater economic engagement to improved societal life quality (Ali, 2020). Digital technology radically alters business models and institutions. Working from home due to the pandemic has raised demand for Samsung processors, and also home equipment like washing machines and television. Demand is likely to grow in the Memory Business as businesses increase their investments in IT, while the Company will boost supply of devices with high performance. Samsung announced an investment of 17 billion dollars in a new microchip manufacturing plant in Texas which should be up and running by the end of 2024. </w:t>
      </w:r>
    </w:p>
    <w:p w14:paraId="381E9995" w14:textId="546FDE54" w:rsidR="0053105F" w:rsidRDefault="0053105F" w:rsidP="00B93077">
      <w:pPr>
        <w:spacing w:line="360" w:lineRule="auto"/>
        <w:jc w:val="both"/>
        <w:rPr>
          <w:rFonts w:eastAsia="Times New Roman"/>
          <w:color w:val="000000" w:themeColor="text1"/>
          <w:lang w:val="en-IN"/>
        </w:rPr>
      </w:pPr>
      <w:r w:rsidRPr="00C66C99">
        <w:rPr>
          <w:rFonts w:eastAsia="Times New Roman"/>
          <w:color w:val="000000" w:themeColor="text1"/>
          <w:lang w:val="en-IN"/>
        </w:rPr>
        <w:t>During the pandemic, the operational profit ratio of Samsung Electronics to the top ten businesses sales increased to 68.6 percent from 62.9 percent</w:t>
      </w:r>
      <w:r w:rsidR="008B5910">
        <w:rPr>
          <w:rFonts w:eastAsia="Times New Roman"/>
          <w:color w:val="000000" w:themeColor="text1"/>
          <w:lang w:val="en-IN"/>
        </w:rPr>
        <w:t xml:space="preserve"> </w:t>
      </w:r>
      <w:r w:rsidR="008B5910" w:rsidRPr="00C66C99">
        <w:rPr>
          <w:rFonts w:eastAsia="Times New Roman"/>
          <w:color w:val="000000" w:themeColor="text1"/>
          <w:lang w:val="en-IN"/>
        </w:rPr>
        <w:t>(</w:t>
      </w:r>
      <w:proofErr w:type="spellStart"/>
      <w:r w:rsidR="008B5910" w:rsidRPr="00C66C99">
        <w:rPr>
          <w:rFonts w:eastAsia="Times New Roman"/>
          <w:color w:val="000000" w:themeColor="text1"/>
          <w:lang w:val="en-IN"/>
        </w:rPr>
        <w:t>Pascucci</w:t>
      </w:r>
      <w:proofErr w:type="spellEnd"/>
      <w:r w:rsidR="008B5910" w:rsidRPr="00C66C99">
        <w:rPr>
          <w:rFonts w:eastAsia="Times New Roman"/>
          <w:color w:val="000000" w:themeColor="text1"/>
          <w:lang w:val="en-IN"/>
        </w:rPr>
        <w:t xml:space="preserve"> </w:t>
      </w:r>
      <w:r w:rsidR="008B5910" w:rsidRPr="00C66C99">
        <w:rPr>
          <w:rFonts w:eastAsia="Times New Roman"/>
          <w:i/>
          <w:color w:val="000000" w:themeColor="text1"/>
          <w:lang w:val="en-IN"/>
        </w:rPr>
        <w:t>et al</w:t>
      </w:r>
      <w:r w:rsidR="008B5910" w:rsidRPr="00C66C99">
        <w:rPr>
          <w:rFonts w:eastAsia="Times New Roman"/>
          <w:color w:val="000000" w:themeColor="text1"/>
          <w:lang w:val="en-IN"/>
        </w:rPr>
        <w:t>., 2021)</w:t>
      </w:r>
      <w:r w:rsidRPr="00C66C99">
        <w:rPr>
          <w:rFonts w:eastAsia="Times New Roman"/>
          <w:color w:val="000000" w:themeColor="text1"/>
          <w:lang w:val="en-IN"/>
        </w:rPr>
        <w:t xml:space="preserve">. This is due to subsequent economic downturn and the increased gap between the worldwide industry </w:t>
      </w:r>
      <w:r w:rsidRPr="00C66C99">
        <w:rPr>
          <w:rFonts w:eastAsia="Times New Roman"/>
          <w:color w:val="000000" w:themeColor="text1"/>
          <w:lang w:val="en-IN"/>
        </w:rPr>
        <w:lastRenderedPageBreak/>
        <w:t>ruler and the rest. Innovations have allowed Samsung Electronics to thrive and gain a competitive advantage over its rivals.</w:t>
      </w:r>
    </w:p>
    <w:p w14:paraId="3EAF3D8B" w14:textId="05CF373C" w:rsidR="008B5910" w:rsidRPr="008B5910" w:rsidRDefault="008B5910" w:rsidP="00F52594">
      <w:pPr>
        <w:pStyle w:val="Heading2"/>
        <w:rPr>
          <w:lang w:val="en-IN"/>
        </w:rPr>
      </w:pPr>
      <w:bookmarkStart w:id="17" w:name="_Toc99280969"/>
      <w:r w:rsidRPr="008B5910">
        <w:rPr>
          <w:lang w:val="en-IN"/>
        </w:rPr>
        <w:t>Conclusion</w:t>
      </w:r>
      <w:bookmarkEnd w:id="17"/>
    </w:p>
    <w:p w14:paraId="08F6A97F" w14:textId="20D1F935" w:rsidR="002157AF" w:rsidRDefault="008B5910" w:rsidP="00B93077">
      <w:pPr>
        <w:spacing w:line="360" w:lineRule="auto"/>
        <w:jc w:val="both"/>
        <w:rPr>
          <w:rFonts w:eastAsia="Times New Roman"/>
          <w:color w:val="000000" w:themeColor="text1"/>
          <w:lang w:val="en-IN"/>
        </w:rPr>
      </w:pPr>
      <w:r>
        <w:rPr>
          <w:rFonts w:eastAsia="Times New Roman"/>
          <w:color w:val="000000" w:themeColor="text1"/>
          <w:lang w:val="en-IN"/>
        </w:rPr>
        <w:t>By the overall research it is concluded that the</w:t>
      </w:r>
      <w:r w:rsidR="0053105F" w:rsidRPr="00C66C99">
        <w:rPr>
          <w:rFonts w:eastAsia="Times New Roman"/>
          <w:color w:val="000000" w:themeColor="text1"/>
          <w:lang w:val="en-IN"/>
        </w:rPr>
        <w:t xml:space="preserve"> aggregate operating profit in 2020 was less than half of the operating profit of Samsung Electronics. Hyundai Motor, the runner-up, was approximately one-twelfth of Samsung Electronics. Furthermore, Samsung Electronics' profit is predicted to be greater than seven hundred percent that of SK Hynix, South Korea's second biggest semiconductor producer. The outbreak is unlikely to go away very soon. South Korea's semiconductor exports are expected to climb, according to the Korea International Trade Association, while overall exports are expected to decline. Despite rising semiconductor exports headed solely by Samsung Electronics, static exports are expected to persist.</w:t>
      </w:r>
    </w:p>
    <w:p w14:paraId="46D9E7D9" w14:textId="77777777" w:rsidR="00B93077" w:rsidRDefault="00B93077" w:rsidP="00B93077">
      <w:pPr>
        <w:spacing w:after="160" w:line="360" w:lineRule="auto"/>
        <w:rPr>
          <w:rFonts w:eastAsia="Times New Roman"/>
          <w:b/>
          <w:color w:val="000000" w:themeColor="text1"/>
          <w:sz w:val="28"/>
          <w:szCs w:val="28"/>
          <w:lang w:val="en-IN"/>
        </w:rPr>
      </w:pPr>
      <w:r>
        <w:rPr>
          <w:rFonts w:eastAsia="Times New Roman"/>
          <w:b/>
          <w:color w:val="000000" w:themeColor="text1"/>
          <w:sz w:val="28"/>
          <w:szCs w:val="28"/>
          <w:lang w:val="en-IN"/>
        </w:rPr>
        <w:br w:type="page"/>
      </w:r>
    </w:p>
    <w:p w14:paraId="32523AED" w14:textId="4B6D9AD6" w:rsidR="00B93077" w:rsidRPr="00B93077" w:rsidRDefault="00B93077" w:rsidP="00F52594">
      <w:pPr>
        <w:pStyle w:val="Heading2"/>
        <w:rPr>
          <w:lang w:val="en-IN"/>
        </w:rPr>
      </w:pPr>
      <w:bookmarkStart w:id="18" w:name="_Toc99280970"/>
      <w:r w:rsidRPr="00B93077">
        <w:rPr>
          <w:lang w:val="en-IN"/>
        </w:rPr>
        <w:lastRenderedPageBreak/>
        <w:t>References</w:t>
      </w:r>
      <w:bookmarkEnd w:id="18"/>
    </w:p>
    <w:p w14:paraId="42718962" w14:textId="01B0FE97" w:rsidR="00B93077" w:rsidRPr="00B93077" w:rsidRDefault="00B93077" w:rsidP="00B93077">
      <w:pPr>
        <w:spacing w:line="360" w:lineRule="auto"/>
        <w:jc w:val="both"/>
        <w:rPr>
          <w:color w:val="222222"/>
          <w:shd w:val="clear" w:color="auto" w:fill="FFFFFF"/>
        </w:rPr>
      </w:pPr>
      <w:r w:rsidRPr="00B93077">
        <w:rPr>
          <w:color w:val="222222"/>
          <w:shd w:val="clear" w:color="auto" w:fill="FFFFFF"/>
        </w:rPr>
        <w:t>Ali, B.J., 2020. Impact of COVID-19 on consumer buying behavior toward online shopping in Iraq. </w:t>
      </w:r>
      <w:r w:rsidRPr="00B93077">
        <w:rPr>
          <w:i/>
          <w:iCs/>
          <w:color w:val="222222"/>
          <w:shd w:val="clear" w:color="auto" w:fill="FFFFFF"/>
        </w:rPr>
        <w:t>Ali, BJ (2020). Impact of COVID-19 on consumer buying behavior toward online shopping in Iraq. Economic Studies Journal</w:t>
      </w:r>
      <w:r w:rsidRPr="00B93077">
        <w:rPr>
          <w:color w:val="222222"/>
          <w:shd w:val="clear" w:color="auto" w:fill="FFFFFF"/>
        </w:rPr>
        <w:t>, </w:t>
      </w:r>
      <w:r w:rsidRPr="00B93077">
        <w:rPr>
          <w:i/>
          <w:iCs/>
          <w:color w:val="222222"/>
          <w:shd w:val="clear" w:color="auto" w:fill="FFFFFF"/>
        </w:rPr>
        <w:t>18</w:t>
      </w:r>
      <w:r w:rsidRPr="00B93077">
        <w:rPr>
          <w:color w:val="222222"/>
          <w:shd w:val="clear" w:color="auto" w:fill="FFFFFF"/>
        </w:rPr>
        <w:t>(42), pp.267-280.</w:t>
      </w:r>
    </w:p>
    <w:p w14:paraId="18B03AAA" w14:textId="77777777" w:rsidR="00B93077" w:rsidRPr="00B93077" w:rsidRDefault="00B93077" w:rsidP="00B93077">
      <w:pPr>
        <w:spacing w:line="360" w:lineRule="auto"/>
        <w:jc w:val="both"/>
        <w:rPr>
          <w:color w:val="222222"/>
          <w:shd w:val="clear" w:color="auto" w:fill="FFFFFF"/>
        </w:rPr>
      </w:pPr>
      <w:proofErr w:type="spellStart"/>
      <w:r w:rsidRPr="00B93077">
        <w:rPr>
          <w:color w:val="222222"/>
          <w:shd w:val="clear" w:color="auto" w:fill="FFFFFF"/>
        </w:rPr>
        <w:t>Bondarenko</w:t>
      </w:r>
      <w:proofErr w:type="spellEnd"/>
      <w:r w:rsidRPr="00B93077">
        <w:rPr>
          <w:color w:val="222222"/>
          <w:shd w:val="clear" w:color="auto" w:fill="FFFFFF"/>
        </w:rPr>
        <w:t xml:space="preserve">, V.A., Voronov, A.A., </w:t>
      </w:r>
      <w:proofErr w:type="spellStart"/>
      <w:r w:rsidRPr="00B93077">
        <w:rPr>
          <w:color w:val="222222"/>
          <w:shd w:val="clear" w:color="auto" w:fill="FFFFFF"/>
        </w:rPr>
        <w:t>Maksaev</w:t>
      </w:r>
      <w:proofErr w:type="spellEnd"/>
      <w:r w:rsidRPr="00B93077">
        <w:rPr>
          <w:color w:val="222222"/>
          <w:shd w:val="clear" w:color="auto" w:fill="FFFFFF"/>
        </w:rPr>
        <w:t xml:space="preserve">, A.A. and </w:t>
      </w:r>
      <w:proofErr w:type="spellStart"/>
      <w:r w:rsidRPr="00B93077">
        <w:rPr>
          <w:color w:val="222222"/>
          <w:shd w:val="clear" w:color="auto" w:fill="FFFFFF"/>
        </w:rPr>
        <w:t>Poluyanova</w:t>
      </w:r>
      <w:proofErr w:type="spellEnd"/>
      <w:r w:rsidRPr="00B93077">
        <w:rPr>
          <w:color w:val="222222"/>
          <w:shd w:val="clear" w:color="auto" w:fill="FFFFFF"/>
        </w:rPr>
        <w:t>, N.V., 2020. Foreign Practices for Innovative Development of Regions: Application Prospects and Socio-Economic Consequences. </w:t>
      </w:r>
      <w:r w:rsidRPr="00B93077">
        <w:rPr>
          <w:i/>
          <w:iCs/>
          <w:color w:val="222222"/>
          <w:shd w:val="clear" w:color="auto" w:fill="FFFFFF"/>
        </w:rPr>
        <w:t>Int. J. Econ. Bus. Adm. VIII, Special</w:t>
      </w:r>
      <w:r w:rsidRPr="00B93077">
        <w:rPr>
          <w:color w:val="222222"/>
          <w:shd w:val="clear" w:color="auto" w:fill="FFFFFF"/>
        </w:rPr>
        <w:t>, (1), pp.24-32.</w:t>
      </w:r>
    </w:p>
    <w:p w14:paraId="3BC738DD" w14:textId="77777777" w:rsidR="00B93077" w:rsidRPr="00B93077" w:rsidRDefault="00B93077" w:rsidP="00B93077">
      <w:pPr>
        <w:spacing w:line="360" w:lineRule="auto"/>
        <w:jc w:val="both"/>
        <w:rPr>
          <w:color w:val="222222"/>
          <w:shd w:val="clear" w:color="auto" w:fill="FFFFFF"/>
        </w:rPr>
      </w:pPr>
      <w:r w:rsidRPr="00B93077">
        <w:rPr>
          <w:color w:val="222222"/>
          <w:shd w:val="clear" w:color="auto" w:fill="FFFFFF"/>
        </w:rPr>
        <w:t>Chang, C.C. and Huang, L., 2019. How could business culture motivate enterprise innovation? In </w:t>
      </w:r>
      <w:r w:rsidRPr="00B93077">
        <w:rPr>
          <w:i/>
          <w:iCs/>
          <w:color w:val="222222"/>
          <w:shd w:val="clear" w:color="auto" w:fill="FFFFFF"/>
        </w:rPr>
        <w:t>Engineering Innovation and Design</w:t>
      </w:r>
      <w:r w:rsidRPr="00B93077">
        <w:rPr>
          <w:color w:val="222222"/>
          <w:shd w:val="clear" w:color="auto" w:fill="FFFFFF"/>
        </w:rPr>
        <w:t> (pp. 442-446). CRC Press.</w:t>
      </w:r>
    </w:p>
    <w:p w14:paraId="64DD5D76" w14:textId="77777777" w:rsidR="00B93077" w:rsidRPr="00B93077" w:rsidRDefault="00B93077" w:rsidP="00B93077">
      <w:pPr>
        <w:spacing w:line="360" w:lineRule="auto"/>
        <w:jc w:val="both"/>
        <w:rPr>
          <w:color w:val="222222"/>
          <w:shd w:val="clear" w:color="auto" w:fill="FFFFFF"/>
        </w:rPr>
      </w:pPr>
      <w:proofErr w:type="spellStart"/>
      <w:r w:rsidRPr="00B93077">
        <w:rPr>
          <w:color w:val="222222"/>
          <w:shd w:val="clear" w:color="auto" w:fill="FFFFFF"/>
        </w:rPr>
        <w:t>Jin</w:t>
      </w:r>
      <w:proofErr w:type="spellEnd"/>
      <w:r w:rsidRPr="00B93077">
        <w:rPr>
          <w:color w:val="222222"/>
          <w:shd w:val="clear" w:color="auto" w:fill="FFFFFF"/>
        </w:rPr>
        <w:t>, K., Park, C. and Lee, J., 2020. What Determines Innovative Performance of International Joint Ventures? Assessing the Effects of Foreign Managerial Control. </w:t>
      </w:r>
      <w:r w:rsidRPr="00B93077">
        <w:rPr>
          <w:i/>
          <w:iCs/>
          <w:color w:val="222222"/>
          <w:shd w:val="clear" w:color="auto" w:fill="FFFFFF"/>
        </w:rPr>
        <w:t>Sustainability</w:t>
      </w:r>
      <w:r w:rsidRPr="00B93077">
        <w:rPr>
          <w:color w:val="222222"/>
          <w:shd w:val="clear" w:color="auto" w:fill="FFFFFF"/>
        </w:rPr>
        <w:t>, </w:t>
      </w:r>
      <w:r w:rsidRPr="00B93077">
        <w:rPr>
          <w:i/>
          <w:iCs/>
          <w:color w:val="222222"/>
          <w:shd w:val="clear" w:color="auto" w:fill="FFFFFF"/>
        </w:rPr>
        <w:t>12</w:t>
      </w:r>
      <w:r w:rsidRPr="00B93077">
        <w:rPr>
          <w:color w:val="222222"/>
          <w:shd w:val="clear" w:color="auto" w:fill="FFFFFF"/>
        </w:rPr>
        <w:t>(21), p.8770.</w:t>
      </w:r>
    </w:p>
    <w:p w14:paraId="1B575648" w14:textId="77777777" w:rsidR="00B93077" w:rsidRPr="00B93077" w:rsidRDefault="00B93077" w:rsidP="00B93077">
      <w:pPr>
        <w:spacing w:line="360" w:lineRule="auto"/>
        <w:jc w:val="both"/>
        <w:rPr>
          <w:color w:val="222222"/>
          <w:shd w:val="clear" w:color="auto" w:fill="FFFFFF"/>
        </w:rPr>
      </w:pPr>
      <w:proofErr w:type="spellStart"/>
      <w:r w:rsidRPr="00B93077">
        <w:rPr>
          <w:color w:val="222222"/>
          <w:shd w:val="clear" w:color="auto" w:fill="FFFFFF"/>
        </w:rPr>
        <w:t>Klenner</w:t>
      </w:r>
      <w:proofErr w:type="spellEnd"/>
      <w:r w:rsidRPr="00B93077">
        <w:rPr>
          <w:color w:val="222222"/>
          <w:shd w:val="clear" w:color="auto" w:fill="FFFFFF"/>
        </w:rPr>
        <w:t xml:space="preserve">, N.F., </w:t>
      </w:r>
      <w:proofErr w:type="spellStart"/>
      <w:r w:rsidRPr="00B93077">
        <w:rPr>
          <w:color w:val="222222"/>
          <w:shd w:val="clear" w:color="auto" w:fill="FFFFFF"/>
        </w:rPr>
        <w:t>Gemser</w:t>
      </w:r>
      <w:proofErr w:type="spellEnd"/>
      <w:r w:rsidRPr="00B93077">
        <w:rPr>
          <w:color w:val="222222"/>
          <w:shd w:val="clear" w:color="auto" w:fill="FFFFFF"/>
        </w:rPr>
        <w:t xml:space="preserve">, G. and </w:t>
      </w:r>
      <w:proofErr w:type="spellStart"/>
      <w:r w:rsidRPr="00B93077">
        <w:rPr>
          <w:color w:val="222222"/>
          <w:shd w:val="clear" w:color="auto" w:fill="FFFFFF"/>
        </w:rPr>
        <w:t>Karpen</w:t>
      </w:r>
      <w:proofErr w:type="spellEnd"/>
      <w:r w:rsidRPr="00B93077">
        <w:rPr>
          <w:color w:val="222222"/>
          <w:shd w:val="clear" w:color="auto" w:fill="FFFFFF"/>
        </w:rPr>
        <w:t xml:space="preserve">, I.O., 2021. Entrepreneurial ways of designing and </w:t>
      </w:r>
      <w:proofErr w:type="spellStart"/>
      <w:r w:rsidRPr="00B93077">
        <w:rPr>
          <w:color w:val="222222"/>
          <w:shd w:val="clear" w:color="auto" w:fill="FFFFFF"/>
        </w:rPr>
        <w:t>designerly</w:t>
      </w:r>
      <w:proofErr w:type="spellEnd"/>
      <w:r w:rsidRPr="00B93077">
        <w:rPr>
          <w:color w:val="222222"/>
          <w:shd w:val="clear" w:color="auto" w:fill="FFFFFF"/>
        </w:rPr>
        <w:t xml:space="preserve"> ways of </w:t>
      </w:r>
      <w:proofErr w:type="spellStart"/>
      <w:r w:rsidRPr="00B93077">
        <w:rPr>
          <w:color w:val="222222"/>
          <w:shd w:val="clear" w:color="auto" w:fill="FFFFFF"/>
        </w:rPr>
        <w:t>entrepreneuring</w:t>
      </w:r>
      <w:proofErr w:type="spellEnd"/>
      <w:r w:rsidRPr="00B93077">
        <w:rPr>
          <w:color w:val="222222"/>
          <w:shd w:val="clear" w:color="auto" w:fill="FFFFFF"/>
        </w:rPr>
        <w:t>: Exploring the relationship between design thinking and effectuation theory. </w:t>
      </w:r>
      <w:r w:rsidRPr="00B93077">
        <w:rPr>
          <w:i/>
          <w:iCs/>
          <w:color w:val="222222"/>
          <w:shd w:val="clear" w:color="auto" w:fill="FFFFFF"/>
        </w:rPr>
        <w:t>Journal of Product Innovation Management</w:t>
      </w:r>
      <w:r w:rsidRPr="00B93077">
        <w:rPr>
          <w:color w:val="222222"/>
          <w:shd w:val="clear" w:color="auto" w:fill="FFFFFF"/>
        </w:rPr>
        <w:t>.</w:t>
      </w:r>
    </w:p>
    <w:p w14:paraId="0095B68B" w14:textId="77777777" w:rsidR="00B93077" w:rsidRPr="00B93077" w:rsidRDefault="00B93077" w:rsidP="00B93077">
      <w:pPr>
        <w:spacing w:line="360" w:lineRule="auto"/>
        <w:jc w:val="both"/>
        <w:rPr>
          <w:color w:val="222222"/>
          <w:shd w:val="clear" w:color="auto" w:fill="FFFFFF"/>
        </w:rPr>
      </w:pPr>
      <w:r w:rsidRPr="00B93077">
        <w:rPr>
          <w:color w:val="222222"/>
          <w:shd w:val="clear" w:color="auto" w:fill="FFFFFF"/>
        </w:rPr>
        <w:t>Lee, Y.W., 2019. Enhancing shared value and sustainability practices of global firms: The case of Samsung electronics. </w:t>
      </w:r>
      <w:r w:rsidRPr="00B93077">
        <w:rPr>
          <w:i/>
          <w:iCs/>
          <w:color w:val="222222"/>
          <w:shd w:val="clear" w:color="auto" w:fill="FFFFFF"/>
        </w:rPr>
        <w:t>Strategic Change</w:t>
      </w:r>
      <w:r w:rsidRPr="00B93077">
        <w:rPr>
          <w:color w:val="222222"/>
          <w:shd w:val="clear" w:color="auto" w:fill="FFFFFF"/>
        </w:rPr>
        <w:t>, </w:t>
      </w:r>
      <w:r w:rsidRPr="00B93077">
        <w:rPr>
          <w:i/>
          <w:iCs/>
          <w:color w:val="222222"/>
          <w:shd w:val="clear" w:color="auto" w:fill="FFFFFF"/>
        </w:rPr>
        <w:t>28</w:t>
      </w:r>
      <w:r w:rsidRPr="00B93077">
        <w:rPr>
          <w:color w:val="222222"/>
          <w:shd w:val="clear" w:color="auto" w:fill="FFFFFF"/>
        </w:rPr>
        <w:t>(2), pp.139-145.</w:t>
      </w:r>
    </w:p>
    <w:p w14:paraId="0A889052" w14:textId="77777777" w:rsidR="00B93077" w:rsidRPr="00B93077" w:rsidRDefault="00B93077" w:rsidP="00B93077">
      <w:pPr>
        <w:spacing w:line="360" w:lineRule="auto"/>
        <w:jc w:val="both"/>
        <w:rPr>
          <w:color w:val="000000" w:themeColor="text1"/>
        </w:rPr>
      </w:pPr>
      <w:proofErr w:type="spellStart"/>
      <w:r w:rsidRPr="00B93077">
        <w:rPr>
          <w:color w:val="222222"/>
          <w:shd w:val="clear" w:color="auto" w:fill="FFFFFF"/>
        </w:rPr>
        <w:t>Pascucci</w:t>
      </w:r>
      <w:proofErr w:type="spellEnd"/>
      <w:r w:rsidRPr="00B93077">
        <w:rPr>
          <w:color w:val="222222"/>
          <w:shd w:val="clear" w:color="auto" w:fill="FFFFFF"/>
        </w:rPr>
        <w:t>, T., Hernández-Sánchez, B.R. and Sánchez-García, J.C., 2021. Cooperation and Environmental Responsibility as Positive Factors for Entrepreneurial Resilience. </w:t>
      </w:r>
      <w:r w:rsidRPr="00B93077">
        <w:rPr>
          <w:i/>
          <w:iCs/>
          <w:color w:val="222222"/>
          <w:shd w:val="clear" w:color="auto" w:fill="FFFFFF"/>
        </w:rPr>
        <w:t>Sustainability</w:t>
      </w:r>
      <w:r w:rsidRPr="00B93077">
        <w:rPr>
          <w:color w:val="222222"/>
          <w:shd w:val="clear" w:color="auto" w:fill="FFFFFF"/>
        </w:rPr>
        <w:t>, </w:t>
      </w:r>
      <w:r w:rsidRPr="00B93077">
        <w:rPr>
          <w:i/>
          <w:iCs/>
          <w:color w:val="222222"/>
          <w:shd w:val="clear" w:color="auto" w:fill="FFFFFF"/>
        </w:rPr>
        <w:t>14</w:t>
      </w:r>
      <w:r w:rsidRPr="00B93077">
        <w:rPr>
          <w:color w:val="222222"/>
          <w:shd w:val="clear" w:color="auto" w:fill="FFFFFF"/>
        </w:rPr>
        <w:t>(1), p.424.</w:t>
      </w:r>
    </w:p>
    <w:p w14:paraId="34155882" w14:textId="77777777" w:rsidR="00B93077" w:rsidRPr="00B93077" w:rsidRDefault="00B93077" w:rsidP="00B93077">
      <w:pPr>
        <w:spacing w:line="360" w:lineRule="auto"/>
        <w:jc w:val="both"/>
        <w:rPr>
          <w:color w:val="222222"/>
          <w:shd w:val="clear" w:color="auto" w:fill="FFFFFF"/>
        </w:rPr>
      </w:pPr>
      <w:proofErr w:type="spellStart"/>
      <w:r w:rsidRPr="00B93077">
        <w:rPr>
          <w:color w:val="222222"/>
          <w:shd w:val="clear" w:color="auto" w:fill="FFFFFF"/>
        </w:rPr>
        <w:t>Shapenko</w:t>
      </w:r>
      <w:proofErr w:type="spellEnd"/>
      <w:r w:rsidRPr="00B93077">
        <w:rPr>
          <w:color w:val="222222"/>
          <w:shd w:val="clear" w:color="auto" w:fill="FFFFFF"/>
        </w:rPr>
        <w:t xml:space="preserve">, A., </w:t>
      </w:r>
      <w:proofErr w:type="spellStart"/>
      <w:r w:rsidRPr="00B93077">
        <w:rPr>
          <w:color w:val="222222"/>
          <w:shd w:val="clear" w:color="auto" w:fill="FFFFFF"/>
        </w:rPr>
        <w:t>Korovkin</w:t>
      </w:r>
      <w:proofErr w:type="spellEnd"/>
      <w:r w:rsidRPr="00B93077">
        <w:rPr>
          <w:color w:val="222222"/>
          <w:shd w:val="clear" w:color="auto" w:fill="FFFFFF"/>
        </w:rPr>
        <w:t xml:space="preserve">, V. and </w:t>
      </w:r>
      <w:proofErr w:type="spellStart"/>
      <w:r w:rsidRPr="00B93077">
        <w:rPr>
          <w:color w:val="222222"/>
          <w:shd w:val="clear" w:color="auto" w:fill="FFFFFF"/>
        </w:rPr>
        <w:t>Leleux</w:t>
      </w:r>
      <w:proofErr w:type="spellEnd"/>
      <w:r w:rsidRPr="00B93077">
        <w:rPr>
          <w:color w:val="222222"/>
          <w:shd w:val="clear" w:color="auto" w:fill="FFFFFF"/>
        </w:rPr>
        <w:t>, B., 2018. ABBYY: the digitization of language and text. </w:t>
      </w:r>
      <w:r w:rsidRPr="00B93077">
        <w:rPr>
          <w:i/>
          <w:iCs/>
          <w:color w:val="222222"/>
          <w:shd w:val="clear" w:color="auto" w:fill="FFFFFF"/>
        </w:rPr>
        <w:t>Emerald Emerging Markets Case Studies</w:t>
      </w:r>
      <w:r w:rsidRPr="00B93077">
        <w:rPr>
          <w:color w:val="222222"/>
          <w:shd w:val="clear" w:color="auto" w:fill="FFFFFF"/>
        </w:rPr>
        <w:t>.</w:t>
      </w:r>
    </w:p>
    <w:p w14:paraId="31F1337B" w14:textId="1EC0F42C" w:rsidR="00B93077" w:rsidRPr="00B93077" w:rsidRDefault="00B93077" w:rsidP="00B93077">
      <w:pPr>
        <w:spacing w:line="360" w:lineRule="auto"/>
        <w:jc w:val="both"/>
        <w:rPr>
          <w:color w:val="222222"/>
          <w:shd w:val="clear" w:color="auto" w:fill="FFFFFF"/>
        </w:rPr>
      </w:pPr>
      <w:r w:rsidRPr="00B93077">
        <w:rPr>
          <w:color w:val="222222"/>
          <w:shd w:val="clear" w:color="auto" w:fill="FFFFFF"/>
        </w:rPr>
        <w:t>Yoon, H., 2018. Exploring the role of entrepreneurial team characteristics on entrepreneurial orientation. </w:t>
      </w:r>
      <w:r w:rsidRPr="00B93077">
        <w:rPr>
          <w:i/>
          <w:iCs/>
          <w:color w:val="222222"/>
          <w:shd w:val="clear" w:color="auto" w:fill="FFFFFF"/>
        </w:rPr>
        <w:t>Sage Open</w:t>
      </w:r>
      <w:r w:rsidRPr="00B93077">
        <w:rPr>
          <w:color w:val="222222"/>
          <w:shd w:val="clear" w:color="auto" w:fill="FFFFFF"/>
        </w:rPr>
        <w:t>, </w:t>
      </w:r>
      <w:r w:rsidRPr="00B93077">
        <w:rPr>
          <w:i/>
          <w:iCs/>
          <w:color w:val="222222"/>
          <w:shd w:val="clear" w:color="auto" w:fill="FFFFFF"/>
        </w:rPr>
        <w:t>8</w:t>
      </w:r>
      <w:r w:rsidRPr="00B93077">
        <w:rPr>
          <w:color w:val="222222"/>
          <w:shd w:val="clear" w:color="auto" w:fill="FFFFFF"/>
        </w:rPr>
        <w:t>(2), p.2158244018777025.</w:t>
      </w:r>
      <w:r w:rsidR="00E33EE4">
        <w:rPr>
          <w:color w:val="222222"/>
          <w:shd w:val="clear" w:color="auto" w:fill="FFFFFF"/>
        </w:rPr>
        <w:t xml:space="preserve"> </w:t>
      </w:r>
    </w:p>
    <w:sectPr w:rsidR="00B93077" w:rsidRPr="00B9307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5C753" w14:textId="77777777" w:rsidR="00BD7B08" w:rsidRDefault="00BD7B08" w:rsidP="008C107C">
      <w:pPr>
        <w:spacing w:line="240" w:lineRule="auto"/>
      </w:pPr>
      <w:r>
        <w:separator/>
      </w:r>
    </w:p>
  </w:endnote>
  <w:endnote w:type="continuationSeparator" w:id="0">
    <w:p w14:paraId="713F5EA1" w14:textId="77777777" w:rsidR="00BD7B08" w:rsidRDefault="00BD7B08" w:rsidP="008C10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552788"/>
      <w:docPartObj>
        <w:docPartGallery w:val="Page Numbers (Bottom of Page)"/>
        <w:docPartUnique/>
      </w:docPartObj>
    </w:sdtPr>
    <w:sdtEndPr>
      <w:rPr>
        <w:noProof/>
      </w:rPr>
    </w:sdtEndPr>
    <w:sdtContent>
      <w:p w14:paraId="403001C0" w14:textId="642C2A6D" w:rsidR="008C107C" w:rsidRDefault="008C107C">
        <w:pPr>
          <w:pStyle w:val="Footer"/>
          <w:jc w:val="right"/>
        </w:pPr>
        <w:r>
          <w:fldChar w:fldCharType="begin"/>
        </w:r>
        <w:r>
          <w:instrText xml:space="preserve"> PAGE   \* MERGEFORMAT </w:instrText>
        </w:r>
        <w:r>
          <w:fldChar w:fldCharType="separate"/>
        </w:r>
        <w:r w:rsidR="00E33EE4">
          <w:rPr>
            <w:noProof/>
          </w:rPr>
          <w:t>9</w:t>
        </w:r>
        <w:r>
          <w:rPr>
            <w:noProof/>
          </w:rPr>
          <w:fldChar w:fldCharType="end"/>
        </w:r>
      </w:p>
    </w:sdtContent>
  </w:sdt>
  <w:p w14:paraId="0CBFED9C" w14:textId="77777777" w:rsidR="008C107C" w:rsidRDefault="008C1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7FCFF" w14:textId="77777777" w:rsidR="00BD7B08" w:rsidRDefault="00BD7B08" w:rsidP="008C107C">
      <w:pPr>
        <w:spacing w:line="240" w:lineRule="auto"/>
      </w:pPr>
      <w:r>
        <w:separator/>
      </w:r>
    </w:p>
  </w:footnote>
  <w:footnote w:type="continuationSeparator" w:id="0">
    <w:p w14:paraId="5A2451E4" w14:textId="77777777" w:rsidR="00BD7B08" w:rsidRDefault="00BD7B08" w:rsidP="008C10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559"/>
    <w:rsid w:val="000C3134"/>
    <w:rsid w:val="00160466"/>
    <w:rsid w:val="0018370D"/>
    <w:rsid w:val="001865D0"/>
    <w:rsid w:val="00236116"/>
    <w:rsid w:val="0027268A"/>
    <w:rsid w:val="002E3453"/>
    <w:rsid w:val="00340559"/>
    <w:rsid w:val="003527AC"/>
    <w:rsid w:val="00387D60"/>
    <w:rsid w:val="00405DF4"/>
    <w:rsid w:val="0053105F"/>
    <w:rsid w:val="00827591"/>
    <w:rsid w:val="008B5910"/>
    <w:rsid w:val="008C107C"/>
    <w:rsid w:val="00B4708A"/>
    <w:rsid w:val="00B93077"/>
    <w:rsid w:val="00BD7B08"/>
    <w:rsid w:val="00C66C99"/>
    <w:rsid w:val="00D0795F"/>
    <w:rsid w:val="00D32108"/>
    <w:rsid w:val="00DC0328"/>
    <w:rsid w:val="00E33EE4"/>
    <w:rsid w:val="00E448F7"/>
    <w:rsid w:val="00EA1FD2"/>
    <w:rsid w:val="00EB2368"/>
    <w:rsid w:val="00F33DB7"/>
    <w:rsid w:val="00F52594"/>
    <w:rsid w:val="00F765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E336E"/>
  <w15:chartTrackingRefBased/>
  <w15:docId w15:val="{31FD99E3-39AF-4171-8752-6A2DA252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3105F"/>
    <w:pPr>
      <w:spacing w:after="0" w:line="276" w:lineRule="auto"/>
    </w:pPr>
    <w:rPr>
      <w:rFonts w:ascii="Arial" w:eastAsia="Arial" w:hAnsi="Arial" w:cs="Arial"/>
      <w:lang w:val="en" w:eastAsia="en-IN"/>
    </w:rPr>
  </w:style>
  <w:style w:type="paragraph" w:styleId="Heading1">
    <w:name w:val="heading 1"/>
    <w:basedOn w:val="Normal"/>
    <w:next w:val="Normal"/>
    <w:link w:val="Heading1Char"/>
    <w:rsid w:val="00F52594"/>
    <w:pPr>
      <w:keepNext/>
      <w:keepLines/>
      <w:spacing w:before="400" w:after="120" w:line="480" w:lineRule="auto"/>
      <w:jc w:val="both"/>
      <w:outlineLvl w:val="0"/>
    </w:pPr>
    <w:rPr>
      <w:b/>
      <w:color w:val="000000" w:themeColor="text1"/>
      <w:sz w:val="32"/>
      <w:szCs w:val="40"/>
    </w:rPr>
  </w:style>
  <w:style w:type="paragraph" w:styleId="Heading2">
    <w:name w:val="heading 2"/>
    <w:basedOn w:val="Normal"/>
    <w:next w:val="Normal"/>
    <w:link w:val="Heading2Char"/>
    <w:rsid w:val="00F52594"/>
    <w:pPr>
      <w:keepNext/>
      <w:keepLines/>
      <w:spacing w:before="360" w:after="120" w:line="480" w:lineRule="auto"/>
      <w:jc w:val="both"/>
      <w:outlineLvl w:val="1"/>
    </w:pPr>
    <w:rPr>
      <w:b/>
      <w:color w:val="000000" w:themeColor="text1"/>
      <w:sz w:val="28"/>
      <w:szCs w:val="32"/>
    </w:rPr>
  </w:style>
  <w:style w:type="paragraph" w:styleId="Heading3">
    <w:name w:val="heading 3"/>
    <w:basedOn w:val="Normal"/>
    <w:next w:val="Normal"/>
    <w:link w:val="Heading3Char"/>
    <w:uiPriority w:val="9"/>
    <w:unhideWhenUsed/>
    <w:qFormat/>
    <w:rsid w:val="00F52594"/>
    <w:pPr>
      <w:keepNext/>
      <w:keepLines/>
      <w:spacing w:before="40" w:line="480" w:lineRule="auto"/>
      <w:jc w:val="both"/>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2594"/>
    <w:rPr>
      <w:rFonts w:ascii="Arial" w:eastAsia="Arial" w:hAnsi="Arial" w:cs="Arial"/>
      <w:b/>
      <w:color w:val="000000" w:themeColor="text1"/>
      <w:sz w:val="32"/>
      <w:szCs w:val="40"/>
      <w:lang w:val="en" w:eastAsia="en-IN"/>
    </w:rPr>
  </w:style>
  <w:style w:type="character" w:customStyle="1" w:styleId="Heading2Char">
    <w:name w:val="Heading 2 Char"/>
    <w:basedOn w:val="DefaultParagraphFont"/>
    <w:link w:val="Heading2"/>
    <w:rsid w:val="00F52594"/>
    <w:rPr>
      <w:rFonts w:ascii="Arial" w:eastAsia="Arial" w:hAnsi="Arial" w:cs="Arial"/>
      <w:b/>
      <w:color w:val="000000" w:themeColor="text1"/>
      <w:sz w:val="28"/>
      <w:szCs w:val="32"/>
      <w:lang w:val="en" w:eastAsia="en-IN"/>
    </w:rPr>
  </w:style>
  <w:style w:type="paragraph" w:styleId="Header">
    <w:name w:val="header"/>
    <w:basedOn w:val="Normal"/>
    <w:link w:val="HeaderChar"/>
    <w:uiPriority w:val="99"/>
    <w:unhideWhenUsed/>
    <w:rsid w:val="008C107C"/>
    <w:pPr>
      <w:tabs>
        <w:tab w:val="center" w:pos="4513"/>
        <w:tab w:val="right" w:pos="9026"/>
      </w:tabs>
      <w:spacing w:line="240" w:lineRule="auto"/>
    </w:pPr>
  </w:style>
  <w:style w:type="character" w:customStyle="1" w:styleId="HeaderChar">
    <w:name w:val="Header Char"/>
    <w:basedOn w:val="DefaultParagraphFont"/>
    <w:link w:val="Header"/>
    <w:uiPriority w:val="99"/>
    <w:rsid w:val="008C107C"/>
    <w:rPr>
      <w:rFonts w:ascii="Arial" w:eastAsia="Arial" w:hAnsi="Arial" w:cs="Arial"/>
      <w:lang w:val="en" w:eastAsia="en-IN"/>
    </w:rPr>
  </w:style>
  <w:style w:type="paragraph" w:styleId="Footer">
    <w:name w:val="footer"/>
    <w:basedOn w:val="Normal"/>
    <w:link w:val="FooterChar"/>
    <w:uiPriority w:val="99"/>
    <w:unhideWhenUsed/>
    <w:rsid w:val="008C107C"/>
    <w:pPr>
      <w:tabs>
        <w:tab w:val="center" w:pos="4513"/>
        <w:tab w:val="right" w:pos="9026"/>
      </w:tabs>
      <w:spacing w:line="240" w:lineRule="auto"/>
    </w:pPr>
  </w:style>
  <w:style w:type="character" w:customStyle="1" w:styleId="FooterChar">
    <w:name w:val="Footer Char"/>
    <w:basedOn w:val="DefaultParagraphFont"/>
    <w:link w:val="Footer"/>
    <w:uiPriority w:val="99"/>
    <w:rsid w:val="008C107C"/>
    <w:rPr>
      <w:rFonts w:ascii="Arial" w:eastAsia="Arial" w:hAnsi="Arial" w:cs="Arial"/>
      <w:lang w:val="en" w:eastAsia="en-IN"/>
    </w:rPr>
  </w:style>
  <w:style w:type="paragraph" w:styleId="TOCHeading">
    <w:name w:val="TOC Heading"/>
    <w:basedOn w:val="Heading1"/>
    <w:next w:val="Normal"/>
    <w:uiPriority w:val="39"/>
    <w:unhideWhenUsed/>
    <w:qFormat/>
    <w:rsid w:val="002E3453"/>
    <w:pPr>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eastAsia="en-US"/>
    </w:rPr>
  </w:style>
  <w:style w:type="paragraph" w:styleId="TOC1">
    <w:name w:val="toc 1"/>
    <w:basedOn w:val="Normal"/>
    <w:next w:val="Normal"/>
    <w:autoRedefine/>
    <w:uiPriority w:val="39"/>
    <w:unhideWhenUsed/>
    <w:rsid w:val="002E3453"/>
    <w:pPr>
      <w:spacing w:after="100"/>
    </w:pPr>
  </w:style>
  <w:style w:type="paragraph" w:styleId="TOC2">
    <w:name w:val="toc 2"/>
    <w:basedOn w:val="Normal"/>
    <w:next w:val="Normal"/>
    <w:autoRedefine/>
    <w:uiPriority w:val="39"/>
    <w:unhideWhenUsed/>
    <w:rsid w:val="002E3453"/>
    <w:pPr>
      <w:spacing w:after="100"/>
      <w:ind w:left="220"/>
    </w:pPr>
  </w:style>
  <w:style w:type="character" w:styleId="Hyperlink">
    <w:name w:val="Hyperlink"/>
    <w:basedOn w:val="DefaultParagraphFont"/>
    <w:uiPriority w:val="99"/>
    <w:unhideWhenUsed/>
    <w:rsid w:val="002E3453"/>
    <w:rPr>
      <w:color w:val="0563C1" w:themeColor="hyperlink"/>
      <w:u w:val="single"/>
    </w:rPr>
  </w:style>
  <w:style w:type="character" w:customStyle="1" w:styleId="Heading3Char">
    <w:name w:val="Heading 3 Char"/>
    <w:basedOn w:val="DefaultParagraphFont"/>
    <w:link w:val="Heading3"/>
    <w:uiPriority w:val="9"/>
    <w:rsid w:val="00F52594"/>
    <w:rPr>
      <w:rFonts w:ascii="Arial" w:eastAsiaTheme="majorEastAsia" w:hAnsi="Arial" w:cstheme="majorBidi"/>
      <w:b/>
      <w:color w:val="000000" w:themeColor="text1"/>
      <w:sz w:val="24"/>
      <w:szCs w:val="24"/>
      <w:lang w:val="en" w:eastAsia="en-IN"/>
    </w:rPr>
  </w:style>
  <w:style w:type="paragraph" w:styleId="TOC3">
    <w:name w:val="toc 3"/>
    <w:basedOn w:val="Normal"/>
    <w:next w:val="Normal"/>
    <w:autoRedefine/>
    <w:uiPriority w:val="39"/>
    <w:unhideWhenUsed/>
    <w:rsid w:val="00F52594"/>
    <w:pPr>
      <w:spacing w:after="100"/>
      <w:ind w:left="440"/>
    </w:pPr>
  </w:style>
  <w:style w:type="paragraph" w:styleId="NormalWeb">
    <w:name w:val="Normal (Web)"/>
    <w:basedOn w:val="Normal"/>
    <w:uiPriority w:val="99"/>
    <w:unhideWhenUsed/>
    <w:rsid w:val="00160466"/>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22194-3D39-4C97-BC81-2B00A7DD1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2168</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Olteanu, Octavian</cp:lastModifiedBy>
  <cp:revision>3</cp:revision>
  <dcterms:created xsi:type="dcterms:W3CDTF">2022-04-02T09:02:00Z</dcterms:created>
  <dcterms:modified xsi:type="dcterms:W3CDTF">2022-04-02T09:02:00Z</dcterms:modified>
</cp:coreProperties>
</file>